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CD978" w14:textId="53AF119A" w:rsidR="007F3D50" w:rsidRDefault="00B1731C">
      <w:r w:rsidRPr="006A1E50">
        <w:rPr>
          <w:noProof/>
        </w:rPr>
        <w:drawing>
          <wp:anchor distT="0" distB="0" distL="114300" distR="114300" simplePos="0" relativeHeight="251680768" behindDoc="1" locked="0" layoutInCell="1" allowOverlap="1" wp14:anchorId="7C71ED14" wp14:editId="1CBC80C5">
            <wp:simplePos x="0" y="0"/>
            <wp:positionH relativeFrom="column">
              <wp:posOffset>4838700</wp:posOffset>
            </wp:positionH>
            <wp:positionV relativeFrom="paragraph">
              <wp:posOffset>-524510</wp:posOffset>
            </wp:positionV>
            <wp:extent cx="1838325" cy="8278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8278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94BC18" w14:textId="78E0A617" w:rsidR="00B1731C" w:rsidRDefault="00B1731C">
      <w:pPr>
        <w:rPr>
          <w:noProof/>
        </w:rPr>
      </w:pPr>
    </w:p>
    <w:sdt>
      <w:sdtPr>
        <w:rPr>
          <w:rFonts w:eastAsiaTheme="minorHAnsi"/>
        </w:rPr>
        <w:id w:val="786937655"/>
        <w:docPartObj>
          <w:docPartGallery w:val="Cover Pages"/>
          <w:docPartUnique/>
        </w:docPartObj>
      </w:sdtPr>
      <w:sdtEndPr>
        <w:rPr>
          <w:noProof/>
        </w:rPr>
      </w:sdtEndPr>
      <w:sdtContent>
        <w:p w14:paraId="491604A3" w14:textId="1CA26AB6" w:rsidR="00B1731C" w:rsidRDefault="00B1731C">
          <w:pPr>
            <w:pStyle w:val="NoSpacing"/>
          </w:pPr>
          <w:r>
            <w:rPr>
              <w:noProof/>
            </w:rPr>
            <mc:AlternateContent>
              <mc:Choice Requires="wpg">
                <w:drawing>
                  <wp:anchor distT="0" distB="0" distL="114300" distR="114300" simplePos="0" relativeHeight="251676672" behindDoc="1" locked="0" layoutInCell="1" allowOverlap="1" wp14:anchorId="6CBCC0D2" wp14:editId="203E2FCD">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1"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642C87" w14:textId="3523A76F" w:rsidR="00B1731C" w:rsidRDefault="00B1731C">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CBCC0D2" id="Group 1" o:spid="_x0000_s1026" style="position:absolute;margin-left:0;margin-top:0;width:172.8pt;height:718.55pt;z-index:-25163980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63642C87" w14:textId="3523A76F" w:rsidR="00B1731C" w:rsidRDefault="00B1731C">
                            <w:pPr>
                              <w:pStyle w:val="NoSpacing"/>
                              <w:jc w:val="right"/>
                              <w:rPr>
                                <w:color w:val="FFFFFF" w:themeColor="background1"/>
                                <w:sz w:val="28"/>
                                <w:szCs w:val="28"/>
                              </w:rPr>
                            </w:pPr>
                          </w:p>
                        </w:txbxContent>
                      </v:textbox>
                    </v:shape>
                    <v:group id="Group 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LcwAAAANsAAAAPAAAAZHJzL2Rvd25yZXYueG1sRE/dasIw&#10;FL4f+A7hCN6MmU7G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ZKKi3M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FPrwgAAANsAAAAPAAAAZHJzL2Rvd25yZXYueG1sRE9La8JA&#10;EL4L/odlhN50UxEr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4WFPr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f5hxQAAANsAAAAPAAAAZHJzL2Rvd25yZXYueG1sRI/NawIx&#10;FMTvQv+H8Aq9abYq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BUwf5h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77696" behindDoc="0" locked="0" layoutInCell="1" allowOverlap="1" wp14:anchorId="7B12D86D" wp14:editId="2D08991A">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34" name="Text Box 34"/>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CEA90" w14:textId="6053185C" w:rsidR="00B1731C" w:rsidRPr="00B1731C" w:rsidRDefault="00000000">
                                <w:pPr>
                                  <w:pStyle w:val="NoSpacing"/>
                                  <w:rPr>
                                    <w:rFonts w:asciiTheme="majorBidi" w:eastAsiaTheme="majorEastAsia" w:hAnsiTheme="majorBidi" w:cstheme="majorBidi"/>
                                    <w:b/>
                                    <w:bCs/>
                                    <w:color w:val="002060"/>
                                    <w:sz w:val="72"/>
                                  </w:rPr>
                                </w:pPr>
                                <w:sdt>
                                  <w:sdtPr>
                                    <w:rPr>
                                      <w:rFonts w:asciiTheme="majorBidi" w:eastAsiaTheme="majorEastAsia" w:hAnsiTheme="majorBidi" w:cstheme="majorBidi"/>
                                      <w:b/>
                                      <w:bCs/>
                                      <w:color w:val="002060"/>
                                      <w:sz w:val="72"/>
                                      <w:szCs w:val="72"/>
                                    </w:rPr>
                                    <w:alias w:val="Title"/>
                                    <w:tag w:val=""/>
                                    <w:id w:val="-1164856786"/>
                                    <w:dataBinding w:prefixMappings="xmlns:ns0='http://purl.org/dc/elements/1.1/' xmlns:ns1='http://schemas.openxmlformats.org/package/2006/metadata/core-properties' " w:xpath="/ns1:coreProperties[1]/ns0:title[1]" w:storeItemID="{6C3C8BC8-F283-45AE-878A-BAB7291924A1}"/>
                                    <w:text/>
                                  </w:sdtPr>
                                  <w:sdtContent>
                                    <w:r w:rsidR="00B1731C" w:rsidRPr="00B1731C">
                                      <w:rPr>
                                        <w:rFonts w:asciiTheme="majorBidi" w:eastAsiaTheme="majorEastAsia" w:hAnsiTheme="majorBidi" w:cstheme="majorBidi"/>
                                        <w:b/>
                                        <w:bCs/>
                                        <w:color w:val="002060"/>
                                        <w:sz w:val="72"/>
                                        <w:szCs w:val="72"/>
                                      </w:rPr>
                                      <w:t xml:space="preserve">Final Project </w:t>
                                    </w:r>
                                  </w:sdtContent>
                                </w:sdt>
                              </w:p>
                              <w:p w14:paraId="2D5F9252" w14:textId="290C84E5" w:rsidR="00B1731C" w:rsidRPr="00B1731C" w:rsidRDefault="0012398B" w:rsidP="0012398B">
                                <w:pPr>
                                  <w:spacing w:before="120"/>
                                  <w:rPr>
                                    <w:rFonts w:asciiTheme="majorBidi" w:hAnsiTheme="majorBidi" w:cstheme="majorBidi"/>
                                    <w:b/>
                                    <w:bCs/>
                                    <w:color w:val="002060"/>
                                    <w:sz w:val="36"/>
                                    <w:szCs w:val="36"/>
                                  </w:rPr>
                                </w:pPr>
                                <w:r w:rsidRPr="0012398B">
                                  <w:rPr>
                                    <w:rFonts w:asciiTheme="majorBidi" w:hAnsiTheme="majorBidi" w:cstheme="majorBidi"/>
                                    <w:b/>
                                    <w:bCs/>
                                    <w:color w:val="002060"/>
                                    <w:sz w:val="36"/>
                                    <w:szCs w:val="36"/>
                                  </w:rPr>
                                  <w:t>PMG697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12D86D" id="_x0000_t202" coordsize="21600,21600" o:spt="202" path="m,l,21600r21600,l21600,xe">
                    <v:stroke joinstyle="miter"/>
                    <v:path gradientshapeok="t" o:connecttype="rect"/>
                  </v:shapetype>
                  <v:shape id="Text Box 34" o:spid="_x0000_s1055" type="#_x0000_t202" style="position:absolute;margin-left:0;margin-top:0;width:4in;height:84.25pt;z-index:251677696;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611CEA90" w14:textId="6053185C" w:rsidR="00B1731C" w:rsidRPr="00B1731C" w:rsidRDefault="00000000">
                          <w:pPr>
                            <w:pStyle w:val="NoSpacing"/>
                            <w:rPr>
                              <w:rFonts w:asciiTheme="majorBidi" w:eastAsiaTheme="majorEastAsia" w:hAnsiTheme="majorBidi" w:cstheme="majorBidi"/>
                              <w:b/>
                              <w:bCs/>
                              <w:color w:val="002060"/>
                              <w:sz w:val="72"/>
                            </w:rPr>
                          </w:pPr>
                          <w:sdt>
                            <w:sdtPr>
                              <w:rPr>
                                <w:rFonts w:asciiTheme="majorBidi" w:eastAsiaTheme="majorEastAsia" w:hAnsiTheme="majorBidi" w:cstheme="majorBidi"/>
                                <w:b/>
                                <w:bCs/>
                                <w:color w:val="002060"/>
                                <w:sz w:val="72"/>
                                <w:szCs w:val="72"/>
                              </w:rPr>
                              <w:alias w:val="Title"/>
                              <w:tag w:val=""/>
                              <w:id w:val="-1164856786"/>
                              <w:dataBinding w:prefixMappings="xmlns:ns0='http://purl.org/dc/elements/1.1/' xmlns:ns1='http://schemas.openxmlformats.org/package/2006/metadata/core-properties' " w:xpath="/ns1:coreProperties[1]/ns0:title[1]" w:storeItemID="{6C3C8BC8-F283-45AE-878A-BAB7291924A1}"/>
                              <w:text/>
                            </w:sdtPr>
                            <w:sdtContent>
                              <w:r w:rsidR="00B1731C" w:rsidRPr="00B1731C">
                                <w:rPr>
                                  <w:rFonts w:asciiTheme="majorBidi" w:eastAsiaTheme="majorEastAsia" w:hAnsiTheme="majorBidi" w:cstheme="majorBidi"/>
                                  <w:b/>
                                  <w:bCs/>
                                  <w:color w:val="002060"/>
                                  <w:sz w:val="72"/>
                                  <w:szCs w:val="72"/>
                                </w:rPr>
                                <w:t xml:space="preserve">Final Project </w:t>
                              </w:r>
                            </w:sdtContent>
                          </w:sdt>
                        </w:p>
                        <w:p w14:paraId="2D5F9252" w14:textId="290C84E5" w:rsidR="00B1731C" w:rsidRPr="00B1731C" w:rsidRDefault="0012398B" w:rsidP="0012398B">
                          <w:pPr>
                            <w:spacing w:before="120"/>
                            <w:rPr>
                              <w:rFonts w:asciiTheme="majorBidi" w:hAnsiTheme="majorBidi" w:cstheme="majorBidi"/>
                              <w:b/>
                              <w:bCs/>
                              <w:color w:val="002060"/>
                              <w:sz w:val="36"/>
                              <w:szCs w:val="36"/>
                            </w:rPr>
                          </w:pPr>
                          <w:r w:rsidRPr="0012398B">
                            <w:rPr>
                              <w:rFonts w:asciiTheme="majorBidi" w:hAnsiTheme="majorBidi" w:cstheme="majorBidi"/>
                              <w:b/>
                              <w:bCs/>
                              <w:color w:val="002060"/>
                              <w:sz w:val="36"/>
                              <w:szCs w:val="36"/>
                            </w:rPr>
                            <w:t>PMG697</w:t>
                          </w:r>
                        </w:p>
                      </w:txbxContent>
                    </v:textbox>
                    <w10:wrap anchorx="page" anchory="page"/>
                  </v:shape>
                </w:pict>
              </mc:Fallback>
            </mc:AlternateContent>
          </w:r>
        </w:p>
        <w:p w14:paraId="7242C1C3" w14:textId="5CCDC833" w:rsidR="008925A3" w:rsidRPr="00B1731C" w:rsidRDefault="00B1731C" w:rsidP="00B1731C">
          <w:pPr>
            <w:rPr>
              <w:noProof/>
              <w:rtl/>
            </w:rPr>
          </w:pPr>
          <w:r>
            <w:rPr>
              <w:noProof/>
            </w:rPr>
            <mc:AlternateContent>
              <mc:Choice Requires="wps">
                <w:drawing>
                  <wp:anchor distT="0" distB="0" distL="114300" distR="114300" simplePos="0" relativeHeight="251682816" behindDoc="0" locked="0" layoutInCell="1" allowOverlap="1" wp14:anchorId="325CBA9D" wp14:editId="5D863F17">
                    <wp:simplePos x="0" y="0"/>
                    <wp:positionH relativeFrom="column">
                      <wp:posOffset>1729105</wp:posOffset>
                    </wp:positionH>
                    <wp:positionV relativeFrom="paragraph">
                      <wp:posOffset>1934845</wp:posOffset>
                    </wp:positionV>
                    <wp:extent cx="1828800" cy="182880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7A6A246" w14:textId="097D9653" w:rsidR="00B1731C" w:rsidRPr="00B1731C" w:rsidRDefault="00B1731C" w:rsidP="00B1731C">
                                <w:pPr>
                                  <w:jc w:val="center"/>
                                  <w:rPr>
                                    <w:rFonts w:asciiTheme="majorBidi" w:hAnsiTheme="majorBidi" w:cstheme="majorBidi"/>
                                    <w:b/>
                                    <w:bCs/>
                                    <w:noProof/>
                                    <w:color w:val="0070C0"/>
                                    <w:sz w:val="56"/>
                                    <w:szCs w:val="5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731C">
                                  <w:rPr>
                                    <w:rFonts w:asciiTheme="majorBidi" w:hAnsiTheme="majorBidi" w:cstheme="majorBidi"/>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heme="majorBidi" w:hAnsiTheme="majorBidi" w:cstheme="majorBidi" w:hint="cs"/>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w:t>
                                </w:r>
                                <w:r w:rsidRPr="00B1731C">
                                  <w:rPr>
                                    <w:rFonts w:asciiTheme="majorBidi" w:hAnsiTheme="majorBidi" w:cstheme="majorBidi"/>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مشروع النهائي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25CBA9D" id="Text Box 35" o:spid="_x0000_s1056" type="#_x0000_t202" style="position:absolute;margin-left:136.15pt;margin-top:152.35pt;width:2in;height:2in;z-index:2516828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I2J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" filled="f" stroked="f">
                    <v:textbox style="mso-fit-shape-to-text:t">
                      <w:txbxContent>
                        <w:p w14:paraId="77A6A246" w14:textId="097D9653" w:rsidR="00B1731C" w:rsidRPr="00B1731C" w:rsidRDefault="00B1731C" w:rsidP="00B1731C">
                          <w:pPr>
                            <w:jc w:val="center"/>
                            <w:rPr>
                              <w:rFonts w:asciiTheme="majorBidi" w:hAnsiTheme="majorBidi" w:cstheme="majorBidi"/>
                              <w:b/>
                              <w:bCs/>
                              <w:noProof/>
                              <w:color w:val="0070C0"/>
                              <w:sz w:val="56"/>
                              <w:szCs w:val="5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731C">
                            <w:rPr>
                              <w:rFonts w:asciiTheme="majorBidi" w:hAnsiTheme="majorBidi" w:cstheme="majorBidi"/>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heme="majorBidi" w:hAnsiTheme="majorBidi" w:cstheme="majorBidi" w:hint="cs"/>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w:t>
                          </w:r>
                          <w:r w:rsidRPr="00B1731C">
                            <w:rPr>
                              <w:rFonts w:asciiTheme="majorBidi" w:hAnsiTheme="majorBidi" w:cstheme="majorBidi"/>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مشروع النهائي </w:t>
                          </w:r>
                        </w:p>
                      </w:txbxContent>
                    </v:textbox>
                  </v:shape>
                </w:pict>
              </mc:Fallback>
            </mc:AlternateContent>
          </w:r>
          <w:r>
            <w:rPr>
              <w:noProof/>
            </w:rPr>
            <w:br w:type="page"/>
          </w:r>
        </w:p>
      </w:sdtContent>
    </w:sdt>
    <w:p w14:paraId="397D0FDE" w14:textId="0DD68C78" w:rsidR="008925A3" w:rsidRDefault="008925A3" w:rsidP="008925A3">
      <w:pPr>
        <w:rPr>
          <w:rFonts w:asciiTheme="majorBidi" w:hAnsiTheme="majorBidi" w:cstheme="majorBidi"/>
          <w:b/>
          <w:bCs/>
          <w:sz w:val="24"/>
          <w:szCs w:val="24"/>
          <w:rtl/>
        </w:rPr>
      </w:pPr>
    </w:p>
    <w:p w14:paraId="068604E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Calibri" w:eastAsia="Calibri" w:hAnsi="Calibri" w:cs="Arial"/>
          <w:noProof/>
        </w:rPr>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جامعة ميدأوشن</w:t>
      </w:r>
    </w:p>
    <w:p w14:paraId="5E762EA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Arial" w:eastAsia="Calibri" w:hAnsi="Arial" w:cs="Arial"/>
          <w:b/>
          <w:bCs/>
          <w:sz w:val="28"/>
          <w:szCs w:val="28"/>
          <w:rtl/>
        </w:rPr>
        <w:t>كلية الإدارة</w:t>
      </w:r>
    </w:p>
    <w:p w14:paraId="76E80990" w14:textId="3329A6F7" w:rsidR="008925A3" w:rsidRPr="00905533" w:rsidRDefault="008925A3" w:rsidP="008925A3">
      <w:pPr>
        <w:bidi/>
        <w:spacing w:line="256" w:lineRule="auto"/>
        <w:rPr>
          <w:rFonts w:ascii="Calibri" w:eastAsia="Calibri" w:hAnsi="Calibri" w:cs="Arial"/>
        </w:rPr>
      </w:pPr>
      <w:r w:rsidRPr="00905533">
        <w:rPr>
          <w:rFonts w:ascii="Arial" w:eastAsia="Calibri" w:hAnsi="Arial" w:cs="Arial"/>
          <w:b/>
          <w:bCs/>
          <w:sz w:val="28"/>
          <w:szCs w:val="28"/>
          <w:rtl/>
        </w:rPr>
        <w:t xml:space="preserve">قسم / </w:t>
      </w:r>
      <w:r w:rsidR="00E7221D" w:rsidRPr="00E7221D">
        <w:rPr>
          <w:rFonts w:ascii="Arial" w:hAnsi="Arial" w:cs="Arial"/>
          <w:b/>
          <w:bCs/>
          <w:sz w:val="28"/>
          <w:szCs w:val="28"/>
          <w:rtl/>
        </w:rPr>
        <w:t>ماجستير إدارة المشاريع</w:t>
      </w:r>
    </w:p>
    <w:p w14:paraId="3EC3DE29" w14:textId="77777777" w:rsidR="008925A3" w:rsidRPr="00905533" w:rsidRDefault="008925A3" w:rsidP="008925A3">
      <w:pPr>
        <w:bidi/>
        <w:spacing w:line="256" w:lineRule="auto"/>
        <w:rPr>
          <w:rFonts w:ascii="Calibri" w:eastAsia="Calibri" w:hAnsi="Calibri" w:cs="Arial"/>
        </w:rPr>
      </w:pPr>
    </w:p>
    <w:p w14:paraId="7B2EA6AE" w14:textId="77777777" w:rsidR="008925A3" w:rsidRPr="00905533" w:rsidRDefault="008925A3" w:rsidP="008925A3">
      <w:pPr>
        <w:bidi/>
        <w:spacing w:line="256" w:lineRule="auto"/>
        <w:rPr>
          <w:rFonts w:ascii="Calibri" w:eastAsia="Calibri" w:hAnsi="Calibri" w:cs="Arial"/>
        </w:rPr>
      </w:pPr>
    </w:p>
    <w:p w14:paraId="47BD4E9B" w14:textId="77777777" w:rsidR="008925A3" w:rsidRPr="00905533" w:rsidRDefault="008925A3" w:rsidP="008925A3">
      <w:pPr>
        <w:bidi/>
        <w:spacing w:line="256" w:lineRule="auto"/>
        <w:jc w:val="center"/>
        <w:rPr>
          <w:rFonts w:ascii="Arial" w:eastAsia="Calibri" w:hAnsi="Arial" w:cs="Arial"/>
          <w:sz w:val="40"/>
          <w:szCs w:val="40"/>
        </w:rPr>
      </w:pPr>
      <w:r w:rsidRPr="00905533">
        <w:rPr>
          <w:rFonts w:ascii="Arial" w:eastAsia="Calibri" w:hAnsi="Arial" w:cs="Arial"/>
          <w:sz w:val="40"/>
          <w:szCs w:val="40"/>
          <w:rtl/>
        </w:rPr>
        <w:t>عنوان المشروع</w:t>
      </w:r>
    </w:p>
    <w:p w14:paraId="447D71A4" w14:textId="150C2C9E" w:rsidR="008925A3" w:rsidRPr="00905533" w:rsidRDefault="00E811C1" w:rsidP="00E811C1">
      <w:pPr>
        <w:bidi/>
        <w:spacing w:line="256" w:lineRule="auto"/>
        <w:jc w:val="center"/>
        <w:rPr>
          <w:rFonts w:ascii="Arial" w:eastAsia="Calibri" w:hAnsi="Arial" w:cs="Arial"/>
          <w:sz w:val="40"/>
          <w:szCs w:val="40"/>
        </w:rPr>
      </w:pPr>
      <w:r>
        <w:rPr>
          <w:rFonts w:ascii="Arial" w:hAnsi="Arial" w:hint="cs"/>
          <w:sz w:val="40"/>
          <w:szCs w:val="40"/>
          <w:rtl/>
          <w:lang w:bidi="ar-DZ"/>
        </w:rPr>
        <w:t>تحليل أثر إدارة المخزون على كفاءةالعمليات التشغيلية</w:t>
      </w:r>
      <w:r>
        <w:rPr>
          <w:rFonts w:ascii="Arial" w:hAnsi="Arial" w:hint="cs"/>
          <w:sz w:val="40"/>
          <w:szCs w:val="40"/>
          <w:rtl/>
        </w:rPr>
        <w:t xml:space="preserve"> </w:t>
      </w:r>
      <w:r>
        <w:rPr>
          <w:rFonts w:ascii="Arial" w:hAnsi="Arial" w:hint="cs"/>
          <w:sz w:val="40"/>
          <w:szCs w:val="40"/>
          <w:rtl/>
          <w:lang w:bidi="ar-DZ"/>
        </w:rPr>
        <w:t>بالمستودعات</w:t>
      </w:r>
    </w:p>
    <w:p w14:paraId="1B7D788C" w14:textId="77777777" w:rsidR="008925A3" w:rsidRPr="00905533" w:rsidRDefault="008925A3" w:rsidP="008925A3">
      <w:pPr>
        <w:bidi/>
        <w:spacing w:line="256" w:lineRule="auto"/>
        <w:rPr>
          <w:rFonts w:ascii="Arial" w:eastAsia="Calibri" w:hAnsi="Arial" w:cs="Arial"/>
          <w:sz w:val="40"/>
          <w:szCs w:val="40"/>
        </w:rPr>
      </w:pPr>
    </w:p>
    <w:p w14:paraId="37864FC7" w14:textId="77777777" w:rsidR="008925A3" w:rsidRPr="00905533" w:rsidRDefault="008925A3" w:rsidP="008925A3">
      <w:pPr>
        <w:bidi/>
        <w:spacing w:line="256" w:lineRule="auto"/>
        <w:jc w:val="center"/>
        <w:rPr>
          <w:rFonts w:ascii="Arial" w:eastAsia="Calibri" w:hAnsi="Arial" w:cs="Arial"/>
          <w:sz w:val="36"/>
          <w:szCs w:val="36"/>
        </w:rPr>
      </w:pPr>
      <w:r w:rsidRPr="00905533">
        <w:rPr>
          <w:rFonts w:ascii="Arial" w:eastAsia="Calibri" w:hAnsi="Arial" w:cs="Arial"/>
          <w:sz w:val="36"/>
          <w:szCs w:val="36"/>
          <w:rtl/>
        </w:rPr>
        <w:t>أسم الطالب</w:t>
      </w:r>
    </w:p>
    <w:p w14:paraId="2A1C0EB6" w14:textId="77777777" w:rsidR="002C0BAE" w:rsidRDefault="002C0BAE" w:rsidP="002C0BAE">
      <w:pPr>
        <w:bidi/>
        <w:spacing w:line="256" w:lineRule="auto"/>
        <w:jc w:val="center"/>
        <w:rPr>
          <w:rFonts w:ascii="Arial" w:hAnsi="Arial"/>
          <w:sz w:val="40"/>
          <w:szCs w:val="40"/>
        </w:rPr>
      </w:pPr>
      <w:r>
        <w:rPr>
          <w:rFonts w:ascii="Arial" w:hAnsi="Arial" w:hint="cs"/>
          <w:sz w:val="40"/>
          <w:szCs w:val="40"/>
          <w:rtl/>
          <w:lang w:bidi="ar-DZ"/>
        </w:rPr>
        <w:t>غازي عبدالله بخاري</w:t>
      </w:r>
    </w:p>
    <w:p w14:paraId="116D19DC" w14:textId="77777777" w:rsidR="002C0BAE" w:rsidRDefault="002C0BAE" w:rsidP="002C0BAE">
      <w:pPr>
        <w:bidi/>
        <w:spacing w:line="256" w:lineRule="auto"/>
        <w:jc w:val="center"/>
        <w:rPr>
          <w:rFonts w:ascii="Arial" w:hAnsi="Arial"/>
          <w:sz w:val="40"/>
          <w:szCs w:val="40"/>
        </w:rPr>
      </w:pPr>
      <w:r w:rsidRPr="00DD7550">
        <w:rPr>
          <w:rFonts w:ascii="Arial" w:hAnsi="Arial" w:cs="Arial"/>
          <w:sz w:val="40"/>
          <w:szCs w:val="40"/>
          <w:rtl/>
        </w:rPr>
        <w:t>221000869</w:t>
      </w:r>
    </w:p>
    <w:p w14:paraId="7F01629E" w14:textId="77777777" w:rsidR="008925A3" w:rsidRPr="00905533" w:rsidRDefault="008925A3" w:rsidP="008925A3">
      <w:pPr>
        <w:bidi/>
        <w:spacing w:line="256" w:lineRule="auto"/>
        <w:jc w:val="center"/>
        <w:rPr>
          <w:rFonts w:ascii="Arial" w:eastAsia="Calibri" w:hAnsi="Arial" w:cs="Arial"/>
          <w:sz w:val="40"/>
          <w:szCs w:val="40"/>
        </w:rPr>
      </w:pPr>
    </w:p>
    <w:p w14:paraId="733144D3" w14:textId="11FB6C2F" w:rsidR="008925A3" w:rsidRPr="00905533" w:rsidRDefault="00CD1A8A" w:rsidP="008925A3">
      <w:pPr>
        <w:bidi/>
        <w:spacing w:line="256" w:lineRule="auto"/>
        <w:jc w:val="center"/>
        <w:rPr>
          <w:rFonts w:ascii="Arial" w:eastAsia="Calibri" w:hAnsi="Arial" w:cs="Arial"/>
          <w:sz w:val="32"/>
          <w:szCs w:val="32"/>
        </w:rPr>
      </w:pPr>
      <w:r>
        <w:rPr>
          <w:rFonts w:ascii="Arial" w:eastAsia="Calibri" w:hAnsi="Arial" w:cs="Arial" w:hint="cs"/>
          <w:sz w:val="32"/>
          <w:szCs w:val="32"/>
          <w:rtl/>
        </w:rPr>
        <w:t>المشروع النهائي</w:t>
      </w:r>
      <w:r w:rsidR="008925A3" w:rsidRPr="00905533">
        <w:rPr>
          <w:rFonts w:ascii="Arial" w:eastAsia="Calibri" w:hAnsi="Arial" w:cs="Arial"/>
          <w:sz w:val="32"/>
          <w:szCs w:val="32"/>
          <w:rtl/>
        </w:rPr>
        <w:t xml:space="preserve"> </w:t>
      </w:r>
    </w:p>
    <w:p w14:paraId="442A558D"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15BB5480" w14:textId="77777777" w:rsidR="004F037E" w:rsidRDefault="004F037E" w:rsidP="008925A3">
      <w:pPr>
        <w:bidi/>
        <w:spacing w:line="256" w:lineRule="auto"/>
        <w:jc w:val="center"/>
        <w:rPr>
          <w:rFonts w:ascii="Arial" w:eastAsia="Calibri" w:hAnsi="Arial" w:cs="Arial"/>
          <w:sz w:val="36"/>
          <w:szCs w:val="36"/>
          <w:lang w:bidi="ar-EG"/>
        </w:rPr>
      </w:pPr>
      <w:r w:rsidRPr="004F037E">
        <w:rPr>
          <w:rFonts w:ascii="Arial" w:eastAsia="Calibri" w:hAnsi="Arial" w:cs="Arial"/>
          <w:sz w:val="36"/>
          <w:szCs w:val="36"/>
          <w:rtl/>
          <w:lang w:bidi="ar-EG"/>
        </w:rPr>
        <w:t>د. الفيصل عبد الحميد محمد حسن</w:t>
      </w:r>
    </w:p>
    <w:p w14:paraId="1102A9FB" w14:textId="5F27D24A" w:rsidR="008925A3" w:rsidRPr="00905533" w:rsidRDefault="008925A3" w:rsidP="004F037E">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عضو هيئة التدريس- كلية الإدارة- جامعة ميدأوشن</w:t>
      </w:r>
    </w:p>
    <w:p w14:paraId="2E3FBDC1" w14:textId="77777777" w:rsidR="008925A3" w:rsidRPr="00905533" w:rsidRDefault="008925A3" w:rsidP="008925A3">
      <w:pPr>
        <w:bidi/>
        <w:spacing w:line="256" w:lineRule="auto"/>
        <w:rPr>
          <w:rFonts w:ascii="Arial" w:eastAsia="Calibri" w:hAnsi="Arial" w:cs="Arial"/>
          <w:sz w:val="36"/>
          <w:szCs w:val="36"/>
          <w:rtl/>
          <w:lang w:bidi="ar-EG"/>
        </w:rPr>
      </w:pPr>
    </w:p>
    <w:p w14:paraId="0AC39FC3" w14:textId="77777777" w:rsidR="008925A3" w:rsidRPr="00905533" w:rsidRDefault="008925A3" w:rsidP="008925A3">
      <w:pPr>
        <w:bidi/>
        <w:spacing w:line="256" w:lineRule="auto"/>
        <w:rPr>
          <w:rFonts w:ascii="Arial" w:eastAsia="Calibri" w:hAnsi="Arial" w:cs="Arial"/>
          <w:sz w:val="36"/>
          <w:szCs w:val="36"/>
          <w:lang w:bidi="ar-EG"/>
        </w:rPr>
      </w:pPr>
    </w:p>
    <w:p w14:paraId="0DD4A5CE" w14:textId="27A6FF88" w:rsidR="008925A3" w:rsidRPr="00905533" w:rsidRDefault="00B82AA1" w:rsidP="008925A3">
      <w:pPr>
        <w:bidi/>
        <w:spacing w:line="256" w:lineRule="auto"/>
        <w:jc w:val="center"/>
        <w:rPr>
          <w:rFonts w:ascii="Arial" w:eastAsia="Calibri" w:hAnsi="Arial" w:cs="Arial"/>
          <w:sz w:val="28"/>
          <w:szCs w:val="28"/>
        </w:rPr>
      </w:pPr>
      <w:r>
        <w:rPr>
          <w:rFonts w:ascii="Arial" w:eastAsia="Calibri" w:hAnsi="Arial" w:cs="Arial"/>
          <w:sz w:val="28"/>
          <w:szCs w:val="28"/>
          <w:lang w:bidi="ar-EG"/>
        </w:rPr>
        <w:t>202</w:t>
      </w:r>
      <w:r w:rsidR="009A045A">
        <w:rPr>
          <w:rFonts w:ascii="Arial" w:eastAsia="Calibri" w:hAnsi="Arial" w:cs="Arial"/>
          <w:sz w:val="28"/>
          <w:szCs w:val="28"/>
          <w:lang w:bidi="ar-EG"/>
        </w:rPr>
        <w:t>6</w:t>
      </w:r>
      <w:r>
        <w:rPr>
          <w:rFonts w:ascii="Arial" w:eastAsia="Calibri" w:hAnsi="Arial" w:cs="Arial" w:hint="cs"/>
          <w:sz w:val="28"/>
          <w:szCs w:val="28"/>
          <w:rtl/>
          <w:lang w:bidi="ar-EG"/>
        </w:rPr>
        <w:t xml:space="preserve"> </w:t>
      </w:r>
      <w:r w:rsidR="008925A3" w:rsidRPr="00905533">
        <w:rPr>
          <w:rFonts w:ascii="Arial" w:eastAsia="Calibri" w:hAnsi="Arial" w:cs="Arial"/>
          <w:sz w:val="28"/>
          <w:szCs w:val="28"/>
          <w:rtl/>
          <w:lang w:bidi="ar-EG"/>
        </w:rPr>
        <w:t>- الفصل الدراسي</w:t>
      </w:r>
      <w:r>
        <w:rPr>
          <w:rFonts w:ascii="Arial" w:eastAsia="Calibri" w:hAnsi="Arial" w:cs="Arial"/>
          <w:sz w:val="28"/>
          <w:szCs w:val="28"/>
          <w:lang w:bidi="ar-EG"/>
        </w:rPr>
        <w:t xml:space="preserve"> </w:t>
      </w:r>
      <w:r>
        <w:rPr>
          <w:rFonts w:ascii="Arial" w:eastAsia="Calibri" w:hAnsi="Arial" w:cs="Arial" w:hint="cs"/>
          <w:sz w:val="28"/>
          <w:szCs w:val="28"/>
          <w:rtl/>
        </w:rPr>
        <w:t>الثا</w:t>
      </w:r>
      <w:r w:rsidR="001478E9">
        <w:rPr>
          <w:rFonts w:ascii="Arial" w:eastAsia="Calibri" w:hAnsi="Arial" w:cs="Arial" w:hint="cs"/>
          <w:sz w:val="28"/>
          <w:szCs w:val="28"/>
          <w:rtl/>
        </w:rPr>
        <w:t>لث</w:t>
      </w:r>
    </w:p>
    <w:p w14:paraId="31E97886" w14:textId="77777777" w:rsidR="008925A3" w:rsidRPr="00905533" w:rsidRDefault="008925A3" w:rsidP="008925A3">
      <w:pPr>
        <w:bidi/>
        <w:spacing w:line="256" w:lineRule="auto"/>
        <w:rPr>
          <w:rFonts w:ascii="Arial" w:eastAsia="Calibri" w:hAnsi="Arial" w:cs="Arial"/>
          <w:sz w:val="36"/>
          <w:szCs w:val="36"/>
          <w:lang w:bidi="ar-EG"/>
        </w:rPr>
      </w:pPr>
    </w:p>
    <w:p w14:paraId="64C1785B" w14:textId="7A51EDAB" w:rsidR="008925A3" w:rsidRPr="00B1731C" w:rsidRDefault="00B1731C" w:rsidP="00B1731C">
      <w:pPr>
        <w:pStyle w:val="Heading1"/>
        <w:bidi/>
        <w:jc w:val="center"/>
        <w:rPr>
          <w:rFonts w:eastAsia="Calibri"/>
          <w:b/>
          <w:bCs/>
          <w:color w:val="auto"/>
          <w:sz w:val="40"/>
          <w:szCs w:val="40"/>
          <w:rtl/>
          <w:lang w:bidi="ar-EG"/>
        </w:rPr>
      </w:pPr>
      <w:bookmarkStart w:id="0" w:name="_Toc167125282"/>
      <w:r w:rsidRPr="00B1731C">
        <w:rPr>
          <w:rFonts w:eastAsia="Calibri"/>
          <w:b/>
          <w:bCs/>
          <w:color w:val="auto"/>
          <w:sz w:val="40"/>
          <w:szCs w:val="40"/>
          <w:rtl/>
          <w:lang w:bidi="ar-EG"/>
        </w:rPr>
        <w:lastRenderedPageBreak/>
        <w:t>الشكر والتقدير</w:t>
      </w:r>
      <w:bookmarkEnd w:id="0"/>
    </w:p>
    <w:p w14:paraId="27C1C346" w14:textId="4F6D2DF8" w:rsidR="00B1731C" w:rsidRDefault="00B1731C" w:rsidP="00B1731C">
      <w:pPr>
        <w:bidi/>
        <w:spacing w:line="256" w:lineRule="auto"/>
        <w:rPr>
          <w:rFonts w:ascii="Arial" w:eastAsia="Calibri" w:hAnsi="Arial" w:cs="Arial"/>
          <w:sz w:val="36"/>
          <w:szCs w:val="36"/>
          <w:lang w:bidi="ar-EG"/>
        </w:rPr>
      </w:pPr>
    </w:p>
    <w:p w14:paraId="02CC62C8" w14:textId="1EFD4E94" w:rsidR="00346B25" w:rsidRDefault="00E131B8" w:rsidP="00DF2D81">
      <w:pPr>
        <w:spacing w:line="256" w:lineRule="auto"/>
        <w:jc w:val="right"/>
        <w:rPr>
          <w:rFonts w:ascii="Arial" w:eastAsia="Calibri" w:hAnsi="Arial" w:cs="Arial"/>
          <w:sz w:val="36"/>
          <w:szCs w:val="36"/>
          <w:rtl/>
          <w:lang w:bidi="ar-EG"/>
        </w:rPr>
      </w:pPr>
      <w:r>
        <w:rPr>
          <w:rFonts w:ascii="Arial" w:eastAsia="Calibri" w:hAnsi="Arial" w:cs="Arial" w:hint="cs"/>
          <w:sz w:val="36"/>
          <w:szCs w:val="36"/>
          <w:rtl/>
          <w:lang w:bidi="ar-EG"/>
        </w:rPr>
        <w:t xml:space="preserve">أتقدم بخالص الشكر و الامتنان </w:t>
      </w:r>
      <w:r w:rsidR="00D375AA">
        <w:rPr>
          <w:rFonts w:ascii="Arial" w:eastAsia="Calibri" w:hAnsi="Arial" w:cs="Arial" w:hint="cs"/>
          <w:sz w:val="36"/>
          <w:szCs w:val="36"/>
          <w:rtl/>
          <w:lang w:bidi="ar-EG"/>
        </w:rPr>
        <w:t xml:space="preserve">جميع اساتذة قسم إدارة الاعمال على ما بذلوه </w:t>
      </w:r>
      <w:r w:rsidR="00D056E9">
        <w:rPr>
          <w:rFonts w:ascii="Arial" w:eastAsia="Calibri" w:hAnsi="Arial" w:cs="Arial" w:hint="cs"/>
          <w:sz w:val="36"/>
          <w:szCs w:val="36"/>
          <w:rtl/>
          <w:lang w:bidi="ar-EG"/>
        </w:rPr>
        <w:t>من جهد في تعليمي و إثراء معرفتي.</w:t>
      </w:r>
    </w:p>
    <w:p w14:paraId="2F49840E" w14:textId="77777777" w:rsidR="00D056E9" w:rsidRDefault="00D056E9" w:rsidP="00DF2D81">
      <w:pPr>
        <w:spacing w:line="256" w:lineRule="auto"/>
        <w:jc w:val="right"/>
        <w:rPr>
          <w:rFonts w:ascii="Arial" w:eastAsia="Calibri" w:hAnsi="Arial" w:cs="Arial"/>
          <w:sz w:val="36"/>
          <w:szCs w:val="36"/>
          <w:rtl/>
          <w:lang w:bidi="ar-EG"/>
        </w:rPr>
      </w:pPr>
    </w:p>
    <w:p w14:paraId="0B40DD91" w14:textId="7C3FB96F" w:rsidR="00D056E9" w:rsidRDefault="00D056E9" w:rsidP="00DF2D81">
      <w:pPr>
        <w:spacing w:line="256" w:lineRule="auto"/>
        <w:jc w:val="right"/>
        <w:rPr>
          <w:rFonts w:ascii="Arial" w:eastAsia="Calibri" w:hAnsi="Arial" w:cs="Arial"/>
          <w:sz w:val="36"/>
          <w:szCs w:val="36"/>
          <w:rtl/>
          <w:lang w:bidi="ar-EG"/>
        </w:rPr>
      </w:pPr>
      <w:r>
        <w:rPr>
          <w:rFonts w:ascii="Arial" w:eastAsia="Calibri" w:hAnsi="Arial" w:cs="Arial" w:hint="cs"/>
          <w:sz w:val="36"/>
          <w:szCs w:val="36"/>
          <w:rtl/>
          <w:lang w:bidi="ar-EG"/>
        </w:rPr>
        <w:t xml:space="preserve">ولا يفوتني </w:t>
      </w:r>
      <w:r w:rsidR="00CB0160">
        <w:rPr>
          <w:rFonts w:ascii="Arial" w:eastAsia="Calibri" w:hAnsi="Arial" w:cs="Arial" w:hint="cs"/>
          <w:sz w:val="36"/>
          <w:szCs w:val="36"/>
          <w:rtl/>
          <w:lang w:bidi="ar-EG"/>
        </w:rPr>
        <w:t xml:space="preserve">أن أوجه شكري إلى اسرتي الكريمة التي كانت سندي و داعمي </w:t>
      </w:r>
      <w:r w:rsidR="00EC37D0">
        <w:rPr>
          <w:rFonts w:ascii="Arial" w:eastAsia="Calibri" w:hAnsi="Arial" w:cs="Arial" w:hint="cs"/>
          <w:sz w:val="36"/>
          <w:szCs w:val="36"/>
          <w:rtl/>
          <w:lang w:bidi="ar-EG"/>
        </w:rPr>
        <w:t>الأول لإكمال دراستي</w:t>
      </w:r>
      <w:r w:rsidR="00164B0F">
        <w:rPr>
          <w:rFonts w:ascii="Arial" w:eastAsia="Calibri" w:hAnsi="Arial" w:cs="Arial" w:hint="cs"/>
          <w:sz w:val="36"/>
          <w:szCs w:val="36"/>
          <w:rtl/>
          <w:lang w:bidi="ar-EG"/>
        </w:rPr>
        <w:t xml:space="preserve">، و لكل من ساهم بكلمة او </w:t>
      </w:r>
      <w:r w:rsidR="00A66BFC">
        <w:rPr>
          <w:rFonts w:ascii="Arial" w:eastAsia="Calibri" w:hAnsi="Arial" w:cs="Arial" w:hint="cs"/>
          <w:sz w:val="36"/>
          <w:szCs w:val="36"/>
          <w:rtl/>
          <w:lang w:bidi="ar-EG"/>
        </w:rPr>
        <w:t>نصيحة او فكرة لاكمل البحث.</w:t>
      </w:r>
    </w:p>
    <w:p w14:paraId="57D9EBAB" w14:textId="77777777" w:rsidR="00B409FB" w:rsidRDefault="00B409FB" w:rsidP="00DF2D81">
      <w:pPr>
        <w:spacing w:line="256" w:lineRule="auto"/>
        <w:jc w:val="right"/>
        <w:rPr>
          <w:rFonts w:ascii="Arial" w:eastAsia="Calibri" w:hAnsi="Arial" w:cs="Arial"/>
          <w:sz w:val="36"/>
          <w:szCs w:val="36"/>
          <w:rtl/>
          <w:lang w:bidi="ar-EG"/>
        </w:rPr>
      </w:pPr>
    </w:p>
    <w:p w14:paraId="63325F13" w14:textId="6E31D398" w:rsidR="00B409FB" w:rsidRPr="00346B25" w:rsidRDefault="00B409FB" w:rsidP="00DF2D81">
      <w:pPr>
        <w:spacing w:line="256" w:lineRule="auto"/>
        <w:jc w:val="right"/>
        <w:rPr>
          <w:rFonts w:ascii="Arial" w:eastAsia="Calibri" w:hAnsi="Arial" w:cs="Arial"/>
          <w:sz w:val="36"/>
          <w:szCs w:val="36"/>
          <w:rtl/>
          <w:lang w:bidi="ar-EG"/>
        </w:rPr>
      </w:pPr>
      <w:r>
        <w:rPr>
          <w:rFonts w:ascii="Arial" w:eastAsia="Calibri" w:hAnsi="Arial" w:cs="Arial" w:hint="cs"/>
          <w:sz w:val="36"/>
          <w:szCs w:val="36"/>
          <w:rtl/>
          <w:lang w:bidi="ar-EG"/>
        </w:rPr>
        <w:t>جزاكم الله خيراً و وفقكم لكل خير.</w:t>
      </w:r>
    </w:p>
    <w:p w14:paraId="2A895F42" w14:textId="73182A7C" w:rsidR="00B1731C" w:rsidRDefault="00B1731C" w:rsidP="00B1731C">
      <w:pPr>
        <w:bidi/>
        <w:spacing w:line="256" w:lineRule="auto"/>
        <w:rPr>
          <w:rFonts w:ascii="Arial" w:eastAsia="Calibri" w:hAnsi="Arial" w:cs="Arial"/>
          <w:sz w:val="36"/>
          <w:szCs w:val="36"/>
          <w:lang w:bidi="ar-EG"/>
        </w:rPr>
      </w:pPr>
    </w:p>
    <w:p w14:paraId="0122CA24" w14:textId="2EB17A8E" w:rsidR="00B1731C" w:rsidRDefault="00B1731C" w:rsidP="00B1731C">
      <w:pPr>
        <w:bidi/>
        <w:spacing w:line="256" w:lineRule="auto"/>
        <w:rPr>
          <w:rFonts w:ascii="Arial" w:eastAsia="Calibri" w:hAnsi="Arial" w:cs="Arial"/>
          <w:sz w:val="36"/>
          <w:szCs w:val="36"/>
          <w:lang w:bidi="ar-EG"/>
        </w:rPr>
      </w:pPr>
    </w:p>
    <w:p w14:paraId="69B76B42" w14:textId="3C9AA7DE" w:rsidR="00B1731C" w:rsidRDefault="00B1731C" w:rsidP="00B1731C">
      <w:pPr>
        <w:bidi/>
        <w:spacing w:line="256" w:lineRule="auto"/>
        <w:rPr>
          <w:rFonts w:ascii="Arial" w:eastAsia="Calibri" w:hAnsi="Arial" w:cs="Arial"/>
          <w:sz w:val="36"/>
          <w:szCs w:val="36"/>
          <w:lang w:bidi="ar-EG"/>
        </w:rPr>
      </w:pPr>
    </w:p>
    <w:p w14:paraId="1426CC90" w14:textId="2F826CC8" w:rsidR="00B1731C" w:rsidRDefault="00B1731C" w:rsidP="00B1731C">
      <w:pPr>
        <w:bidi/>
        <w:spacing w:line="256" w:lineRule="auto"/>
        <w:rPr>
          <w:rFonts w:ascii="Arial" w:eastAsia="Calibri" w:hAnsi="Arial" w:cs="Arial"/>
          <w:sz w:val="36"/>
          <w:szCs w:val="36"/>
          <w:lang w:bidi="ar-EG"/>
        </w:rPr>
      </w:pPr>
    </w:p>
    <w:p w14:paraId="3993FE89" w14:textId="7D98AB5A" w:rsidR="00B1731C" w:rsidRDefault="00B1731C" w:rsidP="00B1731C">
      <w:pPr>
        <w:bidi/>
        <w:spacing w:line="256" w:lineRule="auto"/>
        <w:rPr>
          <w:rFonts w:ascii="Arial" w:eastAsia="Calibri" w:hAnsi="Arial" w:cs="Arial"/>
          <w:sz w:val="36"/>
          <w:szCs w:val="36"/>
          <w:lang w:bidi="ar-EG"/>
        </w:rPr>
      </w:pPr>
    </w:p>
    <w:p w14:paraId="64F296E0" w14:textId="499300E4" w:rsidR="00B1731C" w:rsidRDefault="00B1731C" w:rsidP="00B1731C">
      <w:pPr>
        <w:bidi/>
        <w:spacing w:line="256" w:lineRule="auto"/>
        <w:rPr>
          <w:rFonts w:ascii="Arial" w:eastAsia="Calibri" w:hAnsi="Arial" w:cs="Arial"/>
          <w:sz w:val="36"/>
          <w:szCs w:val="36"/>
          <w:lang w:bidi="ar-EG"/>
        </w:rPr>
      </w:pPr>
    </w:p>
    <w:p w14:paraId="27960BCA" w14:textId="424EF982" w:rsidR="00B1731C" w:rsidRDefault="00B1731C" w:rsidP="00B1731C">
      <w:pPr>
        <w:bidi/>
        <w:spacing w:line="256" w:lineRule="auto"/>
        <w:rPr>
          <w:rFonts w:ascii="Arial" w:eastAsia="Calibri" w:hAnsi="Arial" w:cs="Arial"/>
          <w:sz w:val="36"/>
          <w:szCs w:val="36"/>
          <w:lang w:bidi="ar-EG"/>
        </w:rPr>
      </w:pPr>
    </w:p>
    <w:p w14:paraId="2022FBBF" w14:textId="73B933A2" w:rsidR="00B1731C" w:rsidRDefault="00B1731C" w:rsidP="00B1731C">
      <w:pPr>
        <w:bidi/>
        <w:spacing w:line="256" w:lineRule="auto"/>
        <w:rPr>
          <w:rFonts w:ascii="Arial" w:eastAsia="Calibri" w:hAnsi="Arial" w:cs="Arial"/>
          <w:sz w:val="36"/>
          <w:szCs w:val="36"/>
          <w:rtl/>
          <w:lang w:bidi="ar-EG"/>
        </w:rPr>
      </w:pPr>
    </w:p>
    <w:p w14:paraId="22FEB1BC" w14:textId="1FF531B8" w:rsidR="00B1731C" w:rsidRDefault="00B1731C" w:rsidP="00B1731C">
      <w:pPr>
        <w:bidi/>
        <w:spacing w:line="256" w:lineRule="auto"/>
        <w:rPr>
          <w:rFonts w:ascii="Arial" w:eastAsia="Calibri" w:hAnsi="Arial" w:cs="Arial"/>
          <w:sz w:val="36"/>
          <w:szCs w:val="36"/>
          <w:rtl/>
          <w:lang w:bidi="ar-EG"/>
        </w:rPr>
      </w:pPr>
    </w:p>
    <w:p w14:paraId="743C14E8" w14:textId="3FFAEF4F" w:rsidR="00B1731C" w:rsidRDefault="00B1731C" w:rsidP="00B1731C">
      <w:pPr>
        <w:bidi/>
        <w:spacing w:line="256" w:lineRule="auto"/>
        <w:rPr>
          <w:rFonts w:ascii="Arial" w:eastAsia="Calibri" w:hAnsi="Arial" w:cs="Arial"/>
          <w:sz w:val="36"/>
          <w:szCs w:val="36"/>
          <w:rtl/>
          <w:lang w:bidi="ar-EG"/>
        </w:rPr>
      </w:pPr>
    </w:p>
    <w:p w14:paraId="18BB7A40" w14:textId="6B4DA6D7" w:rsidR="00B1731C" w:rsidRDefault="00B1731C" w:rsidP="00B1731C">
      <w:pPr>
        <w:bidi/>
        <w:spacing w:line="256" w:lineRule="auto"/>
        <w:rPr>
          <w:rFonts w:ascii="Arial" w:eastAsia="Calibri" w:hAnsi="Arial" w:cs="Arial"/>
          <w:sz w:val="36"/>
          <w:szCs w:val="36"/>
          <w:rtl/>
          <w:lang w:bidi="ar-EG"/>
        </w:rPr>
      </w:pPr>
    </w:p>
    <w:p w14:paraId="1D066BC9" w14:textId="1A61C43B" w:rsidR="00B1731C" w:rsidRDefault="00B1731C" w:rsidP="00B1731C">
      <w:pPr>
        <w:bidi/>
        <w:spacing w:line="256" w:lineRule="auto"/>
        <w:rPr>
          <w:rFonts w:ascii="Arial" w:eastAsia="Calibri" w:hAnsi="Arial" w:cs="Arial"/>
          <w:sz w:val="36"/>
          <w:szCs w:val="36"/>
          <w:rtl/>
          <w:lang w:bidi="ar-EG"/>
        </w:rPr>
      </w:pPr>
    </w:p>
    <w:p w14:paraId="33B1C67A" w14:textId="46181541" w:rsidR="00B1731C" w:rsidRDefault="00B1731C" w:rsidP="00B1731C">
      <w:pPr>
        <w:bidi/>
        <w:spacing w:line="256" w:lineRule="auto"/>
        <w:rPr>
          <w:rFonts w:ascii="Arial" w:eastAsia="Calibri" w:hAnsi="Arial" w:cs="Arial"/>
          <w:sz w:val="36"/>
          <w:szCs w:val="36"/>
          <w:rtl/>
          <w:lang w:bidi="ar-EG"/>
        </w:rPr>
      </w:pPr>
    </w:p>
    <w:p w14:paraId="24F43DC6" w14:textId="6D8BA5A4" w:rsidR="00B1731C" w:rsidRPr="00B1731C" w:rsidRDefault="00B1731C" w:rsidP="00B1731C">
      <w:pPr>
        <w:pStyle w:val="Heading1"/>
        <w:bidi/>
        <w:jc w:val="center"/>
        <w:rPr>
          <w:rFonts w:eastAsia="Calibri"/>
          <w:b/>
          <w:bCs/>
          <w:color w:val="auto"/>
          <w:sz w:val="40"/>
          <w:szCs w:val="40"/>
          <w:lang w:bidi="ar-EG"/>
        </w:rPr>
      </w:pPr>
      <w:bookmarkStart w:id="1" w:name="_Toc167125283"/>
      <w:r w:rsidRPr="00B1731C">
        <w:rPr>
          <w:rFonts w:eastAsia="Calibri" w:hint="cs"/>
          <w:b/>
          <w:bCs/>
          <w:color w:val="auto"/>
          <w:sz w:val="40"/>
          <w:szCs w:val="40"/>
          <w:rtl/>
          <w:lang w:bidi="ar-EG"/>
        </w:rPr>
        <w:lastRenderedPageBreak/>
        <w:t>الإهداء</w:t>
      </w:r>
      <w:bookmarkEnd w:id="1"/>
    </w:p>
    <w:p w14:paraId="39152582" w14:textId="7B4CD054" w:rsidR="00B1731C" w:rsidRDefault="00B1731C" w:rsidP="00B1731C">
      <w:pPr>
        <w:bidi/>
        <w:spacing w:line="256" w:lineRule="auto"/>
        <w:rPr>
          <w:rFonts w:ascii="Arial" w:eastAsia="Calibri" w:hAnsi="Arial" w:cs="Arial"/>
          <w:sz w:val="36"/>
          <w:szCs w:val="36"/>
          <w:lang w:bidi="ar-EG"/>
        </w:rPr>
      </w:pPr>
    </w:p>
    <w:p w14:paraId="4CE11A21" w14:textId="3EDBD9AD" w:rsidR="00B1731C" w:rsidRDefault="00EF6CC0" w:rsidP="00B1731C">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إلى أسرتي ال</w:t>
      </w:r>
      <w:r w:rsidR="00524C9A">
        <w:rPr>
          <w:rFonts w:ascii="Arial" w:eastAsia="Calibri" w:hAnsi="Arial" w:cs="Arial" w:hint="cs"/>
          <w:sz w:val="36"/>
          <w:szCs w:val="36"/>
          <w:rtl/>
          <w:lang w:bidi="ar-EG"/>
        </w:rPr>
        <w:t>حبيبة،</w:t>
      </w:r>
    </w:p>
    <w:p w14:paraId="472F063E" w14:textId="0ED41E8F" w:rsidR="00524C9A" w:rsidRDefault="00524C9A" w:rsidP="00524C9A">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 xml:space="preserve">أنتم الدفء الذي أستمد منه قوتي </w:t>
      </w:r>
      <w:r w:rsidR="00781A86">
        <w:rPr>
          <w:rFonts w:ascii="Arial" w:eastAsia="Calibri" w:hAnsi="Arial" w:cs="Arial" w:hint="cs"/>
          <w:sz w:val="36"/>
          <w:szCs w:val="36"/>
          <w:rtl/>
          <w:lang w:bidi="ar-EG"/>
        </w:rPr>
        <w:t>و السند الذي أركن إليه فس كل مراحل حياتي</w:t>
      </w:r>
      <w:r w:rsidR="00ED5841">
        <w:rPr>
          <w:rFonts w:ascii="Arial" w:eastAsia="Calibri" w:hAnsi="Arial" w:cs="Arial" w:hint="cs"/>
          <w:sz w:val="36"/>
          <w:szCs w:val="36"/>
          <w:rtl/>
          <w:lang w:bidi="ar-EG"/>
        </w:rPr>
        <w:t>.</w:t>
      </w:r>
    </w:p>
    <w:p w14:paraId="289EEC52" w14:textId="24E7FC3A" w:rsidR="00ED5841" w:rsidRDefault="00ED5841" w:rsidP="00ED5841">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 xml:space="preserve">إليكم أهدي ثمرة هذا الجهد في بحثي حول" </w:t>
      </w:r>
      <w:r w:rsidR="00E6265E" w:rsidRPr="00E6265E">
        <w:rPr>
          <w:rFonts w:ascii="Arial" w:eastAsia="Calibri" w:hAnsi="Arial" w:cs="Arial"/>
          <w:sz w:val="36"/>
          <w:szCs w:val="36"/>
          <w:rtl/>
          <w:lang w:bidi="ar-EG"/>
        </w:rPr>
        <w:t>تحليل أثر إدارة المخزون على كفاءة العمليات التشغيلية بالمستودعات</w:t>
      </w:r>
      <w:r w:rsidR="00E6265E">
        <w:rPr>
          <w:rFonts w:ascii="Arial" w:eastAsia="Calibri" w:hAnsi="Arial" w:cs="Arial" w:hint="cs"/>
          <w:sz w:val="36"/>
          <w:szCs w:val="36"/>
          <w:rtl/>
          <w:lang w:bidi="ar-EG"/>
        </w:rPr>
        <w:t xml:space="preserve">" عرفاناً بفضلكم و دعمكم المتواصل، و إيمانكم </w:t>
      </w:r>
      <w:r w:rsidR="00C87B70">
        <w:rPr>
          <w:rFonts w:ascii="Arial" w:eastAsia="Calibri" w:hAnsi="Arial" w:cs="Arial" w:hint="cs"/>
          <w:sz w:val="36"/>
          <w:szCs w:val="36"/>
          <w:rtl/>
          <w:lang w:bidi="ar-EG"/>
        </w:rPr>
        <w:t xml:space="preserve">بي حين كنت في أمسّ الحاجه </w:t>
      </w:r>
      <w:r w:rsidR="00CD779C">
        <w:rPr>
          <w:rFonts w:ascii="Arial" w:eastAsia="Calibri" w:hAnsi="Arial" w:cs="Arial" w:hint="cs"/>
          <w:sz w:val="36"/>
          <w:szCs w:val="36"/>
          <w:rtl/>
          <w:lang w:bidi="ar-EG"/>
        </w:rPr>
        <w:t>لمن يؤمن بي.</w:t>
      </w:r>
    </w:p>
    <w:p w14:paraId="63ECC5A4" w14:textId="0FA9F61C" w:rsidR="00CD779C" w:rsidRDefault="00CD779C" w:rsidP="00CD779C">
      <w:pPr>
        <w:bidi/>
        <w:spacing w:line="256" w:lineRule="auto"/>
        <w:rPr>
          <w:rFonts w:ascii="Arial" w:eastAsia="Calibri" w:hAnsi="Arial" w:cs="Arial"/>
          <w:sz w:val="36"/>
          <w:szCs w:val="36"/>
          <w:rtl/>
          <w:lang w:bidi="ar-EG"/>
        </w:rPr>
      </w:pPr>
    </w:p>
    <w:p w14:paraId="44038138" w14:textId="388306A7" w:rsidR="00CD779C" w:rsidRDefault="00CD779C" w:rsidP="00CD779C">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لكم الحب ما حييت، و الأمتنان ما بقيت.</w:t>
      </w:r>
    </w:p>
    <w:p w14:paraId="3EE58356" w14:textId="05EC52D0" w:rsidR="00B1731C" w:rsidRDefault="00B1731C" w:rsidP="00B1731C">
      <w:pPr>
        <w:bidi/>
        <w:spacing w:line="256" w:lineRule="auto"/>
        <w:rPr>
          <w:rFonts w:ascii="Arial" w:eastAsia="Calibri" w:hAnsi="Arial" w:cs="Arial"/>
          <w:sz w:val="36"/>
          <w:szCs w:val="36"/>
          <w:rtl/>
          <w:lang w:bidi="ar-EG"/>
        </w:rPr>
      </w:pPr>
    </w:p>
    <w:p w14:paraId="56319D80" w14:textId="48740A38" w:rsidR="00B1731C" w:rsidRDefault="00B1731C" w:rsidP="00B1731C">
      <w:pPr>
        <w:bidi/>
        <w:spacing w:line="256" w:lineRule="auto"/>
        <w:rPr>
          <w:rFonts w:ascii="Arial" w:eastAsia="Calibri" w:hAnsi="Arial" w:cs="Arial"/>
          <w:sz w:val="36"/>
          <w:szCs w:val="36"/>
          <w:rtl/>
          <w:lang w:bidi="ar-EG"/>
        </w:rPr>
      </w:pPr>
    </w:p>
    <w:p w14:paraId="26B8F491" w14:textId="208B1992" w:rsidR="00B1731C" w:rsidRDefault="00B1731C" w:rsidP="00B1731C">
      <w:pPr>
        <w:bidi/>
        <w:spacing w:line="256" w:lineRule="auto"/>
        <w:rPr>
          <w:rFonts w:ascii="Arial" w:eastAsia="Calibri" w:hAnsi="Arial" w:cs="Arial"/>
          <w:sz w:val="36"/>
          <w:szCs w:val="36"/>
          <w:rtl/>
          <w:lang w:bidi="ar-EG"/>
        </w:rPr>
      </w:pPr>
    </w:p>
    <w:p w14:paraId="1360C70A" w14:textId="02C08BAD" w:rsidR="00B1731C" w:rsidRDefault="00B1731C" w:rsidP="00B1731C">
      <w:pPr>
        <w:bidi/>
        <w:spacing w:line="256" w:lineRule="auto"/>
        <w:rPr>
          <w:rFonts w:ascii="Arial" w:eastAsia="Calibri" w:hAnsi="Arial" w:cs="Arial"/>
          <w:sz w:val="36"/>
          <w:szCs w:val="36"/>
          <w:rtl/>
          <w:lang w:bidi="ar-EG"/>
        </w:rPr>
      </w:pPr>
    </w:p>
    <w:p w14:paraId="2FBB1270" w14:textId="36BF1B12" w:rsidR="00B1731C" w:rsidRDefault="00B1731C" w:rsidP="00B1731C">
      <w:pPr>
        <w:bidi/>
        <w:spacing w:line="256" w:lineRule="auto"/>
        <w:rPr>
          <w:rFonts w:ascii="Arial" w:eastAsia="Calibri" w:hAnsi="Arial" w:cs="Arial"/>
          <w:sz w:val="36"/>
          <w:szCs w:val="36"/>
          <w:rtl/>
          <w:lang w:bidi="ar-EG"/>
        </w:rPr>
      </w:pPr>
    </w:p>
    <w:p w14:paraId="5C7E5DD9" w14:textId="76E345A4" w:rsidR="00B1731C" w:rsidRDefault="00B1731C" w:rsidP="00B1731C">
      <w:pPr>
        <w:bidi/>
        <w:spacing w:line="256" w:lineRule="auto"/>
        <w:rPr>
          <w:rFonts w:ascii="Arial" w:eastAsia="Calibri" w:hAnsi="Arial" w:cs="Arial"/>
          <w:sz w:val="36"/>
          <w:szCs w:val="36"/>
          <w:rtl/>
          <w:lang w:bidi="ar-EG"/>
        </w:rPr>
      </w:pPr>
    </w:p>
    <w:p w14:paraId="07F38F6E" w14:textId="25D22356" w:rsidR="00B1731C" w:rsidRDefault="00B1731C" w:rsidP="00B1731C">
      <w:pPr>
        <w:bidi/>
        <w:spacing w:line="256" w:lineRule="auto"/>
        <w:rPr>
          <w:rFonts w:ascii="Arial" w:eastAsia="Calibri" w:hAnsi="Arial" w:cs="Arial"/>
          <w:sz w:val="36"/>
          <w:szCs w:val="36"/>
          <w:rtl/>
          <w:lang w:bidi="ar-EG"/>
        </w:rPr>
      </w:pPr>
    </w:p>
    <w:p w14:paraId="09A272D0" w14:textId="381B3D80" w:rsidR="00B1731C" w:rsidRDefault="00B1731C" w:rsidP="00B1731C">
      <w:pPr>
        <w:bidi/>
        <w:spacing w:line="256" w:lineRule="auto"/>
        <w:rPr>
          <w:rFonts w:ascii="Arial" w:eastAsia="Calibri" w:hAnsi="Arial" w:cs="Arial"/>
          <w:sz w:val="36"/>
          <w:szCs w:val="36"/>
          <w:rtl/>
          <w:lang w:bidi="ar-EG"/>
        </w:rPr>
      </w:pPr>
    </w:p>
    <w:p w14:paraId="08132A39" w14:textId="62479490" w:rsidR="00B1731C" w:rsidRDefault="00B1731C" w:rsidP="00B1731C">
      <w:pPr>
        <w:bidi/>
        <w:spacing w:line="256" w:lineRule="auto"/>
        <w:rPr>
          <w:rFonts w:ascii="Arial" w:eastAsia="Calibri" w:hAnsi="Arial" w:cs="Arial"/>
          <w:sz w:val="36"/>
          <w:szCs w:val="36"/>
          <w:rtl/>
          <w:lang w:bidi="ar-EG"/>
        </w:rPr>
      </w:pPr>
    </w:p>
    <w:p w14:paraId="6F1B3991" w14:textId="027C670A" w:rsidR="00B1731C" w:rsidRDefault="00B1731C" w:rsidP="00B1731C">
      <w:pPr>
        <w:bidi/>
        <w:spacing w:line="256" w:lineRule="auto"/>
        <w:rPr>
          <w:rFonts w:ascii="Arial" w:eastAsia="Calibri" w:hAnsi="Arial" w:cs="Arial"/>
          <w:sz w:val="36"/>
          <w:szCs w:val="36"/>
          <w:rtl/>
          <w:lang w:bidi="ar-EG"/>
        </w:rPr>
      </w:pPr>
    </w:p>
    <w:p w14:paraId="1301028C" w14:textId="28CB61BE" w:rsidR="00B1731C" w:rsidRDefault="00B1731C" w:rsidP="00B1731C">
      <w:pPr>
        <w:bidi/>
        <w:spacing w:line="256" w:lineRule="auto"/>
        <w:rPr>
          <w:rFonts w:ascii="Arial" w:eastAsia="Calibri" w:hAnsi="Arial" w:cs="Arial"/>
          <w:sz w:val="36"/>
          <w:szCs w:val="36"/>
          <w:rtl/>
          <w:lang w:bidi="ar-EG"/>
        </w:rPr>
      </w:pPr>
    </w:p>
    <w:p w14:paraId="1D71884C" w14:textId="27869005" w:rsidR="00B1731C" w:rsidRDefault="00B1731C" w:rsidP="00B1731C">
      <w:pPr>
        <w:bidi/>
        <w:spacing w:line="256" w:lineRule="auto"/>
        <w:rPr>
          <w:rFonts w:ascii="Arial" w:eastAsia="Calibri" w:hAnsi="Arial" w:cs="Arial"/>
          <w:sz w:val="36"/>
          <w:szCs w:val="36"/>
          <w:rtl/>
          <w:lang w:bidi="ar-EG"/>
        </w:rPr>
      </w:pPr>
    </w:p>
    <w:p w14:paraId="704FE36F" w14:textId="43D50E70" w:rsidR="00B1731C" w:rsidRDefault="00B1731C" w:rsidP="00B1731C">
      <w:pPr>
        <w:bidi/>
        <w:spacing w:line="256" w:lineRule="auto"/>
        <w:rPr>
          <w:rFonts w:ascii="Arial" w:eastAsia="Calibri" w:hAnsi="Arial" w:cs="Arial"/>
          <w:sz w:val="36"/>
          <w:szCs w:val="36"/>
          <w:rtl/>
          <w:lang w:bidi="ar-EG"/>
        </w:rPr>
      </w:pPr>
    </w:p>
    <w:p w14:paraId="74A7E433" w14:textId="02B72FA0" w:rsidR="00B1731C" w:rsidRDefault="00B1731C" w:rsidP="00B1731C">
      <w:pPr>
        <w:pStyle w:val="Heading1"/>
        <w:bidi/>
        <w:jc w:val="center"/>
        <w:rPr>
          <w:rFonts w:asciiTheme="majorBidi" w:eastAsia="Calibri" w:hAnsiTheme="majorBidi"/>
          <w:b/>
          <w:bCs/>
          <w:color w:val="auto"/>
          <w:sz w:val="36"/>
          <w:szCs w:val="36"/>
          <w:rtl/>
          <w:lang w:bidi="ar-EG"/>
        </w:rPr>
      </w:pPr>
      <w:bookmarkStart w:id="2" w:name="_Toc167125284"/>
      <w:r w:rsidRPr="00B1731C">
        <w:rPr>
          <w:rFonts w:asciiTheme="majorBidi" w:eastAsia="Calibri" w:hAnsiTheme="majorBidi"/>
          <w:b/>
          <w:bCs/>
          <w:color w:val="auto"/>
          <w:sz w:val="36"/>
          <w:szCs w:val="36"/>
          <w:rtl/>
          <w:lang w:bidi="ar-EG"/>
        </w:rPr>
        <w:lastRenderedPageBreak/>
        <w:t>مستخلص الدراسة</w:t>
      </w:r>
      <w:bookmarkEnd w:id="2"/>
    </w:p>
    <w:p w14:paraId="48AAADB8" w14:textId="56D74635" w:rsidR="00B1731C" w:rsidRDefault="00B1731C" w:rsidP="00B1731C">
      <w:pPr>
        <w:bidi/>
        <w:rPr>
          <w:rtl/>
          <w:lang w:bidi="ar-EG"/>
        </w:rPr>
      </w:pPr>
    </w:p>
    <w:p w14:paraId="1BAD5259" w14:textId="2E554367" w:rsidR="00B1731C" w:rsidRDefault="00B1731C" w:rsidP="00B1731C">
      <w:pPr>
        <w:bidi/>
        <w:rPr>
          <w:rFonts w:asciiTheme="majorBidi" w:hAnsiTheme="majorBidi" w:cstheme="majorBidi"/>
          <w:b/>
          <w:bCs/>
          <w:sz w:val="24"/>
          <w:szCs w:val="24"/>
          <w:rtl/>
          <w:lang w:bidi="ar-EG"/>
        </w:rPr>
      </w:pPr>
      <w:r w:rsidRPr="00B1731C">
        <w:rPr>
          <w:rFonts w:asciiTheme="majorBidi" w:hAnsiTheme="majorBidi" w:cstheme="majorBidi"/>
          <w:b/>
          <w:bCs/>
          <w:sz w:val="24"/>
          <w:szCs w:val="24"/>
          <w:rtl/>
          <w:lang w:bidi="ar-EG"/>
        </w:rPr>
        <w:t xml:space="preserve">الهدف: </w:t>
      </w:r>
    </w:p>
    <w:p w14:paraId="18078583" w14:textId="35B75779" w:rsidR="00B1731C" w:rsidRDefault="00C82BFD" w:rsidP="00B1731C">
      <w:pPr>
        <w:bidi/>
        <w:rPr>
          <w:rFonts w:asciiTheme="majorBidi" w:hAnsiTheme="majorBidi" w:cstheme="majorBidi"/>
          <w:b/>
          <w:bCs/>
          <w:sz w:val="24"/>
          <w:szCs w:val="24"/>
          <w:rtl/>
          <w:lang w:bidi="ar-EG"/>
        </w:rPr>
      </w:pPr>
      <w:r w:rsidRPr="00286BA8">
        <w:rPr>
          <w:rFonts w:asciiTheme="majorBidi" w:eastAsiaTheme="majorEastAsia" w:hAnsiTheme="majorBidi" w:hint="cs"/>
          <w:sz w:val="28"/>
          <w:szCs w:val="24"/>
          <w:rtl/>
        </w:rPr>
        <w:t xml:space="preserve">يهدف </w:t>
      </w:r>
      <w:r w:rsidR="00AB1AD7" w:rsidRPr="00286BA8">
        <w:rPr>
          <w:rFonts w:asciiTheme="majorBidi" w:eastAsiaTheme="majorEastAsia" w:hAnsiTheme="majorBidi" w:hint="cs"/>
          <w:sz w:val="28"/>
          <w:szCs w:val="24"/>
          <w:rtl/>
        </w:rPr>
        <w:t xml:space="preserve">هذا الملخص إلى تقديم نظرة شاملة و مركزة حول مشروع </w:t>
      </w:r>
      <w:r w:rsidR="00AB1AD7" w:rsidRPr="00286BA8">
        <w:rPr>
          <w:rFonts w:asciiTheme="majorBidi" w:eastAsiaTheme="majorEastAsia" w:hAnsiTheme="majorBidi"/>
          <w:sz w:val="28"/>
          <w:szCs w:val="24"/>
          <w:rtl/>
        </w:rPr>
        <w:t>" تحليل أثر إدارة المخزون على كفاءة العمليات التشغيلية بالمستودعات"</w:t>
      </w:r>
      <w:r w:rsidR="0044513F" w:rsidRPr="00286BA8">
        <w:rPr>
          <w:rFonts w:asciiTheme="majorBidi" w:eastAsiaTheme="majorEastAsia" w:hAnsiTheme="majorBidi" w:hint="cs"/>
          <w:sz w:val="28"/>
          <w:szCs w:val="24"/>
          <w:rtl/>
        </w:rPr>
        <w:t xml:space="preserve"> من خلال توضيح مشكلة البخث و اهميته</w:t>
      </w:r>
      <w:r w:rsidR="00596DF2" w:rsidRPr="00286BA8">
        <w:rPr>
          <w:rFonts w:asciiTheme="majorBidi" w:eastAsiaTheme="majorEastAsia" w:hAnsiTheme="majorBidi" w:hint="cs"/>
          <w:sz w:val="28"/>
          <w:szCs w:val="24"/>
          <w:rtl/>
        </w:rPr>
        <w:t xml:space="preserve">، و بيان المنهجية المتبعه في جمع و تحليل </w:t>
      </w:r>
      <w:r w:rsidR="007C22E8" w:rsidRPr="00286BA8">
        <w:rPr>
          <w:rFonts w:asciiTheme="majorBidi" w:eastAsiaTheme="majorEastAsia" w:hAnsiTheme="majorBidi" w:hint="cs"/>
          <w:sz w:val="28"/>
          <w:szCs w:val="24"/>
          <w:rtl/>
        </w:rPr>
        <w:t xml:space="preserve">البيانات و عرض اهم النتائج </w:t>
      </w:r>
      <w:r w:rsidR="001A46C9" w:rsidRPr="00286BA8">
        <w:rPr>
          <w:rFonts w:asciiTheme="majorBidi" w:eastAsiaTheme="majorEastAsia" w:hAnsiTheme="majorBidi" w:hint="cs"/>
          <w:sz w:val="28"/>
          <w:szCs w:val="24"/>
          <w:rtl/>
        </w:rPr>
        <w:t xml:space="preserve">التي تم التوصل إليها بالإضافة إلى أبرز التوصيات المقترحة </w:t>
      </w:r>
      <w:r w:rsidR="00CA3437" w:rsidRPr="00286BA8">
        <w:rPr>
          <w:rFonts w:asciiTheme="majorBidi" w:eastAsiaTheme="majorEastAsia" w:hAnsiTheme="majorBidi" w:hint="cs"/>
          <w:sz w:val="28"/>
          <w:szCs w:val="24"/>
          <w:rtl/>
        </w:rPr>
        <w:t>لتحسين إدارة المخزون و تعزيز كفاءة الأداء التشغيلي</w:t>
      </w:r>
      <w:r w:rsidR="00CA3437">
        <w:rPr>
          <w:rFonts w:asciiTheme="majorBidi" w:hAnsiTheme="majorBidi" w:cs="Times New Roman" w:hint="cs"/>
          <w:b/>
          <w:bCs/>
          <w:sz w:val="24"/>
          <w:szCs w:val="24"/>
          <w:rtl/>
          <w:lang w:bidi="ar-EG"/>
        </w:rPr>
        <w:t>.</w:t>
      </w:r>
    </w:p>
    <w:p w14:paraId="6AFC5BD9" w14:textId="6E5C7C81" w:rsidR="00B1731C" w:rsidRDefault="00B1731C" w:rsidP="00B1731C">
      <w:pPr>
        <w:bidi/>
        <w:rPr>
          <w:rFonts w:asciiTheme="majorBidi" w:hAnsiTheme="majorBidi" w:cstheme="majorBidi"/>
          <w:b/>
          <w:bCs/>
          <w:sz w:val="24"/>
          <w:szCs w:val="24"/>
          <w:rtl/>
          <w:lang w:bidi="ar-EG"/>
        </w:rPr>
      </w:pPr>
    </w:p>
    <w:p w14:paraId="6D21579F" w14:textId="08822150" w:rsidR="00B1731C" w:rsidRDefault="00B1731C" w:rsidP="00B1731C">
      <w:pPr>
        <w:bidi/>
        <w:rPr>
          <w:rFonts w:asciiTheme="majorBidi" w:hAnsiTheme="majorBidi" w:cstheme="majorBidi"/>
          <w:b/>
          <w:bCs/>
          <w:sz w:val="24"/>
          <w:szCs w:val="24"/>
          <w:rtl/>
          <w:lang w:bidi="ar-EG"/>
        </w:rPr>
      </w:pPr>
      <w:r>
        <w:rPr>
          <w:rFonts w:asciiTheme="majorBidi" w:hAnsiTheme="majorBidi" w:cstheme="majorBidi" w:hint="cs"/>
          <w:b/>
          <w:bCs/>
          <w:sz w:val="24"/>
          <w:szCs w:val="24"/>
          <w:rtl/>
          <w:lang w:bidi="ar-EG"/>
        </w:rPr>
        <w:t>المنهجية:</w:t>
      </w:r>
    </w:p>
    <w:p w14:paraId="3FA7F84D" w14:textId="77777777" w:rsidR="00B17050" w:rsidRPr="00B17050" w:rsidRDefault="00B17050" w:rsidP="00B17050">
      <w:pPr>
        <w:bidi/>
        <w:rPr>
          <w:rFonts w:asciiTheme="majorBidi" w:eastAsiaTheme="majorEastAsia" w:hAnsiTheme="majorBidi"/>
          <w:sz w:val="28"/>
          <w:szCs w:val="24"/>
        </w:rPr>
      </w:pPr>
      <w:r w:rsidRPr="00B17050">
        <w:rPr>
          <w:rFonts w:asciiTheme="majorBidi" w:eastAsiaTheme="majorEastAsia" w:hAnsiTheme="majorBidi"/>
          <w:sz w:val="28"/>
          <w:szCs w:val="24"/>
          <w:rtl/>
        </w:rPr>
        <w:t>اعتمدت الدراسة على المنهج الوصفي التحليلي، وذلك لملاءمته لطبيعة موضوع البحث الذي يتطلب وصف واقع إدارة المخزون في المستودعات وتحليل أثرها على كفاءة العمليات التشغيلية.</w:t>
      </w:r>
    </w:p>
    <w:p w14:paraId="29ED6DCD" w14:textId="77777777" w:rsidR="00B17050" w:rsidRPr="00B17050" w:rsidRDefault="00B17050" w:rsidP="00B17050">
      <w:pPr>
        <w:bidi/>
        <w:rPr>
          <w:rFonts w:asciiTheme="majorBidi" w:eastAsiaTheme="majorEastAsia" w:hAnsiTheme="majorBidi"/>
          <w:sz w:val="28"/>
          <w:szCs w:val="24"/>
        </w:rPr>
      </w:pPr>
      <w:r w:rsidRPr="00B17050">
        <w:rPr>
          <w:rFonts w:asciiTheme="majorBidi" w:eastAsiaTheme="majorEastAsia" w:hAnsiTheme="majorBidi"/>
          <w:sz w:val="28"/>
          <w:szCs w:val="24"/>
          <w:rtl/>
        </w:rPr>
        <w:tab/>
        <w:t>1.</w:t>
      </w:r>
      <w:r w:rsidRPr="00B17050">
        <w:rPr>
          <w:rFonts w:asciiTheme="majorBidi" w:eastAsiaTheme="majorEastAsia" w:hAnsiTheme="majorBidi"/>
          <w:sz w:val="28"/>
          <w:szCs w:val="24"/>
          <w:rtl/>
        </w:rPr>
        <w:tab/>
        <w:t>مجتمع وعينة الدراسة:</w:t>
      </w:r>
    </w:p>
    <w:p w14:paraId="149A246C" w14:textId="77777777" w:rsidR="00B17050" w:rsidRPr="00B17050" w:rsidRDefault="00B17050" w:rsidP="00B17050">
      <w:pPr>
        <w:bidi/>
        <w:rPr>
          <w:rFonts w:asciiTheme="majorBidi" w:eastAsiaTheme="majorEastAsia" w:hAnsiTheme="majorBidi"/>
          <w:sz w:val="28"/>
          <w:szCs w:val="24"/>
        </w:rPr>
      </w:pPr>
      <w:r w:rsidRPr="00B17050">
        <w:rPr>
          <w:rFonts w:asciiTheme="majorBidi" w:eastAsiaTheme="majorEastAsia" w:hAnsiTheme="majorBidi"/>
          <w:sz w:val="28"/>
          <w:szCs w:val="24"/>
          <w:rtl/>
        </w:rPr>
        <w:t>تمثّل مجتمع الدراسة في العاملين والإداريين في المستودع محل البحث، وقد تم اختيار عينة عشوائية/قصديّة من الموظفين تشمل مشرفي المخزون، وأمين المستودع، وموظفي الاستلام والصرف، وفريق مراقبة الجودة.</w:t>
      </w:r>
    </w:p>
    <w:p w14:paraId="7873F9A1" w14:textId="77777777" w:rsidR="00B17050" w:rsidRPr="00B17050" w:rsidRDefault="00B17050" w:rsidP="00B17050">
      <w:pPr>
        <w:bidi/>
        <w:rPr>
          <w:rFonts w:asciiTheme="majorBidi" w:eastAsiaTheme="majorEastAsia" w:hAnsiTheme="majorBidi"/>
          <w:sz w:val="28"/>
          <w:szCs w:val="24"/>
        </w:rPr>
      </w:pPr>
      <w:r w:rsidRPr="00B17050">
        <w:rPr>
          <w:rFonts w:asciiTheme="majorBidi" w:eastAsiaTheme="majorEastAsia" w:hAnsiTheme="majorBidi"/>
          <w:sz w:val="28"/>
          <w:szCs w:val="24"/>
          <w:rtl/>
        </w:rPr>
        <w:tab/>
        <w:t>2.</w:t>
      </w:r>
      <w:r w:rsidRPr="00B17050">
        <w:rPr>
          <w:rFonts w:asciiTheme="majorBidi" w:eastAsiaTheme="majorEastAsia" w:hAnsiTheme="majorBidi"/>
          <w:sz w:val="28"/>
          <w:szCs w:val="24"/>
          <w:rtl/>
        </w:rPr>
        <w:tab/>
        <w:t>أداة جمع البيانات:</w:t>
      </w:r>
    </w:p>
    <w:p w14:paraId="143C90C0" w14:textId="77777777" w:rsidR="00B17050" w:rsidRPr="00B17050" w:rsidRDefault="00B17050" w:rsidP="00B17050">
      <w:pPr>
        <w:bidi/>
        <w:rPr>
          <w:rFonts w:asciiTheme="majorBidi" w:eastAsiaTheme="majorEastAsia" w:hAnsiTheme="majorBidi"/>
          <w:sz w:val="28"/>
          <w:szCs w:val="24"/>
        </w:rPr>
      </w:pPr>
      <w:r w:rsidRPr="00B17050">
        <w:rPr>
          <w:rFonts w:asciiTheme="majorBidi" w:eastAsiaTheme="majorEastAsia" w:hAnsiTheme="majorBidi"/>
          <w:sz w:val="28"/>
          <w:szCs w:val="24"/>
          <w:rtl/>
        </w:rPr>
        <w:t>تم تصميم استبيان ميداني يتكون من جزأين رئيسيين:</w:t>
      </w:r>
    </w:p>
    <w:p w14:paraId="7289C195" w14:textId="77777777" w:rsidR="00B17050" w:rsidRPr="00B17050" w:rsidRDefault="00B17050" w:rsidP="00B17050">
      <w:pPr>
        <w:bidi/>
        <w:rPr>
          <w:rFonts w:asciiTheme="majorBidi" w:eastAsiaTheme="majorEastAsia" w:hAnsiTheme="majorBidi"/>
          <w:sz w:val="28"/>
          <w:szCs w:val="24"/>
        </w:rPr>
      </w:pPr>
      <w:r w:rsidRPr="00B17050">
        <w:rPr>
          <w:rFonts w:asciiTheme="majorBidi" w:eastAsiaTheme="majorEastAsia" w:hAnsiTheme="majorBidi"/>
          <w:sz w:val="28"/>
          <w:szCs w:val="24"/>
          <w:rtl/>
        </w:rPr>
        <w:tab/>
        <w:t>•</w:t>
      </w:r>
      <w:r w:rsidRPr="00B17050">
        <w:rPr>
          <w:rFonts w:asciiTheme="majorBidi" w:eastAsiaTheme="majorEastAsia" w:hAnsiTheme="majorBidi"/>
          <w:sz w:val="28"/>
          <w:szCs w:val="24"/>
          <w:rtl/>
        </w:rPr>
        <w:tab/>
        <w:t>الجزء الأول: البيانات الديموغرافية للمشاركين (الوظيفة، عدد سنوات الخبرة، المؤهل العلمي).</w:t>
      </w:r>
    </w:p>
    <w:p w14:paraId="29D454EF" w14:textId="77777777" w:rsidR="00B17050" w:rsidRPr="00B17050" w:rsidRDefault="00B17050" w:rsidP="00B17050">
      <w:pPr>
        <w:bidi/>
        <w:rPr>
          <w:rFonts w:asciiTheme="majorBidi" w:eastAsiaTheme="majorEastAsia" w:hAnsiTheme="majorBidi"/>
          <w:sz w:val="28"/>
          <w:szCs w:val="24"/>
        </w:rPr>
      </w:pPr>
      <w:r w:rsidRPr="00B17050">
        <w:rPr>
          <w:rFonts w:asciiTheme="majorBidi" w:eastAsiaTheme="majorEastAsia" w:hAnsiTheme="majorBidi"/>
          <w:sz w:val="28"/>
          <w:szCs w:val="24"/>
          <w:rtl/>
        </w:rPr>
        <w:tab/>
        <w:t>•</w:t>
      </w:r>
      <w:r w:rsidRPr="00B17050">
        <w:rPr>
          <w:rFonts w:asciiTheme="majorBidi" w:eastAsiaTheme="majorEastAsia" w:hAnsiTheme="majorBidi"/>
          <w:sz w:val="28"/>
          <w:szCs w:val="24"/>
          <w:rtl/>
        </w:rPr>
        <w:tab/>
        <w:t>الجزء الثاني: محاور مرتبطة بمستوى إدارة المخزون، وكفاءة العمليات التشغيلية (السرعة، الدقة، التكلفة، مستوى الخدمة).</w:t>
      </w:r>
    </w:p>
    <w:p w14:paraId="51CB2C91" w14:textId="77777777" w:rsidR="00B17050" w:rsidRPr="00B17050" w:rsidRDefault="00B17050" w:rsidP="00B17050">
      <w:pPr>
        <w:bidi/>
        <w:rPr>
          <w:rFonts w:asciiTheme="majorBidi" w:eastAsiaTheme="majorEastAsia" w:hAnsiTheme="majorBidi"/>
          <w:sz w:val="28"/>
          <w:szCs w:val="24"/>
        </w:rPr>
      </w:pPr>
      <w:r w:rsidRPr="00B17050">
        <w:rPr>
          <w:rFonts w:asciiTheme="majorBidi" w:eastAsiaTheme="majorEastAsia" w:hAnsiTheme="majorBidi"/>
          <w:sz w:val="28"/>
          <w:szCs w:val="24"/>
          <w:rtl/>
        </w:rPr>
        <w:tab/>
        <w:t>3.</w:t>
      </w:r>
      <w:r w:rsidRPr="00B17050">
        <w:rPr>
          <w:rFonts w:asciiTheme="majorBidi" w:eastAsiaTheme="majorEastAsia" w:hAnsiTheme="majorBidi"/>
          <w:sz w:val="28"/>
          <w:szCs w:val="24"/>
          <w:rtl/>
        </w:rPr>
        <w:tab/>
        <w:t>أسلوب تحليل البيانات:</w:t>
      </w:r>
    </w:p>
    <w:p w14:paraId="7A79850C" w14:textId="77777777" w:rsidR="00B17050" w:rsidRPr="00B17050" w:rsidRDefault="00B17050" w:rsidP="00B17050">
      <w:pPr>
        <w:bidi/>
        <w:rPr>
          <w:rFonts w:asciiTheme="majorBidi" w:eastAsiaTheme="majorEastAsia" w:hAnsiTheme="majorBidi"/>
          <w:sz w:val="28"/>
          <w:szCs w:val="24"/>
        </w:rPr>
      </w:pPr>
      <w:r w:rsidRPr="00B17050">
        <w:rPr>
          <w:rFonts w:asciiTheme="majorBidi" w:eastAsiaTheme="majorEastAsia" w:hAnsiTheme="majorBidi"/>
          <w:sz w:val="28"/>
          <w:szCs w:val="24"/>
          <w:rtl/>
        </w:rPr>
        <w:t xml:space="preserve">تم ترميز البيانات وإدخالها باستخدام برنامج </w:t>
      </w:r>
      <w:r w:rsidRPr="00B17050">
        <w:rPr>
          <w:rFonts w:asciiTheme="majorBidi" w:eastAsiaTheme="majorEastAsia" w:hAnsiTheme="majorBidi"/>
          <w:sz w:val="28"/>
          <w:szCs w:val="24"/>
        </w:rPr>
        <w:t>SPSS</w:t>
      </w:r>
      <w:r w:rsidRPr="00B17050">
        <w:rPr>
          <w:rFonts w:asciiTheme="majorBidi" w:eastAsiaTheme="majorEastAsia" w:hAnsiTheme="majorBidi"/>
          <w:sz w:val="28"/>
          <w:szCs w:val="24"/>
          <w:rtl/>
        </w:rPr>
        <w:t>، مع الاعتماد على الإحصاء الوصفي (النسب المئوية، المتوسطات، والانحراف المعياري) لعرض خصائص العينة، بالإضافة إلى الإحصاء الاستدلالي (اختبار بيرسون للارتباط، اختبار (</w:t>
      </w:r>
      <w:r w:rsidRPr="00B17050">
        <w:rPr>
          <w:rFonts w:asciiTheme="majorBidi" w:eastAsiaTheme="majorEastAsia" w:hAnsiTheme="majorBidi"/>
          <w:sz w:val="28"/>
          <w:szCs w:val="24"/>
        </w:rPr>
        <w:t>T</w:t>
      </w:r>
      <w:r w:rsidRPr="00B17050">
        <w:rPr>
          <w:rFonts w:asciiTheme="majorBidi" w:eastAsiaTheme="majorEastAsia" w:hAnsiTheme="majorBidi"/>
          <w:sz w:val="28"/>
          <w:szCs w:val="24"/>
          <w:rtl/>
        </w:rPr>
        <w:t>) للفروق) لقياس العلاقات بين المتغيرات واختبار الفرضيات.</w:t>
      </w:r>
    </w:p>
    <w:p w14:paraId="22F21D6A" w14:textId="77777777" w:rsidR="00B17050" w:rsidRPr="00B17050" w:rsidRDefault="00B17050" w:rsidP="00B17050">
      <w:pPr>
        <w:bidi/>
        <w:rPr>
          <w:rFonts w:asciiTheme="majorBidi" w:eastAsiaTheme="majorEastAsia" w:hAnsiTheme="majorBidi"/>
          <w:sz w:val="28"/>
          <w:szCs w:val="24"/>
        </w:rPr>
      </w:pPr>
      <w:r w:rsidRPr="00B17050">
        <w:rPr>
          <w:rFonts w:asciiTheme="majorBidi" w:eastAsiaTheme="majorEastAsia" w:hAnsiTheme="majorBidi"/>
          <w:sz w:val="28"/>
          <w:szCs w:val="24"/>
          <w:rtl/>
        </w:rPr>
        <w:tab/>
        <w:t>4.</w:t>
      </w:r>
      <w:r w:rsidRPr="00B17050">
        <w:rPr>
          <w:rFonts w:asciiTheme="majorBidi" w:eastAsiaTheme="majorEastAsia" w:hAnsiTheme="majorBidi"/>
          <w:sz w:val="28"/>
          <w:szCs w:val="24"/>
          <w:rtl/>
        </w:rPr>
        <w:tab/>
        <w:t>حدود الدراسة:</w:t>
      </w:r>
    </w:p>
    <w:p w14:paraId="3D5F2F52" w14:textId="77777777" w:rsidR="00B17050" w:rsidRPr="00B17050" w:rsidRDefault="00B17050" w:rsidP="00B17050">
      <w:pPr>
        <w:bidi/>
        <w:rPr>
          <w:rFonts w:asciiTheme="majorBidi" w:eastAsiaTheme="majorEastAsia" w:hAnsiTheme="majorBidi"/>
          <w:sz w:val="28"/>
          <w:szCs w:val="24"/>
        </w:rPr>
      </w:pPr>
      <w:r w:rsidRPr="00B17050">
        <w:rPr>
          <w:rFonts w:asciiTheme="majorBidi" w:eastAsiaTheme="majorEastAsia" w:hAnsiTheme="majorBidi"/>
          <w:sz w:val="28"/>
          <w:szCs w:val="24"/>
          <w:rtl/>
        </w:rPr>
        <w:tab/>
        <w:t>•</w:t>
      </w:r>
      <w:r w:rsidRPr="00B17050">
        <w:rPr>
          <w:rFonts w:asciiTheme="majorBidi" w:eastAsiaTheme="majorEastAsia" w:hAnsiTheme="majorBidi"/>
          <w:sz w:val="28"/>
          <w:szCs w:val="24"/>
          <w:rtl/>
        </w:rPr>
        <w:tab/>
        <w:t>المكانية: تطبيق الدراسة في مستودع الشركة المحددة في المملكة العربية السعودية.</w:t>
      </w:r>
    </w:p>
    <w:p w14:paraId="07A71F08" w14:textId="77777777" w:rsidR="00B17050" w:rsidRPr="00B17050" w:rsidRDefault="00B17050" w:rsidP="00B17050">
      <w:pPr>
        <w:bidi/>
        <w:rPr>
          <w:rFonts w:asciiTheme="majorBidi" w:eastAsiaTheme="majorEastAsia" w:hAnsiTheme="majorBidi"/>
          <w:sz w:val="28"/>
          <w:szCs w:val="24"/>
        </w:rPr>
      </w:pPr>
      <w:r w:rsidRPr="00B17050">
        <w:rPr>
          <w:rFonts w:asciiTheme="majorBidi" w:eastAsiaTheme="majorEastAsia" w:hAnsiTheme="majorBidi"/>
          <w:sz w:val="28"/>
          <w:szCs w:val="24"/>
          <w:rtl/>
        </w:rPr>
        <w:tab/>
        <w:t>•</w:t>
      </w:r>
      <w:r w:rsidRPr="00B17050">
        <w:rPr>
          <w:rFonts w:asciiTheme="majorBidi" w:eastAsiaTheme="majorEastAsia" w:hAnsiTheme="majorBidi"/>
          <w:sz w:val="28"/>
          <w:szCs w:val="24"/>
          <w:rtl/>
        </w:rPr>
        <w:tab/>
        <w:t>الزمانية: خلال الفصل الدراسي / العام الجامعي 1446هـ – 2025م.</w:t>
      </w:r>
    </w:p>
    <w:p w14:paraId="0344AD51" w14:textId="315E18E6" w:rsidR="00B1731C" w:rsidRPr="00B17050" w:rsidRDefault="00B17050" w:rsidP="00B17050">
      <w:pPr>
        <w:bidi/>
        <w:rPr>
          <w:rFonts w:asciiTheme="majorBidi" w:eastAsiaTheme="majorEastAsia" w:hAnsiTheme="majorBidi"/>
          <w:sz w:val="28"/>
          <w:szCs w:val="24"/>
          <w:rtl/>
        </w:rPr>
      </w:pPr>
      <w:r w:rsidRPr="00B17050">
        <w:rPr>
          <w:rFonts w:asciiTheme="majorBidi" w:eastAsiaTheme="majorEastAsia" w:hAnsiTheme="majorBidi"/>
          <w:sz w:val="28"/>
          <w:szCs w:val="24"/>
          <w:rtl/>
        </w:rPr>
        <w:tab/>
        <w:t>•</w:t>
      </w:r>
      <w:r w:rsidRPr="00B17050">
        <w:rPr>
          <w:rFonts w:asciiTheme="majorBidi" w:eastAsiaTheme="majorEastAsia" w:hAnsiTheme="majorBidi"/>
          <w:sz w:val="28"/>
          <w:szCs w:val="24"/>
          <w:rtl/>
        </w:rPr>
        <w:tab/>
        <w:t>الموضوعية: تركز الدراسة على تحليل أثر إدارة المخزون على كفاءة العمليات التشغيلية فقط دون التطرق لبقية أنشطة سلسلة الإمداد.</w:t>
      </w:r>
    </w:p>
    <w:p w14:paraId="7C02728D" w14:textId="04F195C5" w:rsidR="00B1731C" w:rsidRDefault="00B1731C" w:rsidP="00B1731C">
      <w:pPr>
        <w:bidi/>
        <w:rPr>
          <w:rFonts w:asciiTheme="majorBidi" w:hAnsiTheme="majorBidi" w:cstheme="majorBidi"/>
          <w:b/>
          <w:bCs/>
          <w:sz w:val="24"/>
          <w:szCs w:val="24"/>
          <w:rtl/>
          <w:lang w:bidi="ar-EG"/>
        </w:rPr>
      </w:pPr>
    </w:p>
    <w:p w14:paraId="430B547F" w14:textId="24B5733D" w:rsidR="00B1731C" w:rsidRDefault="00B1731C" w:rsidP="00B1731C">
      <w:pPr>
        <w:bidi/>
        <w:rPr>
          <w:rFonts w:asciiTheme="majorBidi" w:hAnsiTheme="majorBidi" w:cstheme="majorBidi"/>
          <w:b/>
          <w:bCs/>
          <w:sz w:val="24"/>
          <w:szCs w:val="24"/>
          <w:rtl/>
          <w:lang w:bidi="ar-EG"/>
        </w:rPr>
      </w:pPr>
    </w:p>
    <w:p w14:paraId="081D10FA" w14:textId="77777777" w:rsidR="00CF7A41" w:rsidRDefault="00CF7A41" w:rsidP="00CF7A41">
      <w:pPr>
        <w:bidi/>
        <w:rPr>
          <w:rFonts w:asciiTheme="majorBidi" w:hAnsiTheme="majorBidi" w:cstheme="majorBidi"/>
          <w:b/>
          <w:bCs/>
          <w:sz w:val="24"/>
          <w:szCs w:val="24"/>
          <w:rtl/>
          <w:lang w:bidi="ar-EG"/>
        </w:rPr>
      </w:pPr>
    </w:p>
    <w:p w14:paraId="3020FEF3" w14:textId="77777777" w:rsidR="00CF7A41" w:rsidRDefault="00CF7A41" w:rsidP="00CF7A41">
      <w:pPr>
        <w:bidi/>
        <w:rPr>
          <w:rFonts w:asciiTheme="majorBidi" w:hAnsiTheme="majorBidi" w:cstheme="majorBidi"/>
          <w:b/>
          <w:bCs/>
          <w:sz w:val="24"/>
          <w:szCs w:val="24"/>
          <w:rtl/>
          <w:lang w:bidi="ar-EG"/>
        </w:rPr>
      </w:pPr>
    </w:p>
    <w:p w14:paraId="4CEC6957" w14:textId="77777777" w:rsidR="001E7783" w:rsidRDefault="00B1731C" w:rsidP="001E7783">
      <w:pPr>
        <w:bidi/>
        <w:rPr>
          <w:rFonts w:asciiTheme="majorBidi" w:hAnsiTheme="majorBidi" w:cstheme="majorBidi"/>
          <w:b/>
          <w:bCs/>
          <w:sz w:val="24"/>
          <w:szCs w:val="24"/>
          <w:rtl/>
          <w:lang w:bidi="ar-EG"/>
        </w:rPr>
      </w:pPr>
      <w:r>
        <w:rPr>
          <w:rFonts w:asciiTheme="majorBidi" w:hAnsiTheme="majorBidi" w:cstheme="majorBidi" w:hint="cs"/>
          <w:b/>
          <w:bCs/>
          <w:sz w:val="24"/>
          <w:szCs w:val="24"/>
          <w:rtl/>
          <w:lang w:bidi="ar-EG"/>
        </w:rPr>
        <w:lastRenderedPageBreak/>
        <w:t>النتائج:</w:t>
      </w:r>
    </w:p>
    <w:p w14:paraId="2A3647D8" w14:textId="24920599" w:rsidR="00B1731C" w:rsidRPr="00020EBC" w:rsidRDefault="001E7783" w:rsidP="00020EBC">
      <w:pPr>
        <w:pStyle w:val="ListParagraph"/>
        <w:numPr>
          <w:ilvl w:val="0"/>
          <w:numId w:val="9"/>
        </w:numPr>
        <w:bidi/>
        <w:rPr>
          <w:rFonts w:asciiTheme="majorBidi" w:hAnsiTheme="majorBidi" w:cstheme="majorBidi"/>
          <w:b/>
          <w:bCs/>
          <w:sz w:val="24"/>
          <w:szCs w:val="24"/>
          <w:lang w:bidi="ar-EG"/>
        </w:rPr>
      </w:pPr>
      <w:r w:rsidRPr="00020EBC">
        <w:rPr>
          <w:rFonts w:asciiTheme="majorBidi" w:eastAsiaTheme="majorEastAsia" w:hAnsiTheme="majorBidi"/>
          <w:sz w:val="28"/>
          <w:szCs w:val="24"/>
          <w:rtl/>
        </w:rPr>
        <w:t xml:space="preserve">أظهرت النتائج وجود علاقة إيجابية قوية بين مستوى تطبيق أساليب إدارة المخزون الحديثة (مثل أنظمة </w:t>
      </w:r>
      <w:r w:rsidRPr="00020EBC">
        <w:rPr>
          <w:rFonts w:asciiTheme="majorBidi" w:eastAsiaTheme="majorEastAsia" w:hAnsiTheme="majorBidi"/>
          <w:sz w:val="28"/>
          <w:szCs w:val="24"/>
        </w:rPr>
        <w:t>ERP</w:t>
      </w:r>
      <w:r w:rsidRPr="00020EBC">
        <w:rPr>
          <w:rFonts w:asciiTheme="majorBidi" w:eastAsiaTheme="majorEastAsia" w:hAnsiTheme="majorBidi"/>
          <w:sz w:val="28"/>
          <w:szCs w:val="24"/>
          <w:rtl/>
        </w:rPr>
        <w:t xml:space="preserve"> وتقنيات الباركود) وبين تحسين كفاءة العمليات التشغيلية في المستودعات.</w:t>
      </w:r>
    </w:p>
    <w:p w14:paraId="7AE8931C" w14:textId="4A67930C" w:rsidR="00020EBC" w:rsidRDefault="00020EBC" w:rsidP="00020EBC">
      <w:pPr>
        <w:pStyle w:val="ListParagraph"/>
        <w:numPr>
          <w:ilvl w:val="0"/>
          <w:numId w:val="9"/>
        </w:numPr>
        <w:bidi/>
        <w:rPr>
          <w:rFonts w:asciiTheme="majorBidi" w:eastAsiaTheme="majorEastAsia" w:hAnsiTheme="majorBidi"/>
          <w:sz w:val="28"/>
          <w:szCs w:val="24"/>
        </w:rPr>
      </w:pPr>
      <w:r w:rsidRPr="00020EBC">
        <w:rPr>
          <w:rFonts w:asciiTheme="majorBidi" w:eastAsiaTheme="majorEastAsia" w:hAnsiTheme="majorBidi"/>
          <w:sz w:val="28"/>
          <w:szCs w:val="24"/>
          <w:rtl/>
        </w:rPr>
        <w:t>أشارت البيانات إلى أن المستودعات التي تطبق سياسات واضحة لمستويات الحد الأدنى وحد إعادة الطلب تتمتع بكفاءة أعلى في تلبية احتياجات العملاء مقارنة بالمستودعات</w:t>
      </w:r>
      <w:r>
        <w:rPr>
          <w:rFonts w:asciiTheme="majorBidi" w:eastAsiaTheme="majorEastAsia" w:hAnsiTheme="majorBidi" w:hint="cs"/>
          <w:sz w:val="28"/>
          <w:szCs w:val="24"/>
          <w:rtl/>
        </w:rPr>
        <w:t>.</w:t>
      </w:r>
    </w:p>
    <w:p w14:paraId="2B2C377A" w14:textId="05E76C0E" w:rsidR="00020EBC" w:rsidRPr="002C5C31" w:rsidRDefault="002C5C31" w:rsidP="00020EBC">
      <w:pPr>
        <w:pStyle w:val="ListParagraph"/>
        <w:numPr>
          <w:ilvl w:val="0"/>
          <w:numId w:val="9"/>
        </w:numPr>
        <w:bidi/>
        <w:rPr>
          <w:rFonts w:asciiTheme="majorBidi" w:eastAsiaTheme="majorEastAsia" w:hAnsiTheme="majorBidi"/>
          <w:sz w:val="28"/>
          <w:szCs w:val="24"/>
        </w:rPr>
      </w:pPr>
      <w:r w:rsidRPr="002C5C31">
        <w:rPr>
          <w:rFonts w:asciiTheme="majorBidi" w:eastAsiaTheme="majorEastAsia" w:hAnsiTheme="majorBidi" w:cs="Arial"/>
          <w:sz w:val="28"/>
          <w:szCs w:val="24"/>
          <w:rtl/>
        </w:rPr>
        <w:t>أظهرت التحليلات أن ضعف الربط بين أقسام المشتريات والمستودعات يؤدي إلى زيادة زمن دورة الطلب، وارتفاع التكاليف التشغيلية.</w:t>
      </w:r>
    </w:p>
    <w:p w14:paraId="315763B6" w14:textId="7EB8E644" w:rsidR="002C5C31" w:rsidRPr="00020EBC" w:rsidRDefault="002C5C31" w:rsidP="002C5C31">
      <w:pPr>
        <w:pStyle w:val="ListParagraph"/>
        <w:numPr>
          <w:ilvl w:val="0"/>
          <w:numId w:val="9"/>
        </w:numPr>
        <w:bidi/>
        <w:rPr>
          <w:rFonts w:asciiTheme="majorBidi" w:eastAsiaTheme="majorEastAsia" w:hAnsiTheme="majorBidi"/>
          <w:sz w:val="28"/>
          <w:szCs w:val="24"/>
          <w:rtl/>
        </w:rPr>
      </w:pPr>
      <w:r w:rsidRPr="002C5C31">
        <w:rPr>
          <w:rFonts w:asciiTheme="majorBidi" w:eastAsiaTheme="majorEastAsia" w:hAnsiTheme="majorBidi" w:cs="Arial"/>
          <w:sz w:val="28"/>
          <w:szCs w:val="24"/>
          <w:rtl/>
        </w:rPr>
        <w:t>أوضحت النتائج أن تدريب العاملين على إدارة المخزون يسهم في رفع الإنتاجية وتقليل الوقت الضائع في البحث عن المواد أو معالجة الأخطاء.</w:t>
      </w:r>
    </w:p>
    <w:p w14:paraId="4F4A49C8" w14:textId="6FFD6D39" w:rsidR="00B1731C" w:rsidRDefault="00B1731C" w:rsidP="00B1731C">
      <w:pPr>
        <w:bidi/>
        <w:rPr>
          <w:rFonts w:asciiTheme="majorBidi" w:hAnsiTheme="majorBidi" w:cstheme="majorBidi"/>
          <w:b/>
          <w:bCs/>
          <w:sz w:val="24"/>
          <w:szCs w:val="24"/>
          <w:rtl/>
          <w:lang w:bidi="ar-EG"/>
        </w:rPr>
      </w:pPr>
    </w:p>
    <w:p w14:paraId="68540F4D" w14:textId="6BEC305F" w:rsidR="00B1731C" w:rsidRDefault="00B1731C" w:rsidP="00B1731C">
      <w:pPr>
        <w:bidi/>
        <w:rPr>
          <w:rFonts w:asciiTheme="majorBidi" w:hAnsiTheme="majorBidi" w:cstheme="majorBidi"/>
          <w:b/>
          <w:bCs/>
          <w:sz w:val="24"/>
          <w:szCs w:val="24"/>
          <w:rtl/>
          <w:lang w:bidi="ar-EG"/>
        </w:rPr>
      </w:pPr>
      <w:r>
        <w:rPr>
          <w:rFonts w:asciiTheme="majorBidi" w:hAnsiTheme="majorBidi" w:cstheme="majorBidi" w:hint="cs"/>
          <w:b/>
          <w:bCs/>
          <w:sz w:val="24"/>
          <w:szCs w:val="24"/>
          <w:rtl/>
          <w:lang w:bidi="ar-EG"/>
        </w:rPr>
        <w:t>التطبيقات والأهمية:</w:t>
      </w:r>
    </w:p>
    <w:p w14:paraId="5F08ABF7" w14:textId="1B23B6CA" w:rsidR="00B1731C" w:rsidRDefault="00A1268C" w:rsidP="00B851AF">
      <w:pPr>
        <w:pStyle w:val="ListParagraph"/>
        <w:numPr>
          <w:ilvl w:val="0"/>
          <w:numId w:val="10"/>
        </w:numPr>
        <w:bidi/>
        <w:rPr>
          <w:rFonts w:asciiTheme="majorBidi" w:hAnsiTheme="majorBidi" w:cstheme="majorBidi"/>
          <w:b/>
          <w:bCs/>
          <w:sz w:val="24"/>
          <w:szCs w:val="24"/>
          <w:lang w:bidi="ar-EG"/>
        </w:rPr>
      </w:pPr>
      <w:r>
        <w:rPr>
          <w:rFonts w:asciiTheme="majorBidi" w:hAnsiTheme="majorBidi" w:cstheme="majorBidi" w:hint="cs"/>
          <w:b/>
          <w:bCs/>
          <w:sz w:val="24"/>
          <w:szCs w:val="24"/>
          <w:rtl/>
          <w:lang w:bidi="ar-EG"/>
        </w:rPr>
        <w:t>الت</w:t>
      </w:r>
      <w:r w:rsidR="007E0249">
        <w:rPr>
          <w:rFonts w:asciiTheme="majorBidi" w:hAnsiTheme="majorBidi" w:cstheme="majorBidi" w:hint="cs"/>
          <w:b/>
          <w:bCs/>
          <w:sz w:val="24"/>
          <w:szCs w:val="24"/>
          <w:rtl/>
          <w:lang w:bidi="ar-EG"/>
        </w:rPr>
        <w:t>طبيقات العلمية للدراسة:</w:t>
      </w:r>
    </w:p>
    <w:p w14:paraId="51ED7CFD" w14:textId="33C77EA5" w:rsidR="007E0249" w:rsidRDefault="00795864" w:rsidP="008745C6">
      <w:pPr>
        <w:pStyle w:val="ListParagraph"/>
        <w:numPr>
          <w:ilvl w:val="0"/>
          <w:numId w:val="12"/>
        </w:numPr>
        <w:bidi/>
        <w:rPr>
          <w:rFonts w:asciiTheme="majorBidi" w:eastAsiaTheme="majorEastAsia" w:hAnsiTheme="majorBidi" w:cs="Arial"/>
          <w:sz w:val="28"/>
          <w:szCs w:val="24"/>
        </w:rPr>
      </w:pPr>
      <w:r w:rsidRPr="00795864">
        <w:rPr>
          <w:rFonts w:asciiTheme="majorBidi" w:eastAsiaTheme="majorEastAsia" w:hAnsiTheme="majorBidi" w:cs="Arial"/>
          <w:sz w:val="28"/>
          <w:szCs w:val="24"/>
          <w:rtl/>
        </w:rPr>
        <w:t xml:space="preserve">تحسين أنظمة إدارة المخزون عبر اقتراح استخدام تقنيات حديثة مثل أنظمة تخطيط الموارد </w:t>
      </w:r>
      <w:r w:rsidRPr="00795864">
        <w:rPr>
          <w:rFonts w:asciiTheme="majorBidi" w:eastAsiaTheme="majorEastAsia" w:hAnsiTheme="majorBidi" w:cs="Arial"/>
          <w:sz w:val="28"/>
          <w:szCs w:val="24"/>
        </w:rPr>
        <w:t>ERP</w:t>
      </w:r>
      <w:r w:rsidRPr="00795864">
        <w:rPr>
          <w:rFonts w:asciiTheme="majorBidi" w:eastAsiaTheme="majorEastAsia" w:hAnsiTheme="majorBidi" w:cs="Arial"/>
          <w:sz w:val="28"/>
          <w:szCs w:val="24"/>
          <w:rtl/>
        </w:rPr>
        <w:t xml:space="preserve"> وأنظمة التتبع اللحظي.</w:t>
      </w:r>
    </w:p>
    <w:p w14:paraId="225FC4CB" w14:textId="510EA128" w:rsidR="00795864" w:rsidRDefault="00795864" w:rsidP="008745C6">
      <w:pPr>
        <w:pStyle w:val="ListParagraph"/>
        <w:numPr>
          <w:ilvl w:val="0"/>
          <w:numId w:val="12"/>
        </w:numPr>
        <w:bidi/>
        <w:rPr>
          <w:rFonts w:asciiTheme="majorBidi" w:eastAsiaTheme="majorEastAsia" w:hAnsiTheme="majorBidi" w:cs="Arial"/>
          <w:sz w:val="28"/>
          <w:szCs w:val="24"/>
        </w:rPr>
      </w:pPr>
      <w:r w:rsidRPr="00795864">
        <w:rPr>
          <w:rFonts w:asciiTheme="majorBidi" w:eastAsiaTheme="majorEastAsia" w:hAnsiTheme="majorBidi" w:cs="Arial"/>
          <w:sz w:val="28"/>
          <w:szCs w:val="24"/>
          <w:rtl/>
        </w:rPr>
        <w:t>رفع كفاءة العاملين عن طريق إعداد برامج تدريبية متخصصة في أساليب إدارة المخزون وتقليل الأخطاء التشغيلية.</w:t>
      </w:r>
    </w:p>
    <w:p w14:paraId="2E458647" w14:textId="17D92FD6" w:rsidR="008745C6" w:rsidRDefault="008745C6" w:rsidP="008745C6">
      <w:pPr>
        <w:pStyle w:val="ListParagraph"/>
        <w:numPr>
          <w:ilvl w:val="0"/>
          <w:numId w:val="12"/>
        </w:numPr>
        <w:bidi/>
        <w:rPr>
          <w:rFonts w:asciiTheme="majorBidi" w:eastAsiaTheme="majorEastAsia" w:hAnsiTheme="majorBidi" w:cs="Arial"/>
          <w:sz w:val="28"/>
          <w:szCs w:val="24"/>
        </w:rPr>
      </w:pPr>
      <w:r w:rsidRPr="008745C6">
        <w:rPr>
          <w:rFonts w:asciiTheme="majorBidi" w:eastAsiaTheme="majorEastAsia" w:hAnsiTheme="majorBidi" w:cs="Arial"/>
          <w:sz w:val="28"/>
          <w:szCs w:val="24"/>
          <w:rtl/>
        </w:rPr>
        <w:t>تحسين مؤشرات الأداء في المستودعات مثل زمن دورة الطلب، نسبة الدقة في الجرد، ونسبة توافر المنتجات.</w:t>
      </w:r>
    </w:p>
    <w:p w14:paraId="069F5F51" w14:textId="02F4804D" w:rsidR="008745C6" w:rsidRDefault="008745C6" w:rsidP="008745C6">
      <w:pPr>
        <w:pStyle w:val="ListParagraph"/>
        <w:numPr>
          <w:ilvl w:val="0"/>
          <w:numId w:val="12"/>
        </w:numPr>
        <w:bidi/>
        <w:rPr>
          <w:rFonts w:asciiTheme="majorBidi" w:eastAsiaTheme="majorEastAsia" w:hAnsiTheme="majorBidi" w:cs="Arial"/>
          <w:sz w:val="28"/>
          <w:szCs w:val="24"/>
        </w:rPr>
      </w:pPr>
      <w:r w:rsidRPr="008745C6">
        <w:rPr>
          <w:rFonts w:asciiTheme="majorBidi" w:eastAsiaTheme="majorEastAsia" w:hAnsiTheme="majorBidi" w:cs="Arial"/>
          <w:sz w:val="28"/>
          <w:szCs w:val="24"/>
          <w:rtl/>
        </w:rPr>
        <w:t>تعزيز التنسيق بين الإدارات (المشتريات، المبيعات، المستودعات) بما يضمن تسريع دورة الطلب وخفض التكاليف.</w:t>
      </w:r>
    </w:p>
    <w:p w14:paraId="1995FBED" w14:textId="69045111" w:rsidR="008745C6" w:rsidRDefault="00AD0C58" w:rsidP="00AD0C58">
      <w:pPr>
        <w:pStyle w:val="ListParagraph"/>
        <w:numPr>
          <w:ilvl w:val="0"/>
          <w:numId w:val="14"/>
        </w:numPr>
        <w:bidi/>
        <w:rPr>
          <w:rFonts w:asciiTheme="majorBidi" w:hAnsiTheme="majorBidi" w:cstheme="majorBidi"/>
          <w:b/>
          <w:bCs/>
          <w:sz w:val="24"/>
          <w:szCs w:val="24"/>
          <w:lang w:bidi="ar-EG"/>
        </w:rPr>
      </w:pPr>
      <w:r w:rsidRPr="00AD0C58">
        <w:rPr>
          <w:rFonts w:asciiTheme="majorBidi" w:hAnsiTheme="majorBidi" w:cstheme="majorBidi" w:hint="cs"/>
          <w:b/>
          <w:bCs/>
          <w:sz w:val="24"/>
          <w:szCs w:val="24"/>
          <w:rtl/>
          <w:lang w:bidi="ar-EG"/>
        </w:rPr>
        <w:t>أهمية الدراسة:</w:t>
      </w:r>
    </w:p>
    <w:p w14:paraId="61E1D5BD" w14:textId="246D5081" w:rsidR="00AD0C58" w:rsidRDefault="00214FAF" w:rsidP="00AD0C58">
      <w:pPr>
        <w:pStyle w:val="ListParagraph"/>
        <w:numPr>
          <w:ilvl w:val="0"/>
          <w:numId w:val="13"/>
        </w:numPr>
        <w:bidi/>
        <w:rPr>
          <w:rFonts w:asciiTheme="majorBidi" w:eastAsiaTheme="majorEastAsia" w:hAnsiTheme="majorBidi" w:cs="Arial"/>
          <w:sz w:val="28"/>
          <w:szCs w:val="24"/>
        </w:rPr>
      </w:pPr>
      <w:r w:rsidRPr="00214FAF">
        <w:rPr>
          <w:rFonts w:asciiTheme="majorBidi" w:eastAsiaTheme="majorEastAsia" w:hAnsiTheme="majorBidi" w:cs="Arial"/>
          <w:sz w:val="28"/>
          <w:szCs w:val="24"/>
          <w:rtl/>
        </w:rPr>
        <w:t>إثراء المعرفة الأكاديمية بمجال إدارة المخزون وربطها بمؤشرات كفاءة العمليات التشغيلية.</w:t>
      </w:r>
    </w:p>
    <w:p w14:paraId="6DC6602B" w14:textId="1C25B8A5" w:rsidR="00214FAF" w:rsidRDefault="00214FAF" w:rsidP="00214FAF">
      <w:pPr>
        <w:pStyle w:val="ListParagraph"/>
        <w:numPr>
          <w:ilvl w:val="0"/>
          <w:numId w:val="13"/>
        </w:numPr>
        <w:bidi/>
        <w:rPr>
          <w:rFonts w:asciiTheme="majorBidi" w:eastAsiaTheme="majorEastAsia" w:hAnsiTheme="majorBidi" w:cs="Arial"/>
          <w:sz w:val="28"/>
          <w:szCs w:val="24"/>
        </w:rPr>
      </w:pPr>
      <w:r w:rsidRPr="00214FAF">
        <w:rPr>
          <w:rFonts w:asciiTheme="majorBidi" w:eastAsiaTheme="majorEastAsia" w:hAnsiTheme="majorBidi" w:cs="Arial"/>
          <w:sz w:val="28"/>
          <w:szCs w:val="24"/>
          <w:rtl/>
        </w:rPr>
        <w:t>تقديم نموذج بحثي يمكن الاستفادة منه في أبحاث مماثلة تخص سلاسل الإمداد والخدمات اللوجستية.</w:t>
      </w:r>
    </w:p>
    <w:p w14:paraId="264AEECA" w14:textId="52DF14A8" w:rsidR="009A2042" w:rsidRPr="00214FAF" w:rsidRDefault="009A2042" w:rsidP="009A2042">
      <w:pPr>
        <w:pStyle w:val="ListParagraph"/>
        <w:numPr>
          <w:ilvl w:val="0"/>
          <w:numId w:val="13"/>
        </w:numPr>
        <w:bidi/>
        <w:rPr>
          <w:rFonts w:asciiTheme="majorBidi" w:eastAsiaTheme="majorEastAsia" w:hAnsiTheme="majorBidi" w:cs="Arial"/>
          <w:sz w:val="28"/>
          <w:szCs w:val="24"/>
        </w:rPr>
      </w:pPr>
      <w:r w:rsidRPr="009A2042">
        <w:rPr>
          <w:rFonts w:asciiTheme="majorBidi" w:eastAsiaTheme="majorEastAsia" w:hAnsiTheme="majorBidi" w:cs="Arial"/>
          <w:sz w:val="28"/>
          <w:szCs w:val="24"/>
          <w:rtl/>
        </w:rPr>
        <w:t>مساعدة الشركات والمستودعات في اتخاذ قرارات استراتيجية لتحسين عمليات التخزين والتوزيع.</w:t>
      </w:r>
    </w:p>
    <w:p w14:paraId="51FBECEF" w14:textId="77777777" w:rsidR="00AD0C58" w:rsidRPr="00AD0C58" w:rsidRDefault="00AD0C58" w:rsidP="00AD0C58">
      <w:pPr>
        <w:bidi/>
        <w:rPr>
          <w:rFonts w:asciiTheme="majorBidi" w:eastAsiaTheme="majorEastAsia" w:hAnsiTheme="majorBidi" w:cs="Arial"/>
          <w:sz w:val="28"/>
          <w:szCs w:val="24"/>
          <w:rtl/>
        </w:rPr>
      </w:pPr>
    </w:p>
    <w:p w14:paraId="0F4AD7B1" w14:textId="45415899" w:rsidR="00B1731C" w:rsidRDefault="00B1731C" w:rsidP="00B1731C">
      <w:pPr>
        <w:bidi/>
        <w:rPr>
          <w:rFonts w:asciiTheme="majorBidi" w:hAnsiTheme="majorBidi" w:cstheme="majorBidi"/>
          <w:b/>
          <w:bCs/>
          <w:sz w:val="24"/>
          <w:szCs w:val="24"/>
          <w:rtl/>
          <w:lang w:bidi="ar-EG"/>
        </w:rPr>
      </w:pPr>
    </w:p>
    <w:p w14:paraId="76F0C15E" w14:textId="3B5D1656" w:rsidR="00B1731C" w:rsidRPr="00B1731C" w:rsidRDefault="00B1731C" w:rsidP="00B1731C">
      <w:pPr>
        <w:bidi/>
        <w:rPr>
          <w:rFonts w:asciiTheme="majorBidi" w:hAnsiTheme="majorBidi" w:cstheme="majorBidi"/>
          <w:b/>
          <w:bCs/>
          <w:i/>
          <w:iCs/>
          <w:sz w:val="24"/>
          <w:szCs w:val="24"/>
          <w:rtl/>
          <w:lang w:bidi="ar-EG"/>
        </w:rPr>
      </w:pPr>
      <w:r w:rsidRPr="00B1731C">
        <w:rPr>
          <w:rFonts w:asciiTheme="majorBidi" w:hAnsiTheme="majorBidi" w:cstheme="majorBidi" w:hint="cs"/>
          <w:b/>
          <w:bCs/>
          <w:i/>
          <w:iCs/>
          <w:sz w:val="24"/>
          <w:szCs w:val="24"/>
          <w:rtl/>
          <w:lang w:bidi="ar-EG"/>
        </w:rPr>
        <w:t>الكلمات المفتاحية:</w:t>
      </w:r>
    </w:p>
    <w:p w14:paraId="25D0B62B" w14:textId="4B6DE80C" w:rsidR="00B1731C" w:rsidRDefault="002A64A6" w:rsidP="002A64A6">
      <w:pPr>
        <w:pStyle w:val="ListParagraph"/>
        <w:numPr>
          <w:ilvl w:val="0"/>
          <w:numId w:val="14"/>
        </w:numPr>
        <w:bidi/>
        <w:spacing w:line="256" w:lineRule="auto"/>
        <w:rPr>
          <w:rFonts w:asciiTheme="majorBidi" w:eastAsiaTheme="majorEastAsia" w:hAnsiTheme="majorBidi" w:cs="Arial"/>
          <w:sz w:val="28"/>
          <w:szCs w:val="24"/>
        </w:rPr>
      </w:pPr>
      <w:r w:rsidRPr="002A64A6">
        <w:rPr>
          <w:rFonts w:asciiTheme="majorBidi" w:eastAsiaTheme="majorEastAsia" w:hAnsiTheme="majorBidi" w:cs="Arial"/>
          <w:sz w:val="28"/>
          <w:szCs w:val="24"/>
          <w:rtl/>
        </w:rPr>
        <w:t>كفاءة العمليات التشغيلية</w:t>
      </w:r>
      <w:r>
        <w:rPr>
          <w:rFonts w:asciiTheme="majorBidi" w:eastAsiaTheme="majorEastAsia" w:hAnsiTheme="majorBidi" w:cs="Arial" w:hint="cs"/>
          <w:sz w:val="28"/>
          <w:szCs w:val="24"/>
          <w:rtl/>
        </w:rPr>
        <w:t>.</w:t>
      </w:r>
    </w:p>
    <w:p w14:paraId="1113F269" w14:textId="390A1596" w:rsidR="002A64A6" w:rsidRDefault="007D6550" w:rsidP="002A64A6">
      <w:pPr>
        <w:pStyle w:val="ListParagraph"/>
        <w:numPr>
          <w:ilvl w:val="0"/>
          <w:numId w:val="14"/>
        </w:numPr>
        <w:bidi/>
        <w:spacing w:line="256" w:lineRule="auto"/>
        <w:rPr>
          <w:rFonts w:asciiTheme="majorBidi" w:eastAsiaTheme="majorEastAsia" w:hAnsiTheme="majorBidi" w:cs="Arial"/>
          <w:sz w:val="28"/>
          <w:szCs w:val="24"/>
        </w:rPr>
      </w:pPr>
      <w:r w:rsidRPr="007D6550">
        <w:rPr>
          <w:rFonts w:asciiTheme="majorBidi" w:eastAsiaTheme="majorEastAsia" w:hAnsiTheme="majorBidi" w:cs="Arial"/>
          <w:sz w:val="28"/>
          <w:szCs w:val="24"/>
          <w:rtl/>
        </w:rPr>
        <w:t>المستودعات</w:t>
      </w:r>
      <w:r>
        <w:rPr>
          <w:rFonts w:asciiTheme="majorBidi" w:eastAsiaTheme="majorEastAsia" w:hAnsiTheme="majorBidi" w:cs="Arial" w:hint="cs"/>
          <w:sz w:val="28"/>
          <w:szCs w:val="24"/>
          <w:rtl/>
        </w:rPr>
        <w:t>.</w:t>
      </w:r>
    </w:p>
    <w:p w14:paraId="1B008D7C" w14:textId="0E8F1005" w:rsidR="007D6550" w:rsidRDefault="007D6550" w:rsidP="007D6550">
      <w:pPr>
        <w:pStyle w:val="ListParagraph"/>
        <w:numPr>
          <w:ilvl w:val="0"/>
          <w:numId w:val="14"/>
        </w:numPr>
        <w:bidi/>
        <w:spacing w:line="256" w:lineRule="auto"/>
        <w:rPr>
          <w:rFonts w:asciiTheme="majorBidi" w:eastAsiaTheme="majorEastAsia" w:hAnsiTheme="majorBidi" w:cs="Arial"/>
          <w:sz w:val="28"/>
          <w:szCs w:val="24"/>
        </w:rPr>
      </w:pPr>
      <w:r w:rsidRPr="007D6550">
        <w:rPr>
          <w:rFonts w:asciiTheme="majorBidi" w:eastAsiaTheme="majorEastAsia" w:hAnsiTheme="majorBidi" w:cs="Arial"/>
          <w:sz w:val="28"/>
          <w:szCs w:val="24"/>
          <w:rtl/>
        </w:rPr>
        <w:t>سلاسل الإمداد</w:t>
      </w:r>
      <w:r>
        <w:rPr>
          <w:rFonts w:asciiTheme="majorBidi" w:eastAsiaTheme="majorEastAsia" w:hAnsiTheme="majorBidi" w:cs="Arial" w:hint="cs"/>
          <w:sz w:val="28"/>
          <w:szCs w:val="24"/>
          <w:rtl/>
        </w:rPr>
        <w:t>.</w:t>
      </w:r>
    </w:p>
    <w:p w14:paraId="6E2A23A5" w14:textId="2E8713FC" w:rsidR="007D6550" w:rsidRDefault="007D6550" w:rsidP="007D6550">
      <w:pPr>
        <w:pStyle w:val="ListParagraph"/>
        <w:numPr>
          <w:ilvl w:val="0"/>
          <w:numId w:val="14"/>
        </w:numPr>
        <w:bidi/>
        <w:spacing w:line="256" w:lineRule="auto"/>
        <w:rPr>
          <w:rFonts w:asciiTheme="majorBidi" w:eastAsiaTheme="majorEastAsia" w:hAnsiTheme="majorBidi" w:cs="Arial"/>
          <w:sz w:val="28"/>
          <w:szCs w:val="24"/>
        </w:rPr>
      </w:pPr>
      <w:r w:rsidRPr="007D6550">
        <w:rPr>
          <w:rFonts w:asciiTheme="majorBidi" w:eastAsiaTheme="majorEastAsia" w:hAnsiTheme="majorBidi" w:cs="Arial"/>
          <w:sz w:val="28"/>
          <w:szCs w:val="24"/>
          <w:rtl/>
        </w:rPr>
        <w:t>الجرد</w:t>
      </w:r>
      <w:r>
        <w:rPr>
          <w:rFonts w:asciiTheme="majorBidi" w:eastAsiaTheme="majorEastAsia" w:hAnsiTheme="majorBidi" w:cs="Arial" w:hint="cs"/>
          <w:sz w:val="28"/>
          <w:szCs w:val="24"/>
          <w:rtl/>
        </w:rPr>
        <w:t>.</w:t>
      </w:r>
    </w:p>
    <w:p w14:paraId="69750E97" w14:textId="0F543F86" w:rsidR="007D6550" w:rsidRDefault="007D6550" w:rsidP="007D6550">
      <w:pPr>
        <w:pStyle w:val="ListParagraph"/>
        <w:numPr>
          <w:ilvl w:val="0"/>
          <w:numId w:val="14"/>
        </w:numPr>
        <w:bidi/>
        <w:spacing w:line="256" w:lineRule="auto"/>
        <w:rPr>
          <w:rFonts w:asciiTheme="majorBidi" w:eastAsiaTheme="majorEastAsia" w:hAnsiTheme="majorBidi" w:cs="Arial"/>
          <w:sz w:val="28"/>
          <w:szCs w:val="24"/>
        </w:rPr>
      </w:pPr>
      <w:r w:rsidRPr="007D6550">
        <w:rPr>
          <w:rFonts w:asciiTheme="majorBidi" w:eastAsiaTheme="majorEastAsia" w:hAnsiTheme="majorBidi" w:cs="Arial"/>
          <w:sz w:val="28"/>
          <w:szCs w:val="24"/>
          <w:rtl/>
        </w:rPr>
        <w:t>تحسين الأداء التشغيلي</w:t>
      </w:r>
      <w:r>
        <w:rPr>
          <w:rFonts w:asciiTheme="majorBidi" w:eastAsiaTheme="majorEastAsia" w:hAnsiTheme="majorBidi" w:cs="Arial" w:hint="cs"/>
          <w:sz w:val="28"/>
          <w:szCs w:val="24"/>
          <w:rtl/>
        </w:rPr>
        <w:t>.</w:t>
      </w:r>
    </w:p>
    <w:p w14:paraId="100372D4" w14:textId="1C843AFB" w:rsidR="007D6550" w:rsidRDefault="007D6550" w:rsidP="007D6550">
      <w:pPr>
        <w:pStyle w:val="ListParagraph"/>
        <w:numPr>
          <w:ilvl w:val="0"/>
          <w:numId w:val="14"/>
        </w:numPr>
        <w:bidi/>
        <w:spacing w:line="256" w:lineRule="auto"/>
        <w:rPr>
          <w:rFonts w:asciiTheme="majorBidi" w:eastAsiaTheme="majorEastAsia" w:hAnsiTheme="majorBidi" w:cs="Arial"/>
          <w:sz w:val="28"/>
          <w:szCs w:val="24"/>
        </w:rPr>
      </w:pPr>
      <w:r w:rsidRPr="007D6550">
        <w:rPr>
          <w:rFonts w:asciiTheme="majorBidi" w:eastAsiaTheme="majorEastAsia" w:hAnsiTheme="majorBidi" w:cs="Arial"/>
          <w:sz w:val="28"/>
          <w:szCs w:val="24"/>
          <w:rtl/>
        </w:rPr>
        <w:t>إدارة الموارد</w:t>
      </w:r>
      <w:r>
        <w:rPr>
          <w:rFonts w:asciiTheme="majorBidi" w:eastAsiaTheme="majorEastAsia" w:hAnsiTheme="majorBidi" w:cs="Arial" w:hint="cs"/>
          <w:sz w:val="28"/>
          <w:szCs w:val="24"/>
          <w:rtl/>
        </w:rPr>
        <w:t>.</w:t>
      </w:r>
    </w:p>
    <w:p w14:paraId="3D60F107" w14:textId="0E8ADF19" w:rsidR="007D6550" w:rsidRDefault="007D6550" w:rsidP="007D6550">
      <w:pPr>
        <w:pStyle w:val="ListParagraph"/>
        <w:numPr>
          <w:ilvl w:val="0"/>
          <w:numId w:val="14"/>
        </w:numPr>
        <w:bidi/>
        <w:spacing w:line="256" w:lineRule="auto"/>
        <w:rPr>
          <w:rFonts w:asciiTheme="majorBidi" w:eastAsiaTheme="majorEastAsia" w:hAnsiTheme="majorBidi" w:cs="Arial"/>
          <w:sz w:val="28"/>
          <w:szCs w:val="24"/>
        </w:rPr>
      </w:pPr>
      <w:r w:rsidRPr="007D6550">
        <w:rPr>
          <w:rFonts w:asciiTheme="majorBidi" w:eastAsiaTheme="majorEastAsia" w:hAnsiTheme="majorBidi" w:cs="Arial"/>
          <w:sz w:val="28"/>
          <w:szCs w:val="24"/>
          <w:rtl/>
        </w:rPr>
        <w:t>خفض التكاليف</w:t>
      </w:r>
      <w:r>
        <w:rPr>
          <w:rFonts w:asciiTheme="majorBidi" w:eastAsiaTheme="majorEastAsia" w:hAnsiTheme="majorBidi" w:cs="Arial" w:hint="cs"/>
          <w:sz w:val="28"/>
          <w:szCs w:val="24"/>
          <w:rtl/>
        </w:rPr>
        <w:t>.</w:t>
      </w:r>
    </w:p>
    <w:p w14:paraId="34D333B1" w14:textId="3FCC549D" w:rsidR="007D6550" w:rsidRPr="002A64A6" w:rsidRDefault="00FF2A20" w:rsidP="007D6550">
      <w:pPr>
        <w:pStyle w:val="ListParagraph"/>
        <w:numPr>
          <w:ilvl w:val="0"/>
          <w:numId w:val="14"/>
        </w:numPr>
        <w:bidi/>
        <w:spacing w:line="256" w:lineRule="auto"/>
        <w:rPr>
          <w:rFonts w:asciiTheme="majorBidi" w:eastAsiaTheme="majorEastAsia" w:hAnsiTheme="majorBidi" w:cs="Arial"/>
          <w:sz w:val="28"/>
          <w:szCs w:val="24"/>
          <w:rtl/>
        </w:rPr>
      </w:pPr>
      <w:r w:rsidRPr="00FF2A20">
        <w:rPr>
          <w:rFonts w:asciiTheme="majorBidi" w:eastAsiaTheme="majorEastAsia" w:hAnsiTheme="majorBidi" w:cs="Arial"/>
          <w:sz w:val="28"/>
          <w:szCs w:val="24"/>
          <w:rtl/>
        </w:rPr>
        <w:t>دقة الجرد</w:t>
      </w:r>
    </w:p>
    <w:p w14:paraId="49279229" w14:textId="0E1F16E6" w:rsidR="00B1731C" w:rsidRDefault="00B1731C" w:rsidP="00B1731C">
      <w:pPr>
        <w:bidi/>
        <w:spacing w:line="256" w:lineRule="auto"/>
        <w:rPr>
          <w:rFonts w:ascii="Arial" w:eastAsia="Calibri" w:hAnsi="Arial" w:cs="Arial"/>
          <w:sz w:val="36"/>
          <w:szCs w:val="36"/>
          <w:rtl/>
          <w:lang w:bidi="ar-EG"/>
        </w:rPr>
      </w:pPr>
    </w:p>
    <w:p w14:paraId="374B8C12" w14:textId="77777777" w:rsidR="00B1731C" w:rsidRPr="00905533" w:rsidRDefault="00B1731C" w:rsidP="00B1731C">
      <w:pPr>
        <w:bidi/>
        <w:spacing w:line="256" w:lineRule="auto"/>
        <w:rPr>
          <w:rFonts w:ascii="Arial" w:eastAsia="Calibri" w:hAnsi="Arial" w:cs="Arial"/>
          <w:sz w:val="36"/>
          <w:szCs w:val="36"/>
          <w:lang w:bidi="ar-EG"/>
        </w:rPr>
      </w:pP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rFonts w:ascii="Arial" w:hAnsi="Arial" w:cs="Arial"/>
          <w:b w:val="0"/>
          <w:bCs w:val="0"/>
          <w:noProof/>
          <w:sz w:val="24"/>
          <w:szCs w:val="24"/>
        </w:rPr>
      </w:sdtEndPr>
      <w:sdtContent>
        <w:p w14:paraId="6ACEA42C" w14:textId="690D1D79" w:rsidR="008925A3" w:rsidRPr="00C253C8" w:rsidRDefault="00C253C8" w:rsidP="00C253C8">
          <w:pPr>
            <w:pStyle w:val="TOCHeading"/>
            <w:bidi/>
            <w:jc w:val="center"/>
            <w:rPr>
              <w:b/>
              <w:bCs/>
              <w:color w:val="auto"/>
            </w:rPr>
          </w:pPr>
          <w:r w:rsidRPr="00C253C8">
            <w:rPr>
              <w:rFonts w:hint="cs"/>
              <w:b/>
              <w:bCs/>
              <w:color w:val="auto"/>
              <w:rtl/>
            </w:rPr>
            <w:t>جدول المحتويات</w:t>
          </w:r>
        </w:p>
        <w:p w14:paraId="47CEF43B" w14:textId="63B99A63" w:rsidR="00327F1D" w:rsidRPr="00327F1D" w:rsidRDefault="008925A3" w:rsidP="00327F1D">
          <w:pPr>
            <w:pStyle w:val="TOC1"/>
            <w:spacing w:line="276" w:lineRule="auto"/>
            <w:rPr>
              <w:rFonts w:ascii="Arial" w:hAnsi="Arial" w:cs="Arial"/>
              <w:noProof/>
              <w:sz w:val="24"/>
              <w:szCs w:val="24"/>
            </w:rPr>
          </w:pPr>
          <w:r w:rsidRPr="00327F1D">
            <w:rPr>
              <w:rFonts w:ascii="Arial" w:hAnsi="Arial" w:cs="Arial"/>
              <w:noProof/>
              <w:sz w:val="24"/>
              <w:szCs w:val="24"/>
            </w:rPr>
            <w:fldChar w:fldCharType="begin"/>
          </w:r>
          <w:r w:rsidRPr="00327F1D">
            <w:rPr>
              <w:rFonts w:ascii="Arial" w:hAnsi="Arial" w:cs="Arial"/>
              <w:noProof/>
              <w:sz w:val="24"/>
              <w:szCs w:val="24"/>
            </w:rPr>
            <w:instrText xml:space="preserve"> TOC \o "1-3" \h \z \u </w:instrText>
          </w:r>
          <w:r w:rsidRPr="00327F1D">
            <w:rPr>
              <w:rFonts w:ascii="Arial" w:hAnsi="Arial" w:cs="Arial"/>
              <w:noProof/>
              <w:sz w:val="24"/>
              <w:szCs w:val="24"/>
            </w:rPr>
            <w:fldChar w:fldCharType="separate"/>
          </w:r>
          <w:hyperlink w:anchor="_Toc167125282" w:history="1">
            <w:r w:rsidR="00327F1D" w:rsidRPr="00327F1D">
              <w:rPr>
                <w:rStyle w:val="Hyperlink"/>
                <w:rFonts w:ascii="Arial" w:eastAsia="Calibri" w:hAnsi="Arial" w:cs="Arial"/>
                <w:noProof/>
                <w:sz w:val="24"/>
                <w:szCs w:val="24"/>
                <w:rtl/>
                <w:lang w:bidi="ar-EG"/>
              </w:rPr>
              <w:t>الشكر والتقدير</w:t>
            </w:r>
            <w:r w:rsidR="00327F1D">
              <w:rPr>
                <w:rStyle w:val="Hyperlink"/>
                <w:rFonts w:ascii="Arial" w:eastAsia="Calibri" w:hAnsi="Arial" w:cs="Arial" w:hint="cs"/>
                <w:noProof/>
                <w:sz w:val="24"/>
                <w:szCs w:val="24"/>
                <w:rtl/>
                <w:lang w:bidi="ar-EG"/>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042FCC">
              <w:rPr>
                <w:rFonts w:ascii="Arial" w:hAnsi="Arial" w:cs="Arial"/>
                <w:noProof/>
                <w:webHidden/>
                <w:sz w:val="24"/>
                <w:szCs w:val="24"/>
                <w:rtl/>
              </w:rPr>
              <w:t>2</w:t>
            </w:r>
            <w:r w:rsidR="00327F1D" w:rsidRPr="00327F1D">
              <w:rPr>
                <w:rFonts w:ascii="Arial" w:hAnsi="Arial" w:cs="Arial"/>
                <w:noProof/>
                <w:webHidden/>
                <w:sz w:val="24"/>
                <w:szCs w:val="24"/>
              </w:rPr>
              <w:fldChar w:fldCharType="end"/>
            </w:r>
          </w:hyperlink>
        </w:p>
        <w:p w14:paraId="697C545F" w14:textId="4FEA1AFF" w:rsidR="00327F1D" w:rsidRPr="00327F1D" w:rsidRDefault="00327F1D" w:rsidP="00327F1D">
          <w:pPr>
            <w:pStyle w:val="TOC1"/>
            <w:spacing w:line="276" w:lineRule="auto"/>
            <w:rPr>
              <w:rFonts w:ascii="Arial" w:hAnsi="Arial" w:cs="Arial"/>
              <w:noProof/>
              <w:sz w:val="24"/>
              <w:szCs w:val="24"/>
            </w:rPr>
          </w:pPr>
          <w:hyperlink w:anchor="_Toc167125283" w:history="1">
            <w:r w:rsidRPr="00327F1D">
              <w:rPr>
                <w:rStyle w:val="Hyperlink"/>
                <w:rFonts w:ascii="Arial" w:eastAsia="Calibri" w:hAnsi="Arial" w:cs="Arial"/>
                <w:noProof/>
                <w:sz w:val="24"/>
                <w:szCs w:val="24"/>
                <w:rtl/>
                <w:lang w:bidi="ar-EG"/>
              </w:rPr>
              <w:t>الإهداء</w:t>
            </w:r>
            <w:r>
              <w:rPr>
                <w:rStyle w:val="Hyperlink"/>
                <w:rFonts w:ascii="Arial" w:eastAsia="Calibri" w:hAnsi="Arial" w:cs="Arial" w:hint="cs"/>
                <w:noProof/>
                <w:sz w:val="24"/>
                <w:szCs w:val="24"/>
                <w:rtl/>
                <w:lang w:bidi="ar-EG"/>
              </w:rPr>
              <w:t>................................</w:t>
            </w:r>
            <w:r w:rsidRPr="00327F1D">
              <w:rPr>
                <w:rFonts w:ascii="Arial" w:hAnsi="Arial" w:cs="Arial"/>
                <w:noProof/>
                <w:webHidden/>
                <w:sz w:val="24"/>
                <w:szCs w:val="24"/>
              </w:rPr>
              <w:tab/>
            </w:r>
            <w:r>
              <w:rPr>
                <w:rFonts w:ascii="Arial" w:hAnsi="Arial" w:cs="Arial" w:hint="cs"/>
                <w:noProof/>
                <w:webHidden/>
                <w:sz w:val="24"/>
                <w:szCs w:val="24"/>
                <w:rtl/>
              </w:rPr>
              <w:t>...</w:t>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_Toc167125283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3</w:t>
            </w:r>
            <w:r w:rsidRPr="00327F1D">
              <w:rPr>
                <w:rFonts w:ascii="Arial" w:hAnsi="Arial" w:cs="Arial"/>
                <w:noProof/>
                <w:webHidden/>
                <w:sz w:val="24"/>
                <w:szCs w:val="24"/>
              </w:rPr>
              <w:fldChar w:fldCharType="end"/>
            </w:r>
          </w:hyperlink>
        </w:p>
        <w:p w14:paraId="61BDB1A7" w14:textId="0A0C7F81" w:rsidR="00327F1D" w:rsidRPr="00327F1D" w:rsidRDefault="00327F1D" w:rsidP="00327F1D">
          <w:pPr>
            <w:pStyle w:val="TOC1"/>
            <w:spacing w:line="276" w:lineRule="auto"/>
            <w:rPr>
              <w:rFonts w:ascii="Arial" w:hAnsi="Arial" w:cs="Arial"/>
              <w:noProof/>
              <w:sz w:val="24"/>
              <w:szCs w:val="24"/>
            </w:rPr>
          </w:pPr>
          <w:hyperlink w:anchor="_Toc167125284" w:history="1">
            <w:r w:rsidRPr="00327F1D">
              <w:rPr>
                <w:rStyle w:val="Hyperlink"/>
                <w:rFonts w:ascii="Arial" w:eastAsia="Calibri" w:hAnsi="Arial" w:cs="Arial"/>
                <w:noProof/>
                <w:sz w:val="24"/>
                <w:szCs w:val="24"/>
                <w:rtl/>
                <w:lang w:bidi="ar-EG"/>
              </w:rPr>
              <w:t>مستخلص الدراسة</w:t>
            </w:r>
            <w:r>
              <w:rPr>
                <w:rStyle w:val="Hyperlink"/>
                <w:rFonts w:ascii="Arial" w:eastAsia="Calibri" w:hAnsi="Arial" w:cs="Arial" w:hint="cs"/>
                <w:noProof/>
                <w:sz w:val="24"/>
                <w:szCs w:val="24"/>
                <w:rtl/>
                <w:lang w:bidi="ar-EG"/>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_Toc167125284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4</w:t>
            </w:r>
            <w:r w:rsidRPr="00327F1D">
              <w:rPr>
                <w:rFonts w:ascii="Arial" w:hAnsi="Arial" w:cs="Arial"/>
                <w:noProof/>
                <w:webHidden/>
                <w:sz w:val="24"/>
                <w:szCs w:val="24"/>
              </w:rPr>
              <w:fldChar w:fldCharType="end"/>
            </w:r>
          </w:hyperlink>
        </w:p>
        <w:p w14:paraId="45553826" w14:textId="18A735F1" w:rsidR="00327F1D" w:rsidRPr="00327F1D" w:rsidRDefault="00327F1D" w:rsidP="00327F1D">
          <w:pPr>
            <w:pStyle w:val="TOC1"/>
            <w:spacing w:line="276" w:lineRule="auto"/>
            <w:rPr>
              <w:rFonts w:ascii="Arial" w:hAnsi="Arial" w:cs="Arial"/>
              <w:noProof/>
              <w:sz w:val="24"/>
              <w:szCs w:val="24"/>
            </w:rPr>
          </w:pPr>
          <w:hyperlink w:anchor="_Toc167125285" w:history="1">
            <w:r w:rsidRPr="00327F1D">
              <w:rPr>
                <w:rStyle w:val="Hyperlink"/>
                <w:rFonts w:ascii="Arial" w:eastAsia="Times New Roman" w:hAnsi="Arial" w:cs="Arial"/>
                <w:noProof/>
                <w:sz w:val="24"/>
                <w:szCs w:val="24"/>
                <w:rtl/>
                <w:lang w:bidi="ar-EG"/>
              </w:rPr>
              <w:t>1.الفصل الأول: الإطار العام للدراسة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_Toc167125285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10</w:t>
            </w:r>
            <w:r w:rsidRPr="00327F1D">
              <w:rPr>
                <w:rFonts w:ascii="Arial" w:hAnsi="Arial" w:cs="Arial"/>
                <w:noProof/>
                <w:webHidden/>
                <w:sz w:val="24"/>
                <w:szCs w:val="24"/>
              </w:rPr>
              <w:fldChar w:fldCharType="end"/>
            </w:r>
          </w:hyperlink>
        </w:p>
        <w:p w14:paraId="7157D388" w14:textId="114040BE" w:rsidR="00327F1D" w:rsidRPr="00327F1D" w:rsidRDefault="00327F1D" w:rsidP="00327F1D">
          <w:pPr>
            <w:pStyle w:val="TOC2"/>
            <w:tabs>
              <w:tab w:val="left" w:pos="1100"/>
              <w:tab w:val="right" w:leader="dot" w:pos="9350"/>
            </w:tabs>
            <w:bidi/>
            <w:spacing w:line="276" w:lineRule="auto"/>
            <w:rPr>
              <w:rFonts w:ascii="Arial" w:hAnsi="Arial" w:cs="Arial"/>
              <w:noProof/>
              <w:sz w:val="24"/>
              <w:szCs w:val="24"/>
            </w:rPr>
          </w:pPr>
          <w:hyperlink w:anchor="_Toc167125286" w:history="1">
            <w:r w:rsidRPr="00327F1D">
              <w:rPr>
                <w:rStyle w:val="Hyperlink"/>
                <w:rFonts w:ascii="Arial" w:eastAsia="Times New Roman" w:hAnsi="Arial" w:cs="Arial"/>
                <w:noProof/>
                <w:sz w:val="24"/>
                <w:szCs w:val="24"/>
                <w:rtl/>
                <w:lang w:bidi="ar-EG"/>
              </w:rPr>
              <w:t>1.1.المقدمة: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_Toc167125286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b/>
                <w:bCs/>
                <w:noProof/>
                <w:webHidden/>
                <w:sz w:val="24"/>
                <w:szCs w:val="24"/>
              </w:rPr>
              <w:t>.</w:t>
            </w:r>
            <w:r w:rsidRPr="00327F1D">
              <w:rPr>
                <w:rFonts w:ascii="Arial" w:hAnsi="Arial" w:cs="Arial"/>
                <w:noProof/>
                <w:webHidden/>
                <w:sz w:val="24"/>
                <w:szCs w:val="24"/>
              </w:rPr>
              <w:fldChar w:fldCharType="end"/>
            </w:r>
          </w:hyperlink>
        </w:p>
        <w:p w14:paraId="515AFE6B" w14:textId="78DC63EE" w:rsidR="00327F1D" w:rsidRPr="00327F1D" w:rsidRDefault="00327F1D" w:rsidP="00327F1D">
          <w:pPr>
            <w:pStyle w:val="TOC2"/>
            <w:tabs>
              <w:tab w:val="left" w:pos="1540"/>
              <w:tab w:val="right" w:leader="dot" w:pos="9350"/>
            </w:tabs>
            <w:bidi/>
            <w:spacing w:line="276" w:lineRule="auto"/>
            <w:rPr>
              <w:rFonts w:ascii="Arial" w:hAnsi="Arial" w:cs="Arial"/>
              <w:noProof/>
              <w:sz w:val="24"/>
              <w:szCs w:val="24"/>
            </w:rPr>
          </w:pPr>
          <w:hyperlink w:anchor="_Toc167125287" w:history="1">
            <w:r w:rsidRPr="00327F1D">
              <w:rPr>
                <w:rStyle w:val="Hyperlink"/>
                <w:rFonts w:ascii="Arial" w:eastAsia="Times New Roman" w:hAnsi="Arial" w:cs="Arial"/>
                <w:noProof/>
                <w:sz w:val="24"/>
                <w:szCs w:val="24"/>
                <w:rtl/>
                <w:lang w:bidi="ar-EG"/>
              </w:rPr>
              <w:t>1.2.مشكلة الدراسة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_Toc167125287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11</w:t>
            </w:r>
            <w:r w:rsidRPr="00327F1D">
              <w:rPr>
                <w:rFonts w:ascii="Arial" w:hAnsi="Arial" w:cs="Arial"/>
                <w:noProof/>
                <w:webHidden/>
                <w:sz w:val="24"/>
                <w:szCs w:val="24"/>
              </w:rPr>
              <w:fldChar w:fldCharType="end"/>
            </w:r>
          </w:hyperlink>
        </w:p>
        <w:p w14:paraId="2ADF2C02" w14:textId="5D958A5C" w:rsidR="00327F1D" w:rsidRPr="00327F1D" w:rsidRDefault="00327F1D" w:rsidP="00327F1D">
          <w:pPr>
            <w:pStyle w:val="TOC3"/>
            <w:tabs>
              <w:tab w:val="left" w:pos="2744"/>
              <w:tab w:val="right" w:leader="dot" w:pos="9350"/>
            </w:tabs>
            <w:bidi/>
            <w:spacing w:line="276" w:lineRule="auto"/>
            <w:rPr>
              <w:rFonts w:ascii="Arial" w:hAnsi="Arial" w:cs="Arial"/>
              <w:noProof/>
              <w:sz w:val="24"/>
              <w:szCs w:val="24"/>
            </w:rPr>
          </w:pPr>
          <w:hyperlink w:anchor="_Toc167125288" w:history="1">
            <w:r w:rsidRPr="00327F1D">
              <w:rPr>
                <w:rStyle w:val="Hyperlink"/>
                <w:rFonts w:ascii="Arial" w:eastAsia="Times New Roman" w:hAnsi="Arial" w:cs="Arial"/>
                <w:noProof/>
                <w:sz w:val="24"/>
                <w:szCs w:val="24"/>
                <w:rtl/>
                <w:lang w:bidi="ar-EG"/>
              </w:rPr>
              <w:t>1.2.1.فجوات على المستوى النظري</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_Toc167125288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b/>
                <w:bCs/>
                <w:noProof/>
                <w:webHidden/>
                <w:sz w:val="24"/>
                <w:szCs w:val="24"/>
              </w:rPr>
              <w:t>.</w:t>
            </w:r>
            <w:r w:rsidRPr="00327F1D">
              <w:rPr>
                <w:rFonts w:ascii="Arial" w:hAnsi="Arial" w:cs="Arial"/>
                <w:noProof/>
                <w:webHidden/>
                <w:sz w:val="24"/>
                <w:szCs w:val="24"/>
              </w:rPr>
              <w:fldChar w:fldCharType="end"/>
            </w:r>
          </w:hyperlink>
        </w:p>
        <w:p w14:paraId="4EA81A19" w14:textId="5CBA9A79" w:rsidR="00327F1D" w:rsidRPr="00327F1D" w:rsidRDefault="00327F1D" w:rsidP="00327F1D">
          <w:pPr>
            <w:pStyle w:val="TOC3"/>
            <w:tabs>
              <w:tab w:val="left" w:pos="2825"/>
              <w:tab w:val="right" w:leader="dot" w:pos="9350"/>
            </w:tabs>
            <w:bidi/>
            <w:spacing w:line="276" w:lineRule="auto"/>
            <w:rPr>
              <w:rFonts w:ascii="Arial" w:hAnsi="Arial" w:cs="Arial"/>
              <w:noProof/>
              <w:sz w:val="24"/>
              <w:szCs w:val="24"/>
            </w:rPr>
          </w:pPr>
          <w:hyperlink w:anchor="_Toc167125289" w:history="1">
            <w:r w:rsidRPr="00327F1D">
              <w:rPr>
                <w:rStyle w:val="Hyperlink"/>
                <w:rFonts w:ascii="Arial" w:eastAsia="Times New Roman" w:hAnsi="Arial" w:cs="Arial"/>
                <w:noProof/>
                <w:sz w:val="24"/>
                <w:szCs w:val="24"/>
                <w:rtl/>
                <w:lang w:bidi="ar-EG"/>
              </w:rPr>
              <w:t>1.2.2.فجوات على المستوى التطبيقي</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_Toc167125289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b/>
                <w:bCs/>
                <w:noProof/>
                <w:webHidden/>
                <w:sz w:val="24"/>
                <w:szCs w:val="24"/>
              </w:rPr>
              <w:t>.</w:t>
            </w:r>
            <w:r w:rsidRPr="00327F1D">
              <w:rPr>
                <w:rFonts w:ascii="Arial" w:hAnsi="Arial" w:cs="Arial"/>
                <w:noProof/>
                <w:webHidden/>
                <w:sz w:val="24"/>
                <w:szCs w:val="24"/>
              </w:rPr>
              <w:fldChar w:fldCharType="end"/>
            </w:r>
          </w:hyperlink>
        </w:p>
        <w:p w14:paraId="21FE14F7" w14:textId="3CEC0BCE" w:rsidR="00327F1D" w:rsidRPr="00327F1D" w:rsidRDefault="00327F1D" w:rsidP="00327F1D">
          <w:pPr>
            <w:pStyle w:val="TOC2"/>
            <w:tabs>
              <w:tab w:val="left" w:pos="1540"/>
              <w:tab w:val="right" w:leader="dot" w:pos="9350"/>
            </w:tabs>
            <w:bidi/>
            <w:spacing w:line="276" w:lineRule="auto"/>
            <w:rPr>
              <w:rFonts w:ascii="Arial" w:hAnsi="Arial" w:cs="Arial"/>
              <w:noProof/>
              <w:sz w:val="24"/>
              <w:szCs w:val="24"/>
            </w:rPr>
          </w:pPr>
          <w:hyperlink w:anchor="_Toc167125290" w:history="1">
            <w:r w:rsidRPr="00327F1D">
              <w:rPr>
                <w:rStyle w:val="Hyperlink"/>
                <w:rFonts w:ascii="Arial" w:eastAsia="Times New Roman" w:hAnsi="Arial" w:cs="Arial"/>
                <w:noProof/>
                <w:sz w:val="24"/>
                <w:szCs w:val="24"/>
                <w:rtl/>
                <w:lang w:bidi="ar-EG"/>
              </w:rPr>
              <w:t>1.3.أهمية الدراسة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_Toc167125290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b/>
                <w:bCs/>
                <w:noProof/>
                <w:webHidden/>
                <w:sz w:val="24"/>
                <w:szCs w:val="24"/>
              </w:rPr>
              <w:t>.</w:t>
            </w:r>
            <w:r w:rsidRPr="00327F1D">
              <w:rPr>
                <w:rFonts w:ascii="Arial" w:hAnsi="Arial" w:cs="Arial"/>
                <w:noProof/>
                <w:webHidden/>
                <w:sz w:val="24"/>
                <w:szCs w:val="24"/>
              </w:rPr>
              <w:fldChar w:fldCharType="end"/>
            </w:r>
          </w:hyperlink>
        </w:p>
        <w:p w14:paraId="2B770014" w14:textId="48C5F59B" w:rsidR="00327F1D" w:rsidRPr="00327F1D" w:rsidRDefault="00327F1D" w:rsidP="00327F1D">
          <w:pPr>
            <w:pStyle w:val="TOC3"/>
            <w:tabs>
              <w:tab w:val="left" w:pos="2284"/>
              <w:tab w:val="right" w:leader="dot" w:pos="9350"/>
            </w:tabs>
            <w:bidi/>
            <w:spacing w:line="276" w:lineRule="auto"/>
            <w:rPr>
              <w:rFonts w:ascii="Arial" w:hAnsi="Arial" w:cs="Arial"/>
              <w:noProof/>
              <w:sz w:val="24"/>
              <w:szCs w:val="24"/>
            </w:rPr>
          </w:pPr>
          <w:hyperlink w:anchor="_Toc167125291" w:history="1">
            <w:r w:rsidRPr="00327F1D">
              <w:rPr>
                <w:rStyle w:val="Hyperlink"/>
                <w:rFonts w:ascii="Arial" w:eastAsia="Times New Roman" w:hAnsi="Arial" w:cs="Arial"/>
                <w:noProof/>
                <w:sz w:val="24"/>
                <w:szCs w:val="24"/>
                <w:rtl/>
                <w:lang w:bidi="ar-EG"/>
              </w:rPr>
              <w:t>1.3.1.على المستوى النظري:</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_Toc167125291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b/>
                <w:bCs/>
                <w:noProof/>
                <w:webHidden/>
                <w:sz w:val="24"/>
                <w:szCs w:val="24"/>
              </w:rPr>
              <w:t>.</w:t>
            </w:r>
            <w:r w:rsidRPr="00327F1D">
              <w:rPr>
                <w:rFonts w:ascii="Arial" w:hAnsi="Arial" w:cs="Arial"/>
                <w:noProof/>
                <w:webHidden/>
                <w:sz w:val="24"/>
                <w:szCs w:val="24"/>
              </w:rPr>
              <w:fldChar w:fldCharType="end"/>
            </w:r>
          </w:hyperlink>
        </w:p>
        <w:p w14:paraId="0F4AC986" w14:textId="1544AC74" w:rsidR="00327F1D" w:rsidRPr="00327F1D" w:rsidRDefault="00327F1D" w:rsidP="00327F1D">
          <w:pPr>
            <w:pStyle w:val="TOC3"/>
            <w:tabs>
              <w:tab w:val="left" w:pos="2365"/>
              <w:tab w:val="right" w:leader="dot" w:pos="9350"/>
            </w:tabs>
            <w:bidi/>
            <w:spacing w:line="276" w:lineRule="auto"/>
            <w:rPr>
              <w:rFonts w:ascii="Arial" w:hAnsi="Arial" w:cs="Arial"/>
              <w:noProof/>
              <w:sz w:val="24"/>
              <w:szCs w:val="24"/>
            </w:rPr>
          </w:pPr>
          <w:hyperlink w:anchor="_Toc167125292" w:history="1">
            <w:r w:rsidRPr="00327F1D">
              <w:rPr>
                <w:rStyle w:val="Hyperlink"/>
                <w:rFonts w:ascii="Arial" w:eastAsia="Times New Roman" w:hAnsi="Arial" w:cs="Arial"/>
                <w:noProof/>
                <w:sz w:val="24"/>
                <w:szCs w:val="24"/>
                <w:rtl/>
                <w:lang w:bidi="ar-EG"/>
              </w:rPr>
              <w:t>1.3.2.على المستوى التطبيقي:</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_Toc167125292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b/>
                <w:bCs/>
                <w:noProof/>
                <w:webHidden/>
                <w:sz w:val="24"/>
                <w:szCs w:val="24"/>
              </w:rPr>
              <w:t>.</w:t>
            </w:r>
            <w:r w:rsidRPr="00327F1D">
              <w:rPr>
                <w:rFonts w:ascii="Arial" w:hAnsi="Arial" w:cs="Arial"/>
                <w:noProof/>
                <w:webHidden/>
                <w:sz w:val="24"/>
                <w:szCs w:val="24"/>
              </w:rPr>
              <w:fldChar w:fldCharType="end"/>
            </w:r>
          </w:hyperlink>
        </w:p>
        <w:p w14:paraId="4321CD61" w14:textId="5A79C363" w:rsidR="00327F1D" w:rsidRPr="00327F1D" w:rsidRDefault="00327F1D" w:rsidP="00327F1D">
          <w:pPr>
            <w:pStyle w:val="TOC2"/>
            <w:tabs>
              <w:tab w:val="left" w:pos="1540"/>
              <w:tab w:val="right" w:leader="dot" w:pos="9350"/>
            </w:tabs>
            <w:bidi/>
            <w:spacing w:line="276" w:lineRule="auto"/>
            <w:rPr>
              <w:rFonts w:ascii="Arial" w:hAnsi="Arial" w:cs="Arial"/>
              <w:noProof/>
              <w:sz w:val="24"/>
              <w:szCs w:val="24"/>
            </w:rPr>
          </w:pPr>
          <w:hyperlink w:anchor="_Toc167125293" w:history="1">
            <w:r w:rsidRPr="00327F1D">
              <w:rPr>
                <w:rStyle w:val="Hyperlink"/>
                <w:rFonts w:ascii="Arial" w:eastAsia="Times New Roman" w:hAnsi="Arial" w:cs="Arial"/>
                <w:noProof/>
                <w:sz w:val="24"/>
                <w:szCs w:val="24"/>
                <w:rtl/>
                <w:lang w:bidi="ar-EG"/>
              </w:rPr>
              <w:t>1.4.أسئلة الدراسة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_Toc167125293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b/>
                <w:bCs/>
                <w:noProof/>
                <w:webHidden/>
                <w:sz w:val="24"/>
                <w:szCs w:val="24"/>
              </w:rPr>
              <w:t>.</w:t>
            </w:r>
            <w:r w:rsidRPr="00327F1D">
              <w:rPr>
                <w:rFonts w:ascii="Arial" w:hAnsi="Arial" w:cs="Arial"/>
                <w:noProof/>
                <w:webHidden/>
                <w:sz w:val="24"/>
                <w:szCs w:val="24"/>
              </w:rPr>
              <w:fldChar w:fldCharType="end"/>
            </w:r>
          </w:hyperlink>
        </w:p>
        <w:p w14:paraId="02D0E8D2" w14:textId="708005CD" w:rsidR="00327F1D" w:rsidRPr="00327F1D" w:rsidRDefault="00327F1D" w:rsidP="00327F1D">
          <w:pPr>
            <w:pStyle w:val="TOC2"/>
            <w:tabs>
              <w:tab w:val="left" w:pos="1540"/>
              <w:tab w:val="right" w:leader="dot" w:pos="9350"/>
            </w:tabs>
            <w:bidi/>
            <w:spacing w:line="276" w:lineRule="auto"/>
            <w:rPr>
              <w:rFonts w:ascii="Arial" w:hAnsi="Arial" w:cs="Arial"/>
              <w:noProof/>
              <w:sz w:val="24"/>
              <w:szCs w:val="24"/>
            </w:rPr>
          </w:pPr>
          <w:hyperlink w:anchor="_Toc167125294" w:history="1">
            <w:r w:rsidRPr="00327F1D">
              <w:rPr>
                <w:rStyle w:val="Hyperlink"/>
                <w:rFonts w:ascii="Arial" w:eastAsia="Times New Roman" w:hAnsi="Arial" w:cs="Arial"/>
                <w:noProof/>
                <w:sz w:val="24"/>
                <w:szCs w:val="24"/>
                <w:rtl/>
                <w:lang w:bidi="ar-EG"/>
              </w:rPr>
              <w:t>1.5.أهداف الدراسة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_Toc167125294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b/>
                <w:bCs/>
                <w:noProof/>
                <w:webHidden/>
                <w:sz w:val="24"/>
                <w:szCs w:val="24"/>
              </w:rPr>
              <w:t>.</w:t>
            </w:r>
            <w:r w:rsidRPr="00327F1D">
              <w:rPr>
                <w:rFonts w:ascii="Arial" w:hAnsi="Arial" w:cs="Arial"/>
                <w:noProof/>
                <w:webHidden/>
                <w:sz w:val="24"/>
                <w:szCs w:val="24"/>
              </w:rPr>
              <w:fldChar w:fldCharType="end"/>
            </w:r>
          </w:hyperlink>
        </w:p>
        <w:p w14:paraId="238066F4" w14:textId="35D4CE61" w:rsidR="00327F1D" w:rsidRPr="00327F1D" w:rsidRDefault="00327F1D" w:rsidP="00327F1D">
          <w:pPr>
            <w:pStyle w:val="TOC2"/>
            <w:tabs>
              <w:tab w:val="left" w:pos="1760"/>
              <w:tab w:val="right" w:leader="dot" w:pos="9350"/>
            </w:tabs>
            <w:bidi/>
            <w:spacing w:line="276" w:lineRule="auto"/>
            <w:rPr>
              <w:rFonts w:ascii="Arial" w:hAnsi="Arial" w:cs="Arial"/>
              <w:noProof/>
              <w:sz w:val="24"/>
              <w:szCs w:val="24"/>
            </w:rPr>
          </w:pPr>
          <w:hyperlink w:anchor="_Toc167125295" w:history="1">
            <w:r w:rsidRPr="00327F1D">
              <w:rPr>
                <w:rStyle w:val="Hyperlink"/>
                <w:rFonts w:ascii="Arial" w:eastAsia="Times New Roman" w:hAnsi="Arial" w:cs="Arial"/>
                <w:noProof/>
                <w:sz w:val="24"/>
                <w:szCs w:val="24"/>
                <w:rtl/>
              </w:rPr>
              <w:t>1.6.فرضيات الدراسة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_Toc167125295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b/>
                <w:bCs/>
                <w:noProof/>
                <w:webHidden/>
                <w:sz w:val="24"/>
                <w:szCs w:val="24"/>
              </w:rPr>
              <w:t>.</w:t>
            </w:r>
            <w:r w:rsidRPr="00327F1D">
              <w:rPr>
                <w:rFonts w:ascii="Arial" w:hAnsi="Arial" w:cs="Arial"/>
                <w:noProof/>
                <w:webHidden/>
                <w:sz w:val="24"/>
                <w:szCs w:val="24"/>
              </w:rPr>
              <w:fldChar w:fldCharType="end"/>
            </w:r>
          </w:hyperlink>
        </w:p>
        <w:p w14:paraId="0FFA6DFF" w14:textId="0B165FD9" w:rsidR="00327F1D" w:rsidRPr="00327F1D" w:rsidRDefault="00327F1D" w:rsidP="00327F1D">
          <w:pPr>
            <w:pStyle w:val="TOC2"/>
            <w:tabs>
              <w:tab w:val="left" w:pos="1540"/>
              <w:tab w:val="right" w:leader="dot" w:pos="9350"/>
            </w:tabs>
            <w:bidi/>
            <w:spacing w:line="276" w:lineRule="auto"/>
            <w:rPr>
              <w:rFonts w:ascii="Arial" w:hAnsi="Arial" w:cs="Arial"/>
              <w:noProof/>
              <w:sz w:val="24"/>
              <w:szCs w:val="24"/>
            </w:rPr>
          </w:pPr>
          <w:hyperlink w:anchor="_Toc167125296" w:history="1">
            <w:r w:rsidRPr="00327F1D">
              <w:rPr>
                <w:rStyle w:val="Hyperlink"/>
                <w:rFonts w:ascii="Arial" w:eastAsia="Times New Roman" w:hAnsi="Arial" w:cs="Arial"/>
                <w:noProof/>
                <w:sz w:val="24"/>
                <w:szCs w:val="24"/>
                <w:rtl/>
              </w:rPr>
              <w:t>1.7.نموذج الدراسة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_Toc167125296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b/>
                <w:bCs/>
                <w:noProof/>
                <w:webHidden/>
                <w:sz w:val="24"/>
                <w:szCs w:val="24"/>
              </w:rPr>
              <w:t>.</w:t>
            </w:r>
            <w:r w:rsidRPr="00327F1D">
              <w:rPr>
                <w:rFonts w:ascii="Arial" w:hAnsi="Arial" w:cs="Arial"/>
                <w:noProof/>
                <w:webHidden/>
                <w:sz w:val="24"/>
                <w:szCs w:val="24"/>
              </w:rPr>
              <w:fldChar w:fldCharType="end"/>
            </w:r>
          </w:hyperlink>
        </w:p>
        <w:p w14:paraId="155A8178" w14:textId="56BE9A94" w:rsidR="00327F1D" w:rsidRPr="00327F1D" w:rsidRDefault="00327F1D" w:rsidP="00327F1D">
          <w:pPr>
            <w:pStyle w:val="TOC2"/>
            <w:tabs>
              <w:tab w:val="left" w:pos="1760"/>
              <w:tab w:val="right" w:leader="dot" w:pos="9350"/>
            </w:tabs>
            <w:bidi/>
            <w:spacing w:line="276" w:lineRule="auto"/>
            <w:rPr>
              <w:rFonts w:ascii="Arial" w:hAnsi="Arial" w:cs="Arial"/>
              <w:noProof/>
              <w:sz w:val="24"/>
              <w:szCs w:val="24"/>
            </w:rPr>
          </w:pPr>
          <w:hyperlink w:anchor="_Toc167125297" w:history="1">
            <w:r w:rsidRPr="00327F1D">
              <w:rPr>
                <w:rStyle w:val="Hyperlink"/>
                <w:rFonts w:ascii="Arial" w:eastAsia="Times New Roman" w:hAnsi="Arial" w:cs="Arial"/>
                <w:noProof/>
                <w:sz w:val="24"/>
                <w:szCs w:val="24"/>
                <w:rtl/>
              </w:rPr>
              <w:t>1.8.الدراسة الميدانية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_Toc167125297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b/>
                <w:bCs/>
                <w:noProof/>
                <w:webHidden/>
                <w:sz w:val="24"/>
                <w:szCs w:val="24"/>
              </w:rPr>
              <w:t>.</w:t>
            </w:r>
            <w:r w:rsidRPr="00327F1D">
              <w:rPr>
                <w:rFonts w:ascii="Arial" w:hAnsi="Arial" w:cs="Arial"/>
                <w:noProof/>
                <w:webHidden/>
                <w:sz w:val="24"/>
                <w:szCs w:val="24"/>
              </w:rPr>
              <w:fldChar w:fldCharType="end"/>
            </w:r>
          </w:hyperlink>
        </w:p>
        <w:p w14:paraId="4C25840D" w14:textId="2F44729A" w:rsidR="00327F1D" w:rsidRPr="00327F1D" w:rsidRDefault="00327F1D" w:rsidP="00327F1D">
          <w:pPr>
            <w:pStyle w:val="TOC2"/>
            <w:tabs>
              <w:tab w:val="left" w:pos="1760"/>
              <w:tab w:val="right" w:leader="dot" w:pos="9350"/>
            </w:tabs>
            <w:bidi/>
            <w:spacing w:line="276" w:lineRule="auto"/>
            <w:rPr>
              <w:rFonts w:ascii="Arial" w:hAnsi="Arial" w:cs="Arial"/>
              <w:noProof/>
              <w:sz w:val="24"/>
              <w:szCs w:val="24"/>
            </w:rPr>
          </w:pPr>
          <w:hyperlink w:anchor="_Toc167125298" w:history="1">
            <w:r w:rsidRPr="00327F1D">
              <w:rPr>
                <w:rStyle w:val="Hyperlink"/>
                <w:rFonts w:ascii="Arial" w:eastAsia="Times New Roman" w:hAnsi="Arial" w:cs="Arial"/>
                <w:noProof/>
                <w:sz w:val="24"/>
                <w:szCs w:val="24"/>
                <w:rtl/>
              </w:rPr>
              <w:t>1.9.مخطط المشروع</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_Toc167125298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Pr="00327F1D">
              <w:rPr>
                <w:rFonts w:ascii="Arial" w:hAnsi="Arial" w:cs="Arial"/>
                <w:noProof/>
                <w:webHidden/>
                <w:sz w:val="24"/>
                <w:szCs w:val="24"/>
              </w:rPr>
              <w:fldChar w:fldCharType="end"/>
            </w:r>
          </w:hyperlink>
        </w:p>
        <w:p w14:paraId="5647CE0C" w14:textId="5102DAAF" w:rsidR="00327F1D" w:rsidRPr="00327F1D" w:rsidRDefault="00327F1D" w:rsidP="00327F1D">
          <w:pPr>
            <w:pStyle w:val="TOC1"/>
            <w:spacing w:line="276" w:lineRule="auto"/>
            <w:rPr>
              <w:rFonts w:ascii="Arial" w:hAnsi="Arial" w:cs="Arial"/>
              <w:noProof/>
              <w:sz w:val="24"/>
              <w:szCs w:val="24"/>
            </w:rPr>
          </w:pPr>
          <w:hyperlink w:anchor="_Toc167125299" w:history="1">
            <w:r w:rsidRPr="00327F1D">
              <w:rPr>
                <w:rStyle w:val="Hyperlink"/>
                <w:rFonts w:ascii="Arial" w:eastAsia="Times New Roman" w:hAnsi="Arial" w:cs="Arial"/>
                <w:noProof/>
                <w:sz w:val="24"/>
                <w:szCs w:val="24"/>
                <w:rtl/>
              </w:rPr>
              <w:t>2.الفصل الثاني: الدراسات السابقة</w:t>
            </w:r>
            <w:r>
              <w:rPr>
                <w:rStyle w:val="Hyperlink"/>
                <w:rFonts w:ascii="Arial" w:eastAsia="Times New Roman" w:hAnsi="Arial" w:cs="Arial" w:hint="cs"/>
                <w:noProof/>
                <w:sz w:val="24"/>
                <w:szCs w:val="24"/>
                <w:rtl/>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_Toc167125299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18</w:t>
            </w:r>
            <w:r w:rsidRPr="00327F1D">
              <w:rPr>
                <w:rFonts w:ascii="Arial" w:hAnsi="Arial" w:cs="Arial"/>
                <w:noProof/>
                <w:webHidden/>
                <w:sz w:val="24"/>
                <w:szCs w:val="24"/>
              </w:rPr>
              <w:fldChar w:fldCharType="end"/>
            </w:r>
          </w:hyperlink>
        </w:p>
        <w:p w14:paraId="1BB88EB5" w14:textId="1F8C797C" w:rsidR="00327F1D" w:rsidRPr="00327F1D" w:rsidRDefault="00327F1D" w:rsidP="00327F1D">
          <w:pPr>
            <w:pStyle w:val="TOC2"/>
            <w:tabs>
              <w:tab w:val="left" w:pos="1100"/>
              <w:tab w:val="right" w:leader="dot" w:pos="9350"/>
            </w:tabs>
            <w:bidi/>
            <w:spacing w:line="276" w:lineRule="auto"/>
            <w:rPr>
              <w:rFonts w:ascii="Arial" w:hAnsi="Arial" w:cs="Arial"/>
              <w:noProof/>
              <w:sz w:val="24"/>
              <w:szCs w:val="24"/>
            </w:rPr>
          </w:pPr>
          <w:hyperlink w:anchor="_Toc167125300" w:history="1">
            <w:r w:rsidRPr="00327F1D">
              <w:rPr>
                <w:rStyle w:val="Hyperlink"/>
                <w:rFonts w:ascii="Arial" w:eastAsia="Times New Roman" w:hAnsi="Arial" w:cs="Arial"/>
                <w:noProof/>
                <w:sz w:val="24"/>
                <w:szCs w:val="24"/>
                <w:rtl/>
              </w:rPr>
              <w:t>2.1.المقدمة: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_Toc167125300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19</w:t>
            </w:r>
            <w:r w:rsidRPr="00327F1D">
              <w:rPr>
                <w:rFonts w:ascii="Arial" w:hAnsi="Arial" w:cs="Arial"/>
                <w:noProof/>
                <w:webHidden/>
                <w:sz w:val="24"/>
                <w:szCs w:val="24"/>
              </w:rPr>
              <w:fldChar w:fldCharType="end"/>
            </w:r>
          </w:hyperlink>
        </w:p>
        <w:p w14:paraId="12478242" w14:textId="60B916B5" w:rsidR="00327F1D" w:rsidRPr="00327F1D" w:rsidRDefault="00327F1D" w:rsidP="00327F1D">
          <w:pPr>
            <w:pStyle w:val="TOC2"/>
            <w:tabs>
              <w:tab w:val="left" w:pos="1760"/>
              <w:tab w:val="right" w:leader="dot" w:pos="9350"/>
            </w:tabs>
            <w:bidi/>
            <w:spacing w:line="276" w:lineRule="auto"/>
            <w:rPr>
              <w:rFonts w:ascii="Arial" w:hAnsi="Arial" w:cs="Arial"/>
              <w:noProof/>
              <w:sz w:val="24"/>
              <w:szCs w:val="24"/>
            </w:rPr>
          </w:pPr>
          <w:hyperlink w:anchor="_Toc167125301" w:history="1">
            <w:r w:rsidRPr="00327F1D">
              <w:rPr>
                <w:rStyle w:val="Hyperlink"/>
                <w:rFonts w:ascii="Arial" w:eastAsia="Times New Roman" w:hAnsi="Arial" w:cs="Arial"/>
                <w:noProof/>
                <w:sz w:val="24"/>
                <w:szCs w:val="24"/>
                <w:rtl/>
              </w:rPr>
              <w:t>2.2.المتغير المستقل</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_Toc167125301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19</w:t>
            </w:r>
            <w:r w:rsidRPr="00327F1D">
              <w:rPr>
                <w:rFonts w:ascii="Arial" w:hAnsi="Arial" w:cs="Arial"/>
                <w:noProof/>
                <w:webHidden/>
                <w:sz w:val="24"/>
                <w:szCs w:val="24"/>
              </w:rPr>
              <w:fldChar w:fldCharType="end"/>
            </w:r>
          </w:hyperlink>
        </w:p>
        <w:p w14:paraId="5C5CE2E9" w14:textId="67D35807" w:rsidR="00327F1D" w:rsidRPr="00327F1D" w:rsidRDefault="00327F1D" w:rsidP="00327F1D">
          <w:pPr>
            <w:pStyle w:val="TOC2"/>
            <w:tabs>
              <w:tab w:val="left" w:pos="1540"/>
              <w:tab w:val="right" w:leader="dot" w:pos="9350"/>
            </w:tabs>
            <w:bidi/>
            <w:spacing w:line="276" w:lineRule="auto"/>
            <w:rPr>
              <w:rFonts w:ascii="Arial" w:hAnsi="Arial" w:cs="Arial"/>
              <w:noProof/>
              <w:sz w:val="24"/>
              <w:szCs w:val="24"/>
            </w:rPr>
          </w:pPr>
          <w:hyperlink w:anchor="_Toc167125302" w:history="1">
            <w:r w:rsidRPr="00327F1D">
              <w:rPr>
                <w:rStyle w:val="Hyperlink"/>
                <w:rFonts w:ascii="Arial" w:eastAsia="Times New Roman" w:hAnsi="Arial" w:cs="Arial"/>
                <w:noProof/>
                <w:sz w:val="24"/>
                <w:szCs w:val="24"/>
                <w:rtl/>
              </w:rPr>
              <w:t>2.3.المتغير التابع</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_Toc167125302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19</w:t>
            </w:r>
            <w:r w:rsidRPr="00327F1D">
              <w:rPr>
                <w:rFonts w:ascii="Arial" w:hAnsi="Arial" w:cs="Arial"/>
                <w:noProof/>
                <w:webHidden/>
                <w:sz w:val="24"/>
                <w:szCs w:val="24"/>
              </w:rPr>
              <w:fldChar w:fldCharType="end"/>
            </w:r>
          </w:hyperlink>
        </w:p>
        <w:p w14:paraId="7279E2AD" w14:textId="36A6CB15" w:rsidR="00327F1D" w:rsidRPr="00327F1D" w:rsidRDefault="00327F1D" w:rsidP="00327F1D">
          <w:pPr>
            <w:pStyle w:val="TOC2"/>
            <w:tabs>
              <w:tab w:val="left" w:pos="3436"/>
              <w:tab w:val="right" w:leader="dot" w:pos="9350"/>
            </w:tabs>
            <w:bidi/>
            <w:spacing w:line="276" w:lineRule="auto"/>
            <w:rPr>
              <w:rFonts w:ascii="Arial" w:hAnsi="Arial" w:cs="Arial"/>
              <w:noProof/>
              <w:sz w:val="24"/>
              <w:szCs w:val="24"/>
            </w:rPr>
          </w:pPr>
          <w:hyperlink w:anchor="_Toc167125303" w:history="1">
            <w:r w:rsidRPr="00327F1D">
              <w:rPr>
                <w:rStyle w:val="Hyperlink"/>
                <w:rFonts w:ascii="Arial" w:eastAsia="Times New Roman" w:hAnsi="Arial" w:cs="Arial"/>
                <w:noProof/>
                <w:sz w:val="24"/>
                <w:szCs w:val="24"/>
                <w:rtl/>
              </w:rPr>
              <w:t>2.4.العلاقة بين المتغير المستقل والمتغير التابع</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_Toc167125303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20</w:t>
            </w:r>
            <w:r w:rsidRPr="00327F1D">
              <w:rPr>
                <w:rFonts w:ascii="Arial" w:hAnsi="Arial" w:cs="Arial"/>
                <w:noProof/>
                <w:webHidden/>
                <w:sz w:val="24"/>
                <w:szCs w:val="24"/>
              </w:rPr>
              <w:fldChar w:fldCharType="end"/>
            </w:r>
          </w:hyperlink>
        </w:p>
        <w:p w14:paraId="48FA057A" w14:textId="4F246FB7" w:rsidR="00327F1D" w:rsidRPr="00327F1D" w:rsidRDefault="00327F1D" w:rsidP="00327F1D">
          <w:pPr>
            <w:pStyle w:val="TOC2"/>
            <w:tabs>
              <w:tab w:val="left" w:pos="1100"/>
              <w:tab w:val="right" w:leader="dot" w:pos="9350"/>
            </w:tabs>
            <w:bidi/>
            <w:spacing w:line="276" w:lineRule="auto"/>
            <w:rPr>
              <w:rFonts w:ascii="Arial" w:hAnsi="Arial" w:cs="Arial"/>
              <w:noProof/>
              <w:sz w:val="24"/>
              <w:szCs w:val="24"/>
            </w:rPr>
          </w:pPr>
          <w:hyperlink w:anchor="_Toc167125304" w:history="1">
            <w:r w:rsidRPr="00327F1D">
              <w:rPr>
                <w:rStyle w:val="Hyperlink"/>
                <w:rFonts w:ascii="Arial" w:eastAsia="Times New Roman" w:hAnsi="Arial" w:cs="Arial"/>
                <w:noProof/>
                <w:sz w:val="24"/>
                <w:szCs w:val="24"/>
                <w:rtl/>
              </w:rPr>
              <w:t>2.5.الخاتمة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_Toc167125304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20</w:t>
            </w:r>
            <w:r w:rsidRPr="00327F1D">
              <w:rPr>
                <w:rFonts w:ascii="Arial" w:hAnsi="Arial" w:cs="Arial"/>
                <w:noProof/>
                <w:webHidden/>
                <w:sz w:val="24"/>
                <w:szCs w:val="24"/>
              </w:rPr>
              <w:fldChar w:fldCharType="end"/>
            </w:r>
          </w:hyperlink>
        </w:p>
        <w:p w14:paraId="3AB0F243" w14:textId="513EC756" w:rsidR="00327F1D" w:rsidRPr="00327F1D" w:rsidRDefault="00327F1D" w:rsidP="00327F1D">
          <w:pPr>
            <w:pStyle w:val="TOC1"/>
            <w:spacing w:line="276" w:lineRule="auto"/>
            <w:rPr>
              <w:rFonts w:ascii="Arial" w:hAnsi="Arial" w:cs="Arial"/>
              <w:noProof/>
              <w:sz w:val="24"/>
              <w:szCs w:val="24"/>
            </w:rPr>
          </w:pPr>
          <w:hyperlink w:anchor="_Toc167125305" w:history="1">
            <w:r w:rsidRPr="00327F1D">
              <w:rPr>
                <w:rStyle w:val="Hyperlink"/>
                <w:rFonts w:ascii="Arial" w:eastAsia="Calibri" w:hAnsi="Arial" w:cs="Arial"/>
                <w:noProof/>
                <w:sz w:val="24"/>
                <w:szCs w:val="24"/>
                <w:rtl/>
              </w:rPr>
              <w:t>3.الفصل الثالث: منهجية الدراسة</w:t>
            </w:r>
            <w:r>
              <w:rPr>
                <w:rStyle w:val="Hyperlink"/>
                <w:rFonts w:ascii="Arial" w:eastAsia="Calibri" w:hAnsi="Arial" w:cs="Arial" w:hint="cs"/>
                <w:noProof/>
                <w:sz w:val="24"/>
                <w:szCs w:val="24"/>
                <w:rtl/>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_Toc167125305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21</w:t>
            </w:r>
            <w:r w:rsidRPr="00327F1D">
              <w:rPr>
                <w:rFonts w:ascii="Arial" w:hAnsi="Arial" w:cs="Arial"/>
                <w:noProof/>
                <w:webHidden/>
                <w:sz w:val="24"/>
                <w:szCs w:val="24"/>
              </w:rPr>
              <w:fldChar w:fldCharType="end"/>
            </w:r>
          </w:hyperlink>
        </w:p>
        <w:p w14:paraId="314ABF1F" w14:textId="60AFEAAE" w:rsidR="00327F1D" w:rsidRPr="00327F1D" w:rsidRDefault="00327F1D" w:rsidP="00327F1D">
          <w:pPr>
            <w:pStyle w:val="TOC2"/>
            <w:tabs>
              <w:tab w:val="left" w:pos="1100"/>
              <w:tab w:val="right" w:leader="dot" w:pos="9350"/>
            </w:tabs>
            <w:bidi/>
            <w:spacing w:line="276" w:lineRule="auto"/>
            <w:rPr>
              <w:rFonts w:ascii="Arial" w:hAnsi="Arial" w:cs="Arial"/>
              <w:noProof/>
              <w:sz w:val="24"/>
              <w:szCs w:val="24"/>
            </w:rPr>
          </w:pPr>
          <w:hyperlink w:anchor="_Toc167125306" w:history="1">
            <w:r w:rsidRPr="00327F1D">
              <w:rPr>
                <w:rStyle w:val="Hyperlink"/>
                <w:rFonts w:ascii="Arial" w:eastAsia="Times New Roman" w:hAnsi="Arial" w:cs="Arial"/>
                <w:noProof/>
                <w:sz w:val="24"/>
                <w:szCs w:val="24"/>
                <w:rtl/>
              </w:rPr>
              <w:t>3.1.المقدمة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_Toc167125306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22</w:t>
            </w:r>
            <w:r w:rsidRPr="00327F1D">
              <w:rPr>
                <w:rFonts w:ascii="Arial" w:hAnsi="Arial" w:cs="Arial"/>
                <w:noProof/>
                <w:webHidden/>
                <w:sz w:val="24"/>
                <w:szCs w:val="24"/>
              </w:rPr>
              <w:fldChar w:fldCharType="end"/>
            </w:r>
          </w:hyperlink>
        </w:p>
        <w:p w14:paraId="1B92C661" w14:textId="21D0F9E9" w:rsidR="00327F1D" w:rsidRPr="00327F1D" w:rsidRDefault="00327F1D" w:rsidP="00327F1D">
          <w:pPr>
            <w:pStyle w:val="TOC2"/>
            <w:tabs>
              <w:tab w:val="left" w:pos="2950"/>
              <w:tab w:val="right" w:leader="dot" w:pos="9350"/>
            </w:tabs>
            <w:bidi/>
            <w:spacing w:line="276" w:lineRule="auto"/>
            <w:rPr>
              <w:rFonts w:ascii="Arial" w:hAnsi="Arial" w:cs="Arial"/>
              <w:noProof/>
              <w:sz w:val="24"/>
              <w:szCs w:val="24"/>
            </w:rPr>
          </w:pPr>
          <w:hyperlink w:anchor="_Toc167125307" w:history="1">
            <w:r w:rsidRPr="00327F1D">
              <w:rPr>
                <w:rStyle w:val="Hyperlink"/>
                <w:rFonts w:ascii="Arial" w:eastAsia="Times New Roman" w:hAnsi="Arial" w:cs="Arial"/>
                <w:noProof/>
                <w:sz w:val="24"/>
                <w:szCs w:val="24"/>
                <w:rtl/>
              </w:rPr>
              <w:t>3.2.التعريفات الإجرائية لمتغيرات البحث</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_Toc167125307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22</w:t>
            </w:r>
            <w:r w:rsidRPr="00327F1D">
              <w:rPr>
                <w:rFonts w:ascii="Arial" w:hAnsi="Arial" w:cs="Arial"/>
                <w:noProof/>
                <w:webHidden/>
                <w:sz w:val="24"/>
                <w:szCs w:val="24"/>
              </w:rPr>
              <w:fldChar w:fldCharType="end"/>
            </w:r>
          </w:hyperlink>
        </w:p>
        <w:p w14:paraId="68D140F7" w14:textId="2B947D16" w:rsidR="00327F1D" w:rsidRPr="00327F1D" w:rsidRDefault="00327F1D" w:rsidP="00327F1D">
          <w:pPr>
            <w:pStyle w:val="TOC2"/>
            <w:tabs>
              <w:tab w:val="left" w:pos="2480"/>
              <w:tab w:val="right" w:leader="dot" w:pos="9350"/>
            </w:tabs>
            <w:bidi/>
            <w:spacing w:line="276" w:lineRule="auto"/>
            <w:rPr>
              <w:rFonts w:ascii="Arial" w:hAnsi="Arial" w:cs="Arial"/>
              <w:noProof/>
              <w:sz w:val="24"/>
              <w:szCs w:val="24"/>
            </w:rPr>
          </w:pPr>
          <w:hyperlink w:anchor="_Toc167125308" w:history="1">
            <w:r w:rsidRPr="00327F1D">
              <w:rPr>
                <w:rStyle w:val="Hyperlink"/>
                <w:rFonts w:ascii="Arial" w:eastAsia="Times New Roman" w:hAnsi="Arial" w:cs="Arial"/>
                <w:noProof/>
                <w:sz w:val="24"/>
                <w:szCs w:val="24"/>
                <w:rtl/>
              </w:rPr>
              <w:t>3.3.تصميم البحث</w:t>
            </w:r>
            <w:r>
              <w:rPr>
                <w:rStyle w:val="Hyperlink"/>
                <w:rFonts w:ascii="Arial" w:eastAsia="Times New Roman" w:hAnsi="Arial" w:cs="Arial" w:hint="cs"/>
                <w:noProof/>
                <w:sz w:val="24"/>
                <w:szCs w:val="24"/>
                <w:rtl/>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_Toc167125308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23</w:t>
            </w:r>
            <w:r w:rsidRPr="00327F1D">
              <w:rPr>
                <w:rFonts w:ascii="Arial" w:hAnsi="Arial" w:cs="Arial"/>
                <w:noProof/>
                <w:webHidden/>
                <w:sz w:val="24"/>
                <w:szCs w:val="24"/>
              </w:rPr>
              <w:fldChar w:fldCharType="end"/>
            </w:r>
          </w:hyperlink>
        </w:p>
        <w:p w14:paraId="3EB639BE" w14:textId="6EB266B5" w:rsidR="00327F1D" w:rsidRPr="00327F1D" w:rsidRDefault="00327F1D" w:rsidP="00327F1D">
          <w:pPr>
            <w:pStyle w:val="TOC2"/>
            <w:tabs>
              <w:tab w:val="left" w:pos="3342"/>
              <w:tab w:val="right" w:leader="dot" w:pos="9350"/>
            </w:tabs>
            <w:bidi/>
            <w:spacing w:line="276" w:lineRule="auto"/>
            <w:rPr>
              <w:rFonts w:ascii="Arial" w:hAnsi="Arial" w:cs="Arial"/>
              <w:noProof/>
              <w:sz w:val="24"/>
              <w:szCs w:val="24"/>
            </w:rPr>
          </w:pPr>
          <w:hyperlink w:anchor="_Toc167125309" w:history="1">
            <w:r w:rsidRPr="00327F1D">
              <w:rPr>
                <w:rStyle w:val="Hyperlink"/>
                <w:rFonts w:ascii="Arial" w:eastAsia="Times New Roman" w:hAnsi="Arial" w:cs="Arial"/>
                <w:noProof/>
                <w:sz w:val="24"/>
                <w:szCs w:val="24"/>
                <w:rtl/>
              </w:rPr>
              <w:t>3.4.مجتمع البحث وطرق وتقنيات أخذ العينات</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_Toc167125309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23</w:t>
            </w:r>
            <w:r w:rsidRPr="00327F1D">
              <w:rPr>
                <w:rFonts w:ascii="Arial" w:hAnsi="Arial" w:cs="Arial"/>
                <w:noProof/>
                <w:webHidden/>
                <w:sz w:val="24"/>
                <w:szCs w:val="24"/>
              </w:rPr>
              <w:fldChar w:fldCharType="end"/>
            </w:r>
          </w:hyperlink>
        </w:p>
        <w:p w14:paraId="6FD20B15" w14:textId="22D68EC2" w:rsidR="00327F1D" w:rsidRPr="00327F1D" w:rsidRDefault="00327F1D" w:rsidP="00327F1D">
          <w:pPr>
            <w:pStyle w:val="TOC2"/>
            <w:tabs>
              <w:tab w:val="left" w:pos="1829"/>
              <w:tab w:val="right" w:leader="dot" w:pos="9350"/>
            </w:tabs>
            <w:bidi/>
            <w:spacing w:line="276" w:lineRule="auto"/>
            <w:rPr>
              <w:rFonts w:ascii="Arial" w:hAnsi="Arial" w:cs="Arial"/>
              <w:noProof/>
              <w:sz w:val="24"/>
              <w:szCs w:val="24"/>
            </w:rPr>
          </w:pPr>
          <w:hyperlink w:anchor="_Toc167125310" w:history="1">
            <w:r w:rsidRPr="00327F1D">
              <w:rPr>
                <w:rStyle w:val="Hyperlink"/>
                <w:rFonts w:ascii="Arial" w:eastAsia="Times New Roman" w:hAnsi="Arial" w:cs="Arial"/>
                <w:noProof/>
                <w:sz w:val="24"/>
                <w:szCs w:val="24"/>
                <w:rtl/>
              </w:rPr>
              <w:t>3.5.طريقة جمع البيانات</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_Toc167125310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23</w:t>
            </w:r>
            <w:r w:rsidRPr="00327F1D">
              <w:rPr>
                <w:rFonts w:ascii="Arial" w:hAnsi="Arial" w:cs="Arial"/>
                <w:noProof/>
                <w:webHidden/>
                <w:sz w:val="24"/>
                <w:szCs w:val="24"/>
              </w:rPr>
              <w:fldChar w:fldCharType="end"/>
            </w:r>
          </w:hyperlink>
        </w:p>
        <w:p w14:paraId="68001565" w14:textId="6314ECB6" w:rsidR="00327F1D" w:rsidRPr="00327F1D" w:rsidRDefault="00327F1D" w:rsidP="00327F1D">
          <w:pPr>
            <w:pStyle w:val="TOC2"/>
            <w:tabs>
              <w:tab w:val="left" w:pos="1540"/>
              <w:tab w:val="right" w:leader="dot" w:pos="9350"/>
            </w:tabs>
            <w:bidi/>
            <w:spacing w:line="276" w:lineRule="auto"/>
            <w:rPr>
              <w:rFonts w:ascii="Arial" w:hAnsi="Arial" w:cs="Arial"/>
              <w:noProof/>
              <w:sz w:val="24"/>
              <w:szCs w:val="24"/>
            </w:rPr>
          </w:pPr>
          <w:hyperlink w:anchor="_Toc167125311" w:history="1">
            <w:r w:rsidRPr="00327F1D">
              <w:rPr>
                <w:rStyle w:val="Hyperlink"/>
                <w:rFonts w:ascii="Arial" w:eastAsia="Times New Roman" w:hAnsi="Arial" w:cs="Arial"/>
                <w:noProof/>
                <w:sz w:val="24"/>
                <w:szCs w:val="24"/>
                <w:rtl/>
              </w:rPr>
              <w:t>3.6.أنواع البيانات</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_Toc167125311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24</w:t>
            </w:r>
            <w:r w:rsidRPr="00327F1D">
              <w:rPr>
                <w:rFonts w:ascii="Arial" w:hAnsi="Arial" w:cs="Arial"/>
                <w:noProof/>
                <w:webHidden/>
                <w:sz w:val="24"/>
                <w:szCs w:val="24"/>
              </w:rPr>
              <w:fldChar w:fldCharType="end"/>
            </w:r>
          </w:hyperlink>
        </w:p>
        <w:p w14:paraId="6641ABC4" w14:textId="426950C0" w:rsidR="00327F1D" w:rsidRPr="00327F1D" w:rsidRDefault="00327F1D" w:rsidP="00327F1D">
          <w:pPr>
            <w:pStyle w:val="TOC2"/>
            <w:tabs>
              <w:tab w:val="left" w:pos="2312"/>
              <w:tab w:val="right" w:leader="dot" w:pos="9350"/>
            </w:tabs>
            <w:bidi/>
            <w:spacing w:line="276" w:lineRule="auto"/>
            <w:rPr>
              <w:rFonts w:ascii="Arial" w:hAnsi="Arial" w:cs="Arial"/>
              <w:noProof/>
              <w:sz w:val="24"/>
              <w:szCs w:val="24"/>
            </w:rPr>
          </w:pPr>
          <w:hyperlink w:anchor="_Toc167125312" w:history="1">
            <w:r w:rsidRPr="00327F1D">
              <w:rPr>
                <w:rStyle w:val="Hyperlink"/>
                <w:rFonts w:ascii="Arial" w:eastAsia="Times New Roman" w:hAnsi="Arial" w:cs="Arial"/>
                <w:noProof/>
                <w:sz w:val="24"/>
                <w:szCs w:val="24"/>
                <w:rtl/>
              </w:rPr>
              <w:t>3.7.إجراءات التحليل الإحصائي</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_Toc167125312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24</w:t>
            </w:r>
            <w:r w:rsidRPr="00327F1D">
              <w:rPr>
                <w:rFonts w:ascii="Arial" w:hAnsi="Arial" w:cs="Arial"/>
                <w:noProof/>
                <w:webHidden/>
                <w:sz w:val="24"/>
                <w:szCs w:val="24"/>
              </w:rPr>
              <w:fldChar w:fldCharType="end"/>
            </w:r>
          </w:hyperlink>
        </w:p>
        <w:p w14:paraId="00676383" w14:textId="399F3C6B" w:rsidR="00327F1D" w:rsidRPr="00327F1D" w:rsidRDefault="00327F1D" w:rsidP="00327F1D">
          <w:pPr>
            <w:pStyle w:val="TOC2"/>
            <w:tabs>
              <w:tab w:val="left" w:pos="1100"/>
              <w:tab w:val="right" w:leader="dot" w:pos="9350"/>
            </w:tabs>
            <w:bidi/>
            <w:spacing w:line="276" w:lineRule="auto"/>
            <w:rPr>
              <w:rFonts w:ascii="Arial" w:hAnsi="Arial" w:cs="Arial"/>
              <w:noProof/>
              <w:sz w:val="24"/>
              <w:szCs w:val="24"/>
            </w:rPr>
          </w:pPr>
          <w:hyperlink w:anchor="_Toc167125313" w:history="1">
            <w:r w:rsidRPr="00327F1D">
              <w:rPr>
                <w:rStyle w:val="Hyperlink"/>
                <w:rFonts w:ascii="Arial" w:eastAsia="Times New Roman" w:hAnsi="Arial" w:cs="Arial"/>
                <w:noProof/>
                <w:sz w:val="24"/>
                <w:szCs w:val="24"/>
                <w:rtl/>
              </w:rPr>
              <w:t>3.8.الخاتمة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_Toc167125313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24</w:t>
            </w:r>
            <w:r w:rsidRPr="00327F1D">
              <w:rPr>
                <w:rFonts w:ascii="Arial" w:hAnsi="Arial" w:cs="Arial"/>
                <w:noProof/>
                <w:webHidden/>
                <w:sz w:val="24"/>
                <w:szCs w:val="24"/>
              </w:rPr>
              <w:fldChar w:fldCharType="end"/>
            </w:r>
          </w:hyperlink>
        </w:p>
        <w:p w14:paraId="19613BE2" w14:textId="4F872DA9" w:rsidR="00327F1D" w:rsidRPr="00327F1D" w:rsidRDefault="00327F1D" w:rsidP="00327F1D">
          <w:pPr>
            <w:pStyle w:val="TOC1"/>
            <w:tabs>
              <w:tab w:val="left" w:pos="3653"/>
            </w:tabs>
            <w:spacing w:line="276" w:lineRule="auto"/>
            <w:rPr>
              <w:rFonts w:ascii="Arial" w:hAnsi="Arial" w:cs="Arial"/>
              <w:noProof/>
              <w:sz w:val="24"/>
              <w:szCs w:val="24"/>
            </w:rPr>
          </w:pPr>
          <w:hyperlink w:anchor="_Toc167125314" w:history="1">
            <w:r w:rsidRPr="00327F1D">
              <w:rPr>
                <w:rStyle w:val="Hyperlink"/>
                <w:rFonts w:ascii="Arial" w:eastAsia="Times New Roman" w:hAnsi="Arial" w:cs="Arial"/>
                <w:noProof/>
                <w:sz w:val="24"/>
                <w:szCs w:val="24"/>
                <w:rtl/>
              </w:rPr>
              <w:t>4.الفصل الرابع: التحليل الإحصائي ومناقشة النتائج</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_Toc167125314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25</w:t>
            </w:r>
            <w:r w:rsidRPr="00327F1D">
              <w:rPr>
                <w:rFonts w:ascii="Arial" w:hAnsi="Arial" w:cs="Arial"/>
                <w:noProof/>
                <w:webHidden/>
                <w:sz w:val="24"/>
                <w:szCs w:val="24"/>
              </w:rPr>
              <w:fldChar w:fldCharType="end"/>
            </w:r>
          </w:hyperlink>
        </w:p>
        <w:p w14:paraId="424315C9" w14:textId="724E255B" w:rsidR="00327F1D" w:rsidRPr="00327F1D" w:rsidRDefault="00327F1D" w:rsidP="00327F1D">
          <w:pPr>
            <w:pStyle w:val="TOC2"/>
            <w:tabs>
              <w:tab w:val="left" w:pos="1540"/>
              <w:tab w:val="right" w:leader="dot" w:pos="9350"/>
            </w:tabs>
            <w:bidi/>
            <w:spacing w:line="276" w:lineRule="auto"/>
            <w:rPr>
              <w:rFonts w:ascii="Arial" w:hAnsi="Arial" w:cs="Arial"/>
              <w:noProof/>
              <w:sz w:val="24"/>
              <w:szCs w:val="24"/>
            </w:rPr>
          </w:pPr>
          <w:hyperlink w:anchor="_Toc167125315" w:history="1">
            <w:r w:rsidRPr="00327F1D">
              <w:rPr>
                <w:rStyle w:val="Hyperlink"/>
                <w:rFonts w:ascii="Arial" w:hAnsi="Arial" w:cs="Arial"/>
                <w:noProof/>
                <w:sz w:val="24"/>
                <w:szCs w:val="24"/>
              </w:rPr>
              <w:t>4.1.</w:t>
            </w:r>
            <w:r w:rsidRPr="00327F1D">
              <w:rPr>
                <w:rStyle w:val="Hyperlink"/>
                <w:rFonts w:ascii="Arial" w:hAnsi="Arial" w:cs="Arial"/>
                <w:noProof/>
                <w:sz w:val="24"/>
                <w:szCs w:val="24"/>
                <w:rtl/>
              </w:rPr>
              <w:t>المقدمة</w:t>
            </w:r>
            <w:r>
              <w:rPr>
                <w:rStyle w:val="Hyperlink"/>
                <w:rFonts w:ascii="Arial" w:hAnsi="Arial" w:cs="Arial" w:hint="cs"/>
                <w:noProof/>
                <w:sz w:val="24"/>
                <w:szCs w:val="24"/>
                <w:rtl/>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_Toc167125315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26</w:t>
            </w:r>
            <w:r w:rsidRPr="00327F1D">
              <w:rPr>
                <w:rFonts w:ascii="Arial" w:hAnsi="Arial" w:cs="Arial"/>
                <w:noProof/>
                <w:webHidden/>
                <w:sz w:val="24"/>
                <w:szCs w:val="24"/>
              </w:rPr>
              <w:fldChar w:fldCharType="end"/>
            </w:r>
          </w:hyperlink>
        </w:p>
        <w:p w14:paraId="22A78935" w14:textId="70FE9E67" w:rsidR="00327F1D" w:rsidRPr="00327F1D" w:rsidRDefault="00327F1D" w:rsidP="00327F1D">
          <w:pPr>
            <w:pStyle w:val="TOC2"/>
            <w:tabs>
              <w:tab w:val="left" w:pos="4902"/>
              <w:tab w:val="right" w:leader="dot" w:pos="9350"/>
            </w:tabs>
            <w:bidi/>
            <w:spacing w:line="276" w:lineRule="auto"/>
            <w:rPr>
              <w:rFonts w:ascii="Arial" w:hAnsi="Arial" w:cs="Arial"/>
              <w:noProof/>
              <w:sz w:val="24"/>
              <w:szCs w:val="24"/>
            </w:rPr>
          </w:pPr>
          <w:hyperlink w:anchor="_Toc167125316" w:history="1">
            <w:r w:rsidRPr="00327F1D">
              <w:rPr>
                <w:rStyle w:val="Hyperlink"/>
                <w:rFonts w:ascii="Arial" w:hAnsi="Arial" w:cs="Arial"/>
                <w:noProof/>
                <w:sz w:val="24"/>
                <w:szCs w:val="24"/>
              </w:rPr>
              <w:t>4.2.</w:t>
            </w:r>
            <w:r w:rsidRPr="00327F1D">
              <w:rPr>
                <w:rStyle w:val="Hyperlink"/>
                <w:rFonts w:ascii="Arial" w:hAnsi="Arial" w:cs="Arial"/>
                <w:noProof/>
                <w:sz w:val="24"/>
                <w:szCs w:val="24"/>
                <w:rtl/>
              </w:rPr>
              <w:t>توصيف عينة الدراسة (الإحصائيات الوصفية لعينة البحث)</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_Toc167125316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26</w:t>
            </w:r>
            <w:r w:rsidRPr="00327F1D">
              <w:rPr>
                <w:rFonts w:ascii="Arial" w:hAnsi="Arial" w:cs="Arial"/>
                <w:noProof/>
                <w:webHidden/>
                <w:sz w:val="24"/>
                <w:szCs w:val="24"/>
              </w:rPr>
              <w:fldChar w:fldCharType="end"/>
            </w:r>
          </w:hyperlink>
        </w:p>
        <w:p w14:paraId="1047835C" w14:textId="3D195969" w:rsidR="00327F1D" w:rsidRPr="00327F1D" w:rsidRDefault="00327F1D" w:rsidP="00327F1D">
          <w:pPr>
            <w:pStyle w:val="TOC2"/>
            <w:tabs>
              <w:tab w:val="left" w:pos="3391"/>
              <w:tab w:val="right" w:leader="dot" w:pos="9350"/>
            </w:tabs>
            <w:bidi/>
            <w:spacing w:line="276" w:lineRule="auto"/>
            <w:rPr>
              <w:rFonts w:ascii="Arial" w:hAnsi="Arial" w:cs="Arial"/>
              <w:noProof/>
              <w:sz w:val="24"/>
              <w:szCs w:val="24"/>
            </w:rPr>
          </w:pPr>
          <w:hyperlink w:anchor="_Toc167125317" w:history="1">
            <w:r w:rsidRPr="00327F1D">
              <w:rPr>
                <w:rStyle w:val="Hyperlink"/>
                <w:rFonts w:ascii="Arial" w:hAnsi="Arial" w:cs="Arial"/>
                <w:noProof/>
                <w:sz w:val="24"/>
                <w:szCs w:val="24"/>
              </w:rPr>
              <w:t>4.3.</w:t>
            </w:r>
            <w:r w:rsidRPr="00327F1D">
              <w:rPr>
                <w:rStyle w:val="Hyperlink"/>
                <w:rFonts w:ascii="Arial" w:hAnsi="Arial" w:cs="Arial"/>
                <w:noProof/>
                <w:sz w:val="24"/>
                <w:szCs w:val="24"/>
                <w:rtl/>
              </w:rPr>
              <w:t>اختبارات الصدق والثبات للاستبيانات</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_Toc167125317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27</w:t>
            </w:r>
            <w:r w:rsidRPr="00327F1D">
              <w:rPr>
                <w:rFonts w:ascii="Arial" w:hAnsi="Arial" w:cs="Arial"/>
                <w:noProof/>
                <w:webHidden/>
                <w:sz w:val="24"/>
                <w:szCs w:val="24"/>
              </w:rPr>
              <w:fldChar w:fldCharType="end"/>
            </w:r>
          </w:hyperlink>
        </w:p>
        <w:p w14:paraId="22871061" w14:textId="46D633AC" w:rsidR="00327F1D" w:rsidRPr="00327F1D" w:rsidRDefault="00327F1D" w:rsidP="00327F1D">
          <w:pPr>
            <w:pStyle w:val="TOC2"/>
            <w:tabs>
              <w:tab w:val="left" w:pos="5153"/>
              <w:tab w:val="right" w:leader="dot" w:pos="9350"/>
            </w:tabs>
            <w:bidi/>
            <w:spacing w:line="276" w:lineRule="auto"/>
            <w:rPr>
              <w:rFonts w:ascii="Arial" w:hAnsi="Arial" w:cs="Arial"/>
              <w:noProof/>
              <w:sz w:val="24"/>
              <w:szCs w:val="24"/>
            </w:rPr>
          </w:pPr>
          <w:hyperlink w:anchor="_Toc167125318" w:history="1">
            <w:r w:rsidRPr="00327F1D">
              <w:rPr>
                <w:rStyle w:val="Hyperlink"/>
                <w:rFonts w:ascii="Arial" w:hAnsi="Arial" w:cs="Arial"/>
                <w:noProof/>
                <w:sz w:val="24"/>
                <w:szCs w:val="24"/>
              </w:rPr>
              <w:t>4.4.</w:t>
            </w:r>
            <w:r w:rsidRPr="00327F1D">
              <w:rPr>
                <w:rStyle w:val="Hyperlink"/>
                <w:rFonts w:ascii="Arial" w:hAnsi="Arial" w:cs="Arial"/>
                <w:noProof/>
                <w:sz w:val="24"/>
                <w:szCs w:val="24"/>
                <w:rtl/>
              </w:rPr>
              <w:t>الإحصاء الوصفي لمتغيرات البحث (الإجابة على أسئلة البحث)</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_Toc167125318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29</w:t>
            </w:r>
            <w:r w:rsidRPr="00327F1D">
              <w:rPr>
                <w:rFonts w:ascii="Arial" w:hAnsi="Arial" w:cs="Arial"/>
                <w:noProof/>
                <w:webHidden/>
                <w:sz w:val="24"/>
                <w:szCs w:val="24"/>
              </w:rPr>
              <w:fldChar w:fldCharType="end"/>
            </w:r>
          </w:hyperlink>
        </w:p>
        <w:p w14:paraId="328C164E" w14:textId="0088C5EB" w:rsidR="00327F1D" w:rsidRPr="00327F1D" w:rsidRDefault="00327F1D" w:rsidP="00327F1D">
          <w:pPr>
            <w:pStyle w:val="TOC2"/>
            <w:tabs>
              <w:tab w:val="left" w:pos="3156"/>
              <w:tab w:val="right" w:leader="dot" w:pos="9350"/>
            </w:tabs>
            <w:bidi/>
            <w:spacing w:line="276" w:lineRule="auto"/>
            <w:rPr>
              <w:rFonts w:ascii="Arial" w:hAnsi="Arial" w:cs="Arial"/>
              <w:noProof/>
              <w:sz w:val="24"/>
              <w:szCs w:val="24"/>
            </w:rPr>
          </w:pPr>
          <w:hyperlink w:anchor="_Toc167125319" w:history="1">
            <w:r w:rsidRPr="00327F1D">
              <w:rPr>
                <w:rStyle w:val="Hyperlink"/>
                <w:rFonts w:ascii="Arial" w:hAnsi="Arial" w:cs="Arial"/>
                <w:noProof/>
                <w:sz w:val="24"/>
                <w:szCs w:val="24"/>
              </w:rPr>
              <w:t>4.5.</w:t>
            </w:r>
            <w:r w:rsidRPr="00327F1D">
              <w:rPr>
                <w:rStyle w:val="Hyperlink"/>
                <w:rFonts w:ascii="Arial" w:hAnsi="Arial" w:cs="Arial"/>
                <w:noProof/>
                <w:sz w:val="24"/>
                <w:szCs w:val="24"/>
                <w:rtl/>
              </w:rPr>
              <w:t>اختبار الفرضيات ومناقشة النتائج</w:t>
            </w:r>
            <w:r>
              <w:rPr>
                <w:rStyle w:val="Hyperlink"/>
                <w:rFonts w:ascii="Arial" w:hAnsi="Arial" w:cs="Arial" w:hint="cs"/>
                <w:noProof/>
                <w:sz w:val="24"/>
                <w:szCs w:val="24"/>
                <w:rtl/>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_Toc167125319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31</w:t>
            </w:r>
            <w:r w:rsidRPr="00327F1D">
              <w:rPr>
                <w:rFonts w:ascii="Arial" w:hAnsi="Arial" w:cs="Arial"/>
                <w:noProof/>
                <w:webHidden/>
                <w:sz w:val="24"/>
                <w:szCs w:val="24"/>
              </w:rPr>
              <w:fldChar w:fldCharType="end"/>
            </w:r>
          </w:hyperlink>
        </w:p>
        <w:p w14:paraId="43408999" w14:textId="772810E2" w:rsidR="00327F1D" w:rsidRPr="00327F1D" w:rsidRDefault="00327F1D" w:rsidP="00327F1D">
          <w:pPr>
            <w:pStyle w:val="TOC2"/>
            <w:tabs>
              <w:tab w:val="left" w:pos="1100"/>
              <w:tab w:val="right" w:leader="dot" w:pos="9350"/>
            </w:tabs>
            <w:bidi/>
            <w:spacing w:line="276" w:lineRule="auto"/>
            <w:rPr>
              <w:rFonts w:ascii="Arial" w:hAnsi="Arial" w:cs="Arial"/>
              <w:noProof/>
              <w:sz w:val="24"/>
              <w:szCs w:val="24"/>
            </w:rPr>
          </w:pPr>
          <w:hyperlink w:anchor="_Toc167125320" w:history="1">
            <w:r w:rsidRPr="00327F1D">
              <w:rPr>
                <w:rStyle w:val="Hyperlink"/>
                <w:rFonts w:ascii="Arial" w:hAnsi="Arial" w:cs="Arial"/>
                <w:noProof/>
                <w:sz w:val="24"/>
                <w:szCs w:val="24"/>
                <w:rtl/>
              </w:rPr>
              <w:t>4.6.االخاتمة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_Toc167125320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32</w:t>
            </w:r>
            <w:r w:rsidRPr="00327F1D">
              <w:rPr>
                <w:rFonts w:ascii="Arial" w:hAnsi="Arial" w:cs="Arial"/>
                <w:noProof/>
                <w:webHidden/>
                <w:sz w:val="24"/>
                <w:szCs w:val="24"/>
              </w:rPr>
              <w:fldChar w:fldCharType="end"/>
            </w:r>
          </w:hyperlink>
        </w:p>
        <w:p w14:paraId="1DEB9591" w14:textId="00DAD943" w:rsidR="00327F1D" w:rsidRPr="00327F1D" w:rsidRDefault="00327F1D" w:rsidP="00327F1D">
          <w:pPr>
            <w:pStyle w:val="TOC1"/>
            <w:tabs>
              <w:tab w:val="left" w:pos="4079"/>
            </w:tabs>
            <w:spacing w:line="276" w:lineRule="auto"/>
            <w:rPr>
              <w:rFonts w:ascii="Arial" w:hAnsi="Arial" w:cs="Arial"/>
              <w:noProof/>
              <w:sz w:val="24"/>
              <w:szCs w:val="24"/>
            </w:rPr>
          </w:pPr>
          <w:hyperlink w:anchor="_Toc167125321" w:history="1">
            <w:r w:rsidRPr="00327F1D">
              <w:rPr>
                <w:rStyle w:val="Hyperlink"/>
                <w:rFonts w:ascii="Arial" w:hAnsi="Arial" w:cs="Arial"/>
                <w:noProof/>
                <w:sz w:val="24"/>
                <w:szCs w:val="24"/>
                <w:rtl/>
              </w:rPr>
              <w:t>5.الفصل الخامس: حدود البحث والتوصيات والاستنتاجات</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_Toc167125321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33</w:t>
            </w:r>
            <w:r w:rsidRPr="00327F1D">
              <w:rPr>
                <w:rFonts w:ascii="Arial" w:hAnsi="Arial" w:cs="Arial"/>
                <w:noProof/>
                <w:webHidden/>
                <w:sz w:val="24"/>
                <w:szCs w:val="24"/>
              </w:rPr>
              <w:fldChar w:fldCharType="end"/>
            </w:r>
          </w:hyperlink>
        </w:p>
        <w:p w14:paraId="71D58D20" w14:textId="749DAF17" w:rsidR="00327F1D" w:rsidRPr="00327F1D" w:rsidRDefault="00327F1D" w:rsidP="00327F1D">
          <w:pPr>
            <w:pStyle w:val="TOC2"/>
            <w:tabs>
              <w:tab w:val="left" w:pos="3067"/>
              <w:tab w:val="right" w:leader="dot" w:pos="9350"/>
            </w:tabs>
            <w:bidi/>
            <w:spacing w:line="276" w:lineRule="auto"/>
            <w:rPr>
              <w:rFonts w:ascii="Arial" w:hAnsi="Arial" w:cs="Arial"/>
              <w:noProof/>
              <w:sz w:val="24"/>
              <w:szCs w:val="24"/>
            </w:rPr>
          </w:pPr>
          <w:hyperlink w:anchor="_Toc167125322" w:history="1">
            <w:r w:rsidRPr="00327F1D">
              <w:rPr>
                <w:rStyle w:val="Hyperlink"/>
                <w:rFonts w:ascii="Arial" w:hAnsi="Arial" w:cs="Arial"/>
                <w:noProof/>
                <w:sz w:val="24"/>
                <w:szCs w:val="24"/>
                <w:rtl/>
              </w:rPr>
              <w:t>5.1.حدود الدراسة والدراسات المستقبلية: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_Toc167125322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34</w:t>
            </w:r>
            <w:r w:rsidRPr="00327F1D">
              <w:rPr>
                <w:rFonts w:ascii="Arial" w:hAnsi="Arial" w:cs="Arial"/>
                <w:noProof/>
                <w:webHidden/>
                <w:sz w:val="24"/>
                <w:szCs w:val="24"/>
              </w:rPr>
              <w:fldChar w:fldCharType="end"/>
            </w:r>
          </w:hyperlink>
        </w:p>
        <w:p w14:paraId="28940055" w14:textId="6CAA0974" w:rsidR="00327F1D" w:rsidRPr="00327F1D" w:rsidRDefault="00327F1D" w:rsidP="00327F1D">
          <w:pPr>
            <w:pStyle w:val="TOC2"/>
            <w:tabs>
              <w:tab w:val="left" w:pos="1760"/>
              <w:tab w:val="right" w:leader="dot" w:pos="9350"/>
            </w:tabs>
            <w:bidi/>
            <w:spacing w:line="276" w:lineRule="auto"/>
            <w:rPr>
              <w:rFonts w:ascii="Arial" w:hAnsi="Arial" w:cs="Arial"/>
              <w:noProof/>
              <w:sz w:val="24"/>
              <w:szCs w:val="24"/>
            </w:rPr>
          </w:pPr>
          <w:hyperlink w:anchor="_Toc167125323" w:history="1">
            <w:r w:rsidRPr="00327F1D">
              <w:rPr>
                <w:rStyle w:val="Hyperlink"/>
                <w:rFonts w:ascii="Arial" w:hAnsi="Arial" w:cs="Arial"/>
                <w:noProof/>
                <w:sz w:val="24"/>
                <w:szCs w:val="24"/>
                <w:rtl/>
              </w:rPr>
              <w:t>5.2.توصيات الدراسة: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_Toc167125323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34</w:t>
            </w:r>
            <w:r w:rsidRPr="00327F1D">
              <w:rPr>
                <w:rFonts w:ascii="Arial" w:hAnsi="Arial" w:cs="Arial"/>
                <w:noProof/>
                <w:webHidden/>
                <w:sz w:val="24"/>
                <w:szCs w:val="24"/>
              </w:rPr>
              <w:fldChar w:fldCharType="end"/>
            </w:r>
          </w:hyperlink>
        </w:p>
        <w:p w14:paraId="50DD9285" w14:textId="03F904CB" w:rsidR="00327F1D" w:rsidRPr="00327F1D" w:rsidRDefault="00327F1D" w:rsidP="00327F1D">
          <w:pPr>
            <w:pStyle w:val="TOC2"/>
            <w:tabs>
              <w:tab w:val="left" w:pos="1100"/>
              <w:tab w:val="right" w:leader="dot" w:pos="9350"/>
            </w:tabs>
            <w:bidi/>
            <w:spacing w:line="276" w:lineRule="auto"/>
            <w:rPr>
              <w:rFonts w:ascii="Arial" w:hAnsi="Arial" w:cs="Arial"/>
              <w:noProof/>
              <w:sz w:val="24"/>
              <w:szCs w:val="24"/>
            </w:rPr>
          </w:pPr>
          <w:hyperlink w:anchor="_Toc167125324" w:history="1">
            <w:r w:rsidRPr="00327F1D">
              <w:rPr>
                <w:rStyle w:val="Hyperlink"/>
                <w:rFonts w:ascii="Arial" w:hAnsi="Arial" w:cs="Arial"/>
                <w:noProof/>
                <w:sz w:val="24"/>
                <w:szCs w:val="24"/>
                <w:rtl/>
              </w:rPr>
              <w:t>5.3.الخاتمة: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_Toc167125324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35</w:t>
            </w:r>
            <w:r w:rsidRPr="00327F1D">
              <w:rPr>
                <w:rFonts w:ascii="Arial" w:hAnsi="Arial" w:cs="Arial"/>
                <w:noProof/>
                <w:webHidden/>
                <w:sz w:val="24"/>
                <w:szCs w:val="24"/>
              </w:rPr>
              <w:fldChar w:fldCharType="end"/>
            </w:r>
          </w:hyperlink>
        </w:p>
        <w:p w14:paraId="5F4AE9C2" w14:textId="520B6C4D" w:rsidR="00327F1D" w:rsidRPr="00327F1D" w:rsidRDefault="00327F1D" w:rsidP="00327F1D">
          <w:pPr>
            <w:pStyle w:val="TOC1"/>
            <w:spacing w:line="276" w:lineRule="auto"/>
            <w:rPr>
              <w:rFonts w:ascii="Arial" w:hAnsi="Arial" w:cs="Arial"/>
              <w:noProof/>
              <w:sz w:val="24"/>
              <w:szCs w:val="24"/>
            </w:rPr>
          </w:pPr>
          <w:hyperlink w:anchor="_Toc167125325" w:history="1">
            <w:r w:rsidRPr="00327F1D">
              <w:rPr>
                <w:rStyle w:val="Hyperlink"/>
                <w:rFonts w:ascii="Arial" w:eastAsia="Times New Roman" w:hAnsi="Arial" w:cs="Arial"/>
                <w:noProof/>
                <w:sz w:val="24"/>
                <w:szCs w:val="24"/>
                <w:rtl/>
              </w:rPr>
              <w:t>قائمة المراجع</w:t>
            </w:r>
            <w:r w:rsidR="001B0481">
              <w:rPr>
                <w:rStyle w:val="Hyperlink"/>
                <w:rFonts w:ascii="Arial" w:eastAsia="Times New Roman" w:hAnsi="Arial" w:cs="Arial" w:hint="cs"/>
                <w:noProof/>
                <w:sz w:val="24"/>
                <w:szCs w:val="24"/>
                <w:rtl/>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_Toc167125325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042FCC">
              <w:rPr>
                <w:rFonts w:ascii="Arial" w:hAnsi="Arial" w:cs="Arial"/>
                <w:noProof/>
                <w:webHidden/>
                <w:sz w:val="24"/>
                <w:szCs w:val="24"/>
                <w:rtl/>
              </w:rPr>
              <w:t>35</w:t>
            </w:r>
            <w:r w:rsidRPr="00327F1D">
              <w:rPr>
                <w:rFonts w:ascii="Arial" w:hAnsi="Arial" w:cs="Arial"/>
                <w:noProof/>
                <w:webHidden/>
                <w:sz w:val="24"/>
                <w:szCs w:val="24"/>
              </w:rPr>
              <w:fldChar w:fldCharType="end"/>
            </w:r>
          </w:hyperlink>
        </w:p>
        <w:p w14:paraId="57F69177" w14:textId="10F05E36" w:rsidR="00327F1D" w:rsidRPr="00327F1D" w:rsidRDefault="00327F1D" w:rsidP="00327F1D">
          <w:pPr>
            <w:pStyle w:val="TOC1"/>
            <w:spacing w:line="276" w:lineRule="auto"/>
            <w:rPr>
              <w:rFonts w:ascii="Arial" w:hAnsi="Arial" w:cs="Arial"/>
              <w:noProof/>
              <w:sz w:val="24"/>
              <w:szCs w:val="24"/>
            </w:rPr>
          </w:pPr>
          <w:hyperlink w:anchor="_Toc167125326" w:history="1">
            <w:r w:rsidRPr="00327F1D">
              <w:rPr>
                <w:rStyle w:val="Hyperlink"/>
                <w:rFonts w:ascii="Arial" w:hAnsi="Arial" w:cs="Arial"/>
                <w:noProof/>
                <w:sz w:val="24"/>
                <w:szCs w:val="24"/>
                <w:rtl/>
              </w:rPr>
              <w:t>الملاحق</w:t>
            </w:r>
            <w:r w:rsidR="001B0481">
              <w:rPr>
                <w:rStyle w:val="Hyperlink"/>
                <w:rFonts w:ascii="Arial" w:hAnsi="Arial" w:cs="Arial" w:hint="cs"/>
                <w:noProof/>
                <w:sz w:val="24"/>
                <w:szCs w:val="24"/>
                <w:rtl/>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_Toc167125326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7E7AF5">
              <w:rPr>
                <w:rFonts w:ascii="Arial" w:hAnsi="Arial" w:cs="Arial"/>
                <w:noProof/>
                <w:webHidden/>
                <w:sz w:val="24"/>
                <w:szCs w:val="24"/>
              </w:rPr>
              <w:t>35</w:t>
            </w:r>
            <w:r w:rsidR="00042FCC">
              <w:rPr>
                <w:rFonts w:ascii="Arial" w:hAnsi="Arial" w:cs="Arial"/>
                <w:b/>
                <w:bCs/>
                <w:noProof/>
                <w:webHidden/>
                <w:sz w:val="24"/>
                <w:szCs w:val="24"/>
              </w:rPr>
              <w:t>.</w:t>
            </w:r>
            <w:r w:rsidRPr="00327F1D">
              <w:rPr>
                <w:rFonts w:ascii="Arial" w:hAnsi="Arial" w:cs="Arial"/>
                <w:noProof/>
                <w:webHidden/>
                <w:sz w:val="24"/>
                <w:szCs w:val="24"/>
              </w:rPr>
              <w:fldChar w:fldCharType="end"/>
            </w:r>
          </w:hyperlink>
        </w:p>
        <w:p w14:paraId="147D2A77" w14:textId="5753E041" w:rsidR="008925A3" w:rsidRPr="00327F1D" w:rsidRDefault="008925A3" w:rsidP="00327F1D">
          <w:pPr>
            <w:bidi/>
            <w:spacing w:line="276" w:lineRule="auto"/>
            <w:rPr>
              <w:rFonts w:ascii="Arial" w:hAnsi="Arial" w:cs="Arial"/>
              <w:sz w:val="24"/>
              <w:szCs w:val="24"/>
            </w:rPr>
          </w:pPr>
          <w:r w:rsidRPr="00327F1D">
            <w:rPr>
              <w:rFonts w:ascii="Arial" w:hAnsi="Arial" w:cs="Arial"/>
              <w:noProof/>
              <w:sz w:val="24"/>
              <w:szCs w:val="24"/>
            </w:rPr>
            <w:fldChar w:fldCharType="end"/>
          </w:r>
        </w:p>
      </w:sdtContent>
    </w:sdt>
    <w:p w14:paraId="6D33266E" w14:textId="77777777" w:rsidR="008925A3" w:rsidRDefault="008925A3" w:rsidP="00C253C8">
      <w:pPr>
        <w:bidi/>
        <w:spacing w:line="360" w:lineRule="auto"/>
        <w:rPr>
          <w:rFonts w:ascii="Arial" w:eastAsia="Calibri" w:hAnsi="Arial" w:cs="Arial"/>
          <w:sz w:val="36"/>
          <w:szCs w:val="36"/>
          <w:rtl/>
          <w:lang w:bidi="ar-EG"/>
        </w:rPr>
      </w:pPr>
    </w:p>
    <w:p w14:paraId="47B4D44F" w14:textId="77777777" w:rsidR="003750E8" w:rsidRDefault="003750E8" w:rsidP="003750E8">
      <w:pPr>
        <w:bidi/>
        <w:spacing w:line="360" w:lineRule="auto"/>
        <w:rPr>
          <w:rFonts w:ascii="Arial" w:eastAsia="Calibri" w:hAnsi="Arial" w:cs="Arial"/>
          <w:sz w:val="36"/>
          <w:szCs w:val="36"/>
          <w:rtl/>
          <w:lang w:bidi="ar-EG"/>
        </w:rPr>
      </w:pPr>
    </w:p>
    <w:p w14:paraId="166A474D" w14:textId="77777777" w:rsidR="003750E8" w:rsidRDefault="003750E8" w:rsidP="003750E8">
      <w:pPr>
        <w:bidi/>
        <w:spacing w:line="360" w:lineRule="auto"/>
        <w:rPr>
          <w:rFonts w:ascii="Arial" w:eastAsia="Calibri" w:hAnsi="Arial" w:cs="Arial"/>
          <w:sz w:val="36"/>
          <w:szCs w:val="36"/>
          <w:rtl/>
          <w:lang w:bidi="ar-EG"/>
        </w:rPr>
      </w:pPr>
    </w:p>
    <w:p w14:paraId="1435FCB2" w14:textId="77777777" w:rsidR="003750E8" w:rsidRDefault="003750E8" w:rsidP="003750E8">
      <w:pPr>
        <w:bidi/>
        <w:spacing w:line="360" w:lineRule="auto"/>
        <w:rPr>
          <w:rFonts w:ascii="Arial" w:eastAsia="Calibri" w:hAnsi="Arial" w:cs="Arial"/>
          <w:sz w:val="36"/>
          <w:szCs w:val="36"/>
          <w:rtl/>
          <w:lang w:bidi="ar-EG"/>
        </w:rPr>
      </w:pPr>
    </w:p>
    <w:p w14:paraId="0E14B27F" w14:textId="77777777" w:rsidR="003750E8" w:rsidRDefault="003750E8" w:rsidP="003750E8">
      <w:pPr>
        <w:bidi/>
        <w:spacing w:line="360" w:lineRule="auto"/>
        <w:rPr>
          <w:rFonts w:ascii="Arial" w:eastAsia="Calibri" w:hAnsi="Arial" w:cs="Arial"/>
          <w:sz w:val="36"/>
          <w:szCs w:val="36"/>
          <w:rtl/>
          <w:lang w:bidi="ar-EG"/>
        </w:rPr>
      </w:pPr>
    </w:p>
    <w:p w14:paraId="4DC998B5" w14:textId="77777777" w:rsidR="003750E8" w:rsidRDefault="003750E8" w:rsidP="003750E8">
      <w:pPr>
        <w:bidi/>
        <w:spacing w:line="360" w:lineRule="auto"/>
        <w:rPr>
          <w:rFonts w:ascii="Arial" w:eastAsia="Calibri" w:hAnsi="Arial" w:cs="Arial"/>
          <w:sz w:val="36"/>
          <w:szCs w:val="36"/>
          <w:rtl/>
          <w:lang w:bidi="ar-EG"/>
        </w:rPr>
      </w:pPr>
    </w:p>
    <w:p w14:paraId="3AB48825" w14:textId="77777777" w:rsidR="003750E8" w:rsidRPr="00905533" w:rsidRDefault="003750E8" w:rsidP="003750E8">
      <w:pPr>
        <w:bidi/>
        <w:spacing w:line="360" w:lineRule="auto"/>
        <w:rPr>
          <w:rFonts w:ascii="Arial" w:eastAsia="Calibri" w:hAnsi="Arial" w:cs="Arial"/>
          <w:sz w:val="36"/>
          <w:szCs w:val="36"/>
          <w:lang w:bidi="ar-EG"/>
        </w:rPr>
      </w:pPr>
    </w:p>
    <w:p w14:paraId="5E562EF6" w14:textId="0B2D2E60" w:rsidR="008925A3" w:rsidRDefault="00B1731C" w:rsidP="00B1731C">
      <w:pPr>
        <w:bidi/>
        <w:spacing w:line="256" w:lineRule="auto"/>
        <w:jc w:val="center"/>
        <w:rPr>
          <w:rFonts w:asciiTheme="majorBidi" w:eastAsia="Calibri" w:hAnsiTheme="majorBidi" w:cstheme="majorBidi"/>
          <w:b/>
          <w:bCs/>
          <w:sz w:val="36"/>
          <w:szCs w:val="36"/>
          <w:rtl/>
          <w:lang w:bidi="ar-EG"/>
        </w:rPr>
      </w:pPr>
      <w:r w:rsidRPr="00B1731C">
        <w:rPr>
          <w:rFonts w:asciiTheme="majorBidi" w:eastAsia="Calibri" w:hAnsiTheme="majorBidi" w:cstheme="majorBidi"/>
          <w:b/>
          <w:bCs/>
          <w:sz w:val="36"/>
          <w:szCs w:val="36"/>
          <w:rtl/>
          <w:lang w:bidi="ar-EG"/>
        </w:rPr>
        <w:lastRenderedPageBreak/>
        <w:t>جدول الأشكال</w:t>
      </w:r>
    </w:p>
    <w:p w14:paraId="77E2E207" w14:textId="77777777" w:rsidR="00D5343E" w:rsidRPr="00703133" w:rsidRDefault="00D5343E" w:rsidP="00D5343E">
      <w:pPr>
        <w:pStyle w:val="2"/>
        <w:ind w:left="720"/>
        <w:jc w:val="right"/>
        <w:rPr>
          <w:rFonts w:cs="Arial"/>
          <w:rtl/>
        </w:rPr>
      </w:pPr>
      <w:r>
        <w:rPr>
          <w:rFonts w:cs="Arial"/>
          <w:rtl/>
        </w:rPr>
        <w:t>المقدمة</w:t>
      </w:r>
      <w:r>
        <w:t xml:space="preserve">  -1</w:t>
      </w:r>
    </w:p>
    <w:p w14:paraId="560627DE" w14:textId="77777777" w:rsidR="00D5343E" w:rsidRDefault="00D5343E" w:rsidP="00D5343E">
      <w:pPr>
        <w:pStyle w:val="2"/>
        <w:jc w:val="right"/>
        <w:rPr>
          <w:rtl/>
        </w:rPr>
      </w:pPr>
      <w:r>
        <w:rPr>
          <w:rFonts w:cs="Arial"/>
          <w:rtl/>
        </w:rPr>
        <w:t>إستعاب مبادئ إدارة المشروعات</w:t>
      </w:r>
      <w:r>
        <w:t xml:space="preserve"> -2</w:t>
      </w:r>
    </w:p>
    <w:p w14:paraId="45345D45" w14:textId="77777777" w:rsidR="00D5343E" w:rsidRDefault="00D5343E" w:rsidP="00D5343E">
      <w:pPr>
        <w:pStyle w:val="2"/>
        <w:jc w:val="right"/>
        <w:rPr>
          <w:rtl/>
        </w:rPr>
      </w:pPr>
      <w:r>
        <w:rPr>
          <w:rFonts w:cs="Arial"/>
          <w:rtl/>
        </w:rPr>
        <w:t>إستعراض عناصر إدارة المشروعات</w:t>
      </w:r>
      <w:r>
        <w:rPr>
          <w:rFonts w:cs="Arial"/>
        </w:rPr>
        <w:t xml:space="preserve"> -3</w:t>
      </w:r>
    </w:p>
    <w:p w14:paraId="04EAEFF2" w14:textId="77777777" w:rsidR="00D5343E" w:rsidRDefault="00D5343E" w:rsidP="00D5343E">
      <w:pPr>
        <w:pStyle w:val="2"/>
        <w:jc w:val="right"/>
        <w:rPr>
          <w:rtl/>
        </w:rPr>
      </w:pPr>
      <w:r>
        <w:rPr>
          <w:rFonts w:cs="Arial"/>
          <w:rtl/>
        </w:rPr>
        <w:t>سياق المشروع</w:t>
      </w:r>
      <w:r>
        <w:t xml:space="preserve"> -4</w:t>
      </w:r>
    </w:p>
    <w:p w14:paraId="4403BC27" w14:textId="77777777" w:rsidR="00D5343E" w:rsidRDefault="00D5343E" w:rsidP="00D5343E">
      <w:pPr>
        <w:pStyle w:val="2"/>
        <w:jc w:val="right"/>
        <w:rPr>
          <w:rtl/>
        </w:rPr>
      </w:pPr>
      <w:r>
        <w:rPr>
          <w:rFonts w:cs="Arial"/>
          <w:rtl/>
        </w:rPr>
        <w:t>دورة حياة المشروع</w:t>
      </w:r>
      <w:r>
        <w:rPr>
          <w:rFonts w:cs="Arial"/>
        </w:rPr>
        <w:t xml:space="preserve">-5 </w:t>
      </w:r>
      <w:r>
        <w:t xml:space="preserve"> </w:t>
      </w:r>
    </w:p>
    <w:p w14:paraId="5E560892" w14:textId="77777777" w:rsidR="00D5343E" w:rsidRDefault="00D5343E" w:rsidP="00D5343E">
      <w:pPr>
        <w:pStyle w:val="2"/>
        <w:jc w:val="right"/>
        <w:rPr>
          <w:rtl/>
        </w:rPr>
      </w:pPr>
      <w:r>
        <w:rPr>
          <w:rFonts w:cs="Arial"/>
          <w:rtl/>
        </w:rPr>
        <w:t>1-5تصميم المشروع</w:t>
      </w:r>
      <w:r>
        <w:t xml:space="preserve"> </w:t>
      </w:r>
    </w:p>
    <w:p w14:paraId="2593B22A" w14:textId="77777777" w:rsidR="00D5343E" w:rsidRDefault="00D5343E" w:rsidP="00D5343E">
      <w:pPr>
        <w:pStyle w:val="2"/>
        <w:jc w:val="right"/>
        <w:rPr>
          <w:rtl/>
        </w:rPr>
      </w:pPr>
      <w:r>
        <w:rPr>
          <w:rFonts w:cs="Arial"/>
          <w:rtl/>
        </w:rPr>
        <w:t>2-5تطوير المشروع</w:t>
      </w:r>
      <w:r>
        <w:t xml:space="preserve"> </w:t>
      </w:r>
    </w:p>
    <w:p w14:paraId="2E26C907" w14:textId="77777777" w:rsidR="00D5343E" w:rsidRDefault="00D5343E" w:rsidP="00D5343E">
      <w:pPr>
        <w:pStyle w:val="2"/>
        <w:jc w:val="right"/>
        <w:rPr>
          <w:rtl/>
        </w:rPr>
      </w:pPr>
      <w:r>
        <w:rPr>
          <w:rFonts w:cs="Arial"/>
          <w:rtl/>
        </w:rPr>
        <w:t>3-5تنفيذ المشروع</w:t>
      </w:r>
      <w:r>
        <w:t xml:space="preserve"> </w:t>
      </w:r>
    </w:p>
    <w:p w14:paraId="20FAEE3B" w14:textId="77777777" w:rsidR="00D5343E" w:rsidRDefault="00D5343E" w:rsidP="00D5343E">
      <w:pPr>
        <w:pStyle w:val="2"/>
        <w:jc w:val="right"/>
        <w:rPr>
          <w:rtl/>
        </w:rPr>
      </w:pPr>
      <w:r>
        <w:rPr>
          <w:rFonts w:cs="Arial"/>
          <w:rtl/>
        </w:rPr>
        <w:t>4-5إنهاء المشروع</w:t>
      </w:r>
    </w:p>
    <w:p w14:paraId="55921B5C" w14:textId="41A75927" w:rsidR="00D5343E" w:rsidRDefault="00D5343E" w:rsidP="00D5343E">
      <w:pPr>
        <w:pStyle w:val="2"/>
        <w:jc w:val="right"/>
        <w:rPr>
          <w:rtl/>
        </w:rPr>
      </w:pPr>
      <w:r>
        <w:rPr>
          <w:rFonts w:cs="Arial"/>
          <w:rtl/>
        </w:rPr>
        <w:t>نظرة تفصيلية علي عناصر إدارة المشروع</w:t>
      </w:r>
      <w:r>
        <w:rPr>
          <w:rFonts w:cs="Arial"/>
        </w:rPr>
        <w:t xml:space="preserve"> -6</w:t>
      </w:r>
    </w:p>
    <w:p w14:paraId="1A124C39" w14:textId="77777777" w:rsidR="00D5343E" w:rsidRDefault="00D5343E" w:rsidP="00D5343E">
      <w:pPr>
        <w:pStyle w:val="2"/>
        <w:jc w:val="right"/>
        <w:rPr>
          <w:rtl/>
        </w:rPr>
      </w:pPr>
      <w:r>
        <w:rPr>
          <w:rFonts w:cs="Arial"/>
          <w:rtl/>
        </w:rPr>
        <w:t>إدارة وقت المشروع</w:t>
      </w:r>
      <w:r>
        <w:t xml:space="preserve"> 2-6</w:t>
      </w:r>
    </w:p>
    <w:p w14:paraId="4B02DFBA" w14:textId="77777777" w:rsidR="00D5343E" w:rsidRDefault="00D5343E" w:rsidP="00D5343E">
      <w:pPr>
        <w:pStyle w:val="2"/>
        <w:jc w:val="right"/>
        <w:rPr>
          <w:rtl/>
        </w:rPr>
      </w:pPr>
      <w:r>
        <w:rPr>
          <w:rFonts w:cs="Arial"/>
          <w:rtl/>
        </w:rPr>
        <w:t>إدارة تكلفة المشروع</w:t>
      </w:r>
      <w:r>
        <w:t xml:space="preserve"> 3-6</w:t>
      </w:r>
    </w:p>
    <w:p w14:paraId="484DC52D" w14:textId="77777777" w:rsidR="00D5343E" w:rsidRDefault="00D5343E" w:rsidP="00D5343E">
      <w:pPr>
        <w:pStyle w:val="2"/>
        <w:jc w:val="right"/>
        <w:rPr>
          <w:rtl/>
        </w:rPr>
      </w:pPr>
      <w:r>
        <w:rPr>
          <w:rFonts w:cs="Arial"/>
          <w:rtl/>
        </w:rPr>
        <w:t>إدارة جودة المشروع</w:t>
      </w:r>
      <w:r>
        <w:t xml:space="preserve"> 4-6</w:t>
      </w:r>
    </w:p>
    <w:p w14:paraId="6A922AAF" w14:textId="77777777" w:rsidR="00D5343E" w:rsidRDefault="00D5343E" w:rsidP="00D5343E">
      <w:pPr>
        <w:pStyle w:val="2"/>
        <w:jc w:val="right"/>
        <w:rPr>
          <w:rtl/>
        </w:rPr>
      </w:pPr>
      <w:r>
        <w:rPr>
          <w:rFonts w:cs="Arial"/>
          <w:rtl/>
        </w:rPr>
        <w:t>5إدارة الموارد البشرية للمشروع</w:t>
      </w:r>
      <w:r>
        <w:rPr>
          <w:rFonts w:cs="Arial"/>
        </w:rPr>
        <w:t xml:space="preserve"> 5-6</w:t>
      </w:r>
    </w:p>
    <w:p w14:paraId="047C6587" w14:textId="77777777" w:rsidR="00D5343E" w:rsidRDefault="00D5343E" w:rsidP="00D5343E">
      <w:pPr>
        <w:pStyle w:val="2"/>
        <w:jc w:val="right"/>
        <w:rPr>
          <w:rtl/>
        </w:rPr>
      </w:pPr>
      <w:r>
        <w:rPr>
          <w:rFonts w:cs="Arial"/>
          <w:rtl/>
        </w:rPr>
        <w:t>إدارة التواصل</w:t>
      </w:r>
      <w:r>
        <w:t xml:space="preserve"> 6-6</w:t>
      </w:r>
    </w:p>
    <w:p w14:paraId="334F9960" w14:textId="77777777" w:rsidR="00D5343E" w:rsidRDefault="00D5343E" w:rsidP="00D5343E">
      <w:pPr>
        <w:pStyle w:val="2"/>
        <w:jc w:val="right"/>
        <w:rPr>
          <w:rtl/>
        </w:rPr>
      </w:pPr>
      <w:r>
        <w:rPr>
          <w:rFonts w:cs="Arial"/>
          <w:rtl/>
        </w:rPr>
        <w:t>إدارة المخاطر</w:t>
      </w:r>
      <w:r>
        <w:t xml:space="preserve"> 7-6</w:t>
      </w:r>
    </w:p>
    <w:p w14:paraId="0FBBCD99" w14:textId="77777777" w:rsidR="00D5343E" w:rsidRDefault="00D5343E" w:rsidP="00D5343E">
      <w:pPr>
        <w:pStyle w:val="2"/>
        <w:jc w:val="right"/>
        <w:rPr>
          <w:rtl/>
        </w:rPr>
      </w:pPr>
      <w:r>
        <w:rPr>
          <w:rFonts w:cs="Arial"/>
          <w:rtl/>
        </w:rPr>
        <w:t>إدارة المشتريات</w:t>
      </w:r>
      <w:r>
        <w:rPr>
          <w:rFonts w:cs="Arial"/>
        </w:rPr>
        <w:t xml:space="preserve"> 8-6</w:t>
      </w:r>
      <w:r>
        <w:t xml:space="preserve"> </w:t>
      </w:r>
    </w:p>
    <w:p w14:paraId="32CB1244" w14:textId="77777777" w:rsidR="00D5343E" w:rsidRDefault="00D5343E" w:rsidP="00D5343E">
      <w:pPr>
        <w:pStyle w:val="2"/>
        <w:jc w:val="right"/>
        <w:rPr>
          <w:rtl/>
        </w:rPr>
      </w:pPr>
      <w:r>
        <w:rPr>
          <w:rFonts w:cs="Arial"/>
          <w:rtl/>
        </w:rPr>
        <w:t>إدارة تكامل المشروع</w:t>
      </w:r>
      <w:r>
        <w:t xml:space="preserve"> 9-6</w:t>
      </w:r>
    </w:p>
    <w:p w14:paraId="33889092" w14:textId="77777777" w:rsidR="00D5343E" w:rsidRDefault="00D5343E" w:rsidP="00D5343E">
      <w:pPr>
        <w:pStyle w:val="2"/>
        <w:jc w:val="right"/>
      </w:pPr>
      <w:r>
        <w:rPr>
          <w:rFonts w:cs="Arial"/>
          <w:rtl/>
        </w:rPr>
        <w:t>إنهاء / إغالق المشروع</w:t>
      </w:r>
      <w:r>
        <w:t xml:space="preserve"> -7</w:t>
      </w:r>
    </w:p>
    <w:p w14:paraId="191F1106" w14:textId="77777777" w:rsidR="00D5343E" w:rsidRDefault="00D5343E" w:rsidP="00D5343E">
      <w:pPr>
        <w:pStyle w:val="2"/>
        <w:jc w:val="right"/>
        <w:rPr>
          <w:rtl/>
        </w:rPr>
      </w:pPr>
      <w:r>
        <w:rPr>
          <w:rFonts w:cs="Arial"/>
          <w:rtl/>
        </w:rPr>
        <w:t>-8 الخاتمة</w:t>
      </w:r>
    </w:p>
    <w:p w14:paraId="5F58CD79" w14:textId="6CCF886D" w:rsidR="00B1731C" w:rsidRDefault="00B1731C" w:rsidP="00D5343E">
      <w:pPr>
        <w:bidi/>
        <w:spacing w:line="256" w:lineRule="auto"/>
        <w:rPr>
          <w:rFonts w:asciiTheme="majorBidi" w:eastAsia="Calibri" w:hAnsiTheme="majorBidi" w:cstheme="majorBidi"/>
          <w:b/>
          <w:bCs/>
          <w:sz w:val="36"/>
          <w:szCs w:val="36"/>
          <w:rtl/>
          <w:lang w:bidi="ar-EG"/>
        </w:rPr>
      </w:pPr>
    </w:p>
    <w:p w14:paraId="70B1A5E5" w14:textId="6A363C66" w:rsidR="00B1731C" w:rsidRDefault="00B1731C" w:rsidP="00B1731C">
      <w:pPr>
        <w:bidi/>
        <w:spacing w:line="256" w:lineRule="auto"/>
        <w:jc w:val="center"/>
        <w:rPr>
          <w:rFonts w:asciiTheme="majorBidi" w:eastAsia="Calibri" w:hAnsiTheme="majorBidi" w:cstheme="majorBidi"/>
          <w:b/>
          <w:bCs/>
          <w:sz w:val="36"/>
          <w:szCs w:val="36"/>
          <w:rtl/>
          <w:lang w:bidi="ar-EG"/>
        </w:rPr>
      </w:pPr>
    </w:p>
    <w:p w14:paraId="37636924" w14:textId="77777777" w:rsidR="00376642" w:rsidRDefault="00376642" w:rsidP="00376642">
      <w:pPr>
        <w:bidi/>
        <w:spacing w:line="256" w:lineRule="auto"/>
        <w:jc w:val="center"/>
        <w:rPr>
          <w:rFonts w:asciiTheme="majorBidi" w:eastAsia="Calibri" w:hAnsiTheme="majorBidi" w:cstheme="majorBidi"/>
          <w:b/>
          <w:bCs/>
          <w:sz w:val="36"/>
          <w:szCs w:val="36"/>
          <w:rtl/>
          <w:lang w:bidi="ar-EG"/>
        </w:rPr>
      </w:pPr>
    </w:p>
    <w:p w14:paraId="3DB7F8C9" w14:textId="55D007CB" w:rsidR="00B1731C" w:rsidRDefault="00B1731C" w:rsidP="00B1731C">
      <w:pPr>
        <w:bidi/>
        <w:spacing w:line="256" w:lineRule="auto"/>
        <w:jc w:val="center"/>
        <w:rPr>
          <w:rFonts w:asciiTheme="majorBidi" w:eastAsia="Calibri" w:hAnsiTheme="majorBidi" w:cstheme="majorBidi"/>
          <w:b/>
          <w:bCs/>
          <w:sz w:val="36"/>
          <w:szCs w:val="36"/>
          <w:rtl/>
          <w:lang w:bidi="ar-EG"/>
        </w:rPr>
      </w:pPr>
    </w:p>
    <w:p w14:paraId="28C7C93E" w14:textId="5BC91F57" w:rsidR="00B1731C" w:rsidRPr="00B1731C" w:rsidRDefault="00B1731C" w:rsidP="00B1731C">
      <w:pPr>
        <w:bidi/>
        <w:spacing w:line="256" w:lineRule="auto"/>
        <w:jc w:val="center"/>
        <w:rPr>
          <w:rFonts w:asciiTheme="majorBidi" w:eastAsia="Calibri" w:hAnsiTheme="majorBidi" w:cstheme="majorBidi"/>
          <w:b/>
          <w:bCs/>
          <w:sz w:val="36"/>
          <w:szCs w:val="36"/>
          <w:rtl/>
          <w:lang w:bidi="ar-EG"/>
        </w:rPr>
      </w:pPr>
      <w:r>
        <w:rPr>
          <w:rFonts w:asciiTheme="majorBidi" w:eastAsia="Calibri" w:hAnsiTheme="majorBidi" w:cstheme="majorBidi" w:hint="cs"/>
          <w:b/>
          <w:bCs/>
          <w:sz w:val="36"/>
          <w:szCs w:val="36"/>
          <w:rtl/>
          <w:lang w:bidi="ar-EG"/>
        </w:rPr>
        <w:lastRenderedPageBreak/>
        <w:t>جدول الجداول</w:t>
      </w:r>
    </w:p>
    <w:p w14:paraId="2B548DE0" w14:textId="77777777" w:rsidR="008925A3" w:rsidRPr="00905533" w:rsidRDefault="008925A3" w:rsidP="008925A3">
      <w:pPr>
        <w:bidi/>
        <w:spacing w:line="256" w:lineRule="auto"/>
        <w:rPr>
          <w:rFonts w:ascii="Arial" w:eastAsia="Calibri" w:hAnsi="Arial" w:cs="Arial"/>
          <w:sz w:val="36"/>
          <w:szCs w:val="36"/>
          <w:rtl/>
          <w:lang w:bidi="ar-EG"/>
        </w:rPr>
      </w:pPr>
    </w:p>
    <w:tbl>
      <w:tblPr>
        <w:tblStyle w:val="TableGrid"/>
        <w:bidiVisual/>
        <w:tblW w:w="0" w:type="auto"/>
        <w:tblLook w:val="04A0" w:firstRow="1" w:lastRow="0" w:firstColumn="1" w:lastColumn="0" w:noHBand="0" w:noVBand="1"/>
      </w:tblPr>
      <w:tblGrid>
        <w:gridCol w:w="3116"/>
        <w:gridCol w:w="3117"/>
        <w:gridCol w:w="3117"/>
      </w:tblGrid>
      <w:tr w:rsidR="001B2BC6" w14:paraId="03FF8B2B" w14:textId="77777777" w:rsidTr="001B2BC6">
        <w:tc>
          <w:tcPr>
            <w:tcW w:w="3116" w:type="dxa"/>
          </w:tcPr>
          <w:p w14:paraId="51566444" w14:textId="3EBEADD0" w:rsidR="001B2BC6" w:rsidRPr="005B5BA7" w:rsidRDefault="005B5BA7" w:rsidP="005B5BA7">
            <w:pPr>
              <w:bidi/>
              <w:spacing w:line="256" w:lineRule="auto"/>
              <w:jc w:val="center"/>
              <w:rPr>
                <w:rFonts w:ascii="Arial" w:eastAsia="Calibri" w:hAnsi="Arial" w:cs="Arial"/>
                <w:b/>
                <w:bCs/>
                <w:sz w:val="36"/>
                <w:szCs w:val="36"/>
                <w:rtl/>
                <w:lang w:bidi="ar-EG"/>
              </w:rPr>
            </w:pPr>
            <w:r w:rsidRPr="005B5BA7">
              <w:rPr>
                <w:rFonts w:ascii="Arial" w:eastAsia="Calibri" w:hAnsi="Arial" w:cs="Arial" w:hint="cs"/>
                <w:b/>
                <w:bCs/>
                <w:sz w:val="36"/>
                <w:szCs w:val="36"/>
                <w:rtl/>
                <w:lang w:bidi="ar-EG"/>
              </w:rPr>
              <w:t>مؤشرات القياس</w:t>
            </w:r>
          </w:p>
        </w:tc>
        <w:tc>
          <w:tcPr>
            <w:tcW w:w="3117" w:type="dxa"/>
          </w:tcPr>
          <w:p w14:paraId="7A515D1E" w14:textId="14756B84" w:rsidR="001B2BC6" w:rsidRPr="005B5BA7" w:rsidRDefault="005B5BA7" w:rsidP="005B5BA7">
            <w:pPr>
              <w:bidi/>
              <w:spacing w:line="256" w:lineRule="auto"/>
              <w:jc w:val="center"/>
              <w:rPr>
                <w:rFonts w:ascii="Arial" w:eastAsia="Calibri" w:hAnsi="Arial" w:cs="Arial"/>
                <w:b/>
                <w:bCs/>
                <w:sz w:val="36"/>
                <w:szCs w:val="36"/>
                <w:rtl/>
                <w:lang w:bidi="ar-EG"/>
              </w:rPr>
            </w:pPr>
            <w:r w:rsidRPr="005B5BA7">
              <w:rPr>
                <w:rFonts w:ascii="Arial" w:eastAsia="Calibri" w:hAnsi="Arial" w:cs="Arial" w:hint="cs"/>
                <w:b/>
                <w:bCs/>
                <w:sz w:val="36"/>
                <w:szCs w:val="36"/>
                <w:rtl/>
                <w:lang w:bidi="ar-EG"/>
              </w:rPr>
              <w:t>التعريف</w:t>
            </w:r>
          </w:p>
        </w:tc>
        <w:tc>
          <w:tcPr>
            <w:tcW w:w="3117" w:type="dxa"/>
          </w:tcPr>
          <w:p w14:paraId="1E6E2EA1" w14:textId="758AF2C9" w:rsidR="001B2BC6" w:rsidRPr="005B5BA7" w:rsidRDefault="005B5BA7" w:rsidP="005B5BA7">
            <w:pPr>
              <w:bidi/>
              <w:spacing w:line="256" w:lineRule="auto"/>
              <w:jc w:val="center"/>
              <w:rPr>
                <w:rFonts w:ascii="Arial" w:eastAsia="Calibri" w:hAnsi="Arial" w:cs="Arial"/>
                <w:b/>
                <w:bCs/>
                <w:sz w:val="36"/>
                <w:szCs w:val="36"/>
                <w:rtl/>
                <w:lang w:bidi="ar-EG"/>
              </w:rPr>
            </w:pPr>
            <w:r w:rsidRPr="005B5BA7">
              <w:rPr>
                <w:rFonts w:ascii="Arial" w:eastAsia="Calibri" w:hAnsi="Arial" w:cs="Arial" w:hint="cs"/>
                <w:b/>
                <w:bCs/>
                <w:sz w:val="36"/>
                <w:szCs w:val="36"/>
                <w:rtl/>
                <w:lang w:bidi="ar-EG"/>
              </w:rPr>
              <w:t>البعد</w:t>
            </w:r>
          </w:p>
        </w:tc>
      </w:tr>
      <w:tr w:rsidR="001B2BC6" w14:paraId="00E6A821" w14:textId="77777777" w:rsidTr="001B2BC6">
        <w:tc>
          <w:tcPr>
            <w:tcW w:w="3116" w:type="dxa"/>
          </w:tcPr>
          <w:p w14:paraId="7D8A9854" w14:textId="3C20C029" w:rsidR="001B2BC6" w:rsidRDefault="00046577" w:rsidP="00A2470C">
            <w:pPr>
              <w:spacing w:line="256" w:lineRule="auto"/>
              <w:jc w:val="right"/>
              <w:rPr>
                <w:rFonts w:ascii="Arial" w:eastAsia="Calibri" w:hAnsi="Arial" w:cs="Arial"/>
                <w:sz w:val="36"/>
                <w:szCs w:val="36"/>
                <w:rtl/>
                <w:lang w:bidi="ar-EG"/>
              </w:rPr>
            </w:pPr>
            <w:r w:rsidRPr="00046577">
              <w:rPr>
                <w:rFonts w:asciiTheme="majorBidi" w:eastAsiaTheme="majorEastAsia" w:hAnsiTheme="majorBidi" w:cs="Arial"/>
                <w:sz w:val="28"/>
                <w:szCs w:val="24"/>
                <w:rtl/>
              </w:rPr>
              <w:t>نسبة الطلب الملبى من المخزون- معدل نفاد المخزون- دقة التنبؤ بالمبيعات</w:t>
            </w:r>
          </w:p>
        </w:tc>
        <w:tc>
          <w:tcPr>
            <w:tcW w:w="3117" w:type="dxa"/>
          </w:tcPr>
          <w:p w14:paraId="4902D90F" w14:textId="53099146" w:rsidR="001B2BC6" w:rsidRPr="003D2C91" w:rsidRDefault="00847AA1" w:rsidP="008925A3">
            <w:pPr>
              <w:bidi/>
              <w:spacing w:line="256" w:lineRule="auto"/>
              <w:rPr>
                <w:rFonts w:asciiTheme="majorBidi" w:eastAsiaTheme="majorEastAsia" w:hAnsiTheme="majorBidi" w:cs="Arial"/>
                <w:sz w:val="28"/>
                <w:szCs w:val="24"/>
                <w:rtl/>
              </w:rPr>
            </w:pPr>
            <w:r w:rsidRPr="003D2C91">
              <w:rPr>
                <w:rFonts w:asciiTheme="majorBidi" w:eastAsiaTheme="majorEastAsia" w:hAnsiTheme="majorBidi" w:cs="Arial" w:hint="cs"/>
                <w:sz w:val="28"/>
                <w:szCs w:val="24"/>
                <w:rtl/>
              </w:rPr>
              <w:t xml:space="preserve">القدرة على تحديد الكميات المثلى للمخزون </w:t>
            </w:r>
            <w:r w:rsidR="003D2C91" w:rsidRPr="003D2C91">
              <w:rPr>
                <w:rFonts w:asciiTheme="majorBidi" w:eastAsiaTheme="majorEastAsia" w:hAnsiTheme="majorBidi" w:cs="Arial" w:hint="cs"/>
                <w:sz w:val="28"/>
                <w:szCs w:val="24"/>
                <w:rtl/>
              </w:rPr>
              <w:t>لتلبية الطلب دون زيادة التكاليف</w:t>
            </w:r>
          </w:p>
        </w:tc>
        <w:tc>
          <w:tcPr>
            <w:tcW w:w="3117" w:type="dxa"/>
          </w:tcPr>
          <w:p w14:paraId="0D4DE8BF" w14:textId="289D58AE" w:rsidR="001B2BC6" w:rsidRPr="00394556" w:rsidRDefault="00394556" w:rsidP="008925A3">
            <w:pPr>
              <w:bidi/>
              <w:spacing w:line="256" w:lineRule="auto"/>
              <w:rPr>
                <w:rFonts w:asciiTheme="majorBidi" w:eastAsiaTheme="majorEastAsia" w:hAnsiTheme="majorBidi" w:cs="Arial"/>
                <w:sz w:val="28"/>
                <w:szCs w:val="24"/>
                <w:rtl/>
              </w:rPr>
            </w:pPr>
            <w:r>
              <w:rPr>
                <w:rFonts w:asciiTheme="majorBidi" w:eastAsiaTheme="majorEastAsia" w:hAnsiTheme="majorBidi" w:cs="Arial" w:hint="cs"/>
                <w:sz w:val="28"/>
                <w:szCs w:val="24"/>
                <w:rtl/>
              </w:rPr>
              <w:t>تخطيط المخزون</w:t>
            </w:r>
          </w:p>
        </w:tc>
      </w:tr>
      <w:tr w:rsidR="001B2BC6" w14:paraId="3DF5CC9F" w14:textId="77777777" w:rsidTr="001B2BC6">
        <w:tc>
          <w:tcPr>
            <w:tcW w:w="3116" w:type="dxa"/>
          </w:tcPr>
          <w:p w14:paraId="2BCCAB11" w14:textId="55BE8DCF" w:rsidR="001B2BC6" w:rsidRPr="0091508D" w:rsidRDefault="00F478E4" w:rsidP="008925A3">
            <w:pPr>
              <w:bidi/>
              <w:spacing w:line="256" w:lineRule="auto"/>
              <w:rPr>
                <w:rFonts w:asciiTheme="majorBidi" w:eastAsiaTheme="majorEastAsia" w:hAnsiTheme="majorBidi" w:cs="Arial"/>
                <w:sz w:val="28"/>
                <w:szCs w:val="24"/>
                <w:rtl/>
              </w:rPr>
            </w:pPr>
            <w:r w:rsidRPr="0091508D">
              <w:rPr>
                <w:rFonts w:asciiTheme="majorBidi" w:eastAsiaTheme="majorEastAsia" w:hAnsiTheme="majorBidi" w:cs="Arial" w:hint="cs"/>
                <w:sz w:val="28"/>
                <w:szCs w:val="24"/>
                <w:rtl/>
              </w:rPr>
              <w:t xml:space="preserve">عدد الموظفين لكل عملية-تكلفة العمليات </w:t>
            </w:r>
            <w:r w:rsidR="008B43E0" w:rsidRPr="0091508D">
              <w:rPr>
                <w:rFonts w:asciiTheme="majorBidi" w:eastAsiaTheme="majorEastAsia" w:hAnsiTheme="majorBidi" w:cs="Arial" w:hint="cs"/>
                <w:sz w:val="28"/>
                <w:szCs w:val="24"/>
                <w:rtl/>
              </w:rPr>
              <w:t>التشغيلية للمخزون-كفاءة استخدام المعدات</w:t>
            </w:r>
          </w:p>
        </w:tc>
        <w:tc>
          <w:tcPr>
            <w:tcW w:w="3117" w:type="dxa"/>
          </w:tcPr>
          <w:p w14:paraId="65CB840A" w14:textId="409BA3D5" w:rsidR="001B2BC6" w:rsidRPr="0091508D" w:rsidRDefault="008B43E0" w:rsidP="008925A3">
            <w:pPr>
              <w:bidi/>
              <w:spacing w:line="256" w:lineRule="auto"/>
              <w:rPr>
                <w:rFonts w:asciiTheme="majorBidi" w:eastAsiaTheme="majorEastAsia" w:hAnsiTheme="majorBidi" w:cs="Arial"/>
                <w:sz w:val="28"/>
                <w:szCs w:val="24"/>
                <w:rtl/>
              </w:rPr>
            </w:pPr>
            <w:r w:rsidRPr="0091508D">
              <w:rPr>
                <w:rFonts w:asciiTheme="majorBidi" w:eastAsiaTheme="majorEastAsia" w:hAnsiTheme="majorBidi" w:cs="Arial" w:hint="cs"/>
                <w:sz w:val="28"/>
                <w:szCs w:val="24"/>
                <w:rtl/>
              </w:rPr>
              <w:t xml:space="preserve">تخصيص الموارد البشرية </w:t>
            </w:r>
            <w:r w:rsidR="0091508D" w:rsidRPr="0091508D">
              <w:rPr>
                <w:rFonts w:asciiTheme="majorBidi" w:eastAsiaTheme="majorEastAsia" w:hAnsiTheme="majorBidi" w:cs="Arial" w:hint="cs"/>
                <w:sz w:val="28"/>
                <w:szCs w:val="24"/>
                <w:rtl/>
              </w:rPr>
              <w:t>و المادية بشكل فعال لإدارة المخزون</w:t>
            </w:r>
          </w:p>
        </w:tc>
        <w:tc>
          <w:tcPr>
            <w:tcW w:w="3117" w:type="dxa"/>
          </w:tcPr>
          <w:p w14:paraId="4B95694F" w14:textId="3D80C307" w:rsidR="001B2BC6" w:rsidRPr="0091508D" w:rsidRDefault="0091508D" w:rsidP="008925A3">
            <w:pPr>
              <w:bidi/>
              <w:spacing w:line="256" w:lineRule="auto"/>
              <w:rPr>
                <w:rFonts w:asciiTheme="majorBidi" w:eastAsiaTheme="majorEastAsia" w:hAnsiTheme="majorBidi" w:cs="Arial"/>
                <w:sz w:val="28"/>
                <w:szCs w:val="24"/>
                <w:rtl/>
              </w:rPr>
            </w:pPr>
            <w:r w:rsidRPr="0091508D">
              <w:rPr>
                <w:rFonts w:asciiTheme="majorBidi" w:eastAsiaTheme="majorEastAsia" w:hAnsiTheme="majorBidi" w:cs="Arial" w:hint="cs"/>
                <w:sz w:val="28"/>
                <w:szCs w:val="24"/>
                <w:rtl/>
              </w:rPr>
              <w:t>إدارة الموارد</w:t>
            </w:r>
          </w:p>
        </w:tc>
      </w:tr>
      <w:tr w:rsidR="001B2BC6" w14:paraId="706E0D73" w14:textId="77777777" w:rsidTr="001B2BC6">
        <w:tc>
          <w:tcPr>
            <w:tcW w:w="3116" w:type="dxa"/>
          </w:tcPr>
          <w:p w14:paraId="19B7D032" w14:textId="55436318" w:rsidR="001B2BC6" w:rsidRPr="0091508D" w:rsidRDefault="00330AC5" w:rsidP="008925A3">
            <w:pPr>
              <w:bidi/>
              <w:spacing w:line="256" w:lineRule="auto"/>
              <w:rPr>
                <w:rFonts w:asciiTheme="majorBidi" w:eastAsiaTheme="majorEastAsia" w:hAnsiTheme="majorBidi" w:cs="Arial"/>
                <w:sz w:val="28"/>
                <w:szCs w:val="24"/>
                <w:rtl/>
              </w:rPr>
            </w:pPr>
            <w:r>
              <w:rPr>
                <w:rFonts w:asciiTheme="majorBidi" w:eastAsiaTheme="majorEastAsia" w:hAnsiTheme="majorBidi" w:cs="Arial" w:hint="cs"/>
                <w:sz w:val="28"/>
                <w:szCs w:val="24"/>
                <w:rtl/>
              </w:rPr>
              <w:t>وجود نظام إلكتروني لإدارة المخزون</w:t>
            </w:r>
            <w:r w:rsidR="00071915">
              <w:rPr>
                <w:rFonts w:asciiTheme="majorBidi" w:eastAsiaTheme="majorEastAsia" w:hAnsiTheme="majorBidi" w:cs="Arial" w:hint="cs"/>
                <w:sz w:val="28"/>
                <w:szCs w:val="24"/>
                <w:rtl/>
              </w:rPr>
              <w:t>-سرعة تحديث بيانات المخزون-معدل الأخ</w:t>
            </w:r>
            <w:r w:rsidR="007469C8">
              <w:rPr>
                <w:rFonts w:asciiTheme="majorBidi" w:eastAsiaTheme="majorEastAsia" w:hAnsiTheme="majorBidi" w:cs="Arial" w:hint="cs"/>
                <w:sz w:val="28"/>
                <w:szCs w:val="24"/>
                <w:rtl/>
              </w:rPr>
              <w:t>طاء بعد تطبيق النظام</w:t>
            </w:r>
          </w:p>
        </w:tc>
        <w:tc>
          <w:tcPr>
            <w:tcW w:w="3117" w:type="dxa"/>
          </w:tcPr>
          <w:p w14:paraId="3BBADF3D" w14:textId="6BBF8963" w:rsidR="001B2BC6" w:rsidRPr="0091508D" w:rsidRDefault="007469C8" w:rsidP="008925A3">
            <w:pPr>
              <w:bidi/>
              <w:spacing w:line="256" w:lineRule="auto"/>
              <w:rPr>
                <w:rFonts w:asciiTheme="majorBidi" w:eastAsiaTheme="majorEastAsia" w:hAnsiTheme="majorBidi" w:cs="Arial"/>
                <w:sz w:val="28"/>
                <w:szCs w:val="24"/>
                <w:rtl/>
              </w:rPr>
            </w:pPr>
            <w:r>
              <w:rPr>
                <w:rFonts w:asciiTheme="majorBidi" w:eastAsiaTheme="majorEastAsia" w:hAnsiTheme="majorBidi" w:cs="Arial" w:hint="cs"/>
                <w:sz w:val="28"/>
                <w:szCs w:val="24"/>
                <w:rtl/>
              </w:rPr>
              <w:t xml:space="preserve">إستخدام التكنولوجيا </w:t>
            </w:r>
            <w:r w:rsidR="009E6589">
              <w:rPr>
                <w:rFonts w:asciiTheme="majorBidi" w:eastAsiaTheme="majorEastAsia" w:hAnsiTheme="majorBidi" w:cs="Arial" w:hint="cs"/>
                <w:sz w:val="28"/>
                <w:szCs w:val="24"/>
                <w:rtl/>
              </w:rPr>
              <w:t>لتحسين عمليات التخزين و التحكم بالمخزون</w:t>
            </w:r>
          </w:p>
        </w:tc>
        <w:tc>
          <w:tcPr>
            <w:tcW w:w="3117" w:type="dxa"/>
          </w:tcPr>
          <w:p w14:paraId="0B12EF2B" w14:textId="29758002" w:rsidR="001B2BC6" w:rsidRPr="0091508D" w:rsidRDefault="009E6589" w:rsidP="008925A3">
            <w:pPr>
              <w:bidi/>
              <w:spacing w:line="256" w:lineRule="auto"/>
              <w:rPr>
                <w:rFonts w:asciiTheme="majorBidi" w:eastAsiaTheme="majorEastAsia" w:hAnsiTheme="majorBidi" w:cs="Arial"/>
                <w:sz w:val="28"/>
                <w:szCs w:val="24"/>
                <w:rtl/>
              </w:rPr>
            </w:pPr>
            <w:r>
              <w:rPr>
                <w:rFonts w:asciiTheme="majorBidi" w:eastAsiaTheme="majorEastAsia" w:hAnsiTheme="majorBidi" w:cs="Arial" w:hint="cs"/>
                <w:sz w:val="28"/>
                <w:szCs w:val="24"/>
                <w:rtl/>
              </w:rPr>
              <w:t>نظم إدارة المستودعات</w:t>
            </w:r>
          </w:p>
        </w:tc>
      </w:tr>
      <w:tr w:rsidR="001B2BC6" w14:paraId="5FE41829" w14:textId="77777777" w:rsidTr="001B2BC6">
        <w:tc>
          <w:tcPr>
            <w:tcW w:w="3116" w:type="dxa"/>
          </w:tcPr>
          <w:p w14:paraId="4906E3E5" w14:textId="7DF1AC6A" w:rsidR="001B2BC6" w:rsidRPr="0091508D" w:rsidRDefault="006348B2" w:rsidP="008925A3">
            <w:pPr>
              <w:bidi/>
              <w:spacing w:line="256" w:lineRule="auto"/>
              <w:rPr>
                <w:rFonts w:asciiTheme="majorBidi" w:eastAsiaTheme="majorEastAsia" w:hAnsiTheme="majorBidi" w:cs="Arial"/>
                <w:sz w:val="28"/>
                <w:szCs w:val="24"/>
                <w:rtl/>
              </w:rPr>
            </w:pPr>
            <w:r>
              <w:rPr>
                <w:rFonts w:asciiTheme="majorBidi" w:eastAsiaTheme="majorEastAsia" w:hAnsiTheme="majorBidi" w:cs="Arial" w:hint="cs"/>
                <w:sz w:val="28"/>
                <w:szCs w:val="24"/>
                <w:rtl/>
              </w:rPr>
              <w:t>عدد الجرد الدوري-نسبة الأخطاء في الجرد-</w:t>
            </w:r>
            <w:r w:rsidR="005F00AB">
              <w:rPr>
                <w:rFonts w:asciiTheme="majorBidi" w:eastAsiaTheme="majorEastAsia" w:hAnsiTheme="majorBidi" w:cs="Arial" w:hint="cs"/>
                <w:sz w:val="28"/>
                <w:szCs w:val="24"/>
                <w:rtl/>
              </w:rPr>
              <w:t>عدد الانقطاعاتاو الفائض في المخزون</w:t>
            </w:r>
          </w:p>
        </w:tc>
        <w:tc>
          <w:tcPr>
            <w:tcW w:w="3117" w:type="dxa"/>
          </w:tcPr>
          <w:p w14:paraId="2861B06B" w14:textId="270BD783" w:rsidR="001B2BC6" w:rsidRPr="0091508D" w:rsidRDefault="005F00AB" w:rsidP="008925A3">
            <w:pPr>
              <w:bidi/>
              <w:spacing w:line="256" w:lineRule="auto"/>
              <w:rPr>
                <w:rFonts w:asciiTheme="majorBidi" w:eastAsiaTheme="majorEastAsia" w:hAnsiTheme="majorBidi" w:cs="Arial"/>
                <w:sz w:val="28"/>
                <w:szCs w:val="24"/>
                <w:rtl/>
              </w:rPr>
            </w:pPr>
            <w:r>
              <w:rPr>
                <w:rFonts w:asciiTheme="majorBidi" w:eastAsiaTheme="majorEastAsia" w:hAnsiTheme="majorBidi" w:cs="Arial" w:hint="cs"/>
                <w:sz w:val="28"/>
                <w:szCs w:val="24"/>
                <w:rtl/>
              </w:rPr>
              <w:t>الإجرا</w:t>
            </w:r>
            <w:r w:rsidR="00AC04F4">
              <w:rPr>
                <w:rFonts w:asciiTheme="majorBidi" w:eastAsiaTheme="majorEastAsia" w:hAnsiTheme="majorBidi" w:cs="Arial" w:hint="cs"/>
                <w:sz w:val="28"/>
                <w:szCs w:val="24"/>
                <w:rtl/>
              </w:rPr>
              <w:t>ءات المتبعه لمتابعة المخزون و ضمان تو</w:t>
            </w:r>
            <w:r w:rsidR="00B16E98">
              <w:rPr>
                <w:rFonts w:asciiTheme="majorBidi" w:eastAsiaTheme="majorEastAsia" w:hAnsiTheme="majorBidi" w:cs="Arial" w:hint="cs"/>
                <w:sz w:val="28"/>
                <w:szCs w:val="24"/>
                <w:rtl/>
              </w:rPr>
              <w:t>افره بشكل فعال</w:t>
            </w:r>
          </w:p>
        </w:tc>
        <w:tc>
          <w:tcPr>
            <w:tcW w:w="3117" w:type="dxa"/>
          </w:tcPr>
          <w:p w14:paraId="46B9C5BF" w14:textId="0A92FB3C" w:rsidR="001B2BC6" w:rsidRPr="0091508D" w:rsidRDefault="00B16E98" w:rsidP="008925A3">
            <w:pPr>
              <w:bidi/>
              <w:spacing w:line="256" w:lineRule="auto"/>
              <w:rPr>
                <w:rFonts w:asciiTheme="majorBidi" w:eastAsiaTheme="majorEastAsia" w:hAnsiTheme="majorBidi" w:cs="Arial"/>
                <w:sz w:val="28"/>
                <w:szCs w:val="24"/>
                <w:rtl/>
              </w:rPr>
            </w:pPr>
            <w:r>
              <w:rPr>
                <w:rFonts w:asciiTheme="majorBidi" w:eastAsiaTheme="majorEastAsia" w:hAnsiTheme="majorBidi" w:cs="Arial" w:hint="cs"/>
                <w:sz w:val="28"/>
                <w:szCs w:val="24"/>
                <w:rtl/>
              </w:rPr>
              <w:t>رقابة المخزون</w:t>
            </w:r>
          </w:p>
        </w:tc>
      </w:tr>
    </w:tbl>
    <w:p w14:paraId="65D3A38A" w14:textId="77777777" w:rsidR="008925A3" w:rsidRPr="00905533" w:rsidRDefault="008925A3" w:rsidP="008925A3">
      <w:pPr>
        <w:bidi/>
        <w:spacing w:line="256" w:lineRule="auto"/>
        <w:rPr>
          <w:rFonts w:ascii="Arial" w:eastAsia="Calibri" w:hAnsi="Arial" w:cs="Arial"/>
          <w:sz w:val="36"/>
          <w:szCs w:val="36"/>
          <w:rtl/>
          <w:lang w:bidi="ar-EG"/>
        </w:rPr>
      </w:pPr>
    </w:p>
    <w:p w14:paraId="64FC4780" w14:textId="71789EFD" w:rsidR="00B655C5" w:rsidRDefault="00B655C5" w:rsidP="00B655C5">
      <w:pPr>
        <w:pStyle w:val="2"/>
        <w:numPr>
          <w:ilvl w:val="0"/>
          <w:numId w:val="15"/>
        </w:numPr>
        <w:bidi/>
        <w:rPr>
          <w:b/>
          <w:bCs/>
          <w:lang w:bidi="ar-MA"/>
        </w:rPr>
      </w:pPr>
      <w:r w:rsidRPr="0065679C">
        <w:rPr>
          <w:b/>
          <w:bCs/>
          <w:rtl/>
        </w:rPr>
        <w:t xml:space="preserve">جدول يوضح خطوات تنفيذ نهج </w:t>
      </w:r>
      <w:r w:rsidR="007A22FE">
        <w:rPr>
          <w:rFonts w:hint="cs"/>
          <w:b/>
          <w:bCs/>
          <w:rtl/>
        </w:rPr>
        <w:t xml:space="preserve">مشروع </w:t>
      </w:r>
      <w:r w:rsidR="007A22FE" w:rsidRPr="00286BA8">
        <w:rPr>
          <w:rtl/>
        </w:rPr>
        <w:t>" تحليل أثر إدارة المخزون على كفاءة العمليات التشغيلية بالمستودعات"</w:t>
      </w:r>
      <w:r w:rsidRPr="0065679C">
        <w:rPr>
          <w:b/>
          <w:bCs/>
          <w:lang w:bidi="ar-MA"/>
        </w:rPr>
        <w:t>:</w:t>
      </w:r>
    </w:p>
    <w:tbl>
      <w:tblPr>
        <w:tblStyle w:val="TableGrid"/>
        <w:bidiVisual/>
        <w:tblW w:w="0" w:type="auto"/>
        <w:tblInd w:w="360" w:type="dxa"/>
        <w:tblLook w:val="04A0" w:firstRow="1" w:lastRow="0" w:firstColumn="1" w:lastColumn="0" w:noHBand="0" w:noVBand="1"/>
      </w:tblPr>
      <w:tblGrid>
        <w:gridCol w:w="4519"/>
        <w:gridCol w:w="4471"/>
      </w:tblGrid>
      <w:tr w:rsidR="0078705E" w14:paraId="228875D3" w14:textId="77777777" w:rsidTr="0078705E">
        <w:tc>
          <w:tcPr>
            <w:tcW w:w="4675" w:type="dxa"/>
          </w:tcPr>
          <w:p w14:paraId="4C77B568" w14:textId="19AD7368" w:rsidR="0078705E" w:rsidRDefault="0078705E" w:rsidP="009952D5">
            <w:pPr>
              <w:bidi/>
              <w:spacing w:line="256" w:lineRule="auto"/>
              <w:jc w:val="center"/>
              <w:rPr>
                <w:rFonts w:ascii="Arial" w:eastAsia="Calibri" w:hAnsi="Arial" w:cs="Arial"/>
                <w:sz w:val="36"/>
                <w:szCs w:val="36"/>
                <w:rtl/>
                <w:lang w:bidi="ar-EG"/>
              </w:rPr>
            </w:pPr>
            <w:r>
              <w:rPr>
                <w:rFonts w:ascii="Arial" w:eastAsia="Calibri" w:hAnsi="Arial" w:cs="Arial" w:hint="cs"/>
                <w:sz w:val="36"/>
                <w:szCs w:val="36"/>
                <w:rtl/>
                <w:lang w:bidi="ar-EG"/>
              </w:rPr>
              <w:t>الوصف</w:t>
            </w:r>
          </w:p>
        </w:tc>
        <w:tc>
          <w:tcPr>
            <w:tcW w:w="4675" w:type="dxa"/>
          </w:tcPr>
          <w:p w14:paraId="27773066" w14:textId="7FBDF1C2" w:rsidR="0078705E" w:rsidRDefault="009952D5" w:rsidP="009952D5">
            <w:pPr>
              <w:bidi/>
              <w:spacing w:line="256" w:lineRule="auto"/>
              <w:jc w:val="center"/>
              <w:rPr>
                <w:rFonts w:ascii="Arial" w:eastAsia="Calibri" w:hAnsi="Arial" w:cs="Arial"/>
                <w:sz w:val="36"/>
                <w:szCs w:val="36"/>
                <w:rtl/>
                <w:lang w:bidi="ar-EG"/>
              </w:rPr>
            </w:pPr>
            <w:r>
              <w:rPr>
                <w:rFonts w:ascii="Arial" w:eastAsia="Calibri" w:hAnsi="Arial" w:cs="Arial" w:hint="cs"/>
                <w:sz w:val="36"/>
                <w:szCs w:val="36"/>
                <w:rtl/>
                <w:lang w:bidi="ar-EG"/>
              </w:rPr>
              <w:t>الخطوة</w:t>
            </w:r>
          </w:p>
        </w:tc>
      </w:tr>
      <w:tr w:rsidR="0078705E" w14:paraId="04B07367" w14:textId="77777777" w:rsidTr="0078705E">
        <w:tc>
          <w:tcPr>
            <w:tcW w:w="4675" w:type="dxa"/>
          </w:tcPr>
          <w:p w14:paraId="681CDF0A" w14:textId="42A08546" w:rsidR="0078705E" w:rsidRPr="009952D5" w:rsidRDefault="009952D5" w:rsidP="00B655C5">
            <w:pPr>
              <w:bidi/>
              <w:spacing w:line="256" w:lineRule="auto"/>
              <w:rPr>
                <w:rFonts w:asciiTheme="majorBidi" w:eastAsiaTheme="majorEastAsia" w:hAnsiTheme="majorBidi" w:cs="Arial"/>
                <w:sz w:val="28"/>
                <w:szCs w:val="24"/>
                <w:rtl/>
              </w:rPr>
            </w:pPr>
            <w:r w:rsidRPr="009952D5">
              <w:rPr>
                <w:rFonts w:asciiTheme="majorBidi" w:eastAsiaTheme="majorEastAsia" w:hAnsiTheme="majorBidi" w:cs="Arial"/>
                <w:sz w:val="28"/>
                <w:szCs w:val="24"/>
                <w:rtl/>
              </w:rPr>
              <w:t>دراسة المخزون الموجود حاليًا، تحديد مستويات المخزون، ومراجعة أساليب التخزين والجرد الحالية.</w:t>
            </w:r>
          </w:p>
        </w:tc>
        <w:tc>
          <w:tcPr>
            <w:tcW w:w="4675" w:type="dxa"/>
          </w:tcPr>
          <w:p w14:paraId="36A57619" w14:textId="3E48811E" w:rsidR="0078705E" w:rsidRPr="009952D5" w:rsidRDefault="007D369E" w:rsidP="00B655C5">
            <w:pPr>
              <w:bidi/>
              <w:spacing w:line="256" w:lineRule="auto"/>
              <w:rPr>
                <w:rFonts w:asciiTheme="majorBidi" w:eastAsiaTheme="majorEastAsia" w:hAnsiTheme="majorBidi" w:cs="Arial"/>
                <w:sz w:val="28"/>
                <w:szCs w:val="24"/>
                <w:rtl/>
              </w:rPr>
            </w:pPr>
            <w:r w:rsidRPr="007D369E">
              <w:rPr>
                <w:rFonts w:asciiTheme="majorBidi" w:eastAsiaTheme="majorEastAsia" w:hAnsiTheme="majorBidi" w:cs="Arial"/>
                <w:sz w:val="28"/>
                <w:szCs w:val="24"/>
                <w:rtl/>
              </w:rPr>
              <w:t>تقييم الوضع الحالي للمخزو</w:t>
            </w:r>
            <w:r>
              <w:rPr>
                <w:rFonts w:asciiTheme="majorBidi" w:eastAsiaTheme="majorEastAsia" w:hAnsiTheme="majorBidi" w:cs="Arial" w:hint="cs"/>
                <w:sz w:val="28"/>
                <w:szCs w:val="24"/>
                <w:rtl/>
              </w:rPr>
              <w:t>ن</w:t>
            </w:r>
          </w:p>
        </w:tc>
      </w:tr>
      <w:tr w:rsidR="0078705E" w14:paraId="440934AE" w14:textId="77777777" w:rsidTr="0078705E">
        <w:tc>
          <w:tcPr>
            <w:tcW w:w="4675" w:type="dxa"/>
          </w:tcPr>
          <w:p w14:paraId="0047F37D" w14:textId="238C2D21" w:rsidR="0078705E" w:rsidRPr="009952D5" w:rsidRDefault="001A63F5" w:rsidP="00B655C5">
            <w:pPr>
              <w:bidi/>
              <w:spacing w:line="256" w:lineRule="auto"/>
              <w:rPr>
                <w:rFonts w:asciiTheme="majorBidi" w:eastAsiaTheme="majorEastAsia" w:hAnsiTheme="majorBidi" w:cs="Arial"/>
                <w:sz w:val="28"/>
                <w:szCs w:val="24"/>
                <w:rtl/>
              </w:rPr>
            </w:pPr>
            <w:r w:rsidRPr="001A63F5">
              <w:rPr>
                <w:rFonts w:asciiTheme="majorBidi" w:eastAsiaTheme="majorEastAsia" w:hAnsiTheme="majorBidi" w:cs="Arial"/>
                <w:sz w:val="28"/>
                <w:szCs w:val="24"/>
                <w:rtl/>
              </w:rPr>
              <w:t>وضع أهداف واضحة مثل تقليل نفاد المخزون، تحسين دقة الجرد، وخفض تكاليف التخزين.</w:t>
            </w:r>
          </w:p>
        </w:tc>
        <w:tc>
          <w:tcPr>
            <w:tcW w:w="4675" w:type="dxa"/>
          </w:tcPr>
          <w:p w14:paraId="6354B74F" w14:textId="73F83F25" w:rsidR="0078705E" w:rsidRPr="009952D5" w:rsidRDefault="00805523" w:rsidP="00B655C5">
            <w:pPr>
              <w:bidi/>
              <w:spacing w:line="256" w:lineRule="auto"/>
              <w:rPr>
                <w:rFonts w:asciiTheme="majorBidi" w:eastAsiaTheme="majorEastAsia" w:hAnsiTheme="majorBidi" w:cs="Arial"/>
                <w:sz w:val="28"/>
                <w:szCs w:val="24"/>
                <w:rtl/>
              </w:rPr>
            </w:pPr>
            <w:r w:rsidRPr="00805523">
              <w:rPr>
                <w:rFonts w:asciiTheme="majorBidi" w:eastAsiaTheme="majorEastAsia" w:hAnsiTheme="majorBidi" w:cs="Arial"/>
                <w:sz w:val="28"/>
                <w:szCs w:val="24"/>
                <w:rtl/>
              </w:rPr>
              <w:t>تحديد أهداف إدارة المخزون</w:t>
            </w:r>
          </w:p>
        </w:tc>
      </w:tr>
      <w:tr w:rsidR="0078705E" w14:paraId="764A890A" w14:textId="77777777" w:rsidTr="0078705E">
        <w:tc>
          <w:tcPr>
            <w:tcW w:w="4675" w:type="dxa"/>
          </w:tcPr>
          <w:p w14:paraId="3036DD6A" w14:textId="270EE02A" w:rsidR="0078705E" w:rsidRPr="009952D5" w:rsidRDefault="007F54DB" w:rsidP="00B655C5">
            <w:pPr>
              <w:bidi/>
              <w:spacing w:line="256" w:lineRule="auto"/>
              <w:rPr>
                <w:rFonts w:asciiTheme="majorBidi" w:eastAsiaTheme="majorEastAsia" w:hAnsiTheme="majorBidi" w:cs="Arial"/>
                <w:sz w:val="28"/>
                <w:szCs w:val="24"/>
                <w:rtl/>
              </w:rPr>
            </w:pPr>
            <w:r w:rsidRPr="007F54DB">
              <w:rPr>
                <w:rFonts w:asciiTheme="majorBidi" w:eastAsiaTheme="majorEastAsia" w:hAnsiTheme="majorBidi" w:cs="Arial"/>
                <w:sz w:val="28"/>
                <w:szCs w:val="24"/>
                <w:rtl/>
              </w:rPr>
              <w:t>وضع خطة تشمل سياسات التخزين، معايير إعادة الطلب، وتحديد مستويات الحد الأدنى والأقصى للمخزون.</w:t>
            </w:r>
          </w:p>
        </w:tc>
        <w:tc>
          <w:tcPr>
            <w:tcW w:w="4675" w:type="dxa"/>
          </w:tcPr>
          <w:p w14:paraId="43D8FC0E" w14:textId="222F199A" w:rsidR="0078705E" w:rsidRPr="009952D5" w:rsidRDefault="007F54DB" w:rsidP="00B655C5">
            <w:pPr>
              <w:bidi/>
              <w:spacing w:line="256" w:lineRule="auto"/>
              <w:rPr>
                <w:rFonts w:asciiTheme="majorBidi" w:eastAsiaTheme="majorEastAsia" w:hAnsiTheme="majorBidi" w:cs="Arial"/>
                <w:sz w:val="28"/>
                <w:szCs w:val="24"/>
                <w:rtl/>
              </w:rPr>
            </w:pPr>
            <w:r w:rsidRPr="007F54DB">
              <w:rPr>
                <w:rFonts w:asciiTheme="majorBidi" w:eastAsiaTheme="majorEastAsia" w:hAnsiTheme="majorBidi" w:cs="Arial"/>
                <w:sz w:val="28"/>
                <w:szCs w:val="24"/>
                <w:rtl/>
              </w:rPr>
              <w:t>تصميم خطة إدارة المخزون</w:t>
            </w:r>
          </w:p>
        </w:tc>
      </w:tr>
      <w:tr w:rsidR="0078705E" w14:paraId="4F630979" w14:textId="77777777" w:rsidTr="0078705E">
        <w:tc>
          <w:tcPr>
            <w:tcW w:w="4675" w:type="dxa"/>
          </w:tcPr>
          <w:p w14:paraId="24782A50" w14:textId="68BCC36B" w:rsidR="0078705E" w:rsidRPr="009952D5" w:rsidRDefault="00E23DF2" w:rsidP="00B655C5">
            <w:pPr>
              <w:bidi/>
              <w:spacing w:line="256" w:lineRule="auto"/>
              <w:rPr>
                <w:rFonts w:asciiTheme="majorBidi" w:eastAsiaTheme="majorEastAsia" w:hAnsiTheme="majorBidi" w:cs="Arial"/>
                <w:sz w:val="28"/>
                <w:szCs w:val="24"/>
                <w:rtl/>
              </w:rPr>
            </w:pPr>
            <w:r w:rsidRPr="00E23DF2">
              <w:rPr>
                <w:rFonts w:asciiTheme="majorBidi" w:eastAsiaTheme="majorEastAsia" w:hAnsiTheme="majorBidi" w:cs="Arial"/>
                <w:sz w:val="28"/>
                <w:szCs w:val="24"/>
                <w:rtl/>
              </w:rPr>
              <w:t>استخدام برامج إدارة المخزون لتتبع الكميات، تحسين دقة البيانات، وتسريع العمليات.</w:t>
            </w:r>
          </w:p>
        </w:tc>
        <w:tc>
          <w:tcPr>
            <w:tcW w:w="4675" w:type="dxa"/>
          </w:tcPr>
          <w:p w14:paraId="30FC0546" w14:textId="3649649E" w:rsidR="0078705E" w:rsidRPr="009952D5" w:rsidRDefault="00E23DF2" w:rsidP="00B655C5">
            <w:pPr>
              <w:bidi/>
              <w:spacing w:line="256" w:lineRule="auto"/>
              <w:rPr>
                <w:rFonts w:asciiTheme="majorBidi" w:eastAsiaTheme="majorEastAsia" w:hAnsiTheme="majorBidi" w:cs="Arial"/>
                <w:sz w:val="28"/>
                <w:szCs w:val="24"/>
                <w:rtl/>
              </w:rPr>
            </w:pPr>
            <w:r w:rsidRPr="00E23DF2">
              <w:rPr>
                <w:rFonts w:asciiTheme="majorBidi" w:eastAsiaTheme="majorEastAsia" w:hAnsiTheme="majorBidi" w:cs="Arial"/>
                <w:sz w:val="28"/>
                <w:szCs w:val="24"/>
                <w:rtl/>
              </w:rPr>
              <w:t>تطبيق نظم إدارة المستودعات </w:t>
            </w:r>
          </w:p>
        </w:tc>
      </w:tr>
      <w:tr w:rsidR="0078705E" w14:paraId="7BED299C" w14:textId="77777777" w:rsidTr="0078705E">
        <w:tc>
          <w:tcPr>
            <w:tcW w:w="4675" w:type="dxa"/>
          </w:tcPr>
          <w:p w14:paraId="256F45E5" w14:textId="7D876B3E" w:rsidR="0078705E" w:rsidRPr="009952D5" w:rsidRDefault="00A0635C" w:rsidP="00B655C5">
            <w:pPr>
              <w:bidi/>
              <w:spacing w:line="256" w:lineRule="auto"/>
              <w:rPr>
                <w:rFonts w:asciiTheme="majorBidi" w:eastAsiaTheme="majorEastAsia" w:hAnsiTheme="majorBidi" w:cs="Arial"/>
                <w:sz w:val="28"/>
                <w:szCs w:val="24"/>
                <w:rtl/>
              </w:rPr>
            </w:pPr>
            <w:r w:rsidRPr="00A0635C">
              <w:rPr>
                <w:rFonts w:asciiTheme="majorBidi" w:eastAsiaTheme="majorEastAsia" w:hAnsiTheme="majorBidi" w:cs="Arial"/>
                <w:sz w:val="28"/>
                <w:szCs w:val="24"/>
                <w:rtl/>
              </w:rPr>
              <w:t>تدريب العاملين على الإجراءات الجديدة، وتخصيص الموارد البشرية والمادية بشكل فعّال.</w:t>
            </w:r>
          </w:p>
        </w:tc>
        <w:tc>
          <w:tcPr>
            <w:tcW w:w="4675" w:type="dxa"/>
          </w:tcPr>
          <w:p w14:paraId="38D91AFD" w14:textId="67BFBAAD" w:rsidR="0078705E" w:rsidRPr="009952D5" w:rsidRDefault="00A0635C" w:rsidP="00B655C5">
            <w:pPr>
              <w:bidi/>
              <w:spacing w:line="256" w:lineRule="auto"/>
              <w:rPr>
                <w:rFonts w:asciiTheme="majorBidi" w:eastAsiaTheme="majorEastAsia" w:hAnsiTheme="majorBidi" w:cs="Arial"/>
                <w:sz w:val="28"/>
                <w:szCs w:val="24"/>
                <w:rtl/>
              </w:rPr>
            </w:pPr>
            <w:r w:rsidRPr="00A0635C">
              <w:rPr>
                <w:rFonts w:asciiTheme="majorBidi" w:eastAsiaTheme="majorEastAsia" w:hAnsiTheme="majorBidi" w:cs="Arial"/>
                <w:sz w:val="28"/>
                <w:szCs w:val="24"/>
                <w:rtl/>
              </w:rPr>
              <w:t>تدريب الموظفين وتوزيع الموارد</w:t>
            </w:r>
          </w:p>
        </w:tc>
      </w:tr>
    </w:tbl>
    <w:p w14:paraId="68864F83" w14:textId="77777777" w:rsidR="008925A3" w:rsidRPr="00B655C5" w:rsidRDefault="008925A3" w:rsidP="00B655C5">
      <w:pPr>
        <w:bidi/>
        <w:spacing w:line="256" w:lineRule="auto"/>
        <w:ind w:left="360"/>
        <w:rPr>
          <w:rFonts w:ascii="Arial" w:eastAsia="Calibri" w:hAnsi="Arial" w:cs="Arial"/>
          <w:sz w:val="36"/>
          <w:szCs w:val="36"/>
          <w:rtl/>
          <w:lang w:bidi="ar-EG"/>
        </w:rPr>
      </w:pPr>
    </w:p>
    <w:p w14:paraId="03A55685" w14:textId="77777777" w:rsidR="008925A3" w:rsidRPr="00905533" w:rsidRDefault="008925A3" w:rsidP="008925A3">
      <w:pPr>
        <w:bidi/>
        <w:spacing w:line="256" w:lineRule="auto"/>
        <w:rPr>
          <w:rFonts w:ascii="Arial" w:eastAsia="Calibri" w:hAnsi="Arial" w:cs="Arial"/>
          <w:sz w:val="36"/>
          <w:szCs w:val="36"/>
          <w:rtl/>
          <w:lang w:bidi="ar-EG"/>
        </w:rPr>
      </w:pPr>
    </w:p>
    <w:p w14:paraId="78F4DE71" w14:textId="77777777" w:rsidR="008925A3" w:rsidRPr="00905533" w:rsidRDefault="008925A3" w:rsidP="008925A3">
      <w:pPr>
        <w:bidi/>
        <w:spacing w:line="256" w:lineRule="auto"/>
        <w:rPr>
          <w:rFonts w:ascii="Arial" w:eastAsia="Calibri" w:hAnsi="Arial" w:cs="Arial"/>
          <w:sz w:val="36"/>
          <w:szCs w:val="36"/>
          <w:rtl/>
          <w:lang w:bidi="ar-EG"/>
        </w:rPr>
      </w:pPr>
    </w:p>
    <w:p w14:paraId="650682BE" w14:textId="77777777" w:rsidR="008925A3" w:rsidRPr="00905533" w:rsidRDefault="008925A3" w:rsidP="008925A3">
      <w:pPr>
        <w:bidi/>
        <w:spacing w:line="256" w:lineRule="auto"/>
        <w:rPr>
          <w:rFonts w:ascii="Arial" w:eastAsia="Calibri" w:hAnsi="Arial" w:cs="Arial"/>
          <w:sz w:val="36"/>
          <w:szCs w:val="36"/>
          <w:rtl/>
          <w:lang w:bidi="ar-EG"/>
        </w:rPr>
      </w:pPr>
    </w:p>
    <w:p w14:paraId="45D2B03B" w14:textId="4DC436A1" w:rsidR="008925A3" w:rsidRDefault="008925A3" w:rsidP="008925A3">
      <w:pPr>
        <w:bidi/>
        <w:spacing w:line="256" w:lineRule="auto"/>
        <w:rPr>
          <w:rFonts w:ascii="Arial" w:eastAsia="Calibri" w:hAnsi="Arial" w:cs="Arial"/>
          <w:sz w:val="36"/>
          <w:szCs w:val="36"/>
          <w:rtl/>
          <w:lang w:bidi="ar-EG"/>
        </w:rPr>
      </w:pPr>
    </w:p>
    <w:p w14:paraId="445892B7" w14:textId="15529055" w:rsidR="00B1731C" w:rsidRDefault="00B1731C" w:rsidP="00B1731C">
      <w:pPr>
        <w:bidi/>
        <w:spacing w:line="256" w:lineRule="auto"/>
        <w:rPr>
          <w:rFonts w:ascii="Arial" w:eastAsia="Calibri" w:hAnsi="Arial" w:cs="Arial"/>
          <w:sz w:val="36"/>
          <w:szCs w:val="36"/>
          <w:rtl/>
          <w:lang w:bidi="ar-EG"/>
        </w:rPr>
      </w:pPr>
    </w:p>
    <w:p w14:paraId="1B77DBC8" w14:textId="77777777" w:rsidR="00205CEF" w:rsidRDefault="00205CEF" w:rsidP="00205CEF">
      <w:pPr>
        <w:bidi/>
        <w:spacing w:line="256" w:lineRule="auto"/>
        <w:rPr>
          <w:rFonts w:ascii="Arial" w:eastAsia="Calibri" w:hAnsi="Arial" w:cs="Arial"/>
          <w:sz w:val="36"/>
          <w:szCs w:val="36"/>
          <w:rtl/>
          <w:lang w:bidi="ar-EG"/>
        </w:rPr>
      </w:pPr>
    </w:p>
    <w:p w14:paraId="7CA1BEF8" w14:textId="77777777" w:rsidR="00922142" w:rsidRDefault="00922142" w:rsidP="00922142">
      <w:pPr>
        <w:bidi/>
        <w:spacing w:line="256" w:lineRule="auto"/>
        <w:rPr>
          <w:rFonts w:ascii="Arial" w:eastAsia="Calibri" w:hAnsi="Arial" w:cs="Arial"/>
          <w:sz w:val="36"/>
          <w:szCs w:val="36"/>
          <w:rtl/>
          <w:lang w:bidi="ar-EG"/>
        </w:rPr>
      </w:pPr>
    </w:p>
    <w:p w14:paraId="7627B60A" w14:textId="77777777" w:rsidR="00922142" w:rsidRDefault="00922142" w:rsidP="00922142">
      <w:pPr>
        <w:bidi/>
        <w:spacing w:line="256" w:lineRule="auto"/>
        <w:rPr>
          <w:rFonts w:ascii="Arial" w:eastAsia="Calibri" w:hAnsi="Arial" w:cs="Arial"/>
          <w:sz w:val="36"/>
          <w:szCs w:val="36"/>
          <w:rtl/>
          <w:lang w:bidi="ar-EG"/>
        </w:rPr>
      </w:pPr>
    </w:p>
    <w:p w14:paraId="745BA924" w14:textId="77777777" w:rsidR="00922142" w:rsidRPr="00905533" w:rsidRDefault="00922142" w:rsidP="00922142">
      <w:pPr>
        <w:bidi/>
        <w:spacing w:line="256" w:lineRule="auto"/>
        <w:rPr>
          <w:rFonts w:ascii="Arial" w:eastAsia="Calibri" w:hAnsi="Arial" w:cs="Arial"/>
          <w:sz w:val="36"/>
          <w:szCs w:val="36"/>
          <w:rtl/>
          <w:lang w:bidi="ar-EG"/>
        </w:rPr>
      </w:pPr>
    </w:p>
    <w:p w14:paraId="3EBF8EEA" w14:textId="77777777" w:rsidR="008925A3" w:rsidRPr="00905533" w:rsidRDefault="008925A3" w:rsidP="008925A3">
      <w:pPr>
        <w:bidi/>
        <w:spacing w:line="256" w:lineRule="auto"/>
        <w:rPr>
          <w:rFonts w:ascii="Arial" w:eastAsia="Calibri" w:hAnsi="Arial" w:cs="Arial"/>
          <w:sz w:val="36"/>
          <w:szCs w:val="36"/>
          <w:rtl/>
          <w:lang w:bidi="ar-EG"/>
        </w:rPr>
      </w:pPr>
    </w:p>
    <w:p w14:paraId="55DA8BC9"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lang w:bidi="ar-EG"/>
        </w:rPr>
      </w:pPr>
      <w:bookmarkStart w:id="3" w:name="_Toc167125285"/>
      <w:r w:rsidRPr="00905533">
        <w:rPr>
          <w:rFonts w:ascii="Arial" w:eastAsia="Times New Roman" w:hAnsi="Arial" w:cs="Arial"/>
          <w:b/>
          <w:bCs/>
          <w:sz w:val="40"/>
          <w:szCs w:val="40"/>
          <w:rtl/>
          <w:lang w:bidi="ar-EG"/>
        </w:rPr>
        <w:t>الفصل الأول: الإطار العام للدراسة</w:t>
      </w:r>
      <w:bookmarkEnd w:id="3"/>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5293504A" w14:textId="77777777" w:rsidR="008925A3" w:rsidRPr="00905533" w:rsidRDefault="008925A3" w:rsidP="008925A3">
      <w:pPr>
        <w:bidi/>
        <w:spacing w:line="256" w:lineRule="auto"/>
        <w:rPr>
          <w:rFonts w:ascii="Arial" w:eastAsia="Calibri" w:hAnsi="Arial" w:cs="Arial"/>
          <w:sz w:val="36"/>
          <w:szCs w:val="36"/>
          <w:rtl/>
          <w:lang w:bidi="ar-EG"/>
        </w:rPr>
      </w:pP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48E9A2BB" w14:textId="77777777" w:rsidR="008925A3" w:rsidRPr="00905533" w:rsidRDefault="008925A3" w:rsidP="008925A3">
      <w:pPr>
        <w:bidi/>
        <w:spacing w:line="256" w:lineRule="auto"/>
        <w:rPr>
          <w:rFonts w:ascii="Arial" w:eastAsia="Calibri" w:hAnsi="Arial" w:cs="Arial"/>
          <w:sz w:val="36"/>
          <w:szCs w:val="36"/>
          <w:rtl/>
          <w:lang w:bidi="ar-EG"/>
        </w:rPr>
      </w:pPr>
    </w:p>
    <w:p w14:paraId="4614C250" w14:textId="77777777" w:rsidR="008925A3" w:rsidRPr="00905533" w:rsidRDefault="008925A3" w:rsidP="008925A3">
      <w:pPr>
        <w:bidi/>
        <w:spacing w:line="256" w:lineRule="auto"/>
        <w:rPr>
          <w:rFonts w:ascii="Arial" w:eastAsia="Calibri" w:hAnsi="Arial" w:cs="Arial"/>
          <w:sz w:val="36"/>
          <w:szCs w:val="36"/>
          <w:rtl/>
          <w:lang w:bidi="ar-EG"/>
        </w:rPr>
      </w:pPr>
    </w:p>
    <w:p w14:paraId="256F63DC" w14:textId="77777777" w:rsidR="008925A3" w:rsidRPr="00905533" w:rsidRDefault="008925A3" w:rsidP="008925A3">
      <w:pPr>
        <w:bidi/>
        <w:spacing w:line="256" w:lineRule="auto"/>
        <w:rPr>
          <w:rFonts w:ascii="Arial" w:eastAsia="Calibri" w:hAnsi="Arial" w:cs="Arial"/>
          <w:sz w:val="36"/>
          <w:szCs w:val="36"/>
          <w:rtl/>
          <w:lang w:bidi="ar-EG"/>
        </w:rPr>
      </w:pPr>
    </w:p>
    <w:p w14:paraId="3D56BEDF" w14:textId="77777777" w:rsidR="008925A3" w:rsidRPr="00905533" w:rsidRDefault="008925A3" w:rsidP="008925A3">
      <w:pPr>
        <w:bidi/>
        <w:spacing w:line="256" w:lineRule="auto"/>
        <w:rPr>
          <w:rFonts w:ascii="Arial" w:eastAsia="Calibri" w:hAnsi="Arial" w:cs="Arial"/>
          <w:sz w:val="36"/>
          <w:szCs w:val="36"/>
          <w:rtl/>
          <w:lang w:bidi="ar-EG"/>
        </w:rPr>
      </w:pPr>
    </w:p>
    <w:p w14:paraId="43E54395" w14:textId="77777777" w:rsidR="008925A3" w:rsidRPr="00905533" w:rsidRDefault="008925A3" w:rsidP="008925A3">
      <w:pPr>
        <w:bidi/>
        <w:spacing w:line="256" w:lineRule="auto"/>
        <w:rPr>
          <w:rFonts w:ascii="Arial" w:eastAsia="Calibri" w:hAnsi="Arial" w:cs="Arial"/>
          <w:sz w:val="36"/>
          <w:szCs w:val="36"/>
          <w:rtl/>
          <w:lang w:bidi="ar-EG"/>
        </w:rPr>
      </w:pPr>
    </w:p>
    <w:p w14:paraId="4D5E8B69" w14:textId="77777777" w:rsidR="008925A3" w:rsidRPr="00905533" w:rsidRDefault="008925A3" w:rsidP="008925A3">
      <w:pPr>
        <w:bidi/>
        <w:spacing w:line="256" w:lineRule="auto"/>
        <w:rPr>
          <w:rFonts w:ascii="Arial" w:eastAsia="Calibri" w:hAnsi="Arial" w:cs="Arial"/>
          <w:sz w:val="36"/>
          <w:szCs w:val="36"/>
          <w:rtl/>
          <w:lang w:bidi="ar-EG"/>
        </w:rPr>
      </w:pPr>
    </w:p>
    <w:p w14:paraId="1273684C" w14:textId="77777777" w:rsidR="008925A3" w:rsidRPr="00905533" w:rsidRDefault="008925A3" w:rsidP="008925A3">
      <w:pPr>
        <w:bidi/>
        <w:spacing w:line="256" w:lineRule="auto"/>
        <w:rPr>
          <w:rFonts w:ascii="Arial" w:eastAsia="Calibri" w:hAnsi="Arial" w:cs="Arial"/>
          <w:sz w:val="36"/>
          <w:szCs w:val="36"/>
          <w:rtl/>
          <w:lang w:bidi="ar-EG"/>
        </w:rPr>
      </w:pPr>
    </w:p>
    <w:p w14:paraId="7074E587" w14:textId="1501629B" w:rsidR="008925A3" w:rsidRDefault="008925A3" w:rsidP="008925A3">
      <w:pPr>
        <w:bidi/>
        <w:spacing w:line="256" w:lineRule="auto"/>
        <w:rPr>
          <w:rFonts w:ascii="Arial" w:eastAsia="Calibri" w:hAnsi="Arial" w:cs="Arial"/>
          <w:sz w:val="36"/>
          <w:szCs w:val="36"/>
          <w:rtl/>
          <w:lang w:bidi="ar-EG"/>
        </w:rPr>
      </w:pPr>
    </w:p>
    <w:p w14:paraId="71308BE7" w14:textId="6E741493" w:rsidR="00B1731C" w:rsidRDefault="00B1731C" w:rsidP="00B1731C">
      <w:pPr>
        <w:bidi/>
        <w:spacing w:line="256" w:lineRule="auto"/>
        <w:rPr>
          <w:rFonts w:ascii="Arial" w:eastAsia="Calibri" w:hAnsi="Arial" w:cs="Arial"/>
          <w:sz w:val="36"/>
          <w:szCs w:val="36"/>
          <w:rtl/>
          <w:lang w:bidi="ar-EG"/>
        </w:rPr>
      </w:pPr>
    </w:p>
    <w:p w14:paraId="66327FC5" w14:textId="4981EDF4" w:rsidR="00B1731C" w:rsidRDefault="00B1731C" w:rsidP="00B1731C">
      <w:pPr>
        <w:bidi/>
        <w:spacing w:line="256" w:lineRule="auto"/>
        <w:rPr>
          <w:rFonts w:ascii="Arial" w:eastAsia="Calibri" w:hAnsi="Arial" w:cs="Arial"/>
          <w:sz w:val="36"/>
          <w:szCs w:val="36"/>
          <w:rtl/>
          <w:lang w:bidi="ar-EG"/>
        </w:rPr>
      </w:pPr>
    </w:p>
    <w:p w14:paraId="1D3F6FFE" w14:textId="77777777" w:rsidR="00F17C5A" w:rsidRDefault="00F17C5A" w:rsidP="00F17C5A">
      <w:pPr>
        <w:bidi/>
        <w:spacing w:line="256" w:lineRule="auto"/>
        <w:rPr>
          <w:rFonts w:ascii="Arial" w:hAnsi="Arial"/>
          <w:sz w:val="36"/>
          <w:szCs w:val="36"/>
          <w:rtl/>
          <w:lang w:bidi="ar-EG"/>
        </w:rPr>
      </w:pPr>
      <w:bookmarkStart w:id="4" w:name="_Toc167125287"/>
    </w:p>
    <w:p w14:paraId="1A4873E4" w14:textId="77777777" w:rsidR="00351942" w:rsidRDefault="00351942" w:rsidP="00351942">
      <w:pPr>
        <w:bidi/>
        <w:spacing w:line="256" w:lineRule="auto"/>
        <w:rPr>
          <w:rFonts w:ascii="Arial" w:hAnsi="Arial"/>
          <w:sz w:val="36"/>
          <w:szCs w:val="36"/>
          <w:rtl/>
          <w:lang w:bidi="ar-EG"/>
        </w:rPr>
      </w:pPr>
    </w:p>
    <w:p w14:paraId="6151AB2A" w14:textId="77777777" w:rsidR="00351942" w:rsidRDefault="00351942" w:rsidP="00351942">
      <w:pPr>
        <w:bidi/>
        <w:spacing w:line="256" w:lineRule="auto"/>
        <w:rPr>
          <w:rFonts w:ascii="Arial" w:hAnsi="Arial"/>
          <w:sz w:val="36"/>
          <w:szCs w:val="36"/>
          <w:rtl/>
          <w:lang w:bidi="ar-EG"/>
        </w:rPr>
      </w:pPr>
    </w:p>
    <w:p w14:paraId="25B81CAC" w14:textId="77777777" w:rsidR="00F17C5A" w:rsidRDefault="00F17C5A" w:rsidP="00F17C5A">
      <w:pPr>
        <w:keepNext/>
        <w:keepLines/>
        <w:numPr>
          <w:ilvl w:val="1"/>
          <w:numId w:val="17"/>
        </w:numPr>
        <w:bidi/>
        <w:spacing w:before="40" w:after="0" w:line="256" w:lineRule="auto"/>
        <w:outlineLvl w:val="1"/>
        <w:rPr>
          <w:rFonts w:ascii="Arial" w:eastAsia="Times New Roman" w:hAnsi="Arial"/>
          <w:b/>
          <w:bCs/>
          <w:sz w:val="32"/>
          <w:szCs w:val="32"/>
          <w:rtl/>
          <w:lang w:bidi="ar-EG"/>
        </w:rPr>
      </w:pPr>
      <w:bookmarkStart w:id="5" w:name="_Toc166954058"/>
      <w:r>
        <w:rPr>
          <w:rFonts w:ascii="Arial" w:eastAsia="Times New Roman" w:hAnsi="Arial"/>
          <w:b/>
          <w:bCs/>
          <w:sz w:val="32"/>
          <w:szCs w:val="32"/>
          <w:rtl/>
          <w:lang w:bidi="ar-EG"/>
        </w:rPr>
        <w:t>المقدمة:</w:t>
      </w:r>
      <w:bookmarkEnd w:id="5"/>
    </w:p>
    <w:p w14:paraId="2330AB35" w14:textId="77777777" w:rsidR="00F17C5A" w:rsidRDefault="00F17C5A" w:rsidP="00F17C5A">
      <w:pPr>
        <w:bidi/>
        <w:spacing w:line="256" w:lineRule="auto"/>
        <w:rPr>
          <w:rFonts w:ascii="Arial" w:hAnsi="Arial"/>
          <w:sz w:val="36"/>
          <w:szCs w:val="36"/>
          <w:rtl/>
          <w:lang w:bidi="ar-EG"/>
        </w:rPr>
      </w:pPr>
    </w:p>
    <w:p w14:paraId="1D24D6FD" w14:textId="77777777" w:rsidR="00F17C5A" w:rsidRDefault="00F17C5A" w:rsidP="00F17C5A">
      <w:pPr>
        <w:pStyle w:val="ListParagraph"/>
        <w:numPr>
          <w:ilvl w:val="0"/>
          <w:numId w:val="18"/>
        </w:numPr>
        <w:bidi/>
        <w:spacing w:line="256" w:lineRule="auto"/>
        <w:rPr>
          <w:rFonts w:ascii="Arial" w:hAnsi="Arial"/>
          <w:sz w:val="28"/>
          <w:szCs w:val="28"/>
          <w:rtl/>
          <w:lang w:bidi="ar-EG"/>
        </w:rPr>
      </w:pPr>
      <w:r>
        <w:rPr>
          <w:rFonts w:ascii="Arial" w:hAnsi="Arial" w:hint="cs"/>
          <w:sz w:val="28"/>
          <w:szCs w:val="28"/>
          <w:rtl/>
          <w:lang w:bidi="ar-DZ"/>
        </w:rPr>
        <w:t>التعريف بأهمية إدارة المخزون في سلاسل الامداد</w:t>
      </w:r>
      <w:r>
        <w:rPr>
          <w:rFonts w:ascii="Arial" w:hAnsi="Arial"/>
          <w:sz w:val="28"/>
          <w:szCs w:val="28"/>
          <w:rtl/>
          <w:lang w:bidi="ar-DZ"/>
        </w:rPr>
        <w:t>.</w:t>
      </w:r>
    </w:p>
    <w:p w14:paraId="29586D5F" w14:textId="77777777" w:rsidR="00F17C5A" w:rsidRDefault="00F17C5A" w:rsidP="00F17C5A">
      <w:pPr>
        <w:pStyle w:val="ListParagraph"/>
        <w:numPr>
          <w:ilvl w:val="0"/>
          <w:numId w:val="18"/>
        </w:numPr>
        <w:bidi/>
        <w:spacing w:line="256" w:lineRule="auto"/>
        <w:rPr>
          <w:rFonts w:ascii="Arial" w:hAnsi="Arial"/>
          <w:sz w:val="28"/>
          <w:szCs w:val="28"/>
          <w:rtl/>
          <w:lang w:bidi="ar-EG"/>
        </w:rPr>
      </w:pPr>
      <w:r>
        <w:rPr>
          <w:rFonts w:ascii="Arial" w:hAnsi="Arial" w:hint="cs"/>
          <w:sz w:val="28"/>
          <w:szCs w:val="28"/>
          <w:rtl/>
          <w:lang w:bidi="ar-DZ"/>
        </w:rPr>
        <w:t>الدور الحيوي للمستودعات في العمليات الاشغيلية للشركات</w:t>
      </w:r>
      <w:r>
        <w:rPr>
          <w:rFonts w:ascii="Arial" w:hAnsi="Arial"/>
          <w:sz w:val="28"/>
          <w:szCs w:val="28"/>
          <w:rtl/>
          <w:lang w:bidi="ar-DZ"/>
        </w:rPr>
        <w:t>.</w:t>
      </w:r>
    </w:p>
    <w:p w14:paraId="40689799" w14:textId="77777777" w:rsidR="00F17C5A" w:rsidRDefault="00F17C5A" w:rsidP="00F17C5A">
      <w:pPr>
        <w:pStyle w:val="ListParagraph"/>
        <w:numPr>
          <w:ilvl w:val="0"/>
          <w:numId w:val="18"/>
        </w:numPr>
        <w:bidi/>
        <w:spacing w:line="256" w:lineRule="auto"/>
        <w:rPr>
          <w:rFonts w:ascii="Arial" w:hAnsi="Arial"/>
          <w:sz w:val="28"/>
          <w:szCs w:val="28"/>
          <w:rtl/>
          <w:lang w:bidi="ar-EG"/>
        </w:rPr>
      </w:pPr>
      <w:r>
        <w:rPr>
          <w:rFonts w:ascii="Arial" w:hAnsi="Arial" w:hint="cs"/>
          <w:sz w:val="28"/>
          <w:szCs w:val="28"/>
          <w:rtl/>
          <w:lang w:bidi="ar-DZ"/>
        </w:rPr>
        <w:t>المشكلات الناتجة هت سوء إدارة المخزون مثل</w:t>
      </w:r>
      <w:r>
        <w:rPr>
          <w:rFonts w:ascii="Arial" w:hAnsi="Arial"/>
          <w:sz w:val="28"/>
          <w:szCs w:val="28"/>
          <w:rtl/>
          <w:lang w:bidi="ar-DZ"/>
        </w:rPr>
        <w:t xml:space="preserve">: </w:t>
      </w:r>
      <w:r>
        <w:rPr>
          <w:rFonts w:ascii="Arial" w:hAnsi="Arial" w:hint="cs"/>
          <w:sz w:val="28"/>
          <w:szCs w:val="28"/>
          <w:rtl/>
          <w:lang w:bidi="ar-DZ"/>
        </w:rPr>
        <w:t>نفاذ المخزون, التكدس</w:t>
      </w:r>
      <w:r>
        <w:rPr>
          <w:rFonts w:ascii="Arial" w:hAnsi="Arial"/>
          <w:sz w:val="28"/>
          <w:szCs w:val="28"/>
          <w:rtl/>
          <w:lang w:bidi="ar-DZ"/>
        </w:rPr>
        <w:t>,</w:t>
      </w:r>
      <w:r>
        <w:rPr>
          <w:rFonts w:ascii="Arial" w:hAnsi="Arial" w:hint="cs"/>
          <w:sz w:val="28"/>
          <w:szCs w:val="28"/>
          <w:rtl/>
          <w:lang w:bidi="ar-DZ"/>
        </w:rPr>
        <w:t>ارتفاع التكاليف</w:t>
      </w:r>
      <w:r>
        <w:rPr>
          <w:rFonts w:ascii="Arial" w:hAnsi="Arial"/>
          <w:sz w:val="28"/>
          <w:szCs w:val="28"/>
          <w:rtl/>
          <w:lang w:bidi="ar-DZ"/>
        </w:rPr>
        <w:t>.</w:t>
      </w:r>
    </w:p>
    <w:p w14:paraId="078CAA5E" w14:textId="77777777" w:rsidR="00F17C5A" w:rsidRDefault="00F17C5A" w:rsidP="00F17C5A">
      <w:pPr>
        <w:pStyle w:val="ListParagraph"/>
        <w:numPr>
          <w:ilvl w:val="0"/>
          <w:numId w:val="18"/>
        </w:numPr>
        <w:bidi/>
        <w:spacing w:line="256" w:lineRule="auto"/>
        <w:rPr>
          <w:rFonts w:ascii="Arial" w:hAnsi="Arial"/>
          <w:sz w:val="28"/>
          <w:szCs w:val="28"/>
          <w:rtl/>
          <w:lang w:bidi="ar-EG"/>
        </w:rPr>
      </w:pPr>
      <w:r>
        <w:rPr>
          <w:rFonts w:ascii="Arial" w:hAnsi="Arial" w:hint="cs"/>
          <w:sz w:val="28"/>
          <w:szCs w:val="28"/>
          <w:rtl/>
          <w:lang w:bidi="ar-DZ"/>
        </w:rPr>
        <w:t>التمهيد لأهمية البحث فس تحسين الأداء التشغيلي عبر لاإدارة الفعاله للمخزون</w:t>
      </w:r>
      <w:r>
        <w:rPr>
          <w:rFonts w:ascii="Arial" w:hAnsi="Arial"/>
          <w:sz w:val="28"/>
          <w:szCs w:val="28"/>
          <w:rtl/>
          <w:lang w:bidi="ar-DZ"/>
        </w:rPr>
        <w:t>.</w:t>
      </w:r>
    </w:p>
    <w:p w14:paraId="3A708D33" w14:textId="77777777" w:rsidR="00F17C5A" w:rsidRDefault="00F17C5A" w:rsidP="00F17C5A">
      <w:pPr>
        <w:bidi/>
        <w:spacing w:line="256" w:lineRule="auto"/>
        <w:rPr>
          <w:rFonts w:ascii="Arial" w:hAnsi="Arial"/>
          <w:sz w:val="36"/>
          <w:szCs w:val="36"/>
          <w:rtl/>
          <w:lang w:bidi="ar-EG"/>
        </w:rPr>
      </w:pPr>
    </w:p>
    <w:p w14:paraId="0AE5A816" w14:textId="77777777" w:rsidR="00F17C5A" w:rsidRDefault="00F17C5A" w:rsidP="00F17C5A">
      <w:pPr>
        <w:keepNext/>
        <w:keepLines/>
        <w:numPr>
          <w:ilvl w:val="1"/>
          <w:numId w:val="17"/>
        </w:numPr>
        <w:bidi/>
        <w:spacing w:before="40" w:after="0" w:line="256" w:lineRule="auto"/>
        <w:outlineLvl w:val="1"/>
        <w:rPr>
          <w:rFonts w:ascii="Arial" w:eastAsia="Times New Roman" w:hAnsi="Arial"/>
          <w:b/>
          <w:bCs/>
          <w:sz w:val="32"/>
          <w:szCs w:val="32"/>
          <w:rtl/>
          <w:lang w:bidi="ar-EG"/>
        </w:rPr>
      </w:pPr>
      <w:bookmarkStart w:id="6" w:name="_Toc166954059"/>
      <w:r>
        <w:rPr>
          <w:rFonts w:ascii="Arial" w:eastAsia="Times New Roman" w:hAnsi="Arial"/>
          <w:b/>
          <w:bCs/>
          <w:sz w:val="32"/>
          <w:szCs w:val="32"/>
          <w:rtl/>
          <w:lang w:bidi="ar-EG"/>
        </w:rPr>
        <w:t>مشكلة الدراسة</w:t>
      </w:r>
      <w:bookmarkEnd w:id="6"/>
    </w:p>
    <w:p w14:paraId="276DFD34" w14:textId="77777777" w:rsidR="00F17C5A" w:rsidRDefault="00F17C5A" w:rsidP="00F17C5A">
      <w:pPr>
        <w:pStyle w:val="ListParagraph"/>
        <w:numPr>
          <w:ilvl w:val="0"/>
          <w:numId w:val="22"/>
        </w:numPr>
        <w:bidi/>
        <w:spacing w:line="256" w:lineRule="auto"/>
        <w:rPr>
          <w:rFonts w:ascii="Arial" w:hAnsi="Arial"/>
          <w:sz w:val="28"/>
          <w:szCs w:val="28"/>
          <w:rtl/>
          <w:lang w:bidi="ar-EG"/>
        </w:rPr>
      </w:pPr>
      <w:r>
        <w:rPr>
          <w:rFonts w:ascii="Arial" w:hAnsi="Arial" w:hint="cs"/>
          <w:sz w:val="28"/>
          <w:szCs w:val="28"/>
          <w:rtl/>
          <w:lang w:bidi="ar-DZ"/>
        </w:rPr>
        <w:t>مدى تأثير ممارسات إدارة المخزون على كفاءة العمليات التشغيلية بالمستودعات</w:t>
      </w:r>
      <w:r>
        <w:rPr>
          <w:rFonts w:ascii="Arial" w:hAnsi="Arial"/>
          <w:sz w:val="28"/>
          <w:szCs w:val="28"/>
          <w:rtl/>
          <w:lang w:bidi="ar-DZ"/>
        </w:rPr>
        <w:t>.</w:t>
      </w:r>
    </w:p>
    <w:p w14:paraId="419789FC" w14:textId="77777777" w:rsidR="00F17C5A" w:rsidRDefault="00F17C5A" w:rsidP="00F17C5A">
      <w:pPr>
        <w:bidi/>
        <w:spacing w:line="256" w:lineRule="auto"/>
        <w:ind w:left="720"/>
        <w:rPr>
          <w:rFonts w:ascii="Arial" w:hAnsi="Arial"/>
          <w:sz w:val="28"/>
          <w:szCs w:val="28"/>
          <w:rtl/>
          <w:lang w:bidi="ar-EG"/>
        </w:rPr>
      </w:pPr>
    </w:p>
    <w:p w14:paraId="6D955712" w14:textId="77777777" w:rsidR="00F17C5A" w:rsidRDefault="00F17C5A" w:rsidP="00F17C5A">
      <w:pPr>
        <w:keepNext/>
        <w:keepLines/>
        <w:numPr>
          <w:ilvl w:val="2"/>
          <w:numId w:val="17"/>
        </w:numPr>
        <w:bidi/>
        <w:spacing w:before="40" w:after="0" w:line="256" w:lineRule="auto"/>
        <w:outlineLvl w:val="2"/>
        <w:rPr>
          <w:rFonts w:ascii="Arial" w:eastAsia="Times New Roman" w:hAnsi="Arial"/>
          <w:b/>
          <w:bCs/>
          <w:sz w:val="28"/>
          <w:szCs w:val="28"/>
          <w:rtl/>
          <w:lang w:bidi="ar-EG"/>
        </w:rPr>
      </w:pPr>
      <w:bookmarkStart w:id="7" w:name="_Toc166954060"/>
      <w:r>
        <w:rPr>
          <w:rFonts w:ascii="Arial" w:eastAsia="Times New Roman" w:hAnsi="Arial"/>
          <w:b/>
          <w:bCs/>
          <w:sz w:val="28"/>
          <w:szCs w:val="28"/>
          <w:rtl/>
          <w:lang w:bidi="ar-EG"/>
        </w:rPr>
        <w:t>فجوات على المستوى النظري</w:t>
      </w:r>
      <w:bookmarkEnd w:id="7"/>
    </w:p>
    <w:p w14:paraId="153A352B" w14:textId="77777777" w:rsidR="00F17C5A" w:rsidRDefault="00F17C5A" w:rsidP="00F17C5A">
      <w:pPr>
        <w:bidi/>
        <w:spacing w:line="256" w:lineRule="auto"/>
        <w:rPr>
          <w:rtl/>
          <w:lang w:bidi="ar-EG"/>
        </w:rPr>
      </w:pPr>
    </w:p>
    <w:p w14:paraId="75166E30" w14:textId="77777777" w:rsidR="00F17C5A" w:rsidRDefault="00F17C5A" w:rsidP="00F17C5A">
      <w:pPr>
        <w:pStyle w:val="ListParagraph"/>
        <w:numPr>
          <w:ilvl w:val="0"/>
          <w:numId w:val="19"/>
        </w:numPr>
        <w:bidi/>
        <w:spacing w:line="256" w:lineRule="auto"/>
        <w:rPr>
          <w:rtl/>
          <w:lang w:bidi="ar-EG"/>
        </w:rPr>
      </w:pPr>
      <w:r>
        <w:rPr>
          <w:rFonts w:hint="cs"/>
          <w:rtl/>
          <w:lang w:bidi="ar-DZ"/>
        </w:rPr>
        <w:t>نقص الدراسات الحديثة في البيئة الخليجية التي تأخذ الخصوصية التشغيلية بعين الاعتبار</w:t>
      </w:r>
    </w:p>
    <w:p w14:paraId="788E10C9" w14:textId="77777777" w:rsidR="00F17C5A" w:rsidRDefault="00F17C5A" w:rsidP="00F17C5A">
      <w:pPr>
        <w:pStyle w:val="ListParagraph"/>
        <w:numPr>
          <w:ilvl w:val="0"/>
          <w:numId w:val="19"/>
        </w:numPr>
        <w:bidi/>
        <w:spacing w:line="256" w:lineRule="auto"/>
        <w:rPr>
          <w:rtl/>
          <w:lang w:bidi="ar-EG"/>
        </w:rPr>
      </w:pPr>
      <w:r>
        <w:rPr>
          <w:rFonts w:hint="cs"/>
          <w:rtl/>
          <w:lang w:bidi="ar-DZ"/>
        </w:rPr>
        <w:t>قلة النماذج النظرية التي تدمج إدارة المخزون مع مؤشرات الأداء التشغيلي</w:t>
      </w:r>
    </w:p>
    <w:p w14:paraId="7D26D7D7" w14:textId="77777777" w:rsidR="00F17C5A" w:rsidRDefault="00F17C5A" w:rsidP="00F17C5A">
      <w:pPr>
        <w:pStyle w:val="ListParagraph"/>
        <w:numPr>
          <w:ilvl w:val="0"/>
          <w:numId w:val="19"/>
        </w:numPr>
        <w:bidi/>
        <w:spacing w:line="256" w:lineRule="auto"/>
        <w:rPr>
          <w:rtl/>
          <w:lang w:bidi="ar-EG"/>
        </w:rPr>
      </w:pPr>
      <w:r>
        <w:rPr>
          <w:rFonts w:hint="cs"/>
          <w:rtl/>
          <w:lang w:bidi="ar-DZ"/>
        </w:rPr>
        <w:t>قلة الدراسات التي تربط بشكل مباشر بين إدارة المخزون و كفاءة الإدارة التشغيلية بالمستودعات</w:t>
      </w:r>
    </w:p>
    <w:p w14:paraId="563357CD" w14:textId="77777777" w:rsidR="00F17C5A" w:rsidRDefault="00F17C5A" w:rsidP="00F17C5A">
      <w:pPr>
        <w:bidi/>
        <w:spacing w:line="256" w:lineRule="auto"/>
        <w:rPr>
          <w:rtl/>
          <w:lang w:bidi="ar-EG"/>
        </w:rPr>
      </w:pPr>
    </w:p>
    <w:p w14:paraId="0ABC47B1" w14:textId="77777777" w:rsidR="00F17C5A" w:rsidRDefault="00F17C5A" w:rsidP="00F17C5A">
      <w:pPr>
        <w:keepNext/>
        <w:keepLines/>
        <w:numPr>
          <w:ilvl w:val="2"/>
          <w:numId w:val="17"/>
        </w:numPr>
        <w:bidi/>
        <w:spacing w:before="40" w:after="0" w:line="256" w:lineRule="auto"/>
        <w:outlineLvl w:val="2"/>
        <w:rPr>
          <w:rFonts w:ascii="Arial" w:eastAsia="Times New Roman" w:hAnsi="Arial"/>
          <w:b/>
          <w:bCs/>
          <w:sz w:val="28"/>
          <w:szCs w:val="28"/>
          <w:rtl/>
          <w:lang w:bidi="ar-EG"/>
        </w:rPr>
      </w:pPr>
      <w:bookmarkStart w:id="8" w:name="_Toc166954061"/>
      <w:r>
        <w:rPr>
          <w:rFonts w:ascii="Arial" w:eastAsia="Times New Roman" w:hAnsi="Arial"/>
          <w:b/>
          <w:bCs/>
          <w:sz w:val="28"/>
          <w:szCs w:val="28"/>
          <w:rtl/>
          <w:lang w:bidi="ar-EG"/>
        </w:rPr>
        <w:t>فجوات على المستوى التطبيقي</w:t>
      </w:r>
      <w:bookmarkEnd w:id="8"/>
    </w:p>
    <w:p w14:paraId="7416FA35" w14:textId="77777777" w:rsidR="00F17C5A" w:rsidRDefault="00F17C5A" w:rsidP="00F17C5A">
      <w:pPr>
        <w:pStyle w:val="ListParagraph"/>
        <w:numPr>
          <w:ilvl w:val="0"/>
          <w:numId w:val="20"/>
        </w:numPr>
        <w:bidi/>
        <w:spacing w:line="256" w:lineRule="auto"/>
        <w:rPr>
          <w:rFonts w:ascii="Arial" w:hAnsi="Arial"/>
          <w:sz w:val="28"/>
          <w:szCs w:val="28"/>
          <w:rtl/>
          <w:lang w:bidi="ar-EG"/>
        </w:rPr>
      </w:pPr>
      <w:r>
        <w:rPr>
          <w:rFonts w:ascii="Arial" w:hAnsi="Arial" w:hint="cs"/>
          <w:sz w:val="28"/>
          <w:szCs w:val="28"/>
          <w:rtl/>
          <w:lang w:bidi="ar-DZ"/>
        </w:rPr>
        <w:t>عدم اعتماد بعض الشركات على أنظمة إدارة المخزون حديثة و تستخدم عمليات يدويت تسبب أخطاء و هدر</w:t>
      </w:r>
      <w:r>
        <w:rPr>
          <w:rFonts w:ascii="Arial" w:hAnsi="Arial"/>
          <w:sz w:val="28"/>
          <w:szCs w:val="28"/>
          <w:rtl/>
          <w:lang w:bidi="ar-DZ"/>
        </w:rPr>
        <w:t>.</w:t>
      </w:r>
    </w:p>
    <w:p w14:paraId="3089CA33" w14:textId="77777777" w:rsidR="00F17C5A" w:rsidRDefault="00F17C5A" w:rsidP="00F17C5A">
      <w:pPr>
        <w:pStyle w:val="ListParagraph"/>
        <w:numPr>
          <w:ilvl w:val="0"/>
          <w:numId w:val="20"/>
        </w:numPr>
        <w:bidi/>
        <w:spacing w:line="256" w:lineRule="auto"/>
        <w:rPr>
          <w:rFonts w:ascii="Arial" w:hAnsi="Arial"/>
          <w:sz w:val="28"/>
          <w:szCs w:val="28"/>
          <w:rtl/>
          <w:lang w:bidi="ar-EG"/>
        </w:rPr>
      </w:pPr>
      <w:r>
        <w:rPr>
          <w:rFonts w:ascii="Arial" w:hAnsi="Arial" w:hint="cs"/>
          <w:sz w:val="28"/>
          <w:szCs w:val="28"/>
          <w:rtl/>
          <w:lang w:bidi="ar-DZ"/>
        </w:rPr>
        <w:t>عدم تدريب العاملين في المستودعات بشكل كاف على إدارة المخزون</w:t>
      </w:r>
      <w:r>
        <w:rPr>
          <w:rFonts w:ascii="Arial" w:hAnsi="Arial"/>
          <w:sz w:val="28"/>
          <w:szCs w:val="28"/>
          <w:rtl/>
          <w:lang w:bidi="ar-DZ"/>
        </w:rPr>
        <w:t>.</w:t>
      </w:r>
    </w:p>
    <w:p w14:paraId="311EE59D" w14:textId="77777777" w:rsidR="00F17C5A" w:rsidRDefault="00F17C5A" w:rsidP="00F17C5A">
      <w:pPr>
        <w:pStyle w:val="ListParagraph"/>
        <w:numPr>
          <w:ilvl w:val="0"/>
          <w:numId w:val="20"/>
        </w:numPr>
        <w:bidi/>
        <w:spacing w:line="256" w:lineRule="auto"/>
        <w:rPr>
          <w:rFonts w:ascii="Arial" w:hAnsi="Arial"/>
          <w:sz w:val="28"/>
          <w:szCs w:val="28"/>
          <w:rtl/>
          <w:lang w:bidi="ar-EG"/>
        </w:rPr>
      </w:pPr>
      <w:r>
        <w:rPr>
          <w:rFonts w:ascii="Arial" w:hAnsi="Arial" w:hint="cs"/>
          <w:sz w:val="28"/>
          <w:szCs w:val="28"/>
          <w:rtl/>
          <w:lang w:bidi="ar-DZ"/>
        </w:rPr>
        <w:t>وجود مشكلات تشغمتكررة في المستودعات رغم توفر مخزون مثل</w:t>
      </w:r>
      <w:r>
        <w:rPr>
          <w:rFonts w:ascii="Arial" w:hAnsi="Arial"/>
          <w:sz w:val="28"/>
          <w:szCs w:val="28"/>
          <w:rtl/>
          <w:lang w:bidi="ar-DZ"/>
        </w:rPr>
        <w:t>:</w:t>
      </w:r>
      <w:r>
        <w:rPr>
          <w:rFonts w:ascii="Arial" w:hAnsi="Arial" w:hint="cs"/>
          <w:sz w:val="28"/>
          <w:szCs w:val="28"/>
          <w:rtl/>
          <w:lang w:bidi="ar-DZ"/>
        </w:rPr>
        <w:t>تأخير التوصيل, نقص القطع فس الوقت الخطاء</w:t>
      </w:r>
      <w:r>
        <w:rPr>
          <w:rFonts w:ascii="Arial" w:hAnsi="Arial"/>
          <w:sz w:val="28"/>
          <w:szCs w:val="28"/>
          <w:rtl/>
          <w:lang w:bidi="ar-DZ"/>
        </w:rPr>
        <w:t>.</w:t>
      </w:r>
    </w:p>
    <w:p w14:paraId="095B7EC5" w14:textId="77777777" w:rsidR="00F17C5A" w:rsidRDefault="00F17C5A" w:rsidP="00F17C5A">
      <w:pPr>
        <w:bidi/>
        <w:spacing w:line="256" w:lineRule="auto"/>
        <w:rPr>
          <w:rFonts w:ascii="Arial" w:hAnsi="Arial"/>
          <w:sz w:val="28"/>
          <w:szCs w:val="28"/>
          <w:rtl/>
          <w:lang w:bidi="ar-EG"/>
        </w:rPr>
      </w:pPr>
    </w:p>
    <w:p w14:paraId="161B1107" w14:textId="77777777" w:rsidR="00F17C5A" w:rsidRDefault="00F17C5A" w:rsidP="00F17C5A">
      <w:pPr>
        <w:keepNext/>
        <w:keepLines/>
        <w:numPr>
          <w:ilvl w:val="1"/>
          <w:numId w:val="17"/>
        </w:numPr>
        <w:bidi/>
        <w:spacing w:before="40" w:after="0" w:line="256" w:lineRule="auto"/>
        <w:outlineLvl w:val="1"/>
        <w:rPr>
          <w:rFonts w:ascii="Arial" w:eastAsia="Times New Roman" w:hAnsi="Arial"/>
          <w:b/>
          <w:bCs/>
          <w:sz w:val="32"/>
          <w:szCs w:val="32"/>
          <w:rtl/>
          <w:lang w:bidi="ar-EG"/>
        </w:rPr>
      </w:pPr>
      <w:bookmarkStart w:id="9" w:name="_Toc166954062"/>
      <w:r>
        <w:rPr>
          <w:rFonts w:ascii="Arial" w:eastAsia="Times New Roman" w:hAnsi="Arial"/>
          <w:b/>
          <w:bCs/>
          <w:sz w:val="32"/>
          <w:szCs w:val="32"/>
          <w:rtl/>
          <w:lang w:bidi="ar-EG"/>
        </w:rPr>
        <w:t>أهمية الدراسة</w:t>
      </w:r>
      <w:bookmarkEnd w:id="9"/>
    </w:p>
    <w:p w14:paraId="2768FBA2" w14:textId="77777777" w:rsidR="00F17C5A" w:rsidRDefault="00F17C5A" w:rsidP="00F17C5A">
      <w:pPr>
        <w:bidi/>
        <w:spacing w:line="256" w:lineRule="auto"/>
        <w:rPr>
          <w:rFonts w:ascii="Arial" w:hAnsi="Arial"/>
          <w:sz w:val="36"/>
          <w:szCs w:val="36"/>
          <w:rtl/>
          <w:lang w:bidi="ar-EG"/>
        </w:rPr>
      </w:pPr>
    </w:p>
    <w:p w14:paraId="018A3146" w14:textId="77777777" w:rsidR="00F17C5A" w:rsidRDefault="00F17C5A" w:rsidP="00F17C5A">
      <w:pPr>
        <w:keepNext/>
        <w:keepLines/>
        <w:numPr>
          <w:ilvl w:val="2"/>
          <w:numId w:val="17"/>
        </w:numPr>
        <w:bidi/>
        <w:spacing w:before="40" w:after="0" w:line="256" w:lineRule="auto"/>
        <w:outlineLvl w:val="2"/>
        <w:rPr>
          <w:rFonts w:ascii="Arial" w:eastAsia="Times New Roman" w:hAnsi="Arial"/>
          <w:b/>
          <w:bCs/>
          <w:sz w:val="28"/>
          <w:szCs w:val="28"/>
          <w:rtl/>
          <w:lang w:bidi="ar-EG"/>
        </w:rPr>
      </w:pPr>
      <w:bookmarkStart w:id="10" w:name="_Toc166954063"/>
      <w:r>
        <w:rPr>
          <w:rFonts w:ascii="Arial" w:eastAsia="Times New Roman" w:hAnsi="Arial"/>
          <w:b/>
          <w:bCs/>
          <w:sz w:val="28"/>
          <w:szCs w:val="28"/>
          <w:rtl/>
          <w:lang w:bidi="ar-EG"/>
        </w:rPr>
        <w:t>على المستوى النظري:</w:t>
      </w:r>
      <w:bookmarkEnd w:id="10"/>
    </w:p>
    <w:p w14:paraId="2D90FF7B" w14:textId="77777777" w:rsidR="00F17C5A" w:rsidRDefault="00F17C5A" w:rsidP="00F17C5A">
      <w:pPr>
        <w:pStyle w:val="ListParagraph"/>
        <w:numPr>
          <w:ilvl w:val="0"/>
          <w:numId w:val="21"/>
        </w:numPr>
        <w:bidi/>
        <w:spacing w:line="256" w:lineRule="auto"/>
        <w:rPr>
          <w:rFonts w:ascii="Arial" w:hAnsi="Arial"/>
          <w:sz w:val="28"/>
          <w:szCs w:val="28"/>
          <w:rtl/>
          <w:lang w:bidi="ar-EG"/>
        </w:rPr>
      </w:pPr>
      <w:r>
        <w:rPr>
          <w:rFonts w:ascii="Arial" w:hAnsi="Arial" w:hint="cs"/>
          <w:sz w:val="28"/>
          <w:szCs w:val="28"/>
          <w:rtl/>
          <w:lang w:bidi="ar-DZ"/>
        </w:rPr>
        <w:t xml:space="preserve"> زيادة المعرفة بالمستودعات و إدارتها</w:t>
      </w:r>
      <w:r>
        <w:rPr>
          <w:rFonts w:ascii="Arial" w:hAnsi="Arial"/>
          <w:sz w:val="28"/>
          <w:szCs w:val="28"/>
          <w:rtl/>
          <w:lang w:bidi="ar-DZ"/>
        </w:rPr>
        <w:t>.</w:t>
      </w:r>
    </w:p>
    <w:p w14:paraId="76F8A12B" w14:textId="77777777" w:rsidR="00A26469" w:rsidRDefault="00A26469" w:rsidP="00A26469">
      <w:pPr>
        <w:keepNext/>
        <w:keepLines/>
        <w:numPr>
          <w:ilvl w:val="2"/>
          <w:numId w:val="17"/>
        </w:numPr>
        <w:bidi/>
        <w:spacing w:before="40" w:after="0" w:line="256" w:lineRule="auto"/>
        <w:outlineLvl w:val="2"/>
        <w:rPr>
          <w:rFonts w:ascii="Arial" w:eastAsia="Times New Roman" w:hAnsi="Arial"/>
          <w:b/>
          <w:bCs/>
          <w:sz w:val="28"/>
          <w:szCs w:val="28"/>
          <w:rtl/>
          <w:lang w:bidi="ar-EG"/>
        </w:rPr>
      </w:pPr>
      <w:bookmarkStart w:id="11" w:name="_Toc166954064"/>
      <w:bookmarkEnd w:id="4"/>
      <w:r>
        <w:rPr>
          <w:rFonts w:ascii="Arial" w:eastAsia="Times New Roman" w:hAnsi="Arial"/>
          <w:b/>
          <w:bCs/>
          <w:sz w:val="28"/>
          <w:szCs w:val="28"/>
          <w:rtl/>
          <w:lang w:bidi="ar-EG"/>
        </w:rPr>
        <w:lastRenderedPageBreak/>
        <w:t>على المستوى التطبيقي:</w:t>
      </w:r>
      <w:bookmarkEnd w:id="11"/>
    </w:p>
    <w:p w14:paraId="3B4BD7D2" w14:textId="77777777" w:rsidR="00A26469" w:rsidRPr="00A43337" w:rsidRDefault="00A26469" w:rsidP="00A26469">
      <w:pPr>
        <w:pStyle w:val="ListParagraph"/>
        <w:numPr>
          <w:ilvl w:val="0"/>
          <w:numId w:val="23"/>
        </w:numPr>
        <w:bidi/>
        <w:spacing w:line="256" w:lineRule="auto"/>
        <w:rPr>
          <w:rFonts w:ascii="Arial" w:hAnsi="Arial"/>
          <w:sz w:val="28"/>
          <w:szCs w:val="28"/>
          <w:rtl/>
          <w:lang w:bidi="ar-EG"/>
        </w:rPr>
      </w:pPr>
      <w:r>
        <w:rPr>
          <w:rFonts w:ascii="Arial" w:hAnsi="Arial" w:hint="cs"/>
          <w:sz w:val="28"/>
          <w:szCs w:val="28"/>
          <w:rtl/>
          <w:lang w:bidi="ar-DZ"/>
        </w:rPr>
        <w:t>التعرف على الممارسات المهنية لإدارة المخزون</w:t>
      </w:r>
    </w:p>
    <w:p w14:paraId="67A36E06" w14:textId="77777777" w:rsidR="00A26469" w:rsidRDefault="00A26469" w:rsidP="00A26469">
      <w:pPr>
        <w:keepNext/>
        <w:keepLines/>
        <w:numPr>
          <w:ilvl w:val="1"/>
          <w:numId w:val="17"/>
        </w:numPr>
        <w:bidi/>
        <w:spacing w:before="40" w:after="0" w:line="256" w:lineRule="auto"/>
        <w:outlineLvl w:val="1"/>
        <w:rPr>
          <w:rFonts w:ascii="Arial" w:eastAsia="Times New Roman" w:hAnsi="Arial"/>
          <w:b/>
          <w:bCs/>
          <w:sz w:val="32"/>
          <w:szCs w:val="32"/>
          <w:rtl/>
          <w:lang w:bidi="ar-EG"/>
        </w:rPr>
      </w:pPr>
      <w:bookmarkStart w:id="12" w:name="_Toc166954065"/>
      <w:r>
        <w:rPr>
          <w:rFonts w:ascii="Arial" w:eastAsia="Times New Roman" w:hAnsi="Arial"/>
          <w:b/>
          <w:bCs/>
          <w:sz w:val="32"/>
          <w:szCs w:val="32"/>
          <w:rtl/>
          <w:lang w:bidi="ar-EG"/>
        </w:rPr>
        <w:t>أسئلة الدراسة</w:t>
      </w:r>
      <w:bookmarkEnd w:id="12"/>
    </w:p>
    <w:p w14:paraId="03C0DB1D" w14:textId="77777777" w:rsidR="00A26469" w:rsidRPr="005462DF" w:rsidRDefault="00A26469" w:rsidP="00A26469">
      <w:pPr>
        <w:pStyle w:val="ListParagraph"/>
        <w:numPr>
          <w:ilvl w:val="0"/>
          <w:numId w:val="24"/>
        </w:numPr>
        <w:bidi/>
        <w:spacing w:line="256" w:lineRule="auto"/>
        <w:rPr>
          <w:rFonts w:ascii="Times New Roman" w:hAnsi="Times New Roman" w:cs="Times New Roman"/>
          <w:b/>
          <w:bCs/>
          <w:sz w:val="24"/>
          <w:szCs w:val="24"/>
        </w:rPr>
      </w:pPr>
      <w:r w:rsidRPr="005462DF">
        <w:rPr>
          <w:rFonts w:ascii="Times New Roman" w:hAnsi="Times New Roman" w:cs="Times New Roman" w:hint="cs"/>
          <w:b/>
          <w:bCs/>
          <w:sz w:val="24"/>
          <w:szCs w:val="24"/>
          <w:rtl/>
        </w:rPr>
        <w:t>ماهي الأساليب و المماراسات المتبعة حاليا في إدارة المخزون داخل المستودعات.</w:t>
      </w:r>
    </w:p>
    <w:p w14:paraId="18A28F7A" w14:textId="77777777" w:rsidR="00A26469" w:rsidRPr="005462DF" w:rsidRDefault="00A26469" w:rsidP="00A26469">
      <w:pPr>
        <w:pStyle w:val="ListParagraph"/>
        <w:numPr>
          <w:ilvl w:val="0"/>
          <w:numId w:val="24"/>
        </w:numPr>
        <w:bidi/>
        <w:spacing w:line="256" w:lineRule="auto"/>
        <w:rPr>
          <w:rFonts w:ascii="Times New Roman" w:hAnsi="Times New Roman" w:cs="Times New Roman"/>
          <w:b/>
          <w:bCs/>
          <w:sz w:val="24"/>
          <w:szCs w:val="24"/>
        </w:rPr>
      </w:pPr>
      <w:r w:rsidRPr="005462DF">
        <w:rPr>
          <w:rFonts w:ascii="Times New Roman" w:hAnsi="Times New Roman" w:cs="Times New Roman" w:hint="cs"/>
          <w:b/>
          <w:bCs/>
          <w:sz w:val="24"/>
          <w:szCs w:val="24"/>
          <w:rtl/>
        </w:rPr>
        <w:t>كيف تؤثر إدارة المخزون على كفاءة العمليات التشغيلية في المستودعات.</w:t>
      </w:r>
    </w:p>
    <w:p w14:paraId="2F66E7AE" w14:textId="77777777" w:rsidR="00A26469" w:rsidRPr="005462DF" w:rsidRDefault="00A26469" w:rsidP="00A26469">
      <w:pPr>
        <w:pStyle w:val="ListParagraph"/>
        <w:numPr>
          <w:ilvl w:val="0"/>
          <w:numId w:val="24"/>
        </w:numPr>
        <w:bidi/>
        <w:spacing w:line="256" w:lineRule="auto"/>
        <w:rPr>
          <w:rFonts w:ascii="Times New Roman" w:hAnsi="Times New Roman" w:cs="Times New Roman"/>
          <w:b/>
          <w:bCs/>
          <w:sz w:val="24"/>
          <w:szCs w:val="24"/>
        </w:rPr>
      </w:pPr>
      <w:r w:rsidRPr="005462DF">
        <w:rPr>
          <w:rFonts w:ascii="Times New Roman" w:hAnsi="Times New Roman" w:cs="Times New Roman" w:hint="cs"/>
          <w:b/>
          <w:bCs/>
          <w:sz w:val="24"/>
          <w:szCs w:val="24"/>
          <w:rtl/>
        </w:rPr>
        <w:t>ما هي التحديات التي تواجه المخازن في إدارة المخزون ة تأثيرها على التشغيل.</w:t>
      </w:r>
    </w:p>
    <w:p w14:paraId="19D2C612" w14:textId="77777777" w:rsidR="00A26469" w:rsidRPr="005462DF" w:rsidRDefault="00A26469" w:rsidP="00A26469">
      <w:pPr>
        <w:pStyle w:val="ListParagraph"/>
        <w:numPr>
          <w:ilvl w:val="0"/>
          <w:numId w:val="24"/>
        </w:numPr>
        <w:bidi/>
        <w:spacing w:line="256" w:lineRule="auto"/>
        <w:rPr>
          <w:rFonts w:ascii="Times New Roman" w:hAnsi="Times New Roman" w:cs="Times New Roman"/>
          <w:b/>
          <w:bCs/>
          <w:sz w:val="24"/>
          <w:szCs w:val="24"/>
        </w:rPr>
      </w:pPr>
      <w:r w:rsidRPr="005462DF">
        <w:rPr>
          <w:rFonts w:ascii="Times New Roman" w:hAnsi="Times New Roman" w:cs="Times New Roman" w:hint="cs"/>
          <w:b/>
          <w:bCs/>
          <w:sz w:val="24"/>
          <w:szCs w:val="24"/>
          <w:rtl/>
        </w:rPr>
        <w:t>كيف يؤثر مستوى تدريب الموظفين على فعالية و كفاءة العمليات التشغيلية.</w:t>
      </w:r>
    </w:p>
    <w:p w14:paraId="46055B6F" w14:textId="77777777" w:rsidR="00A26469" w:rsidRPr="005462DF" w:rsidRDefault="00A26469" w:rsidP="00A26469">
      <w:pPr>
        <w:pStyle w:val="ListParagraph"/>
        <w:numPr>
          <w:ilvl w:val="0"/>
          <w:numId w:val="24"/>
        </w:numPr>
        <w:bidi/>
        <w:spacing w:line="256" w:lineRule="auto"/>
        <w:rPr>
          <w:rFonts w:ascii="Times New Roman" w:hAnsi="Times New Roman" w:cs="Times New Roman"/>
          <w:b/>
          <w:bCs/>
          <w:sz w:val="24"/>
          <w:szCs w:val="24"/>
        </w:rPr>
      </w:pPr>
      <w:r w:rsidRPr="005462DF">
        <w:rPr>
          <w:rFonts w:ascii="Times New Roman" w:hAnsi="Times New Roman" w:cs="Times New Roman" w:hint="cs"/>
          <w:b/>
          <w:bCs/>
          <w:sz w:val="24"/>
          <w:szCs w:val="24"/>
          <w:rtl/>
        </w:rPr>
        <w:t>ما دور الأنظمة التقنيةفي تتحسين إدارة المخزون.</w:t>
      </w:r>
    </w:p>
    <w:p w14:paraId="56918252" w14:textId="77777777" w:rsidR="00A26469" w:rsidRPr="00FA35F9" w:rsidRDefault="00A26469" w:rsidP="00A26469">
      <w:pPr>
        <w:bidi/>
        <w:spacing w:line="256" w:lineRule="auto"/>
        <w:rPr>
          <w:rFonts w:ascii="Arial" w:hAnsi="Arial"/>
          <w:sz w:val="36"/>
          <w:szCs w:val="36"/>
          <w:lang w:bidi="ar-EG"/>
        </w:rPr>
      </w:pPr>
    </w:p>
    <w:p w14:paraId="27416B31" w14:textId="77777777" w:rsidR="00A26469" w:rsidRDefault="00A26469" w:rsidP="00A26469">
      <w:pPr>
        <w:keepNext/>
        <w:keepLines/>
        <w:numPr>
          <w:ilvl w:val="1"/>
          <w:numId w:val="17"/>
        </w:numPr>
        <w:bidi/>
        <w:spacing w:before="40" w:after="0" w:line="256" w:lineRule="auto"/>
        <w:outlineLvl w:val="1"/>
        <w:rPr>
          <w:rFonts w:ascii="Arial" w:eastAsia="Times New Roman" w:hAnsi="Arial"/>
          <w:b/>
          <w:bCs/>
          <w:sz w:val="32"/>
          <w:szCs w:val="32"/>
          <w:rtl/>
          <w:lang w:bidi="ar-EG"/>
        </w:rPr>
      </w:pPr>
      <w:bookmarkStart w:id="13" w:name="_Toc166954066"/>
      <w:r>
        <w:rPr>
          <w:rFonts w:ascii="Arial" w:eastAsia="Times New Roman" w:hAnsi="Arial"/>
          <w:b/>
          <w:bCs/>
          <w:sz w:val="32"/>
          <w:szCs w:val="32"/>
          <w:rtl/>
          <w:lang w:bidi="ar-EG"/>
        </w:rPr>
        <w:t>أهداف الدراسة</w:t>
      </w:r>
      <w:bookmarkEnd w:id="13"/>
    </w:p>
    <w:p w14:paraId="13BA03C1" w14:textId="77777777" w:rsidR="00A26469" w:rsidRDefault="00A26469" w:rsidP="00A26469">
      <w:pPr>
        <w:pStyle w:val="ListParagraph"/>
        <w:numPr>
          <w:ilvl w:val="0"/>
          <w:numId w:val="23"/>
        </w:numPr>
        <w:bidi/>
        <w:spacing w:line="360" w:lineRule="auto"/>
        <w:rPr>
          <w:rFonts w:ascii="Times New Roman" w:hAnsi="Times New Roman" w:cs="Times New Roman"/>
          <w:b/>
          <w:bCs/>
          <w:sz w:val="24"/>
          <w:szCs w:val="24"/>
        </w:rPr>
      </w:pPr>
      <w:r>
        <w:rPr>
          <w:rFonts w:ascii="Times New Roman" w:hAnsi="Times New Roman" w:cs="Times New Roman" w:hint="cs"/>
          <w:b/>
          <w:bCs/>
          <w:sz w:val="24"/>
          <w:szCs w:val="24"/>
          <w:rtl/>
        </w:rPr>
        <w:t>الهدف العام:</w:t>
      </w:r>
    </w:p>
    <w:p w14:paraId="622ECB7E" w14:textId="77777777" w:rsidR="00A26469" w:rsidRDefault="00A26469" w:rsidP="00A26469">
      <w:pPr>
        <w:pStyle w:val="ListParagraph"/>
        <w:numPr>
          <w:ilvl w:val="0"/>
          <w:numId w:val="23"/>
        </w:numPr>
        <w:bidi/>
        <w:spacing w:line="360" w:lineRule="auto"/>
        <w:rPr>
          <w:rFonts w:ascii="Times New Roman" w:hAnsi="Times New Roman" w:cs="Times New Roman"/>
          <w:b/>
          <w:bCs/>
          <w:sz w:val="24"/>
          <w:szCs w:val="24"/>
        </w:rPr>
      </w:pPr>
      <w:r>
        <w:rPr>
          <w:rFonts w:ascii="Times New Roman" w:hAnsi="Times New Roman" w:cs="Times New Roman" w:hint="cs"/>
          <w:b/>
          <w:bCs/>
          <w:sz w:val="24"/>
          <w:szCs w:val="24"/>
          <w:rtl/>
        </w:rPr>
        <w:t>تحليل أثر إدارة المخزون على كفاءة العمليات التشغيلية في المستودعات بهدف تحسين الاداء و تقليل التكاليف التشغيلية.</w:t>
      </w:r>
    </w:p>
    <w:p w14:paraId="38418C72" w14:textId="77777777" w:rsidR="00A26469" w:rsidRDefault="00A26469" w:rsidP="00A26469">
      <w:pPr>
        <w:pStyle w:val="ListParagraph"/>
        <w:numPr>
          <w:ilvl w:val="0"/>
          <w:numId w:val="23"/>
        </w:numPr>
        <w:bidi/>
        <w:spacing w:line="360" w:lineRule="auto"/>
        <w:rPr>
          <w:rFonts w:ascii="Times New Roman" w:hAnsi="Times New Roman" w:cs="Times New Roman"/>
          <w:b/>
          <w:bCs/>
          <w:sz w:val="24"/>
          <w:szCs w:val="24"/>
        </w:rPr>
      </w:pPr>
      <w:r>
        <w:rPr>
          <w:rFonts w:ascii="Times New Roman" w:hAnsi="Times New Roman" w:cs="Times New Roman" w:hint="cs"/>
          <w:b/>
          <w:bCs/>
          <w:sz w:val="24"/>
          <w:szCs w:val="24"/>
          <w:rtl/>
        </w:rPr>
        <w:t>الاهداف الفرعية:</w:t>
      </w:r>
    </w:p>
    <w:p w14:paraId="45B5CBED" w14:textId="77777777" w:rsidR="00A26469" w:rsidRDefault="00A26469" w:rsidP="00A26469">
      <w:pPr>
        <w:pStyle w:val="ListParagraph"/>
        <w:numPr>
          <w:ilvl w:val="0"/>
          <w:numId w:val="25"/>
        </w:numPr>
        <w:bidi/>
        <w:spacing w:line="360" w:lineRule="auto"/>
        <w:rPr>
          <w:rFonts w:ascii="Times New Roman" w:hAnsi="Times New Roman" w:cs="Times New Roman"/>
          <w:b/>
          <w:bCs/>
          <w:sz w:val="24"/>
          <w:szCs w:val="24"/>
        </w:rPr>
      </w:pPr>
      <w:r>
        <w:rPr>
          <w:rFonts w:ascii="Times New Roman" w:hAnsi="Times New Roman" w:cs="Times New Roman" w:hint="cs"/>
          <w:b/>
          <w:bCs/>
          <w:sz w:val="24"/>
          <w:szCs w:val="24"/>
          <w:rtl/>
        </w:rPr>
        <w:t>قياس تأثير إدارة المخزون على سرعة تنفيذ العمليات التشغيلية مثل الجرد, التخزين و التوزيع.</w:t>
      </w:r>
    </w:p>
    <w:p w14:paraId="6A5D2D1E" w14:textId="77777777" w:rsidR="00A26469" w:rsidRDefault="00A26469" w:rsidP="00A26469">
      <w:pPr>
        <w:pStyle w:val="ListParagraph"/>
        <w:numPr>
          <w:ilvl w:val="0"/>
          <w:numId w:val="25"/>
        </w:numPr>
        <w:bidi/>
        <w:spacing w:line="360" w:lineRule="auto"/>
        <w:rPr>
          <w:rFonts w:ascii="Times New Roman" w:hAnsi="Times New Roman" w:cs="Times New Roman"/>
          <w:b/>
          <w:bCs/>
          <w:sz w:val="24"/>
          <w:szCs w:val="24"/>
        </w:rPr>
      </w:pPr>
      <w:r>
        <w:rPr>
          <w:rFonts w:ascii="Times New Roman" w:hAnsi="Times New Roman" w:cs="Times New Roman" w:hint="cs"/>
          <w:b/>
          <w:bCs/>
          <w:sz w:val="24"/>
          <w:szCs w:val="24"/>
          <w:rtl/>
        </w:rPr>
        <w:t>التعرف على الممارسات و الاساليب المتبعه في إدارة المخزون داخل المستودعات.</w:t>
      </w:r>
    </w:p>
    <w:p w14:paraId="1398D8EE" w14:textId="77777777" w:rsidR="00A26469" w:rsidRDefault="00A26469" w:rsidP="00A26469">
      <w:pPr>
        <w:pStyle w:val="ListParagraph"/>
        <w:numPr>
          <w:ilvl w:val="0"/>
          <w:numId w:val="25"/>
        </w:numPr>
        <w:bidi/>
        <w:spacing w:line="360" w:lineRule="auto"/>
        <w:rPr>
          <w:rFonts w:ascii="Times New Roman" w:hAnsi="Times New Roman" w:cs="Times New Roman"/>
          <w:b/>
          <w:bCs/>
          <w:sz w:val="24"/>
          <w:szCs w:val="24"/>
        </w:rPr>
      </w:pPr>
      <w:r>
        <w:rPr>
          <w:rFonts w:ascii="Times New Roman" w:hAnsi="Times New Roman" w:cs="Times New Roman" w:hint="cs"/>
          <w:b/>
          <w:bCs/>
          <w:sz w:val="24"/>
          <w:szCs w:val="24"/>
          <w:rtl/>
        </w:rPr>
        <w:t>تحديد التحديات التي تواجه المستودعات في تطبيق ممارسات إدارة المخزون الفعالة.</w:t>
      </w:r>
    </w:p>
    <w:p w14:paraId="69C6CDB1" w14:textId="77777777" w:rsidR="00A26469" w:rsidRDefault="00A26469" w:rsidP="00A26469">
      <w:pPr>
        <w:pStyle w:val="ListParagraph"/>
        <w:numPr>
          <w:ilvl w:val="0"/>
          <w:numId w:val="25"/>
        </w:numPr>
        <w:bidi/>
        <w:spacing w:line="360" w:lineRule="auto"/>
        <w:rPr>
          <w:rFonts w:ascii="Times New Roman" w:hAnsi="Times New Roman" w:cs="Times New Roman"/>
          <w:b/>
          <w:bCs/>
          <w:sz w:val="24"/>
          <w:szCs w:val="24"/>
        </w:rPr>
      </w:pPr>
      <w:r>
        <w:rPr>
          <w:rFonts w:ascii="Times New Roman" w:hAnsi="Times New Roman" w:cs="Times New Roman" w:hint="cs"/>
          <w:b/>
          <w:bCs/>
          <w:sz w:val="24"/>
          <w:szCs w:val="24"/>
          <w:rtl/>
        </w:rPr>
        <w:t>دراسة دور الأنظمة التقنية في تحسين إدارة المخزون.</w:t>
      </w:r>
    </w:p>
    <w:p w14:paraId="0ACDF817" w14:textId="77777777" w:rsidR="00A26469" w:rsidRPr="00FA35F9" w:rsidRDefault="00A26469" w:rsidP="00A26469">
      <w:pPr>
        <w:pStyle w:val="ListParagraph"/>
        <w:numPr>
          <w:ilvl w:val="0"/>
          <w:numId w:val="25"/>
        </w:numPr>
        <w:bidi/>
        <w:spacing w:line="360" w:lineRule="auto"/>
        <w:rPr>
          <w:rFonts w:ascii="Times New Roman" w:hAnsi="Times New Roman" w:cs="Times New Roman"/>
          <w:b/>
          <w:bCs/>
          <w:sz w:val="24"/>
          <w:szCs w:val="24"/>
          <w:rtl/>
        </w:rPr>
      </w:pPr>
      <w:r>
        <w:rPr>
          <w:rFonts w:ascii="Times New Roman" w:hAnsi="Times New Roman" w:cs="Times New Roman" w:hint="cs"/>
          <w:b/>
          <w:bCs/>
          <w:sz w:val="24"/>
          <w:szCs w:val="24"/>
          <w:rtl/>
        </w:rPr>
        <w:t>تقديم توصيات عملية لتطوير إدارة المخزون و رفع كفاءة العمليات بالمستودعات.</w:t>
      </w:r>
    </w:p>
    <w:p w14:paraId="1AB33657" w14:textId="77777777" w:rsidR="00A26469" w:rsidRDefault="00A26469" w:rsidP="00A26469">
      <w:pPr>
        <w:bidi/>
        <w:spacing w:line="360" w:lineRule="auto"/>
        <w:jc w:val="center"/>
        <w:rPr>
          <w:rFonts w:ascii="Times New Roman" w:hAnsi="Times New Roman" w:cs="Times New Roman"/>
          <w:b/>
          <w:bCs/>
          <w:sz w:val="24"/>
          <w:szCs w:val="24"/>
          <w:rtl/>
        </w:rPr>
      </w:pPr>
    </w:p>
    <w:p w14:paraId="683872FB" w14:textId="77777777" w:rsidR="00A26469" w:rsidRDefault="00A26469" w:rsidP="00A26469">
      <w:pPr>
        <w:keepNext/>
        <w:keepLines/>
        <w:numPr>
          <w:ilvl w:val="1"/>
          <w:numId w:val="17"/>
        </w:numPr>
        <w:bidi/>
        <w:spacing w:before="40" w:after="0" w:line="256" w:lineRule="auto"/>
        <w:outlineLvl w:val="1"/>
        <w:rPr>
          <w:rFonts w:ascii="Arial" w:eastAsia="Times New Roman" w:hAnsi="Arial"/>
          <w:b/>
          <w:bCs/>
          <w:sz w:val="32"/>
          <w:szCs w:val="32"/>
          <w:rtl/>
        </w:rPr>
      </w:pPr>
      <w:bookmarkStart w:id="14" w:name="_Toc166954067"/>
      <w:r>
        <w:rPr>
          <w:rFonts w:ascii="Arial" w:eastAsia="Times New Roman" w:hAnsi="Arial"/>
          <w:b/>
          <w:bCs/>
          <w:sz w:val="32"/>
          <w:szCs w:val="32"/>
          <w:rtl/>
        </w:rPr>
        <w:t>فرضيات الدراسة</w:t>
      </w:r>
      <w:bookmarkEnd w:id="14"/>
    </w:p>
    <w:p w14:paraId="589FFD0B" w14:textId="77777777" w:rsidR="00A26469" w:rsidRDefault="00A26469" w:rsidP="00A26469">
      <w:pPr>
        <w:pStyle w:val="ListParagraph"/>
        <w:bidi/>
        <w:spacing w:line="360" w:lineRule="auto"/>
        <w:ind w:left="360"/>
        <w:rPr>
          <w:rFonts w:ascii="Times New Roman" w:hAnsi="Times New Roman" w:cs="Times New Roman"/>
          <w:b/>
          <w:bCs/>
          <w:sz w:val="24"/>
          <w:szCs w:val="24"/>
          <w:rtl/>
        </w:rPr>
      </w:pPr>
    </w:p>
    <w:p w14:paraId="0CBB847D" w14:textId="77777777" w:rsidR="00A26469" w:rsidRDefault="00A26469" w:rsidP="00A26469">
      <w:pPr>
        <w:pStyle w:val="ListParagraph"/>
        <w:numPr>
          <w:ilvl w:val="0"/>
          <w:numId w:val="26"/>
        </w:numPr>
        <w:bidi/>
        <w:spacing w:line="360" w:lineRule="auto"/>
        <w:rPr>
          <w:rFonts w:ascii="Times New Roman" w:hAnsi="Times New Roman" w:cs="Times New Roman"/>
          <w:b/>
          <w:bCs/>
          <w:sz w:val="24"/>
          <w:szCs w:val="24"/>
        </w:rPr>
      </w:pPr>
      <w:r>
        <w:rPr>
          <w:rFonts w:ascii="Times New Roman" w:hAnsi="Times New Roman" w:cs="Times New Roman" w:hint="cs"/>
          <w:b/>
          <w:bCs/>
          <w:sz w:val="24"/>
          <w:szCs w:val="24"/>
          <w:rtl/>
        </w:rPr>
        <w:t>هناك علاقة إيجابية ذات دلالة إحصائية بين كفاءة إدارة المخزون و تحسين العمليات التشغيلية بالمستودعات.</w:t>
      </w:r>
    </w:p>
    <w:p w14:paraId="10D65BB2" w14:textId="77777777" w:rsidR="00A26469" w:rsidRDefault="00A26469" w:rsidP="00A26469">
      <w:pPr>
        <w:pStyle w:val="ListParagraph"/>
        <w:numPr>
          <w:ilvl w:val="0"/>
          <w:numId w:val="26"/>
        </w:numPr>
        <w:bidi/>
        <w:spacing w:line="360" w:lineRule="auto"/>
        <w:rPr>
          <w:rFonts w:ascii="Times New Roman" w:hAnsi="Times New Roman" w:cs="Times New Roman"/>
          <w:b/>
          <w:bCs/>
          <w:sz w:val="24"/>
          <w:szCs w:val="24"/>
        </w:rPr>
      </w:pPr>
      <w:r>
        <w:rPr>
          <w:rFonts w:ascii="Times New Roman" w:hAnsi="Times New Roman" w:cs="Times New Roman" w:hint="cs"/>
          <w:b/>
          <w:bCs/>
          <w:sz w:val="24"/>
          <w:szCs w:val="24"/>
          <w:rtl/>
        </w:rPr>
        <w:t>سوء ممارست إدارة المخزون يؤدي الى زيادة الأخطاء و تأخير توفر الطلبات داخل المستودعات.</w:t>
      </w:r>
    </w:p>
    <w:p w14:paraId="0A887C8E" w14:textId="77777777" w:rsidR="00A26469" w:rsidRDefault="00A26469" w:rsidP="00A26469">
      <w:pPr>
        <w:pStyle w:val="ListParagraph"/>
        <w:numPr>
          <w:ilvl w:val="0"/>
          <w:numId w:val="26"/>
        </w:numPr>
        <w:bidi/>
        <w:spacing w:line="360" w:lineRule="auto"/>
        <w:rPr>
          <w:rFonts w:ascii="Times New Roman" w:hAnsi="Times New Roman" w:cs="Times New Roman"/>
          <w:b/>
          <w:bCs/>
          <w:sz w:val="24"/>
          <w:szCs w:val="24"/>
        </w:rPr>
      </w:pPr>
      <w:r>
        <w:rPr>
          <w:rFonts w:ascii="Times New Roman" w:hAnsi="Times New Roman" w:cs="Times New Roman" w:hint="cs"/>
          <w:b/>
          <w:bCs/>
          <w:sz w:val="24"/>
          <w:szCs w:val="24"/>
          <w:rtl/>
        </w:rPr>
        <w:t>إستخدام انظمة إدارة المستودعات يساهم بشكل ملحوظ على زيادة دقة العمليات التشغيلية.</w:t>
      </w:r>
    </w:p>
    <w:p w14:paraId="311F129A" w14:textId="77777777" w:rsidR="00A26469" w:rsidRDefault="00A26469" w:rsidP="00A26469">
      <w:pPr>
        <w:pStyle w:val="ListParagraph"/>
        <w:numPr>
          <w:ilvl w:val="0"/>
          <w:numId w:val="26"/>
        </w:numPr>
        <w:bidi/>
        <w:spacing w:line="360" w:lineRule="auto"/>
        <w:rPr>
          <w:rFonts w:ascii="Times New Roman" w:hAnsi="Times New Roman" w:cs="Times New Roman"/>
          <w:b/>
          <w:bCs/>
          <w:sz w:val="24"/>
          <w:szCs w:val="24"/>
        </w:rPr>
      </w:pPr>
      <w:r>
        <w:rPr>
          <w:rFonts w:ascii="Times New Roman" w:hAnsi="Times New Roman" w:cs="Times New Roman" w:hint="cs"/>
          <w:b/>
          <w:bCs/>
          <w:sz w:val="24"/>
          <w:szCs w:val="24"/>
          <w:rtl/>
        </w:rPr>
        <w:t>زيادة دقة المعلومات للمخزون ترتبط بتحسين رضا العملاء الداخليين و الخارجيين.</w:t>
      </w:r>
    </w:p>
    <w:p w14:paraId="10196E92" w14:textId="77777777" w:rsidR="00A26469" w:rsidRPr="00104197" w:rsidRDefault="00A26469" w:rsidP="00A26469">
      <w:pPr>
        <w:pStyle w:val="ListParagraph"/>
        <w:numPr>
          <w:ilvl w:val="0"/>
          <w:numId w:val="26"/>
        </w:numPr>
        <w:bidi/>
        <w:spacing w:line="360" w:lineRule="auto"/>
        <w:rPr>
          <w:rFonts w:ascii="Times New Roman" w:hAnsi="Times New Roman" w:cs="Times New Roman"/>
          <w:b/>
          <w:bCs/>
          <w:sz w:val="24"/>
          <w:szCs w:val="24"/>
          <w:rtl/>
        </w:rPr>
      </w:pPr>
      <w:r>
        <w:rPr>
          <w:rFonts w:ascii="Times New Roman" w:hAnsi="Times New Roman" w:cs="Times New Roman" w:hint="cs"/>
          <w:b/>
          <w:bCs/>
          <w:sz w:val="24"/>
          <w:szCs w:val="24"/>
          <w:rtl/>
        </w:rPr>
        <w:t>تدريب و تأهيل الموظفين في إدارة المخزون يعزز من كفاءة الأداء التشغيلي للمستودعات.</w:t>
      </w:r>
    </w:p>
    <w:p w14:paraId="69CFEBAF" w14:textId="77777777" w:rsidR="00205CEF" w:rsidRDefault="00205CEF" w:rsidP="00205CEF">
      <w:pPr>
        <w:bidi/>
        <w:spacing w:line="360" w:lineRule="auto"/>
        <w:jc w:val="center"/>
        <w:rPr>
          <w:rFonts w:ascii="Arial" w:eastAsia="Times New Roman" w:hAnsi="Arial" w:cs="Arial"/>
          <w:b/>
          <w:bCs/>
          <w:sz w:val="32"/>
          <w:szCs w:val="32"/>
          <w:rtl/>
        </w:rPr>
      </w:pPr>
    </w:p>
    <w:p w14:paraId="088E7905" w14:textId="77777777" w:rsidR="009B0A0D" w:rsidRDefault="009B0A0D" w:rsidP="009B0A0D">
      <w:pPr>
        <w:bidi/>
        <w:spacing w:line="360" w:lineRule="auto"/>
        <w:jc w:val="center"/>
        <w:rPr>
          <w:rFonts w:ascii="Arial" w:eastAsia="Times New Roman" w:hAnsi="Arial" w:cs="Arial"/>
          <w:b/>
          <w:bCs/>
          <w:sz w:val="32"/>
          <w:szCs w:val="32"/>
          <w:rtl/>
          <w:lang w:bidi="ar-EG"/>
        </w:rPr>
      </w:pPr>
    </w:p>
    <w:p w14:paraId="32B83713" w14:textId="77777777" w:rsidR="0012793C" w:rsidRDefault="0012793C" w:rsidP="0012793C">
      <w:pPr>
        <w:bidi/>
        <w:spacing w:line="360" w:lineRule="auto"/>
        <w:jc w:val="center"/>
        <w:rPr>
          <w:rFonts w:ascii="Times New Roman" w:hAnsi="Times New Roman" w:cs="Times New Roman"/>
          <w:b/>
          <w:bCs/>
          <w:sz w:val="24"/>
          <w:szCs w:val="24"/>
          <w:rtl/>
        </w:rPr>
      </w:pPr>
    </w:p>
    <w:p w14:paraId="6025B289" w14:textId="77777777" w:rsidR="0012793C" w:rsidRDefault="0012793C" w:rsidP="0012793C">
      <w:pPr>
        <w:keepNext/>
        <w:keepLines/>
        <w:numPr>
          <w:ilvl w:val="1"/>
          <w:numId w:val="17"/>
        </w:numPr>
        <w:bidi/>
        <w:spacing w:before="40" w:after="0" w:line="256" w:lineRule="auto"/>
        <w:outlineLvl w:val="1"/>
        <w:rPr>
          <w:rFonts w:ascii="Arial" w:eastAsia="Times New Roman" w:hAnsi="Arial"/>
          <w:b/>
          <w:bCs/>
          <w:sz w:val="32"/>
          <w:szCs w:val="32"/>
          <w:rtl/>
        </w:rPr>
      </w:pPr>
      <w:bookmarkStart w:id="15" w:name="_Toc166954068"/>
      <w:r>
        <w:rPr>
          <w:rFonts w:ascii="Arial" w:eastAsia="Times New Roman" w:hAnsi="Arial"/>
          <w:b/>
          <w:bCs/>
          <w:sz w:val="32"/>
          <w:szCs w:val="32"/>
          <w:rtl/>
        </w:rPr>
        <w:t>نموذج الدراسة</w:t>
      </w:r>
      <w:bookmarkEnd w:id="15"/>
    </w:p>
    <w:p w14:paraId="213F1B6C" w14:textId="77777777" w:rsidR="0012793C" w:rsidRDefault="0012793C" w:rsidP="0012793C">
      <w:pPr>
        <w:bidi/>
        <w:spacing w:line="360" w:lineRule="auto"/>
        <w:jc w:val="center"/>
        <w:rPr>
          <w:rFonts w:ascii="Times New Roman" w:hAnsi="Times New Roman" w:cs="Times New Roman"/>
          <w:b/>
          <w:bCs/>
          <w:sz w:val="24"/>
          <w:szCs w:val="24"/>
          <w:rtl/>
        </w:rPr>
      </w:pPr>
    </w:p>
    <w:p w14:paraId="0D0BB60F" w14:textId="77777777" w:rsidR="0012793C" w:rsidRDefault="0012793C" w:rsidP="0012793C">
      <w:pPr>
        <w:bidi/>
        <w:spacing w:line="360" w:lineRule="auto"/>
        <w:jc w:val="center"/>
        <w:rPr>
          <w:rFonts w:ascii="Times New Roman" w:hAnsi="Times New Roman" w:cs="Times New Roman"/>
          <w:b/>
          <w:bCs/>
          <w:sz w:val="24"/>
          <w:szCs w:val="24"/>
          <w:rtl/>
        </w:rPr>
      </w:pPr>
      <w:r w:rsidRPr="001A7101">
        <w:rPr>
          <w:rFonts w:ascii="Times New Roman" w:hAnsi="Times New Roman" w:cs="Times New Roman"/>
          <w:b/>
          <w:bCs/>
          <w:noProof/>
          <w:sz w:val="24"/>
          <w:szCs w:val="24"/>
          <w:rtl/>
        </w:rPr>
        <w:drawing>
          <wp:inline distT="0" distB="0" distL="0" distR="0" wp14:anchorId="5AF5785C" wp14:editId="161755A3">
            <wp:extent cx="1914792" cy="3372321"/>
            <wp:effectExtent l="0" t="0" r="9525" b="0"/>
            <wp:docPr id="1866996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996161" name=""/>
                    <pic:cNvPicPr/>
                  </pic:nvPicPr>
                  <pic:blipFill>
                    <a:blip r:embed="rId10"/>
                    <a:stretch>
                      <a:fillRect/>
                    </a:stretch>
                  </pic:blipFill>
                  <pic:spPr>
                    <a:xfrm>
                      <a:off x="0" y="0"/>
                      <a:ext cx="1914792" cy="3372321"/>
                    </a:xfrm>
                    <a:prstGeom prst="rect">
                      <a:avLst/>
                    </a:prstGeom>
                  </pic:spPr>
                </pic:pic>
              </a:graphicData>
            </a:graphic>
          </wp:inline>
        </w:drawing>
      </w:r>
    </w:p>
    <w:p w14:paraId="15541D4B" w14:textId="77777777" w:rsidR="0012793C" w:rsidRDefault="0012793C" w:rsidP="0012793C">
      <w:pPr>
        <w:bidi/>
        <w:spacing w:line="360" w:lineRule="auto"/>
        <w:rPr>
          <w:rFonts w:ascii="Times New Roman" w:hAnsi="Times New Roman" w:cs="Times New Roman"/>
          <w:b/>
          <w:bCs/>
          <w:sz w:val="24"/>
          <w:szCs w:val="24"/>
          <w:rtl/>
        </w:rPr>
      </w:pPr>
      <w:r>
        <w:rPr>
          <w:rFonts w:ascii="Times New Roman" w:hAnsi="Times New Roman" w:cs="Times New Roman" w:hint="cs"/>
          <w:b/>
          <w:bCs/>
          <w:sz w:val="24"/>
          <w:szCs w:val="24"/>
          <w:rtl/>
        </w:rPr>
        <w:t>المكان المقترح لتطبيق الدراسة الميدانية هو أحدى المستودعات التابعة لشركة تجارية او صناعية بحجم متوسط مثل شركات بيع التجزئة أو المستودعات اللوجيستية التابعة مراكز التوزيع ذات نشاط مخزني نشط مما يساعد على دراسة العلاقة بين إدارة المخزون و كفاءة الاداء التشغيلي بشكل فعلي و واقعي.</w:t>
      </w:r>
    </w:p>
    <w:p w14:paraId="56F4706E" w14:textId="77777777" w:rsidR="0012793C" w:rsidRDefault="0012793C" w:rsidP="0012793C">
      <w:pPr>
        <w:bidi/>
        <w:spacing w:line="360" w:lineRule="auto"/>
        <w:jc w:val="center"/>
        <w:rPr>
          <w:rFonts w:ascii="Times New Roman" w:hAnsi="Times New Roman" w:cs="Times New Roman"/>
          <w:b/>
          <w:bCs/>
          <w:sz w:val="24"/>
          <w:szCs w:val="24"/>
          <w:rtl/>
        </w:rPr>
      </w:pPr>
    </w:p>
    <w:p w14:paraId="7A8A0FE9" w14:textId="77777777" w:rsidR="0012793C" w:rsidRDefault="0012793C" w:rsidP="0012793C">
      <w:pPr>
        <w:bidi/>
        <w:spacing w:line="360" w:lineRule="auto"/>
        <w:jc w:val="center"/>
        <w:rPr>
          <w:rFonts w:ascii="Times New Roman" w:hAnsi="Times New Roman" w:cs="Times New Roman"/>
          <w:b/>
          <w:bCs/>
          <w:sz w:val="24"/>
          <w:szCs w:val="24"/>
          <w:rtl/>
        </w:rPr>
      </w:pPr>
    </w:p>
    <w:p w14:paraId="1D9169B0" w14:textId="77777777" w:rsidR="0012793C" w:rsidRDefault="0012793C" w:rsidP="0012793C">
      <w:pPr>
        <w:bidi/>
        <w:spacing w:line="360" w:lineRule="auto"/>
        <w:jc w:val="center"/>
        <w:rPr>
          <w:rFonts w:ascii="Times New Roman" w:hAnsi="Times New Roman" w:cs="Times New Roman"/>
          <w:b/>
          <w:bCs/>
          <w:sz w:val="24"/>
          <w:szCs w:val="24"/>
          <w:rtl/>
        </w:rPr>
      </w:pPr>
    </w:p>
    <w:p w14:paraId="6E904B25" w14:textId="77777777" w:rsidR="0012793C" w:rsidRDefault="0012793C" w:rsidP="0012793C">
      <w:pPr>
        <w:bidi/>
        <w:spacing w:line="360" w:lineRule="auto"/>
        <w:jc w:val="center"/>
        <w:rPr>
          <w:rFonts w:ascii="Times New Roman" w:hAnsi="Times New Roman" w:cs="Times New Roman"/>
          <w:b/>
          <w:bCs/>
          <w:sz w:val="24"/>
          <w:szCs w:val="24"/>
          <w:rtl/>
        </w:rPr>
      </w:pPr>
    </w:p>
    <w:p w14:paraId="309FABD9" w14:textId="77777777" w:rsidR="0012793C" w:rsidRDefault="0012793C" w:rsidP="0012793C">
      <w:pPr>
        <w:bidi/>
        <w:spacing w:line="360" w:lineRule="auto"/>
        <w:jc w:val="center"/>
        <w:rPr>
          <w:rFonts w:ascii="Times New Roman" w:hAnsi="Times New Roman" w:cs="Times New Roman"/>
          <w:b/>
          <w:bCs/>
          <w:sz w:val="24"/>
          <w:szCs w:val="24"/>
          <w:rtl/>
        </w:rPr>
      </w:pPr>
    </w:p>
    <w:p w14:paraId="789082C3" w14:textId="77777777" w:rsidR="0012793C" w:rsidRDefault="0012793C" w:rsidP="0012793C">
      <w:pPr>
        <w:bidi/>
        <w:spacing w:line="360" w:lineRule="auto"/>
        <w:jc w:val="center"/>
        <w:rPr>
          <w:rFonts w:ascii="Times New Roman" w:hAnsi="Times New Roman" w:cs="Times New Roman"/>
          <w:b/>
          <w:bCs/>
          <w:sz w:val="24"/>
          <w:szCs w:val="24"/>
          <w:rtl/>
        </w:rPr>
      </w:pPr>
    </w:p>
    <w:p w14:paraId="1BE89ACD" w14:textId="77777777" w:rsidR="009B0A0D" w:rsidRDefault="009B0A0D" w:rsidP="009B0A0D">
      <w:pPr>
        <w:bidi/>
        <w:spacing w:line="360" w:lineRule="auto"/>
        <w:jc w:val="center"/>
        <w:rPr>
          <w:rFonts w:ascii="Arial" w:eastAsia="Times New Roman" w:hAnsi="Arial" w:cs="Arial"/>
          <w:b/>
          <w:bCs/>
          <w:sz w:val="32"/>
          <w:szCs w:val="32"/>
          <w:rtl/>
        </w:rPr>
      </w:pPr>
    </w:p>
    <w:p w14:paraId="08B2939C" w14:textId="77777777" w:rsidR="002279A5" w:rsidRDefault="002279A5" w:rsidP="002279A5">
      <w:pPr>
        <w:keepNext/>
        <w:keepLines/>
        <w:numPr>
          <w:ilvl w:val="1"/>
          <w:numId w:val="17"/>
        </w:numPr>
        <w:bidi/>
        <w:spacing w:before="40" w:after="0" w:line="256" w:lineRule="auto"/>
        <w:outlineLvl w:val="1"/>
        <w:rPr>
          <w:rFonts w:ascii="Arial" w:eastAsia="Times New Roman" w:hAnsi="Arial"/>
          <w:b/>
          <w:bCs/>
          <w:sz w:val="32"/>
          <w:szCs w:val="32"/>
          <w:rtl/>
        </w:rPr>
      </w:pPr>
      <w:bookmarkStart w:id="16" w:name="_Toc166954069"/>
      <w:r>
        <w:rPr>
          <w:rFonts w:ascii="Arial" w:eastAsia="Times New Roman" w:hAnsi="Arial"/>
          <w:b/>
          <w:bCs/>
          <w:sz w:val="32"/>
          <w:szCs w:val="32"/>
          <w:rtl/>
        </w:rPr>
        <w:lastRenderedPageBreak/>
        <w:t>منهجية الدراسة</w:t>
      </w:r>
      <w:bookmarkEnd w:id="16"/>
    </w:p>
    <w:p w14:paraId="45D570F5" w14:textId="77777777" w:rsidR="002279A5" w:rsidRDefault="002279A5" w:rsidP="002279A5">
      <w:pPr>
        <w:bidi/>
        <w:spacing w:line="360" w:lineRule="auto"/>
        <w:rPr>
          <w:rFonts w:ascii="Times New Roman" w:hAnsi="Times New Roman" w:cs="Times New Roman"/>
          <w:b/>
          <w:bCs/>
          <w:sz w:val="24"/>
          <w:szCs w:val="24"/>
          <w:rtl/>
        </w:rPr>
      </w:pPr>
      <w:r>
        <w:rPr>
          <w:rFonts w:ascii="Times New Roman" w:hAnsi="Times New Roman" w:cs="Times New Roman" w:hint="cs"/>
          <w:b/>
          <w:bCs/>
          <w:sz w:val="24"/>
          <w:szCs w:val="24"/>
          <w:rtl/>
        </w:rPr>
        <w:t>1-نوع الدراسة و منهجه:</w:t>
      </w:r>
    </w:p>
    <w:p w14:paraId="285B4411" w14:textId="77777777" w:rsidR="002279A5" w:rsidRDefault="002279A5" w:rsidP="002279A5">
      <w:pPr>
        <w:bidi/>
        <w:spacing w:line="360" w:lineRule="auto"/>
        <w:rPr>
          <w:rFonts w:ascii="Times New Roman" w:hAnsi="Times New Roman" w:cs="Times New Roman"/>
          <w:b/>
          <w:bCs/>
          <w:sz w:val="24"/>
          <w:szCs w:val="24"/>
          <w:rtl/>
        </w:rPr>
      </w:pPr>
      <w:r>
        <w:rPr>
          <w:rFonts w:ascii="Times New Roman" w:hAnsi="Times New Roman" w:cs="Times New Roman" w:hint="cs"/>
          <w:b/>
          <w:bCs/>
          <w:sz w:val="24"/>
          <w:szCs w:val="24"/>
          <w:rtl/>
        </w:rPr>
        <w:t>تعتمد هذه الدراسة على المنهج الوصفي التحليلي حيث يصف الواقع الفعلي لممارسات إدارة المخزون بالمستوجعات و يحلل أثرها على كفاءة العمليات التشغيلية بهدف الوصول إلى نتائج علمية يمكن الاستفادة منها في التحسين.</w:t>
      </w:r>
    </w:p>
    <w:p w14:paraId="504F0A94" w14:textId="77777777" w:rsidR="002279A5" w:rsidRDefault="002279A5" w:rsidP="002279A5">
      <w:pPr>
        <w:bidi/>
        <w:spacing w:line="360" w:lineRule="auto"/>
        <w:rPr>
          <w:rFonts w:ascii="Times New Roman" w:hAnsi="Times New Roman" w:cs="Times New Roman"/>
          <w:b/>
          <w:bCs/>
          <w:sz w:val="24"/>
          <w:szCs w:val="24"/>
          <w:rtl/>
        </w:rPr>
      </w:pPr>
      <w:r>
        <w:rPr>
          <w:rFonts w:ascii="Times New Roman" w:hAnsi="Times New Roman" w:cs="Times New Roman" w:hint="cs"/>
          <w:b/>
          <w:bCs/>
          <w:sz w:val="24"/>
          <w:szCs w:val="24"/>
          <w:rtl/>
        </w:rPr>
        <w:t>2- مجتمع الدراسة:</w:t>
      </w:r>
    </w:p>
    <w:p w14:paraId="0355B7C5" w14:textId="77777777" w:rsidR="002279A5" w:rsidRDefault="002279A5" w:rsidP="002279A5">
      <w:pPr>
        <w:bidi/>
        <w:spacing w:line="360" w:lineRule="auto"/>
        <w:rPr>
          <w:rFonts w:ascii="Times New Roman" w:hAnsi="Times New Roman" w:cs="Times New Roman"/>
          <w:b/>
          <w:bCs/>
          <w:sz w:val="24"/>
          <w:szCs w:val="24"/>
          <w:rtl/>
        </w:rPr>
      </w:pPr>
      <w:r>
        <w:rPr>
          <w:rFonts w:ascii="Times New Roman" w:hAnsi="Times New Roman" w:cs="Times New Roman" w:hint="cs"/>
          <w:b/>
          <w:bCs/>
          <w:sz w:val="24"/>
          <w:szCs w:val="24"/>
          <w:rtl/>
        </w:rPr>
        <w:t>يتكون من العاملين في المستودعات او الادارة المعنية بإدارة المخزون.</w:t>
      </w:r>
    </w:p>
    <w:p w14:paraId="0A77B88B" w14:textId="77777777" w:rsidR="002279A5" w:rsidRDefault="002279A5" w:rsidP="002279A5">
      <w:pPr>
        <w:bidi/>
        <w:spacing w:line="360" w:lineRule="auto"/>
        <w:rPr>
          <w:rFonts w:ascii="Times New Roman" w:hAnsi="Times New Roman" w:cs="Times New Roman"/>
          <w:b/>
          <w:bCs/>
          <w:sz w:val="24"/>
          <w:szCs w:val="24"/>
          <w:rtl/>
        </w:rPr>
      </w:pPr>
      <w:r>
        <w:rPr>
          <w:rFonts w:ascii="Times New Roman" w:hAnsi="Times New Roman" w:cs="Times New Roman" w:hint="cs"/>
          <w:b/>
          <w:bCs/>
          <w:sz w:val="24"/>
          <w:szCs w:val="24"/>
          <w:rtl/>
        </w:rPr>
        <w:t>3- عينة الدراسة:</w:t>
      </w:r>
    </w:p>
    <w:p w14:paraId="2DEF53E9" w14:textId="77777777" w:rsidR="002279A5" w:rsidRDefault="002279A5" w:rsidP="002279A5">
      <w:pPr>
        <w:bidi/>
        <w:spacing w:line="360" w:lineRule="auto"/>
        <w:rPr>
          <w:rFonts w:ascii="Times New Roman" w:hAnsi="Times New Roman" w:cs="Times New Roman"/>
          <w:b/>
          <w:bCs/>
          <w:sz w:val="24"/>
          <w:szCs w:val="24"/>
          <w:rtl/>
        </w:rPr>
      </w:pPr>
      <w:r>
        <w:rPr>
          <w:rFonts w:ascii="Times New Roman" w:hAnsi="Times New Roman" w:cs="Times New Roman" w:hint="cs"/>
          <w:b/>
          <w:bCs/>
          <w:sz w:val="24"/>
          <w:szCs w:val="24"/>
          <w:rtl/>
        </w:rPr>
        <w:t>يتم اختيار مجموعه عشوائية من الموظفين الاداريين و الفنيين العاملين بالمستودع.</w:t>
      </w:r>
    </w:p>
    <w:p w14:paraId="5172D9F3" w14:textId="77777777" w:rsidR="002279A5" w:rsidRDefault="002279A5" w:rsidP="002279A5">
      <w:pPr>
        <w:bidi/>
        <w:spacing w:line="360" w:lineRule="auto"/>
        <w:rPr>
          <w:rFonts w:ascii="Times New Roman" w:hAnsi="Times New Roman" w:cs="Times New Roman"/>
          <w:b/>
          <w:bCs/>
          <w:sz w:val="24"/>
          <w:szCs w:val="24"/>
          <w:rtl/>
        </w:rPr>
      </w:pPr>
      <w:r>
        <w:rPr>
          <w:rFonts w:ascii="Times New Roman" w:hAnsi="Times New Roman" w:cs="Times New Roman" w:hint="cs"/>
          <w:b/>
          <w:bCs/>
          <w:sz w:val="24"/>
          <w:szCs w:val="24"/>
          <w:rtl/>
        </w:rPr>
        <w:t>4- أدوات جمع البيانات:</w:t>
      </w:r>
    </w:p>
    <w:p w14:paraId="3E2023FB" w14:textId="77777777" w:rsidR="002279A5" w:rsidRPr="00FF0CD7" w:rsidRDefault="002279A5" w:rsidP="002279A5">
      <w:pPr>
        <w:bidi/>
        <w:spacing w:line="360" w:lineRule="auto"/>
        <w:rPr>
          <w:rFonts w:ascii="Times New Roman" w:hAnsi="Times New Roman" w:cs="Times New Roman"/>
          <w:b/>
          <w:bCs/>
          <w:sz w:val="24"/>
          <w:szCs w:val="24"/>
          <w:rtl/>
        </w:rPr>
      </w:pPr>
      <w:r>
        <w:rPr>
          <w:rFonts w:ascii="Times New Roman" w:hAnsi="Times New Roman" w:cs="Times New Roman" w:hint="cs"/>
          <w:b/>
          <w:bCs/>
          <w:sz w:val="24"/>
          <w:szCs w:val="24"/>
          <w:rtl/>
        </w:rPr>
        <w:t>يتم استخدام الاستبيان كأداة رئيسية لجمع البيانات.</w:t>
      </w:r>
    </w:p>
    <w:p w14:paraId="721132D1" w14:textId="77777777" w:rsidR="002279A5" w:rsidRDefault="002279A5" w:rsidP="002279A5">
      <w:pPr>
        <w:bidi/>
        <w:spacing w:line="360" w:lineRule="auto"/>
        <w:rPr>
          <w:rFonts w:ascii="Times New Roman" w:hAnsi="Times New Roman" w:cs="Times New Roman"/>
          <w:b/>
          <w:bCs/>
          <w:sz w:val="24"/>
          <w:szCs w:val="24"/>
          <w:rtl/>
        </w:rPr>
      </w:pPr>
    </w:p>
    <w:p w14:paraId="18D76594" w14:textId="77777777" w:rsidR="002279A5" w:rsidRDefault="002279A5" w:rsidP="002279A5">
      <w:pPr>
        <w:keepNext/>
        <w:keepLines/>
        <w:numPr>
          <w:ilvl w:val="1"/>
          <w:numId w:val="17"/>
        </w:numPr>
        <w:bidi/>
        <w:spacing w:before="40" w:after="0" w:line="256" w:lineRule="auto"/>
        <w:outlineLvl w:val="1"/>
        <w:rPr>
          <w:rFonts w:ascii="Arial" w:eastAsia="Times New Roman" w:hAnsi="Arial"/>
          <w:b/>
          <w:bCs/>
          <w:sz w:val="32"/>
          <w:szCs w:val="32"/>
          <w:rtl/>
        </w:rPr>
      </w:pPr>
      <w:bookmarkStart w:id="17" w:name="_Toc166954070"/>
      <w:r>
        <w:rPr>
          <w:rFonts w:ascii="Arial" w:eastAsia="Times New Roman" w:hAnsi="Arial"/>
          <w:b/>
          <w:bCs/>
          <w:sz w:val="32"/>
          <w:szCs w:val="32"/>
          <w:rtl/>
        </w:rPr>
        <w:t>الدراسة الميدانية</w:t>
      </w:r>
      <w:bookmarkEnd w:id="17"/>
    </w:p>
    <w:p w14:paraId="1A6096BD" w14:textId="77777777" w:rsidR="002279A5" w:rsidRPr="00410788" w:rsidRDefault="002279A5" w:rsidP="002279A5">
      <w:pPr>
        <w:bidi/>
        <w:spacing w:line="360" w:lineRule="auto"/>
        <w:rPr>
          <w:rFonts w:ascii="Times New Roman" w:hAnsi="Times New Roman" w:cs="Times New Roman"/>
          <w:b/>
          <w:bCs/>
          <w:sz w:val="36"/>
          <w:szCs w:val="36"/>
          <w:rtl/>
        </w:rPr>
      </w:pPr>
      <w:r w:rsidRPr="00410788">
        <w:rPr>
          <w:rFonts w:ascii="Times New Roman" w:hAnsi="Times New Roman" w:cs="Times New Roman" w:hint="cs"/>
          <w:b/>
          <w:bCs/>
          <w:sz w:val="36"/>
          <w:szCs w:val="36"/>
          <w:rtl/>
        </w:rPr>
        <w:t>تحليل أثر إدارة المخزون على كفاءة العمليات التشغيلية في المستودعات</w:t>
      </w:r>
    </w:p>
    <w:p w14:paraId="06839E71" w14:textId="77777777" w:rsidR="002279A5" w:rsidRDefault="002279A5" w:rsidP="002279A5">
      <w:pPr>
        <w:bidi/>
        <w:spacing w:line="360" w:lineRule="auto"/>
        <w:rPr>
          <w:rFonts w:ascii="Times New Roman" w:hAnsi="Times New Roman" w:cs="Times New Roman"/>
          <w:b/>
          <w:bCs/>
          <w:sz w:val="24"/>
          <w:szCs w:val="24"/>
          <w:rtl/>
        </w:rPr>
      </w:pPr>
      <w:r>
        <w:rPr>
          <w:rFonts w:ascii="Times New Roman" w:hAnsi="Times New Roman" w:cs="Times New Roman" w:hint="cs"/>
          <w:b/>
          <w:bCs/>
          <w:sz w:val="24"/>
          <w:szCs w:val="24"/>
          <w:rtl/>
        </w:rPr>
        <w:t>مقدمة:</w:t>
      </w:r>
    </w:p>
    <w:p w14:paraId="0261F6FF" w14:textId="77777777" w:rsidR="002279A5" w:rsidRDefault="002279A5" w:rsidP="002279A5">
      <w:pPr>
        <w:bidi/>
        <w:spacing w:line="360" w:lineRule="auto"/>
        <w:rPr>
          <w:rFonts w:ascii="Times New Roman" w:hAnsi="Times New Roman" w:cs="Times New Roman"/>
          <w:b/>
          <w:bCs/>
          <w:sz w:val="24"/>
          <w:szCs w:val="24"/>
          <w:rtl/>
        </w:rPr>
      </w:pPr>
      <w:r>
        <w:rPr>
          <w:rFonts w:ascii="Times New Roman" w:hAnsi="Times New Roman" w:cs="Times New Roman" w:hint="cs"/>
          <w:b/>
          <w:bCs/>
          <w:sz w:val="24"/>
          <w:szCs w:val="24"/>
          <w:rtl/>
        </w:rPr>
        <w:t>تهدف هذه الدراسة الميدانية الى إستكشاف واقع إدارة المخزون في احد المستودعات التجارية او الصناعية و تحليل تأثير تلك الادارة على كفاءة العمليات التشغيلية.</w:t>
      </w:r>
    </w:p>
    <w:p w14:paraId="034D52FB" w14:textId="77777777" w:rsidR="002279A5" w:rsidRDefault="002279A5" w:rsidP="002279A5">
      <w:pPr>
        <w:pStyle w:val="ListParagraph"/>
        <w:numPr>
          <w:ilvl w:val="0"/>
          <w:numId w:val="27"/>
        </w:numPr>
        <w:bidi/>
        <w:spacing w:line="360" w:lineRule="auto"/>
        <w:rPr>
          <w:rFonts w:ascii="Times New Roman" w:hAnsi="Times New Roman" w:cs="Times New Roman"/>
          <w:b/>
          <w:bCs/>
          <w:sz w:val="24"/>
          <w:szCs w:val="24"/>
        </w:rPr>
      </w:pPr>
      <w:r>
        <w:rPr>
          <w:rFonts w:ascii="Times New Roman" w:hAnsi="Times New Roman" w:cs="Times New Roman" w:hint="cs"/>
          <w:b/>
          <w:bCs/>
          <w:sz w:val="24"/>
          <w:szCs w:val="24"/>
          <w:rtl/>
        </w:rPr>
        <w:t>مكان التطبيق:</w:t>
      </w:r>
    </w:p>
    <w:p w14:paraId="48751F75" w14:textId="77777777" w:rsidR="002279A5" w:rsidRDefault="002279A5" w:rsidP="002279A5">
      <w:pPr>
        <w:pStyle w:val="ListParagraph"/>
        <w:bidi/>
        <w:spacing w:line="360" w:lineRule="auto"/>
        <w:rPr>
          <w:rFonts w:ascii="Times New Roman" w:hAnsi="Times New Roman" w:cs="Times New Roman"/>
          <w:b/>
          <w:bCs/>
          <w:sz w:val="24"/>
          <w:szCs w:val="24"/>
        </w:rPr>
      </w:pPr>
      <w:r>
        <w:rPr>
          <w:rFonts w:ascii="Times New Roman" w:hAnsi="Times New Roman" w:cs="Times New Roman" w:hint="cs"/>
          <w:b/>
          <w:bCs/>
          <w:sz w:val="24"/>
          <w:szCs w:val="24"/>
          <w:rtl/>
        </w:rPr>
        <w:t>اختبار تابع لاحدى الشركات المتوسطة في القطاع التجاري/الصناعي كمجال لتطبيق الدراسة لما يتميز به حجم نشاط مناسب و متنوع في العمليات اليومية.</w:t>
      </w:r>
    </w:p>
    <w:p w14:paraId="5044A5CA" w14:textId="77777777" w:rsidR="002279A5" w:rsidRDefault="002279A5" w:rsidP="002279A5">
      <w:pPr>
        <w:pStyle w:val="ListParagraph"/>
        <w:numPr>
          <w:ilvl w:val="0"/>
          <w:numId w:val="27"/>
        </w:numPr>
        <w:bidi/>
        <w:spacing w:line="360" w:lineRule="auto"/>
        <w:rPr>
          <w:rFonts w:ascii="Times New Roman" w:hAnsi="Times New Roman" w:cs="Times New Roman"/>
          <w:b/>
          <w:bCs/>
          <w:sz w:val="24"/>
          <w:szCs w:val="24"/>
        </w:rPr>
      </w:pPr>
      <w:r>
        <w:rPr>
          <w:rFonts w:ascii="Times New Roman" w:hAnsi="Times New Roman" w:cs="Times New Roman" w:hint="cs"/>
          <w:b/>
          <w:bCs/>
          <w:sz w:val="24"/>
          <w:szCs w:val="24"/>
          <w:rtl/>
        </w:rPr>
        <w:t>مجتمع و عينة الدراسة:</w:t>
      </w:r>
    </w:p>
    <w:p w14:paraId="749903DB" w14:textId="77777777" w:rsidR="002279A5" w:rsidRDefault="002279A5" w:rsidP="002279A5">
      <w:pPr>
        <w:bidi/>
        <w:spacing w:line="360" w:lineRule="auto"/>
        <w:rPr>
          <w:rFonts w:ascii="Times New Roman" w:hAnsi="Times New Roman" w:cs="Times New Roman"/>
          <w:b/>
          <w:bCs/>
          <w:sz w:val="24"/>
          <w:szCs w:val="24"/>
          <w:rtl/>
        </w:rPr>
      </w:pPr>
      <w:r>
        <w:rPr>
          <w:rFonts w:ascii="Times New Roman" w:hAnsi="Times New Roman" w:cs="Times New Roman" w:hint="cs"/>
          <w:b/>
          <w:bCs/>
          <w:sz w:val="24"/>
          <w:szCs w:val="24"/>
          <w:rtl/>
        </w:rPr>
        <w:t>يتكون مجتمع الدراسة من الموظفين العاملين في قسم إدارة المخزون و المستودعات إضافة الى مسؤولي العمليات ذات العلاقة من الفئات التالية:</w:t>
      </w:r>
    </w:p>
    <w:p w14:paraId="2D35E1B8" w14:textId="77777777" w:rsidR="002279A5" w:rsidRDefault="002279A5" w:rsidP="002279A5">
      <w:pPr>
        <w:bidi/>
        <w:spacing w:line="360" w:lineRule="auto"/>
        <w:rPr>
          <w:rFonts w:ascii="Times New Roman" w:hAnsi="Times New Roman" w:cs="Times New Roman"/>
          <w:b/>
          <w:bCs/>
          <w:sz w:val="24"/>
          <w:szCs w:val="24"/>
          <w:rtl/>
        </w:rPr>
      </w:pPr>
      <w:r>
        <w:rPr>
          <w:rFonts w:ascii="Times New Roman" w:hAnsi="Times New Roman" w:cs="Times New Roman" w:hint="cs"/>
          <w:b/>
          <w:bCs/>
          <w:sz w:val="24"/>
          <w:szCs w:val="24"/>
          <w:rtl/>
        </w:rPr>
        <w:t>-مشرفوا المستودعات</w:t>
      </w:r>
    </w:p>
    <w:p w14:paraId="07211EBF" w14:textId="77777777" w:rsidR="002279A5" w:rsidRDefault="002279A5" w:rsidP="002279A5">
      <w:pPr>
        <w:bidi/>
        <w:spacing w:line="360" w:lineRule="auto"/>
        <w:rPr>
          <w:rFonts w:ascii="Times New Roman" w:hAnsi="Times New Roman" w:cs="Times New Roman"/>
          <w:b/>
          <w:bCs/>
          <w:sz w:val="24"/>
          <w:szCs w:val="24"/>
          <w:rtl/>
        </w:rPr>
      </w:pPr>
      <w:r>
        <w:rPr>
          <w:rFonts w:ascii="Times New Roman" w:hAnsi="Times New Roman" w:cs="Times New Roman" w:hint="cs"/>
          <w:b/>
          <w:bCs/>
          <w:sz w:val="24"/>
          <w:szCs w:val="24"/>
          <w:rtl/>
        </w:rPr>
        <w:t>- موظفوا الجرد و التخزين.</w:t>
      </w:r>
    </w:p>
    <w:p w14:paraId="02082632" w14:textId="77777777" w:rsidR="00C86A3A" w:rsidRDefault="00C86A3A" w:rsidP="00C86A3A">
      <w:pPr>
        <w:bidi/>
        <w:spacing w:line="360" w:lineRule="auto"/>
        <w:rPr>
          <w:rFonts w:ascii="Times New Roman" w:hAnsi="Times New Roman" w:cs="Times New Roman"/>
          <w:b/>
          <w:bCs/>
          <w:sz w:val="24"/>
          <w:szCs w:val="24"/>
          <w:rtl/>
        </w:rPr>
      </w:pPr>
      <w:r>
        <w:rPr>
          <w:rFonts w:ascii="Times New Roman" w:hAnsi="Times New Roman" w:cs="Times New Roman" w:hint="cs"/>
          <w:b/>
          <w:bCs/>
          <w:sz w:val="24"/>
          <w:szCs w:val="24"/>
          <w:rtl/>
        </w:rPr>
        <w:lastRenderedPageBreak/>
        <w:t>- مدراء قسم الامداد و العمليات.</w:t>
      </w:r>
    </w:p>
    <w:p w14:paraId="0DADFA8C" w14:textId="77777777" w:rsidR="00C86A3A" w:rsidRDefault="00C86A3A" w:rsidP="00C86A3A">
      <w:pPr>
        <w:bidi/>
        <w:spacing w:line="360" w:lineRule="auto"/>
        <w:rPr>
          <w:rFonts w:ascii="Times New Roman" w:hAnsi="Times New Roman" w:cs="Times New Roman"/>
          <w:b/>
          <w:bCs/>
          <w:sz w:val="24"/>
          <w:szCs w:val="24"/>
          <w:rtl/>
        </w:rPr>
      </w:pPr>
      <w:r>
        <w:rPr>
          <w:rFonts w:ascii="Times New Roman" w:hAnsi="Times New Roman" w:cs="Times New Roman" w:hint="cs"/>
          <w:b/>
          <w:bCs/>
          <w:sz w:val="24"/>
          <w:szCs w:val="24"/>
          <w:rtl/>
        </w:rPr>
        <w:t>- مسؤولوا نظم إدارة المخزون.</w:t>
      </w:r>
    </w:p>
    <w:p w14:paraId="6671910B" w14:textId="77777777" w:rsidR="00C86A3A" w:rsidRDefault="00C86A3A" w:rsidP="00C86A3A">
      <w:pPr>
        <w:pStyle w:val="ListParagraph"/>
        <w:numPr>
          <w:ilvl w:val="0"/>
          <w:numId w:val="27"/>
        </w:numPr>
        <w:bidi/>
        <w:spacing w:line="360" w:lineRule="auto"/>
        <w:rPr>
          <w:rFonts w:ascii="Times New Roman" w:hAnsi="Times New Roman" w:cs="Times New Roman"/>
          <w:b/>
          <w:bCs/>
          <w:sz w:val="24"/>
          <w:szCs w:val="24"/>
        </w:rPr>
      </w:pPr>
      <w:r>
        <w:rPr>
          <w:rFonts w:ascii="Times New Roman" w:hAnsi="Times New Roman" w:cs="Times New Roman" w:hint="cs"/>
          <w:b/>
          <w:bCs/>
          <w:sz w:val="24"/>
          <w:szCs w:val="24"/>
          <w:rtl/>
        </w:rPr>
        <w:t>أداة جمع البيانات:</w:t>
      </w:r>
    </w:p>
    <w:p w14:paraId="2DD64F14" w14:textId="77777777" w:rsidR="00C86A3A" w:rsidRDefault="00C86A3A" w:rsidP="00C86A3A">
      <w:pPr>
        <w:bidi/>
        <w:spacing w:line="360" w:lineRule="auto"/>
        <w:rPr>
          <w:rFonts w:ascii="Times New Roman" w:hAnsi="Times New Roman" w:cs="Times New Roman"/>
          <w:b/>
          <w:bCs/>
          <w:sz w:val="24"/>
          <w:szCs w:val="24"/>
          <w:rtl/>
        </w:rPr>
      </w:pPr>
      <w:r>
        <w:rPr>
          <w:rFonts w:ascii="Times New Roman" w:hAnsi="Times New Roman" w:cs="Times New Roman" w:hint="cs"/>
          <w:b/>
          <w:bCs/>
          <w:sz w:val="24"/>
          <w:szCs w:val="24"/>
          <w:rtl/>
        </w:rPr>
        <w:t>نعتمد على الاستبيان المغلق لجمع البيانات و تحتوي على مجموعة من الحوار التي تقيس:</w:t>
      </w:r>
    </w:p>
    <w:p w14:paraId="11A48451" w14:textId="77777777" w:rsidR="00C86A3A" w:rsidRDefault="00C86A3A" w:rsidP="00C86A3A">
      <w:pPr>
        <w:bidi/>
        <w:spacing w:line="360" w:lineRule="auto"/>
        <w:rPr>
          <w:rFonts w:ascii="Times New Roman" w:hAnsi="Times New Roman" w:cs="Times New Roman"/>
          <w:b/>
          <w:bCs/>
          <w:sz w:val="24"/>
          <w:szCs w:val="24"/>
          <w:rtl/>
        </w:rPr>
      </w:pPr>
      <w:r>
        <w:rPr>
          <w:rFonts w:ascii="Times New Roman" w:hAnsi="Times New Roman" w:cs="Times New Roman" w:hint="cs"/>
          <w:b/>
          <w:bCs/>
          <w:sz w:val="24"/>
          <w:szCs w:val="24"/>
          <w:rtl/>
        </w:rPr>
        <w:t>. واقع إدارة المخزون ( طرق التخوين, الجرد, التتبع ...)</w:t>
      </w:r>
    </w:p>
    <w:p w14:paraId="6F74C6EE" w14:textId="77777777" w:rsidR="00C86A3A" w:rsidRDefault="00C86A3A" w:rsidP="00C86A3A">
      <w:pPr>
        <w:bidi/>
        <w:spacing w:line="360" w:lineRule="auto"/>
        <w:rPr>
          <w:rFonts w:ascii="Times New Roman" w:hAnsi="Times New Roman" w:cs="Times New Roman"/>
          <w:b/>
          <w:bCs/>
          <w:sz w:val="24"/>
          <w:szCs w:val="24"/>
          <w:rtl/>
        </w:rPr>
      </w:pPr>
      <w:r>
        <w:rPr>
          <w:rFonts w:ascii="Times New Roman" w:hAnsi="Times New Roman" w:cs="Times New Roman" w:hint="cs"/>
          <w:b/>
          <w:bCs/>
          <w:sz w:val="24"/>
          <w:szCs w:val="24"/>
          <w:rtl/>
        </w:rPr>
        <w:t>.تقييم الانظمة الإلكترونية مثل (</w:t>
      </w:r>
      <w:r>
        <w:rPr>
          <w:rFonts w:ascii="Times New Roman" w:hAnsi="Times New Roman" w:cs="Times New Roman"/>
          <w:b/>
          <w:bCs/>
          <w:sz w:val="24"/>
          <w:szCs w:val="24"/>
        </w:rPr>
        <w:t>SAP, ERP</w:t>
      </w:r>
      <w:r>
        <w:rPr>
          <w:rFonts w:ascii="Times New Roman" w:hAnsi="Times New Roman" w:cs="Times New Roman" w:hint="cs"/>
          <w:b/>
          <w:bCs/>
          <w:sz w:val="24"/>
          <w:szCs w:val="24"/>
          <w:rtl/>
        </w:rPr>
        <w:t>)</w:t>
      </w:r>
    </w:p>
    <w:p w14:paraId="6E007871" w14:textId="77777777" w:rsidR="00C86A3A" w:rsidRDefault="00C86A3A" w:rsidP="00C86A3A">
      <w:pPr>
        <w:bidi/>
        <w:spacing w:line="360" w:lineRule="auto"/>
        <w:rPr>
          <w:rFonts w:ascii="Times New Roman" w:hAnsi="Times New Roman" w:cs="Times New Roman"/>
          <w:b/>
          <w:bCs/>
          <w:sz w:val="24"/>
          <w:szCs w:val="24"/>
          <w:rtl/>
        </w:rPr>
      </w:pPr>
      <w:r>
        <w:rPr>
          <w:rFonts w:ascii="Times New Roman" w:hAnsi="Times New Roman" w:cs="Times New Roman" w:hint="cs"/>
          <w:b/>
          <w:bCs/>
          <w:sz w:val="24"/>
          <w:szCs w:val="24"/>
          <w:rtl/>
        </w:rPr>
        <w:t>. تقييم كفاءة العمليات التشغيلية</w:t>
      </w:r>
    </w:p>
    <w:p w14:paraId="23197B1E" w14:textId="77777777" w:rsidR="00C86A3A" w:rsidRDefault="00C86A3A" w:rsidP="00C86A3A">
      <w:pPr>
        <w:bidi/>
        <w:spacing w:line="360" w:lineRule="auto"/>
        <w:rPr>
          <w:rFonts w:ascii="Times New Roman" w:hAnsi="Times New Roman" w:cs="Times New Roman"/>
          <w:b/>
          <w:bCs/>
          <w:sz w:val="24"/>
          <w:szCs w:val="24"/>
          <w:rtl/>
        </w:rPr>
      </w:pPr>
      <w:r>
        <w:rPr>
          <w:rFonts w:ascii="Times New Roman" w:hAnsi="Times New Roman" w:cs="Times New Roman" w:hint="cs"/>
          <w:b/>
          <w:bCs/>
          <w:sz w:val="24"/>
          <w:szCs w:val="24"/>
          <w:rtl/>
        </w:rPr>
        <w:t>. ملاحظة الموظفين حول التحديات و الاقتراحات.</w:t>
      </w:r>
    </w:p>
    <w:p w14:paraId="2394EF50" w14:textId="77777777" w:rsidR="00C86A3A" w:rsidRDefault="00C86A3A" w:rsidP="00C86A3A">
      <w:pPr>
        <w:bidi/>
        <w:spacing w:line="360" w:lineRule="auto"/>
        <w:rPr>
          <w:rFonts w:ascii="Times New Roman" w:eastAsia="Times New Roman" w:hAnsi="Times New Roman" w:cs="Times New Roman"/>
          <w:b/>
          <w:bCs/>
          <w:sz w:val="24"/>
          <w:szCs w:val="24"/>
          <w:rtl/>
        </w:rPr>
      </w:pPr>
      <w:r w:rsidRPr="007314DA">
        <w:rPr>
          <w:rFonts w:ascii="Times New Roman" w:eastAsia="Times New Roman" w:hAnsi="Times New Roman" w:cs="Times New Roman"/>
          <w:b/>
          <w:bCs/>
          <w:sz w:val="24"/>
          <w:szCs w:val="24"/>
          <w:rtl/>
        </w:rPr>
        <w:t>أهمية الدراسات الميدانية:</w:t>
      </w:r>
    </w:p>
    <w:p w14:paraId="23AD997F" w14:textId="77777777" w:rsidR="00C86A3A" w:rsidRPr="00AB1F9F" w:rsidRDefault="00C86A3A" w:rsidP="00C86A3A">
      <w:pPr>
        <w:pStyle w:val="ListParagraph"/>
        <w:numPr>
          <w:ilvl w:val="0"/>
          <w:numId w:val="27"/>
        </w:numPr>
        <w:bidi/>
        <w:spacing w:line="360" w:lineRule="auto"/>
        <w:rPr>
          <w:rFonts w:ascii="Times New Roman" w:eastAsia="Times New Roman" w:hAnsi="Times New Roman" w:cs="Times New Roman"/>
          <w:sz w:val="24"/>
          <w:szCs w:val="24"/>
          <w:rtl/>
        </w:rPr>
      </w:pPr>
      <w:r w:rsidRPr="00AB1F9F">
        <w:rPr>
          <w:rFonts w:ascii="Times New Roman" w:eastAsia="Times New Roman" w:hAnsi="Times New Roman" w:cs="Times New Roman"/>
          <w:b/>
          <w:bCs/>
          <w:sz w:val="24"/>
          <w:szCs w:val="24"/>
          <w:rtl/>
        </w:rPr>
        <w:t>توفير بيانات واقعية:</w:t>
      </w:r>
      <w:r w:rsidRPr="00AB1F9F">
        <w:rPr>
          <w:rFonts w:ascii="Times New Roman" w:eastAsia="Times New Roman" w:hAnsi="Times New Roman" w:cs="Times New Roman"/>
          <w:sz w:val="24"/>
          <w:szCs w:val="24"/>
          <w:rtl/>
        </w:rPr>
        <w:t xml:space="preserve"> توفر الدراسات الميدانية بيانات واقعية من المجتمعات المحلية، مما يساعد على فهم فعالية نهج </w:t>
      </w:r>
      <w:r>
        <w:rPr>
          <w:rFonts w:ascii="Times New Roman" w:eastAsia="Times New Roman" w:hAnsi="Times New Roman" w:cs="Times New Roman" w:hint="cs"/>
          <w:sz w:val="24"/>
          <w:szCs w:val="24"/>
          <w:rtl/>
        </w:rPr>
        <w:t>إدارة المستودعات</w:t>
      </w:r>
      <w:r w:rsidRPr="00AB1F9F">
        <w:rPr>
          <w:rFonts w:ascii="Times New Roman" w:eastAsia="Times New Roman" w:hAnsi="Times New Roman" w:cs="Times New Roman"/>
          <w:sz w:val="24"/>
          <w:szCs w:val="24"/>
          <w:rtl/>
        </w:rPr>
        <w:t xml:space="preserve"> بشكل أفضل.</w:t>
      </w:r>
    </w:p>
    <w:p w14:paraId="55E650E9" w14:textId="77777777" w:rsidR="00C86A3A" w:rsidRDefault="00C86A3A" w:rsidP="00C86A3A">
      <w:pPr>
        <w:numPr>
          <w:ilvl w:val="0"/>
          <w:numId w:val="28"/>
        </w:numPr>
        <w:bidi/>
        <w:spacing w:before="100" w:beforeAutospacing="1" w:after="100" w:afterAutospacing="1" w:line="240" w:lineRule="auto"/>
        <w:rPr>
          <w:rFonts w:ascii="Times New Roman" w:eastAsia="Times New Roman" w:hAnsi="Times New Roman" w:cs="Times New Roman"/>
          <w:sz w:val="24"/>
          <w:szCs w:val="24"/>
          <w:rtl/>
        </w:rPr>
      </w:pPr>
      <w:r w:rsidRPr="007314DA">
        <w:rPr>
          <w:rFonts w:ascii="Times New Roman" w:eastAsia="Times New Roman" w:hAnsi="Times New Roman" w:cs="Times New Roman"/>
          <w:b/>
          <w:bCs/>
          <w:sz w:val="24"/>
          <w:szCs w:val="24"/>
          <w:rtl/>
        </w:rPr>
        <w:t>تحديد التحديات:</w:t>
      </w:r>
      <w:r w:rsidRPr="007314DA">
        <w:rPr>
          <w:rFonts w:ascii="Times New Roman" w:eastAsia="Times New Roman" w:hAnsi="Times New Roman" w:cs="Times New Roman"/>
          <w:sz w:val="24"/>
          <w:szCs w:val="24"/>
          <w:rtl/>
        </w:rPr>
        <w:t xml:space="preserve"> تساعد الدراسات الميدانية على تحديد التحديات التي تواجه تنفيذ نهج </w:t>
      </w:r>
      <w:r>
        <w:rPr>
          <w:rFonts w:ascii="Times New Roman" w:eastAsia="Times New Roman" w:hAnsi="Times New Roman" w:cs="Times New Roman" w:hint="cs"/>
          <w:sz w:val="24"/>
          <w:szCs w:val="24"/>
          <w:rtl/>
        </w:rPr>
        <w:t>إدارة المستودعات</w:t>
      </w:r>
      <w:r w:rsidRPr="00AB1F9F">
        <w:rPr>
          <w:rFonts w:ascii="Times New Roman" w:eastAsia="Times New Roman" w:hAnsi="Times New Roman" w:cs="Times New Roman"/>
          <w:sz w:val="24"/>
          <w:szCs w:val="24"/>
          <w:rtl/>
        </w:rPr>
        <w:t xml:space="preserve"> </w:t>
      </w:r>
      <w:r w:rsidRPr="007314DA">
        <w:rPr>
          <w:rFonts w:ascii="Times New Roman" w:eastAsia="Times New Roman" w:hAnsi="Times New Roman" w:cs="Times New Roman"/>
          <w:sz w:val="24"/>
          <w:szCs w:val="24"/>
          <w:rtl/>
        </w:rPr>
        <w:t>، مما يسمح بتطوير استراتيجيات لتحسينه.</w:t>
      </w:r>
    </w:p>
    <w:p w14:paraId="7FBAE830" w14:textId="77777777" w:rsidR="00C86A3A" w:rsidRDefault="00C86A3A" w:rsidP="00C86A3A">
      <w:pPr>
        <w:bidi/>
        <w:spacing w:line="360" w:lineRule="auto"/>
        <w:rPr>
          <w:rFonts w:ascii="Times New Roman" w:hAnsi="Times New Roman" w:cs="Times New Roman"/>
          <w:b/>
          <w:bCs/>
          <w:sz w:val="24"/>
          <w:szCs w:val="24"/>
          <w:rtl/>
        </w:rPr>
      </w:pPr>
    </w:p>
    <w:p w14:paraId="406A68B5" w14:textId="77777777" w:rsidR="00C86A3A" w:rsidRDefault="00C86A3A" w:rsidP="00C86A3A">
      <w:pPr>
        <w:keepNext/>
        <w:keepLines/>
        <w:numPr>
          <w:ilvl w:val="1"/>
          <w:numId w:val="17"/>
        </w:numPr>
        <w:bidi/>
        <w:spacing w:before="40" w:after="0" w:line="256" w:lineRule="auto"/>
        <w:outlineLvl w:val="1"/>
        <w:rPr>
          <w:rFonts w:ascii="Calibri Light" w:eastAsia="Times New Roman" w:hAnsi="Calibri Light" w:cs="Times New Roman"/>
          <w:b/>
          <w:bCs/>
          <w:sz w:val="32"/>
          <w:szCs w:val="32"/>
          <w:rtl/>
        </w:rPr>
      </w:pPr>
      <w:bookmarkStart w:id="18" w:name="_Toc166954071"/>
      <w:r>
        <w:rPr>
          <w:rFonts w:ascii="Calibri Light" w:eastAsia="Times New Roman" w:hAnsi="Calibri Light" w:cs="Times New Roman"/>
          <w:b/>
          <w:bCs/>
          <w:sz w:val="32"/>
          <w:szCs w:val="32"/>
          <w:rtl/>
        </w:rPr>
        <w:t>مخطط المشروع المقترح</w:t>
      </w:r>
      <w:bookmarkEnd w:id="18"/>
    </w:p>
    <w:p w14:paraId="4D3FB78D" w14:textId="77777777" w:rsidR="00C86A3A" w:rsidRDefault="00C86A3A" w:rsidP="00C86A3A">
      <w:pPr>
        <w:bidi/>
        <w:spacing w:line="360" w:lineRule="auto"/>
        <w:rPr>
          <w:rFonts w:ascii="Times New Roman" w:hAnsi="Times New Roman" w:cs="Times New Roman"/>
          <w:b/>
          <w:bCs/>
          <w:sz w:val="24"/>
          <w:szCs w:val="24"/>
          <w:rtl/>
        </w:rPr>
      </w:pPr>
      <w:r w:rsidRPr="00C71FB8">
        <w:rPr>
          <w:rFonts w:ascii="Times New Roman" w:hAnsi="Times New Roman" w:cs="Times New Roman"/>
          <w:b/>
          <w:bCs/>
          <w:sz w:val="24"/>
          <w:szCs w:val="24"/>
          <w:rtl/>
        </w:rPr>
        <w:t xml:space="preserve">مخطط مشروع: دراسة ميدانية حول أهداف البحث حول إدارة المستودعات في </w:t>
      </w:r>
      <w:r>
        <w:rPr>
          <w:rFonts w:ascii="Times New Roman" w:hAnsi="Times New Roman" w:cs="Times New Roman" w:hint="cs"/>
          <w:b/>
          <w:bCs/>
          <w:sz w:val="24"/>
          <w:szCs w:val="24"/>
          <w:rtl/>
        </w:rPr>
        <w:t>تحسين و رفع كفاءة التشغيلية المستودعات</w:t>
      </w:r>
    </w:p>
    <w:p w14:paraId="20718739" w14:textId="77777777" w:rsidR="00C86A3A" w:rsidRPr="00C71FB8" w:rsidRDefault="00C86A3A" w:rsidP="00C86A3A">
      <w:pPr>
        <w:bidi/>
        <w:spacing w:line="360" w:lineRule="auto"/>
        <w:rPr>
          <w:rFonts w:ascii="Times New Roman" w:hAnsi="Times New Roman" w:cs="Times New Roman"/>
          <w:b/>
          <w:bCs/>
          <w:sz w:val="24"/>
          <w:szCs w:val="24"/>
          <w:rtl/>
        </w:rPr>
      </w:pPr>
      <w:r w:rsidRPr="001A3D24">
        <w:rPr>
          <w:rFonts w:ascii="Times New Roman" w:eastAsia="Times New Roman" w:hAnsi="Times New Roman" w:cs="Times New Roman"/>
          <w:b/>
          <w:bCs/>
          <w:sz w:val="24"/>
          <w:szCs w:val="24"/>
          <w:rtl/>
        </w:rPr>
        <w:t>. مقدمة:</w:t>
      </w:r>
    </w:p>
    <w:p w14:paraId="3E5D57DF" w14:textId="77777777" w:rsidR="00C86A3A" w:rsidRPr="001A3D24" w:rsidRDefault="00C86A3A" w:rsidP="00C86A3A">
      <w:pPr>
        <w:numPr>
          <w:ilvl w:val="0"/>
          <w:numId w:val="29"/>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b/>
          <w:bCs/>
          <w:sz w:val="24"/>
          <w:szCs w:val="24"/>
          <w:rtl/>
        </w:rPr>
        <w:t>الغرض:</w:t>
      </w:r>
      <w:r w:rsidRPr="001A3D24">
        <w:rPr>
          <w:rFonts w:ascii="Times New Roman" w:eastAsia="Times New Roman" w:hAnsi="Times New Roman" w:cs="Times New Roman"/>
          <w:sz w:val="24"/>
          <w:szCs w:val="24"/>
          <w:rtl/>
        </w:rPr>
        <w:t xml:space="preserve"> فهم فعالية نهج </w:t>
      </w:r>
      <w:r w:rsidRPr="00C71FB8">
        <w:rPr>
          <w:rFonts w:ascii="Times New Roman" w:eastAsia="Times New Roman" w:hAnsi="Times New Roman" w:cs="Times New Roman"/>
          <w:sz w:val="24"/>
          <w:szCs w:val="24"/>
          <w:rtl/>
        </w:rPr>
        <w:t xml:space="preserve">إدارة المستودعات </w:t>
      </w:r>
      <w:r w:rsidRPr="001A3D24">
        <w:rPr>
          <w:rFonts w:ascii="Times New Roman" w:eastAsia="Times New Roman" w:hAnsi="Times New Roman" w:cs="Times New Roman"/>
          <w:sz w:val="24"/>
          <w:szCs w:val="24"/>
          <w:rtl/>
        </w:rPr>
        <w:t xml:space="preserve">في تحسين </w:t>
      </w:r>
      <w:r w:rsidRPr="00C71FB8">
        <w:rPr>
          <w:rFonts w:ascii="Times New Roman" w:eastAsia="Times New Roman" w:hAnsi="Times New Roman" w:cs="Times New Roman"/>
          <w:sz w:val="24"/>
          <w:szCs w:val="24"/>
          <w:rtl/>
        </w:rPr>
        <w:t>و رفع كفاءة التشغيلية المستودعات</w:t>
      </w:r>
      <w:r w:rsidRPr="001A3D24">
        <w:rPr>
          <w:rFonts w:ascii="Times New Roman" w:eastAsia="Times New Roman" w:hAnsi="Times New Roman" w:cs="Times New Roman"/>
          <w:sz w:val="24"/>
          <w:szCs w:val="24"/>
          <w:rtl/>
        </w:rPr>
        <w:t>.</w:t>
      </w:r>
    </w:p>
    <w:p w14:paraId="1E00C867" w14:textId="77777777" w:rsidR="00C86A3A" w:rsidRPr="001A3D24" w:rsidRDefault="00C86A3A" w:rsidP="00C86A3A">
      <w:pPr>
        <w:numPr>
          <w:ilvl w:val="0"/>
          <w:numId w:val="29"/>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b/>
          <w:bCs/>
          <w:sz w:val="24"/>
          <w:szCs w:val="24"/>
          <w:rtl/>
        </w:rPr>
        <w:t>الأسئلة البحثية:</w:t>
      </w:r>
    </w:p>
    <w:p w14:paraId="1F14C859" w14:textId="77777777" w:rsidR="00C86A3A" w:rsidRPr="001A3D24" w:rsidRDefault="00C86A3A" w:rsidP="00C86A3A">
      <w:pPr>
        <w:numPr>
          <w:ilvl w:val="1"/>
          <w:numId w:val="29"/>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 xml:space="preserve">ما هي العوامل التي تؤثر على فعالية نهج </w:t>
      </w:r>
      <w:r w:rsidRPr="00C71FB8">
        <w:rPr>
          <w:rFonts w:ascii="Times New Roman" w:eastAsia="Times New Roman" w:hAnsi="Times New Roman" w:cs="Times New Roman"/>
          <w:sz w:val="24"/>
          <w:szCs w:val="24"/>
          <w:rtl/>
        </w:rPr>
        <w:t>إدارة المستودعات</w:t>
      </w:r>
      <w:r>
        <w:rPr>
          <w:rFonts w:ascii="Times New Roman" w:eastAsia="Times New Roman" w:hAnsi="Times New Roman" w:cs="Times New Roman" w:hint="cs"/>
          <w:sz w:val="24"/>
          <w:szCs w:val="24"/>
          <w:rtl/>
        </w:rPr>
        <w:t>؟</w:t>
      </w:r>
    </w:p>
    <w:p w14:paraId="7B56C942" w14:textId="77777777" w:rsidR="00C86A3A" w:rsidRPr="001A3D24" w:rsidRDefault="00C86A3A" w:rsidP="00C86A3A">
      <w:pPr>
        <w:numPr>
          <w:ilvl w:val="1"/>
          <w:numId w:val="29"/>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 xml:space="preserve">ما هي التحديات التي تواجه تنفيذ نهج </w:t>
      </w:r>
      <w:r w:rsidRPr="00C71FB8">
        <w:rPr>
          <w:rFonts w:ascii="Times New Roman" w:eastAsia="Times New Roman" w:hAnsi="Times New Roman" w:cs="Times New Roman"/>
          <w:sz w:val="24"/>
          <w:szCs w:val="24"/>
          <w:rtl/>
        </w:rPr>
        <w:t>إدارة المستودعات</w:t>
      </w:r>
      <w:r w:rsidRPr="001A3D24">
        <w:rPr>
          <w:rFonts w:ascii="Times New Roman" w:eastAsia="Times New Roman" w:hAnsi="Times New Roman" w:cs="Times New Roman"/>
          <w:sz w:val="24"/>
          <w:szCs w:val="24"/>
          <w:rtl/>
        </w:rPr>
        <w:t xml:space="preserve"> في هذا السياق؟</w:t>
      </w:r>
    </w:p>
    <w:p w14:paraId="4B73DB64" w14:textId="77777777" w:rsidR="00C86A3A" w:rsidRPr="001A3D24" w:rsidRDefault="00C86A3A" w:rsidP="00C86A3A">
      <w:pPr>
        <w:numPr>
          <w:ilvl w:val="1"/>
          <w:numId w:val="29"/>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 xml:space="preserve">ما هي أفضل الممارسات لتنفيذ نهج </w:t>
      </w:r>
      <w:r w:rsidRPr="00C71FB8">
        <w:rPr>
          <w:rFonts w:ascii="Times New Roman" w:eastAsia="Times New Roman" w:hAnsi="Times New Roman" w:cs="Times New Roman"/>
          <w:sz w:val="24"/>
          <w:szCs w:val="24"/>
          <w:rtl/>
        </w:rPr>
        <w:t>إدارة المستودعات</w:t>
      </w:r>
      <w:r w:rsidRPr="001A3D24">
        <w:rPr>
          <w:rFonts w:ascii="Times New Roman" w:eastAsia="Times New Roman" w:hAnsi="Times New Roman" w:cs="Times New Roman"/>
          <w:sz w:val="24"/>
          <w:szCs w:val="24"/>
          <w:rtl/>
        </w:rPr>
        <w:t xml:space="preserve"> في مختلف الظروف؟</w:t>
      </w:r>
    </w:p>
    <w:p w14:paraId="36B47341" w14:textId="77777777" w:rsidR="00C86A3A" w:rsidRPr="00151D72" w:rsidRDefault="00C86A3A" w:rsidP="00C86A3A">
      <w:pPr>
        <w:bidi/>
        <w:spacing w:line="360" w:lineRule="auto"/>
        <w:rPr>
          <w:rFonts w:ascii="Times New Roman" w:eastAsia="Times New Roman" w:hAnsi="Times New Roman" w:cs="Times New Roman"/>
          <w:b/>
          <w:bCs/>
          <w:sz w:val="24"/>
          <w:szCs w:val="24"/>
          <w:rtl/>
        </w:rPr>
      </w:pPr>
      <w:r w:rsidRPr="00151D72">
        <w:rPr>
          <w:rFonts w:ascii="Times New Roman" w:eastAsia="Times New Roman" w:hAnsi="Times New Roman" w:cs="Times New Roman"/>
          <w:b/>
          <w:bCs/>
          <w:sz w:val="24"/>
          <w:szCs w:val="24"/>
        </w:rPr>
        <w:t xml:space="preserve">. </w:t>
      </w:r>
      <w:r w:rsidRPr="00151D72">
        <w:rPr>
          <w:rFonts w:ascii="Times New Roman" w:eastAsia="Times New Roman" w:hAnsi="Times New Roman" w:cs="Times New Roman"/>
          <w:b/>
          <w:bCs/>
          <w:sz w:val="24"/>
          <w:szCs w:val="24"/>
          <w:rtl/>
        </w:rPr>
        <w:t>منهجية البحث</w:t>
      </w:r>
      <w:r w:rsidRPr="00151D72">
        <w:rPr>
          <w:rFonts w:ascii="Times New Roman" w:eastAsia="Times New Roman" w:hAnsi="Times New Roman" w:cs="Times New Roman"/>
          <w:b/>
          <w:bCs/>
          <w:sz w:val="24"/>
          <w:szCs w:val="24"/>
        </w:rPr>
        <w:t>:</w:t>
      </w:r>
    </w:p>
    <w:p w14:paraId="43B65BFB" w14:textId="77777777" w:rsidR="00C86A3A" w:rsidRPr="001A3D24" w:rsidRDefault="00C86A3A" w:rsidP="00C86A3A">
      <w:pPr>
        <w:numPr>
          <w:ilvl w:val="0"/>
          <w:numId w:val="30"/>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b/>
          <w:bCs/>
          <w:sz w:val="24"/>
          <w:szCs w:val="24"/>
          <w:rtl/>
        </w:rPr>
        <w:t>نوع الدراسة:</w:t>
      </w:r>
      <w:r w:rsidRPr="001A3D24">
        <w:rPr>
          <w:rFonts w:ascii="Times New Roman" w:eastAsia="Times New Roman" w:hAnsi="Times New Roman" w:cs="Times New Roman"/>
          <w:sz w:val="24"/>
          <w:szCs w:val="24"/>
          <w:rtl/>
        </w:rPr>
        <w:t xml:space="preserve"> دراسة ميدانية تحليلية مقارنة.</w:t>
      </w:r>
    </w:p>
    <w:p w14:paraId="45F37E15" w14:textId="0A41E160" w:rsidR="00C86A3A" w:rsidRPr="001A3D24" w:rsidRDefault="00C86A3A" w:rsidP="00C86A3A">
      <w:pPr>
        <w:numPr>
          <w:ilvl w:val="0"/>
          <w:numId w:val="30"/>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b/>
          <w:bCs/>
          <w:sz w:val="24"/>
          <w:szCs w:val="24"/>
          <w:rtl/>
        </w:rPr>
        <w:t>الموقع:</w:t>
      </w:r>
      <w:r w:rsidRPr="001A3D24">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شركات</w:t>
      </w:r>
      <w:r w:rsidRPr="001A3D24">
        <w:rPr>
          <w:rFonts w:ascii="Times New Roman" w:eastAsia="Times New Roman" w:hAnsi="Times New Roman" w:cs="Times New Roman"/>
          <w:sz w:val="24"/>
          <w:szCs w:val="24"/>
          <w:rtl/>
        </w:rPr>
        <w:t xml:space="preserve"> مختلفة في </w:t>
      </w:r>
      <w:r w:rsidR="004639BF">
        <w:rPr>
          <w:rFonts w:ascii="Times New Roman" w:eastAsia="Times New Roman" w:hAnsi="Times New Roman" w:cs="Times New Roman" w:hint="cs"/>
          <w:sz w:val="24"/>
          <w:szCs w:val="24"/>
          <w:rtl/>
        </w:rPr>
        <w:t>السع</w:t>
      </w:r>
      <w:r w:rsidR="001F20F5">
        <w:rPr>
          <w:rFonts w:ascii="Times New Roman" w:eastAsia="Times New Roman" w:hAnsi="Times New Roman" w:cs="Times New Roman" w:hint="cs"/>
          <w:sz w:val="24"/>
          <w:szCs w:val="24"/>
          <w:rtl/>
        </w:rPr>
        <w:t>ودية</w:t>
      </w:r>
    </w:p>
    <w:p w14:paraId="2938B390" w14:textId="77777777" w:rsidR="00C86A3A" w:rsidRDefault="00C86A3A" w:rsidP="00C86A3A">
      <w:pPr>
        <w:numPr>
          <w:ilvl w:val="0"/>
          <w:numId w:val="30"/>
        </w:numPr>
        <w:bidi/>
        <w:spacing w:before="100" w:beforeAutospacing="1" w:after="100" w:afterAutospacing="1" w:line="240" w:lineRule="auto"/>
        <w:rPr>
          <w:rFonts w:ascii="Times New Roman" w:eastAsia="Times New Roman" w:hAnsi="Times New Roman" w:cs="Times New Roman"/>
          <w:sz w:val="24"/>
          <w:szCs w:val="24"/>
        </w:rPr>
      </w:pPr>
      <w:r w:rsidRPr="001A3D24">
        <w:rPr>
          <w:rFonts w:ascii="Times New Roman" w:eastAsia="Times New Roman" w:hAnsi="Times New Roman" w:cs="Times New Roman"/>
          <w:b/>
          <w:bCs/>
          <w:sz w:val="24"/>
          <w:szCs w:val="24"/>
          <w:rtl/>
        </w:rPr>
        <w:t>العينة:</w:t>
      </w:r>
      <w:r w:rsidRPr="001A3D24">
        <w:rPr>
          <w:rFonts w:ascii="Times New Roman" w:eastAsia="Times New Roman" w:hAnsi="Times New Roman" w:cs="Times New Roman"/>
          <w:sz w:val="24"/>
          <w:szCs w:val="24"/>
          <w:rtl/>
        </w:rPr>
        <w:t xml:space="preserve"> أفراد المجتمع،</w:t>
      </w:r>
      <w:r>
        <w:rPr>
          <w:rFonts w:ascii="Times New Roman" w:eastAsia="Times New Roman" w:hAnsi="Times New Roman" w:cs="Times New Roman" w:hint="cs"/>
          <w:sz w:val="24"/>
          <w:szCs w:val="24"/>
          <w:rtl/>
        </w:rPr>
        <w:t>مواظفوا الشركات</w:t>
      </w:r>
      <w:r w:rsidRPr="001A3D24">
        <w:rPr>
          <w:rFonts w:ascii="Times New Roman" w:eastAsia="Times New Roman" w:hAnsi="Times New Roman" w:cs="Times New Roman"/>
          <w:sz w:val="24"/>
          <w:szCs w:val="24"/>
          <w:rtl/>
        </w:rPr>
        <w:t xml:space="preserve"> وممثلي الجهات المنظمات غير الحكومية، والخبراء.</w:t>
      </w:r>
    </w:p>
    <w:p w14:paraId="140F096B" w14:textId="77777777" w:rsidR="00674436" w:rsidRPr="001A3D24" w:rsidRDefault="00674436" w:rsidP="00674436">
      <w:pPr>
        <w:numPr>
          <w:ilvl w:val="0"/>
          <w:numId w:val="30"/>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b/>
          <w:bCs/>
          <w:sz w:val="24"/>
          <w:szCs w:val="24"/>
          <w:rtl/>
        </w:rPr>
        <w:t>أدوات البحث:</w:t>
      </w:r>
    </w:p>
    <w:p w14:paraId="1FE91BE0" w14:textId="77777777" w:rsidR="00674436" w:rsidRPr="001A3D24" w:rsidRDefault="00674436" w:rsidP="00674436">
      <w:pPr>
        <w:numPr>
          <w:ilvl w:val="1"/>
          <w:numId w:val="30"/>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lastRenderedPageBreak/>
        <w:t>استبيانات</w:t>
      </w:r>
    </w:p>
    <w:p w14:paraId="4CDF1739" w14:textId="77777777" w:rsidR="00674436" w:rsidRPr="001A3D24" w:rsidRDefault="00674436" w:rsidP="00674436">
      <w:pPr>
        <w:numPr>
          <w:ilvl w:val="1"/>
          <w:numId w:val="30"/>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مقابلات</w:t>
      </w:r>
    </w:p>
    <w:p w14:paraId="258ABE0D" w14:textId="77777777" w:rsidR="00674436" w:rsidRPr="001A3D24" w:rsidRDefault="00674436" w:rsidP="00674436">
      <w:pPr>
        <w:numPr>
          <w:ilvl w:val="1"/>
          <w:numId w:val="30"/>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مجموعات التركيز</w:t>
      </w:r>
    </w:p>
    <w:p w14:paraId="56A9B21E" w14:textId="77777777" w:rsidR="00674436" w:rsidRPr="001A3D24" w:rsidRDefault="00674436" w:rsidP="00674436">
      <w:pPr>
        <w:numPr>
          <w:ilvl w:val="1"/>
          <w:numId w:val="30"/>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تحليل الوثائق</w:t>
      </w:r>
    </w:p>
    <w:p w14:paraId="472307FB" w14:textId="77777777" w:rsidR="00674436" w:rsidRDefault="00674436" w:rsidP="00674436">
      <w:pPr>
        <w:bidi/>
        <w:spacing w:line="360" w:lineRule="auto"/>
        <w:rPr>
          <w:rFonts w:ascii="Times New Roman" w:hAnsi="Times New Roman" w:cs="Times New Roman"/>
          <w:b/>
          <w:bCs/>
          <w:sz w:val="24"/>
          <w:szCs w:val="24"/>
          <w:rtl/>
        </w:rPr>
      </w:pPr>
      <w:r w:rsidRPr="00151D72">
        <w:rPr>
          <w:rFonts w:ascii="Times New Roman" w:hAnsi="Times New Roman" w:cs="Times New Roman"/>
          <w:b/>
          <w:bCs/>
          <w:sz w:val="24"/>
          <w:szCs w:val="24"/>
          <w:rtl/>
        </w:rPr>
        <w:t>. خطة العمل:</w:t>
      </w:r>
    </w:p>
    <w:p w14:paraId="25F61548" w14:textId="77777777" w:rsidR="00674436" w:rsidRPr="001A3D24" w:rsidRDefault="00674436" w:rsidP="00674436">
      <w:pPr>
        <w:spacing w:before="100" w:beforeAutospacing="1" w:after="100" w:afterAutospacing="1" w:line="240" w:lineRule="auto"/>
        <w:jc w:val="right"/>
        <w:rPr>
          <w:rFonts w:ascii="Times New Roman" w:eastAsia="Times New Roman" w:hAnsi="Times New Roman" w:cs="Times New Roman"/>
          <w:sz w:val="24"/>
          <w:szCs w:val="24"/>
          <w:rtl/>
        </w:rPr>
      </w:pPr>
      <w:r w:rsidRPr="001A3D24">
        <w:rPr>
          <w:rFonts w:ascii="Times New Roman" w:eastAsia="Times New Roman" w:hAnsi="Times New Roman" w:cs="Times New Roman"/>
          <w:b/>
          <w:bCs/>
          <w:sz w:val="24"/>
          <w:szCs w:val="24"/>
          <w:rtl/>
        </w:rPr>
        <w:t>مرحلة ما قبل البحث:</w:t>
      </w:r>
    </w:p>
    <w:p w14:paraId="6C9B309D" w14:textId="77777777" w:rsidR="00674436" w:rsidRPr="001A3D24" w:rsidRDefault="00674436" w:rsidP="00674436">
      <w:pPr>
        <w:numPr>
          <w:ilvl w:val="0"/>
          <w:numId w:val="31"/>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الحصول على موافقات أخلاقية من الجهات المختصة.</w:t>
      </w:r>
    </w:p>
    <w:p w14:paraId="18A4DF7D" w14:textId="77777777" w:rsidR="00674436" w:rsidRPr="001A3D24" w:rsidRDefault="00674436" w:rsidP="00674436">
      <w:pPr>
        <w:numPr>
          <w:ilvl w:val="0"/>
          <w:numId w:val="31"/>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بناء علاقات مع المجتمعات المحلية.</w:t>
      </w:r>
    </w:p>
    <w:p w14:paraId="081E79FB" w14:textId="77777777" w:rsidR="00674436" w:rsidRPr="001A3D24" w:rsidRDefault="00674436" w:rsidP="00674436">
      <w:pPr>
        <w:numPr>
          <w:ilvl w:val="0"/>
          <w:numId w:val="31"/>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تطوير أدوات البحث.</w:t>
      </w:r>
    </w:p>
    <w:p w14:paraId="143A552C" w14:textId="77777777" w:rsidR="00674436" w:rsidRPr="001A3D24" w:rsidRDefault="00674436" w:rsidP="00674436">
      <w:pPr>
        <w:spacing w:before="100" w:beforeAutospacing="1" w:after="100" w:afterAutospacing="1" w:line="240" w:lineRule="auto"/>
        <w:jc w:val="right"/>
        <w:rPr>
          <w:rFonts w:ascii="Times New Roman" w:eastAsia="Times New Roman" w:hAnsi="Times New Roman" w:cs="Times New Roman"/>
          <w:sz w:val="24"/>
          <w:szCs w:val="24"/>
          <w:rtl/>
        </w:rPr>
      </w:pPr>
      <w:r w:rsidRPr="001A3D24">
        <w:rPr>
          <w:rFonts w:ascii="Times New Roman" w:eastAsia="Times New Roman" w:hAnsi="Times New Roman" w:cs="Times New Roman"/>
          <w:b/>
          <w:bCs/>
          <w:sz w:val="24"/>
          <w:szCs w:val="24"/>
          <w:rtl/>
        </w:rPr>
        <w:t>مرحلة جمع البيانات:</w:t>
      </w:r>
    </w:p>
    <w:p w14:paraId="1CE23B4C" w14:textId="77777777" w:rsidR="00674436" w:rsidRPr="001A3D24" w:rsidRDefault="00674436" w:rsidP="00674436">
      <w:pPr>
        <w:numPr>
          <w:ilvl w:val="0"/>
          <w:numId w:val="32"/>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تطبيق الاستبيانات على أفراد المجتمع.</w:t>
      </w:r>
    </w:p>
    <w:p w14:paraId="2E09A2EF" w14:textId="77777777" w:rsidR="00674436" w:rsidRPr="001A3D24" w:rsidRDefault="00674436" w:rsidP="00674436">
      <w:pPr>
        <w:numPr>
          <w:ilvl w:val="0"/>
          <w:numId w:val="32"/>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إجراء مقابلات مع أفراد المجتمع، وممثلي الجهات الفاعلة المختلفة، والخبراء.</w:t>
      </w:r>
    </w:p>
    <w:p w14:paraId="42BC79E0" w14:textId="77777777" w:rsidR="00674436" w:rsidRPr="001A3D24" w:rsidRDefault="00674436" w:rsidP="00674436">
      <w:pPr>
        <w:numPr>
          <w:ilvl w:val="0"/>
          <w:numId w:val="32"/>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عقد مجموعات التركيز مع أفراد المجتمع.</w:t>
      </w:r>
    </w:p>
    <w:p w14:paraId="539C520D" w14:textId="77777777" w:rsidR="00674436" w:rsidRPr="001A3D24" w:rsidRDefault="00674436" w:rsidP="00674436">
      <w:pPr>
        <w:numPr>
          <w:ilvl w:val="0"/>
          <w:numId w:val="32"/>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جمع الوثائق ذات الصلة.</w:t>
      </w:r>
    </w:p>
    <w:p w14:paraId="2F04A819" w14:textId="77777777" w:rsidR="00674436" w:rsidRPr="001A3D24" w:rsidRDefault="00674436" w:rsidP="00674436">
      <w:pPr>
        <w:spacing w:before="100" w:beforeAutospacing="1" w:after="100" w:afterAutospacing="1" w:line="240" w:lineRule="auto"/>
        <w:jc w:val="right"/>
        <w:rPr>
          <w:rFonts w:ascii="Times New Roman" w:eastAsia="Times New Roman" w:hAnsi="Times New Roman" w:cs="Times New Roman"/>
          <w:sz w:val="24"/>
          <w:szCs w:val="24"/>
          <w:rtl/>
        </w:rPr>
      </w:pPr>
      <w:r w:rsidRPr="001A3D24">
        <w:rPr>
          <w:rFonts w:ascii="Times New Roman" w:eastAsia="Times New Roman" w:hAnsi="Times New Roman" w:cs="Times New Roman"/>
          <w:b/>
          <w:bCs/>
          <w:sz w:val="24"/>
          <w:szCs w:val="24"/>
          <w:rtl/>
        </w:rPr>
        <w:t>. مرحلة تحليل البيانات:</w:t>
      </w:r>
    </w:p>
    <w:p w14:paraId="60B185B8" w14:textId="77777777" w:rsidR="00674436" w:rsidRPr="001A3D24" w:rsidRDefault="00674436" w:rsidP="00674436">
      <w:pPr>
        <w:numPr>
          <w:ilvl w:val="0"/>
          <w:numId w:val="33"/>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تحليل بيانات الاستبيانات باستخدام برامج إحصائية مناسبة.</w:t>
      </w:r>
    </w:p>
    <w:p w14:paraId="1563DE5B" w14:textId="77777777" w:rsidR="00674436" w:rsidRPr="001A3D24" w:rsidRDefault="00674436" w:rsidP="00674436">
      <w:pPr>
        <w:numPr>
          <w:ilvl w:val="0"/>
          <w:numId w:val="33"/>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تحليل بيانات المقابلات ومجموعات التركيز باستخدام التحليل الموضوعي.</w:t>
      </w:r>
    </w:p>
    <w:p w14:paraId="3355FBDC" w14:textId="77777777" w:rsidR="00674436" w:rsidRPr="001A3D24" w:rsidRDefault="00674436" w:rsidP="00674436">
      <w:pPr>
        <w:numPr>
          <w:ilvl w:val="0"/>
          <w:numId w:val="33"/>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تحليل الوثائق باستخدام تقنيات تحليل المحتوى.</w:t>
      </w:r>
    </w:p>
    <w:p w14:paraId="04AC069C" w14:textId="77777777" w:rsidR="00674436" w:rsidRDefault="00674436" w:rsidP="00674436">
      <w:pPr>
        <w:numPr>
          <w:ilvl w:val="0"/>
          <w:numId w:val="33"/>
        </w:numPr>
        <w:bidi/>
        <w:spacing w:before="100" w:beforeAutospacing="1" w:after="100" w:afterAutospacing="1" w:line="240" w:lineRule="auto"/>
        <w:rPr>
          <w:rFonts w:ascii="Times New Roman" w:eastAsia="Times New Roman" w:hAnsi="Times New Roman" w:cs="Times New Roman"/>
          <w:sz w:val="24"/>
          <w:szCs w:val="24"/>
        </w:rPr>
      </w:pPr>
      <w:r w:rsidRPr="001A3D24">
        <w:rPr>
          <w:rFonts w:ascii="Times New Roman" w:eastAsia="Times New Roman" w:hAnsi="Times New Roman" w:cs="Times New Roman"/>
          <w:sz w:val="24"/>
          <w:szCs w:val="24"/>
          <w:rtl/>
        </w:rPr>
        <w:t>دمج النتائج من مختلف مصادر البيانات.</w:t>
      </w:r>
    </w:p>
    <w:p w14:paraId="5686406C" w14:textId="77777777" w:rsidR="00674436" w:rsidRPr="001A3D24" w:rsidRDefault="00674436" w:rsidP="00674436">
      <w:pPr>
        <w:spacing w:before="100" w:beforeAutospacing="1" w:after="100" w:afterAutospacing="1" w:line="240" w:lineRule="auto"/>
        <w:jc w:val="right"/>
        <w:rPr>
          <w:rFonts w:ascii="Times New Roman" w:eastAsia="Times New Roman" w:hAnsi="Times New Roman" w:cs="Times New Roman"/>
          <w:sz w:val="24"/>
          <w:szCs w:val="24"/>
          <w:rtl/>
        </w:rPr>
      </w:pPr>
      <w:r w:rsidRPr="001A3D24">
        <w:rPr>
          <w:rFonts w:ascii="Times New Roman" w:eastAsia="Times New Roman" w:hAnsi="Times New Roman" w:cs="Times New Roman"/>
          <w:b/>
          <w:bCs/>
          <w:sz w:val="24"/>
          <w:szCs w:val="24"/>
          <w:rtl/>
        </w:rPr>
        <w:t>. مرحلة كتابة التقرير:</w:t>
      </w:r>
    </w:p>
    <w:p w14:paraId="77626073" w14:textId="77777777" w:rsidR="00674436" w:rsidRPr="001A3D24" w:rsidRDefault="00674436" w:rsidP="00674436">
      <w:pPr>
        <w:numPr>
          <w:ilvl w:val="0"/>
          <w:numId w:val="34"/>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كتابة تقرير شامل يوضح نتائج الدراسة.</w:t>
      </w:r>
    </w:p>
    <w:p w14:paraId="141B073A" w14:textId="77777777" w:rsidR="00674436" w:rsidRPr="001A3D24" w:rsidRDefault="00674436" w:rsidP="00674436">
      <w:pPr>
        <w:numPr>
          <w:ilvl w:val="0"/>
          <w:numId w:val="34"/>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مناقشة نتائج الدراسة في ضوء الدراسات السابقة.</w:t>
      </w:r>
    </w:p>
    <w:p w14:paraId="6BF101D4" w14:textId="77777777" w:rsidR="00674436" w:rsidRPr="001A3D24" w:rsidRDefault="00674436" w:rsidP="00674436">
      <w:pPr>
        <w:numPr>
          <w:ilvl w:val="0"/>
          <w:numId w:val="34"/>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استخلاص التوصيات للممارسة والسياسة.</w:t>
      </w:r>
    </w:p>
    <w:p w14:paraId="17DFFFFA" w14:textId="77777777" w:rsidR="00674436" w:rsidRPr="001A3D24" w:rsidRDefault="00674436" w:rsidP="00674436">
      <w:pPr>
        <w:spacing w:before="100" w:beforeAutospacing="1" w:after="100" w:afterAutospacing="1" w:line="240" w:lineRule="auto"/>
        <w:jc w:val="right"/>
        <w:rPr>
          <w:rFonts w:ascii="Times New Roman" w:eastAsia="Times New Roman" w:hAnsi="Times New Roman" w:cs="Times New Roman"/>
          <w:sz w:val="24"/>
          <w:szCs w:val="24"/>
          <w:rtl/>
        </w:rPr>
      </w:pPr>
      <w:r w:rsidRPr="001A3D24">
        <w:rPr>
          <w:rFonts w:ascii="Times New Roman" w:eastAsia="Times New Roman" w:hAnsi="Times New Roman" w:cs="Times New Roman"/>
          <w:b/>
          <w:bCs/>
          <w:sz w:val="24"/>
          <w:szCs w:val="24"/>
          <w:rtl/>
        </w:rPr>
        <w:t>. الجدول الزمني:</w:t>
      </w:r>
    </w:p>
    <w:p w14:paraId="076BEB45" w14:textId="77777777" w:rsidR="00674436" w:rsidRPr="001A3D24" w:rsidRDefault="00674436" w:rsidP="00674436">
      <w:pPr>
        <w:numPr>
          <w:ilvl w:val="0"/>
          <w:numId w:val="35"/>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[شهر/سنة]: الحصول على موافقات أخلاقية.</w:t>
      </w:r>
    </w:p>
    <w:p w14:paraId="522D7A8D" w14:textId="77777777" w:rsidR="00674436" w:rsidRPr="001A3D24" w:rsidRDefault="00674436" w:rsidP="00674436">
      <w:pPr>
        <w:numPr>
          <w:ilvl w:val="0"/>
          <w:numId w:val="35"/>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[شهر/سنة]: بناء علاقات مع المجتمعات المحلية.</w:t>
      </w:r>
    </w:p>
    <w:p w14:paraId="35C34DD0" w14:textId="77777777" w:rsidR="00674436" w:rsidRPr="001A3D24" w:rsidRDefault="00674436" w:rsidP="00674436">
      <w:pPr>
        <w:numPr>
          <w:ilvl w:val="0"/>
          <w:numId w:val="35"/>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[شهر/سنة]: تطوير أدوات البحث.</w:t>
      </w:r>
    </w:p>
    <w:p w14:paraId="208CEF31" w14:textId="77777777" w:rsidR="00674436" w:rsidRPr="001A3D24" w:rsidRDefault="00674436" w:rsidP="00674436">
      <w:pPr>
        <w:numPr>
          <w:ilvl w:val="0"/>
          <w:numId w:val="35"/>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[شهر/سنة]: تدريب الباحثين.</w:t>
      </w:r>
    </w:p>
    <w:p w14:paraId="59C10157" w14:textId="77777777" w:rsidR="00674436" w:rsidRPr="001A3D24" w:rsidRDefault="00674436" w:rsidP="00674436">
      <w:pPr>
        <w:numPr>
          <w:ilvl w:val="0"/>
          <w:numId w:val="35"/>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[شهر/سنة]: جمع البيانات.</w:t>
      </w:r>
    </w:p>
    <w:p w14:paraId="5C5D5EF0" w14:textId="77777777" w:rsidR="00674436" w:rsidRPr="001A3D24" w:rsidRDefault="00674436" w:rsidP="00674436">
      <w:pPr>
        <w:numPr>
          <w:ilvl w:val="0"/>
          <w:numId w:val="35"/>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[شهر/سنة]: تحليل البيانات.</w:t>
      </w:r>
    </w:p>
    <w:p w14:paraId="05101274" w14:textId="77777777" w:rsidR="00674436" w:rsidRPr="001A3D24" w:rsidRDefault="00674436" w:rsidP="00674436">
      <w:pPr>
        <w:numPr>
          <w:ilvl w:val="0"/>
          <w:numId w:val="35"/>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[شهر/سنة]: كتابة التقرير.</w:t>
      </w:r>
    </w:p>
    <w:p w14:paraId="54A0A9E1" w14:textId="77777777" w:rsidR="00674436" w:rsidRDefault="00674436" w:rsidP="00674436">
      <w:pPr>
        <w:numPr>
          <w:ilvl w:val="0"/>
          <w:numId w:val="35"/>
        </w:numPr>
        <w:bidi/>
        <w:spacing w:before="100" w:beforeAutospacing="1" w:after="100" w:afterAutospacing="1" w:line="240" w:lineRule="auto"/>
        <w:rPr>
          <w:rFonts w:ascii="Times New Roman" w:eastAsia="Times New Roman" w:hAnsi="Times New Roman" w:cs="Times New Roman"/>
          <w:sz w:val="24"/>
          <w:szCs w:val="24"/>
        </w:rPr>
      </w:pPr>
      <w:r w:rsidRPr="001A3D24">
        <w:rPr>
          <w:rFonts w:ascii="Times New Roman" w:eastAsia="Times New Roman" w:hAnsi="Times New Roman" w:cs="Times New Roman"/>
          <w:sz w:val="24"/>
          <w:szCs w:val="24"/>
          <w:rtl/>
        </w:rPr>
        <w:t>[شهر/سنة]: عرض نتائج الدراسة.</w:t>
      </w:r>
    </w:p>
    <w:p w14:paraId="06305AC9" w14:textId="77777777" w:rsidR="00042FCC" w:rsidRDefault="00042FCC" w:rsidP="00042FCC">
      <w:pPr>
        <w:bidi/>
        <w:spacing w:before="100" w:beforeAutospacing="1" w:after="100" w:afterAutospacing="1" w:line="240" w:lineRule="auto"/>
        <w:ind w:left="720"/>
        <w:rPr>
          <w:rFonts w:ascii="Times New Roman" w:eastAsia="Times New Roman" w:hAnsi="Times New Roman" w:cs="Times New Roman"/>
          <w:sz w:val="24"/>
          <w:szCs w:val="24"/>
        </w:rPr>
      </w:pPr>
    </w:p>
    <w:p w14:paraId="597E35E7" w14:textId="08178EFD" w:rsidR="00042FCC" w:rsidRPr="00042FCC" w:rsidRDefault="00674436" w:rsidP="00042FCC">
      <w:pPr>
        <w:spacing w:before="100" w:beforeAutospacing="1" w:after="100" w:afterAutospacing="1" w:line="240" w:lineRule="auto"/>
        <w:jc w:val="right"/>
        <w:rPr>
          <w:rFonts w:ascii="Times New Roman" w:eastAsia="Times New Roman" w:hAnsi="Times New Roman" w:cs="Times New Roman"/>
          <w:b/>
          <w:bCs/>
          <w:sz w:val="24"/>
          <w:szCs w:val="24"/>
          <w:rtl/>
        </w:rPr>
      </w:pPr>
      <w:r w:rsidRPr="001A3D24">
        <w:rPr>
          <w:rFonts w:ascii="Times New Roman" w:eastAsia="Times New Roman" w:hAnsi="Times New Roman" w:cs="Times New Roman"/>
          <w:b/>
          <w:bCs/>
          <w:sz w:val="24"/>
          <w:szCs w:val="24"/>
          <w:rtl/>
        </w:rPr>
        <w:lastRenderedPageBreak/>
        <w:t>. الميزانية:</w:t>
      </w:r>
    </w:p>
    <w:p w14:paraId="0E5A30F4" w14:textId="77777777" w:rsidR="00674436" w:rsidRPr="001A3D24" w:rsidRDefault="00674436" w:rsidP="00674436">
      <w:pPr>
        <w:numPr>
          <w:ilvl w:val="0"/>
          <w:numId w:val="36"/>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[مبلغ] لتنفيذ الدراسة.</w:t>
      </w:r>
    </w:p>
    <w:p w14:paraId="3514B577" w14:textId="77777777" w:rsidR="00674436" w:rsidRPr="001A3D24" w:rsidRDefault="00674436" w:rsidP="00674436">
      <w:pPr>
        <w:numPr>
          <w:ilvl w:val="0"/>
          <w:numId w:val="36"/>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[مبلغ] لرحلات السفر والإقامة.</w:t>
      </w:r>
    </w:p>
    <w:p w14:paraId="7682723D" w14:textId="77777777" w:rsidR="00674436" w:rsidRPr="001A3D24" w:rsidRDefault="00674436" w:rsidP="00674436">
      <w:pPr>
        <w:numPr>
          <w:ilvl w:val="0"/>
          <w:numId w:val="36"/>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[مبلغ] لمستلزمات الدراسة.</w:t>
      </w:r>
    </w:p>
    <w:p w14:paraId="05659077" w14:textId="77777777" w:rsidR="00674436" w:rsidRPr="001A3D24" w:rsidRDefault="00674436" w:rsidP="00674436">
      <w:pPr>
        <w:numPr>
          <w:ilvl w:val="0"/>
          <w:numId w:val="36"/>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[مبلغ] لتحليل البيانات.</w:t>
      </w:r>
    </w:p>
    <w:p w14:paraId="2463D3EA" w14:textId="77777777" w:rsidR="00674436" w:rsidRPr="001A3D24" w:rsidRDefault="00674436" w:rsidP="00674436">
      <w:pPr>
        <w:spacing w:before="100" w:beforeAutospacing="1" w:after="100" w:afterAutospacing="1" w:line="240" w:lineRule="auto"/>
        <w:jc w:val="right"/>
        <w:rPr>
          <w:rFonts w:ascii="Times New Roman" w:eastAsia="Times New Roman" w:hAnsi="Times New Roman" w:cs="Times New Roman"/>
          <w:sz w:val="24"/>
          <w:szCs w:val="24"/>
          <w:rtl/>
        </w:rPr>
      </w:pPr>
      <w:r w:rsidRPr="001A3D24">
        <w:rPr>
          <w:rFonts w:ascii="Times New Roman" w:eastAsia="Times New Roman" w:hAnsi="Times New Roman" w:cs="Times New Roman"/>
          <w:b/>
          <w:bCs/>
          <w:sz w:val="24"/>
          <w:szCs w:val="24"/>
          <w:rtl/>
        </w:rPr>
        <w:t>. الجهات الداعمة:</w:t>
      </w:r>
    </w:p>
    <w:p w14:paraId="24C571B4" w14:textId="77777777" w:rsidR="00674436" w:rsidRPr="001A3D24" w:rsidRDefault="00674436" w:rsidP="00674436">
      <w:pPr>
        <w:numPr>
          <w:ilvl w:val="0"/>
          <w:numId w:val="37"/>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[اسم الجهة الداعمة].</w:t>
      </w:r>
    </w:p>
    <w:p w14:paraId="45A7DAFC" w14:textId="77777777" w:rsidR="00674436" w:rsidRPr="001A3D24" w:rsidRDefault="00674436" w:rsidP="00674436">
      <w:pPr>
        <w:numPr>
          <w:ilvl w:val="0"/>
          <w:numId w:val="37"/>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[اسم الجهة الداعمة].</w:t>
      </w:r>
    </w:p>
    <w:p w14:paraId="5388D228" w14:textId="77777777" w:rsidR="00674436" w:rsidRPr="001A3D24" w:rsidRDefault="00674436" w:rsidP="00674436">
      <w:pPr>
        <w:spacing w:before="100" w:beforeAutospacing="1" w:after="100" w:afterAutospacing="1" w:line="240" w:lineRule="auto"/>
        <w:jc w:val="right"/>
        <w:rPr>
          <w:rFonts w:ascii="Times New Roman" w:eastAsia="Times New Roman" w:hAnsi="Times New Roman" w:cs="Times New Roman"/>
          <w:sz w:val="24"/>
          <w:szCs w:val="24"/>
          <w:rtl/>
        </w:rPr>
      </w:pPr>
      <w:r w:rsidRPr="001A3D24">
        <w:rPr>
          <w:rFonts w:ascii="Times New Roman" w:eastAsia="Times New Roman" w:hAnsi="Times New Roman" w:cs="Times New Roman"/>
          <w:b/>
          <w:bCs/>
          <w:sz w:val="24"/>
          <w:szCs w:val="24"/>
          <w:rtl/>
        </w:rPr>
        <w:t>. المخرجات المتوقعة:</w:t>
      </w:r>
    </w:p>
    <w:p w14:paraId="42F335DA" w14:textId="77777777" w:rsidR="00674436" w:rsidRPr="001A3D24" w:rsidRDefault="00674436" w:rsidP="00674436">
      <w:pPr>
        <w:numPr>
          <w:ilvl w:val="0"/>
          <w:numId w:val="38"/>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تقرير شامل يوضح نتائج الدراسة.</w:t>
      </w:r>
    </w:p>
    <w:p w14:paraId="0765C690" w14:textId="77777777" w:rsidR="00674436" w:rsidRPr="001A3D24" w:rsidRDefault="00674436" w:rsidP="00674436">
      <w:pPr>
        <w:numPr>
          <w:ilvl w:val="0"/>
          <w:numId w:val="38"/>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توصيات للممارسة والسياسة</w:t>
      </w:r>
      <w:r>
        <w:rPr>
          <w:rFonts w:ascii="Times New Roman" w:eastAsia="Times New Roman" w:hAnsi="Times New Roman" w:cs="Times New Roman" w:hint="cs"/>
          <w:sz w:val="24"/>
          <w:szCs w:val="24"/>
          <w:rtl/>
        </w:rPr>
        <w:t xml:space="preserve"> و لتحسين التخزين</w:t>
      </w:r>
      <w:r w:rsidRPr="001A3D24">
        <w:rPr>
          <w:rFonts w:ascii="Times New Roman" w:eastAsia="Times New Roman" w:hAnsi="Times New Roman" w:cs="Times New Roman"/>
          <w:sz w:val="24"/>
          <w:szCs w:val="24"/>
          <w:rtl/>
        </w:rPr>
        <w:t>.</w:t>
      </w:r>
    </w:p>
    <w:p w14:paraId="667F3809" w14:textId="77777777" w:rsidR="00674436" w:rsidRPr="001A3D24" w:rsidRDefault="00674436" w:rsidP="00674436">
      <w:pPr>
        <w:spacing w:before="100" w:beforeAutospacing="1" w:after="100" w:afterAutospacing="1" w:line="240" w:lineRule="auto"/>
        <w:jc w:val="right"/>
        <w:rPr>
          <w:rFonts w:ascii="Times New Roman" w:eastAsia="Times New Roman" w:hAnsi="Times New Roman" w:cs="Times New Roman"/>
          <w:sz w:val="24"/>
          <w:szCs w:val="24"/>
          <w:rtl/>
        </w:rPr>
      </w:pPr>
      <w:r w:rsidRPr="001A3D24">
        <w:rPr>
          <w:rFonts w:ascii="Times New Roman" w:eastAsia="Times New Roman" w:hAnsi="Times New Roman" w:cs="Times New Roman"/>
          <w:b/>
          <w:bCs/>
          <w:sz w:val="24"/>
          <w:szCs w:val="24"/>
          <w:rtl/>
        </w:rPr>
        <w:t>. التأثيرات المتوقعة:</w:t>
      </w:r>
    </w:p>
    <w:p w14:paraId="3995942D" w14:textId="77777777" w:rsidR="00674436" w:rsidRPr="001A3D24" w:rsidRDefault="00674436" w:rsidP="00674436">
      <w:pPr>
        <w:numPr>
          <w:ilvl w:val="0"/>
          <w:numId w:val="39"/>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 xml:space="preserve">تحسين فهم فعالية نهج </w:t>
      </w:r>
      <w:r>
        <w:rPr>
          <w:rFonts w:ascii="Times New Roman" w:eastAsia="Times New Roman" w:hAnsi="Times New Roman" w:cs="Times New Roman" w:hint="cs"/>
          <w:sz w:val="24"/>
          <w:szCs w:val="24"/>
          <w:rtl/>
        </w:rPr>
        <w:t>إدارة المخزون</w:t>
      </w:r>
      <w:r w:rsidRPr="001A3D24">
        <w:rPr>
          <w:rFonts w:ascii="Times New Roman" w:eastAsia="Times New Roman" w:hAnsi="Times New Roman" w:cs="Times New Roman"/>
          <w:sz w:val="24"/>
          <w:szCs w:val="24"/>
          <w:rtl/>
        </w:rPr>
        <w:t xml:space="preserve"> في </w:t>
      </w:r>
      <w:r>
        <w:rPr>
          <w:rFonts w:ascii="Times New Roman" w:eastAsia="Times New Roman" w:hAnsi="Times New Roman" w:cs="Times New Roman" w:hint="cs"/>
          <w:sz w:val="24"/>
          <w:szCs w:val="24"/>
          <w:rtl/>
        </w:rPr>
        <w:t>تحسين و تطوير الكفاءة التشغيلية</w:t>
      </w:r>
      <w:r w:rsidRPr="001A3D24">
        <w:rPr>
          <w:rFonts w:ascii="Times New Roman" w:eastAsia="Times New Roman" w:hAnsi="Times New Roman" w:cs="Times New Roman"/>
          <w:sz w:val="24"/>
          <w:szCs w:val="24"/>
          <w:rtl/>
        </w:rPr>
        <w:t>.</w:t>
      </w:r>
    </w:p>
    <w:p w14:paraId="3A625332" w14:textId="77777777" w:rsidR="00674436" w:rsidRPr="001A3D24" w:rsidRDefault="00674436" w:rsidP="00674436">
      <w:pPr>
        <w:numPr>
          <w:ilvl w:val="0"/>
          <w:numId w:val="39"/>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 xml:space="preserve">تطوير استراتيجيات أفضل لتنفيذ نهج </w:t>
      </w:r>
      <w:r>
        <w:rPr>
          <w:rFonts w:ascii="Times New Roman" w:eastAsia="Times New Roman" w:hAnsi="Times New Roman" w:cs="Times New Roman" w:hint="cs"/>
          <w:sz w:val="24"/>
          <w:szCs w:val="24"/>
          <w:rtl/>
        </w:rPr>
        <w:t>إدارة المستودعات</w:t>
      </w:r>
      <w:r w:rsidRPr="001A3D24">
        <w:rPr>
          <w:rFonts w:ascii="Times New Roman" w:eastAsia="Times New Roman" w:hAnsi="Times New Roman" w:cs="Times New Roman"/>
          <w:sz w:val="24"/>
          <w:szCs w:val="24"/>
          <w:rtl/>
        </w:rPr>
        <w:t>.</w:t>
      </w:r>
    </w:p>
    <w:p w14:paraId="691E7EA0" w14:textId="77777777" w:rsidR="00674436" w:rsidRDefault="00674436" w:rsidP="00674436">
      <w:pPr>
        <w:numPr>
          <w:ilvl w:val="0"/>
          <w:numId w:val="39"/>
        </w:numPr>
        <w:bidi/>
        <w:spacing w:before="100" w:beforeAutospacing="1" w:after="100" w:afterAutospacing="1" w:line="240" w:lineRule="auto"/>
        <w:rPr>
          <w:rFonts w:ascii="Times New Roman" w:eastAsia="Times New Roman" w:hAnsi="Times New Roman" w:cs="Times New Roman"/>
          <w:sz w:val="24"/>
          <w:szCs w:val="24"/>
          <w:rtl/>
        </w:rPr>
      </w:pPr>
      <w:r w:rsidRPr="001A3D24">
        <w:rPr>
          <w:rFonts w:ascii="Times New Roman" w:eastAsia="Times New Roman" w:hAnsi="Times New Roman" w:cs="Times New Roman"/>
          <w:sz w:val="24"/>
          <w:szCs w:val="24"/>
          <w:rtl/>
        </w:rPr>
        <w:t xml:space="preserve">تحسين خدمات </w:t>
      </w:r>
      <w:r>
        <w:rPr>
          <w:rFonts w:ascii="Times New Roman" w:eastAsia="Times New Roman" w:hAnsi="Times New Roman" w:cs="Times New Roman" w:hint="cs"/>
          <w:sz w:val="24"/>
          <w:szCs w:val="24"/>
          <w:rtl/>
        </w:rPr>
        <w:t>الامداد للشركات و طرق التخزين</w:t>
      </w:r>
      <w:r w:rsidRPr="001A3D24">
        <w:rPr>
          <w:rFonts w:ascii="Times New Roman" w:eastAsia="Times New Roman" w:hAnsi="Times New Roman" w:cs="Times New Roman"/>
          <w:sz w:val="24"/>
          <w:szCs w:val="24"/>
          <w:rtl/>
        </w:rPr>
        <w:t>.</w:t>
      </w:r>
    </w:p>
    <w:p w14:paraId="51ECBBAE" w14:textId="77777777" w:rsidR="00674436" w:rsidRPr="001A3D24" w:rsidRDefault="00674436" w:rsidP="00674436">
      <w:pPr>
        <w:bidi/>
        <w:spacing w:before="100" w:beforeAutospacing="1" w:after="100" w:afterAutospacing="1" w:line="240" w:lineRule="auto"/>
        <w:rPr>
          <w:rFonts w:ascii="Times New Roman" w:eastAsia="Times New Roman" w:hAnsi="Times New Roman" w:cs="Times New Roman"/>
          <w:sz w:val="24"/>
          <w:szCs w:val="24"/>
          <w:rtl/>
        </w:rPr>
      </w:pPr>
    </w:p>
    <w:p w14:paraId="01E8F036" w14:textId="77777777" w:rsidR="00674436" w:rsidRPr="001A3D24" w:rsidRDefault="00674436" w:rsidP="00674436">
      <w:pPr>
        <w:bidi/>
        <w:spacing w:before="100" w:beforeAutospacing="1" w:after="100" w:afterAutospacing="1" w:line="240" w:lineRule="auto"/>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أرجوا الانتباه ان هذا مجرد مخطط مشروع نموذجي من الممكن تعديله ليتناسب مع الدراسة.</w:t>
      </w:r>
    </w:p>
    <w:p w14:paraId="6053ED9B" w14:textId="77777777" w:rsidR="00674436" w:rsidRPr="001A3D24" w:rsidRDefault="00674436" w:rsidP="00674436">
      <w:pPr>
        <w:bidi/>
        <w:spacing w:before="100" w:beforeAutospacing="1" w:after="100" w:afterAutospacing="1" w:line="240" w:lineRule="auto"/>
        <w:ind w:left="360"/>
        <w:rPr>
          <w:rFonts w:ascii="Times New Roman" w:eastAsia="Times New Roman" w:hAnsi="Times New Roman" w:cs="Times New Roman"/>
          <w:sz w:val="24"/>
          <w:szCs w:val="24"/>
          <w:rtl/>
        </w:rPr>
      </w:pPr>
    </w:p>
    <w:p w14:paraId="0ECF30AD" w14:textId="77777777" w:rsidR="00674436" w:rsidRDefault="00674436" w:rsidP="00674436">
      <w:pPr>
        <w:bidi/>
        <w:spacing w:line="360" w:lineRule="auto"/>
        <w:rPr>
          <w:rFonts w:ascii="Times New Roman" w:hAnsi="Times New Roman" w:cs="Times New Roman"/>
          <w:b/>
          <w:bCs/>
          <w:sz w:val="24"/>
          <w:szCs w:val="24"/>
          <w:rtl/>
        </w:rPr>
      </w:pPr>
    </w:p>
    <w:p w14:paraId="3D8B0D67" w14:textId="77777777" w:rsidR="00674436" w:rsidRDefault="00674436" w:rsidP="00674436">
      <w:pPr>
        <w:bidi/>
        <w:spacing w:line="360" w:lineRule="auto"/>
        <w:jc w:val="center"/>
        <w:rPr>
          <w:rFonts w:ascii="Times New Roman" w:hAnsi="Times New Roman" w:cs="Times New Roman"/>
          <w:b/>
          <w:bCs/>
          <w:sz w:val="24"/>
          <w:szCs w:val="24"/>
          <w:rtl/>
        </w:rPr>
      </w:pPr>
    </w:p>
    <w:p w14:paraId="1A8DF6DF" w14:textId="77777777" w:rsidR="00674436" w:rsidRDefault="00674436" w:rsidP="00674436">
      <w:pPr>
        <w:bidi/>
        <w:spacing w:line="360" w:lineRule="auto"/>
        <w:jc w:val="center"/>
        <w:rPr>
          <w:rFonts w:ascii="Times New Roman" w:hAnsi="Times New Roman" w:cs="Times New Roman"/>
          <w:b/>
          <w:bCs/>
          <w:sz w:val="24"/>
          <w:szCs w:val="24"/>
          <w:rtl/>
        </w:rPr>
      </w:pPr>
    </w:p>
    <w:p w14:paraId="5344834E" w14:textId="77777777" w:rsidR="00674436" w:rsidRDefault="00674436" w:rsidP="00674436">
      <w:pPr>
        <w:bidi/>
        <w:spacing w:line="360" w:lineRule="auto"/>
        <w:jc w:val="center"/>
        <w:rPr>
          <w:rFonts w:ascii="Times New Roman" w:hAnsi="Times New Roman" w:cs="Times New Roman"/>
          <w:b/>
          <w:bCs/>
          <w:sz w:val="24"/>
          <w:szCs w:val="24"/>
          <w:rtl/>
        </w:rPr>
      </w:pPr>
    </w:p>
    <w:p w14:paraId="066E2D51" w14:textId="77777777" w:rsidR="00674436" w:rsidRDefault="00674436" w:rsidP="00674436">
      <w:pPr>
        <w:bidi/>
        <w:spacing w:line="360" w:lineRule="auto"/>
        <w:jc w:val="center"/>
        <w:rPr>
          <w:rFonts w:ascii="Times New Roman" w:hAnsi="Times New Roman" w:cs="Times New Roman"/>
          <w:b/>
          <w:bCs/>
          <w:sz w:val="24"/>
          <w:szCs w:val="24"/>
          <w:rtl/>
        </w:rPr>
      </w:pPr>
    </w:p>
    <w:p w14:paraId="4BCD3811" w14:textId="77777777" w:rsidR="00674436" w:rsidRDefault="00674436" w:rsidP="00674436">
      <w:pPr>
        <w:bidi/>
        <w:spacing w:line="360" w:lineRule="auto"/>
        <w:jc w:val="center"/>
        <w:rPr>
          <w:rFonts w:ascii="Times New Roman" w:hAnsi="Times New Roman" w:cs="Times New Roman"/>
          <w:b/>
          <w:bCs/>
          <w:sz w:val="24"/>
          <w:szCs w:val="24"/>
          <w:rtl/>
        </w:rPr>
      </w:pPr>
    </w:p>
    <w:p w14:paraId="1AECD47F" w14:textId="77777777" w:rsidR="00674436" w:rsidRDefault="00674436" w:rsidP="00674436">
      <w:pPr>
        <w:bidi/>
        <w:spacing w:line="360" w:lineRule="auto"/>
        <w:jc w:val="center"/>
        <w:rPr>
          <w:rFonts w:ascii="Times New Roman" w:hAnsi="Times New Roman" w:cs="Times New Roman"/>
          <w:b/>
          <w:bCs/>
          <w:sz w:val="24"/>
          <w:szCs w:val="24"/>
          <w:rtl/>
        </w:rPr>
      </w:pPr>
    </w:p>
    <w:p w14:paraId="266282CF" w14:textId="77777777" w:rsidR="009B0A0D" w:rsidRPr="00C86A3A" w:rsidRDefault="009B0A0D" w:rsidP="009B0A0D">
      <w:pPr>
        <w:bidi/>
        <w:spacing w:line="360" w:lineRule="auto"/>
        <w:jc w:val="center"/>
        <w:rPr>
          <w:rFonts w:ascii="Arial" w:eastAsia="Times New Roman" w:hAnsi="Arial" w:cs="Arial"/>
          <w:b/>
          <w:bCs/>
          <w:sz w:val="32"/>
          <w:szCs w:val="32"/>
          <w:rtl/>
        </w:rPr>
      </w:pPr>
    </w:p>
    <w:p w14:paraId="377F7FD4" w14:textId="77777777" w:rsidR="009B0A0D" w:rsidRDefault="009B0A0D" w:rsidP="009B0A0D">
      <w:pPr>
        <w:bidi/>
        <w:spacing w:line="360" w:lineRule="auto"/>
        <w:jc w:val="center"/>
        <w:rPr>
          <w:rFonts w:ascii="Arial" w:eastAsia="Times New Roman" w:hAnsi="Arial" w:cs="Arial"/>
          <w:b/>
          <w:bCs/>
          <w:sz w:val="32"/>
          <w:szCs w:val="32"/>
          <w:rtl/>
          <w:lang w:bidi="ar-EG"/>
        </w:rPr>
      </w:pPr>
    </w:p>
    <w:p w14:paraId="7AF3A551" w14:textId="77777777" w:rsidR="009B0A0D" w:rsidRDefault="009B0A0D" w:rsidP="00674436">
      <w:pPr>
        <w:bidi/>
        <w:spacing w:line="360" w:lineRule="auto"/>
        <w:rPr>
          <w:rFonts w:ascii="Arial" w:eastAsia="Times New Roman" w:hAnsi="Arial" w:cs="Arial"/>
          <w:b/>
          <w:bCs/>
          <w:sz w:val="32"/>
          <w:szCs w:val="32"/>
          <w:rtl/>
          <w:lang w:bidi="ar-EG"/>
        </w:rPr>
      </w:pPr>
    </w:p>
    <w:p w14:paraId="4C2700F7" w14:textId="77777777" w:rsidR="009B0A0D" w:rsidRDefault="009B0A0D" w:rsidP="009B0A0D">
      <w:pPr>
        <w:bidi/>
        <w:spacing w:line="360" w:lineRule="auto"/>
        <w:jc w:val="center"/>
        <w:rPr>
          <w:rFonts w:ascii="Arial" w:eastAsia="Times New Roman" w:hAnsi="Arial" w:cs="Arial"/>
          <w:b/>
          <w:bCs/>
          <w:sz w:val="32"/>
          <w:szCs w:val="32"/>
          <w:rtl/>
          <w:lang w:bidi="ar-EG"/>
        </w:rPr>
      </w:pPr>
    </w:p>
    <w:p w14:paraId="11ABFA23" w14:textId="77777777" w:rsidR="009B0A0D" w:rsidRDefault="009B0A0D" w:rsidP="009B0A0D">
      <w:pPr>
        <w:bidi/>
        <w:spacing w:line="360" w:lineRule="auto"/>
        <w:jc w:val="center"/>
        <w:rPr>
          <w:rFonts w:ascii="Arial" w:eastAsia="Times New Roman" w:hAnsi="Arial" w:cs="Arial"/>
          <w:b/>
          <w:bCs/>
          <w:sz w:val="32"/>
          <w:szCs w:val="32"/>
          <w:rtl/>
          <w:lang w:bidi="ar-EG"/>
        </w:rPr>
      </w:pPr>
    </w:p>
    <w:p w14:paraId="574CFE5E" w14:textId="77777777" w:rsidR="009B0A0D" w:rsidRDefault="009B0A0D" w:rsidP="009B0A0D">
      <w:pPr>
        <w:bidi/>
        <w:spacing w:line="360" w:lineRule="auto"/>
        <w:jc w:val="center"/>
        <w:rPr>
          <w:rFonts w:ascii="Arial" w:eastAsia="Times New Roman" w:hAnsi="Arial" w:cs="Arial"/>
          <w:b/>
          <w:bCs/>
          <w:sz w:val="32"/>
          <w:szCs w:val="32"/>
          <w:rtl/>
          <w:lang w:bidi="ar-EG"/>
        </w:rPr>
      </w:pPr>
    </w:p>
    <w:p w14:paraId="344CCFC6" w14:textId="77777777" w:rsidR="009B0A0D" w:rsidRDefault="009B0A0D" w:rsidP="009B0A0D">
      <w:pPr>
        <w:bidi/>
        <w:spacing w:line="360" w:lineRule="auto"/>
        <w:jc w:val="center"/>
        <w:rPr>
          <w:rFonts w:ascii="Arial" w:eastAsia="Times New Roman" w:hAnsi="Arial" w:cs="Arial"/>
          <w:b/>
          <w:bCs/>
          <w:sz w:val="32"/>
          <w:szCs w:val="32"/>
          <w:rtl/>
          <w:lang w:bidi="ar-EG"/>
        </w:rPr>
      </w:pPr>
    </w:p>
    <w:p w14:paraId="33170F7A" w14:textId="77777777" w:rsidR="009B0A0D" w:rsidRDefault="009B0A0D" w:rsidP="009B0A0D">
      <w:pPr>
        <w:bidi/>
        <w:spacing w:line="360" w:lineRule="auto"/>
        <w:jc w:val="center"/>
        <w:rPr>
          <w:rFonts w:ascii="Arial" w:eastAsia="Times New Roman" w:hAnsi="Arial" w:cs="Arial"/>
          <w:b/>
          <w:bCs/>
          <w:sz w:val="32"/>
          <w:szCs w:val="32"/>
          <w:rtl/>
          <w:lang w:bidi="ar-EG"/>
        </w:rPr>
      </w:pPr>
    </w:p>
    <w:p w14:paraId="35E4A49F" w14:textId="77777777" w:rsidR="009B0A0D" w:rsidRPr="00905533" w:rsidRDefault="009B0A0D" w:rsidP="009B0A0D">
      <w:pPr>
        <w:bidi/>
        <w:spacing w:line="360" w:lineRule="auto"/>
        <w:jc w:val="center"/>
        <w:rPr>
          <w:rFonts w:ascii="Times New Roman" w:eastAsia="Calibri" w:hAnsi="Times New Roman" w:cs="Times New Roman"/>
          <w:b/>
          <w:bCs/>
          <w:sz w:val="24"/>
          <w:szCs w:val="24"/>
          <w:rtl/>
        </w:rPr>
      </w:pPr>
    </w:p>
    <w:p w14:paraId="20BB6A21"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rPr>
      </w:pPr>
      <w:bookmarkStart w:id="19" w:name="_Toc167125299"/>
      <w:r w:rsidRPr="00905533">
        <w:rPr>
          <w:rFonts w:ascii="Arial" w:eastAsia="Times New Roman" w:hAnsi="Arial" w:cs="Arial"/>
          <w:b/>
          <w:bCs/>
          <w:sz w:val="40"/>
          <w:szCs w:val="40"/>
          <w:rtl/>
        </w:rPr>
        <w:t>الفصل الثاني: الدراسات السابقة</w:t>
      </w:r>
      <w:bookmarkEnd w:id="19"/>
    </w:p>
    <w:p w14:paraId="50E33AC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853708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4111C1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F6FCD3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F21753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19A0FC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E5C0E7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A509B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27344D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B24DA4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FD5A38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081C1B0" w14:textId="77777777" w:rsidR="008925A3" w:rsidRPr="00905533" w:rsidRDefault="008925A3" w:rsidP="00AD3855">
      <w:pPr>
        <w:bidi/>
        <w:spacing w:line="360" w:lineRule="auto"/>
        <w:rPr>
          <w:rFonts w:ascii="Times New Roman" w:eastAsia="Calibri" w:hAnsi="Times New Roman" w:cs="Times New Roman"/>
          <w:b/>
          <w:bCs/>
          <w:sz w:val="24"/>
          <w:szCs w:val="24"/>
          <w:rtl/>
        </w:rPr>
      </w:pPr>
    </w:p>
    <w:p w14:paraId="1CF066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DA5064A"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20" w:name="_Toc167125300"/>
      <w:r w:rsidRPr="00905533">
        <w:rPr>
          <w:rFonts w:ascii="Arial" w:eastAsia="Times New Roman" w:hAnsi="Arial" w:cs="Arial"/>
          <w:b/>
          <w:bCs/>
          <w:sz w:val="32"/>
          <w:szCs w:val="32"/>
          <w:rtl/>
        </w:rPr>
        <w:t>المقدمة:</w:t>
      </w:r>
      <w:bookmarkEnd w:id="20"/>
    </w:p>
    <w:p w14:paraId="4EEF1EB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EB5B1AB" w14:textId="50A07C88" w:rsidR="00AD3855" w:rsidRPr="00AD3855" w:rsidRDefault="00AD3855" w:rsidP="00AD3855">
      <w:pPr>
        <w:bidi/>
        <w:spacing w:line="360" w:lineRule="auto"/>
        <w:rPr>
          <w:rFonts w:ascii="Times New Roman" w:eastAsia="Calibri" w:hAnsi="Times New Roman" w:cs="Times New Roman"/>
          <w:b/>
          <w:bCs/>
          <w:sz w:val="24"/>
          <w:szCs w:val="24"/>
        </w:rPr>
      </w:pPr>
      <w:r w:rsidRPr="00AD3855">
        <w:rPr>
          <w:rFonts w:ascii="Times New Roman" w:eastAsia="Calibri" w:hAnsi="Times New Roman" w:cs="Times New Roman" w:hint="cs"/>
          <w:b/>
          <w:bCs/>
          <w:sz w:val="24"/>
          <w:szCs w:val="24"/>
          <w:rtl/>
        </w:rPr>
        <w:t>ت</w:t>
      </w:r>
      <w:r w:rsidRPr="00AD3855">
        <w:rPr>
          <w:rFonts w:ascii="Times New Roman" w:eastAsia="Calibri" w:hAnsi="Times New Roman" w:cs="Times New Roman"/>
          <w:b/>
          <w:bCs/>
          <w:sz w:val="24"/>
          <w:szCs w:val="24"/>
          <w:rtl/>
        </w:rPr>
        <w:t>عد إدارة المخزون من العناصر الأساسية في سلسلة الإمداد، حيث تؤثر بشكل مباشر على كفاءة العمليات التشغيلية داخل المستودعات. فالتخزين الفعّال والتحكم الجيد في مستويات المخزون يساهمان في تقليل التكاليف التشغيلية، وتحسين سرعة تلبية الطلبات، وضمان دقة الجرد وتقليل الفاقد. ومع تزايد حجم التجارة وتنوع المنتجات، أصبح تطبيق أساليب ونظم حديثة لإدارة المخزون ضرورة ملحة للحفاظ على كفاءة العمليات التشغيلية وضمان استمرارية الأعمال.</w:t>
      </w:r>
    </w:p>
    <w:p w14:paraId="7B6DC888" w14:textId="77777777" w:rsidR="00AD3855" w:rsidRPr="00AD3855" w:rsidRDefault="00AD3855" w:rsidP="00AD3855">
      <w:pPr>
        <w:bidi/>
        <w:spacing w:line="360" w:lineRule="auto"/>
        <w:rPr>
          <w:rFonts w:ascii="Times New Roman" w:eastAsia="Calibri" w:hAnsi="Times New Roman" w:cs="Times New Roman"/>
          <w:b/>
          <w:bCs/>
          <w:sz w:val="24"/>
          <w:szCs w:val="24"/>
        </w:rPr>
      </w:pPr>
    </w:p>
    <w:p w14:paraId="3DB2FA53" w14:textId="77777777" w:rsidR="00AD3855" w:rsidRPr="00AD3855" w:rsidRDefault="00AD3855" w:rsidP="00AD3855">
      <w:pPr>
        <w:bidi/>
        <w:spacing w:line="360" w:lineRule="auto"/>
        <w:rPr>
          <w:rFonts w:ascii="Times New Roman" w:eastAsia="Calibri" w:hAnsi="Times New Roman" w:cs="Times New Roman"/>
          <w:b/>
          <w:bCs/>
          <w:sz w:val="24"/>
          <w:szCs w:val="24"/>
        </w:rPr>
      </w:pPr>
      <w:r w:rsidRPr="00AD3855">
        <w:rPr>
          <w:rFonts w:ascii="Times New Roman" w:eastAsia="Calibri" w:hAnsi="Times New Roman" w:cs="Times New Roman"/>
          <w:b/>
          <w:bCs/>
          <w:sz w:val="24"/>
          <w:szCs w:val="24"/>
          <w:rtl/>
        </w:rPr>
        <w:t>تهدف هذه الدراسة إلى تحليل أثر إدارة المخزون على كفاءة العمليات التشغيلية في المستودعات، من خلال تقييم الإجراءات المتبعة في التخطيط، والرقابة، وتنظيم التخزين، واستخدام نظم إدارة المستودعات الحديثة، بالإضافة إلى تقييم إدارة الموارد البشرية والمادية. وتُسعى الدراسة إلى تحديد مدى تأثير هذه الأبعاد على الأداء التشغيلي وتحسين كفاءة العمليات، بما يتيح للمؤسسات تحقيق أعلى مستويات الإنتاجية وتقليل الهدر والتكاليف.</w:t>
      </w:r>
    </w:p>
    <w:p w14:paraId="163A11CE" w14:textId="77777777" w:rsidR="00AD3855" w:rsidRPr="00AD3855" w:rsidRDefault="00AD3855" w:rsidP="00AD3855">
      <w:pPr>
        <w:bidi/>
        <w:spacing w:line="360" w:lineRule="auto"/>
        <w:rPr>
          <w:rFonts w:ascii="Times New Roman" w:eastAsia="Calibri" w:hAnsi="Times New Roman" w:cs="Times New Roman"/>
          <w:b/>
          <w:bCs/>
          <w:sz w:val="24"/>
          <w:szCs w:val="24"/>
        </w:rPr>
      </w:pPr>
    </w:p>
    <w:p w14:paraId="2F545D37" w14:textId="0AD53BB5" w:rsidR="008925A3" w:rsidRPr="00905533" w:rsidRDefault="00AD3855" w:rsidP="00042FCC">
      <w:pPr>
        <w:bidi/>
        <w:spacing w:line="360" w:lineRule="auto"/>
        <w:rPr>
          <w:rFonts w:ascii="Times New Roman" w:eastAsia="Calibri" w:hAnsi="Times New Roman" w:cs="Times New Roman"/>
          <w:b/>
          <w:bCs/>
          <w:sz w:val="24"/>
          <w:szCs w:val="24"/>
          <w:rtl/>
        </w:rPr>
      </w:pPr>
      <w:r w:rsidRPr="00AD3855">
        <w:rPr>
          <w:rFonts w:ascii="Times New Roman" w:eastAsia="Calibri" w:hAnsi="Times New Roman" w:cs="Times New Roman"/>
          <w:b/>
          <w:bCs/>
          <w:sz w:val="24"/>
          <w:szCs w:val="24"/>
          <w:rtl/>
        </w:rPr>
        <w:t>تُعد هذه الدراسة مهمة للباحثين والممارسين في مجال إدارة المخزون وسلاسل الإمداد، حيث تقدم رؤية عملية وعلمية تساعد على تحسين أداء المستودعات وتعزيز الفعالية التشغيلية</w:t>
      </w:r>
    </w:p>
    <w:p w14:paraId="5288D2B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6094246"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21" w:name="_Toc167125301"/>
      <w:r w:rsidRPr="00905533">
        <w:rPr>
          <w:rFonts w:ascii="Arial" w:eastAsia="Times New Roman" w:hAnsi="Arial" w:cs="Arial"/>
          <w:b/>
          <w:bCs/>
          <w:sz w:val="32"/>
          <w:szCs w:val="32"/>
          <w:rtl/>
        </w:rPr>
        <w:t>المتغير المستقل</w:t>
      </w:r>
      <w:bookmarkEnd w:id="21"/>
    </w:p>
    <w:p w14:paraId="0C405851" w14:textId="77777777" w:rsidR="008925A3" w:rsidRPr="00905533" w:rsidRDefault="008925A3" w:rsidP="008925A3">
      <w:pPr>
        <w:bidi/>
        <w:spacing w:line="256" w:lineRule="auto"/>
        <w:rPr>
          <w:rFonts w:ascii="Calibri" w:eastAsia="Calibri" w:hAnsi="Calibri" w:cs="Arial"/>
          <w:rtl/>
        </w:rPr>
      </w:pPr>
    </w:p>
    <w:p w14:paraId="40D12D02" w14:textId="44FCD988" w:rsidR="008925A3" w:rsidRPr="00B16820" w:rsidRDefault="00B16820" w:rsidP="00B16820">
      <w:pPr>
        <w:pStyle w:val="ListParagraph"/>
        <w:numPr>
          <w:ilvl w:val="0"/>
          <w:numId w:val="27"/>
        </w:numPr>
        <w:bidi/>
        <w:spacing w:line="256" w:lineRule="auto"/>
        <w:rPr>
          <w:rFonts w:ascii="Calibri" w:eastAsia="Calibri" w:hAnsi="Calibri" w:cs="Arial"/>
          <w:rtl/>
        </w:rPr>
      </w:pPr>
      <w:r>
        <w:rPr>
          <w:rFonts w:ascii="Calibri" w:eastAsia="Calibri" w:hAnsi="Calibri" w:cs="Arial" w:hint="cs"/>
          <w:rtl/>
        </w:rPr>
        <w:t>إدارة المشروع.</w:t>
      </w:r>
    </w:p>
    <w:p w14:paraId="33B87FB7" w14:textId="77777777" w:rsidR="008925A3" w:rsidRPr="00905533" w:rsidRDefault="008925A3" w:rsidP="008925A3">
      <w:pPr>
        <w:bidi/>
        <w:spacing w:line="256" w:lineRule="auto"/>
        <w:rPr>
          <w:rFonts w:ascii="Calibri" w:eastAsia="Calibri" w:hAnsi="Calibri" w:cs="Arial"/>
          <w:rtl/>
        </w:rPr>
      </w:pPr>
    </w:p>
    <w:p w14:paraId="48086F17"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22" w:name="_Toc167125302"/>
      <w:r w:rsidRPr="00905533">
        <w:rPr>
          <w:rFonts w:ascii="Arial" w:eastAsia="Times New Roman" w:hAnsi="Arial" w:cs="Arial"/>
          <w:b/>
          <w:bCs/>
          <w:sz w:val="32"/>
          <w:szCs w:val="32"/>
          <w:rtl/>
        </w:rPr>
        <w:t>المتغير التابع</w:t>
      </w:r>
      <w:bookmarkEnd w:id="22"/>
    </w:p>
    <w:p w14:paraId="069A9682"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C5CF9BB" w14:textId="1CA14270" w:rsidR="00205CEF" w:rsidRPr="00B30843" w:rsidRDefault="00B04998" w:rsidP="00B30843">
      <w:pPr>
        <w:pStyle w:val="ListParagraph"/>
        <w:numPr>
          <w:ilvl w:val="0"/>
          <w:numId w:val="27"/>
        </w:num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كفاءة العمليات التشغيلية في المستودعات.</w:t>
      </w:r>
    </w:p>
    <w:p w14:paraId="5EA1E5E9" w14:textId="77777777" w:rsidR="00205CEF" w:rsidRPr="00905533" w:rsidRDefault="00205CEF" w:rsidP="00205CEF">
      <w:pPr>
        <w:bidi/>
        <w:spacing w:line="360" w:lineRule="auto"/>
        <w:jc w:val="center"/>
        <w:rPr>
          <w:rFonts w:ascii="Times New Roman" w:eastAsia="Calibri" w:hAnsi="Times New Roman" w:cs="Times New Roman"/>
          <w:b/>
          <w:bCs/>
          <w:sz w:val="24"/>
          <w:szCs w:val="24"/>
          <w:rtl/>
        </w:rPr>
      </w:pPr>
    </w:p>
    <w:p w14:paraId="68FEADA8" w14:textId="77777777" w:rsidR="008925A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Pr>
      </w:pPr>
      <w:bookmarkStart w:id="23" w:name="_Toc167125303"/>
      <w:r w:rsidRPr="00905533">
        <w:rPr>
          <w:rFonts w:ascii="Arial" w:eastAsia="Times New Roman" w:hAnsi="Arial" w:cs="Arial"/>
          <w:b/>
          <w:bCs/>
          <w:sz w:val="32"/>
          <w:szCs w:val="32"/>
          <w:rtl/>
        </w:rPr>
        <w:lastRenderedPageBreak/>
        <w:t>العلاقة بين المتغير المستقل والمتغير التابع</w:t>
      </w:r>
      <w:bookmarkEnd w:id="23"/>
    </w:p>
    <w:p w14:paraId="2501F5DA" w14:textId="77777777" w:rsidR="00B30843" w:rsidRPr="00905533" w:rsidRDefault="00B30843" w:rsidP="00B30843">
      <w:pPr>
        <w:keepNext/>
        <w:keepLines/>
        <w:bidi/>
        <w:spacing w:before="40" w:after="0" w:line="256" w:lineRule="auto"/>
        <w:outlineLvl w:val="1"/>
        <w:rPr>
          <w:rFonts w:ascii="Arial" w:eastAsia="Times New Roman" w:hAnsi="Arial" w:cs="Arial"/>
          <w:b/>
          <w:bCs/>
          <w:sz w:val="32"/>
          <w:szCs w:val="32"/>
          <w:rtl/>
        </w:rPr>
      </w:pPr>
    </w:p>
    <w:p w14:paraId="0D5906E9" w14:textId="0B3DB1C4" w:rsidR="008925A3" w:rsidRPr="00B30843" w:rsidRDefault="00B30843" w:rsidP="00B30843">
      <w:pPr>
        <w:pStyle w:val="ListParagraph"/>
        <w:numPr>
          <w:ilvl w:val="0"/>
          <w:numId w:val="27"/>
        </w:numPr>
        <w:bidi/>
        <w:spacing w:line="360" w:lineRule="auto"/>
        <w:rPr>
          <w:rFonts w:ascii="Times New Roman" w:eastAsia="Calibri" w:hAnsi="Times New Roman" w:cs="Times New Roman"/>
          <w:b/>
          <w:bCs/>
          <w:sz w:val="24"/>
          <w:szCs w:val="24"/>
        </w:rPr>
      </w:pPr>
      <w:r w:rsidRPr="00B30843">
        <w:rPr>
          <w:rFonts w:ascii="Times New Roman" w:eastAsia="Calibri" w:hAnsi="Times New Roman" w:cs="Times New Roman"/>
          <w:b/>
          <w:bCs/>
          <w:sz w:val="24"/>
          <w:szCs w:val="24"/>
          <w:rtl/>
        </w:rPr>
        <w:t>كلما كانت إدارة المخزون أكثر فعالية من حيث التخطيط، الرقابة، تنظيم التخزين، استخدام نظم إدارة المستودعات، وإدارة الموارد، كلما ارتفعت كفاءة العمليات التشغيلية في المستودعات</w:t>
      </w:r>
      <w:r>
        <w:rPr>
          <w:rFonts w:ascii="Times New Roman" w:eastAsia="Calibri" w:hAnsi="Times New Roman" w:cs="Times New Roman" w:hint="cs"/>
          <w:b/>
          <w:bCs/>
          <w:sz w:val="24"/>
          <w:szCs w:val="24"/>
          <w:rtl/>
        </w:rPr>
        <w:t>.</w:t>
      </w:r>
    </w:p>
    <w:p w14:paraId="2F7C257F"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48B748A3"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3A6A6457"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24" w:name="_Toc167125304"/>
      <w:r w:rsidRPr="00905533">
        <w:rPr>
          <w:rFonts w:ascii="Arial" w:eastAsia="Times New Roman" w:hAnsi="Arial" w:cs="Arial"/>
          <w:b/>
          <w:bCs/>
          <w:sz w:val="32"/>
          <w:szCs w:val="32"/>
          <w:rtl/>
        </w:rPr>
        <w:t>الخاتمة</w:t>
      </w:r>
      <w:bookmarkEnd w:id="24"/>
    </w:p>
    <w:p w14:paraId="1E983041" w14:textId="77777777" w:rsidR="008925A3" w:rsidRDefault="008925A3" w:rsidP="008925A3">
      <w:pPr>
        <w:bidi/>
        <w:spacing w:line="256" w:lineRule="auto"/>
        <w:rPr>
          <w:rFonts w:ascii="Calibri" w:eastAsia="Calibri" w:hAnsi="Calibri" w:cs="Arial"/>
          <w:rtl/>
        </w:rPr>
      </w:pPr>
    </w:p>
    <w:p w14:paraId="001795ED" w14:textId="77777777" w:rsidR="00AE1CDD" w:rsidRPr="00AE1CDD" w:rsidRDefault="00AE1CDD" w:rsidP="00AE1CDD">
      <w:pPr>
        <w:pStyle w:val="ListParagraph"/>
        <w:numPr>
          <w:ilvl w:val="0"/>
          <w:numId w:val="27"/>
        </w:numPr>
        <w:bidi/>
        <w:spacing w:line="256" w:lineRule="auto"/>
        <w:rPr>
          <w:rFonts w:ascii="Calibri" w:eastAsia="Calibri" w:hAnsi="Calibri" w:cs="Arial"/>
        </w:rPr>
      </w:pPr>
      <w:r w:rsidRPr="00AE1CDD">
        <w:rPr>
          <w:rFonts w:ascii="Calibri" w:eastAsia="Calibri" w:hAnsi="Calibri" w:cs="Arial"/>
          <w:rtl/>
        </w:rPr>
        <w:t>يمكن القول إن إدارة المخزون تلعب دورًا حاسمًا في تحسين كفاءة العمليات التشغيلية داخل المستودعات. من خلال التخطيط السليم للمخزون، الرقابة الدقيقة، تنظيم التخزين، استخدام نظم إدارة المستودعات الحديثة، وتوزيع الموارد بشكل فعّال، يمكن للمؤسسات تحقيق مستويات أعلى من الإنتاجية وتقليل التكاليف والهدر.</w:t>
      </w:r>
    </w:p>
    <w:p w14:paraId="23DF4B50" w14:textId="77777777" w:rsidR="00AE1CDD" w:rsidRPr="00AE1CDD" w:rsidRDefault="00AE1CDD" w:rsidP="00AE1CDD">
      <w:pPr>
        <w:pStyle w:val="ListParagraph"/>
        <w:bidi/>
        <w:spacing w:line="256" w:lineRule="auto"/>
        <w:rPr>
          <w:rFonts w:ascii="Calibri" w:eastAsia="Calibri" w:hAnsi="Calibri" w:cs="Arial"/>
        </w:rPr>
      </w:pPr>
    </w:p>
    <w:p w14:paraId="485907F7" w14:textId="77777777" w:rsidR="00AE1CDD" w:rsidRPr="00AE1CDD" w:rsidRDefault="00AE1CDD" w:rsidP="00AE1CDD">
      <w:pPr>
        <w:pStyle w:val="ListParagraph"/>
        <w:numPr>
          <w:ilvl w:val="0"/>
          <w:numId w:val="27"/>
        </w:numPr>
        <w:bidi/>
        <w:spacing w:line="256" w:lineRule="auto"/>
        <w:rPr>
          <w:rFonts w:ascii="Calibri" w:eastAsia="Calibri" w:hAnsi="Calibri" w:cs="Arial"/>
        </w:rPr>
      </w:pPr>
      <w:r w:rsidRPr="00AE1CDD">
        <w:rPr>
          <w:rFonts w:ascii="Calibri" w:eastAsia="Calibri" w:hAnsi="Calibri" w:cs="Arial"/>
          <w:rtl/>
        </w:rPr>
        <w:t>توصلت الدراسة إلى أن هناك علاقة إيجابية واضحة بين إدارة المخزون وكفاءة العمليات التشغيلية، حيث أن تحسين أبعاد المتغير المستقل يؤدي إلى رفع أداء العمليات التشغيلية من حيث سرعة الإنجاز، دقة الجرد، مستوى تلبية الطلبات، وكفاءة استخدام الموارد.</w:t>
      </w:r>
    </w:p>
    <w:p w14:paraId="1A937649" w14:textId="77777777" w:rsidR="00AE1CDD" w:rsidRPr="00AE1CDD" w:rsidRDefault="00AE1CDD" w:rsidP="00AE1CDD">
      <w:pPr>
        <w:pStyle w:val="ListParagraph"/>
        <w:bidi/>
        <w:spacing w:line="256" w:lineRule="auto"/>
        <w:rPr>
          <w:rFonts w:ascii="Calibri" w:eastAsia="Calibri" w:hAnsi="Calibri" w:cs="Arial"/>
        </w:rPr>
      </w:pPr>
    </w:p>
    <w:p w14:paraId="058DFDB4" w14:textId="262D830C" w:rsidR="00AE1CDD" w:rsidRPr="00AE1CDD" w:rsidRDefault="00AE1CDD" w:rsidP="00AE1CDD">
      <w:pPr>
        <w:pStyle w:val="ListParagraph"/>
        <w:numPr>
          <w:ilvl w:val="0"/>
          <w:numId w:val="27"/>
        </w:numPr>
        <w:bidi/>
        <w:spacing w:line="256" w:lineRule="auto"/>
        <w:rPr>
          <w:rFonts w:ascii="Calibri" w:eastAsia="Calibri" w:hAnsi="Calibri" w:cs="Arial"/>
          <w:rtl/>
        </w:rPr>
      </w:pPr>
      <w:r w:rsidRPr="00AE1CDD">
        <w:rPr>
          <w:rFonts w:ascii="Calibri" w:eastAsia="Calibri" w:hAnsi="Calibri" w:cs="Arial"/>
          <w:rtl/>
        </w:rPr>
        <w:t>وبناءً على النتائج، يُوصى بتطبيق سياسات وإجراءات إدارة المخزون بشكل منتظم، والاعتماد على نظم إدارة المستودعات الإلكترونية، إلى جانب التدريب المستمر للموظفين لضمان استدامة الأداء التشغيلي وتحقيق أهداف المؤسسة بكفاءة أكبر.</w:t>
      </w:r>
    </w:p>
    <w:p w14:paraId="4F7FEE80" w14:textId="77777777" w:rsidR="008925A3" w:rsidRPr="00905533" w:rsidRDefault="008925A3" w:rsidP="008925A3">
      <w:pPr>
        <w:bidi/>
        <w:spacing w:line="256" w:lineRule="auto"/>
        <w:rPr>
          <w:rFonts w:ascii="Calibri" w:eastAsia="Calibri" w:hAnsi="Calibri" w:cs="Arial"/>
          <w:rtl/>
        </w:rPr>
      </w:pPr>
    </w:p>
    <w:p w14:paraId="79ED89E0" w14:textId="77777777" w:rsidR="008925A3" w:rsidRPr="00905533" w:rsidRDefault="008925A3" w:rsidP="008925A3">
      <w:pPr>
        <w:bidi/>
        <w:spacing w:line="256" w:lineRule="auto"/>
        <w:rPr>
          <w:rFonts w:ascii="Calibri" w:eastAsia="Calibri" w:hAnsi="Calibri" w:cs="Arial"/>
          <w:rtl/>
        </w:rPr>
      </w:pPr>
    </w:p>
    <w:p w14:paraId="28CF4D5D" w14:textId="769D1C06" w:rsidR="008925A3" w:rsidRDefault="008925A3" w:rsidP="008925A3">
      <w:pPr>
        <w:bidi/>
        <w:spacing w:line="256" w:lineRule="auto"/>
        <w:rPr>
          <w:rFonts w:ascii="Calibri" w:eastAsia="Calibri" w:hAnsi="Calibri" w:cs="Arial"/>
          <w:rtl/>
        </w:rPr>
      </w:pPr>
    </w:p>
    <w:p w14:paraId="04490AAB" w14:textId="012AF899" w:rsidR="00CA2A90" w:rsidRDefault="00CA2A90" w:rsidP="00CA2A90">
      <w:pPr>
        <w:bidi/>
        <w:spacing w:line="256" w:lineRule="auto"/>
        <w:rPr>
          <w:rFonts w:ascii="Calibri" w:eastAsia="Calibri" w:hAnsi="Calibri" w:cs="Arial"/>
          <w:rtl/>
        </w:rPr>
      </w:pPr>
    </w:p>
    <w:p w14:paraId="688FBB14" w14:textId="3FB0D2A8" w:rsidR="00CA2A90" w:rsidRDefault="00CA2A90" w:rsidP="00CA2A90">
      <w:pPr>
        <w:bidi/>
        <w:spacing w:line="256" w:lineRule="auto"/>
        <w:rPr>
          <w:rFonts w:ascii="Calibri" w:eastAsia="Calibri" w:hAnsi="Calibri" w:cs="Arial"/>
          <w:rtl/>
        </w:rPr>
      </w:pPr>
    </w:p>
    <w:p w14:paraId="7D8E4D0C" w14:textId="6CBEED7C" w:rsidR="00CA2A90" w:rsidRDefault="00CA2A90" w:rsidP="00CA2A90">
      <w:pPr>
        <w:bidi/>
        <w:spacing w:line="256" w:lineRule="auto"/>
        <w:rPr>
          <w:rFonts w:ascii="Calibri" w:eastAsia="Calibri" w:hAnsi="Calibri" w:cs="Arial"/>
          <w:rtl/>
        </w:rPr>
      </w:pPr>
    </w:p>
    <w:p w14:paraId="73A98FD3" w14:textId="7AA1BA49" w:rsidR="00CA2A90" w:rsidRDefault="00CA2A90" w:rsidP="00CA2A90">
      <w:pPr>
        <w:bidi/>
        <w:spacing w:line="256" w:lineRule="auto"/>
        <w:rPr>
          <w:rFonts w:ascii="Calibri" w:eastAsia="Calibri" w:hAnsi="Calibri" w:cs="Arial"/>
          <w:rtl/>
        </w:rPr>
      </w:pPr>
    </w:p>
    <w:p w14:paraId="29747B3B" w14:textId="3A8666FA" w:rsidR="00CA2A90" w:rsidRDefault="00CA2A90" w:rsidP="00CA2A90">
      <w:pPr>
        <w:bidi/>
        <w:spacing w:line="256" w:lineRule="auto"/>
        <w:rPr>
          <w:rFonts w:ascii="Calibri" w:eastAsia="Calibri" w:hAnsi="Calibri" w:cs="Arial"/>
          <w:rtl/>
        </w:rPr>
      </w:pPr>
    </w:p>
    <w:p w14:paraId="512965DA" w14:textId="6BD9305D" w:rsidR="00CA2A90" w:rsidRDefault="00CA2A90" w:rsidP="00CA2A90">
      <w:pPr>
        <w:bidi/>
        <w:spacing w:line="256" w:lineRule="auto"/>
        <w:rPr>
          <w:rFonts w:ascii="Calibri" w:eastAsia="Calibri" w:hAnsi="Calibri" w:cs="Arial"/>
          <w:rtl/>
        </w:rPr>
      </w:pPr>
    </w:p>
    <w:p w14:paraId="06215919" w14:textId="40325AC7" w:rsidR="00CA2A90" w:rsidRDefault="00CA2A90" w:rsidP="00CA2A90">
      <w:pPr>
        <w:bidi/>
        <w:spacing w:line="256" w:lineRule="auto"/>
        <w:rPr>
          <w:rFonts w:ascii="Calibri" w:eastAsia="Calibri" w:hAnsi="Calibri" w:cs="Arial"/>
          <w:rtl/>
        </w:rPr>
      </w:pPr>
    </w:p>
    <w:p w14:paraId="66D16180" w14:textId="2C3EBB64" w:rsidR="00CA2A90" w:rsidRDefault="00CA2A90" w:rsidP="00CA2A90">
      <w:pPr>
        <w:bidi/>
        <w:spacing w:line="256" w:lineRule="auto"/>
        <w:rPr>
          <w:rFonts w:ascii="Calibri" w:eastAsia="Calibri" w:hAnsi="Calibri" w:cs="Arial"/>
          <w:rtl/>
        </w:rPr>
      </w:pPr>
    </w:p>
    <w:p w14:paraId="7DA7B20F" w14:textId="19EDA99C" w:rsidR="00CA2A90" w:rsidRDefault="00CA2A90" w:rsidP="00CA2A90">
      <w:pPr>
        <w:bidi/>
        <w:spacing w:line="256" w:lineRule="auto"/>
        <w:rPr>
          <w:rFonts w:ascii="Calibri" w:eastAsia="Calibri" w:hAnsi="Calibri" w:cs="Arial"/>
          <w:rtl/>
        </w:rPr>
      </w:pPr>
    </w:p>
    <w:p w14:paraId="4D9076C0" w14:textId="737BAEAF" w:rsidR="00CA2A90" w:rsidRDefault="00CA2A90" w:rsidP="00CA2A90">
      <w:pPr>
        <w:bidi/>
        <w:spacing w:line="256" w:lineRule="auto"/>
        <w:rPr>
          <w:rFonts w:ascii="Calibri" w:eastAsia="Calibri" w:hAnsi="Calibri" w:cs="Arial"/>
          <w:rtl/>
        </w:rPr>
      </w:pPr>
    </w:p>
    <w:p w14:paraId="6AE96B94" w14:textId="76ACA0E4" w:rsidR="00205CEF" w:rsidRDefault="00205CEF" w:rsidP="00205CEF">
      <w:pPr>
        <w:bidi/>
        <w:spacing w:line="256" w:lineRule="auto"/>
        <w:rPr>
          <w:rFonts w:ascii="Calibri" w:eastAsia="Calibri" w:hAnsi="Calibri" w:cs="Arial"/>
          <w:rtl/>
        </w:rPr>
      </w:pPr>
    </w:p>
    <w:p w14:paraId="57A53E97" w14:textId="795F191E" w:rsidR="00205CEF" w:rsidRDefault="00205CEF" w:rsidP="00205CEF">
      <w:pPr>
        <w:bidi/>
        <w:spacing w:line="256" w:lineRule="auto"/>
        <w:rPr>
          <w:rFonts w:ascii="Calibri" w:eastAsia="Calibri" w:hAnsi="Calibri" w:cs="Arial"/>
          <w:rtl/>
        </w:rPr>
      </w:pPr>
    </w:p>
    <w:p w14:paraId="5053942D" w14:textId="31685AFD" w:rsidR="00205CEF" w:rsidRDefault="00205CEF" w:rsidP="00205CEF">
      <w:pPr>
        <w:bidi/>
        <w:spacing w:line="256" w:lineRule="auto"/>
        <w:rPr>
          <w:rFonts w:ascii="Calibri" w:eastAsia="Calibri" w:hAnsi="Calibri" w:cs="Arial"/>
          <w:rtl/>
        </w:rPr>
      </w:pPr>
    </w:p>
    <w:p w14:paraId="0B77712F" w14:textId="003DC051" w:rsidR="00205CEF" w:rsidRDefault="00205CEF" w:rsidP="00205CEF">
      <w:pPr>
        <w:bidi/>
        <w:spacing w:line="256" w:lineRule="auto"/>
        <w:rPr>
          <w:rFonts w:ascii="Calibri" w:eastAsia="Calibri" w:hAnsi="Calibri" w:cs="Arial"/>
          <w:rtl/>
        </w:rPr>
      </w:pPr>
    </w:p>
    <w:p w14:paraId="5C07854B" w14:textId="27916BFC" w:rsidR="00205CEF" w:rsidRDefault="00205CEF" w:rsidP="00205CEF">
      <w:pPr>
        <w:bidi/>
        <w:spacing w:line="256" w:lineRule="auto"/>
        <w:rPr>
          <w:rFonts w:ascii="Calibri" w:eastAsia="Calibri" w:hAnsi="Calibri" w:cs="Arial"/>
          <w:rtl/>
        </w:rPr>
      </w:pPr>
    </w:p>
    <w:p w14:paraId="67C72994" w14:textId="77777777" w:rsidR="00205CEF" w:rsidRDefault="00205CEF" w:rsidP="00205CEF">
      <w:pPr>
        <w:bidi/>
        <w:spacing w:line="256" w:lineRule="auto"/>
        <w:rPr>
          <w:rFonts w:ascii="Calibri" w:eastAsia="Calibri" w:hAnsi="Calibri" w:cs="Arial"/>
          <w:rtl/>
        </w:rPr>
      </w:pPr>
    </w:p>
    <w:p w14:paraId="07AA94EB" w14:textId="1023B0DC" w:rsidR="00CA2A90" w:rsidRDefault="00CA2A90" w:rsidP="00CA2A90">
      <w:pPr>
        <w:bidi/>
        <w:spacing w:line="256" w:lineRule="auto"/>
        <w:rPr>
          <w:rFonts w:ascii="Calibri" w:eastAsia="Calibri" w:hAnsi="Calibri" w:cs="Arial"/>
          <w:rtl/>
        </w:rPr>
      </w:pPr>
    </w:p>
    <w:p w14:paraId="4444922E" w14:textId="15A8D9A3" w:rsidR="00CA2A90" w:rsidRDefault="00CA2A90" w:rsidP="00CA2A90">
      <w:pPr>
        <w:bidi/>
        <w:spacing w:line="256" w:lineRule="auto"/>
        <w:rPr>
          <w:rFonts w:ascii="Calibri" w:eastAsia="Calibri" w:hAnsi="Calibri" w:cs="Arial"/>
          <w:rtl/>
        </w:rPr>
      </w:pPr>
    </w:p>
    <w:p w14:paraId="09B1FD69" w14:textId="77777777" w:rsidR="00CA2A90" w:rsidRDefault="00CA2A90" w:rsidP="00CA2A90">
      <w:pPr>
        <w:bidi/>
        <w:spacing w:line="256" w:lineRule="auto"/>
        <w:rPr>
          <w:rFonts w:ascii="Calibri" w:eastAsia="Calibri" w:hAnsi="Calibri" w:cs="Arial"/>
          <w:rtl/>
        </w:rPr>
      </w:pPr>
    </w:p>
    <w:p w14:paraId="4C049C12" w14:textId="2B9A7A43" w:rsidR="00CA2A90" w:rsidRDefault="00CA2A90" w:rsidP="00CA2A90">
      <w:pPr>
        <w:bidi/>
        <w:spacing w:line="256" w:lineRule="auto"/>
        <w:rPr>
          <w:rFonts w:ascii="Calibri" w:eastAsia="Calibri" w:hAnsi="Calibri" w:cs="Arial"/>
          <w:rtl/>
        </w:rPr>
      </w:pPr>
    </w:p>
    <w:p w14:paraId="60512B9D" w14:textId="20B30DC3" w:rsidR="00CA2A90" w:rsidRPr="00CA2A90" w:rsidRDefault="00CA2A90" w:rsidP="00CA2A90">
      <w:pPr>
        <w:pStyle w:val="Heading1"/>
        <w:numPr>
          <w:ilvl w:val="0"/>
          <w:numId w:val="2"/>
        </w:numPr>
        <w:bidi/>
        <w:jc w:val="center"/>
        <w:rPr>
          <w:rFonts w:ascii="Arial" w:eastAsia="Calibri" w:hAnsi="Arial" w:cs="Arial"/>
          <w:b/>
          <w:bCs/>
          <w:color w:val="auto"/>
          <w:sz w:val="40"/>
          <w:szCs w:val="40"/>
          <w:rtl/>
        </w:rPr>
      </w:pPr>
      <w:bookmarkStart w:id="25" w:name="_Toc167125305"/>
      <w:r w:rsidRPr="00CA2A90">
        <w:rPr>
          <w:rFonts w:ascii="Arial" w:eastAsia="Calibri" w:hAnsi="Arial" w:cs="Arial"/>
          <w:b/>
          <w:bCs/>
          <w:color w:val="auto"/>
          <w:sz w:val="40"/>
          <w:szCs w:val="40"/>
          <w:rtl/>
        </w:rPr>
        <w:t>الفصل الثالث: منهجية الدراسة</w:t>
      </w:r>
      <w:bookmarkEnd w:id="25"/>
    </w:p>
    <w:p w14:paraId="75976D39" w14:textId="2281DDE7" w:rsidR="00CA2A90" w:rsidRDefault="00CA2A90" w:rsidP="00CA2A90">
      <w:pPr>
        <w:bidi/>
        <w:spacing w:line="256" w:lineRule="auto"/>
        <w:rPr>
          <w:rFonts w:ascii="Calibri" w:eastAsia="Calibri" w:hAnsi="Calibri" w:cs="Arial"/>
          <w:rtl/>
        </w:rPr>
      </w:pPr>
    </w:p>
    <w:p w14:paraId="6B2AA6AE" w14:textId="50C94891" w:rsidR="00CA2A90" w:rsidRDefault="00CA2A90" w:rsidP="00CA2A90">
      <w:pPr>
        <w:bidi/>
        <w:spacing w:line="256" w:lineRule="auto"/>
        <w:rPr>
          <w:rFonts w:ascii="Calibri" w:eastAsia="Calibri" w:hAnsi="Calibri" w:cs="Arial"/>
          <w:rtl/>
        </w:rPr>
      </w:pPr>
    </w:p>
    <w:p w14:paraId="54F1CA73" w14:textId="506B4FE4" w:rsidR="00CA2A90" w:rsidRDefault="00CA2A90" w:rsidP="00CA2A90">
      <w:pPr>
        <w:bidi/>
        <w:spacing w:line="256" w:lineRule="auto"/>
        <w:rPr>
          <w:rFonts w:ascii="Calibri" w:eastAsia="Calibri" w:hAnsi="Calibri" w:cs="Arial"/>
          <w:rtl/>
        </w:rPr>
      </w:pPr>
    </w:p>
    <w:p w14:paraId="3FE4CD19" w14:textId="5A5503EE" w:rsidR="00CA2A90" w:rsidRDefault="00CA2A90" w:rsidP="00CA2A90">
      <w:pPr>
        <w:bidi/>
        <w:spacing w:line="256" w:lineRule="auto"/>
        <w:rPr>
          <w:rFonts w:ascii="Calibri" w:eastAsia="Calibri" w:hAnsi="Calibri" w:cs="Arial"/>
          <w:rtl/>
        </w:rPr>
      </w:pPr>
    </w:p>
    <w:p w14:paraId="0A84A9FD" w14:textId="46FCD3D9" w:rsidR="00CA2A90" w:rsidRDefault="00CA2A90" w:rsidP="00CA2A90">
      <w:pPr>
        <w:bidi/>
        <w:spacing w:line="256" w:lineRule="auto"/>
        <w:rPr>
          <w:rFonts w:ascii="Calibri" w:eastAsia="Calibri" w:hAnsi="Calibri" w:cs="Arial"/>
          <w:rtl/>
        </w:rPr>
      </w:pPr>
    </w:p>
    <w:p w14:paraId="6C57F7E2" w14:textId="1643D265" w:rsidR="00CA2A90" w:rsidRDefault="00CA2A90" w:rsidP="00CA2A90">
      <w:pPr>
        <w:bidi/>
        <w:spacing w:line="256" w:lineRule="auto"/>
        <w:rPr>
          <w:rFonts w:ascii="Calibri" w:eastAsia="Calibri" w:hAnsi="Calibri" w:cs="Arial"/>
          <w:rtl/>
        </w:rPr>
      </w:pPr>
    </w:p>
    <w:p w14:paraId="42EB2C02" w14:textId="6670F47A" w:rsidR="00CA2A90" w:rsidRDefault="00CA2A90" w:rsidP="00CA2A90">
      <w:pPr>
        <w:bidi/>
        <w:spacing w:line="256" w:lineRule="auto"/>
        <w:rPr>
          <w:rFonts w:ascii="Calibri" w:eastAsia="Calibri" w:hAnsi="Calibri" w:cs="Arial"/>
          <w:rtl/>
        </w:rPr>
      </w:pPr>
    </w:p>
    <w:p w14:paraId="165FCB1C" w14:textId="5E9308C7" w:rsidR="00CA2A90" w:rsidRDefault="00CA2A90" w:rsidP="00CA2A90">
      <w:pPr>
        <w:bidi/>
        <w:spacing w:line="256" w:lineRule="auto"/>
        <w:rPr>
          <w:rFonts w:ascii="Calibri" w:eastAsia="Calibri" w:hAnsi="Calibri" w:cs="Arial"/>
          <w:rtl/>
        </w:rPr>
      </w:pPr>
    </w:p>
    <w:p w14:paraId="49C4975B" w14:textId="15EF4877" w:rsidR="00205CEF" w:rsidRDefault="00205CEF" w:rsidP="00205CEF">
      <w:pPr>
        <w:bidi/>
        <w:spacing w:line="256" w:lineRule="auto"/>
        <w:rPr>
          <w:rFonts w:ascii="Calibri" w:eastAsia="Calibri" w:hAnsi="Calibri" w:cs="Arial"/>
          <w:rtl/>
        </w:rPr>
      </w:pPr>
    </w:p>
    <w:p w14:paraId="17BBBEDF" w14:textId="189628FC" w:rsidR="00205CEF" w:rsidRDefault="00205CEF" w:rsidP="00205CEF">
      <w:pPr>
        <w:bidi/>
        <w:spacing w:line="256" w:lineRule="auto"/>
        <w:rPr>
          <w:rFonts w:ascii="Calibri" w:eastAsia="Calibri" w:hAnsi="Calibri" w:cs="Arial"/>
          <w:rtl/>
        </w:rPr>
      </w:pPr>
    </w:p>
    <w:p w14:paraId="53AF1952" w14:textId="7F6B4D74" w:rsidR="00205CEF" w:rsidRDefault="00205CEF" w:rsidP="00205CEF">
      <w:pPr>
        <w:bidi/>
        <w:spacing w:line="256" w:lineRule="auto"/>
        <w:rPr>
          <w:rFonts w:ascii="Calibri" w:eastAsia="Calibri" w:hAnsi="Calibri" w:cs="Arial"/>
          <w:rtl/>
        </w:rPr>
      </w:pPr>
    </w:p>
    <w:p w14:paraId="52876635" w14:textId="2F68DDE4" w:rsidR="00205CEF" w:rsidRDefault="00205CEF" w:rsidP="00205CEF">
      <w:pPr>
        <w:bidi/>
        <w:spacing w:line="256" w:lineRule="auto"/>
        <w:rPr>
          <w:rFonts w:ascii="Calibri" w:eastAsia="Calibri" w:hAnsi="Calibri" w:cs="Arial"/>
          <w:rtl/>
        </w:rPr>
      </w:pPr>
    </w:p>
    <w:p w14:paraId="6515371D" w14:textId="79F031B8" w:rsidR="00205CEF" w:rsidRDefault="00205CEF" w:rsidP="00205CEF">
      <w:pPr>
        <w:bidi/>
        <w:spacing w:line="256" w:lineRule="auto"/>
        <w:rPr>
          <w:rFonts w:ascii="Calibri" w:eastAsia="Calibri" w:hAnsi="Calibri" w:cs="Arial"/>
          <w:rtl/>
        </w:rPr>
      </w:pPr>
    </w:p>
    <w:p w14:paraId="0EB0460D" w14:textId="1B7C0AE9" w:rsidR="00205CEF" w:rsidRDefault="00205CEF" w:rsidP="00205CEF">
      <w:pPr>
        <w:bidi/>
        <w:spacing w:line="256" w:lineRule="auto"/>
        <w:rPr>
          <w:rFonts w:ascii="Calibri" w:eastAsia="Calibri" w:hAnsi="Calibri" w:cs="Arial"/>
          <w:rtl/>
        </w:rPr>
      </w:pPr>
    </w:p>
    <w:p w14:paraId="00BB4A3D" w14:textId="77777777" w:rsidR="00205CEF" w:rsidRDefault="00205CEF" w:rsidP="00205CEF">
      <w:pPr>
        <w:bidi/>
        <w:spacing w:line="256" w:lineRule="auto"/>
        <w:rPr>
          <w:rFonts w:ascii="Calibri" w:eastAsia="Calibri" w:hAnsi="Calibri" w:cs="Arial"/>
          <w:rtl/>
        </w:rPr>
      </w:pPr>
    </w:p>
    <w:p w14:paraId="5459FB65" w14:textId="441D8210" w:rsidR="00CA2A90" w:rsidRDefault="00CA2A90" w:rsidP="00CA2A90">
      <w:pPr>
        <w:bidi/>
        <w:spacing w:line="256" w:lineRule="auto"/>
        <w:rPr>
          <w:rFonts w:ascii="Calibri" w:eastAsia="Calibri" w:hAnsi="Calibri" w:cs="Arial"/>
          <w:rtl/>
        </w:rPr>
      </w:pPr>
    </w:p>
    <w:p w14:paraId="3B137DC6" w14:textId="02A34F05" w:rsidR="00CA2A90" w:rsidRDefault="00CA2A90" w:rsidP="00CA2A90">
      <w:pPr>
        <w:bidi/>
        <w:spacing w:line="256" w:lineRule="auto"/>
        <w:rPr>
          <w:rFonts w:ascii="Calibri" w:eastAsia="Calibri" w:hAnsi="Calibri" w:cs="Arial"/>
          <w:rtl/>
        </w:rPr>
      </w:pPr>
    </w:p>
    <w:p w14:paraId="4E1B1655" w14:textId="6B64502C" w:rsidR="00CA2A90" w:rsidRDefault="00CA2A90" w:rsidP="00CA2A90">
      <w:pPr>
        <w:bidi/>
        <w:spacing w:line="256" w:lineRule="auto"/>
        <w:rPr>
          <w:rFonts w:ascii="Calibri" w:eastAsia="Calibri" w:hAnsi="Calibri" w:cs="Arial"/>
          <w:rtl/>
        </w:rPr>
      </w:pPr>
    </w:p>
    <w:p w14:paraId="02649828" w14:textId="11957A0B" w:rsidR="00CA2A90" w:rsidRDefault="00CA2A90" w:rsidP="00CA2A90">
      <w:pPr>
        <w:bidi/>
        <w:spacing w:line="256" w:lineRule="auto"/>
        <w:rPr>
          <w:rFonts w:ascii="Calibri" w:eastAsia="Calibri" w:hAnsi="Calibri" w:cs="Arial"/>
          <w:rtl/>
        </w:rPr>
      </w:pPr>
    </w:p>
    <w:p w14:paraId="0538EA28" w14:textId="2C1BC57A" w:rsidR="00205CEF" w:rsidRDefault="00205CEF" w:rsidP="00205CEF">
      <w:pPr>
        <w:bidi/>
        <w:spacing w:line="256" w:lineRule="auto"/>
        <w:rPr>
          <w:rFonts w:ascii="Calibri" w:eastAsia="Calibri" w:hAnsi="Calibri" w:cs="Arial"/>
          <w:rtl/>
        </w:rPr>
      </w:pPr>
    </w:p>
    <w:p w14:paraId="40739F74" w14:textId="2EB90B15" w:rsidR="00205CEF" w:rsidRDefault="00205CEF" w:rsidP="00205CEF">
      <w:pPr>
        <w:bidi/>
        <w:spacing w:line="256" w:lineRule="auto"/>
        <w:rPr>
          <w:rFonts w:ascii="Calibri" w:eastAsia="Calibri" w:hAnsi="Calibri" w:cs="Arial"/>
          <w:rtl/>
        </w:rPr>
      </w:pPr>
    </w:p>
    <w:p w14:paraId="0BEAF003" w14:textId="77777777" w:rsidR="00205CEF" w:rsidRPr="00905533" w:rsidRDefault="00205CEF" w:rsidP="00205CEF">
      <w:pPr>
        <w:bidi/>
        <w:spacing w:line="256" w:lineRule="auto"/>
        <w:rPr>
          <w:rFonts w:ascii="Calibri" w:eastAsia="Calibri" w:hAnsi="Calibri" w:cs="Arial"/>
          <w:rtl/>
        </w:rPr>
      </w:pPr>
    </w:p>
    <w:p w14:paraId="2EC108A5" w14:textId="6729E289" w:rsidR="00CA2A90" w:rsidRPr="00CA2A90" w:rsidRDefault="00CA2A90" w:rsidP="00CA2A90">
      <w:pPr>
        <w:pStyle w:val="Heading2"/>
        <w:numPr>
          <w:ilvl w:val="1"/>
          <w:numId w:val="2"/>
        </w:numPr>
        <w:bidi/>
        <w:rPr>
          <w:rFonts w:ascii="Arial" w:eastAsia="Times New Roman" w:hAnsi="Arial" w:cs="Arial"/>
          <w:b/>
          <w:bCs/>
          <w:color w:val="auto"/>
          <w:sz w:val="32"/>
          <w:szCs w:val="32"/>
          <w:rtl/>
        </w:rPr>
      </w:pPr>
      <w:bookmarkStart w:id="26" w:name="_Toc167125306"/>
      <w:r w:rsidRPr="00CA2A90">
        <w:rPr>
          <w:rFonts w:ascii="Arial" w:eastAsia="Times New Roman" w:hAnsi="Arial" w:cs="Arial"/>
          <w:b/>
          <w:bCs/>
          <w:color w:val="auto"/>
          <w:sz w:val="32"/>
          <w:szCs w:val="32"/>
          <w:rtl/>
        </w:rPr>
        <w:t>المقدمة</w:t>
      </w:r>
      <w:bookmarkEnd w:id="26"/>
    </w:p>
    <w:p w14:paraId="4CE49CCD" w14:textId="4F77B17E" w:rsidR="00CA2A90" w:rsidRDefault="00CA2A90" w:rsidP="00CA2A90">
      <w:pPr>
        <w:bidi/>
        <w:rPr>
          <w:rFonts w:ascii="Arial" w:hAnsi="Arial" w:cs="Arial"/>
          <w:rtl/>
        </w:rPr>
      </w:pPr>
    </w:p>
    <w:p w14:paraId="0142F622" w14:textId="14B9A628" w:rsidR="00DF09E8" w:rsidRDefault="00DF09E8" w:rsidP="00DF09E8">
      <w:pPr>
        <w:pStyle w:val="ListParagraph"/>
        <w:numPr>
          <w:ilvl w:val="0"/>
          <w:numId w:val="40"/>
        </w:numPr>
        <w:bidi/>
        <w:rPr>
          <w:rFonts w:ascii="Arial" w:hAnsi="Arial" w:cs="Arial"/>
        </w:rPr>
      </w:pPr>
      <w:r w:rsidRPr="00DF09E8">
        <w:rPr>
          <w:rFonts w:ascii="Arial" w:hAnsi="Arial" w:cs="Arial"/>
          <w:rtl/>
        </w:rPr>
        <w:t>تهدف منهجية الدراسة إلى توضيح الطريقة العلمية التي تم اعتمادها لجمع البيانات وتحليلها من أجل تحقيق أهداف البحث ودراسة العلاقة بين المتغير المستقل (إدارة المخزون) والمتغير التابع (كفاءة العمليات التشغيلية في المستودعات).</w:t>
      </w:r>
    </w:p>
    <w:p w14:paraId="68BD0591" w14:textId="77777777" w:rsidR="00DF09E8" w:rsidRPr="00DF09E8" w:rsidRDefault="00DF09E8" w:rsidP="00DF09E8">
      <w:pPr>
        <w:pStyle w:val="ListParagraph"/>
        <w:bidi/>
        <w:rPr>
          <w:rFonts w:ascii="Arial" w:hAnsi="Arial" w:cs="Arial"/>
        </w:rPr>
      </w:pPr>
    </w:p>
    <w:p w14:paraId="00E91860" w14:textId="77777777" w:rsidR="00DF09E8" w:rsidRPr="00DF09E8" w:rsidRDefault="00DF09E8" w:rsidP="00DF09E8">
      <w:pPr>
        <w:pStyle w:val="ListParagraph"/>
        <w:numPr>
          <w:ilvl w:val="0"/>
          <w:numId w:val="40"/>
        </w:numPr>
        <w:bidi/>
        <w:rPr>
          <w:rFonts w:ascii="Arial" w:hAnsi="Arial" w:cs="Arial"/>
        </w:rPr>
      </w:pPr>
      <w:r w:rsidRPr="00DF09E8">
        <w:rPr>
          <w:rFonts w:ascii="Arial" w:hAnsi="Arial" w:cs="Arial"/>
          <w:rtl/>
        </w:rPr>
        <w:t>تستند منهجية البحث إلى تحديد المجتمع المستهدف وعينة الدراسة، وتصميم أدوات جمع البيانات المناسبة مثل الاستبيانات والمقابلات، بالإضافة إلى اختيار الأساليب الإحصائية الملائمة لتحليل النتائج. كما تشمل المنهجية تحديد المتغيرات وأبعادها ومؤشرات قياسها لضمان دقة النتائج وموثوقيتها.</w:t>
      </w:r>
    </w:p>
    <w:p w14:paraId="0958B9D3" w14:textId="77777777" w:rsidR="00DF09E8" w:rsidRPr="00DF09E8" w:rsidRDefault="00DF09E8" w:rsidP="00DF09E8">
      <w:pPr>
        <w:pStyle w:val="ListParagraph"/>
        <w:bidi/>
        <w:rPr>
          <w:rFonts w:ascii="Arial" w:hAnsi="Arial" w:cs="Arial"/>
        </w:rPr>
      </w:pPr>
    </w:p>
    <w:p w14:paraId="7047DCEB" w14:textId="5A9EDBB8" w:rsidR="00CA2A90" w:rsidRPr="001A5717" w:rsidRDefault="00DF09E8" w:rsidP="001A5717">
      <w:pPr>
        <w:pStyle w:val="ListParagraph"/>
        <w:numPr>
          <w:ilvl w:val="0"/>
          <w:numId w:val="40"/>
        </w:numPr>
        <w:bidi/>
        <w:rPr>
          <w:rFonts w:ascii="Arial" w:hAnsi="Arial" w:cs="Arial"/>
          <w:rtl/>
        </w:rPr>
      </w:pPr>
      <w:r w:rsidRPr="00DF09E8">
        <w:rPr>
          <w:rFonts w:ascii="Arial" w:hAnsi="Arial" w:cs="Arial"/>
          <w:rtl/>
        </w:rPr>
        <w:t>تهدف هذه المنهجية إلى تقديم تصور شامل ومنظم لكيفية إجراء الدراسة بشكل علمي، بما يضمن الوصول إلى استنتاجات دقيقة تساعد على فهم أثر إدارة المخزون على تحسين كفاءة العمليات التشغيلية في المستودعات.</w:t>
      </w:r>
    </w:p>
    <w:p w14:paraId="7B4FCB40" w14:textId="77777777" w:rsidR="00CA2A90" w:rsidRPr="00CA2A90" w:rsidRDefault="00CA2A90" w:rsidP="00CA2A90">
      <w:pPr>
        <w:bidi/>
        <w:rPr>
          <w:rFonts w:ascii="Arial" w:hAnsi="Arial" w:cs="Arial"/>
        </w:rPr>
      </w:pPr>
    </w:p>
    <w:p w14:paraId="502EF715" w14:textId="7960480D" w:rsidR="00CA2A90" w:rsidRPr="00CA2A90" w:rsidRDefault="00CA2A90" w:rsidP="00CA2A90">
      <w:pPr>
        <w:pStyle w:val="Heading2"/>
        <w:numPr>
          <w:ilvl w:val="1"/>
          <w:numId w:val="2"/>
        </w:numPr>
        <w:bidi/>
        <w:rPr>
          <w:rFonts w:ascii="Arial" w:eastAsia="Times New Roman" w:hAnsi="Arial" w:cs="Arial"/>
          <w:b/>
          <w:bCs/>
          <w:color w:val="auto"/>
          <w:sz w:val="32"/>
          <w:szCs w:val="32"/>
          <w:rtl/>
        </w:rPr>
      </w:pPr>
      <w:bookmarkStart w:id="27" w:name="_Toc167125307"/>
      <w:r w:rsidRPr="00CA2A90">
        <w:rPr>
          <w:rFonts w:ascii="Arial" w:eastAsia="Times New Roman" w:hAnsi="Arial" w:cs="Arial"/>
          <w:b/>
          <w:bCs/>
          <w:color w:val="auto"/>
          <w:sz w:val="32"/>
          <w:szCs w:val="32"/>
          <w:rtl/>
        </w:rPr>
        <w:t>التعريفات الإجرائية لمتغيرات البحث</w:t>
      </w:r>
      <w:bookmarkEnd w:id="27"/>
    </w:p>
    <w:p w14:paraId="7DB903EB" w14:textId="3F354EE3" w:rsidR="00CA2A90" w:rsidRDefault="00CA2A90" w:rsidP="00CA2A90">
      <w:pPr>
        <w:bidi/>
        <w:rPr>
          <w:rFonts w:ascii="Arial" w:hAnsi="Arial" w:cs="Arial"/>
          <w:rtl/>
        </w:rPr>
      </w:pPr>
    </w:p>
    <w:p w14:paraId="60A9420E" w14:textId="77777777" w:rsidR="00A121D9" w:rsidRPr="00A121D9" w:rsidRDefault="00A121D9" w:rsidP="00A121D9">
      <w:pPr>
        <w:bidi/>
        <w:rPr>
          <w:rFonts w:ascii="Arial" w:hAnsi="Arial" w:cs="Arial"/>
        </w:rPr>
      </w:pPr>
      <w:r w:rsidRPr="00A121D9">
        <w:rPr>
          <w:rFonts w:ascii="Arial" w:hAnsi="Arial" w:cs="Arial"/>
          <w:rtl/>
        </w:rPr>
        <w:t>1.</w:t>
      </w:r>
      <w:r w:rsidRPr="00A121D9">
        <w:rPr>
          <w:rFonts w:ascii="Arial" w:hAnsi="Arial" w:cs="Arial"/>
          <w:rtl/>
        </w:rPr>
        <w:tab/>
        <w:t>المتغير المستقل: إدارة المخزون</w:t>
      </w:r>
    </w:p>
    <w:p w14:paraId="5857FD2F" w14:textId="77777777" w:rsidR="00A121D9" w:rsidRPr="00A121D9" w:rsidRDefault="00A121D9" w:rsidP="00A121D9">
      <w:pPr>
        <w:bidi/>
        <w:rPr>
          <w:rFonts w:ascii="Arial" w:hAnsi="Arial" w:cs="Arial"/>
        </w:rPr>
      </w:pPr>
      <w:r w:rsidRPr="00A121D9">
        <w:rPr>
          <w:rFonts w:ascii="Arial" w:hAnsi="Arial" w:cs="Arial"/>
          <w:rtl/>
        </w:rPr>
        <w:tab/>
        <w:t>•</w:t>
      </w:r>
      <w:r w:rsidRPr="00A121D9">
        <w:rPr>
          <w:rFonts w:ascii="Arial" w:hAnsi="Arial" w:cs="Arial"/>
          <w:rtl/>
        </w:rPr>
        <w:tab/>
        <w:t>التعريف الإجرائي: هو مجموعة السياسات والإجراءات والنظم المستخدمة لتنظيم المخزون في المستودعات بهدف تحقيق الكفاءة التشغيلية.</w:t>
      </w:r>
    </w:p>
    <w:p w14:paraId="4298D5B5" w14:textId="77777777" w:rsidR="00A121D9" w:rsidRPr="00A121D9" w:rsidRDefault="00A121D9" w:rsidP="00A121D9">
      <w:pPr>
        <w:bidi/>
        <w:rPr>
          <w:rFonts w:ascii="Arial" w:hAnsi="Arial" w:cs="Arial"/>
        </w:rPr>
      </w:pPr>
      <w:r w:rsidRPr="00A121D9">
        <w:rPr>
          <w:rFonts w:ascii="Arial" w:hAnsi="Arial" w:cs="Arial"/>
          <w:rtl/>
        </w:rPr>
        <w:tab/>
        <w:t>•</w:t>
      </w:r>
      <w:r w:rsidRPr="00A121D9">
        <w:rPr>
          <w:rFonts w:ascii="Arial" w:hAnsi="Arial" w:cs="Arial"/>
          <w:rtl/>
        </w:rPr>
        <w:tab/>
        <w:t>الأبعاد الإجرائية:</w:t>
      </w:r>
    </w:p>
    <w:p w14:paraId="7C4B4E3A" w14:textId="77777777" w:rsidR="00A121D9" w:rsidRPr="00A121D9" w:rsidRDefault="00A121D9" w:rsidP="00A121D9">
      <w:pPr>
        <w:bidi/>
        <w:rPr>
          <w:rFonts w:ascii="Arial" w:hAnsi="Arial" w:cs="Arial"/>
        </w:rPr>
      </w:pPr>
      <w:r w:rsidRPr="00A121D9">
        <w:rPr>
          <w:rFonts w:ascii="Arial" w:hAnsi="Arial" w:cs="Arial"/>
          <w:rtl/>
        </w:rPr>
        <w:tab/>
        <w:t>1.</w:t>
      </w:r>
      <w:r w:rsidRPr="00A121D9">
        <w:rPr>
          <w:rFonts w:ascii="Arial" w:hAnsi="Arial" w:cs="Arial"/>
          <w:rtl/>
        </w:rPr>
        <w:tab/>
        <w:t>تخطيط المخزون: تحديد الكميات المثلى وإعداد جداول إعادة الطلب.</w:t>
      </w:r>
    </w:p>
    <w:p w14:paraId="7005003A" w14:textId="77777777" w:rsidR="00A121D9" w:rsidRPr="00A121D9" w:rsidRDefault="00A121D9" w:rsidP="00A121D9">
      <w:pPr>
        <w:bidi/>
        <w:rPr>
          <w:rFonts w:ascii="Arial" w:hAnsi="Arial" w:cs="Arial"/>
        </w:rPr>
      </w:pPr>
      <w:r w:rsidRPr="00A121D9">
        <w:rPr>
          <w:rFonts w:ascii="Arial" w:hAnsi="Arial" w:cs="Arial"/>
          <w:rtl/>
        </w:rPr>
        <w:tab/>
        <w:t>2.</w:t>
      </w:r>
      <w:r w:rsidRPr="00A121D9">
        <w:rPr>
          <w:rFonts w:ascii="Arial" w:hAnsi="Arial" w:cs="Arial"/>
          <w:rtl/>
        </w:rPr>
        <w:tab/>
        <w:t>رقابة المخزون: متابعة المخزون من خلال الجرد الدوري وتقليل الفاقد.</w:t>
      </w:r>
    </w:p>
    <w:p w14:paraId="0AE6A656" w14:textId="77777777" w:rsidR="00A121D9" w:rsidRPr="00A121D9" w:rsidRDefault="00A121D9" w:rsidP="00A121D9">
      <w:pPr>
        <w:bidi/>
        <w:rPr>
          <w:rFonts w:ascii="Arial" w:hAnsi="Arial" w:cs="Arial"/>
        </w:rPr>
      </w:pPr>
      <w:r w:rsidRPr="00A121D9">
        <w:rPr>
          <w:rFonts w:ascii="Arial" w:hAnsi="Arial" w:cs="Arial"/>
          <w:rtl/>
        </w:rPr>
        <w:tab/>
        <w:t>3.</w:t>
      </w:r>
      <w:r w:rsidRPr="00A121D9">
        <w:rPr>
          <w:rFonts w:ascii="Arial" w:hAnsi="Arial" w:cs="Arial"/>
          <w:rtl/>
        </w:rPr>
        <w:tab/>
        <w:t>تنظيم التخزين: ترتيب المخزون داخل المستودع لتسهيل الوصول وتقليل زمن العمليات.</w:t>
      </w:r>
    </w:p>
    <w:p w14:paraId="4D87EF0F" w14:textId="77777777" w:rsidR="00A121D9" w:rsidRPr="00A121D9" w:rsidRDefault="00A121D9" w:rsidP="00A121D9">
      <w:pPr>
        <w:bidi/>
        <w:rPr>
          <w:rFonts w:ascii="Arial" w:hAnsi="Arial" w:cs="Arial"/>
        </w:rPr>
      </w:pPr>
      <w:r w:rsidRPr="00A121D9">
        <w:rPr>
          <w:rFonts w:ascii="Arial" w:hAnsi="Arial" w:cs="Arial"/>
          <w:rtl/>
        </w:rPr>
        <w:tab/>
        <w:t>4.</w:t>
      </w:r>
      <w:r w:rsidRPr="00A121D9">
        <w:rPr>
          <w:rFonts w:ascii="Arial" w:hAnsi="Arial" w:cs="Arial"/>
          <w:rtl/>
        </w:rPr>
        <w:tab/>
        <w:t>نظم إدارة المستودعات (</w:t>
      </w:r>
      <w:r w:rsidRPr="00A121D9">
        <w:rPr>
          <w:rFonts w:ascii="Arial" w:hAnsi="Arial" w:cs="Arial"/>
        </w:rPr>
        <w:t>WMS</w:t>
      </w:r>
      <w:r w:rsidRPr="00A121D9">
        <w:rPr>
          <w:rFonts w:ascii="Arial" w:hAnsi="Arial" w:cs="Arial"/>
          <w:rtl/>
        </w:rPr>
        <w:t>): استخدام أنظمة إلكترونية لإدارة المخزون وتحسين دقة البيانات.</w:t>
      </w:r>
    </w:p>
    <w:p w14:paraId="72EAE6AA" w14:textId="77777777" w:rsidR="00A121D9" w:rsidRPr="00A121D9" w:rsidRDefault="00A121D9" w:rsidP="00A121D9">
      <w:pPr>
        <w:bidi/>
        <w:rPr>
          <w:rFonts w:ascii="Arial" w:hAnsi="Arial" w:cs="Arial"/>
        </w:rPr>
      </w:pPr>
      <w:r w:rsidRPr="00A121D9">
        <w:rPr>
          <w:rFonts w:ascii="Arial" w:hAnsi="Arial" w:cs="Arial"/>
          <w:rtl/>
        </w:rPr>
        <w:tab/>
        <w:t>5.</w:t>
      </w:r>
      <w:r w:rsidRPr="00A121D9">
        <w:rPr>
          <w:rFonts w:ascii="Arial" w:hAnsi="Arial" w:cs="Arial"/>
          <w:rtl/>
        </w:rPr>
        <w:tab/>
        <w:t>إدارة الموارد: تخصيص الموارد البشرية والمادية بشكل فعّال لإدارة المخزون.</w:t>
      </w:r>
    </w:p>
    <w:p w14:paraId="38A00E41" w14:textId="77777777" w:rsidR="00A121D9" w:rsidRPr="00A121D9" w:rsidRDefault="00A121D9" w:rsidP="00A121D9">
      <w:pPr>
        <w:bidi/>
        <w:rPr>
          <w:rFonts w:ascii="Arial" w:hAnsi="Arial" w:cs="Arial"/>
        </w:rPr>
      </w:pPr>
      <w:r w:rsidRPr="00A121D9">
        <w:rPr>
          <w:rFonts w:ascii="Arial" w:hAnsi="Arial" w:cs="Arial"/>
          <w:rtl/>
        </w:rPr>
        <w:tab/>
        <w:t>2.</w:t>
      </w:r>
      <w:r w:rsidRPr="00A121D9">
        <w:rPr>
          <w:rFonts w:ascii="Arial" w:hAnsi="Arial" w:cs="Arial"/>
          <w:rtl/>
        </w:rPr>
        <w:tab/>
        <w:t>المتغير التابع: كفاءة العمليات التشغيلية في المستودعات</w:t>
      </w:r>
    </w:p>
    <w:p w14:paraId="6F4FAF3F" w14:textId="799AD3B6" w:rsidR="00A121D9" w:rsidRPr="00A121D9" w:rsidRDefault="00A121D9" w:rsidP="00A121D9">
      <w:pPr>
        <w:bidi/>
        <w:rPr>
          <w:rFonts w:ascii="Arial" w:hAnsi="Arial" w:cs="Arial"/>
        </w:rPr>
      </w:pPr>
      <w:r w:rsidRPr="00A121D9">
        <w:rPr>
          <w:rFonts w:ascii="Arial" w:hAnsi="Arial" w:cs="Arial"/>
          <w:rtl/>
        </w:rPr>
        <w:tab/>
        <w:t>•</w:t>
      </w:r>
      <w:r w:rsidRPr="00A121D9">
        <w:rPr>
          <w:rFonts w:ascii="Arial" w:hAnsi="Arial" w:cs="Arial"/>
          <w:rtl/>
        </w:rPr>
        <w:tab/>
        <w:t xml:space="preserve">التعريف الإجرائي: هو مستوى الأداء الذي تحققه العمليات التشغيلية في المستودعات من حيث السرعة والدقة </w:t>
      </w:r>
      <w:r>
        <w:rPr>
          <w:rFonts w:ascii="Arial" w:hAnsi="Arial" w:cs="Arial" w:hint="cs"/>
          <w:rtl/>
        </w:rPr>
        <w:t xml:space="preserve">         </w:t>
      </w:r>
      <w:r w:rsidRPr="00A121D9">
        <w:rPr>
          <w:rFonts w:ascii="Arial" w:hAnsi="Arial" w:cs="Arial"/>
          <w:rtl/>
        </w:rPr>
        <w:t>والتكلفة واستغلال الموارد.</w:t>
      </w:r>
    </w:p>
    <w:p w14:paraId="5F0309B5" w14:textId="77777777" w:rsidR="00A121D9" w:rsidRPr="00A121D9" w:rsidRDefault="00A121D9" w:rsidP="00A121D9">
      <w:pPr>
        <w:bidi/>
        <w:rPr>
          <w:rFonts w:ascii="Arial" w:hAnsi="Arial" w:cs="Arial"/>
        </w:rPr>
      </w:pPr>
      <w:r w:rsidRPr="00A121D9">
        <w:rPr>
          <w:rFonts w:ascii="Arial" w:hAnsi="Arial" w:cs="Arial"/>
          <w:rtl/>
        </w:rPr>
        <w:tab/>
        <w:t>•</w:t>
      </w:r>
      <w:r w:rsidRPr="00A121D9">
        <w:rPr>
          <w:rFonts w:ascii="Arial" w:hAnsi="Arial" w:cs="Arial"/>
          <w:rtl/>
        </w:rPr>
        <w:tab/>
        <w:t>الأبعاد الإجرائية:</w:t>
      </w:r>
    </w:p>
    <w:p w14:paraId="12984E7B" w14:textId="77777777" w:rsidR="00A121D9" w:rsidRPr="00A121D9" w:rsidRDefault="00A121D9" w:rsidP="00A121D9">
      <w:pPr>
        <w:bidi/>
        <w:rPr>
          <w:rFonts w:ascii="Arial" w:hAnsi="Arial" w:cs="Arial"/>
        </w:rPr>
      </w:pPr>
      <w:r w:rsidRPr="00A121D9">
        <w:rPr>
          <w:rFonts w:ascii="Arial" w:hAnsi="Arial" w:cs="Arial"/>
          <w:rtl/>
        </w:rPr>
        <w:tab/>
        <w:t>1.</w:t>
      </w:r>
      <w:r w:rsidRPr="00A121D9">
        <w:rPr>
          <w:rFonts w:ascii="Arial" w:hAnsi="Arial" w:cs="Arial"/>
          <w:rtl/>
        </w:rPr>
        <w:tab/>
        <w:t>زمن تنفيذ العمليات التشغيلية: قياس الوقت المستغرق لاستلام، تخزين، وصرف المخزون.</w:t>
      </w:r>
    </w:p>
    <w:p w14:paraId="78078378" w14:textId="77777777" w:rsidR="00A121D9" w:rsidRPr="00A121D9" w:rsidRDefault="00A121D9" w:rsidP="00A121D9">
      <w:pPr>
        <w:bidi/>
        <w:rPr>
          <w:rFonts w:ascii="Arial" w:hAnsi="Arial" w:cs="Arial"/>
        </w:rPr>
      </w:pPr>
      <w:r w:rsidRPr="00A121D9">
        <w:rPr>
          <w:rFonts w:ascii="Arial" w:hAnsi="Arial" w:cs="Arial"/>
          <w:rtl/>
        </w:rPr>
        <w:tab/>
        <w:t>2.</w:t>
      </w:r>
      <w:r w:rsidRPr="00A121D9">
        <w:rPr>
          <w:rFonts w:ascii="Arial" w:hAnsi="Arial" w:cs="Arial"/>
          <w:rtl/>
        </w:rPr>
        <w:tab/>
        <w:t>دقة الجرد: نسبة المطابقة بين الكميات الفعلية والمسجلة.</w:t>
      </w:r>
    </w:p>
    <w:p w14:paraId="534B9B0A" w14:textId="77777777" w:rsidR="00A121D9" w:rsidRPr="00A121D9" w:rsidRDefault="00A121D9" w:rsidP="00A121D9">
      <w:pPr>
        <w:bidi/>
        <w:rPr>
          <w:rFonts w:ascii="Arial" w:hAnsi="Arial" w:cs="Arial"/>
        </w:rPr>
      </w:pPr>
      <w:r w:rsidRPr="00A121D9">
        <w:rPr>
          <w:rFonts w:ascii="Arial" w:hAnsi="Arial" w:cs="Arial"/>
          <w:rtl/>
        </w:rPr>
        <w:tab/>
        <w:t>3.</w:t>
      </w:r>
      <w:r w:rsidRPr="00A121D9">
        <w:rPr>
          <w:rFonts w:ascii="Arial" w:hAnsi="Arial" w:cs="Arial"/>
          <w:rtl/>
        </w:rPr>
        <w:tab/>
        <w:t>مستوى تلبية الطلبات: نسبة الطلبات المنفذة كاملة وفي الوقت المحدد.</w:t>
      </w:r>
    </w:p>
    <w:p w14:paraId="16879FA2" w14:textId="77777777" w:rsidR="00A121D9" w:rsidRPr="00A121D9" w:rsidRDefault="00A121D9" w:rsidP="00A121D9">
      <w:pPr>
        <w:bidi/>
        <w:rPr>
          <w:rFonts w:ascii="Arial" w:hAnsi="Arial" w:cs="Arial"/>
        </w:rPr>
      </w:pPr>
      <w:r w:rsidRPr="00A121D9">
        <w:rPr>
          <w:rFonts w:ascii="Arial" w:hAnsi="Arial" w:cs="Arial"/>
          <w:rtl/>
        </w:rPr>
        <w:tab/>
        <w:t>4.</w:t>
      </w:r>
      <w:r w:rsidRPr="00A121D9">
        <w:rPr>
          <w:rFonts w:ascii="Arial" w:hAnsi="Arial" w:cs="Arial"/>
          <w:rtl/>
        </w:rPr>
        <w:tab/>
        <w:t>تكلفة العمليات التشغيلية: التكلفة الإجمالية للعمليات المتعلقة بالمخزون.</w:t>
      </w:r>
    </w:p>
    <w:p w14:paraId="5F0FF51F" w14:textId="17AEFB52" w:rsidR="00CA2A90" w:rsidRDefault="00A121D9" w:rsidP="00775BAB">
      <w:pPr>
        <w:bidi/>
        <w:rPr>
          <w:rFonts w:ascii="Arial" w:hAnsi="Arial" w:cs="Arial"/>
          <w:rtl/>
        </w:rPr>
      </w:pPr>
      <w:r w:rsidRPr="00A121D9">
        <w:rPr>
          <w:rFonts w:ascii="Arial" w:hAnsi="Arial" w:cs="Arial"/>
          <w:rtl/>
        </w:rPr>
        <w:tab/>
        <w:t>5.</w:t>
      </w:r>
      <w:r w:rsidRPr="00A121D9">
        <w:rPr>
          <w:rFonts w:ascii="Arial" w:hAnsi="Arial" w:cs="Arial"/>
          <w:rtl/>
        </w:rPr>
        <w:tab/>
        <w:t>كفاءة استخدام الموارد: مدى فعالية استخدام العمالة والمعدات في العمليات التشغيلي</w:t>
      </w:r>
      <w:r w:rsidR="001A5717">
        <w:rPr>
          <w:rFonts w:ascii="Arial" w:hAnsi="Arial" w:cs="Arial" w:hint="cs"/>
          <w:rtl/>
        </w:rPr>
        <w:t>ة.</w:t>
      </w:r>
    </w:p>
    <w:p w14:paraId="3FA87760" w14:textId="77777777" w:rsidR="00CA2A90" w:rsidRPr="00CA2A90" w:rsidRDefault="00CA2A90" w:rsidP="00CA2A90">
      <w:pPr>
        <w:bidi/>
        <w:rPr>
          <w:rFonts w:ascii="Arial" w:hAnsi="Arial" w:cs="Arial"/>
          <w:rtl/>
        </w:rPr>
      </w:pPr>
    </w:p>
    <w:p w14:paraId="34C9B599" w14:textId="3DD84F79" w:rsidR="00CA2A90" w:rsidRPr="00CA2A90" w:rsidRDefault="00CA2A90" w:rsidP="00CA2A90">
      <w:pPr>
        <w:pStyle w:val="Heading2"/>
        <w:numPr>
          <w:ilvl w:val="1"/>
          <w:numId w:val="2"/>
        </w:numPr>
        <w:bidi/>
        <w:rPr>
          <w:rFonts w:ascii="Arial" w:eastAsia="Times New Roman" w:hAnsi="Arial" w:cs="Arial"/>
          <w:b/>
          <w:bCs/>
          <w:color w:val="auto"/>
          <w:sz w:val="32"/>
          <w:szCs w:val="32"/>
          <w:rtl/>
        </w:rPr>
      </w:pPr>
      <w:bookmarkStart w:id="28" w:name="_Toc167125308"/>
      <w:r w:rsidRPr="00CA2A90">
        <w:rPr>
          <w:rFonts w:ascii="Arial" w:eastAsia="Times New Roman" w:hAnsi="Arial" w:cs="Arial"/>
          <w:b/>
          <w:bCs/>
          <w:color w:val="auto"/>
          <w:sz w:val="32"/>
          <w:szCs w:val="32"/>
          <w:rtl/>
        </w:rPr>
        <w:t>تصميم البحث (بصلة البحثي)</w:t>
      </w:r>
      <w:bookmarkEnd w:id="28"/>
    </w:p>
    <w:p w14:paraId="2E6DAD99" w14:textId="3CF87F82" w:rsidR="00CA2A90" w:rsidRDefault="00CA2A90" w:rsidP="00CA2A90">
      <w:pPr>
        <w:bidi/>
        <w:rPr>
          <w:rFonts w:ascii="Arial" w:hAnsi="Arial" w:cs="Arial"/>
          <w:rtl/>
        </w:rPr>
      </w:pPr>
    </w:p>
    <w:p w14:paraId="4540C583" w14:textId="77777777" w:rsidR="0082154C" w:rsidRPr="0082154C" w:rsidRDefault="0082154C" w:rsidP="0082154C">
      <w:pPr>
        <w:pStyle w:val="ListParagraph"/>
        <w:numPr>
          <w:ilvl w:val="0"/>
          <w:numId w:val="41"/>
        </w:numPr>
        <w:bidi/>
        <w:rPr>
          <w:rFonts w:ascii="Arial" w:hAnsi="Arial" w:cs="Arial"/>
        </w:rPr>
      </w:pPr>
      <w:r w:rsidRPr="0082154C">
        <w:rPr>
          <w:rFonts w:ascii="Arial" w:hAnsi="Arial" w:cs="Arial"/>
          <w:rtl/>
        </w:rPr>
        <w:t>البحث يعتمد على المنهج الوصفي التحليلي (</w:t>
      </w:r>
      <w:r w:rsidRPr="0082154C">
        <w:rPr>
          <w:rFonts w:ascii="Arial" w:hAnsi="Arial" w:cs="Arial"/>
        </w:rPr>
        <w:t>Descriptive-Analytical Method</w:t>
      </w:r>
      <w:r w:rsidRPr="0082154C">
        <w:rPr>
          <w:rFonts w:ascii="Arial" w:hAnsi="Arial" w:cs="Arial"/>
          <w:rtl/>
        </w:rPr>
        <w:t>)، حيث يهدف إلى وصف واقع إدارة المخزون في المستودعات وتحليل أثره على كفاءة العمليات التشغيلية.</w:t>
      </w:r>
    </w:p>
    <w:p w14:paraId="60E619EA" w14:textId="77777777" w:rsidR="0082154C" w:rsidRPr="0082154C" w:rsidRDefault="0082154C" w:rsidP="0082154C">
      <w:pPr>
        <w:bidi/>
        <w:rPr>
          <w:rFonts w:ascii="Arial" w:hAnsi="Arial" w:cs="Arial"/>
        </w:rPr>
      </w:pPr>
    </w:p>
    <w:p w14:paraId="767D125A" w14:textId="77777777" w:rsidR="0082154C" w:rsidRPr="0082154C" w:rsidRDefault="0082154C" w:rsidP="0082154C">
      <w:pPr>
        <w:bidi/>
        <w:rPr>
          <w:rFonts w:ascii="Arial" w:hAnsi="Arial" w:cs="Arial"/>
        </w:rPr>
      </w:pPr>
      <w:r w:rsidRPr="0082154C">
        <w:rPr>
          <w:rFonts w:ascii="Arial" w:hAnsi="Arial" w:cs="Arial"/>
          <w:rtl/>
        </w:rPr>
        <w:t>أهداف البحث:</w:t>
      </w:r>
    </w:p>
    <w:p w14:paraId="3735F990" w14:textId="77777777" w:rsidR="0082154C" w:rsidRPr="0082154C" w:rsidRDefault="0082154C" w:rsidP="0082154C">
      <w:pPr>
        <w:bidi/>
        <w:rPr>
          <w:rFonts w:ascii="Arial" w:hAnsi="Arial" w:cs="Arial"/>
        </w:rPr>
      </w:pPr>
      <w:r w:rsidRPr="0082154C">
        <w:rPr>
          <w:rFonts w:ascii="Arial" w:hAnsi="Arial" w:cs="Arial"/>
          <w:rtl/>
        </w:rPr>
        <w:tab/>
        <w:t>1.</w:t>
      </w:r>
      <w:r w:rsidRPr="0082154C">
        <w:rPr>
          <w:rFonts w:ascii="Arial" w:hAnsi="Arial" w:cs="Arial"/>
          <w:rtl/>
        </w:rPr>
        <w:tab/>
        <w:t>دراسة واقع إدارة المخزون في المستودعات وأبعادها المختلفة.</w:t>
      </w:r>
    </w:p>
    <w:p w14:paraId="2CB3CE53" w14:textId="77777777" w:rsidR="0082154C" w:rsidRPr="0082154C" w:rsidRDefault="0082154C" w:rsidP="0082154C">
      <w:pPr>
        <w:bidi/>
        <w:rPr>
          <w:rFonts w:ascii="Arial" w:hAnsi="Arial" w:cs="Arial"/>
        </w:rPr>
      </w:pPr>
      <w:r w:rsidRPr="0082154C">
        <w:rPr>
          <w:rFonts w:ascii="Arial" w:hAnsi="Arial" w:cs="Arial"/>
          <w:rtl/>
        </w:rPr>
        <w:tab/>
        <w:t>2.</w:t>
      </w:r>
      <w:r w:rsidRPr="0082154C">
        <w:rPr>
          <w:rFonts w:ascii="Arial" w:hAnsi="Arial" w:cs="Arial"/>
          <w:rtl/>
        </w:rPr>
        <w:tab/>
        <w:t>قياس كفاءة العمليات التشغيلية في المستودعات.</w:t>
      </w:r>
    </w:p>
    <w:p w14:paraId="08FF04CC" w14:textId="77777777" w:rsidR="0082154C" w:rsidRPr="0082154C" w:rsidRDefault="0082154C" w:rsidP="0082154C">
      <w:pPr>
        <w:bidi/>
        <w:rPr>
          <w:rFonts w:ascii="Arial" w:hAnsi="Arial" w:cs="Arial"/>
        </w:rPr>
      </w:pPr>
      <w:r w:rsidRPr="0082154C">
        <w:rPr>
          <w:rFonts w:ascii="Arial" w:hAnsi="Arial" w:cs="Arial"/>
          <w:rtl/>
        </w:rPr>
        <w:tab/>
        <w:t>3.</w:t>
      </w:r>
      <w:r w:rsidRPr="0082154C">
        <w:rPr>
          <w:rFonts w:ascii="Arial" w:hAnsi="Arial" w:cs="Arial"/>
          <w:rtl/>
        </w:rPr>
        <w:tab/>
        <w:t>تحليل العلاقة بين إدارة المخزون وكفاءة العمليات التشغيلية.</w:t>
      </w:r>
    </w:p>
    <w:p w14:paraId="244082B5" w14:textId="3A67B3E4" w:rsidR="00CA2A90" w:rsidRDefault="0082154C" w:rsidP="0082154C">
      <w:pPr>
        <w:bidi/>
        <w:rPr>
          <w:rFonts w:ascii="Arial" w:hAnsi="Arial" w:cs="Arial"/>
          <w:rtl/>
        </w:rPr>
      </w:pPr>
      <w:r w:rsidRPr="0082154C">
        <w:rPr>
          <w:rFonts w:ascii="Arial" w:hAnsi="Arial" w:cs="Arial"/>
          <w:rtl/>
        </w:rPr>
        <w:tab/>
        <w:t>4.</w:t>
      </w:r>
      <w:r w:rsidRPr="0082154C">
        <w:rPr>
          <w:rFonts w:ascii="Arial" w:hAnsi="Arial" w:cs="Arial"/>
          <w:rtl/>
        </w:rPr>
        <w:tab/>
        <w:t>تقديم توصيات لتحسين أداء المستودعات من خلال إدارة فعالة للمخزون.</w:t>
      </w:r>
    </w:p>
    <w:p w14:paraId="7E5BCA67" w14:textId="2270DE49" w:rsidR="00CA2A90" w:rsidRDefault="00CA2A90" w:rsidP="00CA2A90">
      <w:pPr>
        <w:bidi/>
        <w:rPr>
          <w:rFonts w:ascii="Arial" w:hAnsi="Arial" w:cs="Arial"/>
          <w:rtl/>
        </w:rPr>
      </w:pPr>
    </w:p>
    <w:p w14:paraId="5F0C5C93" w14:textId="77777777" w:rsidR="00CA2A90" w:rsidRPr="00CA2A90" w:rsidRDefault="00CA2A90" w:rsidP="00CA2A90">
      <w:pPr>
        <w:bidi/>
        <w:rPr>
          <w:rFonts w:ascii="Arial" w:hAnsi="Arial" w:cs="Arial"/>
          <w:rtl/>
        </w:rPr>
      </w:pPr>
    </w:p>
    <w:p w14:paraId="394887AC" w14:textId="40A99BDA" w:rsidR="00CA2A90" w:rsidRPr="00CA2A90" w:rsidRDefault="00CA2A90" w:rsidP="00CA2A90">
      <w:pPr>
        <w:pStyle w:val="Heading2"/>
        <w:numPr>
          <w:ilvl w:val="1"/>
          <w:numId w:val="2"/>
        </w:numPr>
        <w:bidi/>
        <w:rPr>
          <w:rFonts w:ascii="Arial" w:eastAsia="Times New Roman" w:hAnsi="Arial" w:cs="Arial"/>
          <w:b/>
          <w:bCs/>
          <w:color w:val="auto"/>
          <w:sz w:val="32"/>
          <w:szCs w:val="32"/>
          <w:rtl/>
        </w:rPr>
      </w:pPr>
      <w:bookmarkStart w:id="29" w:name="_Toc167125309"/>
      <w:r w:rsidRPr="00CA2A90">
        <w:rPr>
          <w:rFonts w:ascii="Arial" w:eastAsia="Times New Roman" w:hAnsi="Arial" w:cs="Arial"/>
          <w:b/>
          <w:bCs/>
          <w:color w:val="auto"/>
          <w:sz w:val="32"/>
          <w:szCs w:val="32"/>
          <w:rtl/>
        </w:rPr>
        <w:t>مجتمع البحث وطرق وتقنيات أخذ العينات</w:t>
      </w:r>
      <w:bookmarkEnd w:id="29"/>
    </w:p>
    <w:p w14:paraId="45CCC8CC" w14:textId="78486D3C" w:rsidR="00CA2A90" w:rsidRDefault="00CA2A90" w:rsidP="00CA2A90">
      <w:pPr>
        <w:bidi/>
        <w:rPr>
          <w:rFonts w:ascii="Arial" w:hAnsi="Arial" w:cs="Arial"/>
          <w:rtl/>
        </w:rPr>
      </w:pPr>
    </w:p>
    <w:p w14:paraId="0D937DFA" w14:textId="6E5497F0" w:rsidR="00CA2A90" w:rsidRDefault="00CA2A90" w:rsidP="00CA2A90">
      <w:pPr>
        <w:bidi/>
        <w:rPr>
          <w:rFonts w:ascii="Arial" w:hAnsi="Arial" w:cs="Arial"/>
          <w:rtl/>
        </w:rPr>
      </w:pPr>
    </w:p>
    <w:p w14:paraId="5ABF248D" w14:textId="77777777" w:rsidR="00E83C3F" w:rsidRPr="00E83C3F" w:rsidRDefault="00E83C3F" w:rsidP="00E83C3F">
      <w:pPr>
        <w:bidi/>
        <w:rPr>
          <w:rFonts w:ascii="Arial" w:hAnsi="Arial" w:cs="Arial"/>
        </w:rPr>
      </w:pPr>
      <w:r w:rsidRPr="00E83C3F">
        <w:rPr>
          <w:rFonts w:ascii="Arial" w:hAnsi="Arial" w:cs="Arial"/>
          <w:rtl/>
        </w:rPr>
        <w:t>•</w:t>
      </w:r>
      <w:r w:rsidRPr="00E83C3F">
        <w:rPr>
          <w:rFonts w:ascii="Arial" w:hAnsi="Arial" w:cs="Arial"/>
          <w:rtl/>
        </w:rPr>
        <w:tab/>
        <w:t>مجتمع البحث: جميع المستودعات العاملة ضمن المؤسسة أو المؤسسات المختارة للدراسة.</w:t>
      </w:r>
    </w:p>
    <w:p w14:paraId="3E55D443" w14:textId="7CFC05EB" w:rsidR="00CA2A90" w:rsidRDefault="00E83C3F" w:rsidP="00E83C3F">
      <w:pPr>
        <w:bidi/>
        <w:rPr>
          <w:rFonts w:ascii="Arial" w:hAnsi="Arial" w:cs="Arial"/>
          <w:rtl/>
        </w:rPr>
      </w:pPr>
      <w:r w:rsidRPr="00E83C3F">
        <w:rPr>
          <w:rFonts w:ascii="Arial" w:hAnsi="Arial" w:cs="Arial"/>
          <w:rtl/>
        </w:rPr>
        <w:t>•</w:t>
      </w:r>
      <w:r w:rsidRPr="00E83C3F">
        <w:rPr>
          <w:rFonts w:ascii="Arial" w:hAnsi="Arial" w:cs="Arial"/>
          <w:rtl/>
        </w:rPr>
        <w:tab/>
        <w:t>عينة البحث: مجموعة من الموظفين والإداريين العاملين في إدارة المخزون والعمليات التشغيلية بالمستودعات، ويتم اختيارهم باستخدام أسلوب العينة العشوائية الطبقية أو العينة المتاحة حسب حجم المجتمع.</w:t>
      </w:r>
    </w:p>
    <w:p w14:paraId="0DBCF1B3" w14:textId="24912A49" w:rsidR="00CA2A90" w:rsidRDefault="00CA2A90" w:rsidP="00CA2A90">
      <w:pPr>
        <w:bidi/>
        <w:rPr>
          <w:rFonts w:ascii="Arial" w:hAnsi="Arial" w:cs="Arial"/>
          <w:rtl/>
        </w:rPr>
      </w:pPr>
    </w:p>
    <w:p w14:paraId="0BF2C95C" w14:textId="77777777" w:rsidR="00CA2A90" w:rsidRPr="00CA2A90" w:rsidRDefault="00CA2A90" w:rsidP="00CA2A90">
      <w:pPr>
        <w:bidi/>
        <w:rPr>
          <w:rFonts w:ascii="Arial" w:hAnsi="Arial" w:cs="Arial"/>
          <w:rtl/>
        </w:rPr>
      </w:pPr>
    </w:p>
    <w:p w14:paraId="2E89AA33" w14:textId="7C238258" w:rsidR="00CA2A90" w:rsidRDefault="00CA2A90" w:rsidP="00CA2A90">
      <w:pPr>
        <w:pStyle w:val="Heading2"/>
        <w:numPr>
          <w:ilvl w:val="1"/>
          <w:numId w:val="2"/>
        </w:numPr>
        <w:bidi/>
        <w:rPr>
          <w:rFonts w:ascii="Arial" w:eastAsia="Times New Roman" w:hAnsi="Arial" w:cs="Arial"/>
          <w:b/>
          <w:bCs/>
          <w:color w:val="auto"/>
          <w:sz w:val="32"/>
          <w:szCs w:val="32"/>
          <w:rtl/>
        </w:rPr>
      </w:pPr>
      <w:bookmarkStart w:id="30" w:name="_Toc167125310"/>
      <w:r w:rsidRPr="00CA2A90">
        <w:rPr>
          <w:rFonts w:ascii="Arial" w:eastAsia="Times New Roman" w:hAnsi="Arial" w:cs="Arial"/>
          <w:b/>
          <w:bCs/>
          <w:color w:val="auto"/>
          <w:sz w:val="32"/>
          <w:szCs w:val="32"/>
          <w:rtl/>
        </w:rPr>
        <w:t>طريقة جمع البيانات</w:t>
      </w:r>
      <w:bookmarkEnd w:id="30"/>
    </w:p>
    <w:p w14:paraId="6CB65662" w14:textId="2A1CD18F" w:rsidR="00CA2A90" w:rsidRDefault="00CA2A90" w:rsidP="00CA2A90">
      <w:pPr>
        <w:bidi/>
        <w:rPr>
          <w:rtl/>
        </w:rPr>
      </w:pPr>
    </w:p>
    <w:p w14:paraId="4EE70A59" w14:textId="77777777" w:rsidR="00757870" w:rsidRDefault="00757870" w:rsidP="00757870">
      <w:pPr>
        <w:bidi/>
        <w:rPr>
          <w:rtl/>
        </w:rPr>
      </w:pPr>
      <w:r>
        <w:rPr>
          <w:rFonts w:cs="Arial"/>
          <w:rtl/>
        </w:rPr>
        <w:t>1.الاستبيان: لقياس آراء العاملين حول إدارة المخزون وكفاءة العمليات التشغيلية.</w:t>
      </w:r>
    </w:p>
    <w:p w14:paraId="49968F98" w14:textId="1084CDC1" w:rsidR="00757870" w:rsidRDefault="00757870" w:rsidP="00757870">
      <w:pPr>
        <w:bidi/>
      </w:pPr>
      <w:r>
        <w:rPr>
          <w:rFonts w:cs="Arial"/>
          <w:rtl/>
        </w:rPr>
        <w:t>2.المقابلات الشخصية أو الجماعية: للحصول على بيانات نوعية إضافية حول واقع العمليات والإجراءات.</w:t>
      </w:r>
    </w:p>
    <w:p w14:paraId="2EA03158" w14:textId="1DE1A5E0" w:rsidR="00CA2A90" w:rsidRDefault="00757870" w:rsidP="00757870">
      <w:pPr>
        <w:bidi/>
        <w:rPr>
          <w:rtl/>
        </w:rPr>
      </w:pPr>
      <w:r>
        <w:rPr>
          <w:rFonts w:cs="Arial"/>
          <w:rtl/>
        </w:rPr>
        <w:t>3.المراجعة الوثائقية: مثل تقارير الجرد، سجلات المخزون، وتقارير الأداء التشغيلي.</w:t>
      </w:r>
    </w:p>
    <w:p w14:paraId="3CA61A81" w14:textId="4B53AA38" w:rsidR="00CA2A90" w:rsidRDefault="00CA2A90" w:rsidP="00CA2A90">
      <w:pPr>
        <w:bidi/>
        <w:rPr>
          <w:rtl/>
        </w:rPr>
      </w:pPr>
    </w:p>
    <w:p w14:paraId="63B5FAA3" w14:textId="575D2651" w:rsidR="00CA2A90" w:rsidRDefault="00CA2A90" w:rsidP="00CA2A90">
      <w:pPr>
        <w:bidi/>
        <w:rPr>
          <w:rtl/>
        </w:rPr>
      </w:pPr>
    </w:p>
    <w:p w14:paraId="2B93C8DE" w14:textId="5F8DC583" w:rsidR="00CA2A90" w:rsidRDefault="00CA2A90" w:rsidP="00CA2A90">
      <w:pPr>
        <w:bidi/>
        <w:rPr>
          <w:rtl/>
        </w:rPr>
      </w:pPr>
    </w:p>
    <w:p w14:paraId="5CDF1CC3" w14:textId="765F4D70" w:rsidR="00CA2A90" w:rsidRDefault="00CA2A90" w:rsidP="00CA2A90">
      <w:pPr>
        <w:bidi/>
        <w:rPr>
          <w:rtl/>
        </w:rPr>
      </w:pPr>
    </w:p>
    <w:p w14:paraId="412AB168" w14:textId="1DE4B607" w:rsidR="00CA2A90" w:rsidRDefault="00CA2A90" w:rsidP="00CA2A90">
      <w:pPr>
        <w:bidi/>
        <w:rPr>
          <w:rtl/>
        </w:rPr>
      </w:pPr>
    </w:p>
    <w:p w14:paraId="1EA6A158" w14:textId="15EBBFE8" w:rsidR="00CA2A90" w:rsidRDefault="00CA2A90" w:rsidP="00CA2A90">
      <w:pPr>
        <w:pStyle w:val="Heading2"/>
        <w:numPr>
          <w:ilvl w:val="1"/>
          <w:numId w:val="2"/>
        </w:numPr>
        <w:bidi/>
        <w:rPr>
          <w:rFonts w:ascii="Arial" w:eastAsia="Times New Roman" w:hAnsi="Arial" w:cs="Arial"/>
          <w:b/>
          <w:bCs/>
          <w:color w:val="auto"/>
          <w:sz w:val="32"/>
          <w:szCs w:val="32"/>
          <w:rtl/>
        </w:rPr>
      </w:pPr>
      <w:bookmarkStart w:id="31" w:name="_Toc167125311"/>
      <w:r w:rsidRPr="00CA2A90">
        <w:rPr>
          <w:rFonts w:ascii="Arial" w:eastAsia="Times New Roman" w:hAnsi="Arial" w:cs="Arial"/>
          <w:b/>
          <w:bCs/>
          <w:color w:val="auto"/>
          <w:sz w:val="32"/>
          <w:szCs w:val="32"/>
          <w:rtl/>
        </w:rPr>
        <w:lastRenderedPageBreak/>
        <w:t>أنواع البيانات</w:t>
      </w:r>
      <w:bookmarkEnd w:id="31"/>
    </w:p>
    <w:p w14:paraId="102DE57A" w14:textId="77777777" w:rsidR="00CA2A90" w:rsidRPr="00CA2A90" w:rsidRDefault="00CA2A90" w:rsidP="00CA2A90">
      <w:pPr>
        <w:bidi/>
        <w:rPr>
          <w:rtl/>
        </w:rPr>
      </w:pPr>
    </w:p>
    <w:p w14:paraId="013ED7B3" w14:textId="4BC923A8" w:rsidR="00CA2A90" w:rsidRDefault="00CA2A90" w:rsidP="00CA2A90">
      <w:pPr>
        <w:pStyle w:val="Heading2"/>
        <w:numPr>
          <w:ilvl w:val="1"/>
          <w:numId w:val="2"/>
        </w:numPr>
        <w:bidi/>
        <w:rPr>
          <w:rFonts w:eastAsia="Times New Roman" w:cs="Times New Roman"/>
          <w:b/>
          <w:bCs/>
          <w:color w:val="auto"/>
          <w:sz w:val="32"/>
          <w:szCs w:val="32"/>
          <w:rtl/>
        </w:rPr>
      </w:pPr>
      <w:bookmarkStart w:id="32" w:name="_Toc167125312"/>
      <w:r w:rsidRPr="00CA2A90">
        <w:rPr>
          <w:rFonts w:eastAsia="Times New Roman" w:cs="Times New Roman"/>
          <w:b/>
          <w:bCs/>
          <w:color w:val="auto"/>
          <w:sz w:val="32"/>
          <w:szCs w:val="32"/>
          <w:rtl/>
        </w:rPr>
        <w:t>إجراءات التحليل الإحصائي</w:t>
      </w:r>
      <w:bookmarkEnd w:id="32"/>
    </w:p>
    <w:p w14:paraId="7E69AF8E" w14:textId="77777777" w:rsidR="00CA2A90" w:rsidRDefault="00CA2A90" w:rsidP="00CA2A90">
      <w:pPr>
        <w:bidi/>
        <w:rPr>
          <w:rtl/>
        </w:rPr>
      </w:pPr>
    </w:p>
    <w:p w14:paraId="0C4D79BB" w14:textId="30464EBE" w:rsidR="003A060F" w:rsidRDefault="003A060F" w:rsidP="003A060F">
      <w:pPr>
        <w:bidi/>
      </w:pPr>
      <w:r>
        <w:rPr>
          <w:rFonts w:cs="Arial"/>
          <w:rtl/>
        </w:rPr>
        <w:t>•</w:t>
      </w:r>
      <w:r>
        <w:rPr>
          <w:rFonts w:cs="Arial"/>
          <w:rtl/>
        </w:rPr>
        <w:tab/>
        <w:t xml:space="preserve">استخدام برنامج </w:t>
      </w:r>
      <w:r>
        <w:t>SPSS</w:t>
      </w:r>
      <w:r>
        <w:rPr>
          <w:rFonts w:cs="Arial"/>
          <w:rtl/>
        </w:rPr>
        <w:t>.</w:t>
      </w:r>
    </w:p>
    <w:p w14:paraId="1343B7A1" w14:textId="77777777" w:rsidR="003A060F" w:rsidRDefault="003A060F" w:rsidP="003A060F">
      <w:pPr>
        <w:bidi/>
      </w:pPr>
      <w:r>
        <w:rPr>
          <w:rFonts w:cs="Arial"/>
          <w:rtl/>
        </w:rPr>
        <w:tab/>
        <w:t>•</w:t>
      </w:r>
      <w:r>
        <w:rPr>
          <w:rFonts w:cs="Arial"/>
          <w:rtl/>
        </w:rPr>
        <w:tab/>
        <w:t>أساليب التحليل تشمل:</w:t>
      </w:r>
    </w:p>
    <w:p w14:paraId="27E853E9" w14:textId="77777777" w:rsidR="003A060F" w:rsidRDefault="003A060F" w:rsidP="003A060F">
      <w:pPr>
        <w:bidi/>
      </w:pPr>
      <w:r>
        <w:rPr>
          <w:rFonts w:cs="Arial"/>
          <w:rtl/>
        </w:rPr>
        <w:tab/>
        <w:t>1.</w:t>
      </w:r>
      <w:r>
        <w:rPr>
          <w:rFonts w:cs="Arial"/>
          <w:rtl/>
        </w:rPr>
        <w:tab/>
        <w:t>التحليل الوصفي (</w:t>
      </w:r>
      <w:r>
        <w:t>Mean, Standard Deviation, Frequency</w:t>
      </w:r>
      <w:r>
        <w:rPr>
          <w:rFonts w:cs="Arial"/>
          <w:rtl/>
        </w:rPr>
        <w:t>).</w:t>
      </w:r>
    </w:p>
    <w:p w14:paraId="16E7E2DF" w14:textId="77777777" w:rsidR="003A060F" w:rsidRDefault="003A060F" w:rsidP="003A060F">
      <w:pPr>
        <w:bidi/>
      </w:pPr>
      <w:r>
        <w:rPr>
          <w:rFonts w:cs="Arial"/>
          <w:rtl/>
        </w:rPr>
        <w:tab/>
        <w:t>2.</w:t>
      </w:r>
      <w:r>
        <w:rPr>
          <w:rFonts w:cs="Arial"/>
          <w:rtl/>
        </w:rPr>
        <w:tab/>
        <w:t>التحليل الارتباطي (</w:t>
      </w:r>
      <w:r>
        <w:t>Correlation</w:t>
      </w:r>
      <w:r>
        <w:rPr>
          <w:rFonts w:cs="Arial"/>
          <w:rtl/>
        </w:rPr>
        <w:t>) لقياس العلاقة بين المتغيرات.</w:t>
      </w:r>
    </w:p>
    <w:p w14:paraId="19433C2C" w14:textId="77777777" w:rsidR="00436CED" w:rsidRDefault="003A060F" w:rsidP="00436CED">
      <w:pPr>
        <w:bidi/>
        <w:rPr>
          <w:rFonts w:cs="Arial"/>
          <w:rtl/>
        </w:rPr>
      </w:pPr>
      <w:r>
        <w:rPr>
          <w:rFonts w:cs="Arial"/>
          <w:rtl/>
        </w:rPr>
        <w:tab/>
        <w:t>3.</w:t>
      </w:r>
      <w:r>
        <w:rPr>
          <w:rFonts w:cs="Arial"/>
          <w:rtl/>
        </w:rPr>
        <w:tab/>
        <w:t>التحليل الانحداري (</w:t>
      </w:r>
      <w:r>
        <w:t>Regression Analysis</w:t>
      </w:r>
      <w:r>
        <w:rPr>
          <w:rFonts w:cs="Arial"/>
          <w:rtl/>
        </w:rPr>
        <w:t>) لتحديد أثر إدارة المخزون على كفاءة العمليات التشغيلية</w:t>
      </w:r>
      <w:r w:rsidR="00436CED">
        <w:rPr>
          <w:rFonts w:cs="Arial" w:hint="cs"/>
          <w:rtl/>
        </w:rPr>
        <w:t>.</w:t>
      </w:r>
      <w:bookmarkStart w:id="33" w:name="_Toc167125313"/>
    </w:p>
    <w:p w14:paraId="69A5C3A8" w14:textId="77777777" w:rsidR="00436CED" w:rsidRDefault="00436CED" w:rsidP="00436CED">
      <w:pPr>
        <w:bidi/>
        <w:rPr>
          <w:rFonts w:cs="Arial"/>
          <w:rtl/>
        </w:rPr>
      </w:pPr>
    </w:p>
    <w:p w14:paraId="7755BC95" w14:textId="7E7196ED" w:rsidR="00CA2A90" w:rsidRDefault="00CA2A90" w:rsidP="00436CED">
      <w:pPr>
        <w:bidi/>
        <w:rPr>
          <w:rFonts w:eastAsia="Times New Roman" w:cs="Times New Roman"/>
          <w:b/>
          <w:bCs/>
          <w:sz w:val="32"/>
          <w:szCs w:val="32"/>
          <w:rtl/>
        </w:rPr>
      </w:pPr>
      <w:r w:rsidRPr="00CA2A90">
        <w:rPr>
          <w:rFonts w:eastAsia="Times New Roman" w:cs="Times New Roman"/>
          <w:b/>
          <w:bCs/>
          <w:sz w:val="32"/>
          <w:szCs w:val="32"/>
          <w:rtl/>
        </w:rPr>
        <w:t>الخاتمة</w:t>
      </w:r>
      <w:bookmarkEnd w:id="33"/>
      <w:r w:rsidR="00436CED">
        <w:rPr>
          <w:rFonts w:eastAsia="Times New Roman" w:cs="Times New Roman" w:hint="cs"/>
          <w:b/>
          <w:bCs/>
          <w:sz w:val="32"/>
          <w:szCs w:val="32"/>
          <w:rtl/>
        </w:rPr>
        <w:t>:</w:t>
      </w:r>
    </w:p>
    <w:p w14:paraId="41A99BC9" w14:textId="77777777" w:rsidR="00635D5B" w:rsidRPr="00635D5B" w:rsidRDefault="00635D5B" w:rsidP="00635D5B">
      <w:pPr>
        <w:bidi/>
        <w:rPr>
          <w:rFonts w:cs="Arial"/>
        </w:rPr>
      </w:pPr>
      <w:r w:rsidRPr="00635D5B">
        <w:rPr>
          <w:rFonts w:cs="Arial"/>
          <w:rtl/>
        </w:rPr>
        <w:t>توصلت الدراسة إلى أن إدارة المخزون تعد من العوامل الأساسية التي تؤثر بشكل مباشر على كفاءة العمليات التشغيلية في المستودعات. أظهرت النتائج أن تحسين أبعاد إدارة المخزون، بما في ذلك التخطيط، الرقابة، تنظيم التخزين، استخدام نظم إدارة المستودعات، وإدارة الموارد، يؤدي إلى رفع مستوى الأداء التشغيلي من حيث السرعة والدقة وتلبية الطلبات وتقليل التكاليف التشغيلية.</w:t>
      </w:r>
    </w:p>
    <w:p w14:paraId="22CA3E6B" w14:textId="77777777" w:rsidR="00635D5B" w:rsidRPr="00635D5B" w:rsidRDefault="00635D5B" w:rsidP="00635D5B">
      <w:pPr>
        <w:bidi/>
        <w:rPr>
          <w:rFonts w:cs="Arial"/>
        </w:rPr>
      </w:pPr>
    </w:p>
    <w:p w14:paraId="688A35BC" w14:textId="6D9CB1B8" w:rsidR="00CA2A90" w:rsidRPr="00635D5B" w:rsidRDefault="00635D5B" w:rsidP="00635D5B">
      <w:pPr>
        <w:bidi/>
        <w:rPr>
          <w:rFonts w:cs="Arial"/>
          <w:rtl/>
        </w:rPr>
      </w:pPr>
      <w:r w:rsidRPr="00635D5B">
        <w:rPr>
          <w:rFonts w:cs="Arial"/>
          <w:rtl/>
        </w:rPr>
        <w:t>كما أكدت الدراسة على أهمية تطبيق السياسات والإجراءات المنظمة لإدارة المخزون بشكل مستمر واعتماد الأنظمة الإلكترونية الحديثة، إلى جانب تدريب العاملين بشكل دوري لضمان تحقيق الأداء المطلوب</w:t>
      </w:r>
      <w:r>
        <w:rPr>
          <w:rFonts w:cs="Arial" w:hint="cs"/>
          <w:rtl/>
        </w:rPr>
        <w:t>.</w:t>
      </w:r>
    </w:p>
    <w:p w14:paraId="211E2D9C"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1CE87ABF"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51F0CD86"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55E70995"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3370B33D"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002EF35A"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7425B642"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90979B9"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42A6FF06"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21093B37" w14:textId="684A831E" w:rsidR="00CA2A90" w:rsidRPr="00CA2A90" w:rsidRDefault="00CA2A90" w:rsidP="00CA2A90">
      <w:pPr>
        <w:pStyle w:val="Heading1"/>
        <w:numPr>
          <w:ilvl w:val="0"/>
          <w:numId w:val="2"/>
        </w:numPr>
        <w:bidi/>
        <w:jc w:val="center"/>
        <w:rPr>
          <w:rFonts w:ascii="Arial" w:eastAsia="Times New Roman" w:hAnsi="Arial" w:cs="Arial"/>
          <w:b/>
          <w:bCs/>
          <w:color w:val="auto"/>
          <w:sz w:val="40"/>
          <w:szCs w:val="40"/>
          <w:rtl/>
        </w:rPr>
      </w:pPr>
      <w:bookmarkStart w:id="34" w:name="_Toc167125314"/>
      <w:r w:rsidRPr="00CA2A90">
        <w:rPr>
          <w:rFonts w:ascii="Arial" w:eastAsia="Times New Roman" w:hAnsi="Arial" w:cs="Arial"/>
          <w:b/>
          <w:bCs/>
          <w:color w:val="auto"/>
          <w:sz w:val="40"/>
          <w:szCs w:val="40"/>
          <w:rtl/>
        </w:rPr>
        <w:t>الفصل الرابع: التحليل الإحصائي ومناقشة النتائج</w:t>
      </w:r>
      <w:bookmarkEnd w:id="34"/>
    </w:p>
    <w:p w14:paraId="69933696"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4D38A9CE"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2B06961" w14:textId="3489B9EF" w:rsidR="00CA2A90" w:rsidRDefault="00CA2A90" w:rsidP="00CA2A90">
      <w:pPr>
        <w:rPr>
          <w:rtl/>
        </w:rPr>
      </w:pPr>
    </w:p>
    <w:p w14:paraId="22AEE4FC" w14:textId="2A936540" w:rsidR="00CA2A90" w:rsidRDefault="00CA2A90" w:rsidP="00CA2A90">
      <w:pPr>
        <w:rPr>
          <w:rtl/>
        </w:rPr>
      </w:pPr>
    </w:p>
    <w:p w14:paraId="73A00996" w14:textId="5D9CA851" w:rsidR="00CA2A90" w:rsidRDefault="00CA2A90" w:rsidP="00CA2A90">
      <w:pPr>
        <w:rPr>
          <w:rtl/>
        </w:rPr>
      </w:pPr>
    </w:p>
    <w:p w14:paraId="5DF209C2" w14:textId="296D4B9E" w:rsidR="00CA2A90" w:rsidRDefault="00CA2A90" w:rsidP="00CA2A90">
      <w:pPr>
        <w:rPr>
          <w:rtl/>
        </w:rPr>
      </w:pPr>
    </w:p>
    <w:p w14:paraId="60FAB4B4" w14:textId="0CF34219" w:rsidR="00CA2A90" w:rsidRDefault="00CA2A90" w:rsidP="00CA2A90">
      <w:pPr>
        <w:rPr>
          <w:rtl/>
        </w:rPr>
      </w:pPr>
    </w:p>
    <w:p w14:paraId="6B3B715A" w14:textId="62787358" w:rsidR="00CA2A90" w:rsidRDefault="00CA2A90" w:rsidP="00CA2A90">
      <w:pPr>
        <w:rPr>
          <w:rtl/>
        </w:rPr>
      </w:pPr>
    </w:p>
    <w:p w14:paraId="41EDD54E" w14:textId="5C1CDF1C" w:rsidR="00CA2A90" w:rsidRDefault="00CA2A90" w:rsidP="00CA2A90">
      <w:pPr>
        <w:rPr>
          <w:rtl/>
        </w:rPr>
      </w:pPr>
    </w:p>
    <w:p w14:paraId="5AA823D7" w14:textId="7F73D3CE" w:rsidR="00CA2A90" w:rsidRDefault="00CA2A90" w:rsidP="00CA2A90">
      <w:pPr>
        <w:rPr>
          <w:rtl/>
        </w:rPr>
      </w:pPr>
    </w:p>
    <w:p w14:paraId="19918AD6" w14:textId="7F87F719" w:rsidR="00CA2A90" w:rsidRDefault="00CA2A90" w:rsidP="00CA2A90">
      <w:pPr>
        <w:rPr>
          <w:rtl/>
        </w:rPr>
      </w:pPr>
    </w:p>
    <w:p w14:paraId="1E1F859A" w14:textId="3A5520D0" w:rsidR="00CA2A90" w:rsidRDefault="00CA2A90" w:rsidP="00CA2A90">
      <w:pPr>
        <w:rPr>
          <w:rtl/>
        </w:rPr>
      </w:pPr>
    </w:p>
    <w:p w14:paraId="6ED8AA6B" w14:textId="090EC96E" w:rsidR="00CA2A90" w:rsidRDefault="00CA2A90" w:rsidP="00CA2A90">
      <w:pPr>
        <w:rPr>
          <w:rtl/>
        </w:rPr>
      </w:pPr>
    </w:p>
    <w:p w14:paraId="6FF33A28" w14:textId="610AFFF3" w:rsidR="00CA2A90" w:rsidRDefault="00CA2A90" w:rsidP="00CA2A90">
      <w:pPr>
        <w:rPr>
          <w:rtl/>
        </w:rPr>
      </w:pPr>
    </w:p>
    <w:p w14:paraId="7E09EB02" w14:textId="5D89B4D8" w:rsidR="00CA2A90" w:rsidRDefault="00CA2A90" w:rsidP="00CA2A90">
      <w:pPr>
        <w:rPr>
          <w:rtl/>
        </w:rPr>
      </w:pPr>
    </w:p>
    <w:p w14:paraId="07959AA3" w14:textId="280E499B" w:rsidR="00CA2A90" w:rsidRDefault="00CA2A90" w:rsidP="00327F1D">
      <w:pPr>
        <w:pStyle w:val="Heading2"/>
        <w:numPr>
          <w:ilvl w:val="1"/>
          <w:numId w:val="2"/>
        </w:numPr>
        <w:bidi/>
        <w:rPr>
          <w:rFonts w:ascii="Arial" w:hAnsi="Arial" w:cs="Arial"/>
          <w:b/>
          <w:bCs/>
          <w:color w:val="auto"/>
          <w:sz w:val="32"/>
          <w:szCs w:val="32"/>
          <w:rtl/>
        </w:rPr>
      </w:pPr>
      <w:bookmarkStart w:id="35" w:name="_Toc167125315"/>
      <w:r w:rsidRPr="00327F1D">
        <w:rPr>
          <w:rFonts w:ascii="Arial" w:hAnsi="Arial" w:cs="Arial"/>
          <w:b/>
          <w:bCs/>
          <w:color w:val="auto"/>
          <w:sz w:val="32"/>
          <w:szCs w:val="32"/>
          <w:rtl/>
        </w:rPr>
        <w:lastRenderedPageBreak/>
        <w:t>المقدمة</w:t>
      </w:r>
      <w:bookmarkEnd w:id="35"/>
    </w:p>
    <w:p w14:paraId="39FBD6BA" w14:textId="77777777" w:rsidR="005B0C60" w:rsidRPr="005B0C60" w:rsidRDefault="005B0C60" w:rsidP="005B0C60">
      <w:pPr>
        <w:bidi/>
      </w:pPr>
    </w:p>
    <w:p w14:paraId="1DD5D92F" w14:textId="77777777" w:rsidR="005B0C60" w:rsidRPr="005B0C60" w:rsidRDefault="005B0C60" w:rsidP="005B0C60">
      <w:pPr>
        <w:bidi/>
        <w:rPr>
          <w:rFonts w:cs="Arial"/>
        </w:rPr>
      </w:pPr>
      <w:r w:rsidRPr="005B0C60">
        <w:rPr>
          <w:rFonts w:cs="Arial"/>
          <w:rtl/>
        </w:rPr>
        <w:t>يعد التحليل الإحصائي من الأدوات الأساسية في الدراسات البحثية التي تهدف إلى قياس العلاقة بين المتغيرات وتقييم أثرها بشكل دقيق. وفي هذا البحث، تم استخدام التحليل الإحصائي لدراسة أثر إدارة المخزون (المتغير المستقل) على كفاءة العمليات التشغيلية في المستودعات (المتغير التابع).</w:t>
      </w:r>
    </w:p>
    <w:p w14:paraId="2FF9A349" w14:textId="77777777" w:rsidR="005B0C60" w:rsidRPr="005B0C60" w:rsidRDefault="005B0C60" w:rsidP="005B0C60">
      <w:pPr>
        <w:bidi/>
        <w:rPr>
          <w:rFonts w:cs="Arial"/>
        </w:rPr>
      </w:pPr>
    </w:p>
    <w:p w14:paraId="16F9FEBD" w14:textId="77777777" w:rsidR="005B0C60" w:rsidRPr="005B0C60" w:rsidRDefault="005B0C60" w:rsidP="005B0C60">
      <w:pPr>
        <w:bidi/>
        <w:rPr>
          <w:rFonts w:cs="Arial"/>
        </w:rPr>
      </w:pPr>
      <w:r w:rsidRPr="005B0C60">
        <w:rPr>
          <w:rFonts w:cs="Arial"/>
          <w:rtl/>
        </w:rPr>
        <w:t xml:space="preserve">يعتمد التحليل الإحصائي في هذا البحث على جمع البيانات من خلال الاستبيانات والمقابلات والمراجعة الوثائقية، ثم تطبيق أساليب التحليل الوصفي والارتباطي والانحداري باستخدام برنامج </w:t>
      </w:r>
      <w:r w:rsidRPr="005B0C60">
        <w:rPr>
          <w:rFonts w:cs="Arial"/>
        </w:rPr>
        <w:t>SPSS</w:t>
      </w:r>
      <w:r w:rsidRPr="005B0C60">
        <w:rPr>
          <w:rFonts w:cs="Arial"/>
          <w:rtl/>
        </w:rPr>
        <w:t>. وقد شمل التحليل تقييم أبعاد إدارة المخزون المختلفة مثل التخطيط، الرقابة، تنظيم التخزين، استخدام نظم إدارة المستودعات، وإدارة الموارد، وتحليل تأثيرها على أبعاد كفاءة العمليات التشغيلية بما في ذلك زمن التنفيذ، دقة الجرد، مستوى تلبية الطلبات، تكلفة العمليات، وكفاءة استخدام الموارد.</w:t>
      </w:r>
    </w:p>
    <w:p w14:paraId="0FAE5CA0" w14:textId="77777777" w:rsidR="005B0C60" w:rsidRPr="005B0C60" w:rsidRDefault="005B0C60" w:rsidP="005B0C60">
      <w:pPr>
        <w:bidi/>
        <w:rPr>
          <w:rFonts w:cs="Arial"/>
        </w:rPr>
      </w:pPr>
    </w:p>
    <w:p w14:paraId="08EDAC10" w14:textId="3A261A5B" w:rsidR="00CA2A90" w:rsidRPr="005B0C60" w:rsidRDefault="005B0C60" w:rsidP="005B0C60">
      <w:pPr>
        <w:bidi/>
        <w:rPr>
          <w:rFonts w:cs="Arial"/>
          <w:rtl/>
        </w:rPr>
      </w:pPr>
      <w:r w:rsidRPr="005B0C60">
        <w:rPr>
          <w:rFonts w:cs="Arial"/>
          <w:rtl/>
        </w:rPr>
        <w:t>تهدف مناقشة النتائج إلى تفسير العلاقة بين المتغيرات، وتسليط الضوء على مدى تأثير إدارة المخزون على الأداء التشغيلي للمستودعات، مع تحديد نقاط القوة والضعف في العمليات الحالية. كما تساعد هذه المناقشة على استخلاص توصيات عملية لتطوير استراتيجيات إدارة المخزون بما يسهم في تحسين الكفاءة التشغيلية وتقليل الهدر والتكاليف التشغيلية</w:t>
      </w:r>
      <w:r>
        <w:rPr>
          <w:rFonts w:cs="Arial" w:hint="cs"/>
          <w:rtl/>
        </w:rPr>
        <w:t>.</w:t>
      </w:r>
    </w:p>
    <w:p w14:paraId="7A3E5C6F" w14:textId="77777777" w:rsidR="00CA2A90" w:rsidRPr="00CA2A90" w:rsidRDefault="00CA2A90" w:rsidP="00CA2A90">
      <w:pPr>
        <w:bidi/>
        <w:rPr>
          <w:rFonts w:ascii="Times New Roman" w:hAnsi="Times New Roman" w:cs="Times New Roman"/>
          <w:b/>
          <w:bCs/>
          <w:sz w:val="32"/>
          <w:szCs w:val="32"/>
          <w:rtl/>
        </w:rPr>
      </w:pPr>
    </w:p>
    <w:p w14:paraId="115A0249" w14:textId="456D01F0" w:rsidR="00CA2A90" w:rsidRPr="00327F1D" w:rsidRDefault="00CA2A90" w:rsidP="00327F1D">
      <w:pPr>
        <w:pStyle w:val="Heading2"/>
        <w:numPr>
          <w:ilvl w:val="1"/>
          <w:numId w:val="2"/>
        </w:numPr>
        <w:bidi/>
        <w:rPr>
          <w:rFonts w:ascii="Arial" w:hAnsi="Arial" w:cs="Arial"/>
          <w:b/>
          <w:bCs/>
          <w:color w:val="auto"/>
          <w:sz w:val="32"/>
          <w:szCs w:val="32"/>
        </w:rPr>
      </w:pPr>
      <w:bookmarkStart w:id="36" w:name="_Toc167125316"/>
      <w:r w:rsidRPr="00327F1D">
        <w:rPr>
          <w:rFonts w:ascii="Arial" w:hAnsi="Arial" w:cs="Arial"/>
          <w:b/>
          <w:bCs/>
          <w:color w:val="auto"/>
          <w:sz w:val="32"/>
          <w:szCs w:val="32"/>
          <w:rtl/>
        </w:rPr>
        <w:t>توصيف عينة الدراسة (الإحصائيات الوصفية لعينة البحث)</w:t>
      </w:r>
      <w:bookmarkEnd w:id="36"/>
    </w:p>
    <w:p w14:paraId="01F03885" w14:textId="3818B6A1" w:rsidR="00CA2A90" w:rsidRDefault="005B0C60" w:rsidP="00CA2A90">
      <w:pPr>
        <w:bidi/>
        <w:rPr>
          <w:rFonts w:ascii="Times New Roman" w:hAnsi="Times New Roman" w:cs="Times New Roman"/>
          <w:b/>
          <w:bCs/>
          <w:sz w:val="32"/>
          <w:szCs w:val="32"/>
          <w:rtl/>
        </w:rPr>
      </w:pPr>
      <w:r w:rsidRPr="000A700D">
        <w:rPr>
          <w:rFonts w:ascii="Simplified Arabic" w:hAnsi="Simplified Arabic" w:cs="Simplified Arabic"/>
          <w:sz w:val="28"/>
          <w:rtl/>
        </w:rPr>
        <w:t xml:space="preserve">تم نشر </w:t>
      </w:r>
      <w:r w:rsidRPr="000A700D">
        <w:rPr>
          <w:rFonts w:ascii="Simplified Arabic" w:hAnsi="Simplified Arabic" w:cs="Simplified Arabic" w:hint="cs"/>
          <w:sz w:val="28"/>
          <w:rtl/>
        </w:rPr>
        <w:t>الاستبانة</w:t>
      </w:r>
      <w:r w:rsidRPr="000A700D">
        <w:rPr>
          <w:rFonts w:ascii="Simplified Arabic" w:hAnsi="Simplified Arabic" w:cs="Simplified Arabic"/>
          <w:sz w:val="28"/>
          <w:rtl/>
        </w:rPr>
        <w:t xml:space="preserve"> الكترونيا وقد تم الحصول على عدد (</w:t>
      </w:r>
      <w:r>
        <w:rPr>
          <w:rFonts w:ascii="Simplified Arabic" w:hAnsi="Simplified Arabic" w:cs="Simplified Arabic"/>
          <w:sz w:val="28"/>
        </w:rPr>
        <w:t>50</w:t>
      </w:r>
      <w:r w:rsidRPr="000A700D">
        <w:rPr>
          <w:rFonts w:ascii="Simplified Arabic" w:hAnsi="Simplified Arabic" w:cs="Simplified Arabic"/>
          <w:sz w:val="28"/>
          <w:rtl/>
        </w:rPr>
        <w:t xml:space="preserve">) </w:t>
      </w:r>
      <w:r>
        <w:rPr>
          <w:rFonts w:ascii="Simplified Arabic" w:hAnsi="Simplified Arabic" w:cs="Simplified Arabic" w:hint="cs"/>
          <w:sz w:val="28"/>
          <w:rtl/>
        </w:rPr>
        <w:t>رداً</w:t>
      </w:r>
      <w:r w:rsidRPr="000A700D">
        <w:rPr>
          <w:rFonts w:ascii="Simplified Arabic" w:hAnsi="Simplified Arabic" w:cs="Simplified Arabic"/>
          <w:sz w:val="28"/>
          <w:rtl/>
        </w:rPr>
        <w:t>،</w:t>
      </w:r>
      <w:r w:rsidRPr="005B0C60">
        <w:rPr>
          <w:rFonts w:ascii="Simplified Arabic" w:hAnsi="Simplified Arabic" w:cs="Simplified Arabic"/>
          <w:sz w:val="28"/>
          <w:rtl/>
        </w:rPr>
        <w:t xml:space="preserve"> </w:t>
      </w:r>
      <w:r>
        <w:rPr>
          <w:rFonts w:ascii="Simplified Arabic" w:hAnsi="Simplified Arabic" w:cs="Simplified Arabic"/>
          <w:sz w:val="28"/>
          <w:rtl/>
        </w:rPr>
        <w:t>لعينة الدراسة</w:t>
      </w:r>
      <w:r>
        <w:rPr>
          <w:rFonts w:ascii="Simplified Arabic" w:hAnsi="Simplified Arabic" w:cs="Simplified Arabic" w:hint="cs"/>
          <w:b/>
          <w:bCs/>
          <w:sz w:val="28"/>
          <w:rtl/>
        </w:rPr>
        <w:t xml:space="preserve"> </w:t>
      </w:r>
      <w:r w:rsidRPr="000F65E8">
        <w:rPr>
          <w:rFonts w:ascii="Simplified Arabic" w:hAnsi="Simplified Arabic" w:cs="Simplified Arabic"/>
          <w:sz w:val="28"/>
          <w:rtl/>
        </w:rPr>
        <w:t xml:space="preserve">(الموظفين </w:t>
      </w:r>
      <w:r>
        <w:rPr>
          <w:rFonts w:ascii="Simplified Arabic" w:hAnsi="Simplified Arabic" w:cs="Simplified Arabic" w:hint="cs"/>
          <w:sz w:val="28"/>
          <w:rtl/>
        </w:rPr>
        <w:t>من شركة</w:t>
      </w:r>
      <w:r>
        <w:rPr>
          <w:rFonts w:ascii="Simplified Arabic" w:hAnsi="Simplified Arabic" w:cs="Simplified Arabic"/>
          <w:sz w:val="28"/>
        </w:rPr>
        <w:t xml:space="preserve">NOV </w:t>
      </w:r>
      <w:r>
        <w:rPr>
          <w:rFonts w:ascii="Simplified Arabic" w:hAnsi="Simplified Arabic" w:cs="Simplified Arabic" w:hint="cs"/>
          <w:sz w:val="28"/>
          <w:rtl/>
        </w:rPr>
        <w:t xml:space="preserve"> السعودية</w:t>
      </w:r>
      <w:r w:rsidRPr="000F65E8">
        <w:rPr>
          <w:rFonts w:ascii="Simplified Arabic" w:hAnsi="Simplified Arabic" w:cs="Simplified Arabic"/>
          <w:sz w:val="28"/>
          <w:rtl/>
        </w:rPr>
        <w:t>)</w:t>
      </w:r>
    </w:p>
    <w:tbl>
      <w:tblPr>
        <w:tblStyle w:val="TableGrid"/>
        <w:bidiVisual/>
        <w:tblW w:w="0" w:type="auto"/>
        <w:tblLook w:val="04A0" w:firstRow="1" w:lastRow="0" w:firstColumn="1" w:lastColumn="0" w:noHBand="0" w:noVBand="1"/>
      </w:tblPr>
      <w:tblGrid>
        <w:gridCol w:w="3116"/>
        <w:gridCol w:w="3117"/>
        <w:gridCol w:w="3117"/>
      </w:tblGrid>
      <w:tr w:rsidR="005B0C60" w14:paraId="01FD0B51" w14:textId="77777777" w:rsidTr="00422454">
        <w:tc>
          <w:tcPr>
            <w:tcW w:w="9350" w:type="dxa"/>
            <w:gridSpan w:val="3"/>
          </w:tcPr>
          <w:p w14:paraId="107F62C6" w14:textId="4F575F83" w:rsidR="005B0C60" w:rsidRPr="005B0C60" w:rsidRDefault="005B0C60" w:rsidP="005B0C60">
            <w:pPr>
              <w:bidi/>
              <w:jc w:val="center"/>
              <w:rPr>
                <w:rFonts w:ascii="Times New Roman" w:hAnsi="Times New Roman"/>
                <w:b/>
                <w:bCs/>
                <w:sz w:val="28"/>
                <w:szCs w:val="28"/>
                <w:rtl/>
              </w:rPr>
            </w:pPr>
            <w:r w:rsidRPr="005B0C60">
              <w:rPr>
                <w:rFonts w:ascii="Times New Roman" w:hAnsi="Times New Roman" w:hint="cs"/>
                <w:b/>
                <w:bCs/>
                <w:sz w:val="28"/>
                <w:szCs w:val="28"/>
                <w:rtl/>
              </w:rPr>
              <w:t>توزيع المشاركين حسب الجنس</w:t>
            </w:r>
          </w:p>
        </w:tc>
      </w:tr>
      <w:tr w:rsidR="005B0C60" w14:paraId="5CD04E17" w14:textId="77777777" w:rsidTr="005B0C60">
        <w:tc>
          <w:tcPr>
            <w:tcW w:w="3116" w:type="dxa"/>
          </w:tcPr>
          <w:p w14:paraId="63A7DD8B" w14:textId="1E16CADF" w:rsidR="005B0C60" w:rsidRPr="00674A33" w:rsidRDefault="00674A33" w:rsidP="00674A33">
            <w:pPr>
              <w:bidi/>
              <w:jc w:val="center"/>
              <w:rPr>
                <w:rFonts w:ascii="Times New Roman" w:hAnsi="Times New Roman"/>
                <w:b/>
                <w:bCs/>
                <w:i/>
                <w:iCs/>
                <w:sz w:val="32"/>
                <w:szCs w:val="32"/>
                <w:rtl/>
              </w:rPr>
            </w:pPr>
            <w:bookmarkStart w:id="37" w:name="_Hlk206769254"/>
            <w:r w:rsidRPr="00674A33">
              <w:rPr>
                <w:rFonts w:ascii="Times New Roman" w:hAnsi="Times New Roman" w:hint="cs"/>
                <w:b/>
                <w:bCs/>
                <w:i/>
                <w:iCs/>
                <w:sz w:val="32"/>
                <w:szCs w:val="32"/>
                <w:rtl/>
              </w:rPr>
              <w:t>الجنس</w:t>
            </w:r>
          </w:p>
        </w:tc>
        <w:tc>
          <w:tcPr>
            <w:tcW w:w="3117" w:type="dxa"/>
          </w:tcPr>
          <w:p w14:paraId="39EB0367" w14:textId="34848970" w:rsidR="005B0C60" w:rsidRPr="00674A33" w:rsidRDefault="00674A33" w:rsidP="00674A33">
            <w:pPr>
              <w:bidi/>
              <w:jc w:val="center"/>
              <w:rPr>
                <w:rFonts w:ascii="Times New Roman" w:hAnsi="Times New Roman"/>
                <w:b/>
                <w:bCs/>
                <w:i/>
                <w:iCs/>
                <w:sz w:val="32"/>
                <w:szCs w:val="32"/>
                <w:rtl/>
              </w:rPr>
            </w:pPr>
            <w:r w:rsidRPr="00674A33">
              <w:rPr>
                <w:rFonts w:ascii="Times New Roman" w:hAnsi="Times New Roman" w:hint="cs"/>
                <w:b/>
                <w:bCs/>
                <w:i/>
                <w:iCs/>
                <w:sz w:val="32"/>
                <w:szCs w:val="32"/>
                <w:rtl/>
              </w:rPr>
              <w:t>العدد</w:t>
            </w:r>
          </w:p>
        </w:tc>
        <w:tc>
          <w:tcPr>
            <w:tcW w:w="3117" w:type="dxa"/>
          </w:tcPr>
          <w:p w14:paraId="07EE5219" w14:textId="2BBCE370" w:rsidR="005B0C60" w:rsidRPr="00674A33" w:rsidRDefault="00674A33" w:rsidP="00674A33">
            <w:pPr>
              <w:bidi/>
              <w:jc w:val="center"/>
              <w:rPr>
                <w:rFonts w:ascii="Times New Roman" w:hAnsi="Times New Roman"/>
                <w:b/>
                <w:bCs/>
                <w:i/>
                <w:iCs/>
                <w:sz w:val="32"/>
                <w:szCs w:val="32"/>
                <w:rtl/>
              </w:rPr>
            </w:pPr>
            <w:r w:rsidRPr="00674A33">
              <w:rPr>
                <w:rFonts w:ascii="Times New Roman" w:hAnsi="Times New Roman" w:hint="cs"/>
                <w:b/>
                <w:bCs/>
                <w:i/>
                <w:iCs/>
                <w:sz w:val="32"/>
                <w:szCs w:val="32"/>
                <w:rtl/>
              </w:rPr>
              <w:t>النسبة %</w:t>
            </w:r>
          </w:p>
        </w:tc>
      </w:tr>
      <w:tr w:rsidR="00674A33" w14:paraId="44D8B673" w14:textId="77777777" w:rsidTr="005B0C60">
        <w:tc>
          <w:tcPr>
            <w:tcW w:w="3116" w:type="dxa"/>
          </w:tcPr>
          <w:p w14:paraId="7DF6178C" w14:textId="113967A6" w:rsidR="00674A33" w:rsidRDefault="00674A33" w:rsidP="00CA2A90">
            <w:pPr>
              <w:bidi/>
              <w:rPr>
                <w:rFonts w:ascii="Times New Roman" w:hAnsi="Times New Roman"/>
                <w:b/>
                <w:bCs/>
                <w:sz w:val="32"/>
                <w:szCs w:val="32"/>
                <w:rtl/>
              </w:rPr>
            </w:pPr>
            <w:r>
              <w:rPr>
                <w:rFonts w:ascii="Times New Roman" w:hAnsi="Times New Roman" w:hint="cs"/>
                <w:b/>
                <w:bCs/>
                <w:sz w:val="32"/>
                <w:szCs w:val="32"/>
                <w:rtl/>
              </w:rPr>
              <w:t>ذكور</w:t>
            </w:r>
          </w:p>
        </w:tc>
        <w:tc>
          <w:tcPr>
            <w:tcW w:w="3117" w:type="dxa"/>
          </w:tcPr>
          <w:p w14:paraId="64F24D25" w14:textId="71ADFCC3" w:rsidR="00674A33" w:rsidRDefault="00674A33" w:rsidP="00CA2A90">
            <w:pPr>
              <w:bidi/>
              <w:rPr>
                <w:rFonts w:ascii="Times New Roman" w:hAnsi="Times New Roman"/>
                <w:b/>
                <w:bCs/>
                <w:sz w:val="32"/>
                <w:szCs w:val="32"/>
                <w:rtl/>
              </w:rPr>
            </w:pPr>
            <w:r>
              <w:rPr>
                <w:rFonts w:ascii="Times New Roman" w:hAnsi="Times New Roman" w:hint="cs"/>
                <w:b/>
                <w:bCs/>
                <w:sz w:val="32"/>
                <w:szCs w:val="32"/>
                <w:rtl/>
              </w:rPr>
              <w:t>35</w:t>
            </w:r>
          </w:p>
        </w:tc>
        <w:tc>
          <w:tcPr>
            <w:tcW w:w="3117" w:type="dxa"/>
          </w:tcPr>
          <w:p w14:paraId="3E8664E0" w14:textId="71359353" w:rsidR="00674A33" w:rsidRDefault="00674A33" w:rsidP="00CA2A90">
            <w:pPr>
              <w:bidi/>
              <w:rPr>
                <w:rFonts w:ascii="Times New Roman" w:hAnsi="Times New Roman"/>
                <w:b/>
                <w:bCs/>
                <w:sz w:val="32"/>
                <w:szCs w:val="32"/>
                <w:rtl/>
              </w:rPr>
            </w:pPr>
            <w:r>
              <w:rPr>
                <w:rFonts w:ascii="Times New Roman" w:hAnsi="Times New Roman" w:hint="cs"/>
                <w:b/>
                <w:bCs/>
                <w:sz w:val="32"/>
                <w:szCs w:val="32"/>
                <w:rtl/>
              </w:rPr>
              <w:t>70 %</w:t>
            </w:r>
          </w:p>
        </w:tc>
      </w:tr>
      <w:tr w:rsidR="005B0C60" w14:paraId="7F1824C9" w14:textId="77777777" w:rsidTr="005B0C60">
        <w:tc>
          <w:tcPr>
            <w:tcW w:w="3116" w:type="dxa"/>
          </w:tcPr>
          <w:p w14:paraId="3E50AD5C" w14:textId="0A862F0A" w:rsidR="005B0C60" w:rsidRDefault="00674A33" w:rsidP="00CA2A90">
            <w:pPr>
              <w:bidi/>
              <w:rPr>
                <w:rFonts w:ascii="Times New Roman" w:hAnsi="Times New Roman"/>
                <w:b/>
                <w:bCs/>
                <w:sz w:val="32"/>
                <w:szCs w:val="32"/>
                <w:rtl/>
              </w:rPr>
            </w:pPr>
            <w:r>
              <w:rPr>
                <w:rFonts w:ascii="Times New Roman" w:hAnsi="Times New Roman" w:hint="cs"/>
                <w:b/>
                <w:bCs/>
                <w:sz w:val="32"/>
                <w:szCs w:val="32"/>
                <w:rtl/>
              </w:rPr>
              <w:t>اناث</w:t>
            </w:r>
          </w:p>
        </w:tc>
        <w:tc>
          <w:tcPr>
            <w:tcW w:w="3117" w:type="dxa"/>
          </w:tcPr>
          <w:p w14:paraId="38177691" w14:textId="73828B32" w:rsidR="005B0C60" w:rsidRDefault="00674A33" w:rsidP="00CA2A90">
            <w:pPr>
              <w:bidi/>
              <w:rPr>
                <w:rFonts w:ascii="Times New Roman" w:hAnsi="Times New Roman"/>
                <w:b/>
                <w:bCs/>
                <w:sz w:val="32"/>
                <w:szCs w:val="32"/>
                <w:rtl/>
              </w:rPr>
            </w:pPr>
            <w:r>
              <w:rPr>
                <w:rFonts w:ascii="Times New Roman" w:hAnsi="Times New Roman" w:hint="cs"/>
                <w:b/>
                <w:bCs/>
                <w:sz w:val="32"/>
                <w:szCs w:val="32"/>
                <w:rtl/>
              </w:rPr>
              <w:t>15</w:t>
            </w:r>
          </w:p>
        </w:tc>
        <w:tc>
          <w:tcPr>
            <w:tcW w:w="3117" w:type="dxa"/>
          </w:tcPr>
          <w:p w14:paraId="772C71D6" w14:textId="192185B3" w:rsidR="005B0C60" w:rsidRDefault="00674A33" w:rsidP="00CA2A90">
            <w:pPr>
              <w:bidi/>
              <w:rPr>
                <w:rFonts w:ascii="Times New Roman" w:hAnsi="Times New Roman"/>
                <w:b/>
                <w:bCs/>
                <w:sz w:val="32"/>
                <w:szCs w:val="32"/>
                <w:rtl/>
              </w:rPr>
            </w:pPr>
            <w:r>
              <w:rPr>
                <w:rFonts w:ascii="Times New Roman" w:hAnsi="Times New Roman" w:hint="cs"/>
                <w:b/>
                <w:bCs/>
                <w:sz w:val="32"/>
                <w:szCs w:val="32"/>
                <w:rtl/>
              </w:rPr>
              <w:t>30 %</w:t>
            </w:r>
          </w:p>
        </w:tc>
      </w:tr>
      <w:bookmarkEnd w:id="37"/>
    </w:tbl>
    <w:p w14:paraId="461944C6" w14:textId="52703E0A" w:rsidR="00CA2A90" w:rsidRDefault="00CA2A90" w:rsidP="00CA2A90">
      <w:pPr>
        <w:bidi/>
        <w:rPr>
          <w:rFonts w:ascii="Times New Roman" w:hAnsi="Times New Roman" w:cs="Times New Roman"/>
          <w:b/>
          <w:bCs/>
          <w:sz w:val="32"/>
          <w:szCs w:val="32"/>
          <w:rtl/>
        </w:rPr>
      </w:pPr>
    </w:p>
    <w:tbl>
      <w:tblPr>
        <w:tblStyle w:val="TableGrid"/>
        <w:bidiVisual/>
        <w:tblW w:w="0" w:type="auto"/>
        <w:tblLook w:val="04A0" w:firstRow="1" w:lastRow="0" w:firstColumn="1" w:lastColumn="0" w:noHBand="0" w:noVBand="1"/>
      </w:tblPr>
      <w:tblGrid>
        <w:gridCol w:w="3116"/>
        <w:gridCol w:w="3117"/>
        <w:gridCol w:w="3117"/>
      </w:tblGrid>
      <w:tr w:rsidR="00674A33" w14:paraId="6A55E228" w14:textId="77777777" w:rsidTr="00D42A3B">
        <w:tc>
          <w:tcPr>
            <w:tcW w:w="9350" w:type="dxa"/>
            <w:gridSpan w:val="3"/>
          </w:tcPr>
          <w:p w14:paraId="0354E15A" w14:textId="72397CDC" w:rsidR="00674A33" w:rsidRPr="00674A33" w:rsidRDefault="00674A33" w:rsidP="00674A33">
            <w:pPr>
              <w:bidi/>
              <w:jc w:val="center"/>
              <w:rPr>
                <w:rFonts w:ascii="Times New Roman" w:hAnsi="Times New Roman"/>
                <w:b/>
                <w:bCs/>
                <w:sz w:val="28"/>
                <w:szCs w:val="28"/>
                <w:rtl/>
              </w:rPr>
            </w:pPr>
            <w:r w:rsidRPr="00674A33">
              <w:rPr>
                <w:rFonts w:ascii="Times New Roman" w:hAnsi="Times New Roman" w:hint="cs"/>
                <w:b/>
                <w:bCs/>
                <w:sz w:val="28"/>
                <w:szCs w:val="28"/>
                <w:rtl/>
              </w:rPr>
              <w:t>توزيع المشاركين حسب سنوات الخيرة</w:t>
            </w:r>
          </w:p>
        </w:tc>
      </w:tr>
      <w:tr w:rsidR="00674A33" w14:paraId="07B10DA2" w14:textId="77777777" w:rsidTr="00674A33">
        <w:tc>
          <w:tcPr>
            <w:tcW w:w="3116" w:type="dxa"/>
          </w:tcPr>
          <w:p w14:paraId="7BD20CA9" w14:textId="675B45A7" w:rsidR="00674A33" w:rsidRDefault="00674A33" w:rsidP="00674A33">
            <w:pPr>
              <w:bidi/>
              <w:jc w:val="center"/>
              <w:rPr>
                <w:rFonts w:ascii="Times New Roman" w:hAnsi="Times New Roman"/>
                <w:b/>
                <w:bCs/>
                <w:sz w:val="32"/>
                <w:szCs w:val="32"/>
                <w:rtl/>
              </w:rPr>
            </w:pPr>
            <w:r w:rsidRPr="00674A33">
              <w:rPr>
                <w:rFonts w:ascii="Times New Roman" w:hAnsi="Times New Roman" w:hint="cs"/>
                <w:b/>
                <w:bCs/>
                <w:i/>
                <w:iCs/>
                <w:sz w:val="32"/>
                <w:szCs w:val="32"/>
                <w:rtl/>
              </w:rPr>
              <w:t>الجنس</w:t>
            </w:r>
          </w:p>
        </w:tc>
        <w:tc>
          <w:tcPr>
            <w:tcW w:w="3117" w:type="dxa"/>
          </w:tcPr>
          <w:p w14:paraId="443CBCC9" w14:textId="338BF554" w:rsidR="00674A33" w:rsidRDefault="00674A33" w:rsidP="00674A33">
            <w:pPr>
              <w:bidi/>
              <w:jc w:val="center"/>
              <w:rPr>
                <w:rFonts w:ascii="Times New Roman" w:hAnsi="Times New Roman"/>
                <w:b/>
                <w:bCs/>
                <w:sz w:val="32"/>
                <w:szCs w:val="32"/>
                <w:rtl/>
              </w:rPr>
            </w:pPr>
            <w:r w:rsidRPr="00674A33">
              <w:rPr>
                <w:rFonts w:ascii="Times New Roman" w:hAnsi="Times New Roman" w:hint="cs"/>
                <w:b/>
                <w:bCs/>
                <w:i/>
                <w:iCs/>
                <w:sz w:val="32"/>
                <w:szCs w:val="32"/>
                <w:rtl/>
              </w:rPr>
              <w:t>العدد</w:t>
            </w:r>
          </w:p>
        </w:tc>
        <w:tc>
          <w:tcPr>
            <w:tcW w:w="3117" w:type="dxa"/>
          </w:tcPr>
          <w:p w14:paraId="69233B91" w14:textId="1B4F734E" w:rsidR="00674A33" w:rsidRDefault="00674A33" w:rsidP="00674A33">
            <w:pPr>
              <w:bidi/>
              <w:jc w:val="center"/>
              <w:rPr>
                <w:rFonts w:ascii="Times New Roman" w:hAnsi="Times New Roman"/>
                <w:b/>
                <w:bCs/>
                <w:sz w:val="32"/>
                <w:szCs w:val="32"/>
                <w:rtl/>
              </w:rPr>
            </w:pPr>
            <w:r w:rsidRPr="00674A33">
              <w:rPr>
                <w:rFonts w:ascii="Times New Roman" w:hAnsi="Times New Roman" w:hint="cs"/>
                <w:b/>
                <w:bCs/>
                <w:i/>
                <w:iCs/>
                <w:sz w:val="32"/>
                <w:szCs w:val="32"/>
                <w:rtl/>
              </w:rPr>
              <w:t>النسبة %</w:t>
            </w:r>
          </w:p>
        </w:tc>
      </w:tr>
      <w:tr w:rsidR="00674A33" w14:paraId="3193DC47" w14:textId="77777777" w:rsidTr="00674A33">
        <w:tc>
          <w:tcPr>
            <w:tcW w:w="3116" w:type="dxa"/>
          </w:tcPr>
          <w:p w14:paraId="2E64BF2B" w14:textId="6AE62EFC" w:rsidR="00674A33" w:rsidRDefault="00674A33" w:rsidP="00674A33">
            <w:pPr>
              <w:bidi/>
              <w:rPr>
                <w:rFonts w:ascii="Times New Roman" w:hAnsi="Times New Roman"/>
                <w:b/>
                <w:bCs/>
                <w:sz w:val="32"/>
                <w:szCs w:val="32"/>
                <w:rtl/>
              </w:rPr>
            </w:pPr>
            <w:bookmarkStart w:id="38" w:name="_Hlk206769525"/>
            <w:r>
              <w:rPr>
                <w:rFonts w:ascii="Times New Roman" w:hAnsi="Times New Roman" w:hint="cs"/>
                <w:b/>
                <w:bCs/>
                <w:sz w:val="32"/>
                <w:szCs w:val="32"/>
                <w:rtl/>
              </w:rPr>
              <w:t>أقل من 3 سنوات</w:t>
            </w:r>
          </w:p>
        </w:tc>
        <w:tc>
          <w:tcPr>
            <w:tcW w:w="3117" w:type="dxa"/>
          </w:tcPr>
          <w:p w14:paraId="6A069AC0" w14:textId="20F4ACEB" w:rsidR="00674A33" w:rsidRDefault="00674A33" w:rsidP="00674A33">
            <w:pPr>
              <w:bidi/>
              <w:rPr>
                <w:rFonts w:ascii="Times New Roman" w:hAnsi="Times New Roman"/>
                <w:b/>
                <w:bCs/>
                <w:sz w:val="32"/>
                <w:szCs w:val="32"/>
                <w:rtl/>
              </w:rPr>
            </w:pPr>
            <w:r>
              <w:rPr>
                <w:rFonts w:ascii="Times New Roman" w:hAnsi="Times New Roman" w:hint="cs"/>
                <w:b/>
                <w:bCs/>
                <w:sz w:val="32"/>
                <w:szCs w:val="32"/>
                <w:rtl/>
              </w:rPr>
              <w:t>12</w:t>
            </w:r>
          </w:p>
        </w:tc>
        <w:tc>
          <w:tcPr>
            <w:tcW w:w="3117" w:type="dxa"/>
          </w:tcPr>
          <w:p w14:paraId="1A6BB88E" w14:textId="356C884F" w:rsidR="00674A33" w:rsidRDefault="00674A33" w:rsidP="00674A33">
            <w:pPr>
              <w:bidi/>
              <w:rPr>
                <w:rFonts w:ascii="Times New Roman" w:hAnsi="Times New Roman"/>
                <w:b/>
                <w:bCs/>
                <w:sz w:val="32"/>
                <w:szCs w:val="32"/>
                <w:rtl/>
              </w:rPr>
            </w:pPr>
            <w:r>
              <w:rPr>
                <w:rFonts w:ascii="Times New Roman" w:hAnsi="Times New Roman" w:hint="cs"/>
                <w:b/>
                <w:bCs/>
                <w:sz w:val="32"/>
                <w:szCs w:val="32"/>
                <w:rtl/>
              </w:rPr>
              <w:t>24 %</w:t>
            </w:r>
          </w:p>
        </w:tc>
      </w:tr>
      <w:tr w:rsidR="00674A33" w14:paraId="6B01AE81" w14:textId="77777777" w:rsidTr="00674A33">
        <w:tc>
          <w:tcPr>
            <w:tcW w:w="3116" w:type="dxa"/>
          </w:tcPr>
          <w:p w14:paraId="1793DEDA" w14:textId="74D34B98" w:rsidR="00674A33" w:rsidRDefault="00674A33" w:rsidP="00674A33">
            <w:pPr>
              <w:bidi/>
              <w:rPr>
                <w:rFonts w:ascii="Times New Roman" w:hAnsi="Times New Roman"/>
                <w:b/>
                <w:bCs/>
                <w:sz w:val="32"/>
                <w:szCs w:val="32"/>
                <w:rtl/>
              </w:rPr>
            </w:pPr>
            <w:r>
              <w:rPr>
                <w:rFonts w:ascii="Times New Roman" w:hAnsi="Times New Roman" w:hint="cs"/>
                <w:b/>
                <w:bCs/>
                <w:sz w:val="32"/>
                <w:szCs w:val="32"/>
                <w:rtl/>
              </w:rPr>
              <w:t>3-7 سنوات</w:t>
            </w:r>
          </w:p>
        </w:tc>
        <w:tc>
          <w:tcPr>
            <w:tcW w:w="3117" w:type="dxa"/>
          </w:tcPr>
          <w:p w14:paraId="1ED910D0" w14:textId="2F15C1FD" w:rsidR="00674A33" w:rsidRDefault="00674A33" w:rsidP="00674A33">
            <w:pPr>
              <w:bidi/>
              <w:rPr>
                <w:rFonts w:ascii="Times New Roman" w:hAnsi="Times New Roman"/>
                <w:b/>
                <w:bCs/>
                <w:sz w:val="32"/>
                <w:szCs w:val="32"/>
                <w:rtl/>
              </w:rPr>
            </w:pPr>
            <w:r>
              <w:rPr>
                <w:rFonts w:ascii="Times New Roman" w:hAnsi="Times New Roman" w:hint="cs"/>
                <w:b/>
                <w:bCs/>
                <w:sz w:val="32"/>
                <w:szCs w:val="32"/>
                <w:rtl/>
              </w:rPr>
              <w:t>25</w:t>
            </w:r>
          </w:p>
        </w:tc>
        <w:tc>
          <w:tcPr>
            <w:tcW w:w="3117" w:type="dxa"/>
          </w:tcPr>
          <w:p w14:paraId="0866CE36" w14:textId="630CE5E3" w:rsidR="00674A33" w:rsidRDefault="00674A33" w:rsidP="00674A33">
            <w:pPr>
              <w:bidi/>
              <w:rPr>
                <w:rFonts w:ascii="Times New Roman" w:hAnsi="Times New Roman"/>
                <w:b/>
                <w:bCs/>
                <w:sz w:val="32"/>
                <w:szCs w:val="32"/>
                <w:rtl/>
              </w:rPr>
            </w:pPr>
            <w:r>
              <w:rPr>
                <w:rFonts w:ascii="Times New Roman" w:hAnsi="Times New Roman" w:hint="cs"/>
                <w:b/>
                <w:bCs/>
                <w:sz w:val="32"/>
                <w:szCs w:val="32"/>
                <w:rtl/>
              </w:rPr>
              <w:t>50 %</w:t>
            </w:r>
          </w:p>
        </w:tc>
      </w:tr>
      <w:tr w:rsidR="00674A33" w14:paraId="2D368926" w14:textId="77777777" w:rsidTr="00674A33">
        <w:tc>
          <w:tcPr>
            <w:tcW w:w="3116" w:type="dxa"/>
          </w:tcPr>
          <w:p w14:paraId="10766E95" w14:textId="1765EC8A" w:rsidR="00674A33" w:rsidRDefault="00674A33" w:rsidP="00674A33">
            <w:pPr>
              <w:bidi/>
              <w:rPr>
                <w:rFonts w:ascii="Times New Roman" w:hAnsi="Times New Roman"/>
                <w:b/>
                <w:bCs/>
                <w:sz w:val="32"/>
                <w:szCs w:val="32"/>
                <w:rtl/>
              </w:rPr>
            </w:pPr>
            <w:r>
              <w:rPr>
                <w:rFonts w:ascii="Times New Roman" w:hAnsi="Times New Roman" w:hint="cs"/>
                <w:b/>
                <w:bCs/>
                <w:sz w:val="32"/>
                <w:szCs w:val="32"/>
                <w:rtl/>
              </w:rPr>
              <w:t>أكثر من 7 سنوات</w:t>
            </w:r>
          </w:p>
        </w:tc>
        <w:tc>
          <w:tcPr>
            <w:tcW w:w="3117" w:type="dxa"/>
          </w:tcPr>
          <w:p w14:paraId="2A7CF4FD" w14:textId="0C8E1262" w:rsidR="00674A33" w:rsidRDefault="00674A33" w:rsidP="00674A33">
            <w:pPr>
              <w:bidi/>
              <w:rPr>
                <w:rFonts w:ascii="Times New Roman" w:hAnsi="Times New Roman"/>
                <w:b/>
                <w:bCs/>
                <w:sz w:val="32"/>
                <w:szCs w:val="32"/>
                <w:rtl/>
              </w:rPr>
            </w:pPr>
            <w:r>
              <w:rPr>
                <w:rFonts w:ascii="Times New Roman" w:hAnsi="Times New Roman" w:hint="cs"/>
                <w:b/>
                <w:bCs/>
                <w:sz w:val="32"/>
                <w:szCs w:val="32"/>
                <w:rtl/>
              </w:rPr>
              <w:t>13</w:t>
            </w:r>
          </w:p>
        </w:tc>
        <w:tc>
          <w:tcPr>
            <w:tcW w:w="3117" w:type="dxa"/>
          </w:tcPr>
          <w:p w14:paraId="16CF63DB" w14:textId="6E537861" w:rsidR="00674A33" w:rsidRDefault="00674A33" w:rsidP="00674A33">
            <w:pPr>
              <w:bidi/>
              <w:rPr>
                <w:rFonts w:ascii="Times New Roman" w:hAnsi="Times New Roman"/>
                <w:b/>
                <w:bCs/>
                <w:sz w:val="32"/>
                <w:szCs w:val="32"/>
                <w:rtl/>
              </w:rPr>
            </w:pPr>
            <w:r>
              <w:rPr>
                <w:rFonts w:ascii="Times New Roman" w:hAnsi="Times New Roman" w:hint="cs"/>
                <w:b/>
                <w:bCs/>
                <w:sz w:val="32"/>
                <w:szCs w:val="32"/>
                <w:rtl/>
              </w:rPr>
              <w:t>26 %</w:t>
            </w:r>
          </w:p>
        </w:tc>
      </w:tr>
      <w:bookmarkEnd w:id="38"/>
    </w:tbl>
    <w:p w14:paraId="0DCDCB6C" w14:textId="77777777" w:rsidR="00674A33" w:rsidRDefault="00674A33" w:rsidP="00674A33">
      <w:pPr>
        <w:bidi/>
        <w:rPr>
          <w:rFonts w:ascii="Times New Roman" w:hAnsi="Times New Roman" w:cs="Times New Roman"/>
          <w:b/>
          <w:bCs/>
          <w:sz w:val="32"/>
          <w:szCs w:val="32"/>
          <w:rtl/>
        </w:rPr>
      </w:pPr>
    </w:p>
    <w:tbl>
      <w:tblPr>
        <w:tblStyle w:val="TableGrid"/>
        <w:bidiVisual/>
        <w:tblW w:w="0" w:type="auto"/>
        <w:tblInd w:w="-113" w:type="dxa"/>
        <w:tblLook w:val="04A0" w:firstRow="1" w:lastRow="0" w:firstColumn="1" w:lastColumn="0" w:noHBand="0" w:noVBand="1"/>
      </w:tblPr>
      <w:tblGrid>
        <w:gridCol w:w="113"/>
        <w:gridCol w:w="3116"/>
        <w:gridCol w:w="3117"/>
        <w:gridCol w:w="3117"/>
      </w:tblGrid>
      <w:tr w:rsidR="00674A33" w:rsidRPr="00674A33" w14:paraId="7B04886B" w14:textId="77777777" w:rsidTr="00674A33">
        <w:trPr>
          <w:gridBefore w:val="1"/>
          <w:wBefore w:w="113" w:type="dxa"/>
        </w:trPr>
        <w:tc>
          <w:tcPr>
            <w:tcW w:w="9350" w:type="dxa"/>
            <w:gridSpan w:val="3"/>
          </w:tcPr>
          <w:p w14:paraId="7A571D1B" w14:textId="5B29C570" w:rsidR="00674A33" w:rsidRPr="00674A33" w:rsidRDefault="00674A33" w:rsidP="000F7CCF">
            <w:pPr>
              <w:bidi/>
              <w:jc w:val="center"/>
              <w:rPr>
                <w:rFonts w:ascii="Times New Roman" w:hAnsi="Times New Roman"/>
                <w:b/>
                <w:bCs/>
                <w:sz w:val="28"/>
                <w:szCs w:val="28"/>
                <w:rtl/>
              </w:rPr>
            </w:pPr>
            <w:r w:rsidRPr="00674A33">
              <w:rPr>
                <w:rFonts w:ascii="Times New Roman" w:hAnsi="Times New Roman" w:hint="cs"/>
                <w:b/>
                <w:bCs/>
                <w:sz w:val="28"/>
                <w:szCs w:val="28"/>
                <w:rtl/>
              </w:rPr>
              <w:t xml:space="preserve">توزيع المشاركين حسب </w:t>
            </w:r>
            <w:r>
              <w:rPr>
                <w:rFonts w:ascii="Times New Roman" w:hAnsi="Times New Roman" w:hint="cs"/>
                <w:b/>
                <w:bCs/>
                <w:sz w:val="28"/>
                <w:szCs w:val="28"/>
                <w:rtl/>
              </w:rPr>
              <w:t>المستوى التعليمي</w:t>
            </w:r>
          </w:p>
        </w:tc>
      </w:tr>
      <w:tr w:rsidR="00674A33" w14:paraId="68EE6F1E" w14:textId="77777777" w:rsidTr="00674A33">
        <w:trPr>
          <w:gridBefore w:val="1"/>
          <w:wBefore w:w="113" w:type="dxa"/>
        </w:trPr>
        <w:tc>
          <w:tcPr>
            <w:tcW w:w="3116" w:type="dxa"/>
          </w:tcPr>
          <w:p w14:paraId="77F27B8F" w14:textId="77777777" w:rsidR="00674A33" w:rsidRDefault="00674A33" w:rsidP="000F7CCF">
            <w:pPr>
              <w:bidi/>
              <w:jc w:val="center"/>
              <w:rPr>
                <w:rFonts w:ascii="Times New Roman" w:hAnsi="Times New Roman"/>
                <w:b/>
                <w:bCs/>
                <w:sz w:val="32"/>
                <w:szCs w:val="32"/>
                <w:rtl/>
              </w:rPr>
            </w:pPr>
            <w:r w:rsidRPr="00674A33">
              <w:rPr>
                <w:rFonts w:ascii="Times New Roman" w:hAnsi="Times New Roman" w:hint="cs"/>
                <w:b/>
                <w:bCs/>
                <w:i/>
                <w:iCs/>
                <w:sz w:val="32"/>
                <w:szCs w:val="32"/>
                <w:rtl/>
              </w:rPr>
              <w:t>الجنس</w:t>
            </w:r>
          </w:p>
        </w:tc>
        <w:tc>
          <w:tcPr>
            <w:tcW w:w="3117" w:type="dxa"/>
          </w:tcPr>
          <w:p w14:paraId="2C7B258C" w14:textId="77777777" w:rsidR="00674A33" w:rsidRDefault="00674A33" w:rsidP="000F7CCF">
            <w:pPr>
              <w:bidi/>
              <w:jc w:val="center"/>
              <w:rPr>
                <w:rFonts w:ascii="Times New Roman" w:hAnsi="Times New Roman"/>
                <w:b/>
                <w:bCs/>
                <w:sz w:val="32"/>
                <w:szCs w:val="32"/>
                <w:rtl/>
              </w:rPr>
            </w:pPr>
            <w:r w:rsidRPr="00674A33">
              <w:rPr>
                <w:rFonts w:ascii="Times New Roman" w:hAnsi="Times New Roman" w:hint="cs"/>
                <w:b/>
                <w:bCs/>
                <w:i/>
                <w:iCs/>
                <w:sz w:val="32"/>
                <w:szCs w:val="32"/>
                <w:rtl/>
              </w:rPr>
              <w:t>العدد</w:t>
            </w:r>
          </w:p>
        </w:tc>
        <w:tc>
          <w:tcPr>
            <w:tcW w:w="3117" w:type="dxa"/>
          </w:tcPr>
          <w:p w14:paraId="0B5C246F" w14:textId="77777777" w:rsidR="00674A33" w:rsidRDefault="00674A33" w:rsidP="000F7CCF">
            <w:pPr>
              <w:bidi/>
              <w:jc w:val="center"/>
              <w:rPr>
                <w:rFonts w:ascii="Times New Roman" w:hAnsi="Times New Roman"/>
                <w:b/>
                <w:bCs/>
                <w:sz w:val="32"/>
                <w:szCs w:val="32"/>
                <w:rtl/>
              </w:rPr>
            </w:pPr>
            <w:r w:rsidRPr="00674A33">
              <w:rPr>
                <w:rFonts w:ascii="Times New Roman" w:hAnsi="Times New Roman" w:hint="cs"/>
                <w:b/>
                <w:bCs/>
                <w:i/>
                <w:iCs/>
                <w:sz w:val="32"/>
                <w:szCs w:val="32"/>
                <w:rtl/>
              </w:rPr>
              <w:t>النسبة %</w:t>
            </w:r>
          </w:p>
        </w:tc>
      </w:tr>
      <w:tr w:rsidR="00674A33" w14:paraId="6645E542" w14:textId="77777777" w:rsidTr="00674A33">
        <w:trPr>
          <w:gridBefore w:val="1"/>
          <w:wBefore w:w="113" w:type="dxa"/>
        </w:trPr>
        <w:tc>
          <w:tcPr>
            <w:tcW w:w="3116" w:type="dxa"/>
          </w:tcPr>
          <w:p w14:paraId="1E29C5F7" w14:textId="347D342B" w:rsidR="00674A33" w:rsidRDefault="00674A33" w:rsidP="000F7CCF">
            <w:pPr>
              <w:bidi/>
              <w:rPr>
                <w:rFonts w:ascii="Times New Roman" w:hAnsi="Times New Roman"/>
                <w:b/>
                <w:bCs/>
                <w:sz w:val="32"/>
                <w:szCs w:val="32"/>
                <w:rtl/>
              </w:rPr>
            </w:pPr>
            <w:r>
              <w:rPr>
                <w:rFonts w:ascii="Times New Roman" w:hAnsi="Times New Roman" w:hint="cs"/>
                <w:b/>
                <w:bCs/>
                <w:sz w:val="32"/>
                <w:szCs w:val="32"/>
                <w:rtl/>
              </w:rPr>
              <w:t>ثانوي/دبلوم</w:t>
            </w:r>
          </w:p>
        </w:tc>
        <w:tc>
          <w:tcPr>
            <w:tcW w:w="3117" w:type="dxa"/>
          </w:tcPr>
          <w:p w14:paraId="439C5611" w14:textId="2903ABCB" w:rsidR="00674A33" w:rsidRDefault="00674A33" w:rsidP="000F7CCF">
            <w:pPr>
              <w:bidi/>
              <w:rPr>
                <w:rFonts w:ascii="Times New Roman" w:hAnsi="Times New Roman"/>
                <w:b/>
                <w:bCs/>
                <w:sz w:val="32"/>
                <w:szCs w:val="32"/>
                <w:rtl/>
              </w:rPr>
            </w:pPr>
            <w:r>
              <w:rPr>
                <w:rFonts w:ascii="Times New Roman" w:hAnsi="Times New Roman" w:hint="cs"/>
                <w:b/>
                <w:bCs/>
                <w:sz w:val="32"/>
                <w:szCs w:val="32"/>
                <w:rtl/>
              </w:rPr>
              <w:t>10</w:t>
            </w:r>
          </w:p>
        </w:tc>
        <w:tc>
          <w:tcPr>
            <w:tcW w:w="3117" w:type="dxa"/>
          </w:tcPr>
          <w:p w14:paraId="5F9EB300" w14:textId="65F8BF1F" w:rsidR="00674A33" w:rsidRDefault="00674A33" w:rsidP="000F7CCF">
            <w:pPr>
              <w:bidi/>
              <w:rPr>
                <w:rFonts w:ascii="Times New Roman" w:hAnsi="Times New Roman"/>
                <w:b/>
                <w:bCs/>
                <w:sz w:val="32"/>
                <w:szCs w:val="32"/>
                <w:rtl/>
              </w:rPr>
            </w:pPr>
            <w:r>
              <w:rPr>
                <w:rFonts w:ascii="Times New Roman" w:hAnsi="Times New Roman" w:hint="cs"/>
                <w:b/>
                <w:bCs/>
                <w:sz w:val="32"/>
                <w:szCs w:val="32"/>
                <w:rtl/>
              </w:rPr>
              <w:t>20 %</w:t>
            </w:r>
          </w:p>
        </w:tc>
      </w:tr>
      <w:tr w:rsidR="00674A33" w14:paraId="724901FE" w14:textId="77777777" w:rsidTr="00674A33">
        <w:trPr>
          <w:gridBefore w:val="1"/>
          <w:wBefore w:w="113" w:type="dxa"/>
        </w:trPr>
        <w:tc>
          <w:tcPr>
            <w:tcW w:w="3116" w:type="dxa"/>
          </w:tcPr>
          <w:p w14:paraId="22790226" w14:textId="6E020FA4" w:rsidR="00674A33" w:rsidRDefault="00674A33" w:rsidP="000F7CCF">
            <w:pPr>
              <w:bidi/>
              <w:rPr>
                <w:rFonts w:ascii="Times New Roman" w:hAnsi="Times New Roman"/>
                <w:b/>
                <w:bCs/>
                <w:sz w:val="32"/>
                <w:szCs w:val="32"/>
                <w:rtl/>
              </w:rPr>
            </w:pPr>
            <w:r>
              <w:rPr>
                <w:rFonts w:ascii="Times New Roman" w:hAnsi="Times New Roman" w:hint="cs"/>
                <w:b/>
                <w:bCs/>
                <w:sz w:val="32"/>
                <w:szCs w:val="32"/>
                <w:rtl/>
              </w:rPr>
              <w:t>بكالوريوس</w:t>
            </w:r>
          </w:p>
        </w:tc>
        <w:tc>
          <w:tcPr>
            <w:tcW w:w="3117" w:type="dxa"/>
          </w:tcPr>
          <w:p w14:paraId="1754383C" w14:textId="52B5B6AE" w:rsidR="00674A33" w:rsidRDefault="00674A33" w:rsidP="000F7CCF">
            <w:pPr>
              <w:bidi/>
              <w:rPr>
                <w:rFonts w:ascii="Times New Roman" w:hAnsi="Times New Roman"/>
                <w:b/>
                <w:bCs/>
                <w:sz w:val="32"/>
                <w:szCs w:val="32"/>
                <w:rtl/>
              </w:rPr>
            </w:pPr>
            <w:r>
              <w:rPr>
                <w:rFonts w:ascii="Times New Roman" w:hAnsi="Times New Roman" w:hint="cs"/>
                <w:b/>
                <w:bCs/>
                <w:sz w:val="32"/>
                <w:szCs w:val="32"/>
                <w:rtl/>
              </w:rPr>
              <w:t>30</w:t>
            </w:r>
          </w:p>
        </w:tc>
        <w:tc>
          <w:tcPr>
            <w:tcW w:w="3117" w:type="dxa"/>
          </w:tcPr>
          <w:p w14:paraId="14FE13C4" w14:textId="2AB190C5" w:rsidR="00674A33" w:rsidRDefault="00674A33" w:rsidP="000F7CCF">
            <w:pPr>
              <w:bidi/>
              <w:rPr>
                <w:rFonts w:ascii="Times New Roman" w:hAnsi="Times New Roman"/>
                <w:b/>
                <w:bCs/>
                <w:sz w:val="32"/>
                <w:szCs w:val="32"/>
                <w:rtl/>
              </w:rPr>
            </w:pPr>
            <w:r>
              <w:rPr>
                <w:rFonts w:ascii="Times New Roman" w:hAnsi="Times New Roman" w:hint="cs"/>
                <w:b/>
                <w:bCs/>
                <w:sz w:val="32"/>
                <w:szCs w:val="32"/>
                <w:rtl/>
              </w:rPr>
              <w:t>60 %</w:t>
            </w:r>
          </w:p>
        </w:tc>
      </w:tr>
      <w:tr w:rsidR="00674A33" w14:paraId="7523D38B" w14:textId="77777777" w:rsidTr="00674A33">
        <w:trPr>
          <w:gridBefore w:val="1"/>
          <w:wBefore w:w="113" w:type="dxa"/>
        </w:trPr>
        <w:tc>
          <w:tcPr>
            <w:tcW w:w="3116" w:type="dxa"/>
          </w:tcPr>
          <w:p w14:paraId="75DE6B86" w14:textId="71ACD16B" w:rsidR="00674A33" w:rsidRDefault="00674A33" w:rsidP="000F7CCF">
            <w:pPr>
              <w:bidi/>
              <w:rPr>
                <w:rFonts w:ascii="Times New Roman" w:hAnsi="Times New Roman"/>
                <w:b/>
                <w:bCs/>
                <w:sz w:val="32"/>
                <w:szCs w:val="32"/>
                <w:rtl/>
              </w:rPr>
            </w:pPr>
            <w:r>
              <w:rPr>
                <w:rFonts w:ascii="Times New Roman" w:hAnsi="Times New Roman" w:hint="cs"/>
                <w:b/>
                <w:bCs/>
                <w:sz w:val="32"/>
                <w:szCs w:val="32"/>
                <w:rtl/>
              </w:rPr>
              <w:t>ماجستير او اعلى</w:t>
            </w:r>
          </w:p>
        </w:tc>
        <w:tc>
          <w:tcPr>
            <w:tcW w:w="3117" w:type="dxa"/>
          </w:tcPr>
          <w:p w14:paraId="70CFF66D" w14:textId="17F5F031" w:rsidR="00674A33" w:rsidRDefault="00674A33" w:rsidP="000F7CCF">
            <w:pPr>
              <w:bidi/>
              <w:rPr>
                <w:rFonts w:ascii="Times New Roman" w:hAnsi="Times New Roman"/>
                <w:b/>
                <w:bCs/>
                <w:sz w:val="32"/>
                <w:szCs w:val="32"/>
                <w:rtl/>
              </w:rPr>
            </w:pPr>
            <w:r>
              <w:rPr>
                <w:rFonts w:ascii="Times New Roman" w:hAnsi="Times New Roman" w:hint="cs"/>
                <w:b/>
                <w:bCs/>
                <w:sz w:val="32"/>
                <w:szCs w:val="32"/>
                <w:rtl/>
              </w:rPr>
              <w:t>10</w:t>
            </w:r>
          </w:p>
        </w:tc>
        <w:tc>
          <w:tcPr>
            <w:tcW w:w="3117" w:type="dxa"/>
          </w:tcPr>
          <w:p w14:paraId="752DB273" w14:textId="3FA53079" w:rsidR="00674A33" w:rsidRDefault="00674A33" w:rsidP="000F7CCF">
            <w:pPr>
              <w:bidi/>
              <w:rPr>
                <w:rFonts w:ascii="Times New Roman" w:hAnsi="Times New Roman"/>
                <w:b/>
                <w:bCs/>
                <w:sz w:val="32"/>
                <w:szCs w:val="32"/>
                <w:rtl/>
              </w:rPr>
            </w:pPr>
            <w:r>
              <w:rPr>
                <w:rFonts w:ascii="Times New Roman" w:hAnsi="Times New Roman" w:hint="cs"/>
                <w:b/>
                <w:bCs/>
                <w:sz w:val="32"/>
                <w:szCs w:val="32"/>
                <w:rtl/>
              </w:rPr>
              <w:t>20 %</w:t>
            </w:r>
          </w:p>
        </w:tc>
      </w:tr>
      <w:tr w:rsidR="00674A33" w:rsidRPr="00674A33" w14:paraId="6450BFDE" w14:textId="77777777" w:rsidTr="00674A33">
        <w:tc>
          <w:tcPr>
            <w:tcW w:w="9463" w:type="dxa"/>
            <w:gridSpan w:val="4"/>
          </w:tcPr>
          <w:p w14:paraId="2AFDC3E4" w14:textId="54A0514A" w:rsidR="00674A33" w:rsidRPr="00674A33" w:rsidRDefault="00674A33" w:rsidP="000F7CCF">
            <w:pPr>
              <w:bidi/>
              <w:jc w:val="center"/>
              <w:rPr>
                <w:rFonts w:ascii="Times New Roman" w:hAnsi="Times New Roman"/>
                <w:b/>
                <w:bCs/>
                <w:sz w:val="28"/>
                <w:szCs w:val="28"/>
                <w:rtl/>
              </w:rPr>
            </w:pPr>
            <w:r w:rsidRPr="00674A33">
              <w:rPr>
                <w:rFonts w:ascii="Times New Roman" w:hAnsi="Times New Roman" w:hint="cs"/>
                <w:b/>
                <w:bCs/>
                <w:sz w:val="28"/>
                <w:szCs w:val="28"/>
                <w:rtl/>
              </w:rPr>
              <w:lastRenderedPageBreak/>
              <w:t xml:space="preserve">توزيع المشاركين حسب </w:t>
            </w:r>
            <w:r>
              <w:rPr>
                <w:rFonts w:ascii="Times New Roman" w:hAnsi="Times New Roman" w:hint="cs"/>
                <w:b/>
                <w:bCs/>
                <w:sz w:val="28"/>
                <w:szCs w:val="28"/>
                <w:rtl/>
              </w:rPr>
              <w:t>الوظيفة</w:t>
            </w:r>
          </w:p>
        </w:tc>
      </w:tr>
      <w:tr w:rsidR="00674A33" w14:paraId="46815468" w14:textId="77777777" w:rsidTr="00674A33">
        <w:tc>
          <w:tcPr>
            <w:tcW w:w="3229" w:type="dxa"/>
            <w:gridSpan w:val="2"/>
          </w:tcPr>
          <w:p w14:paraId="08DD90C7" w14:textId="36A8B843" w:rsidR="00674A33" w:rsidRDefault="00674A33" w:rsidP="000F7CCF">
            <w:pPr>
              <w:bidi/>
              <w:jc w:val="center"/>
              <w:rPr>
                <w:rFonts w:ascii="Times New Roman" w:hAnsi="Times New Roman"/>
                <w:b/>
                <w:bCs/>
                <w:sz w:val="32"/>
                <w:szCs w:val="32"/>
                <w:rtl/>
              </w:rPr>
            </w:pPr>
            <w:r>
              <w:rPr>
                <w:rFonts w:ascii="Times New Roman" w:hAnsi="Times New Roman" w:hint="cs"/>
                <w:b/>
                <w:bCs/>
                <w:i/>
                <w:iCs/>
                <w:sz w:val="32"/>
                <w:szCs w:val="32"/>
                <w:rtl/>
              </w:rPr>
              <w:t>الوظيفة</w:t>
            </w:r>
          </w:p>
        </w:tc>
        <w:tc>
          <w:tcPr>
            <w:tcW w:w="3117" w:type="dxa"/>
          </w:tcPr>
          <w:p w14:paraId="3707CFB3" w14:textId="77777777" w:rsidR="00674A33" w:rsidRDefault="00674A33" w:rsidP="000F7CCF">
            <w:pPr>
              <w:bidi/>
              <w:jc w:val="center"/>
              <w:rPr>
                <w:rFonts w:ascii="Times New Roman" w:hAnsi="Times New Roman"/>
                <w:b/>
                <w:bCs/>
                <w:sz w:val="32"/>
                <w:szCs w:val="32"/>
                <w:rtl/>
              </w:rPr>
            </w:pPr>
            <w:r w:rsidRPr="00674A33">
              <w:rPr>
                <w:rFonts w:ascii="Times New Roman" w:hAnsi="Times New Roman" w:hint="cs"/>
                <w:b/>
                <w:bCs/>
                <w:i/>
                <w:iCs/>
                <w:sz w:val="32"/>
                <w:szCs w:val="32"/>
                <w:rtl/>
              </w:rPr>
              <w:t>العدد</w:t>
            </w:r>
          </w:p>
        </w:tc>
        <w:tc>
          <w:tcPr>
            <w:tcW w:w="3117" w:type="dxa"/>
          </w:tcPr>
          <w:p w14:paraId="41B7E2B7" w14:textId="77777777" w:rsidR="00674A33" w:rsidRDefault="00674A33" w:rsidP="000F7CCF">
            <w:pPr>
              <w:bidi/>
              <w:jc w:val="center"/>
              <w:rPr>
                <w:rFonts w:ascii="Times New Roman" w:hAnsi="Times New Roman"/>
                <w:b/>
                <w:bCs/>
                <w:sz w:val="32"/>
                <w:szCs w:val="32"/>
                <w:rtl/>
              </w:rPr>
            </w:pPr>
            <w:r w:rsidRPr="00674A33">
              <w:rPr>
                <w:rFonts w:ascii="Times New Roman" w:hAnsi="Times New Roman" w:hint="cs"/>
                <w:b/>
                <w:bCs/>
                <w:i/>
                <w:iCs/>
                <w:sz w:val="32"/>
                <w:szCs w:val="32"/>
                <w:rtl/>
              </w:rPr>
              <w:t>النسبة %</w:t>
            </w:r>
          </w:p>
        </w:tc>
      </w:tr>
      <w:tr w:rsidR="00674A33" w14:paraId="030F2BFA" w14:textId="77777777" w:rsidTr="00674A33">
        <w:tc>
          <w:tcPr>
            <w:tcW w:w="3229" w:type="dxa"/>
            <w:gridSpan w:val="2"/>
          </w:tcPr>
          <w:p w14:paraId="6A8FF005" w14:textId="0C92228E" w:rsidR="00674A33" w:rsidRDefault="00674A33" w:rsidP="000F7CCF">
            <w:pPr>
              <w:bidi/>
              <w:rPr>
                <w:rFonts w:ascii="Times New Roman" w:hAnsi="Times New Roman"/>
                <w:b/>
                <w:bCs/>
                <w:sz w:val="32"/>
                <w:szCs w:val="32"/>
                <w:rtl/>
              </w:rPr>
            </w:pPr>
            <w:r>
              <w:rPr>
                <w:rFonts w:ascii="Times New Roman" w:hAnsi="Times New Roman" w:hint="cs"/>
                <w:b/>
                <w:bCs/>
                <w:sz w:val="32"/>
                <w:szCs w:val="32"/>
                <w:rtl/>
              </w:rPr>
              <w:t>موظف إداري</w:t>
            </w:r>
          </w:p>
        </w:tc>
        <w:tc>
          <w:tcPr>
            <w:tcW w:w="3117" w:type="dxa"/>
          </w:tcPr>
          <w:p w14:paraId="2EF7F2A4" w14:textId="17521DCD" w:rsidR="00674A33" w:rsidRDefault="00674A33" w:rsidP="000F7CCF">
            <w:pPr>
              <w:bidi/>
              <w:rPr>
                <w:rFonts w:ascii="Times New Roman" w:hAnsi="Times New Roman"/>
                <w:b/>
                <w:bCs/>
                <w:sz w:val="32"/>
                <w:szCs w:val="32"/>
                <w:rtl/>
              </w:rPr>
            </w:pPr>
            <w:r>
              <w:rPr>
                <w:rFonts w:ascii="Times New Roman" w:hAnsi="Times New Roman" w:hint="cs"/>
                <w:b/>
                <w:bCs/>
                <w:sz w:val="32"/>
                <w:szCs w:val="32"/>
                <w:rtl/>
              </w:rPr>
              <w:t>20</w:t>
            </w:r>
          </w:p>
        </w:tc>
        <w:tc>
          <w:tcPr>
            <w:tcW w:w="3117" w:type="dxa"/>
          </w:tcPr>
          <w:p w14:paraId="79245CF5" w14:textId="0798C3A9" w:rsidR="00674A33" w:rsidRDefault="00674A33" w:rsidP="000F7CCF">
            <w:pPr>
              <w:bidi/>
              <w:rPr>
                <w:rFonts w:ascii="Times New Roman" w:hAnsi="Times New Roman"/>
                <w:b/>
                <w:bCs/>
                <w:sz w:val="32"/>
                <w:szCs w:val="32"/>
                <w:rtl/>
              </w:rPr>
            </w:pPr>
            <w:r>
              <w:rPr>
                <w:rFonts w:ascii="Times New Roman" w:hAnsi="Times New Roman" w:hint="cs"/>
                <w:b/>
                <w:bCs/>
                <w:sz w:val="32"/>
                <w:szCs w:val="32"/>
                <w:rtl/>
              </w:rPr>
              <w:t>40 %</w:t>
            </w:r>
          </w:p>
        </w:tc>
      </w:tr>
      <w:tr w:rsidR="00674A33" w14:paraId="3AF2264F" w14:textId="77777777" w:rsidTr="00674A33">
        <w:tc>
          <w:tcPr>
            <w:tcW w:w="3229" w:type="dxa"/>
            <w:gridSpan w:val="2"/>
          </w:tcPr>
          <w:p w14:paraId="7816CACB" w14:textId="6D43A3FC" w:rsidR="00674A33" w:rsidRDefault="00674A33" w:rsidP="000F7CCF">
            <w:pPr>
              <w:bidi/>
              <w:rPr>
                <w:rFonts w:ascii="Times New Roman" w:hAnsi="Times New Roman"/>
                <w:b/>
                <w:bCs/>
                <w:sz w:val="32"/>
                <w:szCs w:val="32"/>
                <w:rtl/>
              </w:rPr>
            </w:pPr>
            <w:r>
              <w:rPr>
                <w:rFonts w:ascii="Times New Roman" w:hAnsi="Times New Roman" w:hint="cs"/>
                <w:b/>
                <w:bCs/>
                <w:sz w:val="32"/>
                <w:szCs w:val="32"/>
                <w:rtl/>
              </w:rPr>
              <w:t>مشرف/رئيس قسم</w:t>
            </w:r>
          </w:p>
        </w:tc>
        <w:tc>
          <w:tcPr>
            <w:tcW w:w="3117" w:type="dxa"/>
          </w:tcPr>
          <w:p w14:paraId="1D6EB7B3" w14:textId="50A7AA97" w:rsidR="00674A33" w:rsidRDefault="00674A33" w:rsidP="000F7CCF">
            <w:pPr>
              <w:bidi/>
              <w:rPr>
                <w:rFonts w:ascii="Times New Roman" w:hAnsi="Times New Roman"/>
                <w:b/>
                <w:bCs/>
                <w:sz w:val="32"/>
                <w:szCs w:val="32"/>
                <w:rtl/>
              </w:rPr>
            </w:pPr>
            <w:r>
              <w:rPr>
                <w:rFonts w:ascii="Times New Roman" w:hAnsi="Times New Roman" w:hint="cs"/>
                <w:b/>
                <w:bCs/>
                <w:sz w:val="32"/>
                <w:szCs w:val="32"/>
                <w:rtl/>
              </w:rPr>
              <w:t>10</w:t>
            </w:r>
          </w:p>
        </w:tc>
        <w:tc>
          <w:tcPr>
            <w:tcW w:w="3117" w:type="dxa"/>
          </w:tcPr>
          <w:p w14:paraId="3B8A1270" w14:textId="07F1A89C" w:rsidR="00674A33" w:rsidRDefault="00674A33" w:rsidP="000F7CCF">
            <w:pPr>
              <w:bidi/>
              <w:rPr>
                <w:rFonts w:ascii="Times New Roman" w:hAnsi="Times New Roman"/>
                <w:b/>
                <w:bCs/>
                <w:sz w:val="32"/>
                <w:szCs w:val="32"/>
                <w:rtl/>
              </w:rPr>
            </w:pPr>
            <w:r>
              <w:rPr>
                <w:rFonts w:ascii="Times New Roman" w:hAnsi="Times New Roman" w:hint="cs"/>
                <w:b/>
                <w:bCs/>
                <w:sz w:val="32"/>
                <w:szCs w:val="32"/>
                <w:rtl/>
              </w:rPr>
              <w:t>20 %</w:t>
            </w:r>
          </w:p>
        </w:tc>
      </w:tr>
      <w:tr w:rsidR="00674A33" w14:paraId="0634E608" w14:textId="77777777" w:rsidTr="00674A33">
        <w:tc>
          <w:tcPr>
            <w:tcW w:w="3229" w:type="dxa"/>
            <w:gridSpan w:val="2"/>
          </w:tcPr>
          <w:p w14:paraId="76B47372" w14:textId="11FC1F5F" w:rsidR="00674A33" w:rsidRDefault="00674A33" w:rsidP="000F7CCF">
            <w:pPr>
              <w:bidi/>
              <w:rPr>
                <w:rFonts w:ascii="Times New Roman" w:hAnsi="Times New Roman"/>
                <w:b/>
                <w:bCs/>
                <w:sz w:val="32"/>
                <w:szCs w:val="32"/>
                <w:rtl/>
              </w:rPr>
            </w:pPr>
            <w:r>
              <w:rPr>
                <w:rFonts w:ascii="Times New Roman" w:hAnsi="Times New Roman" w:hint="cs"/>
                <w:b/>
                <w:bCs/>
                <w:sz w:val="32"/>
                <w:szCs w:val="32"/>
                <w:rtl/>
              </w:rPr>
              <w:t>موظف مستودع/عمليات</w:t>
            </w:r>
          </w:p>
        </w:tc>
        <w:tc>
          <w:tcPr>
            <w:tcW w:w="3117" w:type="dxa"/>
          </w:tcPr>
          <w:p w14:paraId="03BDD8F3" w14:textId="698800AA" w:rsidR="00674A33" w:rsidRDefault="00674A33" w:rsidP="000F7CCF">
            <w:pPr>
              <w:bidi/>
              <w:rPr>
                <w:rFonts w:ascii="Times New Roman" w:hAnsi="Times New Roman"/>
                <w:b/>
                <w:bCs/>
                <w:sz w:val="32"/>
                <w:szCs w:val="32"/>
                <w:rtl/>
              </w:rPr>
            </w:pPr>
            <w:r>
              <w:rPr>
                <w:rFonts w:ascii="Times New Roman" w:hAnsi="Times New Roman" w:hint="cs"/>
                <w:b/>
                <w:bCs/>
                <w:sz w:val="32"/>
                <w:szCs w:val="32"/>
                <w:rtl/>
              </w:rPr>
              <w:t>20</w:t>
            </w:r>
          </w:p>
        </w:tc>
        <w:tc>
          <w:tcPr>
            <w:tcW w:w="3117" w:type="dxa"/>
          </w:tcPr>
          <w:p w14:paraId="2538918F" w14:textId="3E1BEEDF" w:rsidR="00674A33" w:rsidRDefault="00674A33" w:rsidP="000F7CCF">
            <w:pPr>
              <w:bidi/>
              <w:rPr>
                <w:rFonts w:ascii="Times New Roman" w:hAnsi="Times New Roman"/>
                <w:b/>
                <w:bCs/>
                <w:sz w:val="32"/>
                <w:szCs w:val="32"/>
                <w:rtl/>
              </w:rPr>
            </w:pPr>
            <w:r>
              <w:rPr>
                <w:rFonts w:ascii="Times New Roman" w:hAnsi="Times New Roman" w:hint="cs"/>
                <w:b/>
                <w:bCs/>
                <w:sz w:val="32"/>
                <w:szCs w:val="32"/>
                <w:rtl/>
              </w:rPr>
              <w:t>40 %</w:t>
            </w:r>
          </w:p>
        </w:tc>
      </w:tr>
    </w:tbl>
    <w:p w14:paraId="4F8A9556" w14:textId="77777777" w:rsidR="00674A33" w:rsidRDefault="00674A33" w:rsidP="00674A33">
      <w:pPr>
        <w:bidi/>
        <w:rPr>
          <w:rFonts w:ascii="Times New Roman" w:hAnsi="Times New Roman" w:cs="Times New Roman"/>
          <w:b/>
          <w:bCs/>
          <w:sz w:val="32"/>
          <w:szCs w:val="32"/>
          <w:rtl/>
        </w:rPr>
      </w:pPr>
    </w:p>
    <w:p w14:paraId="3708E4DE" w14:textId="6B40ED51" w:rsidR="00CA2A90" w:rsidRDefault="00CA2A90" w:rsidP="00CA2A90">
      <w:pPr>
        <w:bidi/>
        <w:rPr>
          <w:rFonts w:ascii="Times New Roman" w:hAnsi="Times New Roman" w:cs="Times New Roman"/>
          <w:b/>
          <w:bCs/>
          <w:sz w:val="32"/>
          <w:szCs w:val="32"/>
          <w:rtl/>
        </w:rPr>
      </w:pPr>
    </w:p>
    <w:p w14:paraId="34DD2002" w14:textId="2221AFA4" w:rsidR="00CA2A90" w:rsidRDefault="00CA2A90" w:rsidP="00CA2A90">
      <w:pPr>
        <w:bidi/>
        <w:rPr>
          <w:rFonts w:ascii="Times New Roman" w:hAnsi="Times New Roman" w:cs="Times New Roman"/>
          <w:b/>
          <w:bCs/>
          <w:sz w:val="32"/>
          <w:szCs w:val="32"/>
          <w:rtl/>
        </w:rPr>
      </w:pPr>
    </w:p>
    <w:p w14:paraId="015BE1ED" w14:textId="77777777" w:rsidR="00CA2A90" w:rsidRPr="00CA2A90" w:rsidRDefault="00CA2A90" w:rsidP="00CA2A90">
      <w:pPr>
        <w:bidi/>
        <w:rPr>
          <w:rFonts w:ascii="Times New Roman" w:hAnsi="Times New Roman" w:cs="Times New Roman"/>
          <w:b/>
          <w:bCs/>
          <w:sz w:val="32"/>
          <w:szCs w:val="32"/>
          <w:rtl/>
        </w:rPr>
      </w:pPr>
    </w:p>
    <w:p w14:paraId="45165E4C" w14:textId="3CF6EF2E" w:rsidR="00CA2A90" w:rsidRPr="00327F1D" w:rsidRDefault="00CA2A90" w:rsidP="00327F1D">
      <w:pPr>
        <w:pStyle w:val="Heading2"/>
        <w:numPr>
          <w:ilvl w:val="1"/>
          <w:numId w:val="2"/>
        </w:numPr>
        <w:bidi/>
        <w:rPr>
          <w:rFonts w:ascii="Arial" w:hAnsi="Arial" w:cs="Arial"/>
          <w:b/>
          <w:bCs/>
          <w:color w:val="auto"/>
          <w:sz w:val="32"/>
          <w:szCs w:val="32"/>
        </w:rPr>
      </w:pPr>
      <w:bookmarkStart w:id="39" w:name="_Toc167125317"/>
      <w:r w:rsidRPr="00327F1D">
        <w:rPr>
          <w:rFonts w:ascii="Arial" w:hAnsi="Arial" w:cs="Arial"/>
          <w:b/>
          <w:bCs/>
          <w:color w:val="auto"/>
          <w:sz w:val="32"/>
          <w:szCs w:val="32"/>
          <w:rtl/>
        </w:rPr>
        <w:t>اختبارات الصدق والثبات للاستبيانات</w:t>
      </w:r>
      <w:bookmarkEnd w:id="39"/>
    </w:p>
    <w:p w14:paraId="68428662" w14:textId="0CE3D48F" w:rsidR="00CA2A90" w:rsidRDefault="00CA2A90" w:rsidP="00CA2A90">
      <w:pPr>
        <w:bidi/>
        <w:rPr>
          <w:rFonts w:ascii="Times New Roman" w:hAnsi="Times New Roman" w:cs="Times New Roman"/>
          <w:b/>
          <w:bCs/>
          <w:sz w:val="32"/>
          <w:szCs w:val="32"/>
          <w:rtl/>
        </w:rPr>
      </w:pPr>
    </w:p>
    <w:p w14:paraId="1B5E3CF4" w14:textId="13B11E69" w:rsidR="00CA2A90" w:rsidRDefault="00810C79" w:rsidP="00810C79">
      <w:pPr>
        <w:bidi/>
        <w:jc w:val="center"/>
        <w:rPr>
          <w:rFonts w:ascii="Times New Roman" w:hAnsi="Times New Roman" w:cs="Times New Roman"/>
          <w:b/>
          <w:bCs/>
          <w:sz w:val="32"/>
          <w:szCs w:val="32"/>
          <w:rtl/>
        </w:rPr>
      </w:pPr>
      <w:r w:rsidRPr="00810C79">
        <w:rPr>
          <w:rFonts w:ascii="Times New Roman" w:hAnsi="Times New Roman" w:cs="Times New Roman"/>
          <w:b/>
          <w:bCs/>
          <w:noProof/>
          <w:sz w:val="32"/>
          <w:szCs w:val="32"/>
          <w:rtl/>
        </w:rPr>
        <w:drawing>
          <wp:inline distT="0" distB="0" distL="0" distR="0" wp14:anchorId="0CE85B65" wp14:editId="163EA6CD">
            <wp:extent cx="3898706" cy="2903292"/>
            <wp:effectExtent l="0" t="0" r="6985" b="0"/>
            <wp:docPr id="1141247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247513" name=""/>
                    <pic:cNvPicPr/>
                  </pic:nvPicPr>
                  <pic:blipFill>
                    <a:blip r:embed="rId11"/>
                    <a:stretch>
                      <a:fillRect/>
                    </a:stretch>
                  </pic:blipFill>
                  <pic:spPr>
                    <a:xfrm>
                      <a:off x="0" y="0"/>
                      <a:ext cx="3906258" cy="2908916"/>
                    </a:xfrm>
                    <a:prstGeom prst="rect">
                      <a:avLst/>
                    </a:prstGeom>
                  </pic:spPr>
                </pic:pic>
              </a:graphicData>
            </a:graphic>
          </wp:inline>
        </w:drawing>
      </w:r>
    </w:p>
    <w:p w14:paraId="24124A20" w14:textId="6CB27E65" w:rsidR="00CA2A90" w:rsidRDefault="00CA2A90" w:rsidP="00CA2A90">
      <w:pPr>
        <w:bidi/>
        <w:rPr>
          <w:rFonts w:ascii="Times New Roman" w:hAnsi="Times New Roman" w:cs="Times New Roman"/>
          <w:b/>
          <w:bCs/>
          <w:sz w:val="32"/>
          <w:szCs w:val="32"/>
          <w:rtl/>
        </w:rPr>
      </w:pPr>
    </w:p>
    <w:p w14:paraId="16A7E18E" w14:textId="628FA294" w:rsidR="00CA2A90" w:rsidRDefault="00810C79" w:rsidP="00810C79">
      <w:pPr>
        <w:bidi/>
        <w:jc w:val="center"/>
        <w:rPr>
          <w:rFonts w:ascii="Times New Roman" w:hAnsi="Times New Roman" w:cs="Times New Roman"/>
          <w:b/>
          <w:bCs/>
          <w:sz w:val="32"/>
          <w:szCs w:val="32"/>
          <w:rtl/>
        </w:rPr>
      </w:pPr>
      <w:r w:rsidRPr="00810C79">
        <w:rPr>
          <w:rFonts w:ascii="Times New Roman" w:hAnsi="Times New Roman" w:cs="Times New Roman"/>
          <w:b/>
          <w:bCs/>
          <w:noProof/>
          <w:sz w:val="32"/>
          <w:szCs w:val="32"/>
          <w:rtl/>
        </w:rPr>
        <w:lastRenderedPageBreak/>
        <w:drawing>
          <wp:inline distT="0" distB="0" distL="0" distR="0" wp14:anchorId="3B5CE38E" wp14:editId="726E38C2">
            <wp:extent cx="2941816" cy="3156668"/>
            <wp:effectExtent l="0" t="0" r="0" b="5715"/>
            <wp:docPr id="979138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138363" name=""/>
                    <pic:cNvPicPr/>
                  </pic:nvPicPr>
                  <pic:blipFill>
                    <a:blip r:embed="rId12"/>
                    <a:stretch>
                      <a:fillRect/>
                    </a:stretch>
                  </pic:blipFill>
                  <pic:spPr>
                    <a:xfrm>
                      <a:off x="0" y="0"/>
                      <a:ext cx="2948190" cy="3163508"/>
                    </a:xfrm>
                    <a:prstGeom prst="rect">
                      <a:avLst/>
                    </a:prstGeom>
                  </pic:spPr>
                </pic:pic>
              </a:graphicData>
            </a:graphic>
          </wp:inline>
        </w:drawing>
      </w:r>
    </w:p>
    <w:p w14:paraId="1B84D043" w14:textId="51366617" w:rsidR="00CA2A90" w:rsidRDefault="00CA2A90" w:rsidP="00CA2A90">
      <w:pPr>
        <w:bidi/>
        <w:rPr>
          <w:rFonts w:ascii="Times New Roman" w:hAnsi="Times New Roman" w:cs="Times New Roman"/>
          <w:b/>
          <w:bCs/>
          <w:sz w:val="32"/>
          <w:szCs w:val="32"/>
          <w:rtl/>
        </w:rPr>
      </w:pPr>
    </w:p>
    <w:p w14:paraId="2EF772B3" w14:textId="7E346E6F" w:rsidR="00CA2A90" w:rsidRDefault="00810C79" w:rsidP="00810C79">
      <w:pPr>
        <w:bidi/>
        <w:jc w:val="center"/>
        <w:rPr>
          <w:rFonts w:ascii="Times New Roman" w:hAnsi="Times New Roman" w:cs="Times New Roman"/>
          <w:b/>
          <w:bCs/>
          <w:sz w:val="32"/>
          <w:szCs w:val="32"/>
          <w:rtl/>
        </w:rPr>
      </w:pPr>
      <w:r w:rsidRPr="00810C79">
        <w:rPr>
          <w:rFonts w:ascii="Times New Roman" w:hAnsi="Times New Roman" w:cs="Times New Roman"/>
          <w:b/>
          <w:bCs/>
          <w:noProof/>
          <w:sz w:val="32"/>
          <w:szCs w:val="32"/>
          <w:rtl/>
        </w:rPr>
        <w:drawing>
          <wp:inline distT="0" distB="0" distL="0" distR="0" wp14:anchorId="3C7DA24E" wp14:editId="01F757D6">
            <wp:extent cx="3115334" cy="2910178"/>
            <wp:effectExtent l="0" t="0" r="8890" b="5080"/>
            <wp:docPr id="1620745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745290" name=""/>
                    <pic:cNvPicPr/>
                  </pic:nvPicPr>
                  <pic:blipFill>
                    <a:blip r:embed="rId13"/>
                    <a:stretch>
                      <a:fillRect/>
                    </a:stretch>
                  </pic:blipFill>
                  <pic:spPr>
                    <a:xfrm>
                      <a:off x="0" y="0"/>
                      <a:ext cx="3120418" cy="2914927"/>
                    </a:xfrm>
                    <a:prstGeom prst="rect">
                      <a:avLst/>
                    </a:prstGeom>
                  </pic:spPr>
                </pic:pic>
              </a:graphicData>
            </a:graphic>
          </wp:inline>
        </w:drawing>
      </w:r>
    </w:p>
    <w:p w14:paraId="74E08A60" w14:textId="652980E1" w:rsidR="00CA2A90" w:rsidRDefault="00CA2A90" w:rsidP="00CA2A90">
      <w:pPr>
        <w:bidi/>
        <w:rPr>
          <w:rFonts w:ascii="Times New Roman" w:hAnsi="Times New Roman" w:cs="Times New Roman"/>
          <w:b/>
          <w:bCs/>
          <w:sz w:val="32"/>
          <w:szCs w:val="32"/>
          <w:rtl/>
        </w:rPr>
      </w:pPr>
    </w:p>
    <w:p w14:paraId="04422942" w14:textId="1EF806EA" w:rsidR="00CA2A90" w:rsidRDefault="00810C79" w:rsidP="00810C79">
      <w:pPr>
        <w:bidi/>
        <w:jc w:val="center"/>
        <w:rPr>
          <w:rFonts w:ascii="Times New Roman" w:hAnsi="Times New Roman" w:cs="Times New Roman"/>
          <w:b/>
          <w:bCs/>
          <w:sz w:val="32"/>
          <w:szCs w:val="32"/>
          <w:rtl/>
        </w:rPr>
      </w:pPr>
      <w:r w:rsidRPr="00810C79">
        <w:rPr>
          <w:rFonts w:ascii="Times New Roman" w:hAnsi="Times New Roman" w:cs="Times New Roman"/>
          <w:b/>
          <w:bCs/>
          <w:noProof/>
          <w:sz w:val="32"/>
          <w:szCs w:val="32"/>
          <w:rtl/>
        </w:rPr>
        <w:lastRenderedPageBreak/>
        <w:drawing>
          <wp:inline distT="0" distB="0" distL="0" distR="0" wp14:anchorId="2C2DF508" wp14:editId="7E026CC7">
            <wp:extent cx="2862637" cy="2775005"/>
            <wp:effectExtent l="0" t="0" r="0" b="6350"/>
            <wp:docPr id="1195911316" name="Picture 1" descr="A pie chart with numbers and a few percent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911316" name="Picture 1" descr="A pie chart with numbers and a few percentages&#10;&#10;AI-generated content may be incorrect."/>
                    <pic:cNvPicPr/>
                  </pic:nvPicPr>
                  <pic:blipFill>
                    <a:blip r:embed="rId14"/>
                    <a:stretch>
                      <a:fillRect/>
                    </a:stretch>
                  </pic:blipFill>
                  <pic:spPr>
                    <a:xfrm>
                      <a:off x="0" y="0"/>
                      <a:ext cx="2866875" cy="2779113"/>
                    </a:xfrm>
                    <a:prstGeom prst="rect">
                      <a:avLst/>
                    </a:prstGeom>
                  </pic:spPr>
                </pic:pic>
              </a:graphicData>
            </a:graphic>
          </wp:inline>
        </w:drawing>
      </w:r>
    </w:p>
    <w:p w14:paraId="3CBD8767" w14:textId="77777777" w:rsidR="00CA2A90" w:rsidRPr="00CA2A90" w:rsidRDefault="00CA2A90" w:rsidP="00CA2A90">
      <w:pPr>
        <w:bidi/>
        <w:rPr>
          <w:rFonts w:ascii="Times New Roman" w:hAnsi="Times New Roman" w:cs="Times New Roman"/>
          <w:b/>
          <w:bCs/>
          <w:sz w:val="32"/>
          <w:szCs w:val="32"/>
          <w:rtl/>
        </w:rPr>
      </w:pPr>
    </w:p>
    <w:p w14:paraId="062C50CC" w14:textId="4E005FCC" w:rsidR="00CA2A90" w:rsidRPr="00327F1D" w:rsidRDefault="00CA2A90" w:rsidP="00327F1D">
      <w:pPr>
        <w:pStyle w:val="Heading2"/>
        <w:numPr>
          <w:ilvl w:val="1"/>
          <w:numId w:val="2"/>
        </w:numPr>
        <w:bidi/>
        <w:rPr>
          <w:rFonts w:ascii="Arial" w:hAnsi="Arial" w:cs="Arial"/>
          <w:b/>
          <w:bCs/>
          <w:color w:val="auto"/>
          <w:sz w:val="32"/>
          <w:szCs w:val="32"/>
        </w:rPr>
      </w:pPr>
      <w:bookmarkStart w:id="40" w:name="_Toc167125318"/>
      <w:r w:rsidRPr="00327F1D">
        <w:rPr>
          <w:rFonts w:ascii="Arial" w:hAnsi="Arial" w:cs="Arial"/>
          <w:b/>
          <w:bCs/>
          <w:color w:val="auto"/>
          <w:sz w:val="32"/>
          <w:szCs w:val="32"/>
          <w:rtl/>
        </w:rPr>
        <w:t>الإحصاء الوصفي لمتغيرات البحث (الإجابة على أسئلة البحث)</w:t>
      </w:r>
      <w:bookmarkEnd w:id="40"/>
    </w:p>
    <w:p w14:paraId="7F67E5BB" w14:textId="3B065259" w:rsidR="00CA2A90" w:rsidRDefault="00CA2A90" w:rsidP="00CA2A90">
      <w:pPr>
        <w:bidi/>
        <w:rPr>
          <w:rFonts w:ascii="Times New Roman" w:hAnsi="Times New Roman" w:cs="Times New Roman"/>
          <w:b/>
          <w:bCs/>
          <w:sz w:val="32"/>
          <w:szCs w:val="32"/>
          <w:rtl/>
        </w:rPr>
      </w:pPr>
    </w:p>
    <w:p w14:paraId="7C91F1C7" w14:textId="7953657C" w:rsidR="00CA2A90" w:rsidRDefault="0027776D" w:rsidP="00CA2A90">
      <w:pPr>
        <w:bidi/>
        <w:rPr>
          <w:rFonts w:ascii="Times New Roman" w:hAnsi="Times New Roman" w:cs="Times New Roman"/>
          <w:b/>
          <w:bCs/>
          <w:sz w:val="32"/>
          <w:szCs w:val="32"/>
          <w:rtl/>
        </w:rPr>
      </w:pPr>
      <w:r w:rsidRPr="0027776D">
        <w:rPr>
          <w:rFonts w:ascii="Times New Roman" w:hAnsi="Times New Roman" w:cs="Times New Roman"/>
          <w:b/>
          <w:bCs/>
          <w:noProof/>
          <w:sz w:val="32"/>
          <w:szCs w:val="32"/>
          <w:rtl/>
        </w:rPr>
        <w:drawing>
          <wp:inline distT="0" distB="0" distL="0" distR="0" wp14:anchorId="0F693086" wp14:editId="362A22A2">
            <wp:extent cx="5748793" cy="3267476"/>
            <wp:effectExtent l="0" t="0" r="4445" b="9525"/>
            <wp:docPr id="648518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518291" name=""/>
                    <pic:cNvPicPr/>
                  </pic:nvPicPr>
                  <pic:blipFill>
                    <a:blip r:embed="rId15"/>
                    <a:stretch>
                      <a:fillRect/>
                    </a:stretch>
                  </pic:blipFill>
                  <pic:spPr>
                    <a:xfrm>
                      <a:off x="0" y="0"/>
                      <a:ext cx="5762705" cy="3275383"/>
                    </a:xfrm>
                    <a:prstGeom prst="rect">
                      <a:avLst/>
                    </a:prstGeom>
                  </pic:spPr>
                </pic:pic>
              </a:graphicData>
            </a:graphic>
          </wp:inline>
        </w:drawing>
      </w:r>
    </w:p>
    <w:p w14:paraId="2E2A21D1" w14:textId="2160277E" w:rsidR="00CA2A90" w:rsidRDefault="00CA2A90" w:rsidP="00CA2A90">
      <w:pPr>
        <w:bidi/>
        <w:rPr>
          <w:rFonts w:ascii="Times New Roman" w:hAnsi="Times New Roman" w:cs="Times New Roman"/>
          <w:b/>
          <w:bCs/>
          <w:sz w:val="32"/>
          <w:szCs w:val="32"/>
          <w:rtl/>
        </w:rPr>
      </w:pPr>
    </w:p>
    <w:p w14:paraId="00D7DB14" w14:textId="73FC3A9F" w:rsidR="00CA2A90" w:rsidRDefault="00CA2A90" w:rsidP="00CA2A90">
      <w:pPr>
        <w:bidi/>
        <w:rPr>
          <w:rFonts w:ascii="Times New Roman" w:hAnsi="Times New Roman" w:cs="Times New Roman"/>
          <w:b/>
          <w:bCs/>
          <w:sz w:val="32"/>
          <w:szCs w:val="32"/>
          <w:rtl/>
        </w:rPr>
      </w:pPr>
    </w:p>
    <w:p w14:paraId="2E61D3FC" w14:textId="7A0E310D" w:rsidR="00CA2A90" w:rsidRDefault="00CA2A90" w:rsidP="00CA2A90">
      <w:pPr>
        <w:bidi/>
        <w:rPr>
          <w:rFonts w:ascii="Times New Roman" w:hAnsi="Times New Roman" w:cs="Times New Roman"/>
          <w:b/>
          <w:bCs/>
          <w:sz w:val="32"/>
          <w:szCs w:val="32"/>
          <w:rtl/>
        </w:rPr>
      </w:pPr>
    </w:p>
    <w:p w14:paraId="0D7CBD02" w14:textId="6D9E0509" w:rsidR="00CA2A90" w:rsidRDefault="0027776D" w:rsidP="00CA2A90">
      <w:pPr>
        <w:bidi/>
        <w:rPr>
          <w:rFonts w:ascii="Times New Roman" w:hAnsi="Times New Roman" w:cs="Times New Roman"/>
          <w:b/>
          <w:bCs/>
          <w:sz w:val="32"/>
          <w:szCs w:val="32"/>
          <w:rtl/>
        </w:rPr>
      </w:pPr>
      <w:r w:rsidRPr="0027776D">
        <w:rPr>
          <w:rFonts w:ascii="Times New Roman" w:hAnsi="Times New Roman" w:cs="Times New Roman"/>
          <w:b/>
          <w:bCs/>
          <w:noProof/>
          <w:sz w:val="32"/>
          <w:szCs w:val="32"/>
          <w:rtl/>
        </w:rPr>
        <w:lastRenderedPageBreak/>
        <w:drawing>
          <wp:inline distT="0" distB="0" distL="0" distR="0" wp14:anchorId="62340D8C" wp14:editId="32695542">
            <wp:extent cx="5943600" cy="3382010"/>
            <wp:effectExtent l="0" t="0" r="0" b="8890"/>
            <wp:docPr id="820085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085712" name=""/>
                    <pic:cNvPicPr/>
                  </pic:nvPicPr>
                  <pic:blipFill>
                    <a:blip r:embed="rId16"/>
                    <a:stretch>
                      <a:fillRect/>
                    </a:stretch>
                  </pic:blipFill>
                  <pic:spPr>
                    <a:xfrm>
                      <a:off x="0" y="0"/>
                      <a:ext cx="5943600" cy="3382010"/>
                    </a:xfrm>
                    <a:prstGeom prst="rect">
                      <a:avLst/>
                    </a:prstGeom>
                  </pic:spPr>
                </pic:pic>
              </a:graphicData>
            </a:graphic>
          </wp:inline>
        </w:drawing>
      </w:r>
    </w:p>
    <w:p w14:paraId="0C921539" w14:textId="5B44EB52" w:rsidR="00CA2A90" w:rsidRDefault="00CA2A90" w:rsidP="00CA2A90">
      <w:pPr>
        <w:bidi/>
        <w:rPr>
          <w:rFonts w:ascii="Times New Roman" w:hAnsi="Times New Roman" w:cs="Times New Roman"/>
          <w:b/>
          <w:bCs/>
          <w:sz w:val="32"/>
          <w:szCs w:val="32"/>
          <w:rtl/>
        </w:rPr>
      </w:pPr>
    </w:p>
    <w:p w14:paraId="7E048ACB" w14:textId="2CEC0036" w:rsidR="00CA2A90" w:rsidRDefault="0027776D" w:rsidP="00CA2A90">
      <w:pPr>
        <w:bidi/>
        <w:rPr>
          <w:rFonts w:ascii="Times New Roman" w:hAnsi="Times New Roman" w:cs="Times New Roman"/>
          <w:b/>
          <w:bCs/>
          <w:sz w:val="32"/>
          <w:szCs w:val="32"/>
          <w:rtl/>
        </w:rPr>
      </w:pPr>
      <w:r w:rsidRPr="0027776D">
        <w:rPr>
          <w:rFonts w:ascii="Times New Roman" w:hAnsi="Times New Roman" w:cs="Times New Roman"/>
          <w:b/>
          <w:bCs/>
          <w:noProof/>
          <w:sz w:val="32"/>
          <w:szCs w:val="32"/>
          <w:rtl/>
        </w:rPr>
        <w:drawing>
          <wp:inline distT="0" distB="0" distL="0" distR="0" wp14:anchorId="74D0EFE1" wp14:editId="5444415C">
            <wp:extent cx="5943600" cy="3385820"/>
            <wp:effectExtent l="0" t="0" r="0" b="5080"/>
            <wp:docPr id="1049363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363896" name=""/>
                    <pic:cNvPicPr/>
                  </pic:nvPicPr>
                  <pic:blipFill>
                    <a:blip r:embed="rId17"/>
                    <a:stretch>
                      <a:fillRect/>
                    </a:stretch>
                  </pic:blipFill>
                  <pic:spPr>
                    <a:xfrm>
                      <a:off x="0" y="0"/>
                      <a:ext cx="5943600" cy="3385820"/>
                    </a:xfrm>
                    <a:prstGeom prst="rect">
                      <a:avLst/>
                    </a:prstGeom>
                  </pic:spPr>
                </pic:pic>
              </a:graphicData>
            </a:graphic>
          </wp:inline>
        </w:drawing>
      </w:r>
    </w:p>
    <w:p w14:paraId="2AEA1071" w14:textId="708596B7" w:rsidR="00CA2A90" w:rsidRDefault="00CA2A90" w:rsidP="00CA2A90">
      <w:pPr>
        <w:bidi/>
        <w:rPr>
          <w:rFonts w:ascii="Times New Roman" w:hAnsi="Times New Roman" w:cs="Times New Roman"/>
          <w:b/>
          <w:bCs/>
          <w:sz w:val="32"/>
          <w:szCs w:val="32"/>
          <w:rtl/>
        </w:rPr>
      </w:pPr>
    </w:p>
    <w:p w14:paraId="4FF3D840" w14:textId="77777777" w:rsidR="00CA2A90" w:rsidRDefault="00CA2A90" w:rsidP="00CA2A90">
      <w:pPr>
        <w:bidi/>
        <w:rPr>
          <w:rFonts w:ascii="Times New Roman" w:hAnsi="Times New Roman" w:cs="Times New Roman"/>
          <w:b/>
          <w:bCs/>
          <w:sz w:val="32"/>
          <w:szCs w:val="32"/>
          <w:rtl/>
        </w:rPr>
      </w:pPr>
    </w:p>
    <w:p w14:paraId="1414F9B7" w14:textId="4A3A508D" w:rsidR="00743171" w:rsidRPr="00CA2A90" w:rsidRDefault="00743171" w:rsidP="00743171">
      <w:pPr>
        <w:bidi/>
        <w:rPr>
          <w:rFonts w:ascii="Times New Roman" w:hAnsi="Times New Roman" w:cs="Times New Roman"/>
          <w:b/>
          <w:bCs/>
          <w:sz w:val="32"/>
          <w:szCs w:val="32"/>
          <w:rtl/>
        </w:rPr>
      </w:pPr>
      <w:r w:rsidRPr="00743171">
        <w:rPr>
          <w:rFonts w:ascii="Times New Roman" w:hAnsi="Times New Roman" w:cs="Times New Roman"/>
          <w:b/>
          <w:bCs/>
          <w:noProof/>
          <w:sz w:val="32"/>
          <w:szCs w:val="32"/>
          <w:rtl/>
        </w:rPr>
        <w:lastRenderedPageBreak/>
        <w:drawing>
          <wp:inline distT="0" distB="0" distL="0" distR="0" wp14:anchorId="4606F45E" wp14:editId="678AC520">
            <wp:extent cx="5943600" cy="3411220"/>
            <wp:effectExtent l="0" t="0" r="0" b="0"/>
            <wp:docPr id="421604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604789" name=""/>
                    <pic:cNvPicPr/>
                  </pic:nvPicPr>
                  <pic:blipFill>
                    <a:blip r:embed="rId18"/>
                    <a:stretch>
                      <a:fillRect/>
                    </a:stretch>
                  </pic:blipFill>
                  <pic:spPr>
                    <a:xfrm>
                      <a:off x="0" y="0"/>
                      <a:ext cx="5943600" cy="3411220"/>
                    </a:xfrm>
                    <a:prstGeom prst="rect">
                      <a:avLst/>
                    </a:prstGeom>
                  </pic:spPr>
                </pic:pic>
              </a:graphicData>
            </a:graphic>
          </wp:inline>
        </w:drawing>
      </w:r>
    </w:p>
    <w:p w14:paraId="236A8A65" w14:textId="2361A543" w:rsidR="00CA2A90" w:rsidRPr="00327F1D" w:rsidRDefault="00CA2A90" w:rsidP="00327F1D">
      <w:pPr>
        <w:pStyle w:val="Heading2"/>
        <w:numPr>
          <w:ilvl w:val="1"/>
          <w:numId w:val="2"/>
        </w:numPr>
        <w:bidi/>
        <w:rPr>
          <w:rFonts w:ascii="Arial" w:hAnsi="Arial" w:cs="Arial"/>
          <w:b/>
          <w:bCs/>
          <w:color w:val="auto"/>
          <w:sz w:val="32"/>
          <w:szCs w:val="32"/>
        </w:rPr>
      </w:pPr>
      <w:bookmarkStart w:id="41" w:name="_Toc167125319"/>
      <w:r w:rsidRPr="00327F1D">
        <w:rPr>
          <w:rFonts w:ascii="Arial" w:hAnsi="Arial" w:cs="Arial"/>
          <w:b/>
          <w:bCs/>
          <w:color w:val="auto"/>
          <w:sz w:val="32"/>
          <w:szCs w:val="32"/>
          <w:rtl/>
        </w:rPr>
        <w:t>اختبار الفرضيات ومناقشة النتائج</w:t>
      </w:r>
      <w:bookmarkEnd w:id="41"/>
      <w:r w:rsidRPr="00327F1D">
        <w:rPr>
          <w:rFonts w:ascii="Arial" w:hAnsi="Arial" w:cs="Arial"/>
          <w:b/>
          <w:bCs/>
          <w:color w:val="auto"/>
          <w:sz w:val="32"/>
          <w:szCs w:val="32"/>
          <w:rtl/>
        </w:rPr>
        <w:t xml:space="preserve"> </w:t>
      </w:r>
    </w:p>
    <w:p w14:paraId="0ED754F5" w14:textId="77777777" w:rsidR="00743171" w:rsidRPr="00743171" w:rsidRDefault="00743171" w:rsidP="00743171">
      <w:pPr>
        <w:bidi/>
        <w:rPr>
          <w:rFonts w:cs="Arial"/>
        </w:rPr>
      </w:pPr>
      <w:r w:rsidRPr="00743171">
        <w:rPr>
          <w:rFonts w:cs="Arial"/>
          <w:rtl/>
        </w:rPr>
        <w:t>التحليل الإحصائي المقترح</w:t>
      </w:r>
    </w:p>
    <w:p w14:paraId="75E2EC3B" w14:textId="77777777" w:rsidR="00743171" w:rsidRPr="00743171" w:rsidRDefault="00743171" w:rsidP="00743171">
      <w:pPr>
        <w:bidi/>
        <w:rPr>
          <w:rFonts w:cs="Arial"/>
        </w:rPr>
      </w:pPr>
      <w:r w:rsidRPr="00743171">
        <w:rPr>
          <w:rFonts w:cs="Arial"/>
          <w:rtl/>
        </w:rPr>
        <w:tab/>
        <w:t>•</w:t>
      </w:r>
      <w:r w:rsidRPr="00743171">
        <w:rPr>
          <w:rFonts w:cs="Arial"/>
          <w:rtl/>
        </w:rPr>
        <w:tab/>
        <w:t>المتغير المستقل: إدارة المخزون (كمية أو مقياس مستوى الإدارة).</w:t>
      </w:r>
    </w:p>
    <w:p w14:paraId="740DC9A3" w14:textId="1D8D7A3D" w:rsidR="00CA2A90" w:rsidRPr="00743171" w:rsidRDefault="00743171" w:rsidP="00743171">
      <w:pPr>
        <w:bidi/>
        <w:rPr>
          <w:rFonts w:cs="Arial"/>
          <w:rtl/>
        </w:rPr>
      </w:pPr>
      <w:r w:rsidRPr="00743171">
        <w:rPr>
          <w:rFonts w:cs="Arial"/>
          <w:rtl/>
        </w:rPr>
        <w:tab/>
        <w:t>•</w:t>
      </w:r>
      <w:r w:rsidRPr="00743171">
        <w:rPr>
          <w:rFonts w:cs="Arial"/>
          <w:rtl/>
        </w:rPr>
        <w:tab/>
        <w:t>المتغير التابع: كفاءة العمليات التشغيلية (قياسات مثل: سرعة العمليات، معدل الأخطاء، مستوى رضا العملاء).</w:t>
      </w:r>
    </w:p>
    <w:p w14:paraId="7D565CF1" w14:textId="77777777" w:rsidR="00743171" w:rsidRPr="00743171" w:rsidRDefault="00743171" w:rsidP="00743171">
      <w:pPr>
        <w:bidi/>
        <w:rPr>
          <w:rFonts w:cs="Arial"/>
          <w:rtl/>
        </w:rPr>
      </w:pPr>
      <w:r w:rsidRPr="00743171">
        <w:rPr>
          <w:rFonts w:cs="Arial"/>
          <w:rtl/>
        </w:rPr>
        <w:t>مناقشة النتائج</w:t>
      </w:r>
    </w:p>
    <w:p w14:paraId="75387F7C" w14:textId="29A27252" w:rsidR="00743171" w:rsidRPr="00743171" w:rsidRDefault="00743171" w:rsidP="00743171">
      <w:pPr>
        <w:pStyle w:val="ListParagraph"/>
        <w:numPr>
          <w:ilvl w:val="1"/>
          <w:numId w:val="39"/>
        </w:numPr>
        <w:bidi/>
        <w:rPr>
          <w:rFonts w:cs="Arial"/>
          <w:rtl/>
        </w:rPr>
      </w:pPr>
      <w:r w:rsidRPr="00743171">
        <w:rPr>
          <w:rFonts w:cs="Arial"/>
          <w:rtl/>
        </w:rPr>
        <w:t>تأثير إدارة المخزون على سرعة العمليات</w:t>
      </w:r>
      <w:r w:rsidRPr="00743171">
        <w:rPr>
          <w:rFonts w:cs="Arial"/>
        </w:rPr>
        <w:t>:</w:t>
      </w:r>
    </w:p>
    <w:p w14:paraId="137FB4A8" w14:textId="77777777" w:rsidR="00743171" w:rsidRPr="00743171" w:rsidRDefault="00743171" w:rsidP="00743171">
      <w:pPr>
        <w:bidi/>
        <w:rPr>
          <w:rFonts w:cs="Arial"/>
          <w:rtl/>
        </w:rPr>
      </w:pPr>
      <w:r w:rsidRPr="00743171">
        <w:rPr>
          <w:rFonts w:cs="Arial"/>
          <w:rtl/>
        </w:rPr>
        <w:t>النتائج تظهر أن تحسين إدارة المخزون يؤدي إلى تسريع العمليات التشغيلية، لأنه يقلل من الوقت الضائع في البحث عن المواد والمنتجات، ويزيد من تنظيم التخزين والتوزيع</w:t>
      </w:r>
      <w:r w:rsidRPr="00743171">
        <w:rPr>
          <w:rFonts w:cs="Arial"/>
        </w:rPr>
        <w:t>.</w:t>
      </w:r>
    </w:p>
    <w:p w14:paraId="25424735" w14:textId="54DE9F60" w:rsidR="00743171" w:rsidRPr="00743171" w:rsidRDefault="00743171" w:rsidP="00743171">
      <w:pPr>
        <w:pStyle w:val="ListParagraph"/>
        <w:numPr>
          <w:ilvl w:val="1"/>
          <w:numId w:val="39"/>
        </w:numPr>
        <w:bidi/>
        <w:rPr>
          <w:rFonts w:cs="Arial"/>
          <w:rtl/>
        </w:rPr>
      </w:pPr>
      <w:r w:rsidRPr="00743171">
        <w:rPr>
          <w:rFonts w:cs="Arial"/>
          <w:rtl/>
        </w:rPr>
        <w:t>تأثير إدارة المخزون على دقة العمليات</w:t>
      </w:r>
      <w:r w:rsidRPr="00743171">
        <w:rPr>
          <w:rFonts w:cs="Arial"/>
        </w:rPr>
        <w:t>:</w:t>
      </w:r>
    </w:p>
    <w:p w14:paraId="7AB27C3D" w14:textId="41FA4001" w:rsidR="00743171" w:rsidRPr="00743171" w:rsidRDefault="00743171" w:rsidP="00743171">
      <w:pPr>
        <w:bidi/>
        <w:rPr>
          <w:rFonts w:cs="Arial"/>
          <w:rtl/>
        </w:rPr>
      </w:pPr>
      <w:r w:rsidRPr="00743171">
        <w:rPr>
          <w:rFonts w:cs="Arial"/>
          <w:rtl/>
        </w:rPr>
        <w:t>وجود علاقة إيجابية قوية بين إدارة المخزون ودقة المستودعات يعني أن تطبيق أنظمة حديثة مثل</w:t>
      </w:r>
      <w:r w:rsidRPr="00743171">
        <w:rPr>
          <w:rFonts w:cs="Arial"/>
        </w:rPr>
        <w:t xml:space="preserve"> </w:t>
      </w:r>
      <w:r>
        <w:rPr>
          <w:rFonts w:cs="Arial"/>
        </w:rPr>
        <w:t>ERB</w:t>
      </w:r>
      <w:r>
        <w:rPr>
          <w:rFonts w:cs="Arial" w:hint="cs"/>
          <w:rtl/>
        </w:rPr>
        <w:t>و</w:t>
      </w:r>
      <w:r w:rsidRPr="00743171">
        <w:rPr>
          <w:rFonts w:cs="Arial"/>
        </w:rPr>
        <w:t xml:space="preserve"> </w:t>
      </w:r>
      <w:r>
        <w:rPr>
          <w:rFonts w:cs="Arial"/>
        </w:rPr>
        <w:t>SAP</w:t>
      </w:r>
      <w:r w:rsidRPr="00743171">
        <w:rPr>
          <w:rFonts w:cs="Arial"/>
        </w:rPr>
        <w:t xml:space="preserve"> </w:t>
      </w:r>
      <w:r w:rsidRPr="00743171">
        <w:rPr>
          <w:rFonts w:cs="Arial"/>
          <w:rtl/>
        </w:rPr>
        <w:t>يقلل من الأخطاء ويزيد من الاعتمادية في العمليات</w:t>
      </w:r>
      <w:r w:rsidRPr="00743171">
        <w:rPr>
          <w:rFonts w:cs="Arial"/>
        </w:rPr>
        <w:t>.</w:t>
      </w:r>
    </w:p>
    <w:p w14:paraId="2C553502" w14:textId="7B640394" w:rsidR="00743171" w:rsidRPr="00743171" w:rsidRDefault="00743171" w:rsidP="00743171">
      <w:pPr>
        <w:pStyle w:val="ListParagraph"/>
        <w:numPr>
          <w:ilvl w:val="1"/>
          <w:numId w:val="39"/>
        </w:numPr>
        <w:bidi/>
        <w:rPr>
          <w:rFonts w:cs="Arial"/>
          <w:rtl/>
        </w:rPr>
      </w:pPr>
      <w:r w:rsidRPr="00743171">
        <w:rPr>
          <w:rFonts w:cs="Arial"/>
          <w:rtl/>
        </w:rPr>
        <w:t>تأثير إدارة المخزون على رضا العملاء</w:t>
      </w:r>
      <w:r w:rsidRPr="00743171">
        <w:rPr>
          <w:rFonts w:cs="Arial"/>
        </w:rPr>
        <w:t>:</w:t>
      </w:r>
    </w:p>
    <w:p w14:paraId="5BDF6983" w14:textId="77777777" w:rsidR="00743171" w:rsidRPr="00743171" w:rsidRDefault="00743171" w:rsidP="00743171">
      <w:pPr>
        <w:bidi/>
        <w:rPr>
          <w:rFonts w:cs="Arial"/>
          <w:rtl/>
        </w:rPr>
      </w:pPr>
      <w:r w:rsidRPr="00743171">
        <w:rPr>
          <w:rFonts w:cs="Arial"/>
          <w:rtl/>
        </w:rPr>
        <w:t>رضا العملاء تحسن مع فعالية إدارة المخزون لأن العمليات أصبحت أكثر كفاءة، والتسليم أصبح أسرع، والأخطاء أقل، مما ينعكس إيجابياً على مستوى الخدمة</w:t>
      </w:r>
      <w:r w:rsidRPr="00743171">
        <w:rPr>
          <w:rFonts w:cs="Arial"/>
        </w:rPr>
        <w:t>.</w:t>
      </w:r>
    </w:p>
    <w:p w14:paraId="24DFB3FD" w14:textId="56527456" w:rsidR="00743171" w:rsidRPr="00743171" w:rsidRDefault="00743171" w:rsidP="00743171">
      <w:pPr>
        <w:pStyle w:val="ListParagraph"/>
        <w:numPr>
          <w:ilvl w:val="1"/>
          <w:numId w:val="39"/>
        </w:numPr>
        <w:bidi/>
        <w:rPr>
          <w:rFonts w:cs="Arial"/>
          <w:rtl/>
        </w:rPr>
      </w:pPr>
      <w:r w:rsidRPr="00743171">
        <w:rPr>
          <w:rFonts w:cs="Arial"/>
          <w:rtl/>
        </w:rPr>
        <w:t>النتيجة العامة</w:t>
      </w:r>
      <w:r w:rsidRPr="00743171">
        <w:rPr>
          <w:rFonts w:cs="Arial"/>
        </w:rPr>
        <w:t>:</w:t>
      </w:r>
    </w:p>
    <w:p w14:paraId="716DE47B" w14:textId="3508ABE1" w:rsidR="00CA2A90" w:rsidRPr="00743171" w:rsidRDefault="00743171" w:rsidP="00743171">
      <w:pPr>
        <w:bidi/>
        <w:rPr>
          <w:rFonts w:cs="Arial"/>
          <w:rtl/>
        </w:rPr>
      </w:pPr>
      <w:r w:rsidRPr="00743171">
        <w:rPr>
          <w:rFonts w:cs="Arial"/>
          <w:rtl/>
        </w:rPr>
        <w:t>جميع الفرضيات الفرعية تدعم الفرضية الرئيسية، مما يعني أن إدارة المخزون تلعب دورًا محوريًا في تحسين كفاءة العمليات التشغيلية في المستودعات.</w:t>
      </w:r>
    </w:p>
    <w:p w14:paraId="69C98FF8" w14:textId="74A510A1" w:rsidR="00CA2A90" w:rsidRDefault="00CA2A90" w:rsidP="00CA2A90">
      <w:pPr>
        <w:bidi/>
        <w:rPr>
          <w:rFonts w:ascii="Times New Roman" w:hAnsi="Times New Roman" w:cs="Times New Roman"/>
          <w:b/>
          <w:bCs/>
          <w:sz w:val="32"/>
          <w:szCs w:val="32"/>
          <w:rtl/>
        </w:rPr>
      </w:pPr>
    </w:p>
    <w:p w14:paraId="7B7BF422" w14:textId="5D51C219" w:rsidR="00CA2A90" w:rsidRDefault="00CA2A90" w:rsidP="00CA2A90">
      <w:pPr>
        <w:bidi/>
        <w:rPr>
          <w:rFonts w:ascii="Times New Roman" w:hAnsi="Times New Roman" w:cs="Times New Roman"/>
          <w:b/>
          <w:bCs/>
          <w:sz w:val="32"/>
          <w:szCs w:val="32"/>
          <w:rtl/>
        </w:rPr>
      </w:pPr>
    </w:p>
    <w:p w14:paraId="24901BC4" w14:textId="4785EA25" w:rsidR="00CA2A90" w:rsidRDefault="00CA2A90" w:rsidP="00CA2A90">
      <w:pPr>
        <w:bidi/>
        <w:rPr>
          <w:rFonts w:ascii="Times New Roman" w:hAnsi="Times New Roman" w:cs="Times New Roman"/>
          <w:b/>
          <w:bCs/>
          <w:sz w:val="32"/>
          <w:szCs w:val="32"/>
          <w:rtl/>
        </w:rPr>
      </w:pPr>
    </w:p>
    <w:p w14:paraId="77747344" w14:textId="77777777" w:rsidR="00CA2A90" w:rsidRPr="00CA2A90" w:rsidRDefault="00CA2A90" w:rsidP="00CA2A90">
      <w:pPr>
        <w:bidi/>
        <w:rPr>
          <w:rFonts w:ascii="Times New Roman" w:hAnsi="Times New Roman" w:cs="Times New Roman"/>
          <w:b/>
          <w:bCs/>
          <w:sz w:val="32"/>
          <w:szCs w:val="32"/>
          <w:rtl/>
        </w:rPr>
      </w:pPr>
    </w:p>
    <w:p w14:paraId="06EBABE6" w14:textId="494C025B" w:rsidR="00CA2A90" w:rsidRDefault="00CA2A90" w:rsidP="00327F1D">
      <w:pPr>
        <w:pStyle w:val="Heading2"/>
        <w:numPr>
          <w:ilvl w:val="1"/>
          <w:numId w:val="2"/>
        </w:numPr>
        <w:bidi/>
        <w:rPr>
          <w:rFonts w:ascii="Arial" w:hAnsi="Arial" w:cs="Arial"/>
          <w:b/>
          <w:bCs/>
          <w:color w:val="auto"/>
          <w:sz w:val="32"/>
          <w:szCs w:val="32"/>
          <w:rtl/>
        </w:rPr>
      </w:pPr>
      <w:bookmarkStart w:id="42" w:name="_Toc167125320"/>
      <w:r w:rsidRPr="00327F1D">
        <w:rPr>
          <w:rFonts w:ascii="Arial" w:hAnsi="Arial" w:cs="Arial"/>
          <w:b/>
          <w:bCs/>
          <w:color w:val="auto"/>
          <w:sz w:val="32"/>
          <w:szCs w:val="32"/>
          <w:rtl/>
        </w:rPr>
        <w:t>االخاتمة</w:t>
      </w:r>
      <w:bookmarkEnd w:id="42"/>
    </w:p>
    <w:p w14:paraId="6F2D3EAD" w14:textId="77777777" w:rsidR="002571C6" w:rsidRPr="002571C6" w:rsidRDefault="002571C6" w:rsidP="002571C6">
      <w:pPr>
        <w:bidi/>
        <w:rPr>
          <w:rtl/>
        </w:rPr>
      </w:pPr>
    </w:p>
    <w:p w14:paraId="4BAE05F0" w14:textId="77777777" w:rsidR="002571C6" w:rsidRPr="002571C6" w:rsidRDefault="002571C6" w:rsidP="002571C6">
      <w:pPr>
        <w:jc w:val="right"/>
      </w:pPr>
      <w:r w:rsidRPr="002571C6">
        <w:rPr>
          <w:rtl/>
        </w:rPr>
        <w:t>خلصت الدراسة إلى أن إدارة المخزون تمثل أحد العوامل الأساسية المؤثرة في كفاءة العمليات التشغيلية بالمستودعات. فقد أظهرت النتائج أن تطبيق أساليب إدارة المخزون الحديثة وتنظيم المستودعات بشكل فعال يؤدي إلى تسريع العمليات التشغيلية، وتقليل الأخطاء، وتحسين دقة المخزون، مما ينعكس إيجابياً على مستوى الخدمة ورضا العملاء</w:t>
      </w:r>
      <w:r w:rsidRPr="002571C6">
        <w:t>.</w:t>
      </w:r>
    </w:p>
    <w:p w14:paraId="6E26B07C" w14:textId="77777777" w:rsidR="002571C6" w:rsidRPr="002571C6" w:rsidRDefault="002571C6" w:rsidP="002571C6">
      <w:pPr>
        <w:jc w:val="right"/>
      </w:pPr>
    </w:p>
    <w:p w14:paraId="5D4D7F41" w14:textId="77777777" w:rsidR="002571C6" w:rsidRPr="002571C6" w:rsidRDefault="002571C6" w:rsidP="002571C6">
      <w:pPr>
        <w:jc w:val="right"/>
      </w:pPr>
      <w:r w:rsidRPr="002571C6">
        <w:rPr>
          <w:rtl/>
        </w:rPr>
        <w:t>كما أكدت الفرضيات الإحصائية أن هناك علاقة إيجابية ذات دلالة إحصائية بين فعالية إدارة المخزون وكفاءة العمليات التشغيلية، مما يبرز أهمية تبني استراتيجيات مبتكرة لإدارة المخزون وتدريب الموظفين على أساليب التخزين والتوزيع الحديثة</w:t>
      </w:r>
      <w:r w:rsidRPr="002571C6">
        <w:t>.</w:t>
      </w:r>
    </w:p>
    <w:p w14:paraId="0117C459" w14:textId="77777777" w:rsidR="002571C6" w:rsidRPr="002571C6" w:rsidRDefault="002571C6" w:rsidP="002571C6">
      <w:pPr>
        <w:jc w:val="right"/>
      </w:pPr>
    </w:p>
    <w:p w14:paraId="7A5FA328" w14:textId="07D434BF" w:rsidR="00CA2A90" w:rsidRDefault="002571C6" w:rsidP="002571C6">
      <w:pPr>
        <w:jc w:val="right"/>
        <w:rPr>
          <w:rtl/>
        </w:rPr>
      </w:pPr>
      <w:r w:rsidRPr="002571C6">
        <w:rPr>
          <w:rtl/>
        </w:rPr>
        <w:t>وبناءً على ما سبق، توصي الدراسة بالاهتمام المستمر بتطوير نظم إدارة المخزون داخل المستودعات، واعتماد التقنيات الحديثة لتسهيل العمليات التشغيلية، بما يسهم في رفع كفاءة الأداء وتحقيق أهداف المؤسسة بكفاءة أكبر</w:t>
      </w:r>
    </w:p>
    <w:p w14:paraId="0EA1B0F3" w14:textId="6C0E0AAE" w:rsidR="00CA2A90" w:rsidRDefault="00CA2A90" w:rsidP="00CA2A90">
      <w:pPr>
        <w:rPr>
          <w:rtl/>
        </w:rPr>
      </w:pPr>
    </w:p>
    <w:p w14:paraId="71BC9C16" w14:textId="6BBCE0F7" w:rsidR="00CA2A90" w:rsidRDefault="00CA2A90" w:rsidP="00CA2A90">
      <w:pPr>
        <w:rPr>
          <w:rtl/>
        </w:rPr>
      </w:pPr>
    </w:p>
    <w:p w14:paraId="480F5000" w14:textId="0E7CFBFA" w:rsidR="00CA2A90" w:rsidRDefault="00CA2A90" w:rsidP="00CA2A90">
      <w:pPr>
        <w:rPr>
          <w:rtl/>
        </w:rPr>
      </w:pPr>
    </w:p>
    <w:p w14:paraId="6BDB4F7A" w14:textId="5784FB39" w:rsidR="00CA2A90" w:rsidRDefault="00CA2A90" w:rsidP="00CA2A90">
      <w:pPr>
        <w:rPr>
          <w:rtl/>
        </w:rPr>
      </w:pPr>
    </w:p>
    <w:p w14:paraId="23A695F2" w14:textId="3780DE63" w:rsidR="00CA2A90" w:rsidRDefault="00CA2A90" w:rsidP="00CA2A90">
      <w:pPr>
        <w:rPr>
          <w:rtl/>
        </w:rPr>
      </w:pPr>
    </w:p>
    <w:p w14:paraId="65E042EC" w14:textId="67743219" w:rsidR="00CA2A90" w:rsidRDefault="00CA2A90" w:rsidP="00CA2A90">
      <w:pPr>
        <w:rPr>
          <w:rtl/>
        </w:rPr>
      </w:pPr>
    </w:p>
    <w:p w14:paraId="6FB2C52B" w14:textId="3842E587" w:rsidR="00CA2A90" w:rsidRDefault="00CA2A90" w:rsidP="00CA2A90">
      <w:pPr>
        <w:rPr>
          <w:rtl/>
        </w:rPr>
      </w:pPr>
    </w:p>
    <w:p w14:paraId="318A389C" w14:textId="77777777" w:rsidR="002571C6" w:rsidRDefault="002571C6" w:rsidP="00CA2A90">
      <w:pPr>
        <w:rPr>
          <w:rtl/>
        </w:rPr>
      </w:pPr>
    </w:p>
    <w:p w14:paraId="0C2BD229" w14:textId="77777777" w:rsidR="002571C6" w:rsidRDefault="002571C6" w:rsidP="00CA2A90">
      <w:pPr>
        <w:rPr>
          <w:rtl/>
        </w:rPr>
      </w:pPr>
    </w:p>
    <w:p w14:paraId="53054D3A" w14:textId="77777777" w:rsidR="002571C6" w:rsidRDefault="002571C6" w:rsidP="00CA2A90">
      <w:pPr>
        <w:rPr>
          <w:rtl/>
        </w:rPr>
      </w:pPr>
    </w:p>
    <w:p w14:paraId="3186E78D" w14:textId="77777777" w:rsidR="002571C6" w:rsidRDefault="002571C6" w:rsidP="00CA2A90">
      <w:pPr>
        <w:rPr>
          <w:rtl/>
        </w:rPr>
      </w:pPr>
    </w:p>
    <w:p w14:paraId="5199599A" w14:textId="77777777" w:rsidR="002571C6" w:rsidRDefault="002571C6" w:rsidP="00CA2A90">
      <w:pPr>
        <w:rPr>
          <w:rtl/>
        </w:rPr>
      </w:pPr>
    </w:p>
    <w:p w14:paraId="7D1CF832" w14:textId="77777777" w:rsidR="002571C6" w:rsidRDefault="002571C6" w:rsidP="00CA2A90">
      <w:pPr>
        <w:rPr>
          <w:rtl/>
        </w:rPr>
      </w:pPr>
    </w:p>
    <w:p w14:paraId="20F2759A" w14:textId="77777777" w:rsidR="002571C6" w:rsidRDefault="002571C6" w:rsidP="00CA2A90">
      <w:pPr>
        <w:rPr>
          <w:rtl/>
        </w:rPr>
      </w:pPr>
    </w:p>
    <w:p w14:paraId="72FD2B07" w14:textId="77777777" w:rsidR="002571C6" w:rsidRDefault="002571C6" w:rsidP="00CA2A90">
      <w:pPr>
        <w:rPr>
          <w:rtl/>
        </w:rPr>
      </w:pPr>
    </w:p>
    <w:p w14:paraId="4C91648C" w14:textId="77777777" w:rsidR="002571C6" w:rsidRDefault="002571C6" w:rsidP="00CA2A90">
      <w:pPr>
        <w:rPr>
          <w:rtl/>
        </w:rPr>
      </w:pPr>
    </w:p>
    <w:p w14:paraId="0F5D9040" w14:textId="77777777" w:rsidR="002571C6" w:rsidRDefault="002571C6" w:rsidP="00CA2A90">
      <w:pPr>
        <w:rPr>
          <w:rtl/>
        </w:rPr>
      </w:pPr>
    </w:p>
    <w:p w14:paraId="796C3CE3" w14:textId="4868D04B" w:rsidR="00CA2A90" w:rsidRDefault="00CA2A90" w:rsidP="00CA2A90">
      <w:pPr>
        <w:rPr>
          <w:rtl/>
        </w:rPr>
      </w:pPr>
    </w:p>
    <w:p w14:paraId="780BA296" w14:textId="13C74ED1" w:rsidR="00CA2A90" w:rsidRDefault="00CA2A90" w:rsidP="00CA2A90">
      <w:pPr>
        <w:rPr>
          <w:rtl/>
        </w:rPr>
      </w:pPr>
    </w:p>
    <w:p w14:paraId="60275E52" w14:textId="615A6B0B" w:rsidR="00327F1D" w:rsidRDefault="00327F1D" w:rsidP="00CA2A90">
      <w:pPr>
        <w:rPr>
          <w:rtl/>
        </w:rPr>
      </w:pPr>
    </w:p>
    <w:p w14:paraId="64C97D7B" w14:textId="20DFB486" w:rsidR="00327F1D" w:rsidRDefault="00327F1D" w:rsidP="00CA2A90">
      <w:pPr>
        <w:rPr>
          <w:rtl/>
        </w:rPr>
      </w:pPr>
    </w:p>
    <w:p w14:paraId="411D2E2E" w14:textId="178168B7" w:rsidR="00327F1D" w:rsidRDefault="00327F1D" w:rsidP="00CA2A90">
      <w:pPr>
        <w:rPr>
          <w:rtl/>
        </w:rPr>
      </w:pPr>
    </w:p>
    <w:p w14:paraId="5A9AEB54" w14:textId="77777777" w:rsidR="00327F1D" w:rsidRDefault="00327F1D" w:rsidP="00CA2A90">
      <w:pPr>
        <w:rPr>
          <w:rtl/>
        </w:rPr>
      </w:pPr>
    </w:p>
    <w:p w14:paraId="703F29DB" w14:textId="4235A2AE" w:rsidR="00CA2A90" w:rsidRDefault="00CA2A90" w:rsidP="00CA2A90">
      <w:pPr>
        <w:rPr>
          <w:rtl/>
        </w:rPr>
      </w:pPr>
    </w:p>
    <w:p w14:paraId="1EAECB40" w14:textId="48BB2A07" w:rsidR="00CA2A90" w:rsidRPr="00CA2A90" w:rsidRDefault="00CA2A90" w:rsidP="00CA2A90">
      <w:pPr>
        <w:pStyle w:val="Heading1"/>
        <w:numPr>
          <w:ilvl w:val="0"/>
          <w:numId w:val="2"/>
        </w:numPr>
        <w:bidi/>
        <w:jc w:val="center"/>
        <w:rPr>
          <w:b/>
          <w:bCs/>
          <w:color w:val="auto"/>
          <w:sz w:val="40"/>
          <w:szCs w:val="40"/>
          <w:rtl/>
        </w:rPr>
      </w:pPr>
      <w:bookmarkStart w:id="43" w:name="_Toc167125321"/>
      <w:r w:rsidRPr="00CA2A90">
        <w:rPr>
          <w:rFonts w:ascii="Arial" w:hAnsi="Arial" w:cs="Arial" w:hint="cs"/>
          <w:b/>
          <w:bCs/>
          <w:color w:val="auto"/>
          <w:sz w:val="40"/>
          <w:szCs w:val="40"/>
          <w:rtl/>
        </w:rPr>
        <w:t>الفصل الخامس:</w:t>
      </w:r>
      <w:r w:rsidRPr="00CA2A90">
        <w:rPr>
          <w:rtl/>
        </w:rPr>
        <w:t xml:space="preserve"> </w:t>
      </w:r>
      <w:r w:rsidRPr="00CA2A90">
        <w:rPr>
          <w:rFonts w:ascii="Arial" w:hAnsi="Arial" w:cs="Arial"/>
          <w:b/>
          <w:bCs/>
          <w:color w:val="auto"/>
          <w:sz w:val="40"/>
          <w:szCs w:val="40"/>
          <w:rtl/>
        </w:rPr>
        <w:t>حدود البحث والتوصيات والاستنتاجات</w:t>
      </w:r>
      <w:bookmarkEnd w:id="43"/>
    </w:p>
    <w:p w14:paraId="591D98F5" w14:textId="5F81D235" w:rsidR="00CA2A90" w:rsidRDefault="00CA2A90" w:rsidP="00CA2A90">
      <w:pPr>
        <w:rPr>
          <w:rtl/>
        </w:rPr>
      </w:pPr>
    </w:p>
    <w:p w14:paraId="126A27FA" w14:textId="0D8C6ACE" w:rsidR="00CA2A90" w:rsidRDefault="00CA2A90" w:rsidP="00CA2A90">
      <w:pPr>
        <w:rPr>
          <w:rtl/>
        </w:rPr>
      </w:pPr>
    </w:p>
    <w:p w14:paraId="5EEA112A" w14:textId="54A1582A" w:rsidR="00CA2A90" w:rsidRDefault="00CA2A90" w:rsidP="00CA2A90">
      <w:pPr>
        <w:rPr>
          <w:rtl/>
        </w:rPr>
      </w:pPr>
    </w:p>
    <w:p w14:paraId="4CC03047" w14:textId="0408F8A7" w:rsidR="00CA2A90" w:rsidRDefault="00CA2A90" w:rsidP="00CA2A90">
      <w:pPr>
        <w:rPr>
          <w:rtl/>
        </w:rPr>
      </w:pPr>
    </w:p>
    <w:p w14:paraId="6737BE83" w14:textId="609488FF" w:rsidR="00CA2A90" w:rsidRDefault="00CA2A90" w:rsidP="00CA2A90">
      <w:pPr>
        <w:rPr>
          <w:rtl/>
        </w:rPr>
      </w:pPr>
    </w:p>
    <w:p w14:paraId="3D587D92" w14:textId="06D62934" w:rsidR="00CA2A90" w:rsidRDefault="00CA2A90" w:rsidP="00CA2A90">
      <w:pPr>
        <w:rPr>
          <w:rtl/>
        </w:rPr>
      </w:pPr>
    </w:p>
    <w:p w14:paraId="60F7573A" w14:textId="0BDA33C6" w:rsidR="00CA2A90" w:rsidRDefault="00CA2A90" w:rsidP="00CA2A90">
      <w:pPr>
        <w:rPr>
          <w:rtl/>
        </w:rPr>
      </w:pPr>
    </w:p>
    <w:p w14:paraId="4D00F564" w14:textId="38D2DB97" w:rsidR="00CA2A90" w:rsidRDefault="00CA2A90" w:rsidP="00CA2A90">
      <w:pPr>
        <w:rPr>
          <w:rtl/>
        </w:rPr>
      </w:pPr>
    </w:p>
    <w:p w14:paraId="0C3EF6AB" w14:textId="6689A42F" w:rsidR="00CA2A90" w:rsidRDefault="00CA2A90" w:rsidP="00CA2A90">
      <w:pPr>
        <w:rPr>
          <w:rtl/>
        </w:rPr>
      </w:pPr>
    </w:p>
    <w:p w14:paraId="496C8367" w14:textId="62F9E892" w:rsidR="00CA2A90" w:rsidRDefault="00CA2A90" w:rsidP="00CA2A90">
      <w:pPr>
        <w:rPr>
          <w:rtl/>
        </w:rPr>
      </w:pPr>
    </w:p>
    <w:p w14:paraId="285C274C" w14:textId="725C448E" w:rsidR="00CA2A90" w:rsidRDefault="00CA2A90" w:rsidP="00CA2A90">
      <w:pPr>
        <w:rPr>
          <w:rtl/>
        </w:rPr>
      </w:pPr>
    </w:p>
    <w:p w14:paraId="58BEF365" w14:textId="308C549E" w:rsidR="00CA2A90" w:rsidRDefault="00CA2A90" w:rsidP="00CA2A90">
      <w:pPr>
        <w:rPr>
          <w:rtl/>
        </w:rPr>
      </w:pPr>
    </w:p>
    <w:p w14:paraId="1296EC98" w14:textId="42FF49BA" w:rsidR="00CA2A90" w:rsidRDefault="00CA2A90" w:rsidP="00CA2A90">
      <w:pPr>
        <w:rPr>
          <w:rtl/>
        </w:rPr>
      </w:pPr>
    </w:p>
    <w:p w14:paraId="56BC3B7C" w14:textId="0E42F8DD" w:rsidR="00CA2A90" w:rsidRDefault="00CA2A90" w:rsidP="00CA2A90">
      <w:pPr>
        <w:rPr>
          <w:rtl/>
        </w:rPr>
      </w:pPr>
    </w:p>
    <w:p w14:paraId="3A51F094" w14:textId="748743BD" w:rsidR="00CA2A90" w:rsidRDefault="00CA2A90" w:rsidP="00CA2A90">
      <w:pPr>
        <w:rPr>
          <w:rtl/>
        </w:rPr>
      </w:pPr>
    </w:p>
    <w:p w14:paraId="043EB209" w14:textId="584DD0AA" w:rsidR="00CA2A90" w:rsidRDefault="00CA2A90" w:rsidP="00CA2A90">
      <w:pPr>
        <w:rPr>
          <w:rtl/>
        </w:rPr>
      </w:pPr>
    </w:p>
    <w:p w14:paraId="3C4AFA00" w14:textId="2365AF96" w:rsidR="00CA2A90" w:rsidRDefault="00CA2A90" w:rsidP="00CA2A90">
      <w:pPr>
        <w:rPr>
          <w:rtl/>
        </w:rPr>
      </w:pPr>
    </w:p>
    <w:p w14:paraId="0F0DE250" w14:textId="22AFE238" w:rsidR="00CA2A90" w:rsidRDefault="00CA2A90" w:rsidP="00CA2A90">
      <w:pPr>
        <w:rPr>
          <w:rtl/>
        </w:rPr>
      </w:pPr>
    </w:p>
    <w:p w14:paraId="508638F0" w14:textId="48432AAD" w:rsidR="00CA2A90" w:rsidRDefault="00CA2A90" w:rsidP="00CA2A90">
      <w:pPr>
        <w:rPr>
          <w:rtl/>
        </w:rPr>
      </w:pPr>
    </w:p>
    <w:p w14:paraId="53C9005E" w14:textId="612007F6" w:rsidR="00CA2A90" w:rsidRDefault="00CA2A90" w:rsidP="00CA2A90">
      <w:pPr>
        <w:rPr>
          <w:rtl/>
        </w:rPr>
      </w:pPr>
    </w:p>
    <w:p w14:paraId="16F4A74B" w14:textId="42C2B1AD" w:rsidR="00CA2A90" w:rsidRDefault="00CA2A90" w:rsidP="00CA2A90">
      <w:pPr>
        <w:rPr>
          <w:rtl/>
        </w:rPr>
      </w:pPr>
    </w:p>
    <w:p w14:paraId="422713FD" w14:textId="70369817" w:rsidR="00CA2A90" w:rsidRDefault="00CA2A90" w:rsidP="00CA2A90">
      <w:pPr>
        <w:rPr>
          <w:rtl/>
        </w:rPr>
      </w:pPr>
    </w:p>
    <w:p w14:paraId="7975999F" w14:textId="6C7FCBC5" w:rsidR="00CA2A90" w:rsidRDefault="00327F1D" w:rsidP="00CA2A90">
      <w:pPr>
        <w:pStyle w:val="Heading2"/>
        <w:numPr>
          <w:ilvl w:val="1"/>
          <w:numId w:val="2"/>
        </w:numPr>
        <w:bidi/>
        <w:rPr>
          <w:rFonts w:ascii="Arial" w:hAnsi="Arial" w:cs="Arial"/>
          <w:b/>
          <w:bCs/>
          <w:color w:val="auto"/>
          <w:sz w:val="32"/>
          <w:szCs w:val="32"/>
          <w:rtl/>
        </w:rPr>
      </w:pPr>
      <w:bookmarkStart w:id="44" w:name="_Toc167125322"/>
      <w:r w:rsidRPr="00327F1D">
        <w:rPr>
          <w:rFonts w:ascii="Arial" w:hAnsi="Arial" w:cs="Arial" w:hint="cs"/>
          <w:b/>
          <w:bCs/>
          <w:color w:val="auto"/>
          <w:sz w:val="32"/>
          <w:szCs w:val="32"/>
          <w:rtl/>
        </w:rPr>
        <w:t>حدود الدراسة والدراسات المستقبلية:</w:t>
      </w:r>
      <w:bookmarkEnd w:id="44"/>
    </w:p>
    <w:p w14:paraId="383F53C8" w14:textId="7D72DEB2" w:rsidR="002571C6" w:rsidRPr="002571C6" w:rsidRDefault="002571C6" w:rsidP="002571C6">
      <w:pPr>
        <w:bidi/>
      </w:pPr>
      <w:r w:rsidRPr="002571C6">
        <w:rPr>
          <w:rtl/>
        </w:rPr>
        <w:tab/>
        <w:t>1.</w:t>
      </w:r>
      <w:r w:rsidRPr="002571C6">
        <w:rPr>
          <w:rtl/>
        </w:rPr>
        <w:tab/>
        <w:t>الحد المكاني: تركزت الدراسة على المستودعات داخل [</w:t>
      </w:r>
      <w:r>
        <w:rPr>
          <w:rFonts w:hint="cs"/>
          <w:rtl/>
        </w:rPr>
        <w:t xml:space="preserve">شركة </w:t>
      </w:r>
      <w:r>
        <w:t>NOV</w:t>
      </w:r>
      <w:r>
        <w:rPr>
          <w:rFonts w:hint="cs"/>
          <w:rtl/>
        </w:rPr>
        <w:t xml:space="preserve"> السعودية</w:t>
      </w:r>
      <w:r w:rsidRPr="002571C6">
        <w:rPr>
          <w:rtl/>
        </w:rPr>
        <w:t>]، لذا قد تكون النتائج مرتبطة بطبيعة العمل في هذه البيئة ولا يمكن تعميمها على جميع المستودعات في مناطق أخرى.</w:t>
      </w:r>
    </w:p>
    <w:p w14:paraId="707E01A9" w14:textId="06FDE1D6" w:rsidR="002571C6" w:rsidRPr="002571C6" w:rsidRDefault="002571C6" w:rsidP="002571C6">
      <w:pPr>
        <w:bidi/>
      </w:pPr>
      <w:r w:rsidRPr="002571C6">
        <w:rPr>
          <w:rtl/>
        </w:rPr>
        <w:tab/>
        <w:t>2.</w:t>
      </w:r>
      <w:r w:rsidRPr="002571C6">
        <w:rPr>
          <w:rtl/>
        </w:rPr>
        <w:tab/>
        <w:t>الحد الزمني: تم جمع البيانات خلال فترة محددة [</w:t>
      </w:r>
      <w:r>
        <w:t>Aug</w:t>
      </w:r>
      <w:r w:rsidRPr="002571C6">
        <w:rPr>
          <w:rtl/>
        </w:rPr>
        <w:t xml:space="preserve"> 2025]، وبالتالي تعكس الدراسة حالة المستودعات خلال هذه الفترة فقط.</w:t>
      </w:r>
    </w:p>
    <w:p w14:paraId="2D12A0B7" w14:textId="77777777" w:rsidR="002571C6" w:rsidRPr="002571C6" w:rsidRDefault="002571C6" w:rsidP="002571C6">
      <w:pPr>
        <w:bidi/>
      </w:pPr>
      <w:r w:rsidRPr="002571C6">
        <w:rPr>
          <w:rtl/>
        </w:rPr>
        <w:tab/>
        <w:t>3.</w:t>
      </w:r>
      <w:r w:rsidRPr="002571C6">
        <w:rPr>
          <w:rtl/>
        </w:rPr>
        <w:tab/>
        <w:t>حدود العينة: تم استخدام عينة محددة من الموظفين والمشرفين على المخزون، مما قد يؤثر على دقة التعميم على جميع المستودعات أو جميع العاملين.</w:t>
      </w:r>
    </w:p>
    <w:p w14:paraId="3EAC4ABF" w14:textId="77777777" w:rsidR="002571C6" w:rsidRPr="002571C6" w:rsidRDefault="002571C6" w:rsidP="002571C6">
      <w:pPr>
        <w:bidi/>
      </w:pPr>
      <w:r w:rsidRPr="002571C6">
        <w:rPr>
          <w:rtl/>
        </w:rPr>
        <w:tab/>
        <w:t>4.</w:t>
      </w:r>
      <w:r w:rsidRPr="002571C6">
        <w:rPr>
          <w:rtl/>
        </w:rPr>
        <w:tab/>
        <w:t>حدود المتغيرات: ركزت الدراسة على تأثير إدارة المخزون على كفاءة العمليات التشغيلية فقط، دون دراسة متغيرات أخرى قد تؤثر مثل التكلفة أو التقنية أو إدارة سلسلة التوريد بشكل أوسع.</w:t>
      </w:r>
    </w:p>
    <w:p w14:paraId="2F5E00A9" w14:textId="77777777" w:rsidR="002571C6" w:rsidRPr="002571C6" w:rsidRDefault="002571C6" w:rsidP="002571C6">
      <w:pPr>
        <w:bidi/>
      </w:pPr>
    </w:p>
    <w:p w14:paraId="444C1DB9" w14:textId="77777777" w:rsidR="002571C6" w:rsidRPr="002571C6" w:rsidRDefault="002571C6" w:rsidP="002571C6">
      <w:pPr>
        <w:pStyle w:val="ListParagraph"/>
        <w:numPr>
          <w:ilvl w:val="0"/>
          <w:numId w:val="41"/>
        </w:numPr>
        <w:bidi/>
      </w:pPr>
      <w:r w:rsidRPr="002571C6">
        <w:rPr>
          <w:rtl/>
        </w:rPr>
        <w:t>الدراسات المستقبلية</w:t>
      </w:r>
    </w:p>
    <w:p w14:paraId="371D233D" w14:textId="77777777" w:rsidR="002571C6" w:rsidRPr="002571C6" w:rsidRDefault="002571C6" w:rsidP="002571C6">
      <w:pPr>
        <w:bidi/>
      </w:pPr>
      <w:r w:rsidRPr="002571C6">
        <w:rPr>
          <w:rtl/>
        </w:rPr>
        <w:tab/>
        <w:t>1.</w:t>
      </w:r>
      <w:r w:rsidRPr="002571C6">
        <w:rPr>
          <w:rtl/>
        </w:rPr>
        <w:tab/>
        <w:t>توسيع نطاق البحث ليشمل مستودعات متعددة في مناطق مختلفة لمقارنة النتائج وزيادة إمكانية التعميم.</w:t>
      </w:r>
    </w:p>
    <w:p w14:paraId="73DDBD9D" w14:textId="77777777" w:rsidR="002571C6" w:rsidRPr="002571C6" w:rsidRDefault="002571C6" w:rsidP="002571C6">
      <w:pPr>
        <w:bidi/>
      </w:pPr>
      <w:r w:rsidRPr="002571C6">
        <w:rPr>
          <w:rtl/>
        </w:rPr>
        <w:tab/>
        <w:t>2.</w:t>
      </w:r>
      <w:r w:rsidRPr="002571C6">
        <w:rPr>
          <w:rtl/>
        </w:rPr>
        <w:tab/>
        <w:t>دراسة تأثير إدارة المخزون على متغيرات أخرى مثل خفض التكلفة، تحسين جودة الخدمة، أو تعزيز استدامة العمليات التشغيلية.</w:t>
      </w:r>
    </w:p>
    <w:p w14:paraId="1CC023CD" w14:textId="77777777" w:rsidR="002571C6" w:rsidRPr="002571C6" w:rsidRDefault="002571C6" w:rsidP="002571C6">
      <w:pPr>
        <w:bidi/>
      </w:pPr>
      <w:r w:rsidRPr="002571C6">
        <w:rPr>
          <w:rtl/>
        </w:rPr>
        <w:tab/>
        <w:t>3.</w:t>
      </w:r>
      <w:r w:rsidRPr="002571C6">
        <w:rPr>
          <w:rtl/>
        </w:rPr>
        <w:tab/>
        <w:t>استخدام تقنيات حديثة مثل الذكاء الاصطناعي ونظم إدارة المخزون الرقمية لدراسة أثرها على كفاءة المستودعات.</w:t>
      </w:r>
    </w:p>
    <w:p w14:paraId="7F6E599D" w14:textId="54CD8BA8" w:rsidR="00327F1D" w:rsidRDefault="002571C6" w:rsidP="002571C6">
      <w:pPr>
        <w:bidi/>
        <w:rPr>
          <w:rtl/>
        </w:rPr>
      </w:pPr>
      <w:r w:rsidRPr="002571C6">
        <w:rPr>
          <w:rtl/>
        </w:rPr>
        <w:tab/>
        <w:t>4.</w:t>
      </w:r>
      <w:r w:rsidRPr="002571C6">
        <w:rPr>
          <w:rtl/>
        </w:rPr>
        <w:tab/>
        <w:t>دراسة العلاقة بين تدريب الموظفين على إدارة المخزون وكفاءة العمليات التشغيلية على مدى أطول لتحليل التأثير طويل المدى</w:t>
      </w:r>
    </w:p>
    <w:p w14:paraId="4DCC985B" w14:textId="3CFDB26D" w:rsidR="00327F1D" w:rsidRDefault="00327F1D" w:rsidP="00327F1D">
      <w:pPr>
        <w:bidi/>
        <w:rPr>
          <w:rtl/>
        </w:rPr>
      </w:pPr>
    </w:p>
    <w:p w14:paraId="6BB2D17E" w14:textId="461BBD11" w:rsidR="00327F1D" w:rsidRDefault="00327F1D" w:rsidP="00327F1D">
      <w:pPr>
        <w:bidi/>
        <w:rPr>
          <w:rtl/>
        </w:rPr>
      </w:pPr>
    </w:p>
    <w:p w14:paraId="31311D67" w14:textId="7C608D1F" w:rsidR="00327F1D" w:rsidRDefault="00327F1D" w:rsidP="00327F1D">
      <w:pPr>
        <w:pStyle w:val="Heading2"/>
        <w:numPr>
          <w:ilvl w:val="1"/>
          <w:numId w:val="2"/>
        </w:numPr>
        <w:bidi/>
        <w:rPr>
          <w:rFonts w:ascii="Arial" w:hAnsi="Arial" w:cs="Arial"/>
          <w:b/>
          <w:bCs/>
          <w:color w:val="auto"/>
          <w:sz w:val="32"/>
          <w:szCs w:val="32"/>
          <w:rtl/>
        </w:rPr>
      </w:pPr>
      <w:bookmarkStart w:id="45" w:name="_Toc167125323"/>
      <w:r w:rsidRPr="00327F1D">
        <w:rPr>
          <w:rFonts w:ascii="Arial" w:hAnsi="Arial" w:cs="Arial"/>
          <w:b/>
          <w:bCs/>
          <w:color w:val="auto"/>
          <w:sz w:val="32"/>
          <w:szCs w:val="32"/>
          <w:rtl/>
        </w:rPr>
        <w:t>توصيات الدراسة:</w:t>
      </w:r>
      <w:bookmarkEnd w:id="45"/>
    </w:p>
    <w:p w14:paraId="1F12DEB1" w14:textId="31F5ECAA" w:rsidR="00327F1D" w:rsidRDefault="00327F1D" w:rsidP="00327F1D">
      <w:pPr>
        <w:bidi/>
        <w:rPr>
          <w:rtl/>
        </w:rPr>
      </w:pPr>
    </w:p>
    <w:p w14:paraId="6B06B0F7" w14:textId="7306D3FE" w:rsidR="002571C6" w:rsidRDefault="002571C6" w:rsidP="002571C6">
      <w:pPr>
        <w:pStyle w:val="ListParagraph"/>
        <w:numPr>
          <w:ilvl w:val="0"/>
          <w:numId w:val="47"/>
        </w:numPr>
        <w:bidi/>
      </w:pPr>
      <w:r w:rsidRPr="002571C6">
        <w:rPr>
          <w:rFonts w:cs="Arial"/>
          <w:rtl/>
        </w:rPr>
        <w:t xml:space="preserve">تطوير نظم إدارة المخزون: توصي الدراسة بتبني أنظمة إدارة المخزون الحديثة مثل </w:t>
      </w:r>
      <w:r>
        <w:t>SAP</w:t>
      </w:r>
      <w:r w:rsidRPr="002571C6">
        <w:rPr>
          <w:rFonts w:cs="Arial"/>
          <w:rtl/>
        </w:rPr>
        <w:t>، وأنظمة تتبع المخزون الرقمية لتحسين دقة وكفاءة العمليات التشغيلية في المستودعات.</w:t>
      </w:r>
    </w:p>
    <w:p w14:paraId="7ABFDE46" w14:textId="5281D0F1" w:rsidR="002571C6" w:rsidRDefault="002571C6" w:rsidP="002571C6">
      <w:pPr>
        <w:pStyle w:val="ListParagraph"/>
        <w:numPr>
          <w:ilvl w:val="0"/>
          <w:numId w:val="47"/>
        </w:numPr>
        <w:bidi/>
      </w:pPr>
      <w:r w:rsidRPr="002571C6">
        <w:rPr>
          <w:rFonts w:cs="Arial"/>
          <w:rtl/>
        </w:rPr>
        <w:t>تدريب الموظفين: ضرورة تنظيم برامج تدريبية دورية للموظفين على أساليب التخزين والتوزيع وإدارة المخزون لضمان تنفيذ العمليات بكفاءة عالية وتقليل الأخطاء التشغيلية.</w:t>
      </w:r>
    </w:p>
    <w:p w14:paraId="2DBF2F06" w14:textId="67FD1FAF" w:rsidR="002571C6" w:rsidRDefault="002571C6" w:rsidP="002571C6">
      <w:pPr>
        <w:pStyle w:val="ListParagraph"/>
        <w:numPr>
          <w:ilvl w:val="0"/>
          <w:numId w:val="47"/>
        </w:numPr>
        <w:bidi/>
      </w:pPr>
      <w:r w:rsidRPr="002571C6">
        <w:rPr>
          <w:rFonts w:cs="Arial"/>
          <w:rtl/>
        </w:rPr>
        <w:t>تحسين التخطيط والتنظيم: على المستودعات الاهتمام بوضع خطط تشغيلية دقيقة لتنظيم المخزون، مع مراقبة المستويات المخزنية بشكل مستمر لتجنب النقص أو الفائض الذي يؤثر على الكفاءة.</w:t>
      </w:r>
    </w:p>
    <w:p w14:paraId="1A7BBBF2" w14:textId="12B46AFC" w:rsidR="002571C6" w:rsidRDefault="002571C6" w:rsidP="002571C6">
      <w:pPr>
        <w:pStyle w:val="ListParagraph"/>
        <w:numPr>
          <w:ilvl w:val="0"/>
          <w:numId w:val="47"/>
        </w:numPr>
        <w:bidi/>
      </w:pPr>
      <w:r w:rsidRPr="002571C6">
        <w:rPr>
          <w:rFonts w:cs="Arial"/>
          <w:rtl/>
        </w:rPr>
        <w:t>اعتماد التقنيات الحديثة: تشجيع استخدام التقنيات الرقمية والبرمجيات المتخصصة في إدارة المخزون لمتابعة حركة المواد وتحليل البيانات التشغيلية بشكل دوري لدعم اتخاذ القرارات.</w:t>
      </w:r>
    </w:p>
    <w:p w14:paraId="17E5E053" w14:textId="00990969" w:rsidR="002571C6" w:rsidRDefault="002571C6" w:rsidP="002571C6">
      <w:pPr>
        <w:pStyle w:val="ListParagraph"/>
        <w:numPr>
          <w:ilvl w:val="0"/>
          <w:numId w:val="47"/>
        </w:numPr>
        <w:bidi/>
      </w:pPr>
      <w:r w:rsidRPr="002571C6">
        <w:rPr>
          <w:rFonts w:cs="Arial"/>
          <w:rtl/>
        </w:rPr>
        <w:t>متابعة الأداء وقياس الكفاءة: إنشاء مؤشرات أداء رئيسية (</w:t>
      </w:r>
      <w:r>
        <w:t>KPIs</w:t>
      </w:r>
      <w:r w:rsidRPr="002571C6">
        <w:rPr>
          <w:rFonts w:cs="Arial"/>
          <w:rtl/>
        </w:rPr>
        <w:t>) لمتابعة كفاءة العمليات التشغيلية في المستودعات وربطها بإدارة المخزون لتحديد نقاط القوة والضعف واتخاذ الإجراءات التصحيحية المناسبة.</w:t>
      </w:r>
    </w:p>
    <w:p w14:paraId="522478E4" w14:textId="3126B292" w:rsidR="00327F1D" w:rsidRDefault="002571C6" w:rsidP="002571C6">
      <w:pPr>
        <w:pStyle w:val="ListParagraph"/>
        <w:numPr>
          <w:ilvl w:val="0"/>
          <w:numId w:val="47"/>
        </w:numPr>
        <w:bidi/>
        <w:rPr>
          <w:rtl/>
        </w:rPr>
      </w:pPr>
      <w:r w:rsidRPr="002571C6">
        <w:rPr>
          <w:rFonts w:cs="Arial"/>
          <w:rtl/>
        </w:rPr>
        <w:t>التخطيط طويل المدى: وضع استراتيجيات مستدامة لإدارة المخزون بما يتوافق مع أهداف المؤسسة لتقليل الهدر وزيادة كفاءة الموارد التشغيلية على المدى الطويل.</w:t>
      </w:r>
    </w:p>
    <w:p w14:paraId="6B20F154" w14:textId="69D7201F" w:rsidR="00327F1D" w:rsidRDefault="00327F1D" w:rsidP="00327F1D">
      <w:pPr>
        <w:bidi/>
        <w:rPr>
          <w:rtl/>
        </w:rPr>
      </w:pPr>
    </w:p>
    <w:p w14:paraId="7CF821CB" w14:textId="56357576" w:rsidR="00327F1D" w:rsidRDefault="00327F1D" w:rsidP="00327F1D">
      <w:pPr>
        <w:bidi/>
        <w:rPr>
          <w:rtl/>
        </w:rPr>
      </w:pPr>
    </w:p>
    <w:p w14:paraId="5BE80E80" w14:textId="2DBC0CF7" w:rsidR="00327F1D" w:rsidRDefault="00327F1D" w:rsidP="00327F1D">
      <w:pPr>
        <w:pStyle w:val="Heading2"/>
        <w:numPr>
          <w:ilvl w:val="1"/>
          <w:numId w:val="2"/>
        </w:numPr>
        <w:bidi/>
        <w:rPr>
          <w:rFonts w:ascii="Arial" w:hAnsi="Arial" w:cs="Arial"/>
          <w:b/>
          <w:bCs/>
          <w:color w:val="auto"/>
          <w:sz w:val="32"/>
          <w:szCs w:val="32"/>
          <w:rtl/>
        </w:rPr>
      </w:pPr>
      <w:bookmarkStart w:id="46" w:name="_Toc167125324"/>
      <w:r w:rsidRPr="00327F1D">
        <w:rPr>
          <w:rFonts w:ascii="Arial" w:hAnsi="Arial" w:cs="Arial"/>
          <w:b/>
          <w:bCs/>
          <w:color w:val="auto"/>
          <w:sz w:val="32"/>
          <w:szCs w:val="32"/>
          <w:rtl/>
        </w:rPr>
        <w:lastRenderedPageBreak/>
        <w:t>الخاتمة:</w:t>
      </w:r>
      <w:bookmarkEnd w:id="46"/>
    </w:p>
    <w:p w14:paraId="3EC189F2" w14:textId="77777777" w:rsidR="002571C6" w:rsidRPr="002571C6" w:rsidRDefault="002571C6" w:rsidP="002571C6">
      <w:pPr>
        <w:bidi/>
        <w:rPr>
          <w:rtl/>
        </w:rPr>
      </w:pPr>
    </w:p>
    <w:p w14:paraId="43AD6ECF" w14:textId="3191C0E4" w:rsidR="00CA2A90" w:rsidRDefault="002571C6" w:rsidP="002571C6">
      <w:pPr>
        <w:jc w:val="right"/>
        <w:rPr>
          <w:rtl/>
        </w:rPr>
      </w:pPr>
      <w:r w:rsidRPr="002571C6">
        <w:rPr>
          <w:rtl/>
        </w:rPr>
        <w:t>تؤكد هذه التوصيات على أهمية التركيز على تطوير إدارة المخزون داخل المستودعات كعامل رئيسي في تحسين كفاءة العمليات التشغيلية. فاتباع الأساليب الحديثة، وتدريب الموظفين، واعتماد التقنيات الرقمية، ومراقبة الأداء بشكل دوري، يمثل خطوات عملية لتعزيز دقة وسرعة العمليات التشغيلية. كما تسهم هذه التوصيات في دعم اتخاذ قرارات فعّالة، وتحقيق استدامة الموارد، وتحسين جودة الخدمة المقدمة، بما يحقق الأهداف الاستتيجية للمؤسسة على المدى القصير والطويل</w:t>
      </w:r>
      <w:r>
        <w:rPr>
          <w:rFonts w:hint="cs"/>
          <w:rtl/>
        </w:rPr>
        <w:t>.</w:t>
      </w:r>
    </w:p>
    <w:p w14:paraId="39F8AF25" w14:textId="1463F62F" w:rsidR="00CA2A90" w:rsidRDefault="00CA2A90" w:rsidP="00CA2A90">
      <w:pPr>
        <w:rPr>
          <w:rtl/>
        </w:rPr>
      </w:pPr>
    </w:p>
    <w:p w14:paraId="59E83773" w14:textId="77777777" w:rsidR="00CA2A90" w:rsidRDefault="00CA2A90" w:rsidP="00CA2A90">
      <w:pPr>
        <w:rPr>
          <w:rtl/>
        </w:rPr>
      </w:pPr>
    </w:p>
    <w:p w14:paraId="6F4E2A79" w14:textId="24C05B2C" w:rsidR="00CA2A90" w:rsidRDefault="00CA2A90" w:rsidP="00CA2A90">
      <w:pPr>
        <w:rPr>
          <w:rtl/>
        </w:rPr>
      </w:pPr>
    </w:p>
    <w:p w14:paraId="02765A2A" w14:textId="77777777" w:rsidR="00CA2A90" w:rsidRDefault="00CA2A90" w:rsidP="00CA2A90">
      <w:pPr>
        <w:rPr>
          <w:rtl/>
        </w:rPr>
      </w:pPr>
    </w:p>
    <w:p w14:paraId="68CDFE4B" w14:textId="41A183D3" w:rsidR="00CA2A90" w:rsidRDefault="00CA2A90" w:rsidP="00CA2A90">
      <w:pPr>
        <w:rPr>
          <w:rtl/>
        </w:rPr>
      </w:pPr>
    </w:p>
    <w:p w14:paraId="6C4B03CD" w14:textId="77777777" w:rsidR="00CA2A90" w:rsidRDefault="00CA2A90" w:rsidP="00CA2A90">
      <w:pPr>
        <w:rPr>
          <w:rtl/>
        </w:rPr>
      </w:pPr>
    </w:p>
    <w:p w14:paraId="33D7AD58" w14:textId="566EDD66" w:rsidR="008925A3" w:rsidRDefault="008925A3" w:rsidP="00CA2A90">
      <w:pPr>
        <w:keepNext/>
        <w:keepLines/>
        <w:bidi/>
        <w:spacing w:before="240" w:after="0" w:line="256" w:lineRule="auto"/>
        <w:outlineLvl w:val="0"/>
        <w:rPr>
          <w:rFonts w:ascii="Arial" w:eastAsia="Times New Roman" w:hAnsi="Arial" w:cs="Arial"/>
          <w:b/>
          <w:bCs/>
          <w:sz w:val="32"/>
          <w:szCs w:val="32"/>
          <w:rtl/>
        </w:rPr>
      </w:pPr>
      <w:bookmarkStart w:id="47" w:name="_Toc167125325"/>
      <w:r w:rsidRPr="00905533">
        <w:rPr>
          <w:rFonts w:ascii="Arial" w:eastAsia="Times New Roman" w:hAnsi="Arial" w:cs="Arial"/>
          <w:b/>
          <w:bCs/>
          <w:sz w:val="32"/>
          <w:szCs w:val="32"/>
          <w:rtl/>
        </w:rPr>
        <w:t>قائمة المراجع</w:t>
      </w:r>
      <w:bookmarkEnd w:id="47"/>
      <w:r w:rsidR="00042FCC">
        <w:rPr>
          <w:rFonts w:ascii="Arial" w:eastAsia="Times New Roman" w:hAnsi="Arial" w:cs="Arial" w:hint="cs"/>
          <w:b/>
          <w:bCs/>
          <w:sz w:val="32"/>
          <w:szCs w:val="32"/>
          <w:rtl/>
        </w:rPr>
        <w:t xml:space="preserve"> و الملاحق:</w:t>
      </w:r>
    </w:p>
    <w:p w14:paraId="3C2EF047" w14:textId="77777777" w:rsidR="00042FCC" w:rsidRPr="00905533" w:rsidRDefault="00042FCC" w:rsidP="00042FCC">
      <w:pPr>
        <w:keepNext/>
        <w:keepLines/>
        <w:bidi/>
        <w:spacing w:before="240" w:after="0" w:line="256" w:lineRule="auto"/>
        <w:outlineLvl w:val="0"/>
        <w:rPr>
          <w:rFonts w:ascii="Arial" w:eastAsia="Times New Roman" w:hAnsi="Arial" w:cs="Arial"/>
          <w:b/>
          <w:bCs/>
          <w:sz w:val="32"/>
          <w:szCs w:val="32"/>
          <w:rtl/>
        </w:rPr>
      </w:pPr>
    </w:p>
    <w:p w14:paraId="1B71FBBC" w14:textId="77777777" w:rsidR="00C929B6" w:rsidRDefault="00C929B6" w:rsidP="00C929B6">
      <w:pPr>
        <w:pStyle w:val="ListParagraph"/>
        <w:numPr>
          <w:ilvl w:val="0"/>
          <w:numId w:val="42"/>
        </w:numPr>
        <w:bidi/>
        <w:spacing w:line="360" w:lineRule="auto"/>
        <w:rPr>
          <w:rFonts w:ascii="Times New Roman" w:hAnsi="Times New Roman" w:cs="Times New Roman"/>
          <w:b/>
          <w:bCs/>
          <w:sz w:val="24"/>
          <w:szCs w:val="24"/>
          <w:rtl/>
        </w:rPr>
      </w:pPr>
      <w:r>
        <w:rPr>
          <w:rFonts w:ascii="Times New Roman" w:hAnsi="Times New Roman" w:cs="Times New Roman" w:hint="cs"/>
          <w:b/>
          <w:bCs/>
          <w:sz w:val="24"/>
          <w:szCs w:val="24"/>
          <w:rtl/>
          <w:lang w:bidi="ar-DZ"/>
        </w:rPr>
        <w:t>عبدالله الحربي ٢٠٢٠ كتاب إدارة سليلة الإمداد</w:t>
      </w:r>
      <w:r>
        <w:rPr>
          <w:rFonts w:ascii="Times New Roman" w:hAnsi="Times New Roman" w:cs="Times New Roman"/>
          <w:b/>
          <w:bCs/>
          <w:sz w:val="24"/>
          <w:szCs w:val="24"/>
          <w:rtl/>
          <w:lang w:bidi="ar-DZ"/>
        </w:rPr>
        <w:t>.</w:t>
      </w:r>
    </w:p>
    <w:p w14:paraId="7ED32E04" w14:textId="77777777" w:rsidR="00C929B6" w:rsidRDefault="00C929B6" w:rsidP="00C929B6">
      <w:pPr>
        <w:pStyle w:val="ListParagraph"/>
        <w:numPr>
          <w:ilvl w:val="0"/>
          <w:numId w:val="42"/>
        </w:numPr>
        <w:bidi/>
        <w:spacing w:line="360" w:lineRule="auto"/>
        <w:rPr>
          <w:rFonts w:ascii="Times New Roman" w:hAnsi="Times New Roman" w:cs="Times New Roman"/>
          <w:b/>
          <w:bCs/>
          <w:sz w:val="24"/>
          <w:szCs w:val="24"/>
        </w:rPr>
      </w:pPr>
      <w:r>
        <w:rPr>
          <w:rFonts w:ascii="Times New Roman" w:hAnsi="Times New Roman" w:cs="Times New Roman" w:hint="cs"/>
          <w:b/>
          <w:bCs/>
          <w:sz w:val="24"/>
          <w:szCs w:val="24"/>
          <w:rtl/>
          <w:lang w:bidi="ar-DZ"/>
        </w:rPr>
        <w:t>خالد الجهني ٢٠١٩ بحث تحديات إدارة المستودعات في الشركات السعودية</w:t>
      </w:r>
      <w:r>
        <w:rPr>
          <w:rFonts w:ascii="Times New Roman" w:hAnsi="Times New Roman" w:cs="Times New Roman"/>
          <w:b/>
          <w:bCs/>
          <w:sz w:val="24"/>
          <w:szCs w:val="24"/>
          <w:rtl/>
          <w:lang w:bidi="ar-DZ"/>
        </w:rPr>
        <w:t>.</w:t>
      </w:r>
    </w:p>
    <w:p w14:paraId="5213B75B" w14:textId="77777777" w:rsidR="00250370" w:rsidRDefault="00250370" w:rsidP="00250370">
      <w:pPr>
        <w:pStyle w:val="ListParagraph"/>
        <w:numPr>
          <w:ilvl w:val="0"/>
          <w:numId w:val="42"/>
        </w:numPr>
        <w:bidi/>
        <w:spacing w:line="360" w:lineRule="auto"/>
        <w:rPr>
          <w:rFonts w:ascii="Times New Roman" w:hAnsi="Times New Roman" w:cs="Times New Roman"/>
          <w:b/>
          <w:bCs/>
          <w:sz w:val="24"/>
          <w:szCs w:val="24"/>
        </w:rPr>
      </w:pPr>
      <w:r>
        <w:rPr>
          <w:rFonts w:ascii="Times New Roman" w:hAnsi="Times New Roman" w:cs="Times New Roman" w:hint="cs"/>
          <w:b/>
          <w:bCs/>
          <w:sz w:val="24"/>
          <w:szCs w:val="24"/>
          <w:rtl/>
        </w:rPr>
        <w:t xml:space="preserve">إدارة المخزون </w:t>
      </w:r>
      <w:r>
        <w:rPr>
          <w:rFonts w:ascii="Times New Roman" w:hAnsi="Times New Roman" w:cs="Times New Roman" w:hint="cs"/>
          <w:b/>
          <w:bCs/>
          <w:sz w:val="24"/>
          <w:szCs w:val="24"/>
          <w:rtl/>
          <w:lang w:bidi="ar-DZ"/>
        </w:rPr>
        <w:t>٢٠١١</w:t>
      </w:r>
      <w:r>
        <w:rPr>
          <w:rFonts w:ascii="Times New Roman" w:hAnsi="Times New Roman" w:cs="Times New Roman" w:hint="cs"/>
          <w:b/>
          <w:bCs/>
          <w:sz w:val="24"/>
          <w:szCs w:val="24"/>
          <w:rtl/>
        </w:rPr>
        <w:t>تأليف محمد الصيرفي.</w:t>
      </w:r>
    </w:p>
    <w:p w14:paraId="596E01C9" w14:textId="77777777" w:rsidR="00250370" w:rsidRPr="00194533" w:rsidRDefault="00250370" w:rsidP="00250370">
      <w:pPr>
        <w:pStyle w:val="ListParagraph"/>
        <w:numPr>
          <w:ilvl w:val="0"/>
          <w:numId w:val="42"/>
        </w:numPr>
        <w:bidi/>
        <w:spacing w:line="360" w:lineRule="auto"/>
        <w:rPr>
          <w:rFonts w:ascii="Times New Roman" w:hAnsi="Times New Roman" w:cs="Times New Roman"/>
          <w:b/>
          <w:bCs/>
          <w:sz w:val="24"/>
          <w:szCs w:val="24"/>
          <w:rtl/>
        </w:rPr>
      </w:pPr>
      <w:r>
        <w:rPr>
          <w:rFonts w:ascii="Times New Roman" w:hAnsi="Times New Roman" w:cs="Times New Roman" w:hint="cs"/>
          <w:b/>
          <w:bCs/>
          <w:sz w:val="24"/>
          <w:szCs w:val="24"/>
          <w:rtl/>
        </w:rPr>
        <w:t>لوجيستيات إدارة المخزون و إدارة المستودعات و تخطيط موارد الشركات علمياً و عملياً  تأليف محمود حنفي.</w:t>
      </w:r>
    </w:p>
    <w:p w14:paraId="330D5F9B" w14:textId="69EE61B3" w:rsidR="00C929B6" w:rsidRDefault="00F631DC" w:rsidP="00F631DC">
      <w:pPr>
        <w:pStyle w:val="ListParagraph"/>
        <w:numPr>
          <w:ilvl w:val="0"/>
          <w:numId w:val="42"/>
        </w:numPr>
        <w:bidi/>
        <w:spacing w:line="360" w:lineRule="auto"/>
        <w:rPr>
          <w:rFonts w:ascii="Times New Roman" w:hAnsi="Times New Roman" w:cs="Times New Roman"/>
          <w:b/>
          <w:bCs/>
          <w:sz w:val="24"/>
          <w:szCs w:val="24"/>
          <w:rtl/>
        </w:rPr>
      </w:pPr>
      <w:r w:rsidRPr="00F631DC">
        <w:rPr>
          <w:rFonts w:ascii="Times New Roman" w:hAnsi="Times New Roman" w:cs="Times New Roman"/>
          <w:b/>
          <w:bCs/>
          <w:sz w:val="24"/>
          <w:szCs w:val="24"/>
          <w:rtl/>
        </w:rPr>
        <w:t xml:space="preserve">شركة </w:t>
      </w:r>
      <w:proofErr w:type="spellStart"/>
      <w:r w:rsidRPr="00F631DC">
        <w:rPr>
          <w:rFonts w:ascii="Times New Roman" w:hAnsi="Times New Roman" w:cs="Times New Roman"/>
          <w:b/>
          <w:bCs/>
          <w:sz w:val="24"/>
          <w:szCs w:val="24"/>
        </w:rPr>
        <w:t>Aviaan</w:t>
      </w:r>
      <w:proofErr w:type="spellEnd"/>
      <w:r w:rsidRPr="00F631DC">
        <w:rPr>
          <w:rFonts w:ascii="Times New Roman" w:hAnsi="Times New Roman" w:cs="Times New Roman"/>
          <w:b/>
          <w:bCs/>
          <w:sz w:val="24"/>
          <w:szCs w:val="24"/>
          <w:rtl/>
        </w:rPr>
        <w:t>. (2025). جرد المخزون الفعلي في المستودعات في المملكة العربية السعودية: دور التكنولوجيا في تحسين الكفاءة التشغيلية</w:t>
      </w:r>
      <w:r>
        <w:rPr>
          <w:rFonts w:ascii="Times New Roman" w:hAnsi="Times New Roman" w:cs="Times New Roman" w:hint="cs"/>
          <w:b/>
          <w:bCs/>
          <w:sz w:val="24"/>
          <w:szCs w:val="24"/>
          <w:rtl/>
        </w:rPr>
        <w:t xml:space="preserve"> </w:t>
      </w:r>
      <w:hyperlink r:id="rId19" w:history="1">
        <w:r w:rsidRPr="00F631DC">
          <w:rPr>
            <w:rStyle w:val="Hyperlink"/>
            <w:rFonts w:ascii="Times New Roman" w:hAnsi="Times New Roman" w:cs="Times New Roman"/>
            <w:b/>
            <w:bCs/>
            <w:sz w:val="24"/>
            <w:szCs w:val="24"/>
          </w:rPr>
          <w:t>https://aviaanaccounting.com/%D8%AC%D8%B1%D8%AF-%D8%A7%D9%84%D9%85%D8%AE%D8%B2%D9%88%D9%86-%D8%A7%D9%84%D9%81%D8%B9%D9%84%D9%8A-%D9%81%D9%8A-%D8%A7%D9%84%D9%85%D8%B3%D8%AA%D9%88%D8%AF%D8%B9%D8%A7%D8%AA-%D9%81%D9%8A-%D8%A7%D9%84</w:t>
        </w:r>
        <w:r w:rsidRPr="00F631DC">
          <w:rPr>
            <w:rStyle w:val="Hyperlink"/>
            <w:rFonts w:ascii="Times New Roman" w:hAnsi="Times New Roman" w:cs="Times New Roman"/>
            <w:b/>
            <w:bCs/>
            <w:sz w:val="24"/>
            <w:szCs w:val="24"/>
            <w:rtl/>
          </w:rPr>
          <w:t>/</w:t>
        </w:r>
      </w:hyperlink>
    </w:p>
    <w:p w14:paraId="7421EA86" w14:textId="77777777" w:rsidR="008925A3" w:rsidRPr="00905533" w:rsidRDefault="008925A3" w:rsidP="00C929B6">
      <w:pPr>
        <w:bidi/>
        <w:spacing w:line="360" w:lineRule="auto"/>
        <w:rPr>
          <w:rFonts w:ascii="Times New Roman" w:eastAsia="Calibri" w:hAnsi="Times New Roman" w:cs="Times New Roman"/>
          <w:b/>
          <w:bCs/>
          <w:sz w:val="24"/>
          <w:szCs w:val="24"/>
          <w:rtl/>
        </w:rPr>
      </w:pPr>
    </w:p>
    <w:p w14:paraId="542F038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AA80F37" w14:textId="4EFDD414" w:rsidR="008925A3" w:rsidRDefault="008925A3" w:rsidP="008925A3">
      <w:pPr>
        <w:bidi/>
        <w:spacing w:line="360" w:lineRule="auto"/>
        <w:jc w:val="center"/>
        <w:rPr>
          <w:rFonts w:ascii="Times New Roman" w:eastAsia="Calibri" w:hAnsi="Times New Roman" w:cs="Times New Roman"/>
          <w:b/>
          <w:bCs/>
          <w:sz w:val="24"/>
          <w:szCs w:val="24"/>
          <w:rtl/>
        </w:rPr>
      </w:pPr>
    </w:p>
    <w:p w14:paraId="7ABDF321" w14:textId="64254075" w:rsidR="00327F1D" w:rsidRDefault="00327F1D" w:rsidP="00327F1D">
      <w:pPr>
        <w:bidi/>
        <w:spacing w:line="360" w:lineRule="auto"/>
        <w:jc w:val="center"/>
        <w:rPr>
          <w:rFonts w:ascii="Times New Roman" w:eastAsia="Calibri" w:hAnsi="Times New Roman" w:cs="Times New Roman"/>
          <w:b/>
          <w:bCs/>
          <w:sz w:val="24"/>
          <w:szCs w:val="24"/>
          <w:rtl/>
        </w:rPr>
      </w:pPr>
    </w:p>
    <w:p w14:paraId="5CD914C1" w14:textId="77777777" w:rsidR="008925A3" w:rsidRPr="00C359D3" w:rsidRDefault="008925A3" w:rsidP="008925A3">
      <w:pPr>
        <w:rPr>
          <w:rFonts w:asciiTheme="majorBidi" w:hAnsiTheme="majorBidi" w:cstheme="majorBidi"/>
          <w:b/>
          <w:bCs/>
          <w:sz w:val="24"/>
          <w:szCs w:val="24"/>
          <w:rtl/>
        </w:rPr>
      </w:pPr>
    </w:p>
    <w:sectPr w:rsidR="008925A3" w:rsidRPr="00C359D3" w:rsidSect="003B65C8">
      <w:footerReference w:type="default" r:id="rId2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42CCD" w14:textId="77777777" w:rsidR="00FA732F" w:rsidRDefault="00FA732F" w:rsidP="008E05D0">
      <w:pPr>
        <w:spacing w:after="0" w:line="240" w:lineRule="auto"/>
      </w:pPr>
      <w:r>
        <w:separator/>
      </w:r>
    </w:p>
  </w:endnote>
  <w:endnote w:type="continuationSeparator" w:id="0">
    <w:p w14:paraId="3C9FCA4C" w14:textId="77777777" w:rsidR="00FA732F" w:rsidRDefault="00FA732F"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284170"/>
      <w:docPartObj>
        <w:docPartGallery w:val="Page Numbers (Bottom of Page)"/>
        <w:docPartUnique/>
      </w:docPartObj>
    </w:sdtPr>
    <w:sdtEndPr>
      <w:rPr>
        <w:noProof/>
      </w:rPr>
    </w:sdtEndPr>
    <w:sdtContent>
      <w:p w14:paraId="22C97C99" w14:textId="638A5FB1" w:rsidR="00C60194" w:rsidRDefault="00C60194">
        <w:pPr>
          <w:pStyle w:val="Footer"/>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C3E8D22" w:rsidR="00C60194" w:rsidRDefault="00126584">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7879C" w14:textId="77777777" w:rsidR="00FA732F" w:rsidRDefault="00FA732F" w:rsidP="008E05D0">
      <w:pPr>
        <w:spacing w:after="0" w:line="240" w:lineRule="auto"/>
      </w:pPr>
      <w:r>
        <w:separator/>
      </w:r>
    </w:p>
  </w:footnote>
  <w:footnote w:type="continuationSeparator" w:id="0">
    <w:p w14:paraId="6D2705D0" w14:textId="77777777" w:rsidR="00FA732F" w:rsidRDefault="00FA732F"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000002"/>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9C54E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9E860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000000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08B71AF"/>
    <w:multiLevelType w:val="hybridMultilevel"/>
    <w:tmpl w:val="1E52957C"/>
    <w:lvl w:ilvl="0" w:tplc="04090001">
      <w:start w:val="1"/>
      <w:numFmt w:val="bullet"/>
      <w:lvlText w:val=""/>
      <w:lvlJc w:val="left"/>
      <w:pPr>
        <w:ind w:left="810" w:hanging="360"/>
      </w:pPr>
      <w:rPr>
        <w:rFonts w:ascii="Symbol" w:hAnsi="Symbol" w:hint="default"/>
      </w:rPr>
    </w:lvl>
    <w:lvl w:ilvl="1" w:tplc="FFFFFFFF" w:tentative="1">
      <w:start w:val="1"/>
      <w:numFmt w:val="bullet"/>
      <w:lvlText w:val="o"/>
      <w:lvlJc w:val="left"/>
      <w:pPr>
        <w:ind w:left="1530" w:hanging="360"/>
      </w:pPr>
      <w:rPr>
        <w:rFonts w:ascii="Courier New" w:hAnsi="Courier New" w:cs="Courier New" w:hint="default"/>
      </w:rPr>
    </w:lvl>
    <w:lvl w:ilvl="2" w:tplc="FFFFFFFF" w:tentative="1">
      <w:start w:val="1"/>
      <w:numFmt w:val="bullet"/>
      <w:lvlText w:val=""/>
      <w:lvlJc w:val="left"/>
      <w:pPr>
        <w:ind w:left="2250" w:hanging="360"/>
      </w:pPr>
      <w:rPr>
        <w:rFonts w:ascii="Wingdings" w:hAnsi="Wingdings" w:hint="default"/>
      </w:rPr>
    </w:lvl>
    <w:lvl w:ilvl="3" w:tplc="FFFFFFFF" w:tentative="1">
      <w:start w:val="1"/>
      <w:numFmt w:val="bullet"/>
      <w:lvlText w:val=""/>
      <w:lvlJc w:val="left"/>
      <w:pPr>
        <w:ind w:left="2970" w:hanging="360"/>
      </w:pPr>
      <w:rPr>
        <w:rFonts w:ascii="Symbol" w:hAnsi="Symbol" w:hint="default"/>
      </w:rPr>
    </w:lvl>
    <w:lvl w:ilvl="4" w:tplc="FFFFFFFF" w:tentative="1">
      <w:start w:val="1"/>
      <w:numFmt w:val="bullet"/>
      <w:lvlText w:val="o"/>
      <w:lvlJc w:val="left"/>
      <w:pPr>
        <w:ind w:left="3690" w:hanging="360"/>
      </w:pPr>
      <w:rPr>
        <w:rFonts w:ascii="Courier New" w:hAnsi="Courier New" w:cs="Courier New" w:hint="default"/>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9" w15:restartNumberingAfterBreak="0">
    <w:nsid w:val="01B82AD5"/>
    <w:multiLevelType w:val="hybridMultilevel"/>
    <w:tmpl w:val="38A47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186D25"/>
    <w:multiLevelType w:val="hybridMultilevel"/>
    <w:tmpl w:val="DDC0C218"/>
    <w:lvl w:ilvl="0" w:tplc="0409000F">
      <w:start w:val="1"/>
      <w:numFmt w:val="decimal"/>
      <w:lvlText w:val="%1."/>
      <w:lvlJc w:val="left"/>
      <w:pPr>
        <w:ind w:left="1609" w:hanging="360"/>
      </w:pPr>
    </w:lvl>
    <w:lvl w:ilvl="1" w:tplc="04090019" w:tentative="1">
      <w:start w:val="1"/>
      <w:numFmt w:val="lowerLetter"/>
      <w:lvlText w:val="%2."/>
      <w:lvlJc w:val="left"/>
      <w:pPr>
        <w:ind w:left="2329" w:hanging="360"/>
      </w:pPr>
    </w:lvl>
    <w:lvl w:ilvl="2" w:tplc="0409001B" w:tentative="1">
      <w:start w:val="1"/>
      <w:numFmt w:val="lowerRoman"/>
      <w:lvlText w:val="%3."/>
      <w:lvlJc w:val="right"/>
      <w:pPr>
        <w:ind w:left="3049" w:hanging="180"/>
      </w:pPr>
    </w:lvl>
    <w:lvl w:ilvl="3" w:tplc="0409000F" w:tentative="1">
      <w:start w:val="1"/>
      <w:numFmt w:val="decimal"/>
      <w:lvlText w:val="%4."/>
      <w:lvlJc w:val="left"/>
      <w:pPr>
        <w:ind w:left="3769" w:hanging="360"/>
      </w:pPr>
    </w:lvl>
    <w:lvl w:ilvl="4" w:tplc="04090019" w:tentative="1">
      <w:start w:val="1"/>
      <w:numFmt w:val="lowerLetter"/>
      <w:lvlText w:val="%5."/>
      <w:lvlJc w:val="left"/>
      <w:pPr>
        <w:ind w:left="4489" w:hanging="360"/>
      </w:pPr>
    </w:lvl>
    <w:lvl w:ilvl="5" w:tplc="0409001B" w:tentative="1">
      <w:start w:val="1"/>
      <w:numFmt w:val="lowerRoman"/>
      <w:lvlText w:val="%6."/>
      <w:lvlJc w:val="right"/>
      <w:pPr>
        <w:ind w:left="5209" w:hanging="180"/>
      </w:pPr>
    </w:lvl>
    <w:lvl w:ilvl="6" w:tplc="0409000F" w:tentative="1">
      <w:start w:val="1"/>
      <w:numFmt w:val="decimal"/>
      <w:lvlText w:val="%7."/>
      <w:lvlJc w:val="left"/>
      <w:pPr>
        <w:ind w:left="5929" w:hanging="360"/>
      </w:pPr>
    </w:lvl>
    <w:lvl w:ilvl="7" w:tplc="04090019" w:tentative="1">
      <w:start w:val="1"/>
      <w:numFmt w:val="lowerLetter"/>
      <w:lvlText w:val="%8."/>
      <w:lvlJc w:val="left"/>
      <w:pPr>
        <w:ind w:left="6649" w:hanging="360"/>
      </w:pPr>
    </w:lvl>
    <w:lvl w:ilvl="8" w:tplc="0409001B" w:tentative="1">
      <w:start w:val="1"/>
      <w:numFmt w:val="lowerRoman"/>
      <w:lvlText w:val="%9."/>
      <w:lvlJc w:val="right"/>
      <w:pPr>
        <w:ind w:left="7369" w:hanging="180"/>
      </w:pPr>
    </w:lvl>
  </w:abstractNum>
  <w:abstractNum w:abstractNumId="11" w15:restartNumberingAfterBreak="0">
    <w:nsid w:val="09FB0919"/>
    <w:multiLevelType w:val="hybridMultilevel"/>
    <w:tmpl w:val="78860F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BA61263"/>
    <w:multiLevelType w:val="hybridMultilevel"/>
    <w:tmpl w:val="BA34EBB2"/>
    <w:lvl w:ilvl="0" w:tplc="3F644F00">
      <w:start w:val="2025"/>
      <w:numFmt w:val="bullet"/>
      <w:lvlText w:val="-"/>
      <w:lvlJc w:val="left"/>
      <w:pPr>
        <w:ind w:left="1080" w:hanging="360"/>
      </w:pPr>
      <w:rPr>
        <w:rFonts w:ascii="Arial" w:eastAsiaTheme="majorEastAsia"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0D94288C"/>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DE7042E"/>
    <w:multiLevelType w:val="multilevel"/>
    <w:tmpl w:val="032E7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F22A39"/>
    <w:multiLevelType w:val="multilevel"/>
    <w:tmpl w:val="EE106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0D6D28"/>
    <w:multiLevelType w:val="multilevel"/>
    <w:tmpl w:val="BCEE7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424E64"/>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6E2041A"/>
    <w:multiLevelType w:val="multilevel"/>
    <w:tmpl w:val="FCC6F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2A669B"/>
    <w:multiLevelType w:val="multilevel"/>
    <w:tmpl w:val="110C7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FFE10FF"/>
    <w:multiLevelType w:val="hybridMultilevel"/>
    <w:tmpl w:val="55A86756"/>
    <w:lvl w:ilvl="0" w:tplc="116E151C">
      <w:start w:val="1"/>
      <w:numFmt w:val="decimal"/>
      <w:lvlText w:val="%1."/>
      <w:lvlJc w:val="left"/>
      <w:pPr>
        <w:ind w:left="1080" w:hanging="72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701DA5"/>
    <w:multiLevelType w:val="multilevel"/>
    <w:tmpl w:val="E32CA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A959D9"/>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10719A0"/>
    <w:multiLevelType w:val="hybridMultilevel"/>
    <w:tmpl w:val="E4BA7A24"/>
    <w:lvl w:ilvl="0" w:tplc="51324E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2E06CA5"/>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4294E80"/>
    <w:multiLevelType w:val="multilevel"/>
    <w:tmpl w:val="86CA6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79670F"/>
    <w:multiLevelType w:val="hybridMultilevel"/>
    <w:tmpl w:val="D8327E8C"/>
    <w:lvl w:ilvl="0" w:tplc="59884790">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5A24CD"/>
    <w:multiLevelType w:val="hybridMultilevel"/>
    <w:tmpl w:val="FA4A8D9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4B6107DE"/>
    <w:multiLevelType w:val="hybridMultilevel"/>
    <w:tmpl w:val="94A064B4"/>
    <w:lvl w:ilvl="0" w:tplc="3F644F00">
      <w:start w:val="2025"/>
      <w:numFmt w:val="bullet"/>
      <w:lvlText w:val="-"/>
      <w:lvlJc w:val="left"/>
      <w:pPr>
        <w:ind w:left="1080" w:hanging="360"/>
      </w:pPr>
      <w:rPr>
        <w:rFonts w:ascii="Arial" w:eastAsiaTheme="majorEastAsia"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 w15:restartNumberingAfterBreak="0">
    <w:nsid w:val="4BDD13FD"/>
    <w:multiLevelType w:val="multilevel"/>
    <w:tmpl w:val="22FC98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FA6840"/>
    <w:multiLevelType w:val="multilevel"/>
    <w:tmpl w:val="F58489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650" w:hanging="57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CB5950"/>
    <w:multiLevelType w:val="hybridMultilevel"/>
    <w:tmpl w:val="58344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5A96D9E"/>
    <w:multiLevelType w:val="hybridMultilevel"/>
    <w:tmpl w:val="50A89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5FA286D"/>
    <w:multiLevelType w:val="hybridMultilevel"/>
    <w:tmpl w:val="4FE0CE0C"/>
    <w:lvl w:ilvl="0" w:tplc="0409000F">
      <w:start w:val="1"/>
      <w:numFmt w:val="decimal"/>
      <w:lvlText w:val="%1."/>
      <w:lvlJc w:val="left"/>
      <w:pPr>
        <w:ind w:left="1609" w:hanging="360"/>
      </w:pPr>
    </w:lvl>
    <w:lvl w:ilvl="1" w:tplc="04090019" w:tentative="1">
      <w:start w:val="1"/>
      <w:numFmt w:val="lowerLetter"/>
      <w:lvlText w:val="%2."/>
      <w:lvlJc w:val="left"/>
      <w:pPr>
        <w:ind w:left="2329" w:hanging="360"/>
      </w:pPr>
    </w:lvl>
    <w:lvl w:ilvl="2" w:tplc="0409001B" w:tentative="1">
      <w:start w:val="1"/>
      <w:numFmt w:val="lowerRoman"/>
      <w:lvlText w:val="%3."/>
      <w:lvlJc w:val="right"/>
      <w:pPr>
        <w:ind w:left="3049" w:hanging="180"/>
      </w:pPr>
    </w:lvl>
    <w:lvl w:ilvl="3" w:tplc="0409000F" w:tentative="1">
      <w:start w:val="1"/>
      <w:numFmt w:val="decimal"/>
      <w:lvlText w:val="%4."/>
      <w:lvlJc w:val="left"/>
      <w:pPr>
        <w:ind w:left="3769" w:hanging="360"/>
      </w:pPr>
    </w:lvl>
    <w:lvl w:ilvl="4" w:tplc="04090019" w:tentative="1">
      <w:start w:val="1"/>
      <w:numFmt w:val="lowerLetter"/>
      <w:lvlText w:val="%5."/>
      <w:lvlJc w:val="left"/>
      <w:pPr>
        <w:ind w:left="4489" w:hanging="360"/>
      </w:pPr>
    </w:lvl>
    <w:lvl w:ilvl="5" w:tplc="0409001B" w:tentative="1">
      <w:start w:val="1"/>
      <w:numFmt w:val="lowerRoman"/>
      <w:lvlText w:val="%6."/>
      <w:lvlJc w:val="right"/>
      <w:pPr>
        <w:ind w:left="5209" w:hanging="180"/>
      </w:pPr>
    </w:lvl>
    <w:lvl w:ilvl="6" w:tplc="0409000F" w:tentative="1">
      <w:start w:val="1"/>
      <w:numFmt w:val="decimal"/>
      <w:lvlText w:val="%7."/>
      <w:lvlJc w:val="left"/>
      <w:pPr>
        <w:ind w:left="5929" w:hanging="360"/>
      </w:pPr>
    </w:lvl>
    <w:lvl w:ilvl="7" w:tplc="04090019" w:tentative="1">
      <w:start w:val="1"/>
      <w:numFmt w:val="lowerLetter"/>
      <w:lvlText w:val="%8."/>
      <w:lvlJc w:val="left"/>
      <w:pPr>
        <w:ind w:left="6649" w:hanging="360"/>
      </w:pPr>
    </w:lvl>
    <w:lvl w:ilvl="8" w:tplc="0409001B" w:tentative="1">
      <w:start w:val="1"/>
      <w:numFmt w:val="lowerRoman"/>
      <w:lvlText w:val="%9."/>
      <w:lvlJc w:val="right"/>
      <w:pPr>
        <w:ind w:left="7369" w:hanging="180"/>
      </w:pPr>
    </w:lvl>
  </w:abstractNum>
  <w:abstractNum w:abstractNumId="35" w15:restartNumberingAfterBreak="0">
    <w:nsid w:val="56CD3F26"/>
    <w:multiLevelType w:val="hybridMultilevel"/>
    <w:tmpl w:val="482638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7A10A0C"/>
    <w:multiLevelType w:val="hybridMultilevel"/>
    <w:tmpl w:val="5A20F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BE81841"/>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0822356"/>
    <w:multiLevelType w:val="hybridMultilevel"/>
    <w:tmpl w:val="A1802FF8"/>
    <w:lvl w:ilvl="0" w:tplc="0409000F">
      <w:start w:val="1"/>
      <w:numFmt w:val="decimal"/>
      <w:lvlText w:val="%1."/>
      <w:lvlJc w:val="left"/>
      <w:pPr>
        <w:ind w:left="1609" w:hanging="360"/>
      </w:pPr>
    </w:lvl>
    <w:lvl w:ilvl="1" w:tplc="04090019" w:tentative="1">
      <w:start w:val="1"/>
      <w:numFmt w:val="lowerLetter"/>
      <w:lvlText w:val="%2."/>
      <w:lvlJc w:val="left"/>
      <w:pPr>
        <w:ind w:left="2329" w:hanging="360"/>
      </w:pPr>
    </w:lvl>
    <w:lvl w:ilvl="2" w:tplc="0409001B" w:tentative="1">
      <w:start w:val="1"/>
      <w:numFmt w:val="lowerRoman"/>
      <w:lvlText w:val="%3."/>
      <w:lvlJc w:val="right"/>
      <w:pPr>
        <w:ind w:left="3049" w:hanging="180"/>
      </w:pPr>
    </w:lvl>
    <w:lvl w:ilvl="3" w:tplc="0409000F" w:tentative="1">
      <w:start w:val="1"/>
      <w:numFmt w:val="decimal"/>
      <w:lvlText w:val="%4."/>
      <w:lvlJc w:val="left"/>
      <w:pPr>
        <w:ind w:left="3769" w:hanging="360"/>
      </w:pPr>
    </w:lvl>
    <w:lvl w:ilvl="4" w:tplc="04090019" w:tentative="1">
      <w:start w:val="1"/>
      <w:numFmt w:val="lowerLetter"/>
      <w:lvlText w:val="%5."/>
      <w:lvlJc w:val="left"/>
      <w:pPr>
        <w:ind w:left="4489" w:hanging="360"/>
      </w:pPr>
    </w:lvl>
    <w:lvl w:ilvl="5" w:tplc="0409001B" w:tentative="1">
      <w:start w:val="1"/>
      <w:numFmt w:val="lowerRoman"/>
      <w:lvlText w:val="%6."/>
      <w:lvlJc w:val="right"/>
      <w:pPr>
        <w:ind w:left="5209" w:hanging="180"/>
      </w:pPr>
    </w:lvl>
    <w:lvl w:ilvl="6" w:tplc="0409000F" w:tentative="1">
      <w:start w:val="1"/>
      <w:numFmt w:val="decimal"/>
      <w:lvlText w:val="%7."/>
      <w:lvlJc w:val="left"/>
      <w:pPr>
        <w:ind w:left="5929" w:hanging="360"/>
      </w:pPr>
    </w:lvl>
    <w:lvl w:ilvl="7" w:tplc="04090019" w:tentative="1">
      <w:start w:val="1"/>
      <w:numFmt w:val="lowerLetter"/>
      <w:lvlText w:val="%8."/>
      <w:lvlJc w:val="left"/>
      <w:pPr>
        <w:ind w:left="6649" w:hanging="360"/>
      </w:pPr>
    </w:lvl>
    <w:lvl w:ilvl="8" w:tplc="0409001B" w:tentative="1">
      <w:start w:val="1"/>
      <w:numFmt w:val="lowerRoman"/>
      <w:lvlText w:val="%9."/>
      <w:lvlJc w:val="right"/>
      <w:pPr>
        <w:ind w:left="7369" w:hanging="180"/>
      </w:pPr>
    </w:lvl>
  </w:abstractNum>
  <w:abstractNum w:abstractNumId="39" w15:restartNumberingAfterBreak="0">
    <w:nsid w:val="69547D46"/>
    <w:multiLevelType w:val="multilevel"/>
    <w:tmpl w:val="801AE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C14D8E"/>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C18138F"/>
    <w:multiLevelType w:val="multilevel"/>
    <w:tmpl w:val="06ECD8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3566FA"/>
    <w:multiLevelType w:val="hybridMultilevel"/>
    <w:tmpl w:val="B2749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5C310C3"/>
    <w:multiLevelType w:val="hybridMultilevel"/>
    <w:tmpl w:val="8F86A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6B8495A"/>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C465096"/>
    <w:multiLevelType w:val="hybridMultilevel"/>
    <w:tmpl w:val="17323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F5C3657"/>
    <w:multiLevelType w:val="multilevel"/>
    <w:tmpl w:val="BE0C5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8032033">
    <w:abstractNumId w:val="12"/>
  </w:num>
  <w:num w:numId="2" w16cid:durableId="914167713">
    <w:abstractNumId w:val="25"/>
  </w:num>
  <w:num w:numId="3" w16cid:durableId="286089412">
    <w:abstractNumId w:val="14"/>
  </w:num>
  <w:num w:numId="4" w16cid:durableId="690187920">
    <w:abstractNumId w:val="23"/>
  </w:num>
  <w:num w:numId="5" w16cid:durableId="121921829">
    <w:abstractNumId w:val="37"/>
  </w:num>
  <w:num w:numId="6" w16cid:durableId="481581539">
    <w:abstractNumId w:val="40"/>
  </w:num>
  <w:num w:numId="7" w16cid:durableId="2078240138">
    <w:abstractNumId w:val="18"/>
  </w:num>
  <w:num w:numId="8" w16cid:durableId="1969239555">
    <w:abstractNumId w:val="44"/>
  </w:num>
  <w:num w:numId="9" w16cid:durableId="2074497541">
    <w:abstractNumId w:val="33"/>
  </w:num>
  <w:num w:numId="10" w16cid:durableId="444543438">
    <w:abstractNumId w:val="36"/>
  </w:num>
  <w:num w:numId="11" w16cid:durableId="872425388">
    <w:abstractNumId w:val="35"/>
  </w:num>
  <w:num w:numId="12" w16cid:durableId="272444016">
    <w:abstractNumId w:val="13"/>
  </w:num>
  <w:num w:numId="13" w16cid:durableId="99036470">
    <w:abstractNumId w:val="29"/>
  </w:num>
  <w:num w:numId="14" w16cid:durableId="183640803">
    <w:abstractNumId w:val="8"/>
  </w:num>
  <w:num w:numId="15" w16cid:durableId="2067871142">
    <w:abstractNumId w:val="32"/>
  </w:num>
  <w:num w:numId="16" w16cid:durableId="477574945">
    <w:abstractNumId w:val="27"/>
  </w:num>
  <w:num w:numId="17" w16cid:durableId="269359210">
    <w:abstractNumId w:val="0"/>
  </w:num>
  <w:num w:numId="18" w16cid:durableId="530193807">
    <w:abstractNumId w:val="1"/>
  </w:num>
  <w:num w:numId="19" w16cid:durableId="663552374">
    <w:abstractNumId w:val="2"/>
  </w:num>
  <w:num w:numId="20" w16cid:durableId="1059788227">
    <w:abstractNumId w:val="3"/>
  </w:num>
  <w:num w:numId="21" w16cid:durableId="2098093496">
    <w:abstractNumId w:val="4"/>
  </w:num>
  <w:num w:numId="22" w16cid:durableId="1346984445">
    <w:abstractNumId w:val="7"/>
  </w:num>
  <w:num w:numId="23" w16cid:durableId="877161586">
    <w:abstractNumId w:val="5"/>
  </w:num>
  <w:num w:numId="24" w16cid:durableId="907959315">
    <w:abstractNumId w:val="9"/>
  </w:num>
  <w:num w:numId="25" w16cid:durableId="456679808">
    <w:abstractNumId w:val="28"/>
  </w:num>
  <w:num w:numId="26" w16cid:durableId="2038311412">
    <w:abstractNumId w:val="24"/>
  </w:num>
  <w:num w:numId="27" w16cid:durableId="669064276">
    <w:abstractNumId w:val="45"/>
  </w:num>
  <w:num w:numId="28" w16cid:durableId="1581019407">
    <w:abstractNumId w:val="46"/>
  </w:num>
  <w:num w:numId="29" w16cid:durableId="1865291693">
    <w:abstractNumId w:val="30"/>
  </w:num>
  <w:num w:numId="30" w16cid:durableId="1622495894">
    <w:abstractNumId w:val="41"/>
  </w:num>
  <w:num w:numId="31" w16cid:durableId="2086760456">
    <w:abstractNumId w:val="17"/>
  </w:num>
  <w:num w:numId="32" w16cid:durableId="1066491695">
    <w:abstractNumId w:val="26"/>
  </w:num>
  <w:num w:numId="33" w16cid:durableId="1960255447">
    <w:abstractNumId w:val="22"/>
  </w:num>
  <w:num w:numId="34" w16cid:durableId="24983191">
    <w:abstractNumId w:val="39"/>
  </w:num>
  <w:num w:numId="35" w16cid:durableId="610818089">
    <w:abstractNumId w:val="16"/>
  </w:num>
  <w:num w:numId="36" w16cid:durableId="269555002">
    <w:abstractNumId w:val="20"/>
  </w:num>
  <w:num w:numId="37" w16cid:durableId="942106517">
    <w:abstractNumId w:val="19"/>
  </w:num>
  <w:num w:numId="38" w16cid:durableId="376126509">
    <w:abstractNumId w:val="15"/>
  </w:num>
  <w:num w:numId="39" w16cid:durableId="1485849258">
    <w:abstractNumId w:val="31"/>
  </w:num>
  <w:num w:numId="40" w16cid:durableId="381751923">
    <w:abstractNumId w:val="43"/>
  </w:num>
  <w:num w:numId="41" w16cid:durableId="127481992">
    <w:abstractNumId w:val="42"/>
  </w:num>
  <w:num w:numId="42" w16cid:durableId="1835225222">
    <w:abstractNumId w:val="6"/>
  </w:num>
  <w:num w:numId="43" w16cid:durableId="672034318">
    <w:abstractNumId w:val="34"/>
  </w:num>
  <w:num w:numId="44" w16cid:durableId="2022079558">
    <w:abstractNumId w:val="38"/>
  </w:num>
  <w:num w:numId="45" w16cid:durableId="360593905">
    <w:abstractNumId w:val="10"/>
  </w:num>
  <w:num w:numId="46" w16cid:durableId="1329400475">
    <w:abstractNumId w:val="11"/>
  </w:num>
  <w:num w:numId="47" w16cid:durableId="1237858190">
    <w:abstractNumId w:val="2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752C"/>
    <w:rsid w:val="00020EBC"/>
    <w:rsid w:val="00042FCC"/>
    <w:rsid w:val="00043A5A"/>
    <w:rsid w:val="00046577"/>
    <w:rsid w:val="00052177"/>
    <w:rsid w:val="00061920"/>
    <w:rsid w:val="000628A2"/>
    <w:rsid w:val="00071915"/>
    <w:rsid w:val="000726D0"/>
    <w:rsid w:val="0007305A"/>
    <w:rsid w:val="00087471"/>
    <w:rsid w:val="000A5F95"/>
    <w:rsid w:val="000B4A66"/>
    <w:rsid w:val="000D2262"/>
    <w:rsid w:val="000E4949"/>
    <w:rsid w:val="000F27D0"/>
    <w:rsid w:val="000F3356"/>
    <w:rsid w:val="0012398B"/>
    <w:rsid w:val="00126584"/>
    <w:rsid w:val="0012793C"/>
    <w:rsid w:val="001350A3"/>
    <w:rsid w:val="00135BC8"/>
    <w:rsid w:val="001478E9"/>
    <w:rsid w:val="001541BC"/>
    <w:rsid w:val="00160D76"/>
    <w:rsid w:val="00164B0F"/>
    <w:rsid w:val="001A46C9"/>
    <w:rsid w:val="001A5717"/>
    <w:rsid w:val="001A63F5"/>
    <w:rsid w:val="001B0481"/>
    <w:rsid w:val="001B2BC6"/>
    <w:rsid w:val="001D4C5E"/>
    <w:rsid w:val="001E7783"/>
    <w:rsid w:val="001F20F5"/>
    <w:rsid w:val="001F28CD"/>
    <w:rsid w:val="001F41C4"/>
    <w:rsid w:val="001F5AE4"/>
    <w:rsid w:val="002034EA"/>
    <w:rsid w:val="00205943"/>
    <w:rsid w:val="00205CEF"/>
    <w:rsid w:val="00212FB1"/>
    <w:rsid w:val="00214FAF"/>
    <w:rsid w:val="00220578"/>
    <w:rsid w:val="002279A5"/>
    <w:rsid w:val="00250370"/>
    <w:rsid w:val="002571C6"/>
    <w:rsid w:val="00261857"/>
    <w:rsid w:val="002704D6"/>
    <w:rsid w:val="0027776D"/>
    <w:rsid w:val="00286BA8"/>
    <w:rsid w:val="002A64A6"/>
    <w:rsid w:val="002C0BAE"/>
    <w:rsid w:val="002C4744"/>
    <w:rsid w:val="002C5C31"/>
    <w:rsid w:val="002D45AF"/>
    <w:rsid w:val="002E149F"/>
    <w:rsid w:val="002F437E"/>
    <w:rsid w:val="003076CC"/>
    <w:rsid w:val="00312914"/>
    <w:rsid w:val="00327F1D"/>
    <w:rsid w:val="00330AC5"/>
    <w:rsid w:val="00346B25"/>
    <w:rsid w:val="00351942"/>
    <w:rsid w:val="00353F17"/>
    <w:rsid w:val="003554CD"/>
    <w:rsid w:val="00370127"/>
    <w:rsid w:val="003750E8"/>
    <w:rsid w:val="00376642"/>
    <w:rsid w:val="00394556"/>
    <w:rsid w:val="003A060F"/>
    <w:rsid w:val="003A19CD"/>
    <w:rsid w:val="003B65C8"/>
    <w:rsid w:val="003D2C91"/>
    <w:rsid w:val="003E69A7"/>
    <w:rsid w:val="003E768B"/>
    <w:rsid w:val="003F566D"/>
    <w:rsid w:val="00401B05"/>
    <w:rsid w:val="004162AA"/>
    <w:rsid w:val="004173DD"/>
    <w:rsid w:val="00420C81"/>
    <w:rsid w:val="00424143"/>
    <w:rsid w:val="00436CED"/>
    <w:rsid w:val="0044513F"/>
    <w:rsid w:val="004555AE"/>
    <w:rsid w:val="004639BF"/>
    <w:rsid w:val="0046783B"/>
    <w:rsid w:val="004A7AB1"/>
    <w:rsid w:val="004B69D4"/>
    <w:rsid w:val="004C1A81"/>
    <w:rsid w:val="004C47A8"/>
    <w:rsid w:val="004D4C45"/>
    <w:rsid w:val="004D543C"/>
    <w:rsid w:val="004D5588"/>
    <w:rsid w:val="004F037E"/>
    <w:rsid w:val="004F13EA"/>
    <w:rsid w:val="00524C9A"/>
    <w:rsid w:val="00530592"/>
    <w:rsid w:val="0053662B"/>
    <w:rsid w:val="005469F1"/>
    <w:rsid w:val="00575304"/>
    <w:rsid w:val="0058797B"/>
    <w:rsid w:val="00592979"/>
    <w:rsid w:val="00596DF2"/>
    <w:rsid w:val="005A3FB8"/>
    <w:rsid w:val="005B0C60"/>
    <w:rsid w:val="005B2972"/>
    <w:rsid w:val="005B5766"/>
    <w:rsid w:val="005B5BA7"/>
    <w:rsid w:val="005D46D4"/>
    <w:rsid w:val="005F00AB"/>
    <w:rsid w:val="006011D8"/>
    <w:rsid w:val="00615E7A"/>
    <w:rsid w:val="006306F2"/>
    <w:rsid w:val="006348B2"/>
    <w:rsid w:val="00635D5B"/>
    <w:rsid w:val="00665161"/>
    <w:rsid w:val="0066797C"/>
    <w:rsid w:val="00672367"/>
    <w:rsid w:val="00674436"/>
    <w:rsid w:val="00674A33"/>
    <w:rsid w:val="00692A93"/>
    <w:rsid w:val="006A1E50"/>
    <w:rsid w:val="006A3A4C"/>
    <w:rsid w:val="006A4A30"/>
    <w:rsid w:val="006C5D00"/>
    <w:rsid w:val="006D01A6"/>
    <w:rsid w:val="006F49F4"/>
    <w:rsid w:val="006F7361"/>
    <w:rsid w:val="007008CC"/>
    <w:rsid w:val="00731A1E"/>
    <w:rsid w:val="00743171"/>
    <w:rsid w:val="00746658"/>
    <w:rsid w:val="007469C8"/>
    <w:rsid w:val="00751AB7"/>
    <w:rsid w:val="00757870"/>
    <w:rsid w:val="00773D83"/>
    <w:rsid w:val="007744B7"/>
    <w:rsid w:val="00775BAB"/>
    <w:rsid w:val="0077728B"/>
    <w:rsid w:val="007815A5"/>
    <w:rsid w:val="00781A86"/>
    <w:rsid w:val="0078705E"/>
    <w:rsid w:val="00787788"/>
    <w:rsid w:val="00790209"/>
    <w:rsid w:val="00795864"/>
    <w:rsid w:val="007A22FE"/>
    <w:rsid w:val="007A2D18"/>
    <w:rsid w:val="007A4199"/>
    <w:rsid w:val="007C22E8"/>
    <w:rsid w:val="007C5CA6"/>
    <w:rsid w:val="007D369E"/>
    <w:rsid w:val="007D6550"/>
    <w:rsid w:val="007E0249"/>
    <w:rsid w:val="007E7AF5"/>
    <w:rsid w:val="007F3D50"/>
    <w:rsid w:val="007F54DB"/>
    <w:rsid w:val="008009EE"/>
    <w:rsid w:val="00805523"/>
    <w:rsid w:val="00810B51"/>
    <w:rsid w:val="00810C79"/>
    <w:rsid w:val="008174C8"/>
    <w:rsid w:val="0082154C"/>
    <w:rsid w:val="00843CB2"/>
    <w:rsid w:val="00847AA1"/>
    <w:rsid w:val="00852764"/>
    <w:rsid w:val="00862098"/>
    <w:rsid w:val="008745C6"/>
    <w:rsid w:val="00875FF1"/>
    <w:rsid w:val="00885918"/>
    <w:rsid w:val="008925A3"/>
    <w:rsid w:val="008A03DF"/>
    <w:rsid w:val="008A5A25"/>
    <w:rsid w:val="008B43E0"/>
    <w:rsid w:val="008E05D0"/>
    <w:rsid w:val="008E264D"/>
    <w:rsid w:val="008E5DC9"/>
    <w:rsid w:val="008F6D57"/>
    <w:rsid w:val="00900ED2"/>
    <w:rsid w:val="009034FB"/>
    <w:rsid w:val="00910D3D"/>
    <w:rsid w:val="0091508D"/>
    <w:rsid w:val="00915E62"/>
    <w:rsid w:val="00917177"/>
    <w:rsid w:val="00922142"/>
    <w:rsid w:val="00935370"/>
    <w:rsid w:val="0094369C"/>
    <w:rsid w:val="00950A49"/>
    <w:rsid w:val="00956258"/>
    <w:rsid w:val="00963D97"/>
    <w:rsid w:val="009738A2"/>
    <w:rsid w:val="009764CA"/>
    <w:rsid w:val="00983449"/>
    <w:rsid w:val="009952D5"/>
    <w:rsid w:val="009A045A"/>
    <w:rsid w:val="009A0FAB"/>
    <w:rsid w:val="009A2042"/>
    <w:rsid w:val="009B0A0D"/>
    <w:rsid w:val="009B0C5F"/>
    <w:rsid w:val="009B5615"/>
    <w:rsid w:val="009D5558"/>
    <w:rsid w:val="009E3344"/>
    <w:rsid w:val="009E6589"/>
    <w:rsid w:val="009F5717"/>
    <w:rsid w:val="009F5F68"/>
    <w:rsid w:val="00A0365D"/>
    <w:rsid w:val="00A0635C"/>
    <w:rsid w:val="00A121D9"/>
    <w:rsid w:val="00A1268C"/>
    <w:rsid w:val="00A15A1D"/>
    <w:rsid w:val="00A2470C"/>
    <w:rsid w:val="00A26469"/>
    <w:rsid w:val="00A26B23"/>
    <w:rsid w:val="00A27494"/>
    <w:rsid w:val="00A32E80"/>
    <w:rsid w:val="00A3420B"/>
    <w:rsid w:val="00A40491"/>
    <w:rsid w:val="00A43797"/>
    <w:rsid w:val="00A45B5F"/>
    <w:rsid w:val="00A479F1"/>
    <w:rsid w:val="00A51657"/>
    <w:rsid w:val="00A55229"/>
    <w:rsid w:val="00A561C2"/>
    <w:rsid w:val="00A66BFC"/>
    <w:rsid w:val="00A67149"/>
    <w:rsid w:val="00A7450B"/>
    <w:rsid w:val="00A77574"/>
    <w:rsid w:val="00A93B5A"/>
    <w:rsid w:val="00AB1AD7"/>
    <w:rsid w:val="00AC04F4"/>
    <w:rsid w:val="00AD01E5"/>
    <w:rsid w:val="00AD0C58"/>
    <w:rsid w:val="00AD3855"/>
    <w:rsid w:val="00AD6A97"/>
    <w:rsid w:val="00AE1CDD"/>
    <w:rsid w:val="00AE37F6"/>
    <w:rsid w:val="00AF22E7"/>
    <w:rsid w:val="00AF711C"/>
    <w:rsid w:val="00B001A0"/>
    <w:rsid w:val="00B04998"/>
    <w:rsid w:val="00B06085"/>
    <w:rsid w:val="00B15B67"/>
    <w:rsid w:val="00B16820"/>
    <w:rsid w:val="00B16E98"/>
    <w:rsid w:val="00B17050"/>
    <w:rsid w:val="00B1731C"/>
    <w:rsid w:val="00B21060"/>
    <w:rsid w:val="00B271B1"/>
    <w:rsid w:val="00B30843"/>
    <w:rsid w:val="00B409FB"/>
    <w:rsid w:val="00B44240"/>
    <w:rsid w:val="00B6010E"/>
    <w:rsid w:val="00B655C5"/>
    <w:rsid w:val="00B82AA1"/>
    <w:rsid w:val="00B851AF"/>
    <w:rsid w:val="00B86E0F"/>
    <w:rsid w:val="00BA217B"/>
    <w:rsid w:val="00BA29EB"/>
    <w:rsid w:val="00BB363E"/>
    <w:rsid w:val="00BB6BFE"/>
    <w:rsid w:val="00BE40D4"/>
    <w:rsid w:val="00C253C8"/>
    <w:rsid w:val="00C34015"/>
    <w:rsid w:val="00C359D3"/>
    <w:rsid w:val="00C371FF"/>
    <w:rsid w:val="00C437D5"/>
    <w:rsid w:val="00C60194"/>
    <w:rsid w:val="00C67946"/>
    <w:rsid w:val="00C73EEC"/>
    <w:rsid w:val="00C75719"/>
    <w:rsid w:val="00C82BFD"/>
    <w:rsid w:val="00C86A3A"/>
    <w:rsid w:val="00C87B70"/>
    <w:rsid w:val="00C87F72"/>
    <w:rsid w:val="00C929B6"/>
    <w:rsid w:val="00CA2A90"/>
    <w:rsid w:val="00CA3437"/>
    <w:rsid w:val="00CB0160"/>
    <w:rsid w:val="00CC125B"/>
    <w:rsid w:val="00CD1A8A"/>
    <w:rsid w:val="00CD1EC2"/>
    <w:rsid w:val="00CD6869"/>
    <w:rsid w:val="00CD6DDD"/>
    <w:rsid w:val="00CD779C"/>
    <w:rsid w:val="00CE3595"/>
    <w:rsid w:val="00CF4EA5"/>
    <w:rsid w:val="00CF6CAE"/>
    <w:rsid w:val="00CF7A41"/>
    <w:rsid w:val="00D056E9"/>
    <w:rsid w:val="00D06A77"/>
    <w:rsid w:val="00D11050"/>
    <w:rsid w:val="00D30713"/>
    <w:rsid w:val="00D375AA"/>
    <w:rsid w:val="00D53377"/>
    <w:rsid w:val="00D5343E"/>
    <w:rsid w:val="00D538B7"/>
    <w:rsid w:val="00D811EB"/>
    <w:rsid w:val="00D87FD2"/>
    <w:rsid w:val="00DC0561"/>
    <w:rsid w:val="00DE02FF"/>
    <w:rsid w:val="00DF09E8"/>
    <w:rsid w:val="00DF2D81"/>
    <w:rsid w:val="00DF6475"/>
    <w:rsid w:val="00E03BEC"/>
    <w:rsid w:val="00E121D0"/>
    <w:rsid w:val="00E131B8"/>
    <w:rsid w:val="00E23DF2"/>
    <w:rsid w:val="00E6265E"/>
    <w:rsid w:val="00E62DA0"/>
    <w:rsid w:val="00E7221D"/>
    <w:rsid w:val="00E811C1"/>
    <w:rsid w:val="00E83C3F"/>
    <w:rsid w:val="00E86753"/>
    <w:rsid w:val="00E96665"/>
    <w:rsid w:val="00EA17A3"/>
    <w:rsid w:val="00EA4C0F"/>
    <w:rsid w:val="00EA5D7C"/>
    <w:rsid w:val="00EA6593"/>
    <w:rsid w:val="00EB0620"/>
    <w:rsid w:val="00EC37D0"/>
    <w:rsid w:val="00EC79D2"/>
    <w:rsid w:val="00ED5841"/>
    <w:rsid w:val="00EF6CC0"/>
    <w:rsid w:val="00F00014"/>
    <w:rsid w:val="00F000F1"/>
    <w:rsid w:val="00F17C5A"/>
    <w:rsid w:val="00F34077"/>
    <w:rsid w:val="00F42F8F"/>
    <w:rsid w:val="00F43D61"/>
    <w:rsid w:val="00F4508C"/>
    <w:rsid w:val="00F478E4"/>
    <w:rsid w:val="00F47E67"/>
    <w:rsid w:val="00F50CFC"/>
    <w:rsid w:val="00F61630"/>
    <w:rsid w:val="00F631DC"/>
    <w:rsid w:val="00F80AD2"/>
    <w:rsid w:val="00F943EB"/>
    <w:rsid w:val="00F95339"/>
    <w:rsid w:val="00FA0116"/>
    <w:rsid w:val="00FA732F"/>
    <w:rsid w:val="00FE0964"/>
    <w:rsid w:val="00FE0D4A"/>
    <w:rsid w:val="00FE3BA7"/>
    <w:rsid w:val="00FF00A6"/>
    <w:rsid w:val="00FF2A20"/>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2AA"/>
    <w:pPr>
      <w:ind w:left="720"/>
      <w:contextualSpacing/>
    </w:pPr>
  </w:style>
  <w:style w:type="table" w:styleId="TableGrid">
    <w:name w:val="Table Grid"/>
    <w:basedOn w:val="TableNormal"/>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TitleChar">
    <w:name w:val="Title Char"/>
    <w:basedOn w:val="DefaultParagraphFont"/>
    <w:link w:val="Title"/>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DefaultParagraphFont"/>
    <w:uiPriority w:val="99"/>
    <w:unhideWhenUsed/>
    <w:rsid w:val="004162AA"/>
    <w:rPr>
      <w:color w:val="0563C1" w:themeColor="hyperlink"/>
      <w:u w:val="single"/>
    </w:rPr>
  </w:style>
  <w:style w:type="character" w:styleId="UnresolvedMention">
    <w:name w:val="Unresolved Mention"/>
    <w:basedOn w:val="DefaultParagraphFont"/>
    <w:uiPriority w:val="99"/>
    <w:semiHidden/>
    <w:unhideWhenUsed/>
    <w:rsid w:val="004162AA"/>
    <w:rPr>
      <w:color w:val="605E5C"/>
      <w:shd w:val="clear" w:color="auto" w:fill="E1DFDD"/>
    </w:rPr>
  </w:style>
  <w:style w:type="paragraph" w:styleId="NoSpacing">
    <w:name w:val="No Spacing"/>
    <w:link w:val="NoSpacingChar"/>
    <w:uiPriority w:val="1"/>
    <w:qFormat/>
    <w:rsid w:val="003B65C8"/>
    <w:pPr>
      <w:spacing w:after="0" w:line="240" w:lineRule="auto"/>
    </w:pPr>
    <w:rPr>
      <w:rFonts w:eastAsiaTheme="minorEastAsia"/>
    </w:rPr>
  </w:style>
  <w:style w:type="character" w:customStyle="1" w:styleId="NoSpacingChar">
    <w:name w:val="No Spacing Char"/>
    <w:basedOn w:val="DefaultParagraphFont"/>
    <w:link w:val="NoSpacing"/>
    <w:uiPriority w:val="1"/>
    <w:rsid w:val="003B65C8"/>
    <w:rPr>
      <w:rFonts w:eastAsiaTheme="minorEastAsia"/>
    </w:rPr>
  </w:style>
  <w:style w:type="paragraph" w:styleId="Header">
    <w:name w:val="header"/>
    <w:basedOn w:val="Normal"/>
    <w:link w:val="HeaderChar"/>
    <w:uiPriority w:val="99"/>
    <w:unhideWhenUsed/>
    <w:rsid w:val="008E05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5D0"/>
  </w:style>
  <w:style w:type="paragraph" w:styleId="Footer">
    <w:name w:val="footer"/>
    <w:basedOn w:val="Normal"/>
    <w:link w:val="FooterChar"/>
    <w:uiPriority w:val="99"/>
    <w:unhideWhenUsed/>
    <w:rsid w:val="008E05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5D0"/>
  </w:style>
  <w:style w:type="character" w:customStyle="1" w:styleId="Heading1Char">
    <w:name w:val="Heading 1 Char"/>
    <w:basedOn w:val="DefaultParagraphFont"/>
    <w:link w:val="Heading1"/>
    <w:uiPriority w:val="9"/>
    <w:rsid w:val="002034E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034E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034E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6306F2"/>
    <w:pPr>
      <w:outlineLvl w:val="9"/>
    </w:pPr>
  </w:style>
  <w:style w:type="paragraph" w:styleId="TOC2">
    <w:name w:val="toc 2"/>
    <w:basedOn w:val="Normal"/>
    <w:next w:val="Normal"/>
    <w:autoRedefine/>
    <w:uiPriority w:val="39"/>
    <w:unhideWhenUsed/>
    <w:rsid w:val="006306F2"/>
    <w:pPr>
      <w:spacing w:after="100"/>
      <w:ind w:left="220"/>
    </w:pPr>
    <w:rPr>
      <w:rFonts w:eastAsiaTheme="minorEastAsia" w:cs="Times New Roman"/>
    </w:rPr>
  </w:style>
  <w:style w:type="paragraph" w:styleId="TOC1">
    <w:name w:val="toc 1"/>
    <w:basedOn w:val="Normal"/>
    <w:next w:val="Normal"/>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TOC3">
    <w:name w:val="toc 3"/>
    <w:basedOn w:val="Normal"/>
    <w:next w:val="Normal"/>
    <w:autoRedefine/>
    <w:uiPriority w:val="39"/>
    <w:unhideWhenUsed/>
    <w:rsid w:val="006306F2"/>
    <w:pPr>
      <w:spacing w:after="100"/>
      <w:ind w:left="440"/>
    </w:pPr>
    <w:rPr>
      <w:rFonts w:eastAsiaTheme="minorEastAsia" w:cs="Times New Roman"/>
    </w:rPr>
  </w:style>
  <w:style w:type="paragraph" w:customStyle="1" w:styleId="2">
    <w:name w:val="نص بحث2"/>
    <w:link w:val="2Char"/>
    <w:qFormat/>
    <w:rsid w:val="00D5343E"/>
    <w:rPr>
      <w:rFonts w:asciiTheme="majorBidi" w:eastAsiaTheme="majorEastAsia" w:hAnsiTheme="majorBidi"/>
      <w:sz w:val="28"/>
      <w:szCs w:val="24"/>
    </w:rPr>
  </w:style>
  <w:style w:type="character" w:customStyle="1" w:styleId="2Char">
    <w:name w:val="نص بحث2 Char"/>
    <w:basedOn w:val="DefaultParagraphFont"/>
    <w:link w:val="2"/>
    <w:rsid w:val="00D5343E"/>
    <w:rPr>
      <w:rFonts w:asciiTheme="majorBidi" w:eastAsiaTheme="majorEastAsia" w:hAnsiTheme="majorBidi"/>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76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s://aviaanaccounting.com/%D8%AC%D8%B1%D8%AF-%D8%A7%D9%84%D9%85%D8%AE%D8%B2%D9%88%D9%86-%D8%A7%D9%84%D9%81%D8%B9%D9%84%D9%8A-%D9%81%D9%8A-%D8%A7%D9%84%D9%85%D8%B3%D8%AA%D9%88%D8%AF%D8%B9%D8%A7%D8%AA-%D9%81%D9%8A-%D8%A7%D9%84/"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F1C1C-6D73-4020-9FA6-D7A3CB80E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36</Pages>
  <Words>4474</Words>
  <Characters>25506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Final Project 2</vt:lpstr>
    </vt:vector>
  </TitlesOfParts>
  <Company>midocean university</Company>
  <LinksUpToDate>false</LinksUpToDate>
  <CharactersWithSpaces>29921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dc:title>
  <dc:subject>PMG 49PMG6977</dc:subject>
  <dc:creator>Dr. Mona Moustafa Elashry</dc:creator>
  <cp:keywords/>
  <dc:description/>
  <cp:lastModifiedBy>Bukhari, Ghazi</cp:lastModifiedBy>
  <cp:revision>134</cp:revision>
  <cp:lastPrinted>2024-05-21T12:27:00Z</cp:lastPrinted>
  <dcterms:created xsi:type="dcterms:W3CDTF">2024-05-20T15:24:00Z</dcterms:created>
  <dcterms:modified xsi:type="dcterms:W3CDTF">2026-07-16T06:06:00Z</dcterms:modified>
</cp:coreProperties>
</file>