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7803C" w14:textId="77777777" w:rsidR="0023759D" w:rsidRDefault="0023759D" w:rsidP="0023759D">
      <w:pPr>
        <w:spacing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6719433" wp14:editId="058B6338">
            <wp:simplePos x="0" y="0"/>
            <wp:positionH relativeFrom="margin">
              <wp:posOffset>-161925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695F65B8" w14:textId="77777777" w:rsidR="0023759D" w:rsidRPr="001902DB" w:rsidRDefault="0023759D" w:rsidP="0023759D">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BCE4194" w14:textId="77777777" w:rsidR="0023759D" w:rsidRPr="009125CE" w:rsidRDefault="0023759D" w:rsidP="0023759D">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0DDF0453" w14:textId="77777777" w:rsidR="0023759D" w:rsidRDefault="0023759D" w:rsidP="0023759D">
      <w:pPr>
        <w:spacing w:line="360" w:lineRule="auto"/>
        <w:rPr>
          <w:rFonts w:ascii="Sakkal Majalla" w:hAnsi="Sakkal Majalla" w:cs="Sakkal Majalla" w:hint="cs"/>
          <w:sz w:val="28"/>
          <w:szCs w:val="28"/>
          <w:rtl/>
        </w:rPr>
      </w:pPr>
    </w:p>
    <w:p w14:paraId="518F75C2" w14:textId="77777777" w:rsidR="00207FD4" w:rsidRPr="009125CE" w:rsidRDefault="00207FD4" w:rsidP="0023759D">
      <w:pPr>
        <w:spacing w:line="360" w:lineRule="auto"/>
        <w:rPr>
          <w:rFonts w:ascii="Sakkal Majalla" w:hAnsi="Sakkal Majalla" w:cs="Sakkal Majalla"/>
          <w:sz w:val="28"/>
          <w:szCs w:val="28"/>
          <w:rtl/>
          <w:lang w:bidi="ar-EG"/>
        </w:rPr>
      </w:pPr>
    </w:p>
    <w:p w14:paraId="3FB59C93" w14:textId="77777777" w:rsidR="0023759D" w:rsidRDefault="0023759D" w:rsidP="002375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54484A0" w14:textId="6F3D3B28" w:rsidR="0023759D" w:rsidRPr="001902DB" w:rsidRDefault="0023759D" w:rsidP="0023759D">
      <w:pPr>
        <w:spacing w:line="360" w:lineRule="auto"/>
        <w:jc w:val="center"/>
        <w:rPr>
          <w:rFonts w:ascii="Sakkal Majalla" w:hAnsi="Sakkal Majalla" w:cs="Sakkal Majalla"/>
          <w:b/>
          <w:bCs/>
          <w:sz w:val="28"/>
          <w:szCs w:val="28"/>
          <w:rtl/>
          <w:lang w:bidi="ar-EG"/>
        </w:rPr>
      </w:pPr>
      <w:r w:rsidRPr="00BE5544">
        <w:rPr>
          <w:rFonts w:ascii="Sakkal Majalla" w:hAnsi="Sakkal Majalla" w:cs="Sakkal Majalla"/>
          <w:sz w:val="28"/>
          <w:szCs w:val="28"/>
          <w:rtl/>
          <w:lang w:bidi="ar-EG"/>
        </w:rPr>
        <w:t xml:space="preserve">النمط القيادي للقائد ومدى تأثيره على جودة </w:t>
      </w:r>
      <w:r w:rsidR="00207FD4" w:rsidRPr="00BE5544">
        <w:rPr>
          <w:rFonts w:ascii="Sakkal Majalla" w:hAnsi="Sakkal Majalla" w:cs="Sakkal Majalla" w:hint="cs"/>
          <w:sz w:val="28"/>
          <w:szCs w:val="28"/>
          <w:rtl/>
          <w:lang w:bidi="ar-EG"/>
        </w:rPr>
        <w:t>الأعمال</w:t>
      </w:r>
      <w:r w:rsidRPr="00BE5544">
        <w:rPr>
          <w:rFonts w:ascii="Sakkal Majalla" w:hAnsi="Sakkal Majalla" w:cs="Sakkal Majalla"/>
          <w:sz w:val="28"/>
          <w:szCs w:val="28"/>
          <w:rtl/>
          <w:lang w:bidi="ar-EG"/>
        </w:rPr>
        <w:t xml:space="preserve"> بالتطبيق على المؤسسات </w:t>
      </w:r>
      <w:r w:rsidRPr="00BE5544">
        <w:rPr>
          <w:rFonts w:ascii="Sakkal Majalla" w:hAnsi="Sakkal Majalla" w:cs="Sakkal Majalla" w:hint="cs"/>
          <w:sz w:val="28"/>
          <w:szCs w:val="28"/>
          <w:rtl/>
          <w:lang w:bidi="ar-EG"/>
        </w:rPr>
        <w:t>المصرفية</w:t>
      </w:r>
      <w:r w:rsidRPr="00BE5544">
        <w:rPr>
          <w:rFonts w:ascii="Sakkal Majalla" w:hAnsi="Sakkal Majalla" w:cs="Sakkal Majalla"/>
          <w:sz w:val="28"/>
          <w:szCs w:val="28"/>
          <w:rtl/>
          <w:lang w:bidi="ar-EG"/>
        </w:rPr>
        <w:t xml:space="preserve"> في المملكة العربية السعودية</w:t>
      </w:r>
    </w:p>
    <w:p w14:paraId="528EA720" w14:textId="77777777" w:rsidR="0023759D" w:rsidRPr="001902DB" w:rsidRDefault="0023759D" w:rsidP="0023759D">
      <w:pPr>
        <w:spacing w:line="360" w:lineRule="auto"/>
        <w:jc w:val="center"/>
        <w:rPr>
          <w:rFonts w:ascii="Sakkal Majalla" w:hAnsi="Sakkal Majalla" w:cs="Sakkal Majalla"/>
          <w:b/>
          <w:bCs/>
          <w:sz w:val="28"/>
          <w:szCs w:val="28"/>
          <w:rtl/>
          <w:lang w:bidi="ar-EG"/>
        </w:rPr>
      </w:pPr>
    </w:p>
    <w:p w14:paraId="1C440561" w14:textId="77777777" w:rsidR="00D52040" w:rsidRDefault="00D52040" w:rsidP="00D52040">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 رائد حمد سليمان الهطلاني</w:t>
      </w:r>
    </w:p>
    <w:p w14:paraId="788F284F" w14:textId="77777777" w:rsidR="00D52040" w:rsidRPr="001902DB" w:rsidRDefault="00D52040" w:rsidP="00D52040">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rPr>
        <w:t xml:space="preserve"> 233001655</w:t>
      </w:r>
    </w:p>
    <w:p w14:paraId="112AE18A" w14:textId="77777777" w:rsidR="0023759D" w:rsidRPr="001902DB" w:rsidRDefault="0023759D" w:rsidP="00207FD4">
      <w:pPr>
        <w:spacing w:line="360" w:lineRule="auto"/>
        <w:rPr>
          <w:rFonts w:ascii="Sakkal Majalla" w:hAnsi="Sakkal Majalla" w:cs="Sakkal Majalla"/>
          <w:b/>
          <w:bCs/>
          <w:sz w:val="28"/>
          <w:szCs w:val="28"/>
          <w:rtl/>
        </w:rPr>
      </w:pPr>
    </w:p>
    <w:p w14:paraId="7C88C93B" w14:textId="77777777" w:rsidR="00D52040" w:rsidRDefault="00D52040" w:rsidP="00D5204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p>
    <w:p w14:paraId="269CE58E" w14:textId="77777777" w:rsidR="00D52040" w:rsidRDefault="00D52040" w:rsidP="00D5204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hint="cs"/>
          <w:b/>
          <w:bCs/>
          <w:sz w:val="28"/>
          <w:szCs w:val="28"/>
          <w:rtl/>
          <w:lang w:bidi="ar-EG"/>
        </w:rPr>
        <w:t xml:space="preserve"> محمد</w:t>
      </w:r>
    </w:p>
    <w:p w14:paraId="7026ADAA" w14:textId="6C1F3BA5" w:rsidR="0023759D" w:rsidRPr="001902DB" w:rsidRDefault="00D52040" w:rsidP="00D5204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5A9217A2" w14:textId="77777777" w:rsidR="0023759D" w:rsidRPr="001902DB" w:rsidRDefault="0023759D" w:rsidP="0023759D">
      <w:pPr>
        <w:spacing w:line="360" w:lineRule="auto"/>
        <w:jc w:val="center"/>
        <w:rPr>
          <w:rFonts w:ascii="Sakkal Majalla" w:hAnsi="Sakkal Majalla" w:cs="Sakkal Majalla"/>
          <w:b/>
          <w:bCs/>
          <w:sz w:val="28"/>
          <w:szCs w:val="28"/>
          <w:rtl/>
          <w:lang w:bidi="ar-EG"/>
        </w:rPr>
      </w:pPr>
    </w:p>
    <w:p w14:paraId="31A18FB3" w14:textId="77777777" w:rsidR="0023759D" w:rsidRPr="001902DB" w:rsidRDefault="0023759D" w:rsidP="002375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74C631" w14:textId="698BBD11" w:rsidR="00207FD4" w:rsidRPr="00207FD4" w:rsidRDefault="0023759D" w:rsidP="00207FD4">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bookmarkStart w:id="0" w:name="_Toc172397775"/>
    </w:p>
    <w:p w14:paraId="557CAC55" w14:textId="77777777" w:rsidR="00207FD4" w:rsidRDefault="00207FD4" w:rsidP="00207FD4">
      <w:pPr>
        <w:rPr>
          <w:rtl/>
        </w:rPr>
      </w:pPr>
    </w:p>
    <w:p w14:paraId="3D5A913B" w14:textId="77777777" w:rsidR="00207FD4" w:rsidRDefault="00207FD4" w:rsidP="00207FD4">
      <w:pPr>
        <w:rPr>
          <w:rtl/>
        </w:rPr>
      </w:pPr>
    </w:p>
    <w:p w14:paraId="63CEC4EF" w14:textId="77777777" w:rsidR="00207FD4" w:rsidRDefault="00207FD4" w:rsidP="00207FD4">
      <w:pPr>
        <w:rPr>
          <w:rtl/>
        </w:rPr>
      </w:pPr>
    </w:p>
    <w:p w14:paraId="7854EC4F" w14:textId="77777777" w:rsidR="00207FD4" w:rsidRDefault="00207FD4" w:rsidP="00207FD4">
      <w:pPr>
        <w:rPr>
          <w:rtl/>
        </w:rPr>
      </w:pPr>
    </w:p>
    <w:p w14:paraId="64CB4F1D" w14:textId="77777777" w:rsidR="00207FD4" w:rsidRDefault="00207FD4" w:rsidP="00207FD4">
      <w:pPr>
        <w:rPr>
          <w:rtl/>
        </w:rPr>
      </w:pPr>
    </w:p>
    <w:p w14:paraId="45DBB4AF" w14:textId="77777777" w:rsidR="00207FD4" w:rsidRDefault="00207FD4" w:rsidP="00207FD4">
      <w:pPr>
        <w:rPr>
          <w:rtl/>
        </w:rPr>
      </w:pPr>
    </w:p>
    <w:p w14:paraId="1CA64C5F" w14:textId="77777777" w:rsidR="00D52040" w:rsidRDefault="00D52040" w:rsidP="00207FD4">
      <w:pPr>
        <w:rPr>
          <w:rtl/>
        </w:rPr>
      </w:pPr>
    </w:p>
    <w:p w14:paraId="1F5C857C" w14:textId="77777777" w:rsidR="00207FD4" w:rsidRDefault="00207FD4" w:rsidP="00207FD4">
      <w:pPr>
        <w:rPr>
          <w:rtl/>
        </w:rPr>
      </w:pPr>
    </w:p>
    <w:p w14:paraId="429EDFE1" w14:textId="77777777" w:rsidR="00207FD4" w:rsidRDefault="00207FD4" w:rsidP="00207FD4">
      <w:pPr>
        <w:rPr>
          <w:rtl/>
        </w:rPr>
      </w:pPr>
    </w:p>
    <w:p w14:paraId="5D80F41E" w14:textId="77777777" w:rsidR="00207FD4" w:rsidRDefault="00207FD4" w:rsidP="00207FD4">
      <w:pPr>
        <w:rPr>
          <w:rtl/>
        </w:rPr>
      </w:pPr>
    </w:p>
    <w:p w14:paraId="37257B17" w14:textId="77777777" w:rsidR="00207FD4" w:rsidRDefault="00207FD4" w:rsidP="00207FD4">
      <w:pPr>
        <w:rPr>
          <w:rtl/>
        </w:rPr>
      </w:pPr>
    </w:p>
    <w:p w14:paraId="2D63D268" w14:textId="77777777" w:rsidR="00207FD4" w:rsidRPr="00207FD4" w:rsidRDefault="00207FD4" w:rsidP="00207FD4">
      <w:pPr>
        <w:rPr>
          <w:rtl/>
        </w:rPr>
      </w:pPr>
    </w:p>
    <w:p w14:paraId="488333DE" w14:textId="3EBEE570" w:rsidR="0023759D" w:rsidRPr="00207FD4" w:rsidRDefault="0023759D" w:rsidP="00207FD4">
      <w:pPr>
        <w:pStyle w:val="1"/>
        <w:spacing w:line="360" w:lineRule="auto"/>
        <w:jc w:val="center"/>
        <w:rPr>
          <w:rFonts w:ascii="Sakkal Majalla" w:hAnsi="Sakkal Majalla" w:cs="Sakkal Majalla"/>
          <w:color w:val="000000" w:themeColor="text1"/>
          <w:sz w:val="96"/>
          <w:szCs w:val="96"/>
          <w:rtl/>
        </w:rPr>
      </w:pPr>
      <w:r w:rsidRPr="00FA01B6">
        <w:rPr>
          <w:rFonts w:ascii="Sakkal Majalla" w:hAnsi="Sakkal Majalla" w:cs="Sakkal Majalla"/>
          <w:color w:val="000000" w:themeColor="text1"/>
          <w:sz w:val="96"/>
          <w:szCs w:val="96"/>
          <w:rtl/>
        </w:rPr>
        <w:t>الفصل الأول</w:t>
      </w:r>
      <w:bookmarkEnd w:id="0"/>
    </w:p>
    <w:p w14:paraId="6C69AFE6" w14:textId="77777777" w:rsidR="0023759D" w:rsidRDefault="0023759D" w:rsidP="0023759D">
      <w:pPr>
        <w:spacing w:line="360" w:lineRule="auto"/>
        <w:rPr>
          <w:rFonts w:ascii="Sakkal Majalla" w:hAnsi="Sakkal Majalla" w:cs="Sakkal Majalla"/>
          <w:sz w:val="28"/>
          <w:szCs w:val="28"/>
          <w:u w:val="single"/>
          <w:rtl/>
        </w:rPr>
      </w:pPr>
    </w:p>
    <w:p w14:paraId="2D8E0C1B" w14:textId="77777777" w:rsidR="0023759D" w:rsidRDefault="0023759D" w:rsidP="0023759D">
      <w:pPr>
        <w:spacing w:line="360" w:lineRule="auto"/>
        <w:rPr>
          <w:rFonts w:ascii="Sakkal Majalla" w:hAnsi="Sakkal Majalla" w:cs="Sakkal Majalla"/>
          <w:sz w:val="28"/>
          <w:szCs w:val="28"/>
          <w:u w:val="single"/>
          <w:rtl/>
        </w:rPr>
      </w:pPr>
    </w:p>
    <w:p w14:paraId="3D7343E5" w14:textId="77777777" w:rsidR="0023759D" w:rsidRDefault="0023759D" w:rsidP="0023759D">
      <w:pPr>
        <w:spacing w:line="360" w:lineRule="auto"/>
        <w:rPr>
          <w:rFonts w:ascii="Sakkal Majalla" w:hAnsi="Sakkal Majalla" w:cs="Sakkal Majalla"/>
          <w:sz w:val="28"/>
          <w:szCs w:val="28"/>
          <w:u w:val="single"/>
          <w:rtl/>
        </w:rPr>
      </w:pPr>
    </w:p>
    <w:p w14:paraId="0A008B1A" w14:textId="77777777" w:rsidR="0023759D" w:rsidRDefault="0023759D" w:rsidP="0023759D">
      <w:pPr>
        <w:spacing w:line="360" w:lineRule="auto"/>
        <w:rPr>
          <w:rFonts w:ascii="Sakkal Majalla" w:hAnsi="Sakkal Majalla" w:cs="Sakkal Majalla"/>
          <w:sz w:val="28"/>
          <w:szCs w:val="28"/>
          <w:u w:val="single"/>
          <w:rtl/>
        </w:rPr>
      </w:pPr>
    </w:p>
    <w:p w14:paraId="51E50EEE" w14:textId="77777777" w:rsidR="0023759D" w:rsidRDefault="0023759D" w:rsidP="0023759D">
      <w:pPr>
        <w:spacing w:line="360" w:lineRule="auto"/>
        <w:rPr>
          <w:rFonts w:ascii="Sakkal Majalla" w:hAnsi="Sakkal Majalla" w:cs="Sakkal Majalla"/>
          <w:sz w:val="28"/>
          <w:szCs w:val="28"/>
          <w:u w:val="single"/>
          <w:rtl/>
        </w:rPr>
      </w:pPr>
    </w:p>
    <w:p w14:paraId="5B7A99ED" w14:textId="77777777" w:rsidR="0023759D" w:rsidRDefault="0023759D" w:rsidP="0023759D">
      <w:pPr>
        <w:spacing w:line="360" w:lineRule="auto"/>
        <w:rPr>
          <w:rFonts w:ascii="Sakkal Majalla" w:hAnsi="Sakkal Majalla" w:cs="Sakkal Majalla"/>
          <w:sz w:val="28"/>
          <w:szCs w:val="28"/>
          <w:u w:val="single"/>
          <w:rtl/>
        </w:rPr>
      </w:pPr>
    </w:p>
    <w:p w14:paraId="096FEE4B" w14:textId="77777777" w:rsidR="0023759D" w:rsidRDefault="0023759D" w:rsidP="0023759D">
      <w:pPr>
        <w:spacing w:line="360" w:lineRule="auto"/>
        <w:rPr>
          <w:rFonts w:ascii="Sakkal Majalla" w:hAnsi="Sakkal Majalla" w:cs="Sakkal Majalla"/>
          <w:sz w:val="28"/>
          <w:szCs w:val="28"/>
          <w:u w:val="single"/>
          <w:rtl/>
        </w:rPr>
      </w:pPr>
    </w:p>
    <w:p w14:paraId="2A7D0DB8" w14:textId="77777777" w:rsidR="0023759D" w:rsidRDefault="0023759D" w:rsidP="0023759D">
      <w:pPr>
        <w:spacing w:line="360" w:lineRule="auto"/>
        <w:rPr>
          <w:rFonts w:ascii="Sakkal Majalla" w:hAnsi="Sakkal Majalla" w:cs="Sakkal Majalla"/>
          <w:sz w:val="28"/>
          <w:szCs w:val="28"/>
          <w:u w:val="single"/>
          <w:rtl/>
        </w:rPr>
      </w:pPr>
    </w:p>
    <w:p w14:paraId="1A840BC3" w14:textId="77777777" w:rsidR="0023759D" w:rsidRPr="004844C1" w:rsidRDefault="0023759D" w:rsidP="0023759D">
      <w:pPr>
        <w:pStyle w:val="2"/>
        <w:spacing w:line="360" w:lineRule="auto"/>
        <w:rPr>
          <w:rFonts w:ascii="Sakkal Majalla" w:hAnsi="Sakkal Majalla" w:cs="Sakkal Majalla"/>
          <w:b/>
          <w:bCs/>
          <w:color w:val="000000" w:themeColor="text1"/>
          <w:sz w:val="28"/>
          <w:szCs w:val="28"/>
          <w:rtl/>
        </w:rPr>
      </w:pPr>
      <w:bookmarkStart w:id="1" w:name="_Toc172397776"/>
      <w:r w:rsidRPr="004844C1">
        <w:rPr>
          <w:rFonts w:ascii="Sakkal Majalla" w:hAnsi="Sakkal Majalla" w:cs="Sakkal Majalla"/>
          <w:b/>
          <w:bCs/>
          <w:color w:val="000000" w:themeColor="text1"/>
          <w:sz w:val="28"/>
          <w:szCs w:val="28"/>
          <w:rtl/>
        </w:rPr>
        <w:lastRenderedPageBreak/>
        <w:t>المقدمة</w:t>
      </w:r>
      <w:bookmarkEnd w:id="1"/>
    </w:p>
    <w:p w14:paraId="56C3E8FE" w14:textId="77777777" w:rsidR="0023759D" w:rsidRPr="006E7652" w:rsidRDefault="0023759D" w:rsidP="0023759D">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تعد القيادة عنصرا محوريا</w:t>
      </w:r>
      <w:r w:rsidRPr="006E7652">
        <w:rPr>
          <w:rFonts w:ascii="Sakkal Majalla" w:hAnsi="Sakkal Majalla" w:cs="Sakkal Majalla"/>
          <w:sz w:val="28"/>
          <w:szCs w:val="28"/>
          <w:rtl/>
          <w:lang w:bidi="ar-EG"/>
        </w:rPr>
        <w:t xml:space="preserve"> في نجاح أي مؤسسة، حيث تلعب دوراً جوهرياً في تحديد اتجاه العمل وتحفيز العاملين لتحقيق الأهداف المنشودة. وفي سياق المؤسسات المصرفية، يبرز دور القيادة بشكل خاص نظراً للتحديات الفريدة التي تواجهها هذه المؤسسات في بيئة عمل معقدة وسريعة التغير. المملكة العربية السعودية، باعتبارها واحدة من أكبر اقتصادات المنطقة، تحتوي على قطاع مصرفي مزدهر يتطلب أنماطاً قيادية فعّالة لضمان جودة الأعمال وتحقيق النمو المستدام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5719417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Huang</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p>
    <w:p w14:paraId="34CE381C" w14:textId="77777777" w:rsidR="0023759D" w:rsidRPr="006E7652"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تختلف الأنماط القيادية من قائد لآخر، وتؤثر بشكل مباشر على جودة الأعمال داخل المؤسسات المصرفية. يمكن تقسيم الأنماط القيادية إلى عدة أنواع، أبرزها القيادة التحويلية، القيادة التبادلية، والقيادة الديموقراطية. كل نمط من هذه الأنماط له تأثيره الخاص على طريقة تسيير الأعمال وتحقيق الأهداف الاستراتيجية للمؤسسة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0423156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Gutterman</w:t>
          </w:r>
          <w:r w:rsidRPr="0044746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p>
    <w:p w14:paraId="664B49DC" w14:textId="77777777" w:rsidR="0023759D" w:rsidRPr="006E7652"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القائد التحويلي يركز على إلهام الموظفين وتحفيزهم لتحقيق أداء عالٍ. يتميز هذا النمط بالقدرة على رؤية الصورة الكبيرة، ووضع رؤية واضحة للمستقبل، وتشجيع الإبداع والابتكار بين الموظفين. في السياق المصرفي السعودي، يمكن للقادة التحويليين تحسين جودة الأعمال من خلال تعزيز ثقافة الشفافية، وتطوير حلول مصرفية مبتكرة تلبي احتياجات السوق المتغيرة. مثال على ذلك يمكن أن يكون إطلاق خدمات مصرفية رقمية جديدة تلبي تطلعات العملاء في ظل التحول الرقمي السريع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3799020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Alaqeel</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p>
    <w:p w14:paraId="715D65E5" w14:textId="77777777" w:rsidR="0023759D" w:rsidRPr="006E7652"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القائد التبادلي يركز على المكافآت والعقوبات كوسيلة لتحفيز الموظفين. هذا النمط يعتمد على وضع أهداف واضحة وتوقع أداء معين من الموظفين مقابل مكافآت محددة. في المؤسسات المصرفية السعودية، يمكن أن يؤدي هذا النمط إلى تحسين الكفاءة التشغيلية من خلال توجيه جهود الموظفين نحو تحقيق أهداف محددة بوضوح. على سبيل المثال، قد يستخدم القادة التبادليون برامج تحفيز مبنية على الأداء لزيادة إنتاجية الموظفين في فروع البنوك</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4102070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Udi22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Udin</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p>
    <w:p w14:paraId="271AEE64" w14:textId="77777777" w:rsidR="0023759D" w:rsidRPr="006E7652"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القائد الديموقراطي يشرك الموظفين في عملية اتخاذ القرار، مما يعزز الشعور بالانتماء والمسؤولية بين الفريق. في البيئة المصرفية السعودية، يمكن لهذا النمط أن يعزز التعاون والابتكار، حيث يشعر الموظفون بأنهم جزء من عملية التطوير واتخاذ القرار. هذا يمكن أن ينعكس إيجابياً على جودة الخدمات المصرفية المقدمة، حيث يساهم الموظفون بأفكارهم ومقترحاتهم لتحسين العمليات والخدمات.</w:t>
      </w:r>
    </w:p>
    <w:p w14:paraId="4F3830E5" w14:textId="77777777" w:rsidR="0023759D" w:rsidRDefault="0023759D" w:rsidP="0023759D">
      <w:pPr>
        <w:spacing w:after="0" w:line="360" w:lineRule="auto"/>
        <w:rPr>
          <w:rFonts w:ascii="Sakkal Majalla" w:hAnsi="Sakkal Majalla" w:cs="Sakkal Majalla"/>
          <w:sz w:val="28"/>
          <w:szCs w:val="28"/>
          <w:lang w:bidi="ar-EG"/>
        </w:rPr>
      </w:pPr>
      <w:r w:rsidRPr="006E7652">
        <w:rPr>
          <w:rFonts w:ascii="Sakkal Majalla" w:hAnsi="Sakkal Majalla" w:cs="Sakkal Majalla"/>
          <w:sz w:val="28"/>
          <w:szCs w:val="28"/>
          <w:rtl/>
          <w:lang w:bidi="ar-EG"/>
        </w:rPr>
        <w:lastRenderedPageBreak/>
        <w:t>تتأثر جودة الأعمال في المؤسسات المصرفية السعودية بشكل كبير بنمط القيادة المتبع. القادة الذين يتبنون القيادة التحويلية يمكنهم تحقيق مستويات عالية من التحفيز والرضا الوظيفي بين الموظفين، مما ينعكس إيجاباً على جودة الخدمات المصرفية المقدمة للعملاء. في المقابل، قد يساعد القادة التبادليون في تحسين الكفاءة التشغيلية والوصول إلى الأهداف بشكل أسرع من خلال نظام مكافآت فعال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8362932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Altheeb</w:t>
          </w:r>
          <w:r w:rsidRPr="0044746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r>
        <w:rPr>
          <w:rFonts w:ascii="Sakkal Majalla" w:hAnsi="Sakkal Majalla" w:cs="Sakkal Majalla"/>
          <w:sz w:val="28"/>
          <w:szCs w:val="28"/>
          <w:lang w:bidi="ar-EG"/>
        </w:rPr>
        <w:t xml:space="preserve"> </w:t>
      </w:r>
    </w:p>
    <w:p w14:paraId="39B88E5E" w14:textId="77777777" w:rsidR="0023759D" w:rsidRPr="006E7652"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أما القيادة الديموقراطية، فيمكن أن تسهم في خلق بيئة عمل تعاونية ومبتكرة، حيث يشعر الموظفون بأنهم جزء من النجاح المؤسسي. هذا النوع من القيادة يمكن أن يؤدي إلى تطوير حلول مصرفية جديدة تلبي احتياجات العملاء بشكل أفضل، مما يعزز ولاء العملاء ويزيد من الحصة السوقية للبنك.</w:t>
      </w:r>
    </w:p>
    <w:p w14:paraId="783A896E" w14:textId="77777777" w:rsidR="0023759D"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رغم الفوائد المتعددة لأنماط القيادة المختلفة، تواجه القادة في المؤسسات المصرفية السعودية تحديات عديدة مثل التغيرات الاقتصادية السريعة، والتطورات التكنولوجية، والمتطلبات التنظيمية المتزايدة. لذا، من الضروري أن يتمتع القادة بمرونة كافية للتكيف مع هذه التحديات وتوجيه فرقهم نحو النجاح المستدام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670906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FuQ22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Fu</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E7652">
        <w:rPr>
          <w:rFonts w:ascii="Sakkal Majalla" w:hAnsi="Sakkal Majalla" w:cs="Sakkal Majalla"/>
          <w:sz w:val="28"/>
          <w:szCs w:val="28"/>
          <w:rtl/>
          <w:lang w:bidi="ar-EG"/>
        </w:rPr>
        <w:t>.</w:t>
      </w:r>
    </w:p>
    <w:p w14:paraId="78B746A1" w14:textId="77777777" w:rsidR="0023759D" w:rsidRPr="009125CE" w:rsidRDefault="0023759D" w:rsidP="0023759D">
      <w:pPr>
        <w:spacing w:line="360" w:lineRule="auto"/>
        <w:rPr>
          <w:rFonts w:ascii="Sakkal Majalla" w:hAnsi="Sakkal Majalla" w:cs="Sakkal Majalla"/>
          <w:sz w:val="28"/>
          <w:szCs w:val="28"/>
          <w:rtl/>
          <w:lang w:bidi="ar-EG"/>
        </w:rPr>
      </w:pPr>
    </w:p>
    <w:p w14:paraId="2A1D907E" w14:textId="77777777" w:rsidR="0023759D" w:rsidRPr="009125CE" w:rsidRDefault="0023759D" w:rsidP="0023759D">
      <w:pPr>
        <w:spacing w:line="360" w:lineRule="auto"/>
        <w:rPr>
          <w:rFonts w:ascii="Sakkal Majalla" w:hAnsi="Sakkal Majalla" w:cs="Sakkal Majalla"/>
          <w:sz w:val="28"/>
          <w:szCs w:val="28"/>
          <w:rtl/>
        </w:rPr>
      </w:pPr>
    </w:p>
    <w:p w14:paraId="4B3CEAF2" w14:textId="77777777" w:rsidR="0023759D" w:rsidRPr="009125CE" w:rsidRDefault="0023759D" w:rsidP="0023759D">
      <w:pPr>
        <w:spacing w:line="360" w:lineRule="auto"/>
        <w:rPr>
          <w:rFonts w:ascii="Sakkal Majalla" w:hAnsi="Sakkal Majalla" w:cs="Sakkal Majalla"/>
          <w:sz w:val="28"/>
          <w:szCs w:val="28"/>
          <w:rtl/>
        </w:rPr>
      </w:pPr>
    </w:p>
    <w:p w14:paraId="7B0E1017" w14:textId="77777777" w:rsidR="0023759D" w:rsidRPr="009125CE" w:rsidRDefault="0023759D" w:rsidP="0023759D">
      <w:pPr>
        <w:spacing w:line="360" w:lineRule="auto"/>
        <w:rPr>
          <w:rFonts w:ascii="Sakkal Majalla" w:hAnsi="Sakkal Majalla" w:cs="Sakkal Majalla"/>
          <w:sz w:val="28"/>
          <w:szCs w:val="28"/>
          <w:rtl/>
        </w:rPr>
      </w:pPr>
    </w:p>
    <w:p w14:paraId="658C3BD0" w14:textId="77777777" w:rsidR="0023759D" w:rsidRPr="009125CE" w:rsidRDefault="0023759D" w:rsidP="0023759D">
      <w:pPr>
        <w:spacing w:line="360" w:lineRule="auto"/>
        <w:rPr>
          <w:rFonts w:ascii="Sakkal Majalla" w:hAnsi="Sakkal Majalla" w:cs="Sakkal Majalla"/>
          <w:sz w:val="28"/>
          <w:szCs w:val="28"/>
          <w:rtl/>
        </w:rPr>
      </w:pPr>
    </w:p>
    <w:p w14:paraId="4FDF8556" w14:textId="77777777" w:rsidR="0023759D" w:rsidRPr="009125CE" w:rsidRDefault="0023759D" w:rsidP="0023759D">
      <w:pPr>
        <w:spacing w:line="360" w:lineRule="auto"/>
        <w:rPr>
          <w:rFonts w:ascii="Sakkal Majalla" w:hAnsi="Sakkal Majalla" w:cs="Sakkal Majalla"/>
          <w:sz w:val="28"/>
          <w:szCs w:val="28"/>
          <w:rtl/>
        </w:rPr>
      </w:pPr>
    </w:p>
    <w:p w14:paraId="4D0B07DD" w14:textId="77777777" w:rsidR="0023759D" w:rsidRPr="009125CE" w:rsidRDefault="0023759D" w:rsidP="0023759D">
      <w:pPr>
        <w:spacing w:line="360" w:lineRule="auto"/>
        <w:rPr>
          <w:rFonts w:ascii="Sakkal Majalla" w:hAnsi="Sakkal Majalla" w:cs="Sakkal Majalla"/>
          <w:sz w:val="28"/>
          <w:szCs w:val="28"/>
          <w:rtl/>
        </w:rPr>
      </w:pPr>
    </w:p>
    <w:p w14:paraId="3B397809" w14:textId="77777777" w:rsidR="0023759D" w:rsidRPr="009125CE" w:rsidRDefault="0023759D" w:rsidP="0023759D">
      <w:pPr>
        <w:spacing w:line="360" w:lineRule="auto"/>
        <w:rPr>
          <w:rFonts w:ascii="Sakkal Majalla" w:hAnsi="Sakkal Majalla" w:cs="Sakkal Majalla"/>
          <w:sz w:val="28"/>
          <w:szCs w:val="28"/>
          <w:rtl/>
        </w:rPr>
      </w:pPr>
    </w:p>
    <w:p w14:paraId="269BBF83" w14:textId="77777777" w:rsidR="0023759D" w:rsidRDefault="0023759D" w:rsidP="0023759D">
      <w:pPr>
        <w:spacing w:line="360" w:lineRule="auto"/>
        <w:rPr>
          <w:rFonts w:ascii="Sakkal Majalla" w:hAnsi="Sakkal Majalla" w:cs="Sakkal Majalla"/>
          <w:sz w:val="28"/>
          <w:szCs w:val="28"/>
          <w:rtl/>
        </w:rPr>
      </w:pPr>
    </w:p>
    <w:p w14:paraId="400ED669" w14:textId="77777777" w:rsidR="0023759D" w:rsidRPr="00531F68" w:rsidRDefault="0023759D" w:rsidP="0023759D">
      <w:pPr>
        <w:pStyle w:val="2"/>
        <w:spacing w:line="360" w:lineRule="auto"/>
        <w:rPr>
          <w:rFonts w:ascii="Sakkal Majalla" w:hAnsi="Sakkal Majalla" w:cs="Sakkal Majalla"/>
          <w:b/>
          <w:bCs/>
          <w:color w:val="000000" w:themeColor="text1"/>
          <w:sz w:val="28"/>
          <w:szCs w:val="28"/>
        </w:rPr>
      </w:pPr>
      <w:bookmarkStart w:id="2" w:name="_Toc172397777"/>
      <w:r w:rsidRPr="004844C1">
        <w:rPr>
          <w:rFonts w:ascii="Sakkal Majalla" w:hAnsi="Sakkal Majalla" w:cs="Sakkal Majalla"/>
          <w:b/>
          <w:bCs/>
          <w:color w:val="000000" w:themeColor="text1"/>
          <w:sz w:val="28"/>
          <w:szCs w:val="28"/>
          <w:rtl/>
        </w:rPr>
        <w:lastRenderedPageBreak/>
        <w:t>مشكلة الدراسة</w:t>
      </w:r>
      <w:bookmarkEnd w:id="2"/>
      <w:r w:rsidRPr="004844C1">
        <w:rPr>
          <w:rFonts w:ascii="Sakkal Majalla" w:hAnsi="Sakkal Majalla" w:cs="Sakkal Majalla"/>
          <w:b/>
          <w:bCs/>
          <w:color w:val="000000" w:themeColor="text1"/>
          <w:sz w:val="28"/>
          <w:szCs w:val="28"/>
          <w:rtl/>
        </w:rPr>
        <w:t xml:space="preserve"> </w:t>
      </w:r>
    </w:p>
    <w:p w14:paraId="14446179" w14:textId="77777777" w:rsidR="0023759D"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تتمحور مشكلة هذه الدراسة حول استكشاف وفهم مدى تأثير النمط القيادي للقائد على جودة الأعمال داخل المؤسسات المصرفية في المملكة العربية السعودية. تشهد المؤسسات المصرفية في المملكة تحولاً كبيراً بفعل العولمة والابتكار التكنولوجي والتنظيمات المالية الصارمة، مما يزيد من أهمية الأدوار القيادية في تحقيق الكفاءة والجودة المطلوبة. تحديد المشكلة بشكل دقيق يساعد في تقديم حلول واقعية تساهم في تحسين الأداء المؤسسي وتعزيز جودة الخدمات المصرفية.</w:t>
      </w:r>
    </w:p>
    <w:p w14:paraId="1E5C24F1" w14:textId="77777777" w:rsidR="0023759D" w:rsidRPr="006E7652" w:rsidRDefault="0023759D" w:rsidP="0023759D">
      <w:pPr>
        <w:pStyle w:val="a6"/>
        <w:numPr>
          <w:ilvl w:val="0"/>
          <w:numId w:val="1"/>
        </w:numPr>
        <w:spacing w:after="0" w:line="360" w:lineRule="auto"/>
        <w:rPr>
          <w:rFonts w:ascii="Sakkal Majalla" w:hAnsi="Sakkal Majalla" w:cs="Sakkal Majalla"/>
          <w:b/>
          <w:bCs/>
          <w:sz w:val="28"/>
          <w:szCs w:val="28"/>
          <w:rtl/>
          <w:lang w:bidi="ar-EG"/>
        </w:rPr>
      </w:pPr>
      <w:r w:rsidRPr="006E7652">
        <w:rPr>
          <w:rFonts w:ascii="Sakkal Majalla" w:hAnsi="Sakkal Majalla" w:cs="Sakkal Majalla"/>
          <w:b/>
          <w:bCs/>
          <w:sz w:val="28"/>
          <w:szCs w:val="28"/>
          <w:rtl/>
          <w:lang w:bidi="ar-EG"/>
        </w:rPr>
        <w:t>السياق التنظيمي والاقتصادي</w:t>
      </w:r>
    </w:p>
    <w:p w14:paraId="5001FE0D" w14:textId="77777777" w:rsidR="0023759D"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تشهد المملكة العربية السعودية تغييرات اقتصادية جذرية في إطار رؤية 2030، التي تهدف إلى تنويع الاقتصاد وتقليل الاعتماد على النفط. هذا السياق يضع المؤسسات المصرفية تحت ضغط كبير للتكيف مع المتطلبات الجديدة وتحسين جودة الخدمات المالية. القادة في هذه المؤسسات يلعبون دوراً حاسماً في توجيه جهود التحول وضمان تحقيق الأهداف الاستراتيجية. دراسة تأثير الأنماط القيادية المختلفة في هذا السياق يعتبر ضرورة لفهم كيف يمكن للقادة أن يسهموا في تحسين جودة الأعمال.</w:t>
      </w:r>
    </w:p>
    <w:p w14:paraId="777C2404" w14:textId="77777777" w:rsidR="0023759D" w:rsidRPr="00BC5967" w:rsidRDefault="0023759D" w:rsidP="0023759D">
      <w:pPr>
        <w:pStyle w:val="a6"/>
        <w:numPr>
          <w:ilvl w:val="0"/>
          <w:numId w:val="2"/>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السياق التنظيمي</w:t>
      </w:r>
    </w:p>
    <w:p w14:paraId="707EB1D9"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في السياق التنظيمي، تعتبر القيادة عنصرًا أساسيًا في إدارة أي مؤسسة. القيادة الفعالة تلعب دورًا حيويًا في تحقيق أهداف المؤسسة وتحسين جودة الأعمال. تتفاوت أنماط القيادة بين القادة وتتأثر بالعديد من العوامل بما في ذلك الثقافة التنظيمية والسياسات الداخلية والخارجية والتحديات الفريدة التي تواجه المؤسسة. في المؤسسات المصرفية في المملكة العربية السعودية، تتجلى هذه التحديات بوضوح في ظل التغيرات السريعة في القطاع المالي، المتطلبات التنظيمية الصارمة، والضغوط المتزايدة لتحقيق أعلى مستويات الأداء والجودة في الخدمات المصرفية.</w:t>
      </w:r>
    </w:p>
    <w:p w14:paraId="4779D089"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القيادة الفعالة هي التي تستطيع التكيف مع هذه المتغيرات وتحفيز الموظفين على تحقيق الأداء الأمثل. ومع ذلك، يواجه القادة في هذا القطاع تحديات متعددة، منها تحقيق التوازن بين التحفيز والانضباط، وبين الابتكار والمحافظة على الاستقرار، بالإضافة إلى ضرورة التكيف مع التقنيات الحديثة والرقمنة المتزايدة في الخدمات المصرفية.</w:t>
      </w:r>
    </w:p>
    <w:p w14:paraId="2741F79B" w14:textId="77777777" w:rsidR="0023759D" w:rsidRPr="00BC5967" w:rsidRDefault="0023759D" w:rsidP="0023759D">
      <w:pPr>
        <w:pStyle w:val="a6"/>
        <w:numPr>
          <w:ilvl w:val="0"/>
          <w:numId w:val="2"/>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السياق الاقتصادي</w:t>
      </w:r>
    </w:p>
    <w:p w14:paraId="28C4B500"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lastRenderedPageBreak/>
        <w:t>من الناحية الاقتصادية، يعد القطاع المصرفي في المملكة العربية السعودية من أكثر القطاعات تأثيرًا على الاقتصاد الوطني. يشكل هذا القطاع جزءًا حيويًا من رؤية المملكة 2030 التي تسعى لتنويع الاقتصاد وتقليل الاعتماد على النفط. في هذا الإطار، تهدف المؤسسات المصرفية إلى تقديم خدمات ذات جودة عالية تلبي احتياجات العملاء وتدعم النمو الاقتصادي.</w:t>
      </w:r>
    </w:p>
    <w:p w14:paraId="1D60839D"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التحديات الاقتصادية التي تواجهها هذه المؤسسات تشمل التقلبات في أسعار النفط، التغيرات في السياسات الاقتصادية العالمية، ومتطلبات الامتثال للمعايير الدولية والمحلية. هذه العوامل تتطلب من القادة تبني أنماط قيادة تمكنهم من اتخاذ قرارات استراتيجية فعالة، إدارة المخاطر بكفاءة، وتعزيز الابتكار والنمو المستدام.</w:t>
      </w:r>
    </w:p>
    <w:p w14:paraId="1AA5E3DF" w14:textId="77777777" w:rsidR="0023759D" w:rsidRPr="00BC5967" w:rsidRDefault="0023759D" w:rsidP="0023759D">
      <w:pPr>
        <w:pStyle w:val="a6"/>
        <w:numPr>
          <w:ilvl w:val="0"/>
          <w:numId w:val="2"/>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تأثير القيادة على جودة الأعمال</w:t>
      </w:r>
    </w:p>
    <w:p w14:paraId="6923A093" w14:textId="320EB379"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 xml:space="preserve">النمط القيادي للقائد يمكن أن يكون له تأثير كبير على جودة الأعمال في المؤسسات المصرفية. القيادة الديمقراطية مثلاً، تشجع على مشاركة الموظفين في اتخاذ القرارات وتعزز الابتكار والإبداع، مما ينعكس إيجابياً على جودة الخدمات المقدمة. على النقيض، القيادة التسلطية قد تساهم في تحسين الانضباط والكفاءة </w:t>
      </w:r>
      <w:r w:rsidR="00207FD4" w:rsidRPr="00BC5967">
        <w:rPr>
          <w:rFonts w:ascii="Sakkal Majalla" w:hAnsi="Sakkal Majalla" w:cs="Sakkal Majalla" w:hint="cs"/>
          <w:sz w:val="28"/>
          <w:szCs w:val="28"/>
          <w:rtl/>
          <w:lang w:bidi="ar-EG"/>
        </w:rPr>
        <w:t>التشغيلية،</w:t>
      </w:r>
      <w:r w:rsidRPr="00BC5967">
        <w:rPr>
          <w:rFonts w:ascii="Sakkal Majalla" w:hAnsi="Sakkal Majalla" w:cs="Sakkal Majalla"/>
          <w:sz w:val="28"/>
          <w:szCs w:val="28"/>
          <w:rtl/>
          <w:lang w:bidi="ar-EG"/>
        </w:rPr>
        <w:t xml:space="preserve"> ولكنها قد تحد من إبداع الموظفين وتحفيزهم على المدى الطويل.</w:t>
      </w:r>
    </w:p>
    <w:p w14:paraId="16D41AF2" w14:textId="77777777" w:rsidR="0023759D"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في السياق السعودي، تتميز القيادة التقليدية بالتركيز على الهياكل الهرمية والمركزية في اتخاذ القرارات. ومع ذلك، يتزايد الوعي بأهمية تبني أساليب قيادية حديثة مثل القيادة التحويلية التي تركز على تحفيز الموظفين وتطويرهم بشكل مستمر، مما يساهم في تحسين جودة الأعمال والابتكار في الخدمات المصرفية.</w:t>
      </w:r>
    </w:p>
    <w:p w14:paraId="621A6CD6" w14:textId="77777777" w:rsidR="0023759D" w:rsidRPr="006E7652"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مشكلة الدراسة تتجسد في تحليل كيفية تأثير الأنماط القيادية المختلفة على جودة الأعمال في المؤسسات المصرفية في المملكة العربية السعودية. ستساعد هذه الدراسة في تحديد النمط القيادي الأمثل الذي يعزز الأداء والجودة في هذا القطاع الحيوي، ويدعم تحقيق أهداف رؤية المملكة 2030 في تنويع الاقتصاد وتعزيز النمو المستدام.</w:t>
      </w:r>
    </w:p>
    <w:p w14:paraId="2ACE2D0D" w14:textId="77777777" w:rsidR="0023759D" w:rsidRPr="006E7652" w:rsidRDefault="0023759D" w:rsidP="0023759D">
      <w:pPr>
        <w:pStyle w:val="a6"/>
        <w:numPr>
          <w:ilvl w:val="0"/>
          <w:numId w:val="1"/>
        </w:numPr>
        <w:spacing w:after="0" w:line="360" w:lineRule="auto"/>
        <w:rPr>
          <w:rFonts w:ascii="Sakkal Majalla" w:hAnsi="Sakkal Majalla" w:cs="Sakkal Majalla"/>
          <w:b/>
          <w:bCs/>
          <w:sz w:val="28"/>
          <w:szCs w:val="28"/>
          <w:rtl/>
          <w:lang w:bidi="ar-EG"/>
        </w:rPr>
      </w:pPr>
      <w:r w:rsidRPr="006E7652">
        <w:rPr>
          <w:rFonts w:ascii="Sakkal Majalla" w:hAnsi="Sakkal Majalla" w:cs="Sakkal Majalla"/>
          <w:b/>
          <w:bCs/>
          <w:sz w:val="28"/>
          <w:szCs w:val="28"/>
          <w:rtl/>
          <w:lang w:bidi="ar-EG"/>
        </w:rPr>
        <w:t>تحديات القطاع المصرفي</w:t>
      </w:r>
    </w:p>
    <w:p w14:paraId="42A3275C" w14:textId="77777777" w:rsidR="0023759D" w:rsidRPr="00BC5967"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القطاع المصرفي في المملكة يواجه مجموعة من التحديات التي تؤثر على جودة الأعمال، منها التغيرات التكنولوجية السريعة، التنافسية العالية، والضغوط التنظيمية. القادة الذين يفتقرون إلى القدرات القيادية اللازمة قد يجدون صعوبة في التعامل مع هذه التحديات، مما قد يؤدي إلى تراجع في جودة الخدمات والأداء العام للمؤسسة. على سبيل المثال، التحول الرقمي يتطلب قادة قادرين على تبني التكنولوجيا بشكل فعال وتحفيز فرق العمل على الابتكار والتطوير.</w:t>
      </w:r>
    </w:p>
    <w:p w14:paraId="0829D3E2" w14:textId="77777777" w:rsidR="0023759D" w:rsidRPr="00BC5967" w:rsidRDefault="0023759D" w:rsidP="0023759D">
      <w:pPr>
        <w:pStyle w:val="a6"/>
        <w:numPr>
          <w:ilvl w:val="0"/>
          <w:numId w:val="3"/>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lastRenderedPageBreak/>
        <w:t>تحديات القطاع المصرفي</w:t>
      </w:r>
    </w:p>
    <w:p w14:paraId="47B24850"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القطاع المصرفي في المملكة العربية السعودية يواجه مجموعة من التحديات المتنوعة والمعقدة التي تؤثر بشكل كبير على جودة الأعمال والأداء العام للبنوك والمؤسسات المالية. تتطلب هذه التحديات من القادة تبني أنماط قيادية فعالة وقادرة على التكيف مع البيئة المتغيرة. سنستعرض هنا أهم التحديات التي تواجه القطاع المصرفي في السعودية وكيفية تأثيرها على مشكلة الدراسة المتعلقة بالنمط القيادي وجودة الأعمال.</w:t>
      </w:r>
    </w:p>
    <w:p w14:paraId="1D8CFC48" w14:textId="77777777" w:rsidR="0023759D" w:rsidRPr="00BC5967" w:rsidRDefault="0023759D" w:rsidP="0023759D">
      <w:pPr>
        <w:pStyle w:val="a6"/>
        <w:numPr>
          <w:ilvl w:val="0"/>
          <w:numId w:val="4"/>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التحول الرقمي والتكنولوجي</w:t>
      </w:r>
    </w:p>
    <w:p w14:paraId="44B71A1E"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التحول الرقمي هو أحد أكبر التحديات التي تواجه المؤسسات المصرفية في السعودية. يتطلب التحول الرقمي استثمارات ضخمة في التكنولوجيا والبنية التحتية الرقمية، بالإضافة إلى تطوير المهارات والقدرات الرقمية للموظفين. النمط القيادي يلعب دورًا حيويًا في توجيه هذا التحول وضمان نجاحه. القادة الذين يتبنون أساليب قيادية تشجع على الابتكار والتعلم المستمر يمكنهم إدارة هذا التحول بكفاءة وتحقيق تحسينات ملحوظة في جودة الخدمات المصرفية.</w:t>
      </w:r>
    </w:p>
    <w:p w14:paraId="3F71C112" w14:textId="77777777" w:rsidR="0023759D" w:rsidRPr="00BC5967" w:rsidRDefault="0023759D" w:rsidP="0023759D">
      <w:pPr>
        <w:pStyle w:val="a6"/>
        <w:numPr>
          <w:ilvl w:val="0"/>
          <w:numId w:val="4"/>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الامتثال للمعايير التنظيمية</w:t>
      </w:r>
    </w:p>
    <w:p w14:paraId="0A08B705"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تواجه المؤسسات المصرفية في السعودية تحديات كبيرة في الامتثال للمعايير التنظيمية المحلية والدولية. هذه المعايير تشمل مكافحة غسل الأموال، حماية بيانات العملاء، والامتثال لمتطلبات رأس المال والسيولة. القادة الذين يتمتعون بالقدرة على إدارة المخاطر والالتزام باللوائح يمكنهم تحسين الثقة لدى العملاء والشركاء، مما يساهم في تحسين جودة الأعمال.</w:t>
      </w:r>
    </w:p>
    <w:p w14:paraId="0B61E860" w14:textId="77777777" w:rsidR="0023759D" w:rsidRPr="00BC5967" w:rsidRDefault="0023759D" w:rsidP="0023759D">
      <w:pPr>
        <w:pStyle w:val="a6"/>
        <w:numPr>
          <w:ilvl w:val="0"/>
          <w:numId w:val="4"/>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التغيرات الاقتصادية العالمية</w:t>
      </w:r>
    </w:p>
    <w:p w14:paraId="461C6F22"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التقلبات الاقتصادية العالمية، بما في ذلك التغيرات في أسعار النفط، تؤثر بشكل كبير على الاقتصاد السعودي وبالتالي على القطاع المصرفي. يتعين على القادة في البنوك أن يكونوا مرنين وقادرين على التكيف مع هذه التغيرات من خلال استراتيجيات مدروسة للتخفيف من المخاطر الاقتصادية وضمان استدامة الأعمال.</w:t>
      </w:r>
    </w:p>
    <w:p w14:paraId="4BE05766" w14:textId="77777777" w:rsidR="0023759D" w:rsidRPr="00BC5967" w:rsidRDefault="0023759D" w:rsidP="0023759D">
      <w:pPr>
        <w:pStyle w:val="a6"/>
        <w:numPr>
          <w:ilvl w:val="0"/>
          <w:numId w:val="4"/>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المنافسة المتزايدة</w:t>
      </w:r>
    </w:p>
    <w:p w14:paraId="7885BB0B"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مع دخول بنوك جديدة وتقديم خدمات مصرفية مبتكرة، تزداد المنافسة في القطاع المصرفي السعودي. القادة الذين يتبنون أنماط قيادية تركز على التميز في الخدمة وتطوير منتجات جديدة يمكنهم التفوق في هذه البيئة التنافسية. القيادة الفعالة تسهم في تعزيز الابتكار وتحفيز الموظفين على تقديم أفضل ما لديهم، مما يحسن من جودة الخدمات المصرفية.</w:t>
      </w:r>
    </w:p>
    <w:p w14:paraId="3D6590C7" w14:textId="77777777" w:rsidR="0023759D" w:rsidRPr="00BC5967" w:rsidRDefault="0023759D" w:rsidP="0023759D">
      <w:pPr>
        <w:pStyle w:val="a6"/>
        <w:numPr>
          <w:ilvl w:val="0"/>
          <w:numId w:val="4"/>
        </w:num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lastRenderedPageBreak/>
        <w:t>إدارة الموارد البشرية</w:t>
      </w:r>
    </w:p>
    <w:p w14:paraId="7C6FFED3"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إدارة الموارد البشرية بكفاءة تمثل تحديًا آخر للقطاع المصرفي. يحتاج القادة إلى تطوير بيئة عمل تحفز الموظفين وتدعم نموهم المهني. الأنماط القيادية التي تركز على التحفيز والتطوير المستمر للموظفين تساهم في تحسين الأداء والجودة العامة للأعمال.</w:t>
      </w:r>
    </w:p>
    <w:p w14:paraId="6F8FF15D" w14:textId="77777777" w:rsidR="0023759D" w:rsidRPr="00BC5967" w:rsidRDefault="0023759D" w:rsidP="0023759D">
      <w:pPr>
        <w:spacing w:after="0" w:line="360" w:lineRule="auto"/>
        <w:rPr>
          <w:rFonts w:ascii="Sakkal Majalla" w:hAnsi="Sakkal Majalla" w:cs="Sakkal Majalla"/>
          <w:b/>
          <w:bCs/>
          <w:sz w:val="28"/>
          <w:szCs w:val="28"/>
          <w:rtl/>
          <w:lang w:bidi="ar-EG"/>
        </w:rPr>
      </w:pPr>
      <w:r w:rsidRPr="00BC5967">
        <w:rPr>
          <w:rFonts w:ascii="Sakkal Majalla" w:hAnsi="Sakkal Majalla" w:cs="Sakkal Majalla"/>
          <w:b/>
          <w:bCs/>
          <w:sz w:val="28"/>
          <w:szCs w:val="28"/>
          <w:rtl/>
          <w:lang w:bidi="ar-EG"/>
        </w:rPr>
        <w:t>تأثير التحديات على جودة الأعمال</w:t>
      </w:r>
    </w:p>
    <w:p w14:paraId="002B81C9" w14:textId="77777777" w:rsidR="0023759D" w:rsidRPr="00BC5967"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تؤثر هذه التحديات بشكل مباشر على جودة الأعمال في المؤسسات المصرفية. القيادة الفعالة يمكنها تحسين جودة الخدمات من خلال:</w:t>
      </w:r>
    </w:p>
    <w:p w14:paraId="201EBF62" w14:textId="77777777" w:rsidR="0023759D" w:rsidRPr="00BC5967" w:rsidRDefault="0023759D" w:rsidP="0023759D">
      <w:pPr>
        <w:pStyle w:val="a6"/>
        <w:numPr>
          <w:ilvl w:val="0"/>
          <w:numId w:val="5"/>
        </w:num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تبني تقنيات جديدة وتقديم خدمات مبتكرة تلبي احتياجات العملاء.</w:t>
      </w:r>
    </w:p>
    <w:p w14:paraId="56A0D164" w14:textId="77777777" w:rsidR="0023759D" w:rsidRPr="00BC5967" w:rsidRDefault="0023759D" w:rsidP="0023759D">
      <w:pPr>
        <w:pStyle w:val="a6"/>
        <w:numPr>
          <w:ilvl w:val="0"/>
          <w:numId w:val="5"/>
        </w:num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الالتزام باللوائح التنظيمية مما يعزز الثقة والمصداقية.</w:t>
      </w:r>
    </w:p>
    <w:p w14:paraId="728DD9CB" w14:textId="77777777" w:rsidR="0023759D" w:rsidRPr="00BC5967" w:rsidRDefault="0023759D" w:rsidP="0023759D">
      <w:pPr>
        <w:pStyle w:val="a6"/>
        <w:numPr>
          <w:ilvl w:val="0"/>
          <w:numId w:val="5"/>
        </w:num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التكيف مع التغيرات الاقتصادية وتقليل المخاطر المالية.</w:t>
      </w:r>
    </w:p>
    <w:p w14:paraId="46E9333D" w14:textId="77777777" w:rsidR="0023759D" w:rsidRPr="00BC5967" w:rsidRDefault="0023759D" w:rsidP="0023759D">
      <w:pPr>
        <w:pStyle w:val="a6"/>
        <w:numPr>
          <w:ilvl w:val="0"/>
          <w:numId w:val="5"/>
        </w:num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تطوير استراتيجيات تسويقية فعالة وتميز في الخدمة.</w:t>
      </w:r>
    </w:p>
    <w:p w14:paraId="7B5F739D" w14:textId="77777777" w:rsidR="0023759D" w:rsidRPr="00BC5967" w:rsidRDefault="0023759D" w:rsidP="0023759D">
      <w:pPr>
        <w:pStyle w:val="a6"/>
        <w:numPr>
          <w:ilvl w:val="0"/>
          <w:numId w:val="5"/>
        </w:num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خلق بيئة عمل تحفز الموظفين على الأداء الجيد وتطوير مهاراتهم.</w:t>
      </w:r>
    </w:p>
    <w:p w14:paraId="17E340AE" w14:textId="77777777" w:rsidR="0023759D" w:rsidRPr="006E7652" w:rsidRDefault="0023759D" w:rsidP="0023759D">
      <w:pPr>
        <w:spacing w:after="0" w:line="360" w:lineRule="auto"/>
        <w:rPr>
          <w:rFonts w:ascii="Sakkal Majalla" w:hAnsi="Sakkal Majalla" w:cs="Sakkal Majalla"/>
          <w:sz w:val="28"/>
          <w:szCs w:val="28"/>
          <w:rtl/>
          <w:lang w:bidi="ar-EG"/>
        </w:rPr>
      </w:pPr>
      <w:r w:rsidRPr="00BC5967">
        <w:rPr>
          <w:rFonts w:ascii="Sakkal Majalla" w:hAnsi="Sakkal Majalla" w:cs="Sakkal Majalla"/>
          <w:sz w:val="28"/>
          <w:szCs w:val="28"/>
          <w:rtl/>
          <w:lang w:bidi="ar-EG"/>
        </w:rPr>
        <w:t>مشكلة الدراسة تتجسد في كيفية تأثير الأنماط القيادية المختلفة على جودة الأعمال في ظل التحديات التي يواجهها القطاع المصرفي في المملكة العربية السعودية. فهم كيفية إدارة هذه التحديات من خلال القيادة الفعالة يمكن أن يسهم في تحسين جودة الخدمات المصرفية وتحقيق أهداف المؤسسات المالية. ستساعد هذه الدراسة في تحديد النمط القيادي الأمثل الذي يعزز الأداء والجودة، ويدعم تحقيق أهداف رؤية المملكة 2030 في تعزيز النمو الاقتصادي وتنويع الاقتصاد.</w:t>
      </w:r>
    </w:p>
    <w:p w14:paraId="04350365" w14:textId="77777777" w:rsidR="0023759D" w:rsidRPr="006E7652" w:rsidRDefault="0023759D" w:rsidP="0023759D">
      <w:pPr>
        <w:pStyle w:val="a6"/>
        <w:numPr>
          <w:ilvl w:val="0"/>
          <w:numId w:val="1"/>
        </w:numPr>
        <w:spacing w:after="0" w:line="360" w:lineRule="auto"/>
        <w:rPr>
          <w:rFonts w:ascii="Sakkal Majalla" w:hAnsi="Sakkal Majalla" w:cs="Sakkal Majalla"/>
          <w:b/>
          <w:bCs/>
          <w:sz w:val="28"/>
          <w:szCs w:val="28"/>
          <w:rtl/>
          <w:lang w:bidi="ar-EG"/>
        </w:rPr>
      </w:pPr>
      <w:r w:rsidRPr="006E7652">
        <w:rPr>
          <w:rFonts w:ascii="Sakkal Majalla" w:hAnsi="Sakkal Majalla" w:cs="Sakkal Majalla"/>
          <w:b/>
          <w:bCs/>
          <w:sz w:val="28"/>
          <w:szCs w:val="28"/>
          <w:rtl/>
          <w:lang w:bidi="ar-EG"/>
        </w:rPr>
        <w:t>التباين في الأنماط القيادية</w:t>
      </w:r>
    </w:p>
    <w:p w14:paraId="00CFE54E" w14:textId="77777777" w:rsidR="0023759D" w:rsidRPr="00C76613"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 xml:space="preserve">تختلف الأنماط القيادية من قائد لآخر، حيث يتبنى البعض نمط القيادة التحويلية، بينما يعتمد آخرون على القيادة التبادلية أو الديموقراطية. هذا التباين يؤدي إلى نتائج مختلفة على مستوى جودة الأعمال. القادة </w:t>
      </w:r>
      <w:r w:rsidRPr="006E7652">
        <w:rPr>
          <w:rFonts w:ascii="Sakkal Majalla" w:hAnsi="Sakkal Majalla" w:cs="Sakkal Majalla" w:hint="cs"/>
          <w:sz w:val="28"/>
          <w:szCs w:val="28"/>
          <w:rtl/>
          <w:lang w:bidi="ar-EG"/>
        </w:rPr>
        <w:t>التحويلين</w:t>
      </w:r>
      <w:r w:rsidRPr="006E7652">
        <w:rPr>
          <w:rFonts w:ascii="Sakkal Majalla" w:hAnsi="Sakkal Majalla" w:cs="Sakkal Majalla"/>
          <w:sz w:val="28"/>
          <w:szCs w:val="28"/>
          <w:rtl/>
          <w:lang w:bidi="ar-EG"/>
        </w:rPr>
        <w:t xml:space="preserve">، على سبيل المثال، يركزون على التحفيز والإلهام، مما قد يؤدي إلى تحسين الأداء العام ورفع معنويات الموظفين. في المقابل، القادة التبادليون قد يركزون على المكافآت والعقوبات لتحفيز الأداء، وهو ما قد يكون فعالاً في تحقيق أهداف قصيرة </w:t>
      </w:r>
      <w:r w:rsidRPr="006E7652">
        <w:rPr>
          <w:rFonts w:ascii="Sakkal Majalla" w:hAnsi="Sakkal Majalla" w:cs="Sakkal Majalla" w:hint="cs"/>
          <w:sz w:val="28"/>
          <w:szCs w:val="28"/>
          <w:rtl/>
          <w:lang w:bidi="ar-EG"/>
        </w:rPr>
        <w:t>المدى</w:t>
      </w:r>
      <w:r w:rsidRPr="006E7652">
        <w:rPr>
          <w:rFonts w:ascii="Sakkal Majalla" w:hAnsi="Sakkal Majalla" w:cs="Sakkal Majalla" w:hint="eastAsia"/>
          <w:sz w:val="28"/>
          <w:szCs w:val="28"/>
          <w:rtl/>
          <w:lang w:bidi="ar-EG"/>
        </w:rPr>
        <w:t>،</w:t>
      </w:r>
      <w:r w:rsidRPr="006E7652">
        <w:rPr>
          <w:rFonts w:ascii="Sakkal Majalla" w:hAnsi="Sakkal Majalla" w:cs="Sakkal Majalla"/>
          <w:sz w:val="28"/>
          <w:szCs w:val="28"/>
          <w:rtl/>
          <w:lang w:bidi="ar-EG"/>
        </w:rPr>
        <w:t xml:space="preserve"> ولكنه قد لا يعزز الالتزام الوظيفي على المدى الطويل.</w:t>
      </w:r>
    </w:p>
    <w:p w14:paraId="429C89DF"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lastRenderedPageBreak/>
        <w:t>تعتبر القيادة الفعالة من أهم العوامل التي تسهم في نجاح المؤسسات المصرفية. ومع ذلك، يواجه القطاع المصرفي تحديات كبيرة تتعلق بالتباين في الأنماط القيادية المتبعة من قبل القادة. هذا التباين يمكن أن يؤثر بشكل كبير على جودة الأعمال والخدمات المصرفية. في هذا السياق، سنتناول بالتفصيل مشكلة الدراسة من خلال التركيز على التباين في الأنماط القيادية وكيفية تأثيرها على جودة الأعمال في المؤسسات المصرفية في المملكة العربية السعودية.</w:t>
      </w:r>
    </w:p>
    <w:p w14:paraId="0A62141F" w14:textId="77777777" w:rsidR="0023759D" w:rsidRPr="00C76613" w:rsidRDefault="0023759D" w:rsidP="0023759D">
      <w:pPr>
        <w:pStyle w:val="a6"/>
        <w:numPr>
          <w:ilvl w:val="0"/>
          <w:numId w:val="6"/>
        </w:num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الأنماط القيادية</w:t>
      </w:r>
    </w:p>
    <w:p w14:paraId="6FAA9B9C" w14:textId="77777777" w:rsidR="0023759D" w:rsidRPr="00C76613" w:rsidRDefault="0023759D" w:rsidP="0023759D">
      <w:pPr>
        <w:pStyle w:val="a6"/>
        <w:numPr>
          <w:ilvl w:val="0"/>
          <w:numId w:val="7"/>
        </w:num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القيادة التحويلية</w:t>
      </w:r>
    </w:p>
    <w:p w14:paraId="7F20B245"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 xml:space="preserve">القيادة التحويلية تركز على تحفيز وتطوير الموظفين من خلال الرؤية الملهمة وتشجيع الابتكار. القادة </w:t>
      </w:r>
      <w:proofErr w:type="spellStart"/>
      <w:r w:rsidRPr="00C76613">
        <w:rPr>
          <w:rFonts w:ascii="Sakkal Majalla" w:hAnsi="Sakkal Majalla" w:cs="Sakkal Majalla"/>
          <w:sz w:val="28"/>
          <w:szCs w:val="28"/>
          <w:rtl/>
          <w:lang w:bidi="ar-EG"/>
        </w:rPr>
        <w:t>التحويليون</w:t>
      </w:r>
      <w:proofErr w:type="spellEnd"/>
      <w:r w:rsidRPr="00C76613">
        <w:rPr>
          <w:rFonts w:ascii="Sakkal Majalla" w:hAnsi="Sakkal Majalla" w:cs="Sakkal Majalla"/>
          <w:sz w:val="28"/>
          <w:szCs w:val="28"/>
          <w:rtl/>
          <w:lang w:bidi="ar-EG"/>
        </w:rPr>
        <w:t xml:space="preserve"> يعززون بيئة العمل التعاونية والمفتوحة، ويعملون على تمكين الموظفين وتحفيزهم لتحقيق أهداف المؤسسة.</w:t>
      </w:r>
    </w:p>
    <w:p w14:paraId="2463F1FC" w14:textId="77777777" w:rsidR="0023759D" w:rsidRPr="00C76613" w:rsidRDefault="0023759D" w:rsidP="0023759D">
      <w:pPr>
        <w:pStyle w:val="a6"/>
        <w:numPr>
          <w:ilvl w:val="0"/>
          <w:numId w:val="8"/>
        </w:numPr>
        <w:spacing w:after="0" w:line="360" w:lineRule="auto"/>
        <w:rPr>
          <w:rFonts w:ascii="Sakkal Majalla" w:hAnsi="Sakkal Majalla" w:cs="Sakkal Majalla"/>
          <w:sz w:val="28"/>
          <w:szCs w:val="28"/>
          <w:rtl/>
          <w:lang w:bidi="ar-EG"/>
        </w:rPr>
      </w:pPr>
      <w:r w:rsidRPr="00C76613">
        <w:rPr>
          <w:rFonts w:ascii="Sakkal Majalla" w:hAnsi="Sakkal Majalla" w:cs="Sakkal Majalla"/>
          <w:b/>
          <w:bCs/>
          <w:sz w:val="28"/>
          <w:szCs w:val="28"/>
          <w:rtl/>
          <w:lang w:bidi="ar-EG"/>
        </w:rPr>
        <w:t>التأثير على جودة الأعمال:</w:t>
      </w:r>
      <w:r w:rsidRPr="00C76613">
        <w:rPr>
          <w:rFonts w:ascii="Sakkal Majalla" w:hAnsi="Sakkal Majalla" w:cs="Sakkal Majalla"/>
          <w:sz w:val="28"/>
          <w:szCs w:val="28"/>
          <w:rtl/>
          <w:lang w:bidi="ar-EG"/>
        </w:rPr>
        <w:t xml:space="preserve"> يمكن للقيادة التحويلية أن تحسن جودة الأعمال من خلال تعزيز الإبداع والابتكار، مما يؤدي إلى تقديم خدمات مصرفية جديدة ومتميزة تلبي احتياجات العملاء بشكل أفضل.</w:t>
      </w:r>
    </w:p>
    <w:p w14:paraId="29472033" w14:textId="77777777" w:rsidR="0023759D" w:rsidRPr="00C76613" w:rsidRDefault="0023759D" w:rsidP="0023759D">
      <w:pPr>
        <w:pStyle w:val="a6"/>
        <w:numPr>
          <w:ilvl w:val="0"/>
          <w:numId w:val="7"/>
        </w:num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القيادة التبادلية</w:t>
      </w:r>
    </w:p>
    <w:p w14:paraId="28AAFB3A"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القيادة التبادلية تعتمد على نظام المكافآت والعقوبات لتحفيز الموظفين. القادة التبادليون يركزون على الأداء والتأكد من أن الموظفين يلتزمون بالمعايير المتوقعة.</w:t>
      </w:r>
    </w:p>
    <w:p w14:paraId="4274AA79" w14:textId="77777777" w:rsidR="0023759D" w:rsidRPr="00C76613" w:rsidRDefault="0023759D" w:rsidP="0023759D">
      <w:pPr>
        <w:pStyle w:val="a6"/>
        <w:numPr>
          <w:ilvl w:val="0"/>
          <w:numId w:val="13"/>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التأثير على جودة الأعمال: هذا النمط القيادي يمكن أن يحقق كفاءة تشغيلية عالية من خلال تعزيز الانضباط والالتزام بالمعايير. ومع ذلك، قد يحد من الإبداع والابتكار بسبب التركيز على المكافآت والعقوبات.</w:t>
      </w:r>
    </w:p>
    <w:p w14:paraId="10BCCBF6" w14:textId="77777777" w:rsidR="0023759D" w:rsidRPr="00C76613" w:rsidRDefault="0023759D" w:rsidP="0023759D">
      <w:pPr>
        <w:pStyle w:val="a6"/>
        <w:numPr>
          <w:ilvl w:val="0"/>
          <w:numId w:val="7"/>
        </w:num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القيادة الاستبدادية</w:t>
      </w:r>
    </w:p>
    <w:p w14:paraId="35E95457"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القيادة الاستبدادية تتسم بالسيطرة المركزية واتخاذ القرارات من قبل القائد فقط، مع تقليل مشاركة الموظفين في صنع القرار.</w:t>
      </w:r>
    </w:p>
    <w:p w14:paraId="53555B61" w14:textId="77777777" w:rsidR="0023759D" w:rsidRPr="00C76613" w:rsidRDefault="0023759D" w:rsidP="0023759D">
      <w:pPr>
        <w:pStyle w:val="a6"/>
        <w:numPr>
          <w:ilvl w:val="0"/>
          <w:numId w:val="9"/>
        </w:numPr>
        <w:spacing w:after="0" w:line="360" w:lineRule="auto"/>
        <w:rPr>
          <w:rFonts w:ascii="Sakkal Majalla" w:hAnsi="Sakkal Majalla" w:cs="Sakkal Majalla"/>
          <w:sz w:val="28"/>
          <w:szCs w:val="28"/>
          <w:rtl/>
          <w:lang w:bidi="ar-EG"/>
        </w:rPr>
      </w:pPr>
      <w:r w:rsidRPr="00C76613">
        <w:rPr>
          <w:rFonts w:ascii="Sakkal Majalla" w:hAnsi="Sakkal Majalla" w:cs="Sakkal Majalla"/>
          <w:b/>
          <w:bCs/>
          <w:sz w:val="28"/>
          <w:szCs w:val="28"/>
          <w:rtl/>
          <w:lang w:bidi="ar-EG"/>
        </w:rPr>
        <w:t>التأثير على جودة الأعمال:</w:t>
      </w:r>
      <w:r w:rsidRPr="00C76613">
        <w:rPr>
          <w:rFonts w:ascii="Sakkal Majalla" w:hAnsi="Sakkal Majalla" w:cs="Sakkal Majalla"/>
          <w:sz w:val="28"/>
          <w:szCs w:val="28"/>
          <w:rtl/>
          <w:lang w:bidi="ar-EG"/>
        </w:rPr>
        <w:t xml:space="preserve"> قد تحقق القيادة الاستبدادية انضباطًا وسرعة في اتخاذ القرارات، لكنها قد تؤدي إلى تدهور الروح المعنوية للموظفين وتقليل تحفيزهم وإبداعهم، مما يؤثر سلبًا على جودة الخدمات المقدمة.</w:t>
      </w:r>
    </w:p>
    <w:p w14:paraId="0C9F86E9" w14:textId="77777777" w:rsidR="0023759D" w:rsidRPr="00C76613" w:rsidRDefault="0023759D" w:rsidP="0023759D">
      <w:pPr>
        <w:pStyle w:val="a6"/>
        <w:numPr>
          <w:ilvl w:val="0"/>
          <w:numId w:val="7"/>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القيادة الديمقراطية</w:t>
      </w:r>
    </w:p>
    <w:p w14:paraId="5F0756FC"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القيادة الديمقراطية تعتمد على المشاركة الجماعية في اتخاذ القرارات وتشجع على التعاون بين جميع أعضاء الفريق.</w:t>
      </w:r>
    </w:p>
    <w:p w14:paraId="37A0E02F" w14:textId="77777777" w:rsidR="0023759D" w:rsidRPr="00C76613" w:rsidRDefault="0023759D" w:rsidP="0023759D">
      <w:pPr>
        <w:pStyle w:val="a6"/>
        <w:numPr>
          <w:ilvl w:val="0"/>
          <w:numId w:val="9"/>
        </w:numPr>
        <w:spacing w:after="0" w:line="360" w:lineRule="auto"/>
        <w:rPr>
          <w:rFonts w:ascii="Sakkal Majalla" w:hAnsi="Sakkal Majalla" w:cs="Sakkal Majalla"/>
          <w:sz w:val="28"/>
          <w:szCs w:val="28"/>
          <w:rtl/>
          <w:lang w:bidi="ar-EG"/>
        </w:rPr>
      </w:pPr>
      <w:r w:rsidRPr="00C76613">
        <w:rPr>
          <w:rFonts w:ascii="Sakkal Majalla" w:hAnsi="Sakkal Majalla" w:cs="Sakkal Majalla"/>
          <w:b/>
          <w:bCs/>
          <w:sz w:val="28"/>
          <w:szCs w:val="28"/>
          <w:rtl/>
          <w:lang w:bidi="ar-EG"/>
        </w:rPr>
        <w:lastRenderedPageBreak/>
        <w:t>التأثير على جودة الأعمال</w:t>
      </w:r>
      <w:r w:rsidRPr="00C76613">
        <w:rPr>
          <w:rFonts w:ascii="Sakkal Majalla" w:hAnsi="Sakkal Majalla" w:cs="Sakkal Majalla" w:hint="cs"/>
          <w:b/>
          <w:bCs/>
          <w:sz w:val="28"/>
          <w:szCs w:val="28"/>
          <w:rtl/>
          <w:lang w:bidi="ar-EG"/>
        </w:rPr>
        <w:t>:</w:t>
      </w:r>
      <w:r w:rsidRPr="00C76613">
        <w:rPr>
          <w:rFonts w:ascii="Sakkal Majalla" w:hAnsi="Sakkal Majalla" w:cs="Sakkal Majalla"/>
          <w:sz w:val="28"/>
          <w:szCs w:val="28"/>
          <w:rtl/>
          <w:lang w:bidi="ar-EG"/>
        </w:rPr>
        <w:t xml:space="preserve"> يمكن لهذا النمط أن يحسن الجودة من خلال تشجيع المشاركة والإبداع، لكنه قد يتسبب في بطء عملية اتخاذ القرارات في بعض الأحيان.</w:t>
      </w:r>
    </w:p>
    <w:p w14:paraId="31C52E5C" w14:textId="77777777" w:rsidR="0023759D" w:rsidRPr="00C76613" w:rsidRDefault="0023759D" w:rsidP="0023759D">
      <w:p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التباين في الأنماط القيادية في المؤسسات المصرفية السعودية</w:t>
      </w:r>
    </w:p>
    <w:p w14:paraId="74905D9B" w14:textId="35D111CC"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 xml:space="preserve">في المملكة العربية السعودية، تتباين الأنماط القيادية بين المؤسسات المصرفية بناءً على الثقافة التنظيمية والسياسات </w:t>
      </w:r>
      <w:r w:rsidRPr="00C76613">
        <w:rPr>
          <w:rFonts w:ascii="Sakkal Majalla" w:hAnsi="Sakkal Majalla" w:cs="Sakkal Majalla" w:hint="cs"/>
          <w:sz w:val="28"/>
          <w:szCs w:val="28"/>
          <w:rtl/>
          <w:lang w:bidi="ar-EG"/>
        </w:rPr>
        <w:t>الداخلية</w:t>
      </w:r>
      <w:r w:rsidRPr="00C76613">
        <w:rPr>
          <w:rFonts w:ascii="Sakkal Majalla" w:hAnsi="Sakkal Majalla" w:cs="Sakkal Majalla" w:hint="eastAsia"/>
          <w:sz w:val="28"/>
          <w:szCs w:val="28"/>
          <w:rtl/>
          <w:lang w:bidi="ar-EG"/>
        </w:rPr>
        <w:t>،</w:t>
      </w:r>
      <w:r w:rsidRPr="00C76613">
        <w:rPr>
          <w:rFonts w:ascii="Sakkal Majalla" w:hAnsi="Sakkal Majalla" w:cs="Sakkal Majalla"/>
          <w:sz w:val="28"/>
          <w:szCs w:val="28"/>
          <w:rtl/>
          <w:lang w:bidi="ar-EG"/>
        </w:rPr>
        <w:t xml:space="preserve"> </w:t>
      </w:r>
      <w:r w:rsidRPr="00C76613">
        <w:rPr>
          <w:rFonts w:ascii="Sakkal Majalla" w:hAnsi="Sakkal Majalla" w:cs="Sakkal Majalla" w:hint="cs"/>
          <w:sz w:val="28"/>
          <w:szCs w:val="28"/>
          <w:rtl/>
          <w:lang w:bidi="ar-EG"/>
        </w:rPr>
        <w:t>والخارجية</w:t>
      </w:r>
      <w:r w:rsidRPr="00C76613">
        <w:rPr>
          <w:rFonts w:ascii="Sakkal Majalla" w:hAnsi="Sakkal Majalla" w:cs="Sakkal Majalla" w:hint="eastAsia"/>
          <w:sz w:val="28"/>
          <w:szCs w:val="28"/>
          <w:rtl/>
          <w:lang w:bidi="ar-EG"/>
        </w:rPr>
        <w:t>،</w:t>
      </w:r>
      <w:r w:rsidRPr="00C76613">
        <w:rPr>
          <w:rFonts w:ascii="Sakkal Majalla" w:hAnsi="Sakkal Majalla" w:cs="Sakkal Majalla"/>
          <w:sz w:val="28"/>
          <w:szCs w:val="28"/>
          <w:rtl/>
          <w:lang w:bidi="ar-EG"/>
        </w:rPr>
        <w:t xml:space="preserve"> </w:t>
      </w:r>
      <w:r w:rsidR="00207FD4" w:rsidRPr="00C76613">
        <w:rPr>
          <w:rFonts w:ascii="Sakkal Majalla" w:hAnsi="Sakkal Majalla" w:cs="Sakkal Majalla" w:hint="cs"/>
          <w:sz w:val="28"/>
          <w:szCs w:val="28"/>
          <w:rtl/>
          <w:lang w:bidi="ar-EG"/>
        </w:rPr>
        <w:t>والتحديات الاقتصادية ،</w:t>
      </w:r>
      <w:r w:rsidRPr="00C76613">
        <w:rPr>
          <w:rFonts w:ascii="Sakkal Majalla" w:hAnsi="Sakkal Majalla" w:cs="Sakkal Majalla"/>
          <w:sz w:val="28"/>
          <w:szCs w:val="28"/>
          <w:rtl/>
          <w:lang w:bidi="ar-EG"/>
        </w:rPr>
        <w:t>والتنظيمية. هذا التباين يعكس تأثيرات مختلفة على جودة الأعمال في المؤسسات المصرفية. على سبيل المثال:</w:t>
      </w:r>
    </w:p>
    <w:p w14:paraId="6163E982" w14:textId="77777777" w:rsidR="0023759D" w:rsidRPr="00C76613" w:rsidRDefault="0023759D" w:rsidP="0023759D">
      <w:pPr>
        <w:pStyle w:val="a6"/>
        <w:numPr>
          <w:ilvl w:val="0"/>
          <w:numId w:val="10"/>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بعض المؤسسات قد تتبنى نمط القيادة الاستبدادية أو التبادلية بناءً على الثقافة التنظيمية التقليدية التي تفضل الهياكل الهرمية والمركزية.</w:t>
      </w:r>
    </w:p>
    <w:p w14:paraId="51021723" w14:textId="77777777" w:rsidR="0023759D" w:rsidRPr="00C76613" w:rsidRDefault="0023759D" w:rsidP="0023759D">
      <w:pPr>
        <w:pStyle w:val="a6"/>
        <w:numPr>
          <w:ilvl w:val="0"/>
          <w:numId w:val="10"/>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مؤسسات أخرى قد تتبنى القيادة التحويلية أو الديمقراطية في سعيها لتعزيز الابتكار ومواكبة التحولات الرقمية في القطاع المصرفي.</w:t>
      </w:r>
    </w:p>
    <w:p w14:paraId="583E7DAB" w14:textId="77777777" w:rsidR="0023759D" w:rsidRPr="00C76613" w:rsidRDefault="0023759D" w:rsidP="0023759D">
      <w:pPr>
        <w:spacing w:after="0" w:line="360" w:lineRule="auto"/>
        <w:rPr>
          <w:rFonts w:ascii="Sakkal Majalla" w:hAnsi="Sakkal Majalla" w:cs="Sakkal Majalla"/>
          <w:b/>
          <w:bCs/>
          <w:sz w:val="28"/>
          <w:szCs w:val="28"/>
          <w:rtl/>
          <w:lang w:bidi="ar-EG"/>
        </w:rPr>
      </w:pPr>
      <w:r w:rsidRPr="00C76613">
        <w:rPr>
          <w:rFonts w:ascii="Sakkal Majalla" w:hAnsi="Sakkal Majalla" w:cs="Sakkal Majalla"/>
          <w:b/>
          <w:bCs/>
          <w:sz w:val="28"/>
          <w:szCs w:val="28"/>
          <w:rtl/>
          <w:lang w:bidi="ar-EG"/>
        </w:rPr>
        <w:t>تأثير التباين على جودة الأعمال</w:t>
      </w:r>
    </w:p>
    <w:p w14:paraId="7067EECC" w14:textId="77777777" w:rsidR="0023759D" w:rsidRPr="00C76613"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التباين في الأنماط القيادية يمكن أن يؤثر بشكل كبير على جودة الأعمال في المؤسسات المصرفية:</w:t>
      </w:r>
    </w:p>
    <w:p w14:paraId="5E40F49B" w14:textId="77777777" w:rsidR="0023759D" w:rsidRPr="00C76613" w:rsidRDefault="0023759D" w:rsidP="0023759D">
      <w:pPr>
        <w:pStyle w:val="a6"/>
        <w:numPr>
          <w:ilvl w:val="0"/>
          <w:numId w:val="11"/>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الأنماط القيادية التحويلية والديمقراطية تميل إلى تحفيز الموظفين وزيادة رضاهم الوظيفي، مما ينعكس إيجابيًا على جودة الخدمة المقدمة للعملاء.</w:t>
      </w:r>
    </w:p>
    <w:p w14:paraId="7CF4B8BE" w14:textId="77777777" w:rsidR="0023759D" w:rsidRPr="00C76613" w:rsidRDefault="0023759D" w:rsidP="0023759D">
      <w:pPr>
        <w:pStyle w:val="a6"/>
        <w:numPr>
          <w:ilvl w:val="0"/>
          <w:numId w:val="11"/>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 xml:space="preserve">القيادة التبادلية والاستبدادية قد تحقق كفاءة تشغيلية </w:t>
      </w:r>
      <w:r w:rsidRPr="00C76613">
        <w:rPr>
          <w:rFonts w:ascii="Sakkal Majalla" w:hAnsi="Sakkal Majalla" w:cs="Sakkal Majalla" w:hint="cs"/>
          <w:sz w:val="28"/>
          <w:szCs w:val="28"/>
          <w:rtl/>
          <w:lang w:bidi="ar-EG"/>
        </w:rPr>
        <w:t>عالية</w:t>
      </w:r>
      <w:r w:rsidRPr="00C76613">
        <w:rPr>
          <w:rFonts w:ascii="Sakkal Majalla" w:hAnsi="Sakkal Majalla" w:cs="Sakkal Majalla" w:hint="eastAsia"/>
          <w:sz w:val="28"/>
          <w:szCs w:val="28"/>
          <w:rtl/>
          <w:lang w:bidi="ar-EG"/>
        </w:rPr>
        <w:t>،</w:t>
      </w:r>
      <w:r w:rsidRPr="00C76613">
        <w:rPr>
          <w:rFonts w:ascii="Sakkal Majalla" w:hAnsi="Sakkal Majalla" w:cs="Sakkal Majalla"/>
          <w:sz w:val="28"/>
          <w:szCs w:val="28"/>
          <w:rtl/>
          <w:lang w:bidi="ar-EG"/>
        </w:rPr>
        <w:t xml:space="preserve"> ولكن على حساب تحفيز الموظفين وإبداعهم، مما يمكن أن يؤثر سلبًا على الجودة على المدى الطويل.</w:t>
      </w:r>
    </w:p>
    <w:p w14:paraId="53605A71" w14:textId="77777777" w:rsidR="0023759D" w:rsidRPr="00C76613" w:rsidRDefault="0023759D" w:rsidP="0023759D">
      <w:pPr>
        <w:pStyle w:val="a6"/>
        <w:numPr>
          <w:ilvl w:val="0"/>
          <w:numId w:val="11"/>
        </w:num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القيادة التحويلية تساهم في تعزيز القدرة على التكيف مع التغيرات السريعة في السوق، بينما قد تواجه القيادة الاستبدادية صعوبة في التكيف مع البيئة المتغيرة.</w:t>
      </w:r>
    </w:p>
    <w:p w14:paraId="327A7FFC" w14:textId="77777777" w:rsidR="0023759D" w:rsidRPr="006E7652" w:rsidRDefault="0023759D" w:rsidP="0023759D">
      <w:pPr>
        <w:spacing w:after="0" w:line="360" w:lineRule="auto"/>
        <w:rPr>
          <w:rFonts w:ascii="Sakkal Majalla" w:hAnsi="Sakkal Majalla" w:cs="Sakkal Majalla"/>
          <w:sz w:val="28"/>
          <w:szCs w:val="28"/>
          <w:rtl/>
          <w:lang w:bidi="ar-EG"/>
        </w:rPr>
      </w:pPr>
      <w:r w:rsidRPr="00C76613">
        <w:rPr>
          <w:rFonts w:ascii="Sakkal Majalla" w:hAnsi="Sakkal Majalla" w:cs="Sakkal Majalla"/>
          <w:sz w:val="28"/>
          <w:szCs w:val="28"/>
          <w:rtl/>
          <w:lang w:bidi="ar-EG"/>
        </w:rPr>
        <w:t>مشكلة الدراسة تتمحور حول التباين في الأنماط القيادية وكيفية تأثيرها على جودة الأعمال في المؤسسات المصرفية في المملكة العربية السعودية. فهم تأثيرات هذه الأنماط القيادية المختلفة يمكن أن يساعد المؤسسات المصرفية في تحديد النمط القيادي الأمثل لتحقيق أعلى مستويات الجودة في خدماتها. هذه الدراسة تهدف إلى تقديم رؤى واستراتيجيات يمكن أن تسهم في تحسين الأداء والجودة، ودعم تحقيق أهداف رؤية المملكة 2030 في تعزيز القطاع المصرفي والاقتصاد الوطني.</w:t>
      </w:r>
    </w:p>
    <w:p w14:paraId="208CC5B5" w14:textId="77777777" w:rsidR="0023759D" w:rsidRPr="004D6641" w:rsidRDefault="0023759D" w:rsidP="0023759D">
      <w:pPr>
        <w:pStyle w:val="a6"/>
        <w:numPr>
          <w:ilvl w:val="0"/>
          <w:numId w:val="1"/>
        </w:numPr>
        <w:spacing w:after="0" w:line="360" w:lineRule="auto"/>
        <w:rPr>
          <w:rFonts w:ascii="Sakkal Majalla" w:hAnsi="Sakkal Majalla" w:cs="Sakkal Majalla"/>
          <w:b/>
          <w:bCs/>
          <w:sz w:val="28"/>
          <w:szCs w:val="28"/>
          <w:rtl/>
          <w:lang w:bidi="ar-EG"/>
        </w:rPr>
      </w:pPr>
      <w:r w:rsidRPr="006E7652">
        <w:rPr>
          <w:rFonts w:ascii="Sakkal Majalla" w:hAnsi="Sakkal Majalla" w:cs="Sakkal Majalla"/>
          <w:b/>
          <w:bCs/>
          <w:sz w:val="28"/>
          <w:szCs w:val="28"/>
          <w:rtl/>
          <w:lang w:bidi="ar-EG"/>
        </w:rPr>
        <w:lastRenderedPageBreak/>
        <w:t>فجوة البحث</w:t>
      </w:r>
    </w:p>
    <w:p w14:paraId="53897E74" w14:textId="77777777" w:rsidR="0023759D" w:rsidRPr="004D6641" w:rsidRDefault="0023759D" w:rsidP="0023759D">
      <w:pPr>
        <w:spacing w:after="0" w:line="360" w:lineRule="auto"/>
        <w:rPr>
          <w:rFonts w:ascii="Sakkal Majalla" w:hAnsi="Sakkal Majalla" w:cs="Sakkal Majalla"/>
          <w:sz w:val="28"/>
          <w:szCs w:val="28"/>
          <w:rtl/>
          <w:lang w:bidi="ar-EG"/>
        </w:rPr>
      </w:pPr>
      <w:r w:rsidRPr="004D6641">
        <w:rPr>
          <w:rFonts w:ascii="Sakkal Majalla" w:hAnsi="Sakkal Majalla" w:cs="Sakkal Majalla"/>
          <w:sz w:val="28"/>
          <w:szCs w:val="28"/>
          <w:rtl/>
          <w:lang w:bidi="ar-EG"/>
        </w:rPr>
        <w:t>دراسة تأثير النمط القيادي للقادة على جودة الأعمال في المؤسسات المصرفية في المملكة العربية السعودية تكمن في وجود فجوات بحثية مهمة يتعين معالجتها لفهم العلاقة بين هذين العنصرين بشكل أعمق وأكثر تفصيلاً. سنقوم هنا بتحليل وشرح الفجوات البحثية التي تحتاج إلى اهتمام دقيق لتقديم مساهمة فعالة في المجال.</w:t>
      </w:r>
    </w:p>
    <w:p w14:paraId="5CC50FD7" w14:textId="77777777" w:rsidR="0023759D" w:rsidRPr="00A052CC" w:rsidRDefault="0023759D" w:rsidP="0023759D">
      <w:pPr>
        <w:pStyle w:val="a6"/>
        <w:numPr>
          <w:ilvl w:val="0"/>
          <w:numId w:val="12"/>
        </w:numPr>
        <w:spacing w:after="0" w:line="360" w:lineRule="auto"/>
        <w:rPr>
          <w:rFonts w:ascii="Sakkal Majalla" w:hAnsi="Sakkal Majalla" w:cs="Sakkal Majalla"/>
          <w:b/>
          <w:bCs/>
          <w:sz w:val="28"/>
          <w:szCs w:val="28"/>
          <w:rtl/>
          <w:lang w:bidi="ar-EG"/>
        </w:rPr>
      </w:pPr>
      <w:r w:rsidRPr="00A052CC">
        <w:rPr>
          <w:rFonts w:ascii="Sakkal Majalla" w:hAnsi="Sakkal Majalla" w:cs="Sakkal Majalla"/>
          <w:b/>
          <w:bCs/>
          <w:sz w:val="28"/>
          <w:szCs w:val="28"/>
          <w:rtl/>
          <w:lang w:bidi="ar-EG"/>
        </w:rPr>
        <w:t>قلة الدراسات في السياق المصرفي السعودي</w:t>
      </w:r>
    </w:p>
    <w:p w14:paraId="0EFD93EF" w14:textId="77777777" w:rsidR="0023759D" w:rsidRPr="00A052CC" w:rsidRDefault="0023759D" w:rsidP="0023759D">
      <w:pPr>
        <w:spacing w:after="0" w:line="360" w:lineRule="auto"/>
        <w:rPr>
          <w:rFonts w:ascii="Sakkal Majalla" w:hAnsi="Sakkal Majalla" w:cs="Sakkal Majalla"/>
          <w:sz w:val="28"/>
          <w:szCs w:val="28"/>
          <w:rtl/>
          <w:lang w:bidi="ar-EG"/>
        </w:rPr>
      </w:pPr>
      <w:r w:rsidRPr="00A052CC">
        <w:rPr>
          <w:rFonts w:ascii="Sakkal Majalla" w:hAnsi="Sakkal Majalla" w:cs="Sakkal Majalla"/>
          <w:sz w:val="28"/>
          <w:szCs w:val="28"/>
          <w:rtl/>
          <w:lang w:bidi="ar-EG"/>
        </w:rPr>
        <w:t>على الرغم من وجود دراسات عديدة حول القيادة وجودة الأعمال في سياقات عالمية مختلفة، إلا أن هناك قلة في الدراسات التي تناولت هذه العلاقة في السياق المصرفي السعودي بشكل خاص. البيئة الثقافية والاقتصادية المميزة في المملكة العربية السعودية تجعل هذه الدراسات ذات أهمية خاصة لفهم كيفية تأثير أنماط القيادة على أداء البنوك والمؤسسات المالية هنا.</w:t>
      </w:r>
    </w:p>
    <w:p w14:paraId="3120EFB9" w14:textId="77777777" w:rsidR="0023759D" w:rsidRPr="00A052CC" w:rsidRDefault="0023759D" w:rsidP="0023759D">
      <w:pPr>
        <w:pStyle w:val="a6"/>
        <w:numPr>
          <w:ilvl w:val="0"/>
          <w:numId w:val="12"/>
        </w:numPr>
        <w:spacing w:after="0" w:line="360" w:lineRule="auto"/>
        <w:rPr>
          <w:rFonts w:ascii="Sakkal Majalla" w:hAnsi="Sakkal Majalla" w:cs="Sakkal Majalla"/>
          <w:b/>
          <w:bCs/>
          <w:sz w:val="28"/>
          <w:szCs w:val="28"/>
          <w:rtl/>
          <w:lang w:bidi="ar-EG"/>
        </w:rPr>
      </w:pPr>
      <w:r w:rsidRPr="00A052CC">
        <w:rPr>
          <w:rFonts w:ascii="Sakkal Majalla" w:hAnsi="Sakkal Majalla" w:cs="Sakkal Majalla"/>
          <w:b/>
          <w:bCs/>
          <w:sz w:val="28"/>
          <w:szCs w:val="28"/>
          <w:rtl/>
          <w:lang w:bidi="ar-EG"/>
        </w:rPr>
        <w:t>تنوع الأنماط القيادية وتأثيرها المتباين</w:t>
      </w:r>
    </w:p>
    <w:p w14:paraId="57995303" w14:textId="77777777" w:rsidR="0023759D" w:rsidRDefault="0023759D" w:rsidP="0023759D">
      <w:pPr>
        <w:spacing w:after="0" w:line="360" w:lineRule="auto"/>
        <w:rPr>
          <w:rFonts w:ascii="Sakkal Majalla" w:hAnsi="Sakkal Majalla" w:cs="Sakkal Majalla"/>
          <w:b/>
          <w:bCs/>
          <w:sz w:val="28"/>
          <w:szCs w:val="28"/>
          <w:rtl/>
          <w:lang w:bidi="ar-EG"/>
        </w:rPr>
      </w:pPr>
      <w:r w:rsidRPr="004D6641">
        <w:rPr>
          <w:rFonts w:ascii="Sakkal Majalla" w:hAnsi="Sakkal Majalla" w:cs="Sakkal Majalla"/>
          <w:b/>
          <w:bCs/>
          <w:sz w:val="28"/>
          <w:szCs w:val="28"/>
          <w:rtl/>
          <w:lang w:bidi="ar-EG"/>
        </w:rPr>
        <w:t>تتباين أنماط القيادة بشكل كبير بين القادة في المؤسسات المصرفية، من القيادة التحويلية إلى القيادة الاستبدادية، ومن القيادة التبادلية إلى القيادة الديمقراطية. لكن هناك قلة في الدراسات التي قارنت بين هذه الأنماط القيادية بشكل منهجي في السياق المصرفي السعودي وتحليل تأثير كل نمط على جودة الأعمال بشكل منفصل.</w:t>
      </w:r>
    </w:p>
    <w:p w14:paraId="30128CE2" w14:textId="77777777" w:rsidR="0023759D" w:rsidRPr="00A052CC" w:rsidRDefault="0023759D" w:rsidP="0023759D">
      <w:pPr>
        <w:pStyle w:val="a6"/>
        <w:numPr>
          <w:ilvl w:val="0"/>
          <w:numId w:val="12"/>
        </w:numPr>
        <w:spacing w:after="0" w:line="360" w:lineRule="auto"/>
        <w:rPr>
          <w:rFonts w:ascii="Sakkal Majalla" w:hAnsi="Sakkal Majalla" w:cs="Sakkal Majalla"/>
          <w:b/>
          <w:bCs/>
          <w:sz w:val="28"/>
          <w:szCs w:val="28"/>
          <w:rtl/>
          <w:lang w:bidi="ar-EG"/>
        </w:rPr>
      </w:pPr>
      <w:r w:rsidRPr="00A052CC">
        <w:rPr>
          <w:rFonts w:ascii="Sakkal Majalla" w:hAnsi="Sakkal Majalla" w:cs="Sakkal Majalla"/>
          <w:b/>
          <w:bCs/>
          <w:sz w:val="28"/>
          <w:szCs w:val="28"/>
          <w:rtl/>
          <w:lang w:bidi="ar-EG"/>
        </w:rPr>
        <w:t>نقص الدراسات الطويلة الأمد والتحليل الزمني</w:t>
      </w:r>
    </w:p>
    <w:p w14:paraId="52B37811" w14:textId="77777777" w:rsidR="0023759D" w:rsidRPr="00A052CC" w:rsidRDefault="0023759D" w:rsidP="0023759D">
      <w:pPr>
        <w:spacing w:after="0" w:line="360" w:lineRule="auto"/>
        <w:rPr>
          <w:rFonts w:ascii="Sakkal Majalla" w:hAnsi="Sakkal Majalla" w:cs="Sakkal Majalla"/>
          <w:sz w:val="28"/>
          <w:szCs w:val="28"/>
          <w:rtl/>
          <w:lang w:bidi="ar-EG"/>
        </w:rPr>
      </w:pPr>
      <w:r w:rsidRPr="00A052CC">
        <w:rPr>
          <w:rFonts w:ascii="Sakkal Majalla" w:hAnsi="Sakkal Majalla" w:cs="Sakkal Majalla"/>
          <w:sz w:val="28"/>
          <w:szCs w:val="28"/>
          <w:rtl/>
          <w:lang w:bidi="ar-EG"/>
        </w:rPr>
        <w:t>الكثير من الدراسات تتمحور حول التأثير الفوري لأنماط القيادة على جودة الأعمال دون أخذ في الاعتبار التحليل الزمني لهذه العلاقة على المدى الطويل. هذا يعني أنه يوجد حاجة إلى دراسات تتبع تأثيرات القيادة على المؤسسات المصرفية عبر فترات زمنية متعددة لفهم الديناميكيات التي تحدث في العلاقة على مدى الزمن.</w:t>
      </w:r>
    </w:p>
    <w:p w14:paraId="4A120655" w14:textId="77777777" w:rsidR="0023759D" w:rsidRPr="00A052CC" w:rsidRDefault="0023759D" w:rsidP="0023759D">
      <w:pPr>
        <w:pStyle w:val="a6"/>
        <w:numPr>
          <w:ilvl w:val="0"/>
          <w:numId w:val="12"/>
        </w:numPr>
        <w:spacing w:after="0" w:line="360" w:lineRule="auto"/>
        <w:rPr>
          <w:rFonts w:ascii="Sakkal Majalla" w:hAnsi="Sakkal Majalla" w:cs="Sakkal Majalla"/>
          <w:b/>
          <w:bCs/>
          <w:sz w:val="28"/>
          <w:szCs w:val="28"/>
          <w:rtl/>
          <w:lang w:bidi="ar-EG"/>
        </w:rPr>
      </w:pPr>
      <w:r w:rsidRPr="00A052CC">
        <w:rPr>
          <w:rFonts w:ascii="Sakkal Majalla" w:hAnsi="Sakkal Majalla" w:cs="Sakkal Majalla" w:hint="cs"/>
          <w:b/>
          <w:bCs/>
          <w:sz w:val="28"/>
          <w:szCs w:val="28"/>
          <w:rtl/>
          <w:lang w:bidi="ar-EG"/>
        </w:rPr>
        <w:t>ا</w:t>
      </w:r>
      <w:r w:rsidRPr="00A052CC">
        <w:rPr>
          <w:rFonts w:ascii="Sakkal Majalla" w:hAnsi="Sakkal Majalla" w:cs="Sakkal Majalla"/>
          <w:b/>
          <w:bCs/>
          <w:sz w:val="28"/>
          <w:szCs w:val="28"/>
          <w:rtl/>
          <w:lang w:bidi="ar-EG"/>
        </w:rPr>
        <w:t>لتحديات الثقافية والتنظيمية المحلية</w:t>
      </w:r>
    </w:p>
    <w:p w14:paraId="3089C2C5" w14:textId="77777777" w:rsidR="0023759D" w:rsidRPr="00A052CC" w:rsidRDefault="0023759D" w:rsidP="0023759D">
      <w:pPr>
        <w:spacing w:after="0" w:line="360" w:lineRule="auto"/>
        <w:rPr>
          <w:rFonts w:ascii="Sakkal Majalla" w:hAnsi="Sakkal Majalla" w:cs="Sakkal Majalla"/>
          <w:sz w:val="28"/>
          <w:szCs w:val="28"/>
          <w:rtl/>
          <w:lang w:bidi="ar-EG"/>
        </w:rPr>
      </w:pPr>
      <w:r w:rsidRPr="00A052CC">
        <w:rPr>
          <w:rFonts w:ascii="Sakkal Majalla" w:hAnsi="Sakkal Majalla" w:cs="Sakkal Majalla"/>
          <w:sz w:val="28"/>
          <w:szCs w:val="28"/>
          <w:rtl/>
          <w:lang w:bidi="ar-EG"/>
        </w:rPr>
        <w:t>تواجه المؤسسات المصرفية في السعودية تحديات ثقافية وتنظيمية فريدة تؤثر على تطبيق أنماط القيادة بفعالية. قد تكون هذه التحديات تشمل القيم الثقافية المحلية، والتوقعات الاجتماعية، واللوائح الحكومية، وتعقيدات الهياكل التنظيمية. ينبغي على الدراسات أن تأخذ هذه التحديات في الاعتبار لتقديم نتائج تطبيقية أكثر دقة.</w:t>
      </w:r>
    </w:p>
    <w:p w14:paraId="3001DBE1" w14:textId="77777777" w:rsidR="0023759D" w:rsidRPr="00A052CC" w:rsidRDefault="0023759D" w:rsidP="0023759D">
      <w:pPr>
        <w:pStyle w:val="a6"/>
        <w:numPr>
          <w:ilvl w:val="0"/>
          <w:numId w:val="12"/>
        </w:numPr>
        <w:spacing w:after="0" w:line="360" w:lineRule="auto"/>
        <w:rPr>
          <w:rFonts w:ascii="Sakkal Majalla" w:hAnsi="Sakkal Majalla" w:cs="Sakkal Majalla"/>
          <w:b/>
          <w:bCs/>
          <w:sz w:val="28"/>
          <w:szCs w:val="28"/>
          <w:rtl/>
          <w:lang w:bidi="ar-EG"/>
        </w:rPr>
      </w:pPr>
      <w:r w:rsidRPr="00A052CC">
        <w:rPr>
          <w:rFonts w:ascii="Sakkal Majalla" w:hAnsi="Sakkal Majalla" w:cs="Sakkal Majalla"/>
          <w:b/>
          <w:bCs/>
          <w:sz w:val="28"/>
          <w:szCs w:val="28"/>
          <w:rtl/>
          <w:lang w:bidi="ar-EG"/>
        </w:rPr>
        <w:t>الحاجة إلى إطار نظري متكامل</w:t>
      </w:r>
    </w:p>
    <w:p w14:paraId="525D182F" w14:textId="77777777" w:rsidR="0023759D" w:rsidRPr="00A052CC" w:rsidRDefault="0023759D" w:rsidP="0023759D">
      <w:pPr>
        <w:spacing w:after="0" w:line="360" w:lineRule="auto"/>
        <w:rPr>
          <w:rFonts w:ascii="Sakkal Majalla" w:hAnsi="Sakkal Majalla" w:cs="Sakkal Majalla"/>
          <w:sz w:val="28"/>
          <w:szCs w:val="28"/>
          <w:rtl/>
          <w:lang w:bidi="ar-EG"/>
        </w:rPr>
      </w:pPr>
      <w:r w:rsidRPr="00A052CC">
        <w:rPr>
          <w:rFonts w:ascii="Sakkal Majalla" w:hAnsi="Sakkal Majalla" w:cs="Sakkal Majalla"/>
          <w:sz w:val="28"/>
          <w:szCs w:val="28"/>
          <w:rtl/>
          <w:lang w:bidi="ar-EG"/>
        </w:rPr>
        <w:lastRenderedPageBreak/>
        <w:t>تعاني العديد من الدراسات من عدم وجود إطار نظري متكامل يربط بين أنماط القيادة وجودة الأعمال بشكل شامل. قد يكون هذا بسبب تنوع النماذج النظرية المستخدمة أو عدم وضوح العلاقات السببية بين المتغيرات. لذا، تحتاج الدراسات إلى تطوير إطار نظري متكامل يساعد في فهم العلاقة بين القيادة وجودة الأعمال بشكل أفضل وأكثر دقة.</w:t>
      </w:r>
    </w:p>
    <w:p w14:paraId="5875ADEC" w14:textId="77777777" w:rsidR="0023759D" w:rsidRPr="00A052CC" w:rsidRDefault="0023759D" w:rsidP="0023759D">
      <w:pPr>
        <w:spacing w:after="0" w:line="360" w:lineRule="auto"/>
        <w:rPr>
          <w:rFonts w:ascii="Sakkal Majalla" w:hAnsi="Sakkal Majalla" w:cs="Sakkal Majalla"/>
          <w:sz w:val="28"/>
          <w:szCs w:val="28"/>
          <w:rtl/>
          <w:lang w:bidi="ar-EG"/>
        </w:rPr>
      </w:pPr>
      <w:r w:rsidRPr="00A052CC">
        <w:rPr>
          <w:rFonts w:ascii="Sakkal Majalla" w:hAnsi="Sakkal Majalla" w:cs="Sakkal Majalla"/>
          <w:sz w:val="28"/>
          <w:szCs w:val="28"/>
          <w:rtl/>
          <w:lang w:bidi="ar-EG"/>
        </w:rPr>
        <w:t>فجوة البحث في دراسة النمط القيادي للقادة وتأثيره على جودة الأعمال في المؤسسات المصرفية في المملكة العربية السعودية تتمثل في عدة جوانب أساسية تتطلب تركيزاً وبحثاً متعمقاً. من خلال معالجة هذه الفجوات، يمكن للبحث أن يسهم في تطوير السياسات والممارسات التي تعزز من كفاءة القيادة وتحسين جودة الخدمات المالية المقدمة، وبالتالي دعم التنمية المستدامة للقطاع المصرفي في السعودية.</w:t>
      </w:r>
    </w:p>
    <w:p w14:paraId="359E1153" w14:textId="77777777" w:rsidR="0023759D" w:rsidRDefault="0023759D" w:rsidP="0023759D">
      <w:pPr>
        <w:spacing w:after="0" w:line="360" w:lineRule="auto"/>
        <w:rPr>
          <w:rFonts w:ascii="Sakkal Majalla" w:hAnsi="Sakkal Majalla" w:cs="Sakkal Majalla"/>
          <w:sz w:val="28"/>
          <w:szCs w:val="28"/>
          <w:rtl/>
          <w:lang w:bidi="ar-EG"/>
        </w:rPr>
      </w:pPr>
      <w:r w:rsidRPr="006E7652">
        <w:rPr>
          <w:rFonts w:ascii="Sakkal Majalla" w:hAnsi="Sakkal Majalla" w:cs="Sakkal Majalla"/>
          <w:sz w:val="28"/>
          <w:szCs w:val="28"/>
          <w:rtl/>
          <w:lang w:bidi="ar-EG"/>
        </w:rPr>
        <w:t>تركز مشكلة الدراسة على العلاقة بين الأنماط القيادية وجودة الأعمال في المؤسسات المصرفية السعودية، مع الأخذ في الاعتبار السياق الاقتصادي والتنظيمي والثقافي. التحقيق في هذه العلاقة يمكن أن يقدم رؤى قيّمة لتحسين الأداء المؤسسي وتعزيز جودة الخدمات المصرفية في المملكة. هذه الدراسة تسعى لسد الفجوة البحثية الحالية وتقديم حلول واقعية ومبنية على الأدلة للقادة في القطاع المصرفي.</w:t>
      </w:r>
    </w:p>
    <w:p w14:paraId="0C0B67C9" w14:textId="77777777" w:rsidR="0023759D" w:rsidRDefault="0023759D" w:rsidP="0023759D">
      <w:pPr>
        <w:spacing w:line="360" w:lineRule="auto"/>
        <w:rPr>
          <w:rFonts w:ascii="Sakkal Majalla" w:hAnsi="Sakkal Majalla" w:cs="Sakkal Majalla"/>
          <w:sz w:val="28"/>
          <w:szCs w:val="28"/>
          <w:u w:val="single"/>
          <w:rtl/>
        </w:rPr>
      </w:pPr>
    </w:p>
    <w:p w14:paraId="2C993A33" w14:textId="77777777" w:rsidR="0023759D" w:rsidRDefault="0023759D" w:rsidP="0023759D">
      <w:pPr>
        <w:pStyle w:val="2"/>
        <w:spacing w:line="360" w:lineRule="auto"/>
        <w:rPr>
          <w:rFonts w:ascii="Sakkal Majalla" w:hAnsi="Sakkal Majalla" w:cs="Sakkal Majalla"/>
          <w:b/>
          <w:bCs/>
          <w:color w:val="000000" w:themeColor="text1"/>
          <w:sz w:val="28"/>
          <w:szCs w:val="28"/>
        </w:rPr>
      </w:pPr>
      <w:bookmarkStart w:id="3" w:name="_Toc172397778"/>
      <w:r w:rsidRPr="004844C1">
        <w:rPr>
          <w:rFonts w:ascii="Sakkal Majalla" w:hAnsi="Sakkal Majalla" w:cs="Sakkal Majalla"/>
          <w:b/>
          <w:bCs/>
          <w:color w:val="000000" w:themeColor="text1"/>
          <w:sz w:val="28"/>
          <w:szCs w:val="28"/>
          <w:rtl/>
        </w:rPr>
        <w:t>أهمية الدراسة</w:t>
      </w:r>
      <w:bookmarkEnd w:id="3"/>
    </w:p>
    <w:p w14:paraId="0D5A8881" w14:textId="77777777" w:rsidR="0023759D" w:rsidRDefault="0023759D" w:rsidP="0023759D">
      <w:pPr>
        <w:spacing w:line="360" w:lineRule="auto"/>
        <w:rPr>
          <w:rFonts w:ascii="Sakkal Majalla" w:hAnsi="Sakkal Majalla" w:cs="Sakkal Majalla"/>
          <w:sz w:val="28"/>
          <w:szCs w:val="28"/>
          <w:lang w:bidi="ar-EG"/>
        </w:rPr>
      </w:pPr>
      <w:r w:rsidRPr="00531F68">
        <w:rPr>
          <w:rFonts w:ascii="Sakkal Majalla" w:hAnsi="Sakkal Majalla" w:cs="Sakkal Majalla"/>
          <w:sz w:val="28"/>
          <w:szCs w:val="28"/>
          <w:rtl/>
        </w:rPr>
        <w:t xml:space="preserve">تمثل هذه الدراسة أهمية كبيرة ليس فقط من الناحية الأكاديمية، بل أيضًا من الناحية العملية والتطبيقية في القطاع المصرفي بالمملكة العربية السعودية. فهم النمط القيادي للقائد ومدى تأثيره على جودة الأعمال يمكن أن يسهم بشكل فعال في تحسين الأداء المؤسسي وتعزيز جودة الخدمات المقدمة للعملاء. </w:t>
      </w:r>
      <w:r w:rsidRPr="00531F68">
        <w:rPr>
          <w:rFonts w:ascii="Sakkal Majalla" w:hAnsi="Sakkal Majalla" w:cs="Sakkal Majalla"/>
          <w:sz w:val="28"/>
          <w:szCs w:val="28"/>
        </w:rPr>
        <w:t xml:space="preserve"> </w:t>
      </w:r>
    </w:p>
    <w:p w14:paraId="65336566" w14:textId="77777777" w:rsidR="0023759D" w:rsidRPr="00531F68" w:rsidRDefault="0023759D" w:rsidP="0023759D">
      <w:pPr>
        <w:pStyle w:val="a6"/>
        <w:numPr>
          <w:ilvl w:val="0"/>
          <w:numId w:val="22"/>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الإسهام في المعرفة الأكاديمية</w:t>
      </w:r>
    </w:p>
    <w:p w14:paraId="7FC5DE28"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تشكل هذه الدراسة إضافة قيمة للأدبيات الأكاديمية حول القيادة والجودة في المؤسسات المالية، خاصة في سياق المملكة العربية السعودية. تفتقر الأدبيات الحالية إلى دراسة شاملة ومحددة تركز على تأثير الأنماط القيادية على جودة الأعمال في القطاع المصرفي السعودي. من خلال تحليل هذه العلاقة، تسد الدراسة فجوة معرفية وتقدم رؤى جديدة يمكن أن تساهم في تطوير نظريات القيادة والجودة في بيئات مختلفة.</w:t>
      </w:r>
    </w:p>
    <w:p w14:paraId="64E89825"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lastRenderedPageBreak/>
        <w:t xml:space="preserve">دراسة تأثير النمط القيادي للقادة على جودة الأعمال في المؤسسات المصرفية في المملكة العربية السعودية تمثل مساهمة هامة في الإمكانات الأكاديمية والعلمية، وتبرز بأهمية خاصة في عدة جوانب تستحق النظر الدقيق </w:t>
      </w:r>
      <w:sdt>
        <w:sdtPr>
          <w:rPr>
            <w:rFonts w:ascii="Sakkal Majalla" w:hAnsi="Sakkal Majalla" w:cs="Sakkal Majalla"/>
            <w:sz w:val="28"/>
            <w:szCs w:val="28"/>
            <w:rtl/>
          </w:rPr>
          <w:id w:val="-1640647919"/>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Psy22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Psychol</w:t>
          </w:r>
          <w:r w:rsidRPr="0044746D">
            <w:rPr>
              <w:rFonts w:ascii="Sakkal Majalla" w:hAnsi="Sakkal Majalla" w:cs="Sakkal Majalla" w:hint="cs"/>
              <w:noProof/>
              <w:sz w:val="28"/>
              <w:szCs w:val="28"/>
              <w:rtl/>
              <w:lang w:bidi="ar-EG"/>
            </w:rPr>
            <w:t>، 2022)</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w:t>
      </w:r>
    </w:p>
    <w:p w14:paraId="4A21A7C5" w14:textId="77777777" w:rsidR="0023759D" w:rsidRPr="00531F68" w:rsidRDefault="0023759D" w:rsidP="0023759D">
      <w:pPr>
        <w:numPr>
          <w:ilvl w:val="0"/>
          <w:numId w:val="14"/>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مساهمة في الأدبيات الأكاديمية</w:t>
      </w:r>
    </w:p>
    <w:p w14:paraId="082E12BA"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دراسة هذا الموضوع تسهم بشكل كبير في إثراء الأدبيات الأكاديمية المتعلقة بالقيادة وإدارة الأعمال، وذلك من خلال تقديم تحليلات عميقة ونقدية لعلاقة القيادة بجودة الأعمال في السياق المصرفي السعودي. هذه التحليلات تساعد على توسيع فهمنا لكيفية تأثير القيادة على الأداء المؤسسي وماهية العوامل التي تحدده.</w:t>
      </w:r>
    </w:p>
    <w:p w14:paraId="6A911B18" w14:textId="77777777" w:rsidR="0023759D" w:rsidRPr="00531F68" w:rsidRDefault="0023759D" w:rsidP="0023759D">
      <w:pPr>
        <w:numPr>
          <w:ilvl w:val="0"/>
          <w:numId w:val="14"/>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دعم البحث العلمي والتطبيقي</w:t>
      </w:r>
    </w:p>
    <w:p w14:paraId="5BC96A64"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تقدم هذه الدراسة أسساً علمية قوية تدعم البحث العلمي في مجال إدارة الأعمال والقيادة، وتشجع على تطبيق النتائج البحثية في الواقع العملي. بفهم أفضل لأنماط القيادة التي تنجح في تحسين جودة الأعمال، يمكن للمؤسسات المصرفية تحسين استراتيجياتها وممارساتها الإدارية بشكل أكثر فعالية.</w:t>
      </w:r>
    </w:p>
    <w:p w14:paraId="59037623" w14:textId="77777777" w:rsidR="0023759D" w:rsidRPr="00531F68" w:rsidRDefault="0023759D" w:rsidP="0023759D">
      <w:pPr>
        <w:numPr>
          <w:ilvl w:val="0"/>
          <w:numId w:val="14"/>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الممارسات الإدارية والقيادية</w:t>
      </w:r>
    </w:p>
    <w:p w14:paraId="74D8078F"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من خلال إبراز الأنماط القيادية التي تسهم في تحقيق أفضل معايير الجودة في الخدمات المصرفية، تساعد هذه الدراسة في تعزيز الممارسات الإدارية والقيادية المبنية على الأدلة. وبالتالي، تساهم في رفع مستوى الكفاءة والفعالية في إدارة المؤسسات المصرفية.</w:t>
      </w:r>
    </w:p>
    <w:p w14:paraId="1EA6F9E7" w14:textId="77777777" w:rsidR="0023759D" w:rsidRPr="00531F68" w:rsidRDefault="0023759D" w:rsidP="0023759D">
      <w:pPr>
        <w:numPr>
          <w:ilvl w:val="0"/>
          <w:numId w:val="14"/>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دعم استراتيجيات التنمية المستدامة</w:t>
      </w:r>
    </w:p>
    <w:p w14:paraId="06CDDDA0"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تعتبر دراسة تأثير القيادة على جودة الأعمال في المؤسسات المصرفية جزءًا من التحول نحو استراتيجيات التنمية المستدامة، خاصة في سياق رؤية المملكة العربية السعودية 2030. تعزز هذه الدراسة قدرة المؤسسات على المساهمة في الاقتصاد الوطني بشكل أكبر من خلال تحسين الخدمات المالية والمساهمة في التنمية الاقتصادية.</w:t>
      </w:r>
    </w:p>
    <w:p w14:paraId="22BBFA46" w14:textId="77777777" w:rsidR="0023759D" w:rsidRPr="00531F68" w:rsidRDefault="0023759D" w:rsidP="0023759D">
      <w:pPr>
        <w:numPr>
          <w:ilvl w:val="0"/>
          <w:numId w:val="14"/>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تقديم توصيات عملية للسياسات العامة والقطاعية</w:t>
      </w:r>
    </w:p>
    <w:p w14:paraId="207D1D48" w14:textId="77777777" w:rsidR="0023759D" w:rsidRPr="00531F68" w:rsidRDefault="0023759D" w:rsidP="0023759D">
      <w:pPr>
        <w:spacing w:line="360" w:lineRule="auto"/>
        <w:rPr>
          <w:rFonts w:ascii="Sakkal Majalla" w:hAnsi="Sakkal Majalla" w:cs="Sakkal Majalla"/>
          <w:sz w:val="28"/>
          <w:szCs w:val="28"/>
        </w:rPr>
      </w:pPr>
      <w:r w:rsidRPr="00531F68">
        <w:rPr>
          <w:rFonts w:ascii="Sakkal Majalla" w:hAnsi="Sakkal Majalla" w:cs="Sakkal Majalla"/>
          <w:sz w:val="28"/>
          <w:szCs w:val="28"/>
          <w:rtl/>
        </w:rPr>
        <w:lastRenderedPageBreak/>
        <w:t>باستنتاجاتها وتوصياتها، تساهم هذه الدراسة في تقديم إرشادات عملية للصناعة المصرفية وللسياسات الحكومية، لتعزيز القيادة وتحسين جودة الأعمال في المملكة العربية السعودية. هذا يعزز الشراكة بين القطاع الخاص والحكومي نحو تحقيق الأهداف الوطنية للتنمية والازدهار.</w:t>
      </w:r>
    </w:p>
    <w:p w14:paraId="7AD9226D" w14:textId="77777777" w:rsidR="0023759D" w:rsidRPr="00531F68" w:rsidRDefault="0023759D" w:rsidP="0023759D">
      <w:p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 xml:space="preserve">تنقسم الأهمية العملية للدراسة الى كل من: </w:t>
      </w:r>
    </w:p>
    <w:p w14:paraId="770AB68A" w14:textId="77777777" w:rsidR="0023759D" w:rsidRPr="00531F68" w:rsidRDefault="0023759D" w:rsidP="0023759D">
      <w:pPr>
        <w:numPr>
          <w:ilvl w:val="0"/>
          <w:numId w:val="21"/>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الأداء المؤسسي</w:t>
      </w:r>
    </w:p>
    <w:p w14:paraId="7109D194"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 xml:space="preserve">تعتبر القيادة الفعالة عاملاً أساسياً في تحسين الأداء المؤسسي. من خلال فهم تأثير الأنماط القيادية المختلفة على جودة الأعمال، يمكن للمؤسسات المصرفية تطوير استراتيجيات قيادية تتماشى مع أهدافها التنظيمية. هذا يسهم في تعزيز الأداء العام للمؤسسة، وزيادة كفاءة العمليات، وتحسين جودة الخدمات المقدمة للعملاء. يمكن أن تتبنى المؤسسات المصرفية أفضل الممارسات القيادية التي تثبت فعاليتها من خلال هذه الدراسة، مما يعزز من تنافسيتها في السوق </w:t>
      </w:r>
      <w:sdt>
        <w:sdtPr>
          <w:rPr>
            <w:rFonts w:ascii="Sakkal Majalla" w:hAnsi="Sakkal Majalla" w:cs="Sakkal Majalla"/>
            <w:sz w:val="28"/>
            <w:szCs w:val="28"/>
            <w:rtl/>
          </w:rPr>
          <w:id w:val="1752705579"/>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Rah24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Rahman</w:t>
          </w:r>
          <w:r w:rsidRPr="0044746D">
            <w:rPr>
              <w:rFonts w:ascii="Sakkal Majalla" w:hAnsi="Sakkal Majalla" w:cs="Sakkal Majalla" w:hint="cs"/>
              <w:noProof/>
              <w:sz w:val="28"/>
              <w:szCs w:val="28"/>
              <w:rtl/>
              <w:lang w:bidi="ar-EG"/>
            </w:rPr>
            <w:t>، 2024)</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 xml:space="preserve">. </w:t>
      </w:r>
    </w:p>
    <w:p w14:paraId="20BA07F0"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دراسة تأثير النمط القيادي للقادة على جودة الأعمال في المؤسسات المصرفية في المملكة العربية السعودية تمثل جوانب عدة تعزز الأداء المؤسسي بطرق متعددة ومترابطة، مما يبرز أهمية هذه الدراسة بشكل واضح.</w:t>
      </w:r>
    </w:p>
    <w:p w14:paraId="1BCF4EB1" w14:textId="77777777" w:rsidR="0023759D" w:rsidRPr="00531F68" w:rsidRDefault="0023759D" w:rsidP="0023759D">
      <w:pPr>
        <w:numPr>
          <w:ilvl w:val="0"/>
          <w:numId w:val="15"/>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فهم عميق للقيادة الفعّالة</w:t>
      </w:r>
    </w:p>
    <w:p w14:paraId="7B0AA13B"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من خلال تحليل أنماط القيادة التي تؤثر بشكل إيجابي على جودة الأعمال في المؤسسات المصرفية، توفر هذه الدراسة فهمًا عميقًا لما يجعل القادة فعالين في بيئة معينة كالسوق المصرفي السعودي. يمكن لهذا الفهم أن يوجه الممارسات التنظيمية ويعزز من قدرة القادة على تحقيق الأداء المؤسسي المتميز.</w:t>
      </w:r>
    </w:p>
    <w:p w14:paraId="61D858D5" w14:textId="77777777" w:rsidR="0023759D" w:rsidRPr="00531F68" w:rsidRDefault="0023759D" w:rsidP="0023759D">
      <w:pPr>
        <w:numPr>
          <w:ilvl w:val="0"/>
          <w:numId w:val="15"/>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تحسين استراتيجيات الإدارة والتخطيط</w:t>
      </w:r>
    </w:p>
    <w:p w14:paraId="43D4BBB8"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بوجود فهم دقيق لتأثير القيادة على جودة الأعمال، يمكن للمؤسسات المصرفية تحسين استراتيجياتها في الإدارة والتخطيط. يمكن للدراسة أن توفر الأدلة اللازمة لتطوير السياسات والعمليات التي تدعم تطوير وتحسين الأداء المؤسسي على المدى الطويل.</w:t>
      </w:r>
    </w:p>
    <w:p w14:paraId="5332619A" w14:textId="77777777" w:rsidR="0023759D" w:rsidRPr="00531F68" w:rsidRDefault="0023759D" w:rsidP="0023759D">
      <w:pPr>
        <w:numPr>
          <w:ilvl w:val="0"/>
          <w:numId w:val="15"/>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lastRenderedPageBreak/>
        <w:t>تعزيز الابتكار والتطوير المستمر</w:t>
      </w:r>
    </w:p>
    <w:p w14:paraId="4ED73007"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الفعّالة تعزز من روح الابتكار والتطوير المستمر في المؤسسات المصرفية، مما يؤدي إلى تقديم خدمات أفضل وتلبية احتياجات العملاء بشكل أكثر فعالية. من خلال دراسة هذه العلاقة، يمكن تشجيع المؤسسات على اعتماد أنماط قيادية تعزز من الابتكار والاستجابة السريعة للتحديات والفرص في السوق.</w:t>
      </w:r>
    </w:p>
    <w:p w14:paraId="305A69A4" w14:textId="77777777" w:rsidR="0023759D" w:rsidRPr="00531F68" w:rsidRDefault="0023759D" w:rsidP="0023759D">
      <w:pPr>
        <w:numPr>
          <w:ilvl w:val="0"/>
          <w:numId w:val="15"/>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دعم الاستدامة والنمو الاقتصادي</w:t>
      </w:r>
    </w:p>
    <w:p w14:paraId="17937E0A"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تحقيق الأداء المؤسسي المتميز يسهم في دعم الاستدامة الاقتصادية والنمو المستدام في المملكة العربية السعودية. بتحسين جودة الخدمات المصرفية والمساهمة في التنمية الاقتصادية، تقدم هذه الدراسة مساهمة قيمة في إحداث تأثير إيجابي على الاقتصاد المحلي.</w:t>
      </w:r>
    </w:p>
    <w:p w14:paraId="105707B9" w14:textId="77777777" w:rsidR="0023759D" w:rsidRPr="00531F68" w:rsidRDefault="0023759D" w:rsidP="0023759D">
      <w:pPr>
        <w:numPr>
          <w:ilvl w:val="0"/>
          <w:numId w:val="15"/>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الشراكة بين القطاعين العام والخاص</w:t>
      </w:r>
    </w:p>
    <w:p w14:paraId="75CFFF9F"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من خلال تقديم أدلة قوية حول تأثير القيادة على جودة الأعمال، تعزز هذه الدراسة الشراكة بين القطاعين العام والخاص في المملكة العربية السعودية. يمكن للحكومة والمؤسسات المصرفية أن تستفيد من هذه الأبحاث في تحديد السياسات والإجراءات التي تعزز من قدرة القطاع المصرفي على دعم الاقتصاد الوطني بشكل أكبر وأكثر فعالية.</w:t>
      </w:r>
    </w:p>
    <w:p w14:paraId="478E788A" w14:textId="77777777" w:rsidR="0023759D" w:rsidRPr="00531F68" w:rsidRDefault="0023759D" w:rsidP="0023759D">
      <w:pPr>
        <w:numPr>
          <w:ilvl w:val="0"/>
          <w:numId w:val="20"/>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تحسين جودة الخدمات المصرفية</w:t>
      </w:r>
    </w:p>
    <w:p w14:paraId="3FB310B0"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 xml:space="preserve">تعد جودة الخدمات المصرفية أمرًا حيويًا لرضا العملاء وولائهم. من خلال تحليل تأثير الأنماط القيادية على جودة الأعمال، يمكن للقادة المصرفيين تحسين طريقة إدارة فرقهم وتوجيه جهودهم نحو تحقيق جودة أعلى في الخدمات المقدمة. على سبيل المثال، يمكن للقيادة التحويلية أن تعزز الابتكار والإبداع في تطوير منتجات وخدمات جديدة، مما يلبي تطلعات العملاء ويزيد من رضاهم </w:t>
      </w:r>
      <w:sdt>
        <w:sdtPr>
          <w:rPr>
            <w:rFonts w:ascii="Sakkal Majalla" w:hAnsi="Sakkal Majalla" w:cs="Sakkal Majalla"/>
            <w:sz w:val="28"/>
            <w:szCs w:val="28"/>
            <w:rtl/>
          </w:rPr>
          <w:id w:val="1328177294"/>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zia15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zia</w:t>
          </w:r>
          <w:r w:rsidRPr="0044746D">
            <w:rPr>
              <w:rFonts w:ascii="Sakkal Majalla" w:hAnsi="Sakkal Majalla" w:cs="Sakkal Majalla" w:hint="cs"/>
              <w:noProof/>
              <w:sz w:val="28"/>
              <w:szCs w:val="28"/>
              <w:rtl/>
              <w:lang w:bidi="ar-EG"/>
            </w:rPr>
            <w:t>، 2015)</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 xml:space="preserve">. </w:t>
      </w:r>
    </w:p>
    <w:p w14:paraId="5393FF83"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دراسة تأثير النمط القيادي للقادة على جودة الأعمال في المؤسسات المصرفية في المملكة العربية السعودية تعد أساسية لتحسين جودة الخدمات المصرفية بشكل عام، وتقديم فوائد ملموسة على مستوى العملاء والاقتصاد الوطني.</w:t>
      </w:r>
    </w:p>
    <w:p w14:paraId="6FBE1AAE" w14:textId="77777777" w:rsidR="0023759D" w:rsidRPr="00531F68" w:rsidRDefault="0023759D" w:rsidP="0023759D">
      <w:pPr>
        <w:numPr>
          <w:ilvl w:val="0"/>
          <w:numId w:val="16"/>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lastRenderedPageBreak/>
        <w:t>تعزيز التفاعل مع العملاء ورضاهم</w:t>
      </w:r>
    </w:p>
    <w:p w14:paraId="6B127A19"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من خلال فهم أفضل لأنماط القيادة التي تؤثر إيجاباً على جودة الأعمال، يمكن للمؤسسات المصرفية تحسين التفاعل مع عملائها وزيادة رضاهم. القيادة الفعالة تعزز من استجابة المؤسسة لاحتياجات العملاء، مما يسهم في تقديم خدمات مصرفية متميزة وملائمة للسوق والعملاء.</w:t>
      </w:r>
    </w:p>
    <w:p w14:paraId="3EE2F8B5" w14:textId="77777777" w:rsidR="0023759D" w:rsidRPr="00531F68" w:rsidRDefault="0023759D" w:rsidP="0023759D">
      <w:pPr>
        <w:numPr>
          <w:ilvl w:val="0"/>
          <w:numId w:val="16"/>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تحسين كفاءة العمليات الداخلية</w:t>
      </w:r>
    </w:p>
    <w:p w14:paraId="246C19B0"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توفر الدراسة أدلة على كيفية تأثير القيادة على جودة الأعمال، مما يساهم في تحسين كفاءة العمليات الداخلية في المؤسسات المصرفية. بفهم أفضل لما يجعل القيادة فعّالة، يمكن تحسين العمليات وتقليل الفجوات التشغيلية، مما يعزز من كفاءة تقديم الخدمات وتقليل التكاليف.</w:t>
      </w:r>
    </w:p>
    <w:p w14:paraId="622237EC" w14:textId="77777777" w:rsidR="0023759D" w:rsidRPr="00531F68" w:rsidRDefault="0023759D" w:rsidP="0023759D">
      <w:pPr>
        <w:numPr>
          <w:ilvl w:val="0"/>
          <w:numId w:val="16"/>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الشفافية والمساءلة</w:t>
      </w:r>
    </w:p>
    <w:p w14:paraId="55C84168"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الفعّالة تسهم في تعزيز الشفافية والمساءلة داخل المؤسسات المصرفية، مما يعزز من مستوى الثقة بين العملاء والمؤسسات المالية. بفهم عميق لأنماط القيادة التي تدعم هذه القيم، يمكن تعزيز النظم والإجراءات التي تضمن التزام المؤسسات بمعايير الجودة والأداء المتميز.</w:t>
      </w:r>
    </w:p>
    <w:p w14:paraId="7E822977" w14:textId="77777777" w:rsidR="0023759D" w:rsidRPr="00531F68" w:rsidRDefault="0023759D" w:rsidP="0023759D">
      <w:pPr>
        <w:numPr>
          <w:ilvl w:val="0"/>
          <w:numId w:val="16"/>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الابتكار والتنوع في الخدمات</w:t>
      </w:r>
    </w:p>
    <w:p w14:paraId="627DAFA4"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الفعّالة تشجع على الابتكار وتعزز من تنوع الخدمات المصرفية المقدمة، مما يساعد في تلبية احتياجات عملاء متنوعين ومتغيرين بفعالية أكبر. من خلال دراسة تأثير القيادة على جودة الأعمال، يمكن تحديد الأساليب والإستراتيجيات التي تعزز من التفوق التنافسي والابتكار في السوق المصرفي.</w:t>
      </w:r>
    </w:p>
    <w:p w14:paraId="0AC818B3" w14:textId="77777777" w:rsidR="0023759D" w:rsidRPr="00531F68" w:rsidRDefault="0023759D" w:rsidP="0023759D">
      <w:pPr>
        <w:numPr>
          <w:ilvl w:val="0"/>
          <w:numId w:val="16"/>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دعم النمو المستدام للقطاع المصرفي</w:t>
      </w:r>
    </w:p>
    <w:p w14:paraId="396830A4"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lastRenderedPageBreak/>
        <w:t>تحسين جودة الخدمات المصرفية يساهم في دعم النمو المستدام للقطاع المصرفي في المملكة العربية السعودية. بتحسين الأداء والكفاءة، يمكن للمؤسسات المصرفية أن تسهم بشكل فعال في التنمية الاقتصادية وتعزيز الاستقرار المالي على المدى البعيد.</w:t>
      </w:r>
    </w:p>
    <w:p w14:paraId="6D1EE475" w14:textId="77777777" w:rsidR="0023759D" w:rsidRPr="00531F68" w:rsidRDefault="0023759D" w:rsidP="0023759D">
      <w:pPr>
        <w:numPr>
          <w:ilvl w:val="0"/>
          <w:numId w:val="19"/>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ثقافة العمل الإيجابية</w:t>
      </w:r>
    </w:p>
    <w:p w14:paraId="552F5763"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 xml:space="preserve">الثقافة التنظيمية تلعب دورًا محوريًا في نجاح المؤسسات. تساهم الدراسة في فهم كيف يمكن للأنماط القيادية المختلفة تعزيز ثقافة عمل إيجابية داخل المؤسسات المصرفية. القيادة الديموقراطية، على سبيل المثال، يمكن أن تشجع المشاركة والتعاون بين الموظفين، مما يخلق بيئة عمل محفزة وإيجابية. هذا بدوره يعزز الولاء الوظيفي ويقلل من معدلات دوران الموظفين، مما يؤدي إلى استقرار أكبر وأداء مستدام </w:t>
      </w:r>
      <w:sdt>
        <w:sdtPr>
          <w:rPr>
            <w:rFonts w:ascii="Sakkal Majalla" w:hAnsi="Sakkal Majalla" w:cs="Sakkal Majalla"/>
            <w:sz w:val="28"/>
            <w:szCs w:val="28"/>
            <w:rtl/>
          </w:rPr>
          <w:id w:val="-1414620931"/>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Sür17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Sürücü</w:t>
          </w:r>
          <w:r w:rsidRPr="0044746D">
            <w:rPr>
              <w:rFonts w:ascii="Sakkal Majalla" w:hAnsi="Sakkal Majalla" w:cs="Sakkal Majalla" w:hint="cs"/>
              <w:noProof/>
              <w:sz w:val="28"/>
              <w:szCs w:val="28"/>
              <w:rtl/>
              <w:lang w:bidi="ar-EG"/>
            </w:rPr>
            <w:t>، 2017)</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w:t>
      </w:r>
    </w:p>
    <w:p w14:paraId="1438469C"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دراسة تأثير النمط القيادي للقادة على جودة الأعمال في المؤسسات المصرفية في المملكة العربية السعودية تمثل جزءًا هامًا في تعزيز وتعميق ثقافة العمل الإيجابية داخل المؤسسات، مما يوفر فوائد عديدة على مختلف المستويات.</w:t>
      </w:r>
    </w:p>
    <w:p w14:paraId="4DF999C0" w14:textId="77777777" w:rsidR="0023759D" w:rsidRPr="00531F68" w:rsidRDefault="0023759D" w:rsidP="0023759D">
      <w:pPr>
        <w:numPr>
          <w:ilvl w:val="0"/>
          <w:numId w:val="17"/>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الروح المؤسسية والانتماء</w:t>
      </w:r>
    </w:p>
    <w:p w14:paraId="7B8C34BC"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من خلال فهم أفضل لأنماط القيادة التي تؤثر بشكل إيجابي على جودة الأعمال، يمكن للدراسة أن تعزز من الروح المؤسسية داخل المؤسسات المصرفية. القيادة الفعّالة تساهم في بناء ثقافة عمل تشجع على الانتماء وتعزز من مشاركة الموظفين في تحقيق أهداف المؤسسة بشكل متجانس ومتكامل.</w:t>
      </w:r>
    </w:p>
    <w:p w14:paraId="4CD01645" w14:textId="77777777" w:rsidR="0023759D" w:rsidRPr="00531F68" w:rsidRDefault="0023759D" w:rsidP="0023759D">
      <w:pPr>
        <w:numPr>
          <w:ilvl w:val="0"/>
          <w:numId w:val="17"/>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تحفيز الفرق وتعزيز التعاون</w:t>
      </w:r>
    </w:p>
    <w:p w14:paraId="65F32636"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الإيجابية تعزز من تحفيز الفرق وتعزيز التعاون داخل المؤسسات المصرفية. بوجود قادة يتسمون بالتوجيه والإلهام، يمكن تعزيز الروح التعاونية والعمل الجماعي، مما يؤدي إلى تحسين تنفيذ الاستراتيجيات وتحقيق أفضل النتائج المؤسسية.</w:t>
      </w:r>
    </w:p>
    <w:p w14:paraId="3C0DDAF5" w14:textId="77777777" w:rsidR="0023759D" w:rsidRPr="00531F68" w:rsidRDefault="0023759D" w:rsidP="0023759D">
      <w:pPr>
        <w:numPr>
          <w:ilvl w:val="0"/>
          <w:numId w:val="17"/>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الاستقرار والمرونة التنظيمية</w:t>
      </w:r>
    </w:p>
    <w:p w14:paraId="7A95ADB6"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lastRenderedPageBreak/>
        <w:t>الثقافة الإيجابية في العمل تعزز من استقرار المؤسسات وتزيد من مرونتها التنظيمية. بوجود بيئة عمل مشجعة وملهمة، يمكن للمؤسسات التكيف مع التحديات الخارجية بشكل أفضل والتعامل مع التغييرات بفعالية أكبر، مما يحقق الاستدامة والنمو المستدام.</w:t>
      </w:r>
    </w:p>
    <w:p w14:paraId="5B360E9C" w14:textId="77777777" w:rsidR="0023759D" w:rsidRPr="00531F68" w:rsidRDefault="0023759D" w:rsidP="0023759D">
      <w:pPr>
        <w:numPr>
          <w:ilvl w:val="0"/>
          <w:numId w:val="17"/>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جذب واحتفاظ بالمواهب البشرية</w:t>
      </w:r>
    </w:p>
    <w:p w14:paraId="43DB5B4D"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الإيجابية تسهم في جذب واحتفاظ بالمواهب البشرية داخل المؤسسات المصرفية. ببيئة عمل محفزة ومشجعة، يمكن للمؤسسات جذب الكفاءات العالية والاحتفاظ بها، مما يساهم في بناء قاعدة موظفين ملتزمين ومتحمسين لتحقيق أهداف المؤسسة.</w:t>
      </w:r>
    </w:p>
    <w:p w14:paraId="514A70A3" w14:textId="77777777" w:rsidR="0023759D" w:rsidRPr="00531F68" w:rsidRDefault="0023759D" w:rsidP="0023759D">
      <w:pPr>
        <w:numPr>
          <w:ilvl w:val="0"/>
          <w:numId w:val="17"/>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السمعة والمسؤولية الاجتماعية</w:t>
      </w:r>
    </w:p>
    <w:p w14:paraId="2FD00AFC"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القيادة الإيجابية تعزز من سمعة المؤسسة وتعزز من مسؤوليتها الاجتماعية. بتشجيع القيادات على ممارسات إدارية متميزة ومسؤولة، يمكن للمؤسسات المصرفية أن تلعب دوراً فعالاً في دعم المجتمع المحلي وتحقيق التنمية المستدامة.</w:t>
      </w:r>
    </w:p>
    <w:p w14:paraId="5B42435B" w14:textId="77777777" w:rsidR="0023759D" w:rsidRPr="00531F68" w:rsidRDefault="0023759D" w:rsidP="0023759D">
      <w:pPr>
        <w:numPr>
          <w:ilvl w:val="0"/>
          <w:numId w:val="18"/>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التكيف مع التغيرات الاقتصادية والتكنولوجية</w:t>
      </w:r>
    </w:p>
    <w:p w14:paraId="181EE3C9"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يشهد القطاع المصرفي تحولات جذرية بفعل التغيرات الاقتصادية والتكنولوجية السريعة. القيادة الفعالة ضرورية لمواجهة هذه التحديات والتكيف معها. تساعد هذه الدراسة المؤسسات المصرفية في المملكة العربية السعودية على فهم كيفية استجابة الأنماط القيادية المختلفة لهذه التغيرات، وتقديم توصيات لكيفية تحسين الأداء والابتكار في ظل هذه الظروف. هذا يشمل تبني التقنيات المالية الجديدة (</w:t>
      </w:r>
      <w:r w:rsidRPr="00531F68">
        <w:rPr>
          <w:rFonts w:ascii="Sakkal Majalla" w:hAnsi="Sakkal Majalla" w:cs="Sakkal Majalla"/>
          <w:sz w:val="28"/>
          <w:szCs w:val="28"/>
        </w:rPr>
        <w:t>Fintech</w:t>
      </w:r>
      <w:r w:rsidRPr="00531F68">
        <w:rPr>
          <w:rFonts w:ascii="Sakkal Majalla" w:hAnsi="Sakkal Majalla" w:cs="Sakkal Majalla"/>
          <w:sz w:val="28"/>
          <w:szCs w:val="28"/>
          <w:rtl/>
        </w:rPr>
        <w:t xml:space="preserve">) وتطوير استراتيجيات رقمية تلبي احتياجات السوق الحديثة </w:t>
      </w:r>
      <w:sdt>
        <w:sdtPr>
          <w:rPr>
            <w:rFonts w:ascii="Sakkal Majalla" w:hAnsi="Sakkal Majalla" w:cs="Sakkal Majalla"/>
            <w:sz w:val="28"/>
            <w:szCs w:val="28"/>
            <w:rtl/>
          </w:rPr>
          <w:id w:val="-1071498937"/>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Ben23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Rachida</w:t>
          </w:r>
          <w:r w:rsidRPr="0044746D">
            <w:rPr>
              <w:rFonts w:ascii="Sakkal Majalla" w:hAnsi="Sakkal Majalla" w:cs="Sakkal Majalla" w:hint="cs"/>
              <w:noProof/>
              <w:sz w:val="28"/>
              <w:szCs w:val="28"/>
              <w:rtl/>
              <w:lang w:bidi="ar-EG"/>
            </w:rPr>
            <w:t>، 2023)</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w:t>
      </w:r>
    </w:p>
    <w:p w14:paraId="741554CE" w14:textId="77777777" w:rsidR="0023759D" w:rsidRPr="00531F68" w:rsidRDefault="0023759D" w:rsidP="0023759D">
      <w:pPr>
        <w:numPr>
          <w:ilvl w:val="0"/>
          <w:numId w:val="18"/>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تقديم توصيات قابلة للتطبيق</w:t>
      </w:r>
    </w:p>
    <w:p w14:paraId="71636B47" w14:textId="77777777" w:rsidR="0023759D" w:rsidRPr="00531F68" w:rsidRDefault="0023759D" w:rsidP="0023759D">
      <w:pPr>
        <w:spacing w:line="360" w:lineRule="auto"/>
        <w:rPr>
          <w:rFonts w:ascii="Sakkal Majalla" w:hAnsi="Sakkal Majalla" w:cs="Sakkal Majalla"/>
          <w:sz w:val="28"/>
          <w:szCs w:val="28"/>
          <w:rtl/>
          <w:lang w:bidi="ar-EG"/>
        </w:rPr>
      </w:pPr>
      <w:r w:rsidRPr="00531F68">
        <w:rPr>
          <w:rFonts w:ascii="Sakkal Majalla" w:hAnsi="Sakkal Majalla" w:cs="Sakkal Majalla"/>
          <w:sz w:val="28"/>
          <w:szCs w:val="28"/>
          <w:rtl/>
        </w:rPr>
        <w:t xml:space="preserve">من الأهداف الأساسية لهذه الدراسة تقديم توصيات عملية وقابلة للتطبيق للقادة في القطاع المصرفي السعودي. هذه التوصيات تستند إلى تحليل دقيق للأدلة والبيانات، مما يجعلها مفيدة وفعالة لتحسين جودة الأعمال. على سبيل المثال، </w:t>
      </w:r>
      <w:r w:rsidRPr="00531F68">
        <w:rPr>
          <w:rFonts w:ascii="Sakkal Majalla" w:hAnsi="Sakkal Majalla" w:cs="Sakkal Majalla"/>
          <w:sz w:val="28"/>
          <w:szCs w:val="28"/>
          <w:rtl/>
        </w:rPr>
        <w:lastRenderedPageBreak/>
        <w:t>يمكن أن تشمل التوصيات كيفية تعزيز القيادة التحويلية لتشجيع الابتكار، أو كيفية استخدام القيادة التبادلية لتحقيق الكفاءة التشغيلية العالية.</w:t>
      </w:r>
    </w:p>
    <w:p w14:paraId="0E177A28" w14:textId="77777777" w:rsidR="0023759D" w:rsidRPr="00531F68" w:rsidRDefault="0023759D" w:rsidP="0023759D">
      <w:pPr>
        <w:numPr>
          <w:ilvl w:val="0"/>
          <w:numId w:val="18"/>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دعم تحقيق رؤية 2030</w:t>
      </w:r>
    </w:p>
    <w:p w14:paraId="35B611A5" w14:textId="77777777" w:rsidR="0023759D" w:rsidRPr="00531F68" w:rsidRDefault="0023759D" w:rsidP="0023759D">
      <w:pPr>
        <w:spacing w:line="360" w:lineRule="auto"/>
        <w:rPr>
          <w:rFonts w:ascii="Sakkal Majalla" w:hAnsi="Sakkal Majalla" w:cs="Sakkal Majalla"/>
          <w:sz w:val="28"/>
          <w:szCs w:val="28"/>
          <w:rtl/>
        </w:rPr>
      </w:pPr>
      <w:r w:rsidRPr="00531F68">
        <w:rPr>
          <w:rFonts w:ascii="Sakkal Majalla" w:hAnsi="Sakkal Majalla" w:cs="Sakkal Majalla"/>
          <w:sz w:val="28"/>
          <w:szCs w:val="28"/>
          <w:rtl/>
        </w:rPr>
        <w:t>تتماشى هذه الدراسة مع رؤية المملكة العربية السعودية 2030، التي تهدف إلى تنويع الاقتصاد وتحقيق نمو مستدام. القيادة الفعالة في المؤسسات المصرفية تساهم بشكل مباشر في تحقيق هذه الرؤية من خلال تحسين جودة الخدمات المالية، وتعزيز الابتكار، وزيادة الكفاءة. توفر الدراسة رؤى وأدوات يمكن أن تساعد في توجيه الجهود القيادية نحو تحقيق أهداف رؤية 2030، مما يساهم في النمو الاقتصادي والاستقرار المالي للمملكة.</w:t>
      </w:r>
    </w:p>
    <w:p w14:paraId="24CFBADD" w14:textId="77777777" w:rsidR="0023759D" w:rsidRPr="00531F68" w:rsidRDefault="0023759D" w:rsidP="0023759D">
      <w:pPr>
        <w:numPr>
          <w:ilvl w:val="0"/>
          <w:numId w:val="18"/>
        </w:numPr>
        <w:spacing w:line="360" w:lineRule="auto"/>
        <w:rPr>
          <w:rFonts w:ascii="Sakkal Majalla" w:hAnsi="Sakkal Majalla" w:cs="Sakkal Majalla"/>
          <w:b/>
          <w:bCs/>
          <w:sz w:val="28"/>
          <w:szCs w:val="28"/>
          <w:rtl/>
        </w:rPr>
      </w:pPr>
      <w:r w:rsidRPr="00531F68">
        <w:rPr>
          <w:rFonts w:ascii="Sakkal Majalla" w:hAnsi="Sakkal Majalla" w:cs="Sakkal Majalla"/>
          <w:b/>
          <w:bCs/>
          <w:sz w:val="28"/>
          <w:szCs w:val="28"/>
          <w:rtl/>
        </w:rPr>
        <w:t>تعزيز القدرة التنافسية</w:t>
      </w:r>
    </w:p>
    <w:p w14:paraId="5040748B" w14:textId="77777777" w:rsidR="0023759D" w:rsidRDefault="0023759D" w:rsidP="0023759D">
      <w:pPr>
        <w:spacing w:line="360" w:lineRule="auto"/>
        <w:rPr>
          <w:rFonts w:ascii="Sakkal Majalla" w:hAnsi="Sakkal Majalla" w:cs="Sakkal Majalla"/>
          <w:sz w:val="28"/>
          <w:szCs w:val="28"/>
        </w:rPr>
      </w:pPr>
      <w:r w:rsidRPr="00531F68">
        <w:rPr>
          <w:rFonts w:ascii="Sakkal Majalla" w:hAnsi="Sakkal Majalla" w:cs="Sakkal Majalla"/>
          <w:sz w:val="28"/>
          <w:szCs w:val="28"/>
          <w:rtl/>
        </w:rPr>
        <w:t xml:space="preserve">في بيئة مصرفية تتسم بالتنافس الشديد، تعتبر القدرة التنافسية عاملًا حاسمًا لنجاح المؤسسات. من خلال تحسين الأنماط القيادية وتوجيهها نحو تعزيز جودة الأعمال، يمكن للمؤسسات المصرفية السعودية تحسين قدرتها التنافسية على المستويين المحلي والدولي. هذا يساعد في جذب المزيد من العملاء، وزيادة الحصة السوقية، وتحقيق نمو مستدام </w:t>
      </w:r>
      <w:sdt>
        <w:sdtPr>
          <w:rPr>
            <w:rFonts w:ascii="Sakkal Majalla" w:hAnsi="Sakkal Majalla" w:cs="Sakkal Majalla"/>
            <w:sz w:val="28"/>
            <w:szCs w:val="28"/>
            <w:rtl/>
          </w:rPr>
          <w:id w:val="-1681652351"/>
          <w:citation/>
        </w:sdtPr>
        <w:sdtEndPr/>
        <w:sdtContent>
          <w:r w:rsidRPr="00531F68">
            <w:rPr>
              <w:rFonts w:ascii="Sakkal Majalla" w:hAnsi="Sakkal Majalla" w:cs="Sakkal Majalla"/>
              <w:sz w:val="28"/>
              <w:szCs w:val="28"/>
              <w:rtl/>
            </w:rPr>
            <w:fldChar w:fldCharType="begin"/>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CITATION</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Pr>
            <w:instrText>Naf22 \l 3073</w:instrText>
          </w:r>
          <w:r w:rsidRPr="00531F68">
            <w:rPr>
              <w:rFonts w:ascii="Sakkal Majalla" w:hAnsi="Sakkal Majalla" w:cs="Sakkal Majalla"/>
              <w:sz w:val="28"/>
              <w:szCs w:val="28"/>
              <w:rtl/>
              <w:lang w:bidi="ar-EG"/>
            </w:rPr>
            <w:instrText xml:space="preserve"> </w:instrText>
          </w:r>
          <w:r w:rsidRPr="00531F68">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Nafei</w:t>
          </w:r>
          <w:r w:rsidRPr="0044746D">
            <w:rPr>
              <w:rFonts w:ascii="Sakkal Majalla" w:hAnsi="Sakkal Majalla" w:cs="Sakkal Majalla" w:hint="cs"/>
              <w:noProof/>
              <w:sz w:val="28"/>
              <w:szCs w:val="28"/>
              <w:rtl/>
              <w:lang w:bidi="ar-EG"/>
            </w:rPr>
            <w:t>، 2022)</w:t>
          </w:r>
          <w:r w:rsidRPr="00531F68">
            <w:rPr>
              <w:rFonts w:ascii="Sakkal Majalla" w:hAnsi="Sakkal Majalla" w:cs="Sakkal Majalla"/>
              <w:sz w:val="28"/>
              <w:szCs w:val="28"/>
              <w:rtl/>
            </w:rPr>
            <w:fldChar w:fldCharType="end"/>
          </w:r>
        </w:sdtContent>
      </w:sdt>
      <w:r w:rsidRPr="00531F68">
        <w:rPr>
          <w:rFonts w:ascii="Sakkal Majalla" w:hAnsi="Sakkal Majalla" w:cs="Sakkal Majalla"/>
          <w:sz w:val="28"/>
          <w:szCs w:val="28"/>
          <w:rtl/>
        </w:rPr>
        <w:t>.</w:t>
      </w:r>
    </w:p>
    <w:p w14:paraId="53C3E48B" w14:textId="77777777" w:rsidR="0023759D" w:rsidRPr="00531F68" w:rsidRDefault="0023759D" w:rsidP="0023759D">
      <w:pPr>
        <w:spacing w:after="0" w:line="360" w:lineRule="auto"/>
        <w:rPr>
          <w:rFonts w:ascii="Sakkal Majalla" w:hAnsi="Sakkal Majalla" w:cs="Sakkal Majalla"/>
          <w:sz w:val="28"/>
          <w:szCs w:val="28"/>
        </w:rPr>
      </w:pPr>
    </w:p>
    <w:p w14:paraId="1D237F7E" w14:textId="77777777" w:rsidR="0023759D" w:rsidRDefault="0023759D" w:rsidP="0023759D">
      <w:pPr>
        <w:pStyle w:val="2"/>
        <w:spacing w:line="360" w:lineRule="auto"/>
        <w:rPr>
          <w:rFonts w:ascii="Sakkal Majalla" w:hAnsi="Sakkal Majalla" w:cs="Sakkal Majalla"/>
          <w:b/>
          <w:bCs/>
          <w:color w:val="000000" w:themeColor="text1"/>
          <w:sz w:val="28"/>
          <w:szCs w:val="28"/>
        </w:rPr>
      </w:pPr>
      <w:bookmarkStart w:id="4" w:name="_Toc172397779"/>
      <w:r w:rsidRPr="004844C1">
        <w:rPr>
          <w:rFonts w:ascii="Sakkal Majalla" w:hAnsi="Sakkal Majalla" w:cs="Sakkal Majalla"/>
          <w:b/>
          <w:bCs/>
          <w:color w:val="000000" w:themeColor="text1"/>
          <w:sz w:val="28"/>
          <w:szCs w:val="28"/>
          <w:rtl/>
        </w:rPr>
        <w:t>أهداف الدراسة</w:t>
      </w:r>
      <w:bookmarkEnd w:id="4"/>
    </w:p>
    <w:p w14:paraId="75DEB3D3" w14:textId="77777777" w:rsidR="0023759D" w:rsidRPr="00531F68" w:rsidRDefault="0023759D" w:rsidP="0023759D">
      <w:pPr>
        <w:spacing w:after="0" w:line="360" w:lineRule="auto"/>
        <w:rPr>
          <w:rFonts w:ascii="Sakkal Majalla" w:hAnsi="Sakkal Majalla" w:cs="Sakkal Majalla"/>
          <w:b/>
          <w:bCs/>
          <w:sz w:val="28"/>
          <w:szCs w:val="28"/>
          <w:rtl/>
        </w:rPr>
      </w:pPr>
      <w:r w:rsidRPr="00531F68">
        <w:rPr>
          <w:rFonts w:ascii="Sakkal Majalla" w:hAnsi="Sakkal Majalla" w:cs="Sakkal Majalla" w:hint="cs"/>
          <w:b/>
          <w:bCs/>
          <w:sz w:val="28"/>
          <w:szCs w:val="28"/>
          <w:rtl/>
        </w:rPr>
        <w:t>الأهداف الرئيسية للدراسة:</w:t>
      </w:r>
    </w:p>
    <w:p w14:paraId="7BA5A88C"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تحديد وتصنيف الأنماط القيادية المختلفة التي يستخدمها القادة في المؤسسات المصرفية السعودية.</w:t>
      </w:r>
    </w:p>
    <w:p w14:paraId="1D400FA7" w14:textId="77777777" w:rsidR="0023759D" w:rsidRPr="00531F68"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تقييم مدى تأثير أنماط القيادة المختلفة على جودة العمليات التجارية، وسعادة العملاء، والنجاح الشامل في الصناعة المصرفية.</w:t>
      </w:r>
    </w:p>
    <w:p w14:paraId="3DA538D5" w14:textId="77777777" w:rsidR="0023759D" w:rsidRPr="00531F68" w:rsidRDefault="0023759D" w:rsidP="0023759D">
      <w:pPr>
        <w:spacing w:after="0" w:line="360" w:lineRule="auto"/>
        <w:rPr>
          <w:rFonts w:ascii="Sakkal Majalla" w:hAnsi="Sakkal Majalla" w:cs="Sakkal Majalla"/>
          <w:b/>
          <w:bCs/>
          <w:sz w:val="28"/>
          <w:szCs w:val="28"/>
          <w:rtl/>
        </w:rPr>
      </w:pPr>
      <w:r w:rsidRPr="00531F68">
        <w:rPr>
          <w:rFonts w:ascii="Sakkal Majalla" w:hAnsi="Sakkal Majalla" w:cs="Sakkal Majalla" w:hint="cs"/>
          <w:b/>
          <w:bCs/>
          <w:sz w:val="28"/>
          <w:szCs w:val="28"/>
          <w:rtl/>
        </w:rPr>
        <w:t xml:space="preserve">الأهداف الفرعية للدراسة </w:t>
      </w:r>
    </w:p>
    <w:p w14:paraId="068221F1"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تحليل تأثير أنماط القيادة المختلفة في تحسين الكفاءة والإنتاجية والابتكار في المؤسسات المالية.</w:t>
      </w:r>
    </w:p>
    <w:p w14:paraId="495CD6DE"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lastRenderedPageBreak/>
        <w:t>تقييم تصورات الموظفين لأساليب قادتهم وكيفية تأثيرها على رضاهم الوظيفي وتحفيزهم وأدائهم.</w:t>
      </w:r>
    </w:p>
    <w:p w14:paraId="09ABE4F5"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تحديد العلاقات بين أنماط القيادة ومتغيرات العمل الأساسية، بما في ذلك الربحية وحصة السوق والاحتفاظ بالعملاء في المؤسسات المصرفية.</w:t>
      </w:r>
    </w:p>
    <w:p w14:paraId="227B4A78"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البحث في تأثير أنماط القيادة على الثقافة التنظيمية، ونتيجة لذلك، على جودة الأعمال في المنظمات المالية.</w:t>
      </w:r>
    </w:p>
    <w:p w14:paraId="6EE4B1A9" w14:textId="77777777" w:rsidR="0023759D" w:rsidRPr="00D76B3B" w:rsidRDefault="0023759D" w:rsidP="0023759D">
      <w:pPr>
        <w:pStyle w:val="a6"/>
        <w:numPr>
          <w:ilvl w:val="0"/>
          <w:numId w:val="12"/>
        </w:numPr>
        <w:spacing w:after="0" w:line="360" w:lineRule="auto"/>
        <w:rPr>
          <w:rFonts w:ascii="Sakkal Majalla" w:hAnsi="Sakkal Majalla" w:cs="Sakkal Majalla"/>
          <w:sz w:val="28"/>
          <w:szCs w:val="28"/>
          <w:rtl/>
        </w:rPr>
      </w:pPr>
      <w:r w:rsidRPr="00D76B3B">
        <w:rPr>
          <w:rFonts w:ascii="Sakkal Majalla" w:hAnsi="Sakkal Majalla" w:cs="Sakkal Majalla"/>
          <w:sz w:val="28"/>
          <w:szCs w:val="28"/>
          <w:rtl/>
        </w:rPr>
        <w:t>تقديم نصائح محددة للمؤسسات المالية لتبني أو تعديل أساليب القيادة لتحسين جودة الأعمال والأداء التنظيمي.</w:t>
      </w:r>
    </w:p>
    <w:p w14:paraId="568098F4" w14:textId="77777777" w:rsidR="0023759D" w:rsidRDefault="0023759D" w:rsidP="0023759D">
      <w:pPr>
        <w:spacing w:after="0" w:line="360" w:lineRule="auto"/>
        <w:rPr>
          <w:rFonts w:ascii="Sakkal Majalla" w:hAnsi="Sakkal Majalla" w:cs="Sakkal Majalla"/>
          <w:sz w:val="28"/>
          <w:szCs w:val="28"/>
          <w:rtl/>
        </w:rPr>
      </w:pPr>
    </w:p>
    <w:p w14:paraId="1E78AC86"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 xml:space="preserve">تسعى هذه الدراسة إلى تحقيق مجموعة من الأهداف الحيوية التي تساعد في فهم وتحليل العلاقة بين النمط القيادي للقائد وجودة الأعمال في المؤسسات المصرفية بالمملكة العربية السعودية. تكمن أهمية هذه الأهداف في توفير رؤى عميقة وتوصيات عملية تساعد على تحسين الأداء المؤسسي وتعزيز جودة الخدمات المصرفية. </w:t>
      </w:r>
    </w:p>
    <w:p w14:paraId="167F4907"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من الأهداف الأساسية لهذه الدراسة هو تحديد الأنماط القيادية الأكثر شيوعًا في المؤسسات المصرفية السعودية. يشمل ذلك استكشاف أنماط القيادة التحويلية، التبادلية، والديموقراطية وغيرها من الأنماط القيادية. فهم هذه الأنماط يساعد في رسم صورة واضحة عن كيفية إدارة القادة في هذا القطاع الحيوي. قد يتم تحقيق هذا الهدف من خلال جمع البيانات من القادة والموظفين باستخدام استبيانات ومقابلات منظمة، مما يوفر قاعدة بيانات غنية للتحليل.</w:t>
      </w:r>
    </w:p>
    <w:p w14:paraId="2C215BCC"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تهدف الدراسة إلى تحليل كيف يؤثر كل نمط من الأنماط القيادية على جودة الأعمال في المؤسسات المصرفية. يشمل ذلك تقييم معايير جودة الخدمة المصرفية مثل رضا العملاء، كفاءة العمليات، والابتكار في تقديم الخدمات. من خلال هذا التحليل، يمكن تحديد الأنماط القيادية التي تسهم بشكل أكبر في تحقيق جودة عالية في الأعمال المصرفية. يستخدم التحليل الإحصائي لاختبار الفرضيات المتعلقة بتأثير الأنماط القيادية على جودة الأعمال.</w:t>
      </w:r>
    </w:p>
    <w:p w14:paraId="16CB7B2D"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بناءً على نتائج التحليل، تسعى الدراسة إلى تقديم توصيات عملية للقادة في المؤسسات المصرفية حول كيفية تحسين أنماط القيادة لتعزيز جودة الأعمال. تتضمن هذه التوصيات استراتيجيات لتبني القيادة التحويلية لزيادة الإلهام والتحفيز بين الموظفين، واستخدام القيادة التبادلية لتعزيز الكفاءة التشغيلية، وتعزيز القيادة الديموقراطية لخلق بيئة عمل تعاونية وإبداعية. هذه التوصيات ستكون مبنية على الأدلة والبيانات المستخلصة من الدراسة، مما يجعلها قابلة للتطبيق وفعالة.</w:t>
      </w:r>
    </w:p>
    <w:p w14:paraId="17412D90"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lastRenderedPageBreak/>
        <w:t>تهدف الدراسة إلى تقديم إرشادات لتطوير برامج تدريبية تستهدف تحسين المهارات القيادية لدى القادة في المؤسسات المصرفية. من خلال فهم الأنماط القيادية الفعالة، يمكن تصميم برامج تدريبية تركز على تعزيز القدرات القيادية التي تسهم في تحسين جودة الأعمال. تشمل هذه البرامج موضوعات مثل التحفيز، إدارة التغيير، الابتكار، والتواصل الفعال. يمكن لهذه البرامج أن تكون جزءًا من استراتيجيات التطوير المهني المستمر للقادة المصرفيين.</w:t>
      </w:r>
    </w:p>
    <w:p w14:paraId="3A7DBA57"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تهدف الدراسة إلى استكشاف كيف يمكن للأنماط القيادية المختلفة تعزيز الابتكار في تقديم الخدمات المصرفية. يشمل ذلك دراسة كيفية تشجيع القادة للموظفين على تقديم أفكار جديدة وتحسين العمليات الحالية لتلبية احتياجات العملاء بشكل أفضل. من خلال تعزيز القيادة التحويلية، يمكن للقادة تحفيز الموظفين على التفكير بشكل إبداعي وتطوير حلول مبتكرة، مما يسهم في تقديم خدمات متميزة وزيادة رضا العملاء.</w:t>
      </w:r>
    </w:p>
    <w:p w14:paraId="04626AF5" w14:textId="77777777" w:rsidR="0023759D" w:rsidRPr="00461453" w:rsidRDefault="0023759D" w:rsidP="0023759D">
      <w:pPr>
        <w:spacing w:after="0" w:line="360" w:lineRule="auto"/>
        <w:rPr>
          <w:rFonts w:ascii="Sakkal Majalla" w:hAnsi="Sakkal Majalla" w:cs="Sakkal Majalla"/>
          <w:sz w:val="28"/>
          <w:szCs w:val="28"/>
          <w:rtl/>
        </w:rPr>
      </w:pPr>
      <w:r w:rsidRPr="00461453">
        <w:rPr>
          <w:rFonts w:ascii="Sakkal Majalla" w:hAnsi="Sakkal Majalla" w:cs="Sakkal Majalla"/>
          <w:sz w:val="28"/>
          <w:szCs w:val="28"/>
          <w:rtl/>
        </w:rPr>
        <w:t>تسعى الدراسة إلى فهم كيف تتفاعل الأنماط القيادية مع التحولات الاقتصادية والتكنولوجية السريعة التي يشهدها القطاع المصرفي السعودي. يتضمن ذلك دراسة كيفية تبني القادة للتكنولوجيا المالية الجديدة (</w:t>
      </w:r>
      <w:r w:rsidRPr="00461453">
        <w:rPr>
          <w:rFonts w:ascii="Sakkal Majalla" w:hAnsi="Sakkal Majalla" w:cs="Sakkal Majalla"/>
          <w:sz w:val="28"/>
          <w:szCs w:val="28"/>
        </w:rPr>
        <w:t>Fintech</w:t>
      </w:r>
      <w:r w:rsidRPr="00461453">
        <w:rPr>
          <w:rFonts w:ascii="Sakkal Majalla" w:hAnsi="Sakkal Majalla" w:cs="Sakkal Majalla"/>
          <w:sz w:val="28"/>
          <w:szCs w:val="28"/>
          <w:rtl/>
        </w:rPr>
        <w:t>) والتكيف مع التغيرات الاقتصادية الناتجة عن رؤية 2030. من خلال هذا الهدف، يمكن تحديد الاستراتيجيات القيادية التي تساعد المؤسسات المصرفية على التكيف مع هذه التحولات والبقاء في المقدمة.</w:t>
      </w:r>
    </w:p>
    <w:p w14:paraId="4EADFA31" w14:textId="77777777" w:rsidR="0023759D" w:rsidRDefault="0023759D" w:rsidP="0023759D">
      <w:pPr>
        <w:spacing w:after="0" w:line="360" w:lineRule="auto"/>
        <w:rPr>
          <w:rFonts w:ascii="Sakkal Majalla" w:hAnsi="Sakkal Majalla" w:cs="Sakkal Majalla"/>
          <w:sz w:val="28"/>
          <w:szCs w:val="28"/>
        </w:rPr>
      </w:pPr>
      <w:r w:rsidRPr="00461453">
        <w:rPr>
          <w:rFonts w:ascii="Sakkal Majalla" w:hAnsi="Sakkal Majalla" w:cs="Sakkal Majalla"/>
          <w:sz w:val="28"/>
          <w:szCs w:val="28"/>
          <w:rtl/>
        </w:rPr>
        <w:t>تهدف الدراسة إلى تقييم تأثير الثقافة التنظيمية السائدة في المؤسسات المصرفية السعودية على فعالية الأنماط القيادية. الثقافة التنظيمية تلعب دورًا كبيرًا في تحديد كيفية تفاعل القادة مع فرقهم وكيفية تطبيق استراتيجيات القيادة. من خلال فهم هذا التأثير، يمكن تقديم توصيات لتحسين الثقافة التنظيمية بما يدعم الأنماط القيادية الفعالة ويعزز جودة الأعمال.</w:t>
      </w:r>
    </w:p>
    <w:p w14:paraId="036404B1" w14:textId="77777777" w:rsidR="0023759D" w:rsidRPr="00531F68" w:rsidRDefault="0023759D" w:rsidP="0023759D">
      <w:pPr>
        <w:spacing w:after="0" w:line="360" w:lineRule="auto"/>
        <w:rPr>
          <w:rFonts w:ascii="Sakkal Majalla" w:hAnsi="Sakkal Majalla" w:cs="Sakkal Majalla"/>
          <w:sz w:val="28"/>
          <w:szCs w:val="28"/>
        </w:rPr>
      </w:pPr>
    </w:p>
    <w:p w14:paraId="2F14BA71" w14:textId="77777777" w:rsidR="0023759D" w:rsidRPr="004D13EB" w:rsidRDefault="0023759D" w:rsidP="0023759D">
      <w:pPr>
        <w:pStyle w:val="2"/>
        <w:spacing w:line="360" w:lineRule="auto"/>
        <w:rPr>
          <w:rFonts w:ascii="Sakkal Majalla" w:hAnsi="Sakkal Majalla" w:cs="Sakkal Majalla"/>
          <w:b/>
          <w:bCs/>
          <w:color w:val="000000" w:themeColor="text1"/>
          <w:sz w:val="28"/>
          <w:szCs w:val="28"/>
        </w:rPr>
      </w:pPr>
      <w:bookmarkStart w:id="5" w:name="_Toc172397780"/>
      <w:r w:rsidRPr="004D13EB">
        <w:rPr>
          <w:rFonts w:ascii="Sakkal Majalla" w:hAnsi="Sakkal Majalla" w:cs="Sakkal Majalla"/>
          <w:b/>
          <w:bCs/>
          <w:color w:val="000000" w:themeColor="text1"/>
          <w:sz w:val="28"/>
          <w:szCs w:val="28"/>
          <w:rtl/>
        </w:rPr>
        <w:t>تساؤلات الدراسة</w:t>
      </w:r>
      <w:bookmarkEnd w:id="5"/>
    </w:p>
    <w:p w14:paraId="4941471C" w14:textId="77777777" w:rsidR="0023759D" w:rsidRPr="004D13EB" w:rsidRDefault="0023759D" w:rsidP="0023759D">
      <w:pPr>
        <w:spacing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سؤال الدراسة الرئيسي:</w:t>
      </w:r>
    </w:p>
    <w:p w14:paraId="6851D0A4" w14:textId="77777777" w:rsidR="0023759D" w:rsidRPr="004D13EB" w:rsidRDefault="0023759D" w:rsidP="0023759D">
      <w:pPr>
        <w:numPr>
          <w:ilvl w:val="0"/>
          <w:numId w:val="1"/>
        </w:numPr>
        <w:spacing w:line="360" w:lineRule="auto"/>
        <w:rPr>
          <w:rFonts w:ascii="Sakkal Majalla" w:hAnsi="Sakkal Majalla" w:cs="Sakkal Majalla"/>
          <w:sz w:val="28"/>
          <w:szCs w:val="28"/>
          <w:rtl/>
        </w:rPr>
      </w:pPr>
      <w:r w:rsidRPr="004D13EB">
        <w:rPr>
          <w:rFonts w:ascii="Sakkal Majalla" w:hAnsi="Sakkal Majalla" w:cs="Sakkal Majalla"/>
          <w:sz w:val="28"/>
          <w:szCs w:val="28"/>
          <w:rtl/>
        </w:rPr>
        <w:t>ما هو تأثير النمط القيادي للقائد على جودة الأعمال في المؤسسات المصرفية بالمملكة العربية السعودية؟</w:t>
      </w:r>
    </w:p>
    <w:p w14:paraId="25BE0AC2" w14:textId="77777777" w:rsidR="0023759D" w:rsidRPr="004D13EB" w:rsidRDefault="0023759D" w:rsidP="0023759D">
      <w:pPr>
        <w:spacing w:line="360" w:lineRule="auto"/>
        <w:rPr>
          <w:rFonts w:ascii="Sakkal Majalla" w:hAnsi="Sakkal Majalla" w:cs="Sakkal Majalla"/>
          <w:b/>
          <w:bCs/>
          <w:sz w:val="28"/>
          <w:szCs w:val="28"/>
        </w:rPr>
      </w:pPr>
      <w:r w:rsidRPr="004D13EB">
        <w:rPr>
          <w:rFonts w:ascii="Sakkal Majalla" w:hAnsi="Sakkal Majalla" w:cs="Sakkal Majalla"/>
          <w:b/>
          <w:bCs/>
          <w:sz w:val="28"/>
          <w:szCs w:val="28"/>
          <w:rtl/>
        </w:rPr>
        <w:t>الأسئلة الفرعية:</w:t>
      </w:r>
    </w:p>
    <w:p w14:paraId="06AF6C87" w14:textId="77777777" w:rsidR="0023759D" w:rsidRPr="004D13EB" w:rsidRDefault="0023759D" w:rsidP="0023759D">
      <w:pPr>
        <w:numPr>
          <w:ilvl w:val="0"/>
          <w:numId w:val="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ما هي الأنماط القيادية السائدة في المؤسسات المصرفية السعودية؟</w:t>
      </w:r>
    </w:p>
    <w:p w14:paraId="12E3256D" w14:textId="77777777" w:rsidR="0023759D" w:rsidRPr="004D13EB" w:rsidRDefault="0023759D" w:rsidP="0023759D">
      <w:pPr>
        <w:numPr>
          <w:ilvl w:val="0"/>
          <w:numId w:val="23"/>
        </w:numPr>
        <w:spacing w:line="360" w:lineRule="auto"/>
        <w:rPr>
          <w:rFonts w:ascii="Sakkal Majalla" w:hAnsi="Sakkal Majalla" w:cs="Sakkal Majalla"/>
          <w:sz w:val="28"/>
          <w:szCs w:val="28"/>
        </w:rPr>
      </w:pPr>
      <w:r w:rsidRPr="004D13EB">
        <w:rPr>
          <w:rFonts w:ascii="Sakkal Majalla" w:hAnsi="Sakkal Majalla" w:cs="Sakkal Majalla"/>
          <w:sz w:val="28"/>
          <w:szCs w:val="28"/>
          <w:rtl/>
        </w:rPr>
        <w:lastRenderedPageBreak/>
        <w:t>يهدف هذا السؤال إلى تحديد الأنماط القيادية التي يستخدمها القادة في القطاع المصرفي السعودي وتوزيعها بين الأنماط المختلفة مثل القيادة التحويلية، التبادلية، والديموقراطية</w:t>
      </w:r>
      <w:r w:rsidRPr="004D13EB">
        <w:rPr>
          <w:rFonts w:ascii="Sakkal Majalla" w:hAnsi="Sakkal Majalla" w:cs="Sakkal Majalla"/>
          <w:sz w:val="28"/>
          <w:szCs w:val="28"/>
        </w:rPr>
        <w:t>.</w:t>
      </w:r>
    </w:p>
    <w:p w14:paraId="2F1F8AC9" w14:textId="77777777" w:rsidR="0023759D" w:rsidRPr="004D13EB" w:rsidRDefault="0023759D" w:rsidP="0023759D">
      <w:pPr>
        <w:numPr>
          <w:ilvl w:val="0"/>
          <w:numId w:val="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كيف يؤثر النمط القيادي التحويلي على جودة الأعمال في المؤسسات المصرفية السعودية؟</w:t>
      </w:r>
    </w:p>
    <w:p w14:paraId="681BFFBB" w14:textId="77777777" w:rsidR="0023759D" w:rsidRPr="004D13EB" w:rsidRDefault="0023759D" w:rsidP="0023759D">
      <w:pPr>
        <w:numPr>
          <w:ilvl w:val="0"/>
          <w:numId w:val="24"/>
        </w:numPr>
        <w:spacing w:line="360" w:lineRule="auto"/>
        <w:rPr>
          <w:rFonts w:ascii="Sakkal Majalla" w:hAnsi="Sakkal Majalla" w:cs="Sakkal Majalla"/>
          <w:sz w:val="28"/>
          <w:szCs w:val="28"/>
        </w:rPr>
      </w:pPr>
      <w:r w:rsidRPr="004D13EB">
        <w:rPr>
          <w:rFonts w:ascii="Sakkal Majalla" w:hAnsi="Sakkal Majalla" w:cs="Sakkal Majalla"/>
          <w:sz w:val="28"/>
          <w:szCs w:val="28"/>
          <w:rtl/>
        </w:rPr>
        <w:t>يستهدف هذا السؤال تحليل مدى تأثير القيادة التحويلية على جوانب مثل رضا العملاء، الابتكار في تقديم الخدمات، وكفاءة العمليات</w:t>
      </w:r>
      <w:r w:rsidRPr="004D13EB">
        <w:rPr>
          <w:rFonts w:ascii="Sakkal Majalla" w:hAnsi="Sakkal Majalla" w:cs="Sakkal Majalla"/>
          <w:sz w:val="28"/>
          <w:szCs w:val="28"/>
        </w:rPr>
        <w:t>.</w:t>
      </w:r>
    </w:p>
    <w:p w14:paraId="152EAA6A" w14:textId="77777777" w:rsidR="0023759D" w:rsidRPr="004D13EB" w:rsidRDefault="0023759D" w:rsidP="0023759D">
      <w:pPr>
        <w:numPr>
          <w:ilvl w:val="0"/>
          <w:numId w:val="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ما هو تأثير القيادة التبادلية على كفاءة العمليات في المؤسسات المصرفية السعودية؟</w:t>
      </w:r>
    </w:p>
    <w:p w14:paraId="3A4C5330" w14:textId="77777777" w:rsidR="0023759D" w:rsidRPr="004D13EB" w:rsidRDefault="0023759D" w:rsidP="0023759D">
      <w:pPr>
        <w:numPr>
          <w:ilvl w:val="0"/>
          <w:numId w:val="25"/>
        </w:numPr>
        <w:spacing w:line="360" w:lineRule="auto"/>
        <w:rPr>
          <w:rFonts w:ascii="Sakkal Majalla" w:hAnsi="Sakkal Majalla" w:cs="Sakkal Majalla"/>
          <w:sz w:val="28"/>
          <w:szCs w:val="28"/>
        </w:rPr>
      </w:pPr>
      <w:r w:rsidRPr="004D13EB">
        <w:rPr>
          <w:rFonts w:ascii="Sakkal Majalla" w:hAnsi="Sakkal Majalla" w:cs="Sakkal Majalla"/>
          <w:sz w:val="28"/>
          <w:szCs w:val="28"/>
          <w:rtl/>
        </w:rPr>
        <w:t>يسعى هذا السؤال إلى فهم دور القيادة التبادلية في تحسين الكفاءة التشغيلية وتحقيق أهداف المؤسسة على المدى القصير</w:t>
      </w:r>
      <w:r w:rsidRPr="004D13EB">
        <w:rPr>
          <w:rFonts w:ascii="Sakkal Majalla" w:hAnsi="Sakkal Majalla" w:cs="Sakkal Majalla"/>
          <w:sz w:val="28"/>
          <w:szCs w:val="28"/>
        </w:rPr>
        <w:t>.</w:t>
      </w:r>
    </w:p>
    <w:p w14:paraId="1D20387F" w14:textId="77777777" w:rsidR="0023759D" w:rsidRPr="004D13EB" w:rsidRDefault="0023759D" w:rsidP="0023759D">
      <w:pPr>
        <w:numPr>
          <w:ilvl w:val="0"/>
          <w:numId w:val="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كيف تساهم القيادة الديموقراطية في تعزيز بيئة عمل تعاونية وإبداعية في المؤسسات المصرفية السعودية؟</w:t>
      </w:r>
    </w:p>
    <w:p w14:paraId="782434BA" w14:textId="77777777" w:rsidR="0023759D" w:rsidRPr="004D13EB" w:rsidRDefault="0023759D" w:rsidP="0023759D">
      <w:pPr>
        <w:numPr>
          <w:ilvl w:val="0"/>
          <w:numId w:val="26"/>
        </w:numPr>
        <w:spacing w:line="360" w:lineRule="auto"/>
        <w:rPr>
          <w:rFonts w:ascii="Sakkal Majalla" w:hAnsi="Sakkal Majalla" w:cs="Sakkal Majalla"/>
          <w:sz w:val="28"/>
          <w:szCs w:val="28"/>
        </w:rPr>
      </w:pPr>
      <w:r w:rsidRPr="004D13EB">
        <w:rPr>
          <w:rFonts w:ascii="Sakkal Majalla" w:hAnsi="Sakkal Majalla" w:cs="Sakkal Majalla"/>
          <w:sz w:val="28"/>
          <w:szCs w:val="28"/>
          <w:rtl/>
        </w:rPr>
        <w:t>يركز هذا السؤال على دراسة تأثير القيادة الديموقراطية على تعزيز التعاون والإبداع بين الموظفين وتأثير ذلك على جودة الخدمات المصرفية</w:t>
      </w:r>
      <w:r w:rsidRPr="004D13EB">
        <w:rPr>
          <w:rFonts w:ascii="Sakkal Majalla" w:hAnsi="Sakkal Majalla" w:cs="Sakkal Majalla"/>
          <w:sz w:val="28"/>
          <w:szCs w:val="28"/>
        </w:rPr>
        <w:t>.</w:t>
      </w:r>
    </w:p>
    <w:p w14:paraId="2007C68C" w14:textId="77777777" w:rsidR="0023759D" w:rsidRPr="004D13EB" w:rsidRDefault="0023759D" w:rsidP="0023759D">
      <w:pPr>
        <w:numPr>
          <w:ilvl w:val="0"/>
          <w:numId w:val="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ما هي التحديات التي تواجه القادة في تطبيق الأنماط القيادية المختلفة في المؤسسات المصرفية السعودية؟</w:t>
      </w:r>
    </w:p>
    <w:p w14:paraId="6558AFD1" w14:textId="77777777" w:rsidR="0023759D" w:rsidRPr="004D13EB" w:rsidRDefault="0023759D" w:rsidP="0023759D">
      <w:pPr>
        <w:numPr>
          <w:ilvl w:val="0"/>
          <w:numId w:val="27"/>
        </w:numPr>
        <w:spacing w:line="360" w:lineRule="auto"/>
        <w:rPr>
          <w:rFonts w:ascii="Sakkal Majalla" w:hAnsi="Sakkal Majalla" w:cs="Sakkal Majalla"/>
          <w:sz w:val="28"/>
          <w:szCs w:val="28"/>
        </w:rPr>
      </w:pPr>
      <w:r w:rsidRPr="004D13EB">
        <w:rPr>
          <w:rFonts w:ascii="Sakkal Majalla" w:hAnsi="Sakkal Majalla" w:cs="Sakkal Majalla"/>
          <w:sz w:val="28"/>
          <w:szCs w:val="28"/>
          <w:rtl/>
        </w:rPr>
        <w:t>يهدف هذا السؤال إلى تحديد التحديات والعقبات التي يواجهها القادة عند تطبيق أنماط القيادة المختلفة، بما في ذلك التحديات الثقافية والتنظيمية</w:t>
      </w:r>
      <w:r w:rsidRPr="004D13EB">
        <w:rPr>
          <w:rFonts w:ascii="Sakkal Majalla" w:hAnsi="Sakkal Majalla" w:cs="Sakkal Majalla"/>
          <w:sz w:val="28"/>
          <w:szCs w:val="28"/>
        </w:rPr>
        <w:t>.</w:t>
      </w:r>
    </w:p>
    <w:p w14:paraId="165DBF4B" w14:textId="77777777" w:rsidR="0023759D" w:rsidRPr="004D13EB" w:rsidRDefault="0023759D" w:rsidP="0023759D">
      <w:pPr>
        <w:numPr>
          <w:ilvl w:val="0"/>
          <w:numId w:val="30"/>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كيف يمكن تحسين برامج التدريب القيادي في المؤسسات المصرفية السعودية لتعزيز جودة الأعمال؟</w:t>
      </w:r>
    </w:p>
    <w:p w14:paraId="258055F9" w14:textId="77777777" w:rsidR="0023759D" w:rsidRPr="004D13EB" w:rsidRDefault="0023759D" w:rsidP="0023759D">
      <w:pPr>
        <w:numPr>
          <w:ilvl w:val="0"/>
          <w:numId w:val="28"/>
        </w:numPr>
        <w:spacing w:line="360" w:lineRule="auto"/>
        <w:rPr>
          <w:rFonts w:ascii="Sakkal Majalla" w:hAnsi="Sakkal Majalla" w:cs="Sakkal Majalla"/>
          <w:sz w:val="28"/>
          <w:szCs w:val="28"/>
        </w:rPr>
      </w:pPr>
      <w:r w:rsidRPr="004D13EB">
        <w:rPr>
          <w:rFonts w:ascii="Sakkal Majalla" w:hAnsi="Sakkal Majalla" w:cs="Sakkal Majalla"/>
          <w:sz w:val="28"/>
          <w:szCs w:val="28"/>
          <w:rtl/>
        </w:rPr>
        <w:t>يسعى هذا السؤال إلى تقديم توصيات لتطوير برامج تدريبية تساعد في تحسين المهارات القيادية وتعزيز الأنماط القيادية الفعالة</w:t>
      </w:r>
      <w:r w:rsidRPr="004D13EB">
        <w:rPr>
          <w:rFonts w:ascii="Sakkal Majalla" w:hAnsi="Sakkal Majalla" w:cs="Sakkal Majalla"/>
          <w:sz w:val="28"/>
          <w:szCs w:val="28"/>
        </w:rPr>
        <w:t>.</w:t>
      </w:r>
    </w:p>
    <w:p w14:paraId="476EEE00" w14:textId="77777777" w:rsidR="0023759D" w:rsidRPr="004D13EB" w:rsidRDefault="0023759D" w:rsidP="0023759D">
      <w:pPr>
        <w:numPr>
          <w:ilvl w:val="0"/>
          <w:numId w:val="31"/>
        </w:numPr>
        <w:spacing w:line="360" w:lineRule="auto"/>
        <w:rPr>
          <w:rFonts w:ascii="Sakkal Majalla" w:hAnsi="Sakkal Majalla" w:cs="Sakkal Majalla"/>
          <w:sz w:val="28"/>
          <w:szCs w:val="28"/>
        </w:rPr>
      </w:pPr>
      <w:r w:rsidRPr="004D13EB">
        <w:rPr>
          <w:rFonts w:ascii="Sakkal Majalla" w:hAnsi="Sakkal Majalla" w:cs="Sakkal Majalla"/>
          <w:b/>
          <w:bCs/>
          <w:sz w:val="28"/>
          <w:szCs w:val="28"/>
          <w:rtl/>
        </w:rPr>
        <w:t>كيف تتفاعل الأنماط القيادية مع التحولات الاقتصادية والتكنولوجية في القطاع المصرفي السعودي؟</w:t>
      </w:r>
    </w:p>
    <w:p w14:paraId="05AD46DA" w14:textId="77777777" w:rsidR="0023759D" w:rsidRDefault="0023759D" w:rsidP="0023759D">
      <w:pPr>
        <w:numPr>
          <w:ilvl w:val="0"/>
          <w:numId w:val="29"/>
        </w:numPr>
        <w:spacing w:line="360" w:lineRule="auto"/>
        <w:rPr>
          <w:rFonts w:ascii="Sakkal Majalla" w:hAnsi="Sakkal Majalla" w:cs="Sakkal Majalla"/>
          <w:sz w:val="28"/>
          <w:szCs w:val="28"/>
        </w:rPr>
      </w:pPr>
      <w:r w:rsidRPr="004D13EB">
        <w:rPr>
          <w:rFonts w:ascii="Sakkal Majalla" w:hAnsi="Sakkal Majalla" w:cs="Sakkal Majalla"/>
          <w:sz w:val="28"/>
          <w:szCs w:val="28"/>
          <w:rtl/>
        </w:rPr>
        <w:lastRenderedPageBreak/>
        <w:t>يهدف هذا السؤال إلى فهم كيفية استجابة الأنماط القيادية المختلفة للتحولات الاقتصادية والتكنولوجية وتأثير ذلك على جودة الأعمال في المؤسسات المصرفية</w:t>
      </w:r>
      <w:r w:rsidRPr="004D13EB">
        <w:rPr>
          <w:rFonts w:ascii="Sakkal Majalla" w:hAnsi="Sakkal Majalla" w:cs="Sakkal Majalla"/>
          <w:sz w:val="28"/>
          <w:szCs w:val="28"/>
        </w:rPr>
        <w:t>.</w:t>
      </w:r>
    </w:p>
    <w:p w14:paraId="6383CC4B" w14:textId="77777777" w:rsidR="0023759D" w:rsidRPr="004D13EB" w:rsidRDefault="0023759D" w:rsidP="0023759D">
      <w:pPr>
        <w:spacing w:line="360" w:lineRule="auto"/>
        <w:rPr>
          <w:rFonts w:ascii="Sakkal Majalla" w:hAnsi="Sakkal Majalla" w:cs="Sakkal Majalla"/>
          <w:sz w:val="28"/>
          <w:szCs w:val="28"/>
          <w:rtl/>
        </w:rPr>
      </w:pPr>
    </w:p>
    <w:p w14:paraId="524154CD" w14:textId="77777777" w:rsidR="0023759D" w:rsidRDefault="0023759D" w:rsidP="0023759D">
      <w:pPr>
        <w:pStyle w:val="2"/>
        <w:spacing w:line="360" w:lineRule="auto"/>
        <w:rPr>
          <w:rFonts w:ascii="Sakkal Majalla" w:hAnsi="Sakkal Majalla" w:cs="Sakkal Majalla"/>
          <w:b/>
          <w:bCs/>
          <w:color w:val="000000" w:themeColor="text1"/>
          <w:sz w:val="28"/>
          <w:szCs w:val="28"/>
        </w:rPr>
      </w:pPr>
      <w:bookmarkStart w:id="6" w:name="_Toc172397781"/>
      <w:r w:rsidRPr="004844C1">
        <w:rPr>
          <w:rFonts w:ascii="Sakkal Majalla" w:hAnsi="Sakkal Majalla" w:cs="Sakkal Majalla"/>
          <w:b/>
          <w:bCs/>
          <w:color w:val="000000" w:themeColor="text1"/>
          <w:sz w:val="28"/>
          <w:szCs w:val="28"/>
          <w:rtl/>
        </w:rPr>
        <w:t>فروض الدراسة</w:t>
      </w:r>
      <w:bookmarkEnd w:id="6"/>
    </w:p>
    <w:p w14:paraId="2F5F2A78" w14:textId="77777777" w:rsidR="0023759D" w:rsidRPr="004D13EB" w:rsidRDefault="0023759D" w:rsidP="0023759D">
      <w:pPr>
        <w:spacing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الفرض الرئيسي:</w:t>
      </w:r>
    </w:p>
    <w:p w14:paraId="70ED09F1" w14:textId="77777777" w:rsidR="0023759D" w:rsidRPr="004D13EB" w:rsidRDefault="0023759D" w:rsidP="0023759D">
      <w:pPr>
        <w:numPr>
          <w:ilvl w:val="0"/>
          <w:numId w:val="32"/>
        </w:numPr>
        <w:spacing w:line="360" w:lineRule="auto"/>
        <w:rPr>
          <w:rFonts w:ascii="Sakkal Majalla" w:hAnsi="Sakkal Majalla" w:cs="Sakkal Majalla"/>
          <w:sz w:val="28"/>
          <w:szCs w:val="28"/>
          <w:rtl/>
        </w:rPr>
      </w:pPr>
      <w:r w:rsidRPr="004D13EB">
        <w:rPr>
          <w:rFonts w:ascii="Sakkal Majalla" w:hAnsi="Sakkal Majalla" w:cs="Sakkal Majalla"/>
          <w:sz w:val="28"/>
          <w:szCs w:val="28"/>
          <w:rtl/>
        </w:rPr>
        <w:t>يوجد تأثير جوهري للنمط القيادي للقائد على جودة الأعمال في المؤسسات المصرفية بالمملكة العربية السعودية</w:t>
      </w:r>
      <w:r w:rsidRPr="004D13EB">
        <w:rPr>
          <w:rFonts w:ascii="Sakkal Majalla" w:hAnsi="Sakkal Majalla" w:cs="Sakkal Majalla"/>
          <w:sz w:val="28"/>
          <w:szCs w:val="28"/>
        </w:rPr>
        <w:t>.</w:t>
      </w:r>
    </w:p>
    <w:p w14:paraId="50A36646" w14:textId="77777777" w:rsidR="0023759D" w:rsidRPr="004D13EB" w:rsidRDefault="0023759D" w:rsidP="0023759D">
      <w:pPr>
        <w:spacing w:after="0" w:line="360" w:lineRule="auto"/>
        <w:rPr>
          <w:rFonts w:ascii="Sakkal Majalla" w:hAnsi="Sakkal Majalla" w:cs="Sakkal Majalla"/>
          <w:b/>
          <w:bCs/>
          <w:sz w:val="28"/>
          <w:szCs w:val="28"/>
        </w:rPr>
      </w:pPr>
      <w:r w:rsidRPr="004D13EB">
        <w:rPr>
          <w:rFonts w:ascii="Sakkal Majalla" w:hAnsi="Sakkal Majalla" w:cs="Sakkal Majalla"/>
          <w:b/>
          <w:bCs/>
          <w:sz w:val="28"/>
          <w:szCs w:val="28"/>
          <w:rtl/>
        </w:rPr>
        <w:t>الفروض الفرعية:</w:t>
      </w:r>
    </w:p>
    <w:p w14:paraId="279771DC" w14:textId="77777777" w:rsidR="0023759D" w:rsidRPr="004D13EB" w:rsidRDefault="0023759D" w:rsidP="0023759D">
      <w:pPr>
        <w:numPr>
          <w:ilvl w:val="0"/>
          <w:numId w:val="33"/>
        </w:numPr>
        <w:spacing w:after="0" w:line="360" w:lineRule="auto"/>
        <w:rPr>
          <w:rFonts w:ascii="Sakkal Majalla" w:hAnsi="Sakkal Majalla" w:cs="Sakkal Majalla"/>
          <w:sz w:val="28"/>
          <w:szCs w:val="28"/>
        </w:rPr>
      </w:pPr>
      <w:r w:rsidRPr="004D13EB">
        <w:rPr>
          <w:rFonts w:ascii="Sakkal Majalla" w:hAnsi="Sakkal Majalla" w:cs="Sakkal Majalla"/>
          <w:sz w:val="28"/>
          <w:szCs w:val="28"/>
          <w:rtl/>
        </w:rPr>
        <w:t>القيادة التحويلية تؤثر بشكل إيجابي على جودة الأعمال في المؤسسات المصرفية السعودية</w:t>
      </w:r>
      <w:r w:rsidRPr="004D13EB">
        <w:rPr>
          <w:rFonts w:ascii="Sakkal Majalla" w:hAnsi="Sakkal Majalla" w:cs="Sakkal Majalla"/>
          <w:sz w:val="28"/>
          <w:szCs w:val="28"/>
        </w:rPr>
        <w:t>.</w:t>
      </w:r>
    </w:p>
    <w:p w14:paraId="77F7C402" w14:textId="77777777" w:rsidR="0023759D" w:rsidRPr="004D13EB" w:rsidRDefault="0023759D" w:rsidP="0023759D">
      <w:pPr>
        <w:numPr>
          <w:ilvl w:val="0"/>
          <w:numId w:val="33"/>
        </w:numPr>
        <w:spacing w:after="0" w:line="360" w:lineRule="auto"/>
        <w:rPr>
          <w:rFonts w:ascii="Sakkal Majalla" w:hAnsi="Sakkal Majalla" w:cs="Sakkal Majalla"/>
          <w:sz w:val="28"/>
          <w:szCs w:val="28"/>
        </w:rPr>
      </w:pPr>
      <w:r w:rsidRPr="004D13EB">
        <w:rPr>
          <w:rFonts w:ascii="Sakkal Majalla" w:hAnsi="Sakkal Majalla" w:cs="Sakkal Majalla"/>
          <w:sz w:val="28"/>
          <w:szCs w:val="28"/>
          <w:rtl/>
        </w:rPr>
        <w:t>القيادة التبادلية تؤثر بشكل إيجابي على كفاءة العمليات في المؤسسات المصرفية السعودية</w:t>
      </w:r>
      <w:r w:rsidRPr="004D13EB">
        <w:rPr>
          <w:rFonts w:ascii="Sakkal Majalla" w:hAnsi="Sakkal Majalla" w:cs="Sakkal Majalla"/>
          <w:sz w:val="28"/>
          <w:szCs w:val="28"/>
        </w:rPr>
        <w:t>.</w:t>
      </w:r>
    </w:p>
    <w:p w14:paraId="77277EAE" w14:textId="77777777" w:rsidR="0023759D" w:rsidRPr="004D13EB" w:rsidRDefault="0023759D" w:rsidP="0023759D">
      <w:pPr>
        <w:numPr>
          <w:ilvl w:val="0"/>
          <w:numId w:val="33"/>
        </w:numPr>
        <w:spacing w:after="0" w:line="360" w:lineRule="auto"/>
        <w:rPr>
          <w:rFonts w:ascii="Sakkal Majalla" w:hAnsi="Sakkal Majalla" w:cs="Sakkal Majalla"/>
          <w:sz w:val="28"/>
          <w:szCs w:val="28"/>
        </w:rPr>
      </w:pPr>
      <w:r w:rsidRPr="004D13EB">
        <w:rPr>
          <w:rFonts w:ascii="Sakkal Majalla" w:hAnsi="Sakkal Majalla" w:cs="Sakkal Majalla"/>
          <w:sz w:val="28"/>
          <w:szCs w:val="28"/>
          <w:rtl/>
        </w:rPr>
        <w:t>القيادة الديموقراطية تساهم في تعزيز بيئة عمل تعاونية وإبداعية في المؤسسات المصرفية السعودية</w:t>
      </w:r>
      <w:r w:rsidRPr="004D13EB">
        <w:rPr>
          <w:rFonts w:ascii="Sakkal Majalla" w:hAnsi="Sakkal Majalla" w:cs="Sakkal Majalla"/>
          <w:sz w:val="28"/>
          <w:szCs w:val="28"/>
        </w:rPr>
        <w:t>.</w:t>
      </w:r>
    </w:p>
    <w:p w14:paraId="4133C016" w14:textId="77777777" w:rsidR="0023759D" w:rsidRPr="004D13EB" w:rsidRDefault="0023759D" w:rsidP="0023759D">
      <w:pPr>
        <w:numPr>
          <w:ilvl w:val="0"/>
          <w:numId w:val="33"/>
        </w:numPr>
        <w:spacing w:after="0" w:line="360" w:lineRule="auto"/>
        <w:rPr>
          <w:rFonts w:ascii="Sakkal Majalla" w:hAnsi="Sakkal Majalla" w:cs="Sakkal Majalla"/>
          <w:sz w:val="28"/>
          <w:szCs w:val="28"/>
        </w:rPr>
      </w:pPr>
      <w:r w:rsidRPr="004D13EB">
        <w:rPr>
          <w:rFonts w:ascii="Sakkal Majalla" w:hAnsi="Sakkal Majalla" w:cs="Sakkal Majalla"/>
          <w:sz w:val="28"/>
          <w:szCs w:val="28"/>
          <w:rtl/>
        </w:rPr>
        <w:t>التحديات الثقافية والتنظيمية تؤثر على فعالية تطبيق الأنماط القيادية المختلفة في المؤسسات المصرفية السعودية</w:t>
      </w:r>
      <w:r w:rsidRPr="004D13EB">
        <w:rPr>
          <w:rFonts w:ascii="Sakkal Majalla" w:hAnsi="Sakkal Majalla" w:cs="Sakkal Majalla"/>
          <w:sz w:val="28"/>
          <w:szCs w:val="28"/>
        </w:rPr>
        <w:t>.</w:t>
      </w:r>
    </w:p>
    <w:p w14:paraId="795CF4F7" w14:textId="77777777" w:rsidR="0023759D" w:rsidRPr="004D13EB" w:rsidRDefault="0023759D" w:rsidP="0023759D">
      <w:pPr>
        <w:numPr>
          <w:ilvl w:val="0"/>
          <w:numId w:val="33"/>
        </w:numPr>
        <w:spacing w:after="0" w:line="360" w:lineRule="auto"/>
        <w:rPr>
          <w:rFonts w:ascii="Sakkal Majalla" w:hAnsi="Sakkal Majalla" w:cs="Sakkal Majalla"/>
          <w:sz w:val="28"/>
          <w:szCs w:val="28"/>
        </w:rPr>
      </w:pPr>
      <w:r w:rsidRPr="004D13EB">
        <w:rPr>
          <w:rFonts w:ascii="Sakkal Majalla" w:hAnsi="Sakkal Majalla" w:cs="Sakkal Majalla"/>
          <w:sz w:val="28"/>
          <w:szCs w:val="28"/>
          <w:rtl/>
        </w:rPr>
        <w:t>برامج التدريب القيادي المطورة تسهم في تحسين المهارات القيادية وجودة الأعمال في المؤسسات المصرفية السعودية</w:t>
      </w:r>
      <w:r w:rsidRPr="004D13EB">
        <w:rPr>
          <w:rFonts w:ascii="Sakkal Majalla" w:hAnsi="Sakkal Majalla" w:cs="Sakkal Majalla"/>
          <w:sz w:val="28"/>
          <w:szCs w:val="28"/>
        </w:rPr>
        <w:t>.</w:t>
      </w:r>
    </w:p>
    <w:p w14:paraId="7E2E93EC" w14:textId="77777777" w:rsidR="0023759D" w:rsidRPr="004D13EB" w:rsidRDefault="0023759D" w:rsidP="0023759D">
      <w:pPr>
        <w:numPr>
          <w:ilvl w:val="0"/>
          <w:numId w:val="33"/>
        </w:numPr>
        <w:spacing w:after="0" w:line="360" w:lineRule="auto"/>
        <w:rPr>
          <w:rFonts w:ascii="Sakkal Majalla" w:hAnsi="Sakkal Majalla" w:cs="Sakkal Majalla"/>
          <w:b/>
          <w:bCs/>
          <w:sz w:val="28"/>
          <w:szCs w:val="28"/>
        </w:rPr>
      </w:pPr>
      <w:r w:rsidRPr="004D13EB">
        <w:rPr>
          <w:rFonts w:ascii="Sakkal Majalla" w:hAnsi="Sakkal Majalla" w:cs="Sakkal Majalla"/>
          <w:sz w:val="28"/>
          <w:szCs w:val="28"/>
          <w:rtl/>
        </w:rPr>
        <w:t>تتفاعل الأنماط القيادية بشكل مختلف مع التحولات الاقتصادية والتكنولوجية في القطاع المصرفي السعودي</w:t>
      </w:r>
      <w:r w:rsidRPr="004D13EB">
        <w:rPr>
          <w:rFonts w:ascii="Sakkal Majalla" w:hAnsi="Sakkal Majalla" w:cs="Sakkal Majalla"/>
          <w:b/>
          <w:bCs/>
          <w:sz w:val="28"/>
          <w:szCs w:val="28"/>
        </w:rPr>
        <w:t>.</w:t>
      </w:r>
    </w:p>
    <w:p w14:paraId="5BEDD006" w14:textId="77777777" w:rsidR="0023759D" w:rsidRDefault="0023759D" w:rsidP="0023759D">
      <w:pPr>
        <w:spacing w:line="360" w:lineRule="auto"/>
        <w:rPr>
          <w:rFonts w:ascii="Sakkal Majalla" w:hAnsi="Sakkal Majalla" w:cs="Sakkal Majalla"/>
          <w:sz w:val="28"/>
          <w:szCs w:val="28"/>
          <w:u w:val="single"/>
          <w:rtl/>
        </w:rPr>
      </w:pPr>
    </w:p>
    <w:p w14:paraId="4D5269CB" w14:textId="77777777" w:rsidR="0023759D" w:rsidRPr="004844C1" w:rsidRDefault="0023759D" w:rsidP="0023759D">
      <w:pPr>
        <w:pStyle w:val="2"/>
        <w:spacing w:line="360" w:lineRule="auto"/>
        <w:rPr>
          <w:rFonts w:ascii="Sakkal Majalla" w:hAnsi="Sakkal Majalla" w:cs="Sakkal Majalla"/>
          <w:b/>
          <w:bCs/>
          <w:color w:val="000000" w:themeColor="text1"/>
          <w:sz w:val="28"/>
          <w:szCs w:val="28"/>
          <w:rtl/>
        </w:rPr>
      </w:pPr>
      <w:bookmarkStart w:id="7" w:name="_Toc172397782"/>
      <w:r w:rsidRPr="004844C1">
        <w:rPr>
          <w:rFonts w:ascii="Sakkal Majalla" w:hAnsi="Sakkal Majalla" w:cs="Sakkal Majalla"/>
          <w:b/>
          <w:bCs/>
          <w:color w:val="000000" w:themeColor="text1"/>
          <w:sz w:val="28"/>
          <w:szCs w:val="28"/>
          <w:rtl/>
        </w:rPr>
        <w:t>النظرية العلمية المتبعة لإعداد البحث</w:t>
      </w:r>
      <w:bookmarkEnd w:id="7"/>
    </w:p>
    <w:p w14:paraId="6DB174FF" w14:textId="77777777" w:rsidR="0023759D" w:rsidRPr="00DC6480"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 xml:space="preserve">تعد القيادة الفعالة أحد العوامل الحاسمة في تحقيق نجاح المؤسسات المصرفية. يُركز هذا البحث على استكشاف العلاقة بين النمط القيادي للقائد وجودة الأعمال في المؤسسات المصرفية بالمملكة العربية السعودية. يستند البحث إلى إطار نظري </w:t>
      </w:r>
      <w:r w:rsidRPr="00DC6480">
        <w:rPr>
          <w:rFonts w:ascii="Sakkal Majalla" w:hAnsi="Sakkal Majalla" w:cs="Sakkal Majalla"/>
          <w:sz w:val="28"/>
          <w:szCs w:val="28"/>
          <w:rtl/>
        </w:rPr>
        <w:lastRenderedPageBreak/>
        <w:t>يدمج بين نظريات القيادة التقليدية والمعاصرة، مع التركيز على كيفية تأثير أساليب القيادة المختلفة على الأداء والجودة في العمل المصرفي.</w:t>
      </w:r>
    </w:p>
    <w:p w14:paraId="4BE25C30" w14:textId="77777777" w:rsidR="0023759D" w:rsidRPr="00DC6480" w:rsidRDefault="0023759D" w:rsidP="0023759D">
      <w:pPr>
        <w:pStyle w:val="a6"/>
        <w:numPr>
          <w:ilvl w:val="0"/>
          <w:numId w:val="34"/>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الإطار النظري:</w:t>
      </w:r>
    </w:p>
    <w:p w14:paraId="45F77986" w14:textId="77777777" w:rsidR="0023759D" w:rsidRPr="00DC6480"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يعتمد البحث على مجموعة من النظريات العلمية في مجال القيادة وجودة العمل، ومن أبرزها:</w:t>
      </w:r>
    </w:p>
    <w:p w14:paraId="41FDEC96" w14:textId="77777777" w:rsidR="0023759D" w:rsidRDefault="0023759D" w:rsidP="0023759D">
      <w:pPr>
        <w:pStyle w:val="a6"/>
        <w:numPr>
          <w:ilvl w:val="1"/>
          <w:numId w:val="28"/>
        </w:numPr>
        <w:spacing w:line="360" w:lineRule="auto"/>
        <w:ind w:left="732"/>
        <w:rPr>
          <w:rFonts w:ascii="Sakkal Majalla" w:hAnsi="Sakkal Majalla" w:cs="Sakkal Majalla"/>
          <w:b/>
          <w:bCs/>
          <w:sz w:val="28"/>
          <w:szCs w:val="28"/>
        </w:rPr>
      </w:pPr>
      <w:r w:rsidRPr="00DC6480">
        <w:rPr>
          <w:rFonts w:ascii="Sakkal Majalla" w:hAnsi="Sakkal Majalla" w:cs="Sakkal Majalla"/>
          <w:b/>
          <w:bCs/>
          <w:sz w:val="28"/>
          <w:szCs w:val="28"/>
          <w:rtl/>
        </w:rPr>
        <w:t>نظرية القيادة التحويلية (</w:t>
      </w:r>
      <w:r w:rsidRPr="00DC6480">
        <w:rPr>
          <w:rFonts w:ascii="Sakkal Majalla" w:hAnsi="Sakkal Majalla" w:cs="Sakkal Majalla"/>
          <w:b/>
          <w:bCs/>
          <w:sz w:val="28"/>
          <w:szCs w:val="28"/>
        </w:rPr>
        <w:t>Transformational Leadership Theory</w:t>
      </w:r>
      <w:r w:rsidRPr="00DC6480">
        <w:rPr>
          <w:rFonts w:ascii="Sakkal Majalla" w:hAnsi="Sakkal Majalla" w:cs="Sakkal Majalla"/>
          <w:b/>
          <w:bCs/>
          <w:sz w:val="28"/>
          <w:szCs w:val="28"/>
          <w:rtl/>
        </w:rPr>
        <w:t>):</w:t>
      </w:r>
    </w:p>
    <w:p w14:paraId="456A0757" w14:textId="77777777" w:rsidR="0023759D" w:rsidRPr="00DC6480" w:rsidRDefault="0023759D" w:rsidP="0023759D">
      <w:pPr>
        <w:spacing w:line="360" w:lineRule="auto"/>
        <w:rPr>
          <w:rFonts w:ascii="Sakkal Majalla" w:hAnsi="Sakkal Majalla" w:cs="Sakkal Majalla"/>
          <w:b/>
          <w:bCs/>
          <w:sz w:val="28"/>
          <w:szCs w:val="28"/>
          <w:rtl/>
        </w:rPr>
      </w:pPr>
      <w:r w:rsidRPr="00DC6480">
        <w:rPr>
          <w:rFonts w:ascii="Sakkal Majalla" w:hAnsi="Sakkal Majalla" w:cs="Sakkal Majalla"/>
          <w:sz w:val="28"/>
          <w:szCs w:val="28"/>
          <w:rtl/>
        </w:rPr>
        <w:t>تركز هذه النظرية على كيفية قدرة القائد على إلهام وتحفيز الموظفين لتحقيق نتائج تتجاوز التوقعات من خلال تشجيع الابتكار والإبداع. تُعتبر القيادة التحويلية أسلوبًا قياديًا يركز على تطوير العلاقات الإنسانية القوية، وتقديم رؤية واضحة ومشتركة، وتعزيز الثقة والولاء بين أعضاء الفريق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41940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Susilo</w:t>
          </w:r>
          <w:r w:rsidRPr="0044746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C6480">
        <w:rPr>
          <w:rFonts w:ascii="Sakkal Majalla" w:hAnsi="Sakkal Majalla" w:cs="Sakkal Majalla"/>
          <w:sz w:val="28"/>
          <w:szCs w:val="28"/>
          <w:rtl/>
        </w:rPr>
        <w:t>.</w:t>
      </w:r>
    </w:p>
    <w:p w14:paraId="0FA86E13" w14:textId="77777777" w:rsidR="0023759D" w:rsidRDefault="0023759D" w:rsidP="0023759D">
      <w:pPr>
        <w:pStyle w:val="a6"/>
        <w:numPr>
          <w:ilvl w:val="1"/>
          <w:numId w:val="28"/>
        </w:numPr>
        <w:spacing w:line="360" w:lineRule="auto"/>
        <w:ind w:left="732"/>
        <w:rPr>
          <w:rFonts w:ascii="Sakkal Majalla" w:hAnsi="Sakkal Majalla" w:cs="Sakkal Majalla"/>
          <w:b/>
          <w:bCs/>
          <w:sz w:val="28"/>
          <w:szCs w:val="28"/>
        </w:rPr>
      </w:pPr>
      <w:r w:rsidRPr="00DC6480">
        <w:rPr>
          <w:rFonts w:ascii="Sakkal Majalla" w:hAnsi="Sakkal Majalla" w:cs="Sakkal Majalla"/>
          <w:b/>
          <w:bCs/>
          <w:sz w:val="28"/>
          <w:szCs w:val="28"/>
          <w:rtl/>
        </w:rPr>
        <w:t>نظرية القيادة المعاملاتية (</w:t>
      </w:r>
      <w:r w:rsidRPr="00DC6480">
        <w:rPr>
          <w:rFonts w:ascii="Sakkal Majalla" w:hAnsi="Sakkal Majalla" w:cs="Sakkal Majalla"/>
          <w:b/>
          <w:bCs/>
          <w:sz w:val="28"/>
          <w:szCs w:val="28"/>
        </w:rPr>
        <w:t>Transactional Leadership Theory</w:t>
      </w:r>
      <w:r w:rsidRPr="00DC6480">
        <w:rPr>
          <w:rFonts w:ascii="Sakkal Majalla" w:hAnsi="Sakkal Majalla" w:cs="Sakkal Majalla"/>
          <w:b/>
          <w:bCs/>
          <w:sz w:val="28"/>
          <w:szCs w:val="28"/>
          <w:rtl/>
        </w:rPr>
        <w:t>):</w:t>
      </w:r>
    </w:p>
    <w:p w14:paraId="4B937DBB" w14:textId="77777777" w:rsidR="0023759D" w:rsidRPr="00DC6480" w:rsidRDefault="0023759D" w:rsidP="0023759D">
      <w:pPr>
        <w:spacing w:line="360" w:lineRule="auto"/>
        <w:rPr>
          <w:rFonts w:ascii="Sakkal Majalla" w:hAnsi="Sakkal Majalla" w:cs="Sakkal Majalla"/>
          <w:b/>
          <w:bCs/>
          <w:sz w:val="28"/>
          <w:szCs w:val="28"/>
          <w:rtl/>
        </w:rPr>
      </w:pPr>
      <w:r w:rsidRPr="00DC6480">
        <w:rPr>
          <w:rFonts w:ascii="Sakkal Majalla" w:hAnsi="Sakkal Majalla" w:cs="Sakkal Majalla"/>
          <w:sz w:val="28"/>
          <w:szCs w:val="28"/>
          <w:rtl/>
        </w:rPr>
        <w:t>تُركز القيادة المعاملاتية على نظام المكافآت والعقوبات لتوجيه أداء الموظفين. تعتمد على تحديد الأهداف بوضوح، ومراقبة الأداء، وتقديم مكافآت مقابل الأداء الجيد، وتطبيق عقوبات عند حدوث الأخطاء. تعتبر هذه النظرية أن العلاقة بين القائد والتابعين هي علاقة تبادلية مبنية على العقود والمعاملات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73797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Young</w:t>
          </w:r>
          <w:r w:rsidRPr="0044746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C6480">
        <w:rPr>
          <w:rFonts w:ascii="Sakkal Majalla" w:hAnsi="Sakkal Majalla" w:cs="Sakkal Majalla"/>
          <w:sz w:val="28"/>
          <w:szCs w:val="28"/>
          <w:rtl/>
        </w:rPr>
        <w:t>.</w:t>
      </w:r>
    </w:p>
    <w:p w14:paraId="744B5CED" w14:textId="77777777" w:rsidR="0023759D" w:rsidRPr="00DC6480" w:rsidRDefault="0023759D" w:rsidP="0023759D">
      <w:pPr>
        <w:pStyle w:val="a6"/>
        <w:numPr>
          <w:ilvl w:val="1"/>
          <w:numId w:val="28"/>
        </w:numPr>
        <w:spacing w:line="360" w:lineRule="auto"/>
        <w:ind w:left="732"/>
        <w:rPr>
          <w:rFonts w:ascii="Sakkal Majalla" w:hAnsi="Sakkal Majalla" w:cs="Sakkal Majalla"/>
          <w:b/>
          <w:bCs/>
          <w:sz w:val="28"/>
          <w:szCs w:val="28"/>
          <w:rtl/>
        </w:rPr>
      </w:pPr>
      <w:r w:rsidRPr="00DC6480">
        <w:rPr>
          <w:rFonts w:ascii="Sakkal Majalla" w:hAnsi="Sakkal Majalla" w:cs="Sakkal Majalla"/>
          <w:b/>
          <w:bCs/>
          <w:sz w:val="28"/>
          <w:szCs w:val="28"/>
          <w:rtl/>
        </w:rPr>
        <w:t>نظرية جودة الخدمة (</w:t>
      </w:r>
      <w:r w:rsidRPr="00DC6480">
        <w:rPr>
          <w:rFonts w:ascii="Sakkal Majalla" w:hAnsi="Sakkal Majalla" w:cs="Sakkal Majalla"/>
          <w:b/>
          <w:bCs/>
          <w:sz w:val="28"/>
          <w:szCs w:val="28"/>
        </w:rPr>
        <w:t>Service Quality Theory</w:t>
      </w:r>
      <w:r w:rsidRPr="00DC6480">
        <w:rPr>
          <w:rFonts w:ascii="Sakkal Majalla" w:hAnsi="Sakkal Majalla" w:cs="Sakkal Majalla"/>
          <w:b/>
          <w:bCs/>
          <w:sz w:val="28"/>
          <w:szCs w:val="28"/>
          <w:rtl/>
        </w:rPr>
        <w:t>):</w:t>
      </w:r>
    </w:p>
    <w:p w14:paraId="0A38E2D1" w14:textId="77777777" w:rsidR="0023759D" w:rsidRPr="00DC6480"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تُركز هذه النظرية على أهمية تقديم خدمات ذات جودة عالية تلبي توقعات العملاء وتساهم في تحسين رضاهم. تعتبر أن جودة العمل ترتبط بشكل مباشر برضا العملاء، وهو أمر حيوي في القطاع المصرفي الذي يعتمد بشكل كبير على ثقة العملاء واستمرارية التعامل معهم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2707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Hasan</w:t>
          </w:r>
          <w:r w:rsidRPr="004474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C6480">
        <w:rPr>
          <w:rFonts w:ascii="Sakkal Majalla" w:hAnsi="Sakkal Majalla" w:cs="Sakkal Majalla"/>
          <w:sz w:val="28"/>
          <w:szCs w:val="28"/>
          <w:rtl/>
        </w:rPr>
        <w:t>.</w:t>
      </w:r>
      <w:r>
        <w:rPr>
          <w:rFonts w:ascii="Sakkal Majalla" w:hAnsi="Sakkal Majalla" w:cs="Sakkal Majalla" w:hint="cs"/>
          <w:sz w:val="28"/>
          <w:szCs w:val="28"/>
          <w:rtl/>
        </w:rPr>
        <w:t xml:space="preserve"> </w:t>
      </w:r>
    </w:p>
    <w:p w14:paraId="43622300" w14:textId="77777777" w:rsidR="0023759D" w:rsidRPr="00DC6480" w:rsidRDefault="0023759D" w:rsidP="0023759D">
      <w:pPr>
        <w:pStyle w:val="a6"/>
        <w:numPr>
          <w:ilvl w:val="0"/>
          <w:numId w:val="35"/>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متغيرات الدراسة:</w:t>
      </w:r>
    </w:p>
    <w:p w14:paraId="26E57DE2" w14:textId="77777777" w:rsidR="0023759D" w:rsidRPr="00DC6480"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تعتمد الدراسة على مجموعة من المتغيرات الرئيسية التي سيتم تحليلها:</w:t>
      </w:r>
    </w:p>
    <w:p w14:paraId="4D1B1A7F" w14:textId="77777777" w:rsidR="0023759D" w:rsidRPr="00DC6480" w:rsidRDefault="0023759D" w:rsidP="0023759D">
      <w:pPr>
        <w:pStyle w:val="a6"/>
        <w:numPr>
          <w:ilvl w:val="1"/>
          <w:numId w:val="27"/>
        </w:numPr>
        <w:spacing w:line="360" w:lineRule="auto"/>
        <w:ind w:left="732"/>
        <w:rPr>
          <w:rFonts w:ascii="Sakkal Majalla" w:hAnsi="Sakkal Majalla" w:cs="Sakkal Majalla"/>
          <w:b/>
          <w:bCs/>
          <w:sz w:val="28"/>
          <w:szCs w:val="28"/>
          <w:rtl/>
        </w:rPr>
      </w:pPr>
      <w:r w:rsidRPr="00DC6480">
        <w:rPr>
          <w:rFonts w:ascii="Sakkal Majalla" w:hAnsi="Sakkal Majalla" w:cs="Sakkal Majalla"/>
          <w:b/>
          <w:bCs/>
          <w:sz w:val="28"/>
          <w:szCs w:val="28"/>
          <w:rtl/>
        </w:rPr>
        <w:t>النمط القيادي:</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يشمل أساليب القيادة التحويلية والمعاملاتية وغيرها من الأساليب القيادية.</w:t>
      </w:r>
    </w:p>
    <w:p w14:paraId="23D45A59" w14:textId="77777777" w:rsidR="0023759D" w:rsidRPr="00DC6480" w:rsidRDefault="0023759D" w:rsidP="0023759D">
      <w:pPr>
        <w:pStyle w:val="a6"/>
        <w:numPr>
          <w:ilvl w:val="1"/>
          <w:numId w:val="27"/>
        </w:numPr>
        <w:spacing w:line="360" w:lineRule="auto"/>
        <w:ind w:left="732"/>
        <w:rPr>
          <w:rFonts w:ascii="Sakkal Majalla" w:hAnsi="Sakkal Majalla" w:cs="Sakkal Majalla"/>
          <w:b/>
          <w:bCs/>
          <w:sz w:val="28"/>
          <w:szCs w:val="28"/>
          <w:rtl/>
        </w:rPr>
      </w:pPr>
      <w:r w:rsidRPr="00DC6480">
        <w:rPr>
          <w:rFonts w:ascii="Sakkal Majalla" w:hAnsi="Sakkal Majalla" w:cs="Sakkal Majalla"/>
          <w:b/>
          <w:bCs/>
          <w:sz w:val="28"/>
          <w:szCs w:val="28"/>
          <w:rtl/>
        </w:rPr>
        <w:lastRenderedPageBreak/>
        <w:t>جودة الأعمال:</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تشمل مؤشرات الأداء الرئيسية مثل الكفاءة التشغيلية، رضا العملاء، والالتزام بالمعايير المصرفية.</w:t>
      </w:r>
    </w:p>
    <w:p w14:paraId="249AC480" w14:textId="77777777" w:rsidR="0023759D" w:rsidRPr="00DC6480" w:rsidRDefault="0023759D" w:rsidP="0023759D">
      <w:pPr>
        <w:pStyle w:val="a6"/>
        <w:numPr>
          <w:ilvl w:val="1"/>
          <w:numId w:val="27"/>
        </w:numPr>
        <w:tabs>
          <w:tab w:val="right" w:pos="1362"/>
          <w:tab w:val="right" w:pos="2262"/>
        </w:tabs>
        <w:spacing w:line="360" w:lineRule="auto"/>
        <w:ind w:left="732"/>
        <w:rPr>
          <w:rFonts w:ascii="Sakkal Majalla" w:hAnsi="Sakkal Majalla" w:cs="Sakkal Majalla"/>
          <w:b/>
          <w:bCs/>
          <w:sz w:val="28"/>
          <w:szCs w:val="28"/>
          <w:rtl/>
        </w:rPr>
      </w:pPr>
      <w:r w:rsidRPr="00DC6480">
        <w:rPr>
          <w:rFonts w:ascii="Sakkal Majalla" w:hAnsi="Sakkal Majalla" w:cs="Sakkal Majalla"/>
          <w:b/>
          <w:bCs/>
          <w:sz w:val="28"/>
          <w:szCs w:val="28"/>
          <w:rtl/>
        </w:rPr>
        <w:t>السياق التنظيمي:</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يشمل البيئة الداخلية والخارجية للمؤسسات المصرفية بما في ذلك الثقافة التنظيمية، السياسات والإجراءات، وتوجهات السوق.</w:t>
      </w:r>
    </w:p>
    <w:p w14:paraId="607136DE" w14:textId="77777777" w:rsidR="0023759D" w:rsidRPr="00DC6480" w:rsidRDefault="0023759D" w:rsidP="0023759D">
      <w:pPr>
        <w:pStyle w:val="a6"/>
        <w:numPr>
          <w:ilvl w:val="0"/>
          <w:numId w:val="35"/>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منهجية البحث:</w:t>
      </w:r>
    </w:p>
    <w:p w14:paraId="7252D0B7" w14:textId="77777777" w:rsidR="0023759D" w:rsidRPr="00DC6480"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يتبع البحث منهجية علمية تشمل:</w:t>
      </w:r>
    </w:p>
    <w:p w14:paraId="6E1DF629" w14:textId="77777777" w:rsidR="0023759D" w:rsidRPr="00DC6480" w:rsidRDefault="0023759D" w:rsidP="0023759D">
      <w:pPr>
        <w:pStyle w:val="a6"/>
        <w:numPr>
          <w:ilvl w:val="0"/>
          <w:numId w:val="36"/>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جمع البيانات:</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استخدام الاستبيانات والمقابلات لجمع بيانات كمية ونوعية من الموظفين والمديرين في المؤسسات المصرفية بالمملكة.</w:t>
      </w:r>
    </w:p>
    <w:p w14:paraId="0E798280" w14:textId="77777777" w:rsidR="0023759D" w:rsidRPr="00DC6480" w:rsidRDefault="0023759D" w:rsidP="0023759D">
      <w:pPr>
        <w:pStyle w:val="a6"/>
        <w:numPr>
          <w:ilvl w:val="0"/>
          <w:numId w:val="36"/>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تحليل البيانات:</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استخدام أدوات التحليل الإحصائي مثل تحليل الانحدار وتحليل العامل للاستنتاج من العلاقات بين المتغيرات.</w:t>
      </w:r>
    </w:p>
    <w:p w14:paraId="669028DD" w14:textId="77777777" w:rsidR="0023759D" w:rsidRPr="00DC6480" w:rsidRDefault="0023759D" w:rsidP="0023759D">
      <w:pPr>
        <w:pStyle w:val="a6"/>
        <w:numPr>
          <w:ilvl w:val="0"/>
          <w:numId w:val="36"/>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التفسير والمناقشة:</w:t>
      </w:r>
      <w:r>
        <w:rPr>
          <w:rFonts w:ascii="Sakkal Majalla" w:hAnsi="Sakkal Majalla" w:cs="Sakkal Majalla" w:hint="cs"/>
          <w:b/>
          <w:bCs/>
          <w:sz w:val="28"/>
          <w:szCs w:val="28"/>
          <w:rtl/>
        </w:rPr>
        <w:t xml:space="preserve"> </w:t>
      </w:r>
      <w:r w:rsidRPr="00DC6480">
        <w:rPr>
          <w:rFonts w:ascii="Sakkal Majalla" w:hAnsi="Sakkal Majalla" w:cs="Sakkal Majalla"/>
          <w:sz w:val="28"/>
          <w:szCs w:val="28"/>
          <w:rtl/>
        </w:rPr>
        <w:t>تفسير النتائج في ضوء النظريات العلمية ومناقشة كيفية تطبيق النتائج لتعزيز جودة الأعمال في المؤسسات المصرفية.</w:t>
      </w:r>
    </w:p>
    <w:p w14:paraId="437C8140" w14:textId="77777777" w:rsidR="0023759D" w:rsidRPr="00DC6480" w:rsidRDefault="0023759D" w:rsidP="0023759D">
      <w:pPr>
        <w:pStyle w:val="a6"/>
        <w:numPr>
          <w:ilvl w:val="0"/>
          <w:numId w:val="35"/>
        </w:numPr>
        <w:spacing w:line="360" w:lineRule="auto"/>
        <w:rPr>
          <w:rFonts w:ascii="Sakkal Majalla" w:hAnsi="Sakkal Majalla" w:cs="Sakkal Majalla"/>
          <w:b/>
          <w:bCs/>
          <w:sz w:val="28"/>
          <w:szCs w:val="28"/>
          <w:rtl/>
        </w:rPr>
      </w:pPr>
      <w:r w:rsidRPr="00DC6480">
        <w:rPr>
          <w:rFonts w:ascii="Sakkal Majalla" w:hAnsi="Sakkal Majalla" w:cs="Sakkal Majalla"/>
          <w:b/>
          <w:bCs/>
          <w:sz w:val="28"/>
          <w:szCs w:val="28"/>
          <w:rtl/>
        </w:rPr>
        <w:t>الأهمية التطبيقية:</w:t>
      </w:r>
    </w:p>
    <w:p w14:paraId="1A773B5C" w14:textId="77777777" w:rsidR="0023759D" w:rsidRDefault="0023759D" w:rsidP="0023759D">
      <w:pPr>
        <w:spacing w:line="360" w:lineRule="auto"/>
        <w:rPr>
          <w:rFonts w:ascii="Sakkal Majalla" w:hAnsi="Sakkal Majalla" w:cs="Sakkal Majalla"/>
          <w:sz w:val="28"/>
          <w:szCs w:val="28"/>
          <w:rtl/>
        </w:rPr>
      </w:pPr>
      <w:r w:rsidRPr="00DC6480">
        <w:rPr>
          <w:rFonts w:ascii="Sakkal Majalla" w:hAnsi="Sakkal Majalla" w:cs="Sakkal Majalla"/>
          <w:sz w:val="28"/>
          <w:szCs w:val="28"/>
          <w:rtl/>
        </w:rPr>
        <w:t>يساهم هذا البحث في توفير فهم أعمق للروابط بين الأنماط القيادية وجودة الأعمال في القطاع المصرفي، مما يمكن المؤسسات المصرفية من تبني استراتيجيات قيادية فعالة تعزز من أدائها وكفاءتها. كما يوفر توصيات عملية للقادة والمديرين لتحسين أساليب قيادتهم بما يتوافق مع تحقيق أهداف الجودة والتميز في العمل المصرفي.</w:t>
      </w:r>
      <w:r>
        <w:rPr>
          <w:rFonts w:ascii="Sakkal Majalla" w:hAnsi="Sakkal Majalla" w:cs="Sakkal Majalla" w:hint="cs"/>
          <w:sz w:val="28"/>
          <w:szCs w:val="28"/>
          <w:rtl/>
        </w:rPr>
        <w:t xml:space="preserve"> </w:t>
      </w:r>
    </w:p>
    <w:p w14:paraId="29A32257" w14:textId="30A4870B" w:rsidR="0023759D" w:rsidRPr="00207FD4" w:rsidRDefault="0023759D" w:rsidP="00207FD4">
      <w:pPr>
        <w:spacing w:line="360" w:lineRule="auto"/>
        <w:rPr>
          <w:rFonts w:ascii="Sakkal Majalla" w:hAnsi="Sakkal Majalla" w:cs="Sakkal Majalla"/>
          <w:sz w:val="28"/>
          <w:szCs w:val="28"/>
          <w:rtl/>
        </w:rPr>
      </w:pPr>
      <w:r w:rsidRPr="00DC6480">
        <w:rPr>
          <w:rFonts w:ascii="Sakkal Majalla" w:hAnsi="Sakkal Majalla" w:cs="Sakkal Majalla"/>
          <w:sz w:val="28"/>
          <w:szCs w:val="28"/>
          <w:rtl/>
        </w:rPr>
        <w:t>من خلال دمج النظريات القيادية التقليدية والمعاصرة، يسعى البحث إلى تقديم نموذج شامل يعكس تأثير الأنماط القيادية على جودة الأعمال في المؤسسات المصرفية. يهدف البحث إلى إثراء المعرفة العلمية والممارسة العملية في مجال القيادة وجودة العمل، مما يعزز من القدرة التنافسية للمؤسسات المصرفية في المملكة العربية السعودية.</w:t>
      </w:r>
    </w:p>
    <w:p w14:paraId="72692F35" w14:textId="77777777" w:rsidR="0023759D" w:rsidRDefault="0023759D" w:rsidP="0023759D">
      <w:pPr>
        <w:spacing w:line="360" w:lineRule="auto"/>
        <w:rPr>
          <w:rFonts w:ascii="Sakkal Majalla" w:hAnsi="Sakkal Majalla" w:cs="Sakkal Majalla"/>
          <w:sz w:val="28"/>
          <w:szCs w:val="28"/>
          <w:u w:val="single"/>
          <w:rtl/>
        </w:rPr>
      </w:pPr>
    </w:p>
    <w:p w14:paraId="4844E8A8" w14:textId="77777777" w:rsidR="0023759D" w:rsidRDefault="0023759D" w:rsidP="0023759D">
      <w:pPr>
        <w:spacing w:line="360" w:lineRule="auto"/>
        <w:rPr>
          <w:rFonts w:ascii="Sakkal Majalla" w:hAnsi="Sakkal Majalla" w:cs="Sakkal Majalla"/>
          <w:sz w:val="28"/>
          <w:szCs w:val="28"/>
          <w:u w:val="single"/>
          <w:rtl/>
        </w:rPr>
      </w:pPr>
    </w:p>
    <w:p w14:paraId="169E5E29" w14:textId="77777777" w:rsidR="0023759D" w:rsidRDefault="0023759D" w:rsidP="0023759D">
      <w:pPr>
        <w:spacing w:line="360" w:lineRule="auto"/>
        <w:rPr>
          <w:rFonts w:ascii="Sakkal Majalla" w:hAnsi="Sakkal Majalla" w:cs="Sakkal Majalla"/>
          <w:sz w:val="28"/>
          <w:szCs w:val="28"/>
          <w:u w:val="single"/>
          <w:rtl/>
        </w:rPr>
      </w:pPr>
    </w:p>
    <w:p w14:paraId="548EF84D" w14:textId="77777777" w:rsidR="0023759D" w:rsidRDefault="0023759D" w:rsidP="0023759D">
      <w:pPr>
        <w:spacing w:line="360" w:lineRule="auto"/>
        <w:rPr>
          <w:rFonts w:ascii="Sakkal Majalla" w:hAnsi="Sakkal Majalla" w:cs="Sakkal Majalla"/>
          <w:sz w:val="28"/>
          <w:szCs w:val="28"/>
          <w:u w:val="single"/>
          <w:rtl/>
        </w:rPr>
      </w:pPr>
    </w:p>
    <w:p w14:paraId="660E8EC1" w14:textId="77777777" w:rsidR="0023759D" w:rsidRPr="00372B11" w:rsidRDefault="0023759D" w:rsidP="0023759D">
      <w:pPr>
        <w:spacing w:line="360" w:lineRule="auto"/>
        <w:rPr>
          <w:rFonts w:ascii="Sakkal Majalla" w:hAnsi="Sakkal Majalla" w:cs="Sakkal Majalla"/>
          <w:b/>
          <w:bCs/>
          <w:sz w:val="56"/>
          <w:szCs w:val="56"/>
          <w:u w:val="single"/>
          <w:rtl/>
        </w:rPr>
      </w:pPr>
    </w:p>
    <w:p w14:paraId="57877AD2" w14:textId="77777777" w:rsidR="0023759D" w:rsidRPr="00372B11" w:rsidRDefault="0023759D" w:rsidP="0023759D">
      <w:pPr>
        <w:pStyle w:val="1"/>
        <w:spacing w:line="360" w:lineRule="auto"/>
        <w:jc w:val="center"/>
        <w:rPr>
          <w:rFonts w:ascii="Sakkal Majalla" w:hAnsi="Sakkal Majalla" w:cs="Sakkal Majalla"/>
          <w:color w:val="000000" w:themeColor="text1"/>
          <w:sz w:val="96"/>
          <w:szCs w:val="96"/>
          <w:rtl/>
        </w:rPr>
      </w:pPr>
      <w:bookmarkStart w:id="8" w:name="_Toc172397783"/>
      <w:r w:rsidRPr="00372B11">
        <w:rPr>
          <w:rFonts w:ascii="Sakkal Majalla" w:hAnsi="Sakkal Majalla" w:cs="Sakkal Majalla"/>
          <w:color w:val="000000" w:themeColor="text1"/>
          <w:sz w:val="96"/>
          <w:szCs w:val="96"/>
          <w:rtl/>
        </w:rPr>
        <w:t>الفصل الثاني</w:t>
      </w:r>
      <w:bookmarkEnd w:id="8"/>
    </w:p>
    <w:p w14:paraId="037FBC09" w14:textId="77777777" w:rsidR="0023759D" w:rsidRPr="00372B11" w:rsidRDefault="0023759D" w:rsidP="0023759D">
      <w:pPr>
        <w:pStyle w:val="1"/>
        <w:spacing w:line="360" w:lineRule="auto"/>
        <w:jc w:val="center"/>
        <w:rPr>
          <w:rFonts w:ascii="Sakkal Majalla" w:hAnsi="Sakkal Majalla" w:cs="Sakkal Majalla"/>
          <w:color w:val="000000" w:themeColor="text1"/>
          <w:sz w:val="96"/>
          <w:szCs w:val="96"/>
          <w:rtl/>
        </w:rPr>
      </w:pPr>
      <w:bookmarkStart w:id="9" w:name="_Toc172397784"/>
      <w:r w:rsidRPr="00372B11">
        <w:rPr>
          <w:rFonts w:ascii="Sakkal Majalla" w:hAnsi="Sakkal Majalla" w:cs="Sakkal Majalla"/>
          <w:color w:val="000000" w:themeColor="text1"/>
          <w:sz w:val="96"/>
          <w:szCs w:val="96"/>
          <w:rtl/>
        </w:rPr>
        <w:t>الدراسات السابقة</w:t>
      </w:r>
      <w:bookmarkEnd w:id="9"/>
    </w:p>
    <w:p w14:paraId="565D4E67" w14:textId="77777777" w:rsidR="0023759D" w:rsidRPr="00372B11" w:rsidRDefault="0023759D" w:rsidP="0023759D">
      <w:pPr>
        <w:spacing w:line="360" w:lineRule="auto"/>
        <w:rPr>
          <w:rtl/>
        </w:rPr>
      </w:pPr>
    </w:p>
    <w:p w14:paraId="5495BAE8" w14:textId="77777777" w:rsidR="0023759D" w:rsidRDefault="0023759D" w:rsidP="0023759D">
      <w:pPr>
        <w:spacing w:line="360" w:lineRule="auto"/>
        <w:rPr>
          <w:rFonts w:ascii="Sakkal Majalla" w:hAnsi="Sakkal Majalla" w:cs="Sakkal Majalla"/>
          <w:sz w:val="28"/>
          <w:szCs w:val="28"/>
          <w:u w:val="single"/>
          <w:rtl/>
        </w:rPr>
      </w:pPr>
    </w:p>
    <w:p w14:paraId="0F3028EE" w14:textId="77777777" w:rsidR="0023759D" w:rsidRDefault="0023759D" w:rsidP="0023759D">
      <w:pPr>
        <w:spacing w:line="360" w:lineRule="auto"/>
        <w:rPr>
          <w:rFonts w:ascii="Sakkal Majalla" w:hAnsi="Sakkal Majalla" w:cs="Sakkal Majalla"/>
          <w:sz w:val="28"/>
          <w:szCs w:val="28"/>
          <w:u w:val="single"/>
          <w:rtl/>
        </w:rPr>
      </w:pPr>
    </w:p>
    <w:p w14:paraId="459EF359" w14:textId="77777777" w:rsidR="0023759D" w:rsidRDefault="0023759D" w:rsidP="0023759D">
      <w:pPr>
        <w:spacing w:line="360" w:lineRule="auto"/>
        <w:rPr>
          <w:rFonts w:ascii="Sakkal Majalla" w:hAnsi="Sakkal Majalla" w:cs="Sakkal Majalla"/>
          <w:sz w:val="28"/>
          <w:szCs w:val="28"/>
          <w:u w:val="single"/>
          <w:rtl/>
        </w:rPr>
      </w:pPr>
    </w:p>
    <w:p w14:paraId="7DEA82B5" w14:textId="77777777" w:rsidR="0023759D" w:rsidRDefault="0023759D" w:rsidP="0023759D">
      <w:pPr>
        <w:spacing w:line="360" w:lineRule="auto"/>
        <w:rPr>
          <w:rFonts w:ascii="Sakkal Majalla" w:hAnsi="Sakkal Majalla" w:cs="Sakkal Majalla"/>
          <w:sz w:val="28"/>
          <w:szCs w:val="28"/>
          <w:u w:val="single"/>
          <w:rtl/>
        </w:rPr>
      </w:pPr>
    </w:p>
    <w:p w14:paraId="28A550BE" w14:textId="77777777" w:rsidR="0023759D" w:rsidRDefault="0023759D" w:rsidP="0023759D">
      <w:pPr>
        <w:spacing w:line="360" w:lineRule="auto"/>
        <w:rPr>
          <w:rFonts w:ascii="Sakkal Majalla" w:hAnsi="Sakkal Majalla" w:cs="Sakkal Majalla"/>
          <w:sz w:val="28"/>
          <w:szCs w:val="28"/>
          <w:u w:val="single"/>
          <w:rtl/>
        </w:rPr>
      </w:pPr>
    </w:p>
    <w:p w14:paraId="69174D95" w14:textId="77777777" w:rsidR="0023759D" w:rsidRDefault="0023759D" w:rsidP="0023759D">
      <w:pPr>
        <w:spacing w:line="360" w:lineRule="auto"/>
        <w:rPr>
          <w:rFonts w:ascii="Sakkal Majalla" w:hAnsi="Sakkal Majalla" w:cs="Sakkal Majalla"/>
          <w:sz w:val="28"/>
          <w:szCs w:val="28"/>
          <w:u w:val="single"/>
          <w:rtl/>
        </w:rPr>
      </w:pPr>
    </w:p>
    <w:p w14:paraId="585CD854" w14:textId="77777777" w:rsidR="0023759D" w:rsidRDefault="0023759D" w:rsidP="0023759D">
      <w:pPr>
        <w:spacing w:line="360" w:lineRule="auto"/>
        <w:rPr>
          <w:rFonts w:ascii="Sakkal Majalla" w:hAnsi="Sakkal Majalla" w:cs="Sakkal Majalla"/>
          <w:sz w:val="28"/>
          <w:szCs w:val="28"/>
          <w:u w:val="single"/>
          <w:rtl/>
        </w:rPr>
      </w:pPr>
    </w:p>
    <w:p w14:paraId="7CE40353" w14:textId="77777777" w:rsidR="0023759D" w:rsidRPr="00735391" w:rsidRDefault="0023759D" w:rsidP="0023759D">
      <w:pPr>
        <w:pStyle w:val="2"/>
        <w:spacing w:line="360" w:lineRule="auto"/>
        <w:rPr>
          <w:rFonts w:ascii="Sakkal Majalla" w:hAnsi="Sakkal Majalla" w:cs="Sakkal Majalla"/>
          <w:b/>
          <w:bCs/>
          <w:color w:val="000000" w:themeColor="text1"/>
          <w:sz w:val="28"/>
          <w:szCs w:val="28"/>
          <w:rtl/>
        </w:rPr>
      </w:pPr>
      <w:bookmarkStart w:id="10" w:name="_Toc172397785"/>
      <w:r w:rsidRPr="004844C1">
        <w:rPr>
          <w:rFonts w:ascii="Sakkal Majalla" w:hAnsi="Sakkal Majalla" w:cs="Sakkal Majalla"/>
          <w:b/>
          <w:bCs/>
          <w:color w:val="000000" w:themeColor="text1"/>
          <w:sz w:val="28"/>
          <w:szCs w:val="28"/>
          <w:rtl/>
        </w:rPr>
        <w:lastRenderedPageBreak/>
        <w:t>مقدمة</w:t>
      </w:r>
      <w:bookmarkEnd w:id="10"/>
    </w:p>
    <w:p w14:paraId="52608E2C" w14:textId="77777777" w:rsidR="0023759D" w:rsidRPr="00735391"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t xml:space="preserve">يعتبر </w:t>
      </w:r>
      <w:r>
        <w:rPr>
          <w:rFonts w:ascii="Sakkal Majalla" w:hAnsi="Sakkal Majalla" w:cs="Sakkal Majalla" w:hint="cs"/>
          <w:sz w:val="28"/>
          <w:szCs w:val="28"/>
          <w:rtl/>
        </w:rPr>
        <w:t>هذا الفصل</w:t>
      </w:r>
      <w:r w:rsidRPr="00735391">
        <w:rPr>
          <w:rFonts w:ascii="Sakkal Majalla" w:hAnsi="Sakkal Majalla" w:cs="Sakkal Majalla"/>
          <w:sz w:val="28"/>
          <w:szCs w:val="28"/>
          <w:rtl/>
        </w:rPr>
        <w:t xml:space="preserve"> من </w:t>
      </w:r>
      <w:r>
        <w:rPr>
          <w:rFonts w:ascii="Sakkal Majalla" w:hAnsi="Sakkal Majalla" w:cs="Sakkal Majalla" w:hint="cs"/>
          <w:sz w:val="28"/>
          <w:szCs w:val="28"/>
          <w:rtl/>
        </w:rPr>
        <w:t>الدراسة</w:t>
      </w:r>
      <w:r w:rsidRPr="00735391">
        <w:rPr>
          <w:rFonts w:ascii="Sakkal Majalla" w:hAnsi="Sakkal Majalla" w:cs="Sakkal Majalla"/>
          <w:sz w:val="28"/>
          <w:szCs w:val="28"/>
          <w:rtl/>
        </w:rPr>
        <w:t xml:space="preserve"> ركيزة أساسية يتم فيها تقديم تحليل شامل للأدبيات السابقة التي تناولت موضوع النمط القيادي وتأثيره على جودة الأعمال، وخاصة في سياق المؤسسات المصرفية في المملكة العربية السعودية. يسعى هذا الفصل إلى بناء إطار نظري قوي يستند إلى الدراسات السابقة والنظريات الرائدة في مجال القيادة وجودة الأعمال. من خلال استعراض وتحليل الأبحاث السابقة، يمكن فهم التطورات الحالية والتوجهات البحثية في هذا المجال، وتحديد الفجوات البحثية التي يمكن أن يسدها هذا البحث.</w:t>
      </w:r>
    </w:p>
    <w:p w14:paraId="5D3B141C" w14:textId="77777777" w:rsidR="0023759D" w:rsidRPr="00735391"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t xml:space="preserve">تعتبر القيادة عنصرًا جوهريا في تعزيز الأداء المؤسسي وتحقيق الأهداف الاستراتيجية. تناولت العديد من الدراسات أهمية القيادة في السياق المصرفي، حيث تم التركيز على كيفية تأثير أساليب القيادة المختلفة على رضا الموظفين، وتحفيزهم، وتعزيز كفاءتهم الإنتاجية. تشير العديد من الأبحاث إلى وجود علاقة إيجابية بين أساليب القيادة الفعالة وجودة الأعمال. </w:t>
      </w:r>
      <w:r>
        <w:rPr>
          <w:rFonts w:ascii="Sakkal Majalla" w:hAnsi="Sakkal Majalla" w:cs="Sakkal Majalla" w:hint="cs"/>
          <w:sz w:val="28"/>
          <w:szCs w:val="28"/>
          <w:rtl/>
        </w:rPr>
        <w:t xml:space="preserve"> </w:t>
      </w:r>
      <w:r w:rsidRPr="00735391">
        <w:rPr>
          <w:rFonts w:ascii="Sakkal Majalla" w:hAnsi="Sakkal Majalla" w:cs="Sakkal Majalla"/>
          <w:sz w:val="28"/>
          <w:szCs w:val="28"/>
          <w:rtl/>
        </w:rPr>
        <w:t>تعتبر البيئة الثقافية والاجتماعية في المملكة العربية السعودية فريدة من نوعها، مما يؤثر على كيفية تطبيق أساليب القيادة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76034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Shakib</w:t>
          </w:r>
          <w:r w:rsidRPr="004474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5391">
        <w:rPr>
          <w:rFonts w:ascii="Sakkal Majalla" w:hAnsi="Sakkal Majalla" w:cs="Sakkal Majalla"/>
          <w:sz w:val="28"/>
          <w:szCs w:val="28"/>
          <w:rtl/>
        </w:rPr>
        <w:t xml:space="preserve">. </w:t>
      </w:r>
    </w:p>
    <w:p w14:paraId="3E7F661D" w14:textId="77777777" w:rsidR="0023759D" w:rsidRPr="00735391"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t>تُركز نظرية القيادة التحويلية على قدرة القائد على إلهام وتحفيز التابعين لتحقيق نتائج تتجاوز التوقعات. يتسم القائد التحويلي بصفات مثل الكاريزما، والقدرة على تقديم رؤية مشتركة، وتشجيع الابتكار. في السياق المصرفي، تُعتبر القيادة التحويلية أداة فعالة لتحسين جودة الأعمال من خلال تعزيز الالتزام والولاء بين الموظفين، وتحفيزهم على تقديم أداء متميز</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44778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Steinmann</w:t>
          </w:r>
          <w:r w:rsidRPr="0044746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735391">
        <w:rPr>
          <w:rFonts w:ascii="Sakkal Majalla" w:hAnsi="Sakkal Majalla" w:cs="Sakkal Majalla"/>
          <w:sz w:val="28"/>
          <w:szCs w:val="28"/>
          <w:rtl/>
        </w:rPr>
        <w:t>.</w:t>
      </w:r>
      <w:r>
        <w:rPr>
          <w:rFonts w:ascii="Sakkal Majalla" w:hAnsi="Sakkal Majalla" w:cs="Sakkal Majalla" w:hint="cs"/>
          <w:sz w:val="28"/>
          <w:szCs w:val="28"/>
          <w:rtl/>
        </w:rPr>
        <w:t xml:space="preserve"> </w:t>
      </w:r>
    </w:p>
    <w:p w14:paraId="387D4E9D" w14:textId="77777777" w:rsidR="0023759D" w:rsidRPr="00735391"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t>تركز نظرية جودة الخدمة على أهمية تقديم خدمات ذات جودة عالية تلبي توقعات العملاء. تعتبر جودة الخدمة عنصراً حيوياً في القطاع المصرفي، حيث ترتبط رضا العملاء بشكل مباشر بجودة الأعمال والخدمات المقدمة. تُعتبر القيادة الفعالة مفتاحاً لتحقيق جودة الخدمة من خلال تطوير استراتيجيات تركز على تحسين تجربة العملاء وتعزيز رضاهم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26140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Al-Nady</w:t>
          </w:r>
          <w:r w:rsidRPr="0044746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735391">
        <w:rPr>
          <w:rFonts w:ascii="Sakkal Majalla" w:hAnsi="Sakkal Majalla" w:cs="Sakkal Majalla"/>
          <w:sz w:val="28"/>
          <w:szCs w:val="28"/>
          <w:rtl/>
        </w:rPr>
        <w:t>.</w:t>
      </w:r>
    </w:p>
    <w:p w14:paraId="3A3D9BFA" w14:textId="77777777" w:rsidR="0023759D" w:rsidRPr="00735391"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lastRenderedPageBreak/>
        <w:t>تُعد البيئة التنظيمية والثقافية من العوامل المؤثرة على فعالية القيادة وجودة الأعمال. في السياق السعودي، تلعب القيم الثقافية والاجتماعية دورًا كبيرًا في تشكيل أساليب القيادة وتطبيقها. يعتبر فهم هذه العوامل ضرورياً لتحقيق قيادة فعالة وتحسين جودة الأعمال في المؤسسات المصرفية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06312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Turan</w:t>
          </w:r>
          <w:r w:rsidRPr="0044746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35391">
        <w:rPr>
          <w:rFonts w:ascii="Sakkal Majalla" w:hAnsi="Sakkal Majalla" w:cs="Sakkal Majalla"/>
          <w:sz w:val="28"/>
          <w:szCs w:val="28"/>
          <w:rtl/>
        </w:rPr>
        <w:t>.</w:t>
      </w:r>
    </w:p>
    <w:p w14:paraId="68958F79" w14:textId="77777777" w:rsidR="0023759D" w:rsidRDefault="0023759D" w:rsidP="0023759D">
      <w:pPr>
        <w:spacing w:line="360" w:lineRule="auto"/>
        <w:rPr>
          <w:rFonts w:ascii="Sakkal Majalla" w:hAnsi="Sakkal Majalla" w:cs="Sakkal Majalla"/>
          <w:sz w:val="28"/>
          <w:szCs w:val="28"/>
          <w:rtl/>
        </w:rPr>
      </w:pPr>
      <w:r w:rsidRPr="00735391">
        <w:rPr>
          <w:rFonts w:ascii="Sakkal Majalla" w:hAnsi="Sakkal Majalla" w:cs="Sakkal Majalla"/>
          <w:sz w:val="28"/>
          <w:szCs w:val="28"/>
          <w:rtl/>
        </w:rPr>
        <w:t>يهدف هذا الفصل إلى تقديم خلفية شاملة ومتكاملة حول النظريات والدراسات السابقة المتعلقة بالنمط القيادي وتأثيره على جودة الأعمال في المؤسسات المصرفية بالمملكة العربية السعودية. من خلال تحليل الدراسات السابقة وبناء إطار نظري قوي، يسعى البحث إلى تقديم رؤية واضحة ومتكاملة تسهم في تطوير استراتيجيات قيادية فعالة تعزز من جودة الأعمال في القطاع المصرفي السعودي.</w:t>
      </w:r>
    </w:p>
    <w:p w14:paraId="4CAE0400" w14:textId="77777777" w:rsidR="0023759D" w:rsidRDefault="0023759D" w:rsidP="0023759D">
      <w:pPr>
        <w:spacing w:line="360" w:lineRule="auto"/>
        <w:rPr>
          <w:rFonts w:ascii="Sakkal Majalla" w:hAnsi="Sakkal Majalla" w:cs="Sakkal Majalla"/>
          <w:sz w:val="28"/>
          <w:szCs w:val="28"/>
          <w:rtl/>
        </w:rPr>
      </w:pPr>
    </w:p>
    <w:p w14:paraId="4ADC552F" w14:textId="77777777" w:rsidR="0023759D" w:rsidRDefault="0023759D" w:rsidP="0023759D">
      <w:pPr>
        <w:spacing w:line="360" w:lineRule="auto"/>
        <w:rPr>
          <w:rFonts w:ascii="Sakkal Majalla" w:hAnsi="Sakkal Majalla" w:cs="Sakkal Majalla"/>
          <w:sz w:val="28"/>
          <w:szCs w:val="28"/>
          <w:rtl/>
        </w:rPr>
      </w:pPr>
    </w:p>
    <w:p w14:paraId="01BCB61C" w14:textId="77777777" w:rsidR="0023759D" w:rsidRDefault="0023759D" w:rsidP="0023759D">
      <w:pPr>
        <w:spacing w:line="360" w:lineRule="auto"/>
        <w:rPr>
          <w:rFonts w:ascii="Sakkal Majalla" w:hAnsi="Sakkal Majalla" w:cs="Sakkal Majalla"/>
          <w:sz w:val="28"/>
          <w:szCs w:val="28"/>
          <w:rtl/>
        </w:rPr>
      </w:pPr>
    </w:p>
    <w:p w14:paraId="3FA2EEF8" w14:textId="77777777" w:rsidR="0023759D" w:rsidRDefault="0023759D" w:rsidP="0023759D">
      <w:pPr>
        <w:spacing w:line="360" w:lineRule="auto"/>
        <w:rPr>
          <w:rFonts w:ascii="Sakkal Majalla" w:hAnsi="Sakkal Majalla" w:cs="Sakkal Majalla"/>
          <w:sz w:val="28"/>
          <w:szCs w:val="28"/>
          <w:rtl/>
        </w:rPr>
      </w:pPr>
    </w:p>
    <w:p w14:paraId="68B66CAC" w14:textId="77777777" w:rsidR="0023759D" w:rsidRDefault="0023759D" w:rsidP="0023759D">
      <w:pPr>
        <w:spacing w:line="360" w:lineRule="auto"/>
        <w:rPr>
          <w:rFonts w:ascii="Sakkal Majalla" w:hAnsi="Sakkal Majalla" w:cs="Sakkal Majalla"/>
          <w:sz w:val="28"/>
          <w:szCs w:val="28"/>
          <w:rtl/>
        </w:rPr>
      </w:pPr>
    </w:p>
    <w:p w14:paraId="3973E564" w14:textId="77777777" w:rsidR="0023759D" w:rsidRDefault="0023759D" w:rsidP="0023759D">
      <w:pPr>
        <w:spacing w:line="360" w:lineRule="auto"/>
        <w:rPr>
          <w:rFonts w:ascii="Sakkal Majalla" w:hAnsi="Sakkal Majalla" w:cs="Sakkal Majalla"/>
          <w:sz w:val="28"/>
          <w:szCs w:val="28"/>
          <w:rtl/>
        </w:rPr>
      </w:pPr>
    </w:p>
    <w:p w14:paraId="2E33FE2D" w14:textId="77777777" w:rsidR="0023759D" w:rsidRDefault="0023759D" w:rsidP="0023759D">
      <w:pPr>
        <w:spacing w:line="360" w:lineRule="auto"/>
        <w:rPr>
          <w:rFonts w:ascii="Sakkal Majalla" w:hAnsi="Sakkal Majalla" w:cs="Sakkal Majalla"/>
          <w:sz w:val="28"/>
          <w:szCs w:val="28"/>
          <w:rtl/>
        </w:rPr>
      </w:pPr>
    </w:p>
    <w:p w14:paraId="1BAADDD1" w14:textId="77777777" w:rsidR="0023759D" w:rsidRDefault="0023759D" w:rsidP="0023759D">
      <w:pPr>
        <w:spacing w:line="360" w:lineRule="auto"/>
        <w:rPr>
          <w:rFonts w:ascii="Sakkal Majalla" w:hAnsi="Sakkal Majalla" w:cs="Sakkal Majalla"/>
          <w:sz w:val="28"/>
          <w:szCs w:val="28"/>
          <w:rtl/>
        </w:rPr>
      </w:pPr>
    </w:p>
    <w:p w14:paraId="050C49C3" w14:textId="77777777" w:rsidR="0023759D" w:rsidRDefault="0023759D" w:rsidP="0023759D">
      <w:pPr>
        <w:spacing w:line="360" w:lineRule="auto"/>
        <w:rPr>
          <w:rFonts w:ascii="Sakkal Majalla" w:hAnsi="Sakkal Majalla" w:cs="Sakkal Majalla"/>
          <w:sz w:val="28"/>
          <w:szCs w:val="28"/>
          <w:rtl/>
        </w:rPr>
      </w:pPr>
    </w:p>
    <w:p w14:paraId="43765F1C" w14:textId="77777777" w:rsidR="0023759D" w:rsidRDefault="0023759D" w:rsidP="0023759D">
      <w:pPr>
        <w:spacing w:line="360" w:lineRule="auto"/>
        <w:rPr>
          <w:rFonts w:ascii="Sakkal Majalla" w:hAnsi="Sakkal Majalla" w:cs="Sakkal Majalla"/>
          <w:sz w:val="28"/>
          <w:szCs w:val="28"/>
          <w:rtl/>
        </w:rPr>
      </w:pPr>
    </w:p>
    <w:p w14:paraId="7B91FA28" w14:textId="77777777" w:rsidR="0023759D" w:rsidRPr="00F3591E" w:rsidRDefault="0023759D" w:rsidP="0023759D">
      <w:pPr>
        <w:spacing w:line="360" w:lineRule="auto"/>
        <w:rPr>
          <w:rFonts w:ascii="Sakkal Majalla" w:hAnsi="Sakkal Majalla" w:cs="Sakkal Majalla"/>
          <w:sz w:val="28"/>
          <w:szCs w:val="28"/>
          <w:rtl/>
        </w:rPr>
      </w:pPr>
    </w:p>
    <w:p w14:paraId="2A36D6BB" w14:textId="77777777" w:rsidR="0023759D" w:rsidRPr="004844C1" w:rsidRDefault="0023759D" w:rsidP="0023759D">
      <w:pPr>
        <w:pStyle w:val="2"/>
        <w:spacing w:line="360" w:lineRule="auto"/>
        <w:rPr>
          <w:rFonts w:ascii="Sakkal Majalla" w:hAnsi="Sakkal Majalla" w:cs="Sakkal Majalla"/>
          <w:b/>
          <w:bCs/>
          <w:color w:val="000000" w:themeColor="text1"/>
          <w:sz w:val="28"/>
          <w:szCs w:val="28"/>
          <w:rtl/>
        </w:rPr>
      </w:pPr>
      <w:bookmarkStart w:id="11" w:name="_Toc172397786"/>
      <w:r w:rsidRPr="004844C1">
        <w:rPr>
          <w:rFonts w:ascii="Sakkal Majalla" w:hAnsi="Sakkal Majalla" w:cs="Sakkal Majalla"/>
          <w:b/>
          <w:bCs/>
          <w:color w:val="000000" w:themeColor="text1"/>
          <w:sz w:val="28"/>
          <w:szCs w:val="28"/>
          <w:rtl/>
        </w:rPr>
        <w:lastRenderedPageBreak/>
        <w:t>الدراسات السابقة</w:t>
      </w:r>
      <w:bookmarkEnd w:id="11"/>
    </w:p>
    <w:p w14:paraId="14D883B3" w14:textId="77777777" w:rsidR="0023759D" w:rsidRPr="00166459" w:rsidRDefault="0023759D" w:rsidP="0023759D">
      <w:pPr>
        <w:spacing w:line="360" w:lineRule="auto"/>
        <w:rPr>
          <w:rFonts w:ascii="Sakkal Majalla" w:hAnsi="Sakkal Majalla" w:cs="Sakkal Majalla"/>
          <w:sz w:val="28"/>
          <w:szCs w:val="28"/>
          <w:rtl/>
        </w:rPr>
      </w:pPr>
      <w:r w:rsidRPr="00166459">
        <w:rPr>
          <w:rFonts w:ascii="Sakkal Majalla" w:hAnsi="Sakkal Majalla" w:cs="Sakkal Majalla"/>
          <w:sz w:val="28"/>
          <w:szCs w:val="28"/>
          <w:rtl/>
        </w:rPr>
        <w:t xml:space="preserve">القيادة التحويلية هي التصميم الحالي للعديد من المؤسسات المالية والذي يوضح كيف يمكن للمسؤولين التنفيذيين في البنوك التأثير على التداعيات النفسية والسلوكية لممثلي البنوك. الهدف النهائي من هذه الدراسة البحثية الوصفية هو تحديد العلاقة بين القيادة التحويلية والرضا الوظيفي والالتزام التنظيمي لدى القوى العاملة في السوق المالي بجدة، المملكة العربية السعودية. تم تقسيم استبيان مقياس ليكرت المكون من خمس نقاط، والذي يحتوي على 38 عنصرًا للمسح، إلى </w:t>
      </w:r>
      <w:r w:rsidRPr="00166459">
        <w:rPr>
          <w:rFonts w:ascii="Sakkal Majalla" w:hAnsi="Sakkal Majalla" w:cs="Sakkal Majalla" w:hint="cs"/>
          <w:sz w:val="28"/>
          <w:szCs w:val="28"/>
          <w:rtl/>
        </w:rPr>
        <w:t>أربع</w:t>
      </w:r>
      <w:r w:rsidRPr="00166459">
        <w:rPr>
          <w:rFonts w:ascii="Sakkal Majalla" w:hAnsi="Sakkal Majalla" w:cs="Sakkal Majalla"/>
          <w:sz w:val="28"/>
          <w:szCs w:val="28"/>
          <w:rtl/>
        </w:rPr>
        <w:t xml:space="preserve"> مكونات تم تطويرها ومراجعتها. تم تصنيف أربع مؤسسات مالية على أساس مبدأ اختبار مباشر وفريد </w:t>
      </w:r>
      <w:r w:rsidRPr="00166459">
        <w:rPr>
          <w:rFonts w:ascii="Times New Roman" w:hAnsi="Times New Roman" w:cs="Times New Roman" w:hint="cs"/>
          <w:sz w:val="28"/>
          <w:szCs w:val="28"/>
          <w:rtl/>
        </w:rPr>
        <w:t>​​</w:t>
      </w:r>
      <w:r w:rsidRPr="00166459">
        <w:rPr>
          <w:rFonts w:ascii="Sakkal Majalla" w:hAnsi="Sakkal Majalla" w:cs="Sakkal Majalla" w:hint="cs"/>
          <w:sz w:val="28"/>
          <w:szCs w:val="28"/>
          <w:rtl/>
        </w:rPr>
        <w:t>من</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نوعه</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تم</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توزيع</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ما</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مجموعه</w:t>
      </w:r>
      <w:r w:rsidRPr="00166459">
        <w:rPr>
          <w:rFonts w:ascii="Sakkal Majalla" w:hAnsi="Sakkal Majalla" w:cs="Sakkal Majalla"/>
          <w:sz w:val="28"/>
          <w:szCs w:val="28"/>
          <w:rtl/>
        </w:rPr>
        <w:t xml:space="preserve"> 300 </w:t>
      </w:r>
      <w:r w:rsidRPr="00166459">
        <w:rPr>
          <w:rFonts w:ascii="Sakkal Majalla" w:hAnsi="Sakkal Majalla" w:cs="Sakkal Majalla" w:hint="cs"/>
          <w:sz w:val="28"/>
          <w:szCs w:val="28"/>
          <w:rtl/>
        </w:rPr>
        <w:t>استبانة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في</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أربعة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بنوك،</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حيث</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تم</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تبادل</w:t>
      </w:r>
      <w:r w:rsidRPr="00166459">
        <w:rPr>
          <w:rFonts w:ascii="Sakkal Majalla" w:hAnsi="Sakkal Majalla" w:cs="Sakkal Majalla"/>
          <w:sz w:val="28"/>
          <w:szCs w:val="28"/>
          <w:rtl/>
        </w:rPr>
        <w:t xml:space="preserve"> 181 </w:t>
      </w:r>
      <w:r w:rsidRPr="00166459">
        <w:rPr>
          <w:rFonts w:ascii="Sakkal Majalla" w:hAnsi="Sakkal Majalla" w:cs="Sakkal Majalla" w:hint="cs"/>
          <w:sz w:val="28"/>
          <w:szCs w:val="28"/>
          <w:rtl/>
        </w:rPr>
        <w:t>استبيانًا</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بمعدل</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استجابة</w:t>
      </w:r>
      <w:r w:rsidRPr="00166459">
        <w:rPr>
          <w:rFonts w:ascii="Sakkal Majalla" w:hAnsi="Sakkal Majalla" w:cs="Sakkal Majalla"/>
          <w:sz w:val="28"/>
          <w:szCs w:val="28"/>
          <w:rtl/>
        </w:rPr>
        <w:t xml:space="preserve"> 60.33 </w:t>
      </w:r>
      <w:r w:rsidRPr="00166459">
        <w:rPr>
          <w:rFonts w:ascii="Sakkal Majalla" w:hAnsi="Sakkal Majalla" w:cs="Sakkal Majalla" w:hint="cs"/>
          <w:sz w:val="28"/>
          <w:szCs w:val="28"/>
          <w:rtl/>
        </w:rPr>
        <w:t>بالمائة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لغرض</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المعالجة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والتحليل،</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يتم</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تجميع</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البيانات</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القابلة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للاستخدام</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في</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حزمة</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برامج</w:t>
      </w:r>
      <w:r w:rsidRPr="00166459">
        <w:rPr>
          <w:rFonts w:ascii="Sakkal Majalla" w:hAnsi="Sakkal Majalla" w:cs="Sakkal Majalla"/>
          <w:sz w:val="28"/>
          <w:szCs w:val="28"/>
          <w:rtl/>
        </w:rPr>
        <w:t xml:space="preserve"> </w:t>
      </w:r>
      <w:r w:rsidRPr="00166459">
        <w:rPr>
          <w:rFonts w:ascii="Sakkal Majalla" w:hAnsi="Sakkal Majalla" w:cs="Sakkal Majalla" w:hint="cs"/>
          <w:sz w:val="28"/>
          <w:szCs w:val="28"/>
          <w:rtl/>
        </w:rPr>
        <w:t>تسمى</w:t>
      </w:r>
      <w:r w:rsidRPr="00166459">
        <w:rPr>
          <w:rFonts w:ascii="Sakkal Majalla" w:hAnsi="Sakkal Majalla" w:cs="Sakkal Majalla"/>
          <w:sz w:val="28"/>
          <w:szCs w:val="28"/>
          <w:rtl/>
        </w:rPr>
        <w:t xml:space="preserve"> </w:t>
      </w:r>
      <w:r w:rsidRPr="00166459">
        <w:rPr>
          <w:rFonts w:ascii="Sakkal Majalla" w:hAnsi="Sakkal Majalla" w:cs="Sakkal Majalla"/>
          <w:sz w:val="28"/>
          <w:szCs w:val="28"/>
        </w:rPr>
        <w:t>SPSS</w:t>
      </w:r>
      <w:r w:rsidRPr="00166459">
        <w:rPr>
          <w:rFonts w:ascii="Sakkal Majalla" w:hAnsi="Sakkal Majalla" w:cs="Sakkal Majalla"/>
          <w:sz w:val="28"/>
          <w:szCs w:val="28"/>
          <w:rtl/>
        </w:rPr>
        <w:t xml:space="preserve">. تم فحص سلامة </w:t>
      </w:r>
      <w:r w:rsidRPr="00166459">
        <w:rPr>
          <w:rFonts w:ascii="Sakkal Majalla" w:hAnsi="Sakkal Majalla" w:cs="Sakkal Majalla" w:hint="cs"/>
          <w:sz w:val="28"/>
          <w:szCs w:val="28"/>
          <w:rtl/>
        </w:rPr>
        <w:t>الاستبانة</w:t>
      </w:r>
      <w:r w:rsidRPr="00166459">
        <w:rPr>
          <w:rFonts w:ascii="Sakkal Majalla" w:hAnsi="Sakkal Majalla" w:cs="Sakkal Majalla"/>
          <w:sz w:val="28"/>
          <w:szCs w:val="28"/>
          <w:rtl/>
        </w:rPr>
        <w:t xml:space="preserve"> ووجد أنها 0.85. وكشفت نتائج البحث عن دعم قوي للعلاقة الهامة والإيجابية المقترحة بين القيادة التحويلية والرضا الوظيفي والالتزام التنظيمي لممثلي البنوك. بالإضافة إلى ذلك، أشارت النتائج إلى العلاقة المقلوبة بين الرضا الوظيفي للموظفين وكذلك لأغراض التنازل عن مؤسساتهم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76570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Abouraia</w:t>
          </w:r>
          <w:r w:rsidRPr="0044746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66459">
        <w:rPr>
          <w:rFonts w:ascii="Sakkal Majalla" w:hAnsi="Sakkal Majalla" w:cs="Sakkal Majalla"/>
          <w:sz w:val="28"/>
          <w:szCs w:val="28"/>
          <w:rtl/>
        </w:rPr>
        <w:t>.</w:t>
      </w:r>
    </w:p>
    <w:p w14:paraId="5141339B" w14:textId="77777777" w:rsidR="0023759D" w:rsidRDefault="0023759D" w:rsidP="0023759D">
      <w:pPr>
        <w:spacing w:after="0" w:line="360" w:lineRule="auto"/>
        <w:rPr>
          <w:rFonts w:ascii="Sakkal Majalla" w:hAnsi="Sakkal Majalla" w:cs="Sakkal Majalla"/>
          <w:sz w:val="28"/>
          <w:szCs w:val="28"/>
          <w:rtl/>
          <w:lang w:bidi="ar-EG"/>
        </w:rPr>
      </w:pPr>
      <w:r w:rsidRPr="00166459">
        <w:rPr>
          <w:rFonts w:ascii="Sakkal Majalla" w:hAnsi="Sakkal Majalla" w:cs="Sakkal Majalla"/>
          <w:sz w:val="28"/>
          <w:szCs w:val="28"/>
          <w:rtl/>
        </w:rPr>
        <w:t>تعد دراسة تأثير أنماط القيادة على تحقيق رضا الموظفين وولائهم أمراً حيوياً للمنظمات التي تهدف إلى تعزيز الأداء، وتعزيز بيئة العمل الإيجابية، وتقدم هذه الدراسة رؤية توضح العلاقة بين أنماط القيادة وتحقيق الرضا الوظيفي بما يعود بالنفع على المنظمة عموماً ومن خلال فهم كيفية تأثير أنماط القيادة على عوامل عديدة منها أداء الموظفين، والإنتاجية، والرفاهية، بالإضافة إلى ذلك، تساهم هذه الدراسة في فهم نظرية القيادة وتساعد في مواجهة التحديات التي تعيق العمل بروح الفريق الواحد، وتدعم تنمية العلاقات القوية بين الموظف والمدير بشكل عام، كما توفر هذه الدراسة معرفةً قابلة للتنفيذ تساهم في النجاح التنظيمي كونها تتناول موضوعيين مهمين في مجال الإدارة وهما أساليب القيادة والرضا الوظيفي لأن التجارب العملية أثبتت أهمية القيادة وأثرها على أداء المؤسسات، باعتبار أن العنصر البشري هو محور العملية الإدارية ومصدر رئيس في العملية الإنتاجية، فهو أكثر الموارد إمكانية لتحقيق التميز والتفوق، كما وتبحث هذه الدراسة في أنماط القيادة المختلفة وتأثيراتها على رضا الموظفين وولائهم، مما يساهم في فهم أفضل لكيفية تأثير ممارسات القيادة على النتائج التنظيمية ومن المتوقع أن تقدم النتائج رؤى دقيقة تستهدف أساليب القيادة الأكثر فعالية في تعزيز رضا الموظفين وولائهم، وفق بيئة عمل مناسبة مبنية على التواصل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9798173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اله23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(الهاجري،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4D65A962" w14:textId="77777777" w:rsidR="0023759D" w:rsidRPr="0053445A" w:rsidRDefault="0023759D" w:rsidP="0023759D">
      <w:pPr>
        <w:spacing w:after="0" w:line="360" w:lineRule="auto"/>
        <w:rPr>
          <w:rFonts w:ascii="Sakkal Majalla" w:hAnsi="Sakkal Majalla" w:cs="Sakkal Majalla"/>
          <w:sz w:val="28"/>
          <w:szCs w:val="28"/>
          <w:lang w:bidi="ar-EG"/>
        </w:rPr>
      </w:pPr>
      <w:r w:rsidRPr="0053445A">
        <w:rPr>
          <w:rFonts w:ascii="Sakkal Majalla" w:hAnsi="Sakkal Majalla" w:cs="Sakkal Majalla"/>
          <w:sz w:val="28"/>
          <w:szCs w:val="28"/>
          <w:rtl/>
          <w:lang w:bidi="ar-EG"/>
        </w:rPr>
        <w:lastRenderedPageBreak/>
        <w:t xml:space="preserve">تنبع أهمية الدراسة من أهمية الموضوع نفسه، حيث </w:t>
      </w:r>
      <w:r w:rsidRPr="0053445A">
        <w:rPr>
          <w:rFonts w:ascii="Sakkal Majalla" w:hAnsi="Sakkal Majalla" w:cs="Sakkal Majalla" w:hint="cs"/>
          <w:sz w:val="28"/>
          <w:szCs w:val="28"/>
          <w:rtl/>
          <w:lang w:bidi="ar-EG"/>
        </w:rPr>
        <w:t>إنها</w:t>
      </w:r>
      <w:r w:rsidRPr="0053445A">
        <w:rPr>
          <w:rFonts w:ascii="Sakkal Majalla" w:hAnsi="Sakkal Majalla" w:cs="Sakkal Majalla"/>
          <w:sz w:val="28"/>
          <w:szCs w:val="28"/>
          <w:rtl/>
          <w:lang w:bidi="ar-EG"/>
        </w:rPr>
        <w:t xml:space="preserve"> تتناول جانباً حساساً وهو القيادة، حيث تحتاج رؤية السعودية 2030 إلى معرفة القدرات القيادية للقادة السعوديين الناشئين للتأكد من جاهزية وتأهيل قادة المستقبل لدعمها. التنفيذ الحالي للرؤية والمضي قدمًا في المبادرات الإستراتيجية بعد التنفيذ. هدفت الدراسة إلى التعرف على أثر الصفات القيادية لدى القادة السعوديين الناشئين في دعم رؤية السعودية 2030. يتكون مجتمع الدراسة من 28 شركة تجارية جميعها تعمل في مدينة الرياض، المملكة العربية السعودية أصحاب المصلحة وجميع الموظفين ذوي المستويات الإدارية العليا في الشركات محل الدراسة تم استهدافها. ولتحقيق أهداف الدراسة قام الباحث بتصميم استبانة وتوزيعها على عينة الدراسة المكونة من 128 فردا، حيث تم استرجاع 102 استبانة صالحة للتحليل. وتوصلت الدراسة إلى عدد من النتائج أهمها: مستوى توافر القيادة بأبعادها (التأثير المثالي، الدافع، </w:t>
      </w:r>
      <w:r w:rsidRPr="0053445A">
        <w:rPr>
          <w:rFonts w:ascii="Sakkal Majalla" w:hAnsi="Sakkal Majalla" w:cs="Sakkal Majalla" w:hint="cs"/>
          <w:sz w:val="28"/>
          <w:szCs w:val="28"/>
          <w:rtl/>
          <w:lang w:bidi="ar-EG"/>
        </w:rPr>
        <w:t>النقابات</w:t>
      </w:r>
      <w:r w:rsidRPr="0053445A">
        <w:rPr>
          <w:rFonts w:ascii="Sakkal Majalla" w:hAnsi="Sakkal Majalla" w:cs="Sakkal Majalla"/>
          <w:sz w:val="28"/>
          <w:szCs w:val="28"/>
          <w:rtl/>
          <w:lang w:bidi="ar-EG"/>
        </w:rPr>
        <w:t xml:space="preserve"> الفردية، الإثارة الفكرية، التمكين) في الشركات التجارية التي تمت دراستها في مدينة الرياض بالمملكة العربية السعودية كان مرتفعاً. ; وكانت فعالية دعم رؤية المملكة 2030 ضمن الشركات التي تمت دراستها في مدينة الرياض بالمملكة العربية السعودية عالية. يوجد أثر ذو دلالة إحصائية للصفات القيادية لدى القادة السعوديين الناشئين في دعم رؤية المملكة 2030 بشكل كبير. وأوصت الدراسة: تعزيز الاعتماد على الأسلوب القيادي داخل إدارات الشركات السعودية من أجل زيادة فاعلية المساهمة في رؤية المملكة. 2030، تشجيع تبني مفهوم "التأثير المثالي" بين قادة العمل من خلال العمل كنماذج يسعى هؤلاء الموظفون إلى الاقتداء بها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070867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Alharthi</w:t>
          </w:r>
          <w:r w:rsidRPr="0044746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3445A">
        <w:rPr>
          <w:rFonts w:ascii="Sakkal Majalla" w:hAnsi="Sakkal Majalla" w:cs="Sakkal Majalla"/>
          <w:sz w:val="28"/>
          <w:szCs w:val="28"/>
          <w:rtl/>
          <w:lang w:bidi="ar-EG"/>
        </w:rPr>
        <w:t>.</w:t>
      </w:r>
    </w:p>
    <w:p w14:paraId="501FF9E7" w14:textId="77777777" w:rsidR="0023759D" w:rsidRDefault="0023759D" w:rsidP="0023759D">
      <w:pPr>
        <w:spacing w:after="0" w:line="360" w:lineRule="auto"/>
        <w:rPr>
          <w:rFonts w:ascii="Sakkal Majalla" w:hAnsi="Sakkal Majalla" w:cs="Sakkal Majalla"/>
          <w:sz w:val="28"/>
          <w:szCs w:val="28"/>
          <w:rtl/>
          <w:lang w:bidi="ar-EG"/>
        </w:rPr>
      </w:pPr>
      <w:r w:rsidRPr="00584E3A">
        <w:rPr>
          <w:rFonts w:ascii="Sakkal Majalla" w:hAnsi="Sakkal Majalla" w:cs="Sakkal Majalla"/>
          <w:sz w:val="28"/>
          <w:szCs w:val="28"/>
          <w:rtl/>
          <w:lang w:bidi="ar-EG"/>
        </w:rPr>
        <w:t xml:space="preserve">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07857836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Al-Otaibi</w:t>
          </w:r>
          <w:r w:rsidRPr="0044746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584E3A">
        <w:rPr>
          <w:rFonts w:ascii="Sakkal Majalla" w:hAnsi="Sakkal Majalla" w:cs="Sakkal Majalla"/>
          <w:sz w:val="28"/>
          <w:szCs w:val="28"/>
          <w:rtl/>
          <w:lang w:bidi="ar-EG"/>
        </w:rPr>
        <w:t xml:space="preserve"> في كيفية ارتباط مسارين بحثيين مهمين، وهما أساليب القيادة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والتعلم التنظيمي (</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xml:space="preserve">). بمعنى آخر، يمثل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xml:space="preserve"> و</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xml:space="preserve"> خطين غنيين من الأبحاث: أحدهما يدور حول كيفية قيادة الأشخاص والآخر يدور حول كيفية تعلم الناس. على وجه التحديد، تتناول هذه المساهمة قضيتين (1) المواقف التقييمية للموظفين تجاه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xml:space="preserve"> و</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xml:space="preserve"> و(2) العلاقة بين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xml:space="preserve"> و</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xml:space="preserve">. أجريت هذه الدراسة في البنوك السعودية بمحافظة الطائف بالمملكة العربية السعودية. يعد هذا البحث عملياً حسب غرضه، ووصفياً حسب منهجه في جمع البيانات. وتمت مراجعة ثلاث مجموعات من العاملين في البنوك السعودية. ومن أصل 335 استبانة تم توزيعها، تم إعادة 285 استبانة قابلة للاستخدام، بنسبة استجابة 85%. تكشف النتائج أن هناك اختلافات بين المجموعات الثلاث من الموظفين فيما يتعلق بمواقفهم التقييمية تجاه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xml:space="preserve"> و</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xml:space="preserve">. أيضًا، تكشف هذه الدراسة أن جوانب </w:t>
      </w:r>
      <w:r w:rsidRPr="00584E3A">
        <w:rPr>
          <w:rFonts w:ascii="Sakkal Majalla" w:hAnsi="Sakkal Majalla" w:cs="Sakkal Majalla"/>
          <w:sz w:val="28"/>
          <w:szCs w:val="28"/>
          <w:lang w:bidi="ar-EG"/>
        </w:rPr>
        <w:t>LS</w:t>
      </w:r>
      <w:r w:rsidRPr="00584E3A">
        <w:rPr>
          <w:rFonts w:ascii="Sakkal Majalla" w:hAnsi="Sakkal Majalla" w:cs="Sakkal Majalla"/>
          <w:sz w:val="28"/>
          <w:szCs w:val="28"/>
          <w:rtl/>
          <w:lang w:bidi="ar-EG"/>
        </w:rPr>
        <w:t xml:space="preserve"> لها تأثير مباشر كبير على </w:t>
      </w:r>
      <w:r w:rsidRPr="00584E3A">
        <w:rPr>
          <w:rFonts w:ascii="Sakkal Majalla" w:hAnsi="Sakkal Majalla" w:cs="Sakkal Majalla"/>
          <w:sz w:val="28"/>
          <w:szCs w:val="28"/>
          <w:lang w:bidi="ar-EG"/>
        </w:rPr>
        <w:t>OL</w:t>
      </w:r>
      <w:r w:rsidRPr="00584E3A">
        <w:rPr>
          <w:rFonts w:ascii="Sakkal Majalla" w:hAnsi="Sakkal Majalla" w:cs="Sakkal Majalla"/>
          <w:sz w:val="28"/>
          <w:szCs w:val="28"/>
          <w:rtl/>
          <w:lang w:bidi="ar-EG"/>
        </w:rPr>
        <w:t>. وعليه قدمت الدراسة مجموعة من التوصيات تضمنت الحاجة إلى أساليب القيادة المعاملاتية (</w:t>
      </w:r>
      <w:r w:rsidRPr="00584E3A">
        <w:rPr>
          <w:rFonts w:ascii="Sakkal Majalla" w:hAnsi="Sakkal Majalla" w:cs="Sakkal Majalla"/>
          <w:sz w:val="28"/>
          <w:szCs w:val="28"/>
          <w:lang w:bidi="ar-EG"/>
        </w:rPr>
        <w:t>TALS</w:t>
      </w:r>
      <w:r w:rsidRPr="00584E3A">
        <w:rPr>
          <w:rFonts w:ascii="Sakkal Majalla" w:hAnsi="Sakkal Majalla" w:cs="Sakkal Majalla"/>
          <w:sz w:val="28"/>
          <w:szCs w:val="28"/>
          <w:rtl/>
          <w:lang w:bidi="ar-EG"/>
        </w:rPr>
        <w:t>) بشكل عام، وأسلوب القيادة التحويلية (</w:t>
      </w:r>
      <w:r w:rsidRPr="00584E3A">
        <w:rPr>
          <w:rFonts w:ascii="Sakkal Majalla" w:hAnsi="Sakkal Majalla" w:cs="Sakkal Majalla"/>
          <w:sz w:val="28"/>
          <w:szCs w:val="28"/>
          <w:lang w:bidi="ar-EG"/>
        </w:rPr>
        <w:t>TFLS</w:t>
      </w:r>
      <w:r w:rsidRPr="00584E3A">
        <w:rPr>
          <w:rFonts w:ascii="Sakkal Majalla" w:hAnsi="Sakkal Majalla" w:cs="Sakkal Majalla"/>
          <w:sz w:val="28"/>
          <w:szCs w:val="28"/>
          <w:rtl/>
          <w:lang w:bidi="ar-EG"/>
        </w:rPr>
        <w:t xml:space="preserve">) بشكل خاص، من أجل تحقيق أفضل </w:t>
      </w:r>
      <w:r w:rsidRPr="00584E3A">
        <w:rPr>
          <w:rFonts w:ascii="Sakkal Majalla" w:hAnsi="Sakkal Majalla" w:cs="Sakkal Majalla"/>
          <w:sz w:val="28"/>
          <w:szCs w:val="28"/>
          <w:rtl/>
          <w:lang w:bidi="ar-EG"/>
        </w:rPr>
        <w:lastRenderedPageBreak/>
        <w:t>استجابة لاحتياجات ورغبات العاملين في المملكة العربية السعودية. على البنوك زيادة مساهمتها في تحقيق أهداف التنظيم من ناحية، ورفع مستوى أدائها وتعزيز الميزة التنافسية لهذه المنظمات من ناحية أخرى.</w:t>
      </w:r>
    </w:p>
    <w:p w14:paraId="75C302EF" w14:textId="77777777" w:rsidR="0023759D" w:rsidRDefault="0023759D" w:rsidP="0023759D">
      <w:pPr>
        <w:spacing w:after="0" w:line="360" w:lineRule="auto"/>
        <w:rPr>
          <w:rFonts w:ascii="Sakkal Majalla" w:hAnsi="Sakkal Majalla" w:cs="Sakkal Majalla"/>
          <w:sz w:val="28"/>
          <w:szCs w:val="28"/>
          <w:rtl/>
          <w:lang w:bidi="ar-EG"/>
        </w:rPr>
      </w:pPr>
      <w:r w:rsidRPr="00584E3A">
        <w:rPr>
          <w:rFonts w:ascii="Sakkal Majalla" w:hAnsi="Sakkal Majalla" w:cs="Sakkal Majalla"/>
          <w:sz w:val="28"/>
          <w:szCs w:val="28"/>
          <w:rtl/>
          <w:lang w:bidi="ar-EG"/>
        </w:rPr>
        <w:t xml:space="preserve">تناولت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910808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Jaouadi</w:t>
          </w:r>
          <w:r w:rsidRPr="0044746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84E3A">
        <w:rPr>
          <w:rFonts w:ascii="Sakkal Majalla" w:hAnsi="Sakkal Majalla" w:cs="Sakkal Majalla"/>
          <w:sz w:val="28"/>
          <w:szCs w:val="28"/>
          <w:rtl/>
          <w:lang w:bidi="ar-EG"/>
        </w:rPr>
        <w:t xml:space="preserve"> العلاقات بين أنماط القيادة المختلفة وأداء البنوك في المملكة العربية السعودية. تم إجراء المربع الأصغر الجزئي لتقييم آثار القيادات الاستبدادية والديمقراطية والحرية والتحويلية على الأداء المالي للبنوك باستخدام بيانات من 199 استجابة تم جمعها من 7 بنوك سعودية. وأظهرت النتائج أن القيادة الاستبدادية كان لها تأثير إيجابي كبير على الأداء، في حين أن تأثير القيادة الديمقراطية كان ضئيلا. ولم تؤثر القيادة التحويلية بشكل كبير على النتائج على الرغم من ارتباطها القوي بالقيادة الديمقراطية. وقد تبين أن قيادة عدم التدخل تؤثر سلباً على القيادة التحويلية. توفر هذه النتائج رؤى </w:t>
      </w:r>
      <w:r w:rsidRPr="00584E3A">
        <w:rPr>
          <w:rFonts w:ascii="Sakkal Majalla" w:hAnsi="Sakkal Majalla" w:cs="Sakkal Majalla" w:hint="cs"/>
          <w:sz w:val="28"/>
          <w:szCs w:val="28"/>
          <w:rtl/>
          <w:lang w:bidi="ar-EG"/>
        </w:rPr>
        <w:t>مفيدة</w:t>
      </w:r>
      <w:r w:rsidRPr="00584E3A">
        <w:rPr>
          <w:rFonts w:ascii="Sakkal Majalla" w:hAnsi="Sakkal Majalla" w:cs="Sakkal Majalla" w:hint="eastAsia"/>
          <w:sz w:val="28"/>
          <w:szCs w:val="28"/>
          <w:rtl/>
          <w:lang w:bidi="ar-EG"/>
        </w:rPr>
        <w:t>،</w:t>
      </w:r>
      <w:r w:rsidRPr="00584E3A">
        <w:rPr>
          <w:rFonts w:ascii="Sakkal Majalla" w:hAnsi="Sakkal Majalla" w:cs="Sakkal Majalla"/>
          <w:sz w:val="28"/>
          <w:szCs w:val="28"/>
          <w:rtl/>
          <w:lang w:bidi="ar-EG"/>
        </w:rPr>
        <w:t xml:space="preserve"> ولكنها تستحق أيضًا فحصًا أعمق للعوامل المعتدلة. وتبدو القيادة الاستبدادية مناسبة نظراً للتفضيلات المحلية للتسلسل الهرمي، ولكنها تخاطر بخنق الإبداع على المدى الطويل. تشجع القيادة الديمقراطية </w:t>
      </w:r>
      <w:r w:rsidRPr="00584E3A">
        <w:rPr>
          <w:rFonts w:ascii="Sakkal Majalla" w:hAnsi="Sakkal Majalla" w:cs="Sakkal Majalla" w:hint="cs"/>
          <w:sz w:val="28"/>
          <w:szCs w:val="28"/>
          <w:rtl/>
          <w:lang w:bidi="ar-EG"/>
        </w:rPr>
        <w:t>الابتكار</w:t>
      </w:r>
      <w:r w:rsidRPr="00584E3A">
        <w:rPr>
          <w:rFonts w:ascii="Sakkal Majalla" w:hAnsi="Sakkal Majalla" w:cs="Sakkal Majalla" w:hint="eastAsia"/>
          <w:sz w:val="28"/>
          <w:szCs w:val="28"/>
          <w:rtl/>
          <w:lang w:bidi="ar-EG"/>
        </w:rPr>
        <w:t>،</w:t>
      </w:r>
      <w:r w:rsidRPr="00584E3A">
        <w:rPr>
          <w:rFonts w:ascii="Sakkal Majalla" w:hAnsi="Sakkal Majalla" w:cs="Sakkal Majalla"/>
          <w:sz w:val="28"/>
          <w:szCs w:val="28"/>
          <w:rtl/>
          <w:lang w:bidi="ar-EG"/>
        </w:rPr>
        <w:t xml:space="preserve"> ولكنها لا تزال غير قادرة على التأثير بشكل إيجابي على كفاءة صنع القرار. من غير المتوقع أن تؤثر القيادة التحويلية بشكل إيجابي على الأداء المالي للبنوك في المملكة العربية السعودية.</w:t>
      </w:r>
    </w:p>
    <w:p w14:paraId="555479DE" w14:textId="77777777" w:rsidR="0023759D" w:rsidRDefault="0023759D" w:rsidP="0023759D">
      <w:pPr>
        <w:spacing w:after="0" w:line="360" w:lineRule="auto"/>
        <w:rPr>
          <w:rFonts w:ascii="Sakkal Majalla" w:hAnsi="Sakkal Majalla" w:cs="Sakkal Majalla"/>
          <w:sz w:val="28"/>
          <w:szCs w:val="28"/>
          <w:rtl/>
          <w:lang w:bidi="ar-EG"/>
        </w:rPr>
      </w:pPr>
      <w:r w:rsidRPr="00584E3A">
        <w:rPr>
          <w:rFonts w:ascii="Sakkal Majalla" w:hAnsi="Sakkal Majalla" w:cs="Sakkal Majalla"/>
          <w:sz w:val="28"/>
          <w:szCs w:val="28"/>
          <w:rtl/>
          <w:lang w:bidi="ar-EG"/>
        </w:rPr>
        <w:t xml:space="preserve">المنظمات هي كيانات ديناميكية، بحيث أنها تتطور وتتغير باستمرار. وعلى هذا النحو، تحتاج هذه الكيانات إلى قيادة قادرة على إدارة التحولات. القيادة التحويلية هي نموذج قيادي فعال يركز على التكيف مع الظروف البيئية القائمة سواء من خلال المعلومات الداخلية أو الموارد البشرية والنقدية أو المتغيرات الخارجية المختلفة. تهدف هذه الدراسة إلى تسليط الضوء على خصائص القيادة التحويلية وأثرها على الجامعات الحكومية في المملكة العربية السعودية بشكل خاص، وتسلط هذه الدراسة الضوء على الحاجة الملحة لاختبار النوايا السلوكية في الجامعات الحكومية في المملكة العربية السعودية. ولتحقيق هذا الهدف، تم استخدام العديد من قواعد البيانات الرئيسية. تم تحديد فترة الدراسة من 2011 إلى 2020 حيث </w:t>
      </w:r>
      <w:r w:rsidRPr="00584E3A">
        <w:rPr>
          <w:rFonts w:ascii="Sakkal Majalla" w:hAnsi="Sakkal Majalla" w:cs="Sakkal Majalla" w:hint="cs"/>
          <w:sz w:val="28"/>
          <w:szCs w:val="28"/>
          <w:rtl/>
          <w:lang w:bidi="ar-EG"/>
        </w:rPr>
        <w:t>إن</w:t>
      </w:r>
      <w:r w:rsidRPr="00584E3A">
        <w:rPr>
          <w:rFonts w:ascii="Sakkal Majalla" w:hAnsi="Sakkal Majalla" w:cs="Sakkal Majalla"/>
          <w:sz w:val="28"/>
          <w:szCs w:val="28"/>
          <w:rtl/>
          <w:lang w:bidi="ar-EG"/>
        </w:rPr>
        <w:t xml:space="preserve"> موضوع الدراسة هو القيادة التحويلية الحالية داخل الجامعات الحكومية في المملكة العربية السعودية. كان هناك ما مجموعه 47.400.000 دراسة حول القيادة التحويلية على جوجل، ومع ذلك، تمت مراجعة 22 دراسة فقط والتي أجريت بالكامل في جامعات المملكة العربية السعودية. وأظهرت النتائج أنه في الجامعات الحكومية في المملكة العربية السعودية، تمارس القيادة التحويلية عبر أربعة أبعاد: التأثير المثالي، والتحفيز الملهم، والتحفيز الفكري، والاعتبار الفردي. وتم استخدام منهج البحث الوثائقي لاستعراض أحدث جوانب الأدبيات الإدارية حول نظرية القيادة التحويلية ونتائجها التنظيمية. </w:t>
      </w:r>
      <w:r w:rsidRPr="00584E3A">
        <w:rPr>
          <w:rFonts w:ascii="Sakkal Majalla" w:hAnsi="Sakkal Majalla" w:cs="Sakkal Majalla"/>
          <w:sz w:val="28"/>
          <w:szCs w:val="28"/>
          <w:rtl/>
          <w:lang w:bidi="ar-EG"/>
        </w:rPr>
        <w:lastRenderedPageBreak/>
        <w:t xml:space="preserve">بالإضافة إلى ذلك، تم استخدام </w:t>
      </w:r>
      <w:r w:rsidRPr="00584E3A">
        <w:rPr>
          <w:rFonts w:ascii="Sakkal Majalla" w:hAnsi="Sakkal Majalla" w:cs="Sakkal Majalla"/>
          <w:sz w:val="28"/>
          <w:szCs w:val="28"/>
          <w:lang w:bidi="ar-EG"/>
        </w:rPr>
        <w:t>NVIVO 11</w:t>
      </w:r>
      <w:r w:rsidRPr="00584E3A">
        <w:rPr>
          <w:rFonts w:ascii="Sakkal Majalla" w:hAnsi="Sakkal Majalla" w:cs="Sakkal Majalla"/>
          <w:sz w:val="28"/>
          <w:szCs w:val="28"/>
          <w:rtl/>
          <w:lang w:bidi="ar-EG"/>
        </w:rPr>
        <w:t xml:space="preserve"> لإجراء تحليل موضوعي للروابط بين القيادة التحويلية والنتائج التنظيمية: الالتزام التنظيمي، وممارسات إدارة المعرفة، والروح المعنوية، وتمكين الموظفين، ومستوى الرضا الوظيفي، والإبداع الإداري، وسلوك المواطنة التنظيمية، ومستوى التحول نحو الجودة والإثراء الوظيفي. ولذلك، فقد تمت دراسة الاتجاهات السلوكية مثل الالتزام التنظيمي، والتمكين، والرضا الوظيفي، وممارسات إدارة المعرفة بشكل أكثر إثارة للاهتمام وانتقادًا. علاوة على ذلك، تحتاج هذه الجوانب السلوكية إلى استكشاف أكثر في الجامعات الحكومية في المملكة العربية السعودية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4506222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Alessa</w:t>
          </w:r>
          <w:r w:rsidRPr="0044746D">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584E3A">
        <w:rPr>
          <w:rFonts w:ascii="Sakkal Majalla" w:hAnsi="Sakkal Majalla" w:cs="Sakkal Majalla"/>
          <w:sz w:val="28"/>
          <w:szCs w:val="28"/>
          <w:rtl/>
          <w:lang w:bidi="ar-EG"/>
        </w:rPr>
        <w:t>.</w:t>
      </w:r>
    </w:p>
    <w:p w14:paraId="24D41AFB" w14:textId="77777777" w:rsidR="0023759D" w:rsidRDefault="0023759D" w:rsidP="0023759D">
      <w:pPr>
        <w:spacing w:after="0" w:line="360" w:lineRule="auto"/>
        <w:rPr>
          <w:rFonts w:ascii="Sakkal Majalla" w:hAnsi="Sakkal Majalla" w:cs="Sakkal Majalla"/>
          <w:sz w:val="28"/>
          <w:szCs w:val="28"/>
          <w:rtl/>
          <w:lang w:bidi="ar-EG"/>
        </w:rPr>
      </w:pPr>
      <w:r w:rsidRPr="00F3591E">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85025548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Alhshedi</w:t>
          </w:r>
          <w:r w:rsidRPr="0044746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F3591E">
        <w:rPr>
          <w:rFonts w:ascii="Sakkal Majalla" w:hAnsi="Sakkal Majalla" w:cs="Sakkal Majalla"/>
          <w:sz w:val="28"/>
          <w:szCs w:val="28"/>
          <w:rtl/>
          <w:lang w:bidi="ar-EG"/>
        </w:rPr>
        <w:t xml:space="preserve"> بشكل رئيسي إلى دراسة تأثير سلوك القيادة التحويلية على الأداء التنظيمي، بالإضافة إلى عوامل أخرى مثل الملكية النفسية، وبيئة العمل، ومشاركة الموظفين، والحوافز، وتحفيز الموظفين مع الأخذ في الاعتبار تأثيرها على الأداء التنظيمي. ولتحقيق أهداف الدراسة تم تطبيق منهج البحث الكمي من خلال استبانة صممت خصيصا لجمع المعلومات الأولية من عينات الدراسة التي تكونت من (250) مديرا لمحال الذهب بمدينة جدة. تم تحليل البيانات التي تم جمعها باستخدام </w:t>
      </w:r>
      <w:r w:rsidRPr="00F3591E">
        <w:rPr>
          <w:rFonts w:ascii="Sakkal Majalla" w:hAnsi="Sakkal Majalla" w:cs="Sakkal Majalla"/>
          <w:sz w:val="28"/>
          <w:szCs w:val="28"/>
          <w:lang w:bidi="ar-EG"/>
        </w:rPr>
        <w:t>SPSS 20.0</w:t>
      </w:r>
      <w:r w:rsidRPr="00F3591E">
        <w:rPr>
          <w:rFonts w:ascii="Sakkal Majalla" w:hAnsi="Sakkal Majalla" w:cs="Sakkal Majalla"/>
          <w:sz w:val="28"/>
          <w:szCs w:val="28"/>
          <w:rtl/>
          <w:lang w:bidi="ar-EG"/>
        </w:rPr>
        <w:t>. وأظهرت النتائج أن سلوك القيادة التحويلية، والملكية النفسية، وبيئة العمل، ومشاركة الموظفين، والحوافز، وتحفيز الموظفين تؤثر بشكل كبير على الأداء التنظيمي في صناعة الذهب في المملكة العربية السعودية. وأخيراً أوصى الباحث بسبل تعزيز مفهوم سلوك القيادة التحويلية في قطاع الذهب في المملكة العربية السعودية على مختلف المستويات الإدارية من خلال عقد الدورات والندوات. القيادة التحويلية، الأداء التنظيمي، صناعة الذهب.</w:t>
      </w:r>
    </w:p>
    <w:p w14:paraId="781BE725" w14:textId="77777777" w:rsidR="0023759D" w:rsidRDefault="0023759D" w:rsidP="0023759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7900149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Al-yazidi</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الى</w:t>
      </w:r>
      <w:r w:rsidRPr="00F3591E">
        <w:rPr>
          <w:rFonts w:ascii="Sakkal Majalla" w:hAnsi="Sakkal Majalla" w:cs="Sakkal Majalla"/>
          <w:sz w:val="28"/>
          <w:szCs w:val="28"/>
          <w:rtl/>
        </w:rPr>
        <w:t xml:space="preserve"> تحديد العلاقة بين أسلوب قيادة الرئيس التنفيذي للتدقيق الداخلي (</w:t>
      </w:r>
      <w:r w:rsidRPr="00F3591E">
        <w:rPr>
          <w:rFonts w:ascii="Sakkal Majalla" w:hAnsi="Sakkal Majalla" w:cs="Sakkal Majalla"/>
          <w:sz w:val="28"/>
          <w:szCs w:val="28"/>
        </w:rPr>
        <w:t>CAE</w:t>
      </w:r>
      <w:r w:rsidRPr="00F3591E">
        <w:rPr>
          <w:rFonts w:ascii="Sakkal Majalla" w:hAnsi="Sakkal Majalla" w:cs="Sakkal Majalla"/>
          <w:sz w:val="28"/>
          <w:szCs w:val="28"/>
          <w:rtl/>
        </w:rPr>
        <w:t>) ودعم الإدارة العليا لوظيفة التدقيق الداخلي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كمحددات لجودة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وفعالية حوكمة الشركات (</w:t>
      </w:r>
      <w:r w:rsidRPr="00F3591E">
        <w:rPr>
          <w:rFonts w:ascii="Sakkal Majalla" w:hAnsi="Sakkal Majalla" w:cs="Sakkal Majalla"/>
          <w:sz w:val="28"/>
          <w:szCs w:val="28"/>
        </w:rPr>
        <w:t>CG</w:t>
      </w:r>
      <w:r w:rsidRPr="00F3591E">
        <w:rPr>
          <w:rFonts w:ascii="Sakkal Majalla" w:hAnsi="Sakkal Majalla" w:cs="Sakkal Majalla"/>
          <w:sz w:val="28"/>
          <w:szCs w:val="28"/>
          <w:rtl/>
        </w:rPr>
        <w:t>) في البنوك التجارية اليمنية. تبحث هذه المقالة أيضًا في مدى تأثير خصائص لجنة التدقيق (</w:t>
      </w:r>
      <w:r w:rsidRPr="00F3591E">
        <w:rPr>
          <w:rFonts w:ascii="Sakkal Majalla" w:hAnsi="Sakkal Majalla" w:cs="Sakkal Majalla"/>
          <w:sz w:val="28"/>
          <w:szCs w:val="28"/>
        </w:rPr>
        <w:t>AC</w:t>
      </w:r>
      <w:r w:rsidRPr="00F3591E">
        <w:rPr>
          <w:rFonts w:ascii="Sakkal Majalla" w:hAnsi="Sakkal Majalla" w:cs="Sakkal Majalla"/>
          <w:sz w:val="28"/>
          <w:szCs w:val="28"/>
          <w:rtl/>
        </w:rPr>
        <w:t xml:space="preserve">) على العلاقة بين أسلوب قيادة الرئيس التنفيذي للتدقيق، ودعم الإدارة العليا لـ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وفعالية </w:t>
      </w:r>
      <w:r w:rsidRPr="00F3591E">
        <w:rPr>
          <w:rFonts w:ascii="Sakkal Majalla" w:hAnsi="Sakkal Majalla" w:cs="Sakkal Majalla"/>
          <w:sz w:val="28"/>
          <w:szCs w:val="28"/>
        </w:rPr>
        <w:t>CG</w:t>
      </w:r>
      <w:r w:rsidRPr="00F3591E">
        <w:rPr>
          <w:rFonts w:ascii="Sakkal Majalla" w:hAnsi="Sakkal Majalla" w:cs="Sakkal Majalla"/>
          <w:sz w:val="28"/>
          <w:szCs w:val="28"/>
          <w:rtl/>
        </w:rPr>
        <w:t xml:space="preserve">. تم الحصول على البيانات باستخدام الاستبيانات المقدمة للمستجيبين في البنوك التجارية اليمنية، والتي تم الحصول على 158 استبيانا صالحا للتحليل. وتم استخدام برنامج </w:t>
      </w:r>
      <w:r w:rsidRPr="00F3591E">
        <w:rPr>
          <w:rFonts w:ascii="Sakkal Majalla" w:hAnsi="Sakkal Majalla" w:cs="Sakkal Majalla"/>
          <w:sz w:val="28"/>
          <w:szCs w:val="28"/>
        </w:rPr>
        <w:t>Smart PLS 3</w:t>
      </w:r>
      <w:r w:rsidRPr="00F3591E">
        <w:rPr>
          <w:rFonts w:ascii="Sakkal Majalla" w:hAnsi="Sakkal Majalla" w:cs="Sakkal Majalla"/>
          <w:sz w:val="28"/>
          <w:szCs w:val="28"/>
          <w:rtl/>
        </w:rPr>
        <w:t xml:space="preserve"> لتحليل البيانات واختبار الفرضيات. كما تم استخدام نهج </w:t>
      </w:r>
      <w:r w:rsidRPr="00F3591E">
        <w:rPr>
          <w:rFonts w:ascii="Sakkal Majalla" w:hAnsi="Sakkal Majalla" w:cs="Sakkal Majalla"/>
          <w:sz w:val="28"/>
          <w:szCs w:val="28"/>
        </w:rPr>
        <w:t>PROCESS</w:t>
      </w:r>
      <w:r w:rsidRPr="00F3591E">
        <w:rPr>
          <w:rFonts w:ascii="Sakkal Majalla" w:hAnsi="Sakkal Majalla" w:cs="Sakkal Majalla"/>
          <w:sz w:val="28"/>
          <w:szCs w:val="28"/>
          <w:rtl/>
        </w:rPr>
        <w:t xml:space="preserve"> الكلي لتقييم تأثير خصائص </w:t>
      </w:r>
      <w:r w:rsidRPr="00F3591E">
        <w:rPr>
          <w:rFonts w:ascii="Sakkal Majalla" w:hAnsi="Sakkal Majalla" w:cs="Sakkal Majalla"/>
          <w:sz w:val="28"/>
          <w:szCs w:val="28"/>
        </w:rPr>
        <w:t>AC</w:t>
      </w:r>
      <w:r w:rsidRPr="00F3591E">
        <w:rPr>
          <w:rFonts w:ascii="Sakkal Majalla" w:hAnsi="Sakkal Majalla" w:cs="Sakkal Majalla"/>
          <w:sz w:val="28"/>
          <w:szCs w:val="28"/>
          <w:rtl/>
        </w:rPr>
        <w:t xml:space="preserve"> على الارتباط بين أسلوب قيادة </w:t>
      </w:r>
      <w:r w:rsidRPr="00F3591E">
        <w:rPr>
          <w:rFonts w:ascii="Sakkal Majalla" w:hAnsi="Sakkal Majalla" w:cs="Sakkal Majalla"/>
          <w:sz w:val="28"/>
          <w:szCs w:val="28"/>
        </w:rPr>
        <w:t>CAE</w:t>
      </w:r>
      <w:r w:rsidRPr="00F3591E">
        <w:rPr>
          <w:rFonts w:ascii="Sakkal Majalla" w:hAnsi="Sakkal Majalla" w:cs="Sakkal Majalla"/>
          <w:sz w:val="28"/>
          <w:szCs w:val="28"/>
          <w:rtl/>
        </w:rPr>
        <w:t xml:space="preserve"> ودعم الإدارة العليا لـ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وفعالية </w:t>
      </w:r>
      <w:r w:rsidRPr="00F3591E">
        <w:rPr>
          <w:rFonts w:ascii="Sakkal Majalla" w:hAnsi="Sakkal Majalla" w:cs="Sakkal Majalla"/>
          <w:sz w:val="28"/>
          <w:szCs w:val="28"/>
        </w:rPr>
        <w:t>CG</w:t>
      </w:r>
      <w:r w:rsidRPr="00F3591E">
        <w:rPr>
          <w:rFonts w:ascii="Sakkal Majalla" w:hAnsi="Sakkal Majalla" w:cs="Sakkal Majalla"/>
          <w:sz w:val="28"/>
          <w:szCs w:val="28"/>
          <w:rtl/>
        </w:rPr>
        <w:t xml:space="preserve">. تم العثور على علاقة إيجابية جوهرية بين أسلوب قيادة </w:t>
      </w:r>
      <w:r w:rsidRPr="00F3591E">
        <w:rPr>
          <w:rFonts w:ascii="Sakkal Majalla" w:hAnsi="Sakkal Majalla" w:cs="Sakkal Majalla"/>
          <w:sz w:val="28"/>
          <w:szCs w:val="28"/>
        </w:rPr>
        <w:t>CAE</w:t>
      </w:r>
      <w:r w:rsidRPr="00F3591E">
        <w:rPr>
          <w:rFonts w:ascii="Sakkal Majalla" w:hAnsi="Sakkal Majalla" w:cs="Sakkal Majalla"/>
          <w:sz w:val="28"/>
          <w:szCs w:val="28"/>
          <w:rtl/>
        </w:rPr>
        <w:t xml:space="preserve"> ودعم الإدارة العليا لـ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وفعالية </w:t>
      </w:r>
      <w:r w:rsidRPr="00F3591E">
        <w:rPr>
          <w:rFonts w:ascii="Sakkal Majalla" w:hAnsi="Sakkal Majalla" w:cs="Sakkal Majalla"/>
          <w:sz w:val="28"/>
          <w:szCs w:val="28"/>
        </w:rPr>
        <w:t>CG</w:t>
      </w:r>
      <w:r w:rsidRPr="00F3591E">
        <w:rPr>
          <w:rFonts w:ascii="Sakkal Majalla" w:hAnsi="Sakkal Majalla" w:cs="Sakkal Majalla"/>
          <w:sz w:val="28"/>
          <w:szCs w:val="28"/>
          <w:rtl/>
        </w:rPr>
        <w:t xml:space="preserve">. علاوة على ذلك، وجدت الدراسة أن خصائص التحكم التكيفي تؤثر بشكل إيجابي على الارتباط بين </w:t>
      </w:r>
      <w:r w:rsidRPr="00F3591E">
        <w:rPr>
          <w:rFonts w:ascii="Sakkal Majalla" w:hAnsi="Sakkal Majalla" w:cs="Sakkal Majalla"/>
          <w:sz w:val="28"/>
          <w:szCs w:val="28"/>
          <w:rtl/>
        </w:rPr>
        <w:lastRenderedPageBreak/>
        <w:t xml:space="preserve">أسلوب قيادة </w:t>
      </w:r>
      <w:r w:rsidRPr="00F3591E">
        <w:rPr>
          <w:rFonts w:ascii="Sakkal Majalla" w:hAnsi="Sakkal Majalla" w:cs="Sakkal Majalla"/>
          <w:sz w:val="28"/>
          <w:szCs w:val="28"/>
        </w:rPr>
        <w:t>CAE</w:t>
      </w:r>
      <w:r w:rsidRPr="00F3591E">
        <w:rPr>
          <w:rFonts w:ascii="Sakkal Majalla" w:hAnsi="Sakkal Majalla" w:cs="Sakkal Majalla"/>
          <w:sz w:val="28"/>
          <w:szCs w:val="28"/>
          <w:rtl/>
        </w:rPr>
        <w:t xml:space="preserve"> وفعالية </w:t>
      </w:r>
      <w:r w:rsidRPr="00F3591E">
        <w:rPr>
          <w:rFonts w:ascii="Sakkal Majalla" w:hAnsi="Sakkal Majalla" w:cs="Sakkal Majalla"/>
          <w:sz w:val="28"/>
          <w:szCs w:val="28"/>
        </w:rPr>
        <w:t>CG</w:t>
      </w:r>
      <w:r w:rsidRPr="00F3591E">
        <w:rPr>
          <w:rFonts w:ascii="Sakkal Majalla" w:hAnsi="Sakkal Majalla" w:cs="Sakkal Majalla"/>
          <w:sz w:val="28"/>
          <w:szCs w:val="28"/>
          <w:rtl/>
        </w:rPr>
        <w:t xml:space="preserve">. ومع ذلك، فإن خصائص </w:t>
      </w:r>
      <w:r w:rsidRPr="00F3591E">
        <w:rPr>
          <w:rFonts w:ascii="Sakkal Majalla" w:hAnsi="Sakkal Majalla" w:cs="Sakkal Majalla"/>
          <w:sz w:val="28"/>
          <w:szCs w:val="28"/>
        </w:rPr>
        <w:t>AC</w:t>
      </w:r>
      <w:r w:rsidRPr="00F3591E">
        <w:rPr>
          <w:rFonts w:ascii="Sakkal Majalla" w:hAnsi="Sakkal Majalla" w:cs="Sakkal Majalla"/>
          <w:sz w:val="28"/>
          <w:szCs w:val="28"/>
          <w:rtl/>
        </w:rPr>
        <w:t xml:space="preserve"> لا تغير الارتباط بين دعم الإدارة العليا لـ </w:t>
      </w:r>
      <w:r w:rsidRPr="00F3591E">
        <w:rPr>
          <w:rFonts w:ascii="Sakkal Majalla" w:hAnsi="Sakkal Majalla" w:cs="Sakkal Majalla"/>
          <w:sz w:val="28"/>
          <w:szCs w:val="28"/>
        </w:rPr>
        <w:t>IAF</w:t>
      </w:r>
      <w:r w:rsidRPr="00F3591E">
        <w:rPr>
          <w:rFonts w:ascii="Sakkal Majalla" w:hAnsi="Sakkal Majalla" w:cs="Sakkal Majalla"/>
          <w:sz w:val="28"/>
          <w:szCs w:val="28"/>
          <w:rtl/>
        </w:rPr>
        <w:t xml:space="preserve"> وفعالية </w:t>
      </w:r>
      <w:r w:rsidRPr="00F3591E">
        <w:rPr>
          <w:rFonts w:ascii="Sakkal Majalla" w:hAnsi="Sakkal Majalla" w:cs="Sakkal Majalla"/>
          <w:sz w:val="28"/>
          <w:szCs w:val="28"/>
        </w:rPr>
        <w:t>CG</w:t>
      </w:r>
      <w:r w:rsidRPr="00F3591E">
        <w:rPr>
          <w:rFonts w:ascii="Sakkal Majalla" w:hAnsi="Sakkal Majalla" w:cs="Sakkal Majalla"/>
          <w:sz w:val="28"/>
          <w:szCs w:val="28"/>
          <w:rtl/>
        </w:rPr>
        <w:t>. تعمل النتائج على تحسين نوعية المحددات التي وضعها إطار العمل الدولي لتعزيز حوكمة الشركات في البلدان النامية، مثل اليمن.</w:t>
      </w:r>
    </w:p>
    <w:p w14:paraId="617F8015" w14:textId="48516CF4" w:rsidR="0023759D" w:rsidRPr="00F3591E" w:rsidRDefault="0023759D" w:rsidP="0023759D">
      <w:pPr>
        <w:spacing w:line="360" w:lineRule="auto"/>
        <w:rPr>
          <w:rFonts w:ascii="Sakkal Majalla" w:hAnsi="Sakkal Majalla" w:cs="Sakkal Majalla"/>
          <w:sz w:val="28"/>
          <w:szCs w:val="28"/>
          <w:rtl/>
        </w:rPr>
      </w:pPr>
      <w:r w:rsidRPr="00F3591E">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299305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Jazia</w:t>
          </w:r>
          <w:r w:rsidRPr="004474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3591E">
        <w:rPr>
          <w:rFonts w:ascii="Sakkal Majalla" w:hAnsi="Sakkal Majalla" w:cs="Sakkal Majalla"/>
          <w:sz w:val="28"/>
          <w:szCs w:val="28"/>
          <w:rtl/>
        </w:rPr>
        <w:t xml:space="preserve"> العلاقات بين أنماط القيادة المختلفة وأداء البنوك في المملكة العربية السعودية. تم إجراء المربع الأصغر الجزئي لتقييم آثار القيادات الاستبدادية والديمقراطية والحرية والتحويلية على الأداء المالي للبنوك باستخدام بيانات من 199 استجابة تم جمعها من 7 بنوك سعودية. وأظهرت النتائج أن القيادة الاستبدادية كان لها تأثير إيجابي كبير على الأداء، في حين أن تأثير القيادة الديمقراطية كان ضئيلا. ولم تؤثر القيادة التحويلية بشكل كبير على النتائج على الرغم من ارتباطها القوي بالقيادة الديمقراطية. وقد تبين أن قيادة عدم التدخل تؤثر سلباً على القيادة التحويلية. توفر هذه النتائج رؤى </w:t>
      </w:r>
      <w:r w:rsidR="00207FD4" w:rsidRPr="00F3591E">
        <w:rPr>
          <w:rFonts w:ascii="Sakkal Majalla" w:hAnsi="Sakkal Majalla" w:cs="Sakkal Majalla" w:hint="cs"/>
          <w:sz w:val="28"/>
          <w:szCs w:val="28"/>
          <w:rtl/>
        </w:rPr>
        <w:t>مفيدة،</w:t>
      </w:r>
      <w:r w:rsidRPr="00F3591E">
        <w:rPr>
          <w:rFonts w:ascii="Sakkal Majalla" w:hAnsi="Sakkal Majalla" w:cs="Sakkal Majalla"/>
          <w:sz w:val="28"/>
          <w:szCs w:val="28"/>
          <w:rtl/>
        </w:rPr>
        <w:t xml:space="preserve"> ولكنها تستحق أيضًا فحصًا أعمق للعوامل المعتدلة. وتبدو القيادة الاستبدادية مناسبة نظراً للتفضيلات المحلية للتسلسل الهرمي، ولكنها تخاطر بخنق الإبداع على المدى الطويل. تشجع القيادة الديمقراطية </w:t>
      </w:r>
      <w:r w:rsidR="00207FD4" w:rsidRPr="00F3591E">
        <w:rPr>
          <w:rFonts w:ascii="Sakkal Majalla" w:hAnsi="Sakkal Majalla" w:cs="Sakkal Majalla" w:hint="cs"/>
          <w:sz w:val="28"/>
          <w:szCs w:val="28"/>
          <w:rtl/>
        </w:rPr>
        <w:t>الابتكار،</w:t>
      </w:r>
      <w:r w:rsidRPr="00F3591E">
        <w:rPr>
          <w:rFonts w:ascii="Sakkal Majalla" w:hAnsi="Sakkal Majalla" w:cs="Sakkal Majalla"/>
          <w:sz w:val="28"/>
          <w:szCs w:val="28"/>
          <w:rtl/>
        </w:rPr>
        <w:t xml:space="preserve"> ولكنها لا تزال غير قادرة على التأثير بشكل إيجابي على كفاءة صنع القرار. من غير المتوقع أن تؤثر القيادة التحويلية بشكل إيجابي على الأداء المالي للبنوك في المملكة العربية السعودية.</w:t>
      </w:r>
    </w:p>
    <w:p w14:paraId="73619964" w14:textId="77777777" w:rsidR="0023759D" w:rsidRDefault="0023759D" w:rsidP="0023759D">
      <w:pPr>
        <w:spacing w:line="360" w:lineRule="auto"/>
        <w:rPr>
          <w:rFonts w:ascii="Sakkal Majalla" w:hAnsi="Sakkal Majalla" w:cs="Sakkal Majalla"/>
          <w:sz w:val="28"/>
          <w:szCs w:val="28"/>
          <w:u w:val="single"/>
          <w:rtl/>
        </w:rPr>
      </w:pPr>
    </w:p>
    <w:p w14:paraId="02468386" w14:textId="77777777" w:rsidR="0023759D" w:rsidRDefault="0023759D" w:rsidP="0023759D">
      <w:pPr>
        <w:pStyle w:val="2"/>
        <w:spacing w:line="360" w:lineRule="auto"/>
        <w:rPr>
          <w:rFonts w:ascii="Sakkal Majalla" w:hAnsi="Sakkal Majalla" w:cs="Sakkal Majalla"/>
          <w:b/>
          <w:bCs/>
          <w:color w:val="000000" w:themeColor="text1"/>
          <w:sz w:val="28"/>
          <w:szCs w:val="28"/>
          <w:rtl/>
        </w:rPr>
      </w:pPr>
      <w:bookmarkStart w:id="12" w:name="_Toc172397787"/>
      <w:r w:rsidRPr="004844C1">
        <w:rPr>
          <w:rFonts w:ascii="Sakkal Majalla" w:hAnsi="Sakkal Majalla" w:cs="Sakkal Majalla"/>
          <w:b/>
          <w:bCs/>
          <w:color w:val="000000" w:themeColor="text1"/>
          <w:sz w:val="28"/>
          <w:szCs w:val="28"/>
          <w:rtl/>
        </w:rPr>
        <w:t>الإطار النظري</w:t>
      </w:r>
      <w:bookmarkEnd w:id="12"/>
    </w:p>
    <w:p w14:paraId="66305843" w14:textId="77777777" w:rsidR="0023759D" w:rsidRPr="00A55CF1" w:rsidRDefault="0023759D" w:rsidP="0023759D">
      <w:pPr>
        <w:spacing w:line="360" w:lineRule="auto"/>
        <w:rPr>
          <w:rFonts w:ascii="Sakkal Majalla" w:hAnsi="Sakkal Majalla" w:cs="Sakkal Majalla"/>
          <w:sz w:val="28"/>
          <w:szCs w:val="28"/>
        </w:rPr>
      </w:pPr>
      <w:r w:rsidRPr="00A55CF1">
        <w:rPr>
          <w:rFonts w:ascii="Sakkal Majalla" w:hAnsi="Sakkal Majalla" w:cs="Sakkal Majalla"/>
          <w:sz w:val="28"/>
          <w:szCs w:val="28"/>
          <w:rtl/>
        </w:rPr>
        <w:t>يعد الإطار النظري من أهم العناصر التي يبنى عليها أي بحث علمي، حيث يقدم خلفية معرفية تسهم في فهم موضوع البحث من خلال تحليل وتفسير النظريات والمفاهيم ذات الصلة. في هذا السياق، يهدف هذا الفصل إلى تحليل النمط القيادي وتأثيره على جودة الأعمال في المؤسسات المصرفية بالمملكة العربية السعودية من خلال دمج مجموعة من النظريات القيادية والتنظيمية. سيشمل الإطار النظري لهذا البحث نظريات القيادة التحويلية، القيادة التبادلية، القيادة الديمقراطية، الثقافة التنظيمية، التغيير التنظيمي، والتحفيز. يتيح هذا النهج المتعدد الأبعاد فهماً شاملاً للموضوع ويساعد في تقديم رؤى مفيدة لتحسين جودة الأعمال في القطاع المصرفي السعودي</w:t>
      </w:r>
      <w:r w:rsidRPr="00A55CF1">
        <w:rPr>
          <w:rFonts w:ascii="Sakkal Majalla" w:hAnsi="Sakkal Majalla" w:cs="Sakkal Majalla"/>
          <w:sz w:val="28"/>
          <w:szCs w:val="28"/>
        </w:rPr>
        <w:t>.</w:t>
      </w:r>
    </w:p>
    <w:p w14:paraId="67B6DF1A" w14:textId="77777777" w:rsidR="0023759D" w:rsidRPr="00A55CF1" w:rsidRDefault="0023759D" w:rsidP="0023759D">
      <w:pPr>
        <w:spacing w:line="360" w:lineRule="auto"/>
        <w:rPr>
          <w:rFonts w:ascii="Sakkal Majalla" w:hAnsi="Sakkal Majalla" w:cs="Sakkal Majalla"/>
          <w:sz w:val="28"/>
          <w:szCs w:val="28"/>
        </w:rPr>
      </w:pPr>
      <w:r>
        <w:object w:dxaOrig="8896" w:dyaOrig="4756" w14:anchorId="79CE61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236.4pt" o:ole="">
            <v:imagedata r:id="rId7" o:title=""/>
          </v:shape>
          <o:OLEObject Type="Embed" ProgID="Visio.Drawing.15" ShapeID="_x0000_i1025" DrawAspect="Content" ObjectID="_1784125046" r:id="rId8"/>
        </w:object>
      </w:r>
    </w:p>
    <w:p w14:paraId="6D99D457" w14:textId="4E2E2DB4" w:rsidR="0023759D" w:rsidRPr="002D5F50" w:rsidRDefault="0023759D" w:rsidP="0023759D">
      <w:pPr>
        <w:pStyle w:val="aa"/>
        <w:spacing w:line="360" w:lineRule="auto"/>
        <w:jc w:val="center"/>
        <w:rPr>
          <w:lang w:bidi="ar-EG"/>
        </w:rPr>
      </w:pPr>
      <w:bookmarkStart w:id="13" w:name="_Toc17239745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D52040">
        <w:rPr>
          <w:noProof/>
          <w:rtl/>
        </w:rPr>
        <w:t>1</w:t>
      </w:r>
      <w:r>
        <w:rPr>
          <w:rtl/>
        </w:rPr>
        <w:fldChar w:fldCharType="end"/>
      </w:r>
      <w:r>
        <w:rPr>
          <w:rFonts w:cs="Arial" w:hint="cs"/>
          <w:rtl/>
          <w:lang w:bidi="ar-EG"/>
        </w:rPr>
        <w:t xml:space="preserve">: </w:t>
      </w:r>
      <w:r w:rsidRPr="00F6713E">
        <w:rPr>
          <w:rFonts w:cs="Arial" w:hint="eastAsia"/>
          <w:rtl/>
          <w:lang w:bidi="ar-EG"/>
        </w:rPr>
        <w:t>الإطار</w:t>
      </w:r>
      <w:r w:rsidRPr="00F6713E">
        <w:rPr>
          <w:rFonts w:cs="Arial"/>
          <w:rtl/>
          <w:lang w:bidi="ar-EG"/>
        </w:rPr>
        <w:t xml:space="preserve"> </w:t>
      </w:r>
      <w:r w:rsidRPr="00F6713E">
        <w:rPr>
          <w:rFonts w:cs="Arial" w:hint="eastAsia"/>
          <w:rtl/>
          <w:lang w:bidi="ar-EG"/>
        </w:rPr>
        <w:t>النظري</w:t>
      </w:r>
      <w:r w:rsidRPr="00F6713E">
        <w:rPr>
          <w:rFonts w:cs="Arial"/>
          <w:rtl/>
          <w:lang w:bidi="ar-EG"/>
        </w:rPr>
        <w:t xml:space="preserve"> </w:t>
      </w:r>
      <w:r w:rsidRPr="00F6713E">
        <w:rPr>
          <w:rFonts w:cs="Arial" w:hint="eastAsia"/>
          <w:rtl/>
          <w:lang w:bidi="ar-EG"/>
        </w:rPr>
        <w:t>للدراسة</w:t>
      </w:r>
      <w:bookmarkEnd w:id="13"/>
    </w:p>
    <w:p w14:paraId="4173FD06" w14:textId="77777777" w:rsidR="0023759D" w:rsidRPr="00F622E4" w:rsidRDefault="0023759D" w:rsidP="0023759D">
      <w:pPr>
        <w:pStyle w:val="a6"/>
        <w:numPr>
          <w:ilvl w:val="1"/>
          <w:numId w:val="36"/>
        </w:numPr>
        <w:spacing w:after="0" w:line="360" w:lineRule="auto"/>
        <w:ind w:left="732"/>
        <w:rPr>
          <w:rFonts w:ascii="Sakkal Majalla" w:hAnsi="Sakkal Majalla" w:cs="Sakkal Majalla"/>
          <w:b/>
          <w:bCs/>
          <w:sz w:val="28"/>
          <w:szCs w:val="28"/>
          <w:rtl/>
        </w:rPr>
      </w:pPr>
      <w:r w:rsidRPr="00F622E4">
        <w:rPr>
          <w:rFonts w:ascii="Sakkal Majalla" w:hAnsi="Sakkal Majalla" w:cs="Sakkal Majalla"/>
          <w:b/>
          <w:bCs/>
          <w:sz w:val="28"/>
          <w:szCs w:val="28"/>
          <w:rtl/>
        </w:rPr>
        <w:t>نظرية القيادة التحويلية</w:t>
      </w:r>
    </w:p>
    <w:p w14:paraId="19BEACEB" w14:textId="77777777" w:rsidR="0023759D" w:rsidRPr="006F02D8"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t xml:space="preserve">تعد القيادة التحويلية من أكثر النظريات القيادية تأثيرًا في الأدبيات الحديثة حول القيادة. تقوم هذه النظرية على فكرة أن القادة التحويليين يلهمون ويتحدون أتباعهم لتحقيق مستويات أداء غير عادية من خلال تبني رؤية مستقبلية مشتركة والتحفيز الفكري والعناية الفردية. القادة </w:t>
      </w:r>
      <w:r w:rsidRPr="006F02D8">
        <w:rPr>
          <w:rFonts w:ascii="Sakkal Majalla" w:hAnsi="Sakkal Majalla" w:cs="Sakkal Majalla" w:hint="cs"/>
          <w:sz w:val="28"/>
          <w:szCs w:val="28"/>
          <w:rtl/>
        </w:rPr>
        <w:t>التحويلين</w:t>
      </w:r>
      <w:r w:rsidRPr="006F02D8">
        <w:rPr>
          <w:rFonts w:ascii="Sakkal Majalla" w:hAnsi="Sakkal Majalla" w:cs="Sakkal Majalla"/>
          <w:sz w:val="28"/>
          <w:szCs w:val="28"/>
          <w:rtl/>
        </w:rPr>
        <w:t xml:space="preserve"> يركزون على تطوير وتحفيز الموظفين، مما يؤدي إلى تحقيق تحسينات جوهرية في الأداء المؤسسي وجودة الأعمال. في السياق السعودي، يمكن أن تكون هذه النظرية أساسية لفهم كيف يمكن للقادة في المؤسسات المصرفية أن يستخدموا رؤيتهم واستراتيجياتهم التحفيزية لتوجيه فرقهم نحو تحقيق أهداف طموحة وتحسين جودة الخدمات المقدمة للعملاء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6364390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Okoli</w:t>
          </w:r>
          <w:r w:rsidRPr="0044746D">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6F02D8">
        <w:rPr>
          <w:rFonts w:ascii="Sakkal Majalla" w:hAnsi="Sakkal Majalla" w:cs="Sakkal Majalla"/>
          <w:sz w:val="28"/>
          <w:szCs w:val="28"/>
          <w:rtl/>
        </w:rPr>
        <w:t>.</w:t>
      </w:r>
    </w:p>
    <w:p w14:paraId="42FC6FC3" w14:textId="77777777" w:rsidR="0023759D" w:rsidRPr="00F622E4" w:rsidRDefault="0023759D" w:rsidP="0023759D">
      <w:pPr>
        <w:pStyle w:val="a6"/>
        <w:numPr>
          <w:ilvl w:val="1"/>
          <w:numId w:val="36"/>
        </w:numPr>
        <w:spacing w:after="0" w:line="360" w:lineRule="auto"/>
        <w:ind w:left="732"/>
        <w:rPr>
          <w:rFonts w:ascii="Sakkal Majalla" w:hAnsi="Sakkal Majalla" w:cs="Sakkal Majalla"/>
          <w:b/>
          <w:bCs/>
          <w:sz w:val="28"/>
          <w:szCs w:val="28"/>
          <w:rtl/>
        </w:rPr>
      </w:pPr>
      <w:r w:rsidRPr="00F622E4">
        <w:rPr>
          <w:rFonts w:ascii="Sakkal Majalla" w:hAnsi="Sakkal Majalla" w:cs="Sakkal Majalla"/>
          <w:b/>
          <w:bCs/>
          <w:sz w:val="28"/>
          <w:szCs w:val="28"/>
          <w:rtl/>
        </w:rPr>
        <w:t>نظرية القيادة التبادلية</w:t>
      </w:r>
    </w:p>
    <w:p w14:paraId="6958751D" w14:textId="77777777" w:rsidR="0023759D" w:rsidRPr="006F02D8"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t xml:space="preserve">تعتمد نظرية القيادة التبادلية على مفهوم التبادل أو المعاملات بين القائد وأتباعه. هنا، يتم تحفيز الموظفين من خلال نظام واضح من المكافآت والعقوبات المرتبطة بالأداء. القائد التبادلي يركز على تحقيق الأهداف قصيرة المدى من خلال مراقبة الأداء وتقديم المكافآت الفورية عند تحقيق الأهداف، أو تقديم التوجيهات اللازمة عند حدوث انحرافات عن الأداء المتوقع. في </w:t>
      </w:r>
      <w:r w:rsidRPr="006F02D8">
        <w:rPr>
          <w:rFonts w:ascii="Sakkal Majalla" w:hAnsi="Sakkal Majalla" w:cs="Sakkal Majalla"/>
          <w:sz w:val="28"/>
          <w:szCs w:val="28"/>
          <w:rtl/>
        </w:rPr>
        <w:lastRenderedPageBreak/>
        <w:t>المؤسسات المصرفية السعودية، يمكن أن تلعب هذه النظرية دورًا هامًا في تحسين الكفاءة التشغيلية وضمان تحقيق الأهداف المؤسسية من خلال تعزيز الالتزام والانضباط بين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03453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Aar17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Aarons</w:t>
          </w:r>
          <w:r w:rsidRPr="0044746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F02D8">
        <w:rPr>
          <w:rFonts w:ascii="Sakkal Majalla" w:hAnsi="Sakkal Majalla" w:cs="Sakkal Majalla"/>
          <w:sz w:val="28"/>
          <w:szCs w:val="28"/>
          <w:rtl/>
        </w:rPr>
        <w:t>.</w:t>
      </w:r>
    </w:p>
    <w:p w14:paraId="0191BB3F" w14:textId="77777777" w:rsidR="0023759D" w:rsidRPr="006F02D8" w:rsidRDefault="0023759D" w:rsidP="0023759D">
      <w:pPr>
        <w:pStyle w:val="a6"/>
        <w:numPr>
          <w:ilvl w:val="1"/>
          <w:numId w:val="36"/>
        </w:numPr>
        <w:spacing w:after="0" w:line="360" w:lineRule="auto"/>
        <w:ind w:left="752"/>
        <w:rPr>
          <w:rFonts w:ascii="Sakkal Majalla" w:hAnsi="Sakkal Majalla" w:cs="Sakkal Majalla"/>
          <w:b/>
          <w:bCs/>
          <w:sz w:val="28"/>
          <w:szCs w:val="28"/>
          <w:rtl/>
        </w:rPr>
      </w:pPr>
      <w:r w:rsidRPr="006F02D8">
        <w:rPr>
          <w:rFonts w:ascii="Sakkal Majalla" w:hAnsi="Sakkal Majalla" w:cs="Sakkal Majalla"/>
          <w:b/>
          <w:bCs/>
          <w:sz w:val="28"/>
          <w:szCs w:val="28"/>
          <w:rtl/>
        </w:rPr>
        <w:t>نظرية القيادة الديموقراطية</w:t>
      </w:r>
    </w:p>
    <w:p w14:paraId="4EC90DF8" w14:textId="77777777" w:rsidR="0023759D" w:rsidRPr="006F02D8"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t>ترتكز نظرية القيادة الديموقراطية على مشاركة الموظفين في عملية اتخاذ القرارات، مما يعزز الشعور بالانتماء والالتزام تجاه المؤسسة. القائد الديموقراطي يشجع على تبادل الأفكار والمقترحات بين أعضاء الفريق ويعمل على خلق بيئة عمل تعاونية. هذه البيئة التشاركية تساعد على تحفيز الابتكار والإبداع، حيث يشعر الموظفون بأنهم جزء من العملية الاستراتيجية للمؤسسة. في السياق السعودي، تعتبر القيادة الديموقراطية مهمة لتعزيز ثقافة العمل التعاوني داخل المؤسسات المصرفية، مما يمكن أن يؤدي إلى تحسين جودة الخدمات المصرفية من خلال الاستفادة من الأفكار والمبادرات المبتكرة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85236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Wang</w:t>
          </w:r>
          <w:r w:rsidRPr="0044746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F02D8">
        <w:rPr>
          <w:rFonts w:ascii="Sakkal Majalla" w:hAnsi="Sakkal Majalla" w:cs="Sakkal Majalla"/>
          <w:sz w:val="28"/>
          <w:szCs w:val="28"/>
          <w:rtl/>
        </w:rPr>
        <w:t>.</w:t>
      </w:r>
    </w:p>
    <w:p w14:paraId="1229B1C6" w14:textId="77777777" w:rsidR="0023759D" w:rsidRPr="006F02D8" w:rsidRDefault="0023759D" w:rsidP="0023759D">
      <w:pPr>
        <w:pStyle w:val="a6"/>
        <w:numPr>
          <w:ilvl w:val="1"/>
          <w:numId w:val="36"/>
        </w:numPr>
        <w:spacing w:after="0" w:line="360" w:lineRule="auto"/>
        <w:ind w:left="752"/>
        <w:rPr>
          <w:rFonts w:ascii="Sakkal Majalla" w:hAnsi="Sakkal Majalla" w:cs="Sakkal Majalla"/>
          <w:b/>
          <w:bCs/>
          <w:sz w:val="28"/>
          <w:szCs w:val="28"/>
          <w:rtl/>
        </w:rPr>
      </w:pPr>
      <w:r w:rsidRPr="006F02D8">
        <w:rPr>
          <w:rFonts w:ascii="Sakkal Majalla" w:hAnsi="Sakkal Majalla" w:cs="Sakkal Majalla"/>
          <w:b/>
          <w:bCs/>
          <w:sz w:val="28"/>
          <w:szCs w:val="28"/>
          <w:rtl/>
        </w:rPr>
        <w:t>نظرية الثقافة التنظيمية</w:t>
      </w:r>
    </w:p>
    <w:p w14:paraId="6495AD3A" w14:textId="77777777" w:rsidR="0023759D" w:rsidRPr="006F02D8"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t>تعتبر الثقافة التنظيمية من العوامل الحاسمة التي تؤثر على سلوكيات القادة والموظفين داخل المؤسسة. الثقافة التنظيمية تشمل القيم والمعتقدات والممارسات التي تشكل هوية المؤسسة وتوجهاتها. فهم الثقافة التنظيمية يمكن أن يساعد في تفسير كيفية تأثير الأنماط القيادية المختلفة على جودة الأعمال. في المؤسسات المصرفية السعودية، تلعب الثقافة التنظيمية دورًا كبيرًا في تحديد مدى فعالية الأنماط القيادية المختلفة. يمكن أن تساعد هذه النظرية في تحليل كيف يمكن للقادة تكييف أساليبهم القيادية لتتماشى مع الثقافة التنظيمية السائدة، وبالتالي تحسين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91732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Ertosun</w:t>
          </w:r>
          <w:r w:rsidRPr="0044746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6F02D8">
        <w:rPr>
          <w:rFonts w:ascii="Sakkal Majalla" w:hAnsi="Sakkal Majalla" w:cs="Sakkal Majalla"/>
          <w:sz w:val="28"/>
          <w:szCs w:val="28"/>
          <w:rtl/>
        </w:rPr>
        <w:t>.</w:t>
      </w:r>
    </w:p>
    <w:p w14:paraId="5D238207" w14:textId="77777777" w:rsidR="0023759D" w:rsidRPr="006F02D8" w:rsidRDefault="0023759D" w:rsidP="0023759D">
      <w:pPr>
        <w:pStyle w:val="a6"/>
        <w:numPr>
          <w:ilvl w:val="1"/>
          <w:numId w:val="36"/>
        </w:numPr>
        <w:spacing w:after="0" w:line="360" w:lineRule="auto"/>
        <w:ind w:left="752"/>
        <w:rPr>
          <w:rFonts w:ascii="Sakkal Majalla" w:hAnsi="Sakkal Majalla" w:cs="Sakkal Majalla"/>
          <w:b/>
          <w:bCs/>
          <w:sz w:val="28"/>
          <w:szCs w:val="28"/>
          <w:rtl/>
        </w:rPr>
      </w:pPr>
      <w:r w:rsidRPr="006F02D8">
        <w:rPr>
          <w:rFonts w:ascii="Sakkal Majalla" w:hAnsi="Sakkal Majalla" w:cs="Sakkal Majalla"/>
          <w:b/>
          <w:bCs/>
          <w:sz w:val="28"/>
          <w:szCs w:val="28"/>
          <w:rtl/>
        </w:rPr>
        <w:t>نظرية التغيير التنظيمي</w:t>
      </w:r>
    </w:p>
    <w:p w14:paraId="36403F54" w14:textId="74C4370F" w:rsidR="0023759D" w:rsidRPr="006F02D8"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t xml:space="preserve">تتعلق نظرية التغيير التنظيمي بكيفية إدارة وتوجيه التغييرات داخل المؤسسات لتحقيق تحسينات في الأداء والجودة. التغيير التنظيمي يحتاج إلى قيادة فعالة تستطيع التعامل مع مقاومة التغيير وتوجيه المؤسسة نحو مستقبل أفضل. القادة الذين يتبنون نمط القيادة التحويلية يمكنهم لعب دور رئيسي في تحقيق التغيير التنظيمي من خلال تحفيز الموظفين وتطوير رؤية مشتركة للتغيير. في المؤسسات المصرفية السعودية، يمكن أن تساعد هذه النظرية في فهم كيفية قيادة التغييرات التنظيمية والتكنولوجية التي تطرأ نتيجة للتطورات الاقتصادية </w:t>
      </w:r>
      <w:r w:rsidR="00207FD4" w:rsidRPr="006F02D8">
        <w:rPr>
          <w:rFonts w:ascii="Sakkal Majalla" w:hAnsi="Sakkal Majalla" w:cs="Sakkal Majalla" w:hint="cs"/>
          <w:sz w:val="28"/>
          <w:szCs w:val="28"/>
          <w:rtl/>
        </w:rPr>
        <w:t xml:space="preserve">ورؤية </w:t>
      </w:r>
      <w:r w:rsidR="00207FD4">
        <w:rPr>
          <w:rFonts w:ascii="Sakkal Majalla" w:hAnsi="Sakkal Majalla" w:cs="Sakkal Majalla" w:hint="cs"/>
          <w:sz w:val="28"/>
          <w:szCs w:val="28"/>
          <w:rtl/>
        </w:rPr>
        <w:t>2030</w:t>
      </w:r>
      <w:r w:rsidRPr="0044746D">
        <w:rPr>
          <w:rFonts w:ascii="Sakkal Majalla" w:hAnsi="Sakkal Majalla" w:cs="Sakkal Majalla" w:hint="cs"/>
          <w:sz w:val="28"/>
          <w:szCs w:val="28"/>
          <w:rtl/>
        </w:rPr>
        <w:t xml:space="preserve"> </w:t>
      </w:r>
      <w:sdt>
        <w:sdtPr>
          <w:rPr>
            <w:rFonts w:ascii="Sakkal Majalla" w:hAnsi="Sakkal Majalla" w:cs="Sakkal Majalla" w:hint="cs"/>
            <w:sz w:val="28"/>
            <w:szCs w:val="28"/>
            <w:rtl/>
          </w:rPr>
          <w:id w:val="-4127058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Jango</w:t>
          </w:r>
          <w:r w:rsidRPr="004474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9CA4BDC" w14:textId="77777777" w:rsidR="0023759D" w:rsidRPr="006F02D8" w:rsidRDefault="0023759D" w:rsidP="0023759D">
      <w:pPr>
        <w:pStyle w:val="a6"/>
        <w:numPr>
          <w:ilvl w:val="1"/>
          <w:numId w:val="36"/>
        </w:numPr>
        <w:spacing w:after="0" w:line="360" w:lineRule="auto"/>
        <w:ind w:left="752"/>
        <w:rPr>
          <w:rFonts w:ascii="Sakkal Majalla" w:hAnsi="Sakkal Majalla" w:cs="Sakkal Majalla"/>
          <w:b/>
          <w:bCs/>
          <w:sz w:val="28"/>
          <w:szCs w:val="28"/>
          <w:rtl/>
        </w:rPr>
      </w:pPr>
      <w:r w:rsidRPr="006F02D8">
        <w:rPr>
          <w:rFonts w:ascii="Sakkal Majalla" w:hAnsi="Sakkal Majalla" w:cs="Sakkal Majalla"/>
          <w:b/>
          <w:bCs/>
          <w:sz w:val="28"/>
          <w:szCs w:val="28"/>
          <w:rtl/>
        </w:rPr>
        <w:t>نظرية التحفيز</w:t>
      </w:r>
    </w:p>
    <w:p w14:paraId="40CD28AA" w14:textId="24CD0F5D" w:rsidR="00207FD4" w:rsidRDefault="0023759D" w:rsidP="0023759D">
      <w:pPr>
        <w:spacing w:after="0" w:line="360" w:lineRule="auto"/>
        <w:rPr>
          <w:rFonts w:ascii="Sakkal Majalla" w:hAnsi="Sakkal Majalla" w:cs="Sakkal Majalla"/>
          <w:sz w:val="28"/>
          <w:szCs w:val="28"/>
          <w:rtl/>
        </w:rPr>
      </w:pPr>
      <w:r w:rsidRPr="006F02D8">
        <w:rPr>
          <w:rFonts w:ascii="Sakkal Majalla" w:hAnsi="Sakkal Majalla" w:cs="Sakkal Majalla"/>
          <w:sz w:val="28"/>
          <w:szCs w:val="28"/>
          <w:rtl/>
        </w:rPr>
        <w:lastRenderedPageBreak/>
        <w:t xml:space="preserve">تقدم نظريات التحفيز مثل نظرية ماسلو للحاجات ونظرية هيرزبيرغ للعوامل المحفزة رؤى </w:t>
      </w:r>
      <w:r w:rsidRPr="006F02D8">
        <w:rPr>
          <w:rFonts w:ascii="Sakkal Majalla" w:hAnsi="Sakkal Majalla" w:cs="Sakkal Majalla" w:hint="cs"/>
          <w:sz w:val="28"/>
          <w:szCs w:val="28"/>
          <w:rtl/>
        </w:rPr>
        <w:t>مهمة</w:t>
      </w:r>
      <w:r w:rsidRPr="006F02D8">
        <w:rPr>
          <w:rFonts w:ascii="Sakkal Majalla" w:hAnsi="Sakkal Majalla" w:cs="Sakkal Majalla"/>
          <w:sz w:val="28"/>
          <w:szCs w:val="28"/>
          <w:rtl/>
        </w:rPr>
        <w:t xml:space="preserve"> حول كيفية تحفيز الموظفين لتحقيق أداء عالٍ. القادة الذين يفهمون احتياجات ودوافع موظفيهم يمكنهم تطبيق استراتيجيات تحفيزية فعالة تعزز من رضا الموظفين وأدائهم. في المؤسسات المصرفية السعودية، يمكن لتطبيق هذه النظريات أن يساعد القادة على خلق بيئة عمل محفزة تشجع على تحقيق جودة عالية في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05640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4746D">
            <w:rPr>
              <w:rFonts w:ascii="Sakkal Majalla" w:hAnsi="Sakkal Majalla" w:cs="Sakkal Majalla" w:hint="cs"/>
              <w:noProof/>
              <w:sz w:val="28"/>
              <w:szCs w:val="28"/>
              <w:rtl/>
              <w:lang w:bidi="ar-EG"/>
            </w:rPr>
            <w:t>(</w:t>
          </w:r>
          <w:r w:rsidRPr="0044746D">
            <w:rPr>
              <w:rFonts w:ascii="Sakkal Majalla" w:hAnsi="Sakkal Majalla" w:cs="Sakkal Majalla" w:hint="cs"/>
              <w:noProof/>
              <w:sz w:val="28"/>
              <w:szCs w:val="28"/>
              <w:lang w:bidi="ar-EG"/>
            </w:rPr>
            <w:t>Ihensekhien</w:t>
          </w:r>
          <w:r w:rsidRPr="004474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F02D8">
        <w:rPr>
          <w:rFonts w:ascii="Sakkal Majalla" w:hAnsi="Sakkal Majalla" w:cs="Sakkal Majalla"/>
          <w:sz w:val="28"/>
          <w:szCs w:val="28"/>
          <w:rtl/>
        </w:rPr>
        <w:t>.</w:t>
      </w:r>
    </w:p>
    <w:p w14:paraId="69D32F49" w14:textId="77777777" w:rsidR="00207FD4" w:rsidRDefault="00207FD4">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sdt>
      <w:sdtPr>
        <w:rPr>
          <w:rFonts w:asciiTheme="minorHAnsi" w:eastAsiaTheme="minorHAnsi" w:hAnsiTheme="minorHAnsi" w:cstheme="minorBidi"/>
          <w:color w:val="auto"/>
          <w:sz w:val="22"/>
          <w:szCs w:val="22"/>
          <w:rtl/>
        </w:rPr>
        <w:id w:val="1156570401"/>
        <w:docPartObj>
          <w:docPartGallery w:val="Bibliographies"/>
          <w:docPartUnique/>
        </w:docPartObj>
      </w:sdtPr>
      <w:sdtEndPr/>
      <w:sdtContent>
        <w:p w14:paraId="5849DBD2" w14:textId="4AD9E1BE" w:rsidR="00207FD4" w:rsidRDefault="00207FD4" w:rsidP="00207FD4">
          <w:pPr>
            <w:pStyle w:val="1"/>
          </w:pPr>
        </w:p>
        <w:sdt>
          <w:sdtPr>
            <w:id w:val="-573587230"/>
            <w:bibliography/>
          </w:sdtPr>
          <w:sdtEndPr>
            <w:rPr>
              <w:rtl/>
            </w:rPr>
          </w:sdtEndPr>
          <w:sdtContent>
            <w:p w14:paraId="23BC2E0D" w14:textId="77777777" w:rsidR="00207FD4" w:rsidRDefault="00207FD4" w:rsidP="00207FD4">
              <w:pPr>
                <w:pStyle w:val="ab"/>
                <w:bidi w:val="0"/>
                <w:ind w:left="720" w:hanging="720"/>
                <w:rPr>
                  <w:noProof/>
                  <w:kern w:val="0"/>
                  <w:sz w:val="24"/>
                  <w:szCs w:val="24"/>
                  <w14:ligatures w14:val="none"/>
                </w:rPr>
              </w:pPr>
              <w:r>
                <w:fldChar w:fldCharType="begin"/>
              </w:r>
              <w:r>
                <w:instrText xml:space="preserve"> BIBLIOGRAPHY </w:instrText>
              </w:r>
              <w:r>
                <w:fldChar w:fldCharType="separate"/>
              </w:r>
              <w:r>
                <w:rPr>
                  <w:noProof/>
                </w:rPr>
                <w:t>Aarons, G. A. (2017). Transformational and Transactional Leadership: Association With Attitudes Toward Evidence-Based Practice. Retrieved from https://www.ncbi.nlm.nih.gov/pmc/articles/PMC1876730/</w:t>
              </w:r>
            </w:p>
            <w:p w14:paraId="053F7873" w14:textId="77777777" w:rsidR="00207FD4" w:rsidRDefault="00207FD4" w:rsidP="00207FD4">
              <w:pPr>
                <w:pStyle w:val="ab"/>
                <w:bidi w:val="0"/>
                <w:ind w:left="720" w:hanging="720"/>
                <w:rPr>
                  <w:noProof/>
                </w:rPr>
              </w:pPr>
              <w:r>
                <w:rPr>
                  <w:noProof/>
                </w:rPr>
                <w:t xml:space="preserve">Abouraia, M. K. (2017). Transformational Leadership, Job Satisfaction, Organizational Commitment, and Turnover Intentions: The Direct Effects among Bank Representatives. </w:t>
              </w:r>
              <w:r>
                <w:rPr>
                  <w:i/>
                  <w:iCs/>
                  <w:noProof/>
                </w:rPr>
                <w:t>7</w:t>
              </w:r>
              <w:r>
                <w:rPr>
                  <w:noProof/>
                </w:rPr>
                <w:t>(4). Retrieved from https://www.scirp.org/journal/paperinformation?paperid=75576</w:t>
              </w:r>
            </w:p>
            <w:p w14:paraId="6EFC9171" w14:textId="77777777" w:rsidR="00207FD4" w:rsidRDefault="00207FD4" w:rsidP="00207FD4">
              <w:pPr>
                <w:pStyle w:val="ab"/>
                <w:bidi w:val="0"/>
                <w:ind w:left="720" w:hanging="720"/>
                <w:rPr>
                  <w:noProof/>
                </w:rPr>
              </w:pPr>
              <w:r>
                <w:rPr>
                  <w:noProof/>
                </w:rPr>
                <w:t>Alaqeel, O. (2022). Impact of Leadership Skills on Entrepreneurs’ Business Success in Saudi Arabia. Retrieved from https://www.proquest.com/openview/889371e1e4a74ac780adf3783afcf060/1?pq-origsite=gscholar&amp;cbl=18750&amp;diss=y</w:t>
              </w:r>
            </w:p>
            <w:p w14:paraId="6A6488B2" w14:textId="77777777" w:rsidR="00207FD4" w:rsidRDefault="00207FD4" w:rsidP="00207FD4">
              <w:pPr>
                <w:pStyle w:val="ab"/>
                <w:bidi w:val="0"/>
                <w:ind w:left="720" w:hanging="720"/>
                <w:rPr>
                  <w:noProof/>
                </w:rPr>
              </w:pPr>
              <w:r>
                <w:rPr>
                  <w:noProof/>
                </w:rPr>
                <w:t>Alessa, G. S. (2021). The Dimensions of Transformational Leadership and Its Organizational Effects in Public Universities in Saudi Arabia: A Systematic Review. Retrieved from https://www.ncbi.nlm.nih.gov/pmc/articles/PMC8635992/</w:t>
              </w:r>
            </w:p>
            <w:p w14:paraId="2DDCFD31" w14:textId="77777777" w:rsidR="00207FD4" w:rsidRDefault="00207FD4" w:rsidP="00207FD4">
              <w:pPr>
                <w:pStyle w:val="ab"/>
                <w:bidi w:val="0"/>
                <w:ind w:left="720" w:hanging="720"/>
                <w:rPr>
                  <w:noProof/>
                </w:rPr>
              </w:pPr>
              <w:r>
                <w:rPr>
                  <w:noProof/>
                </w:rPr>
                <w:t xml:space="preserve">Alharthi, A. B. (2023). The Impact of Leadership Qualities of Emerging Saudi Leaders in Supporting Saudi Vision 2030. </w:t>
              </w:r>
              <w:r>
                <w:rPr>
                  <w:i/>
                  <w:iCs/>
                  <w:noProof/>
                </w:rPr>
                <w:t>4</w:t>
              </w:r>
              <w:r>
                <w:rPr>
                  <w:noProof/>
                </w:rPr>
                <w:t>(45). Retrieved from https://aseestant.ceon.rs/index.php/jouproman/article/view/27033</w:t>
              </w:r>
            </w:p>
            <w:p w14:paraId="11EA0331" w14:textId="77777777" w:rsidR="00207FD4" w:rsidRDefault="00207FD4" w:rsidP="00207FD4">
              <w:pPr>
                <w:pStyle w:val="ab"/>
                <w:bidi w:val="0"/>
                <w:ind w:left="720" w:hanging="720"/>
                <w:rPr>
                  <w:noProof/>
                </w:rPr>
              </w:pPr>
              <w:r>
                <w:rPr>
                  <w:noProof/>
                </w:rPr>
                <w:t>Alhshedi, A. (2020). The Effect of Transformational Leadership Behavior on Organizational Performance in Gold Industry of Saudi Arabia. Retrieved from https://aseestant.ceon.rs/index.php/jouproman/article/view/27033</w:t>
              </w:r>
            </w:p>
            <w:p w14:paraId="59891FBA" w14:textId="77777777" w:rsidR="00207FD4" w:rsidRDefault="00207FD4" w:rsidP="00207FD4">
              <w:pPr>
                <w:pStyle w:val="ab"/>
                <w:bidi w:val="0"/>
                <w:ind w:left="720" w:hanging="720"/>
                <w:rPr>
                  <w:noProof/>
                </w:rPr>
              </w:pPr>
              <w:r>
                <w:rPr>
                  <w:noProof/>
                </w:rPr>
                <w:t>Al-Nady, B. (2018). Banking service quality provided by commercial banks and customer satisfaction. A structural equation modelling approaches. Retrieved from https://www.researchgate.net/publication/326215241_Banking_service_quality_provided_by_commercial_banks_and_customer_satisfaction_A_structural_equation_modelling_approaches</w:t>
              </w:r>
            </w:p>
            <w:p w14:paraId="7C9313DC" w14:textId="77777777" w:rsidR="00207FD4" w:rsidRDefault="00207FD4" w:rsidP="00207FD4">
              <w:pPr>
                <w:pStyle w:val="ab"/>
                <w:bidi w:val="0"/>
                <w:ind w:left="720" w:hanging="720"/>
                <w:rPr>
                  <w:noProof/>
                </w:rPr>
              </w:pPr>
              <w:r>
                <w:rPr>
                  <w:noProof/>
                </w:rPr>
                <w:t xml:space="preserve">Al-Otaibi, R. G.-H. (2020). The Impact of Work-Life Quality on Staff Performance at Dawadami Public Hospital, Saudi Arabia. </w:t>
              </w:r>
              <w:r>
                <w:rPr>
                  <w:i/>
                  <w:iCs/>
                  <w:noProof/>
                </w:rPr>
                <w:t>8</w:t>
              </w:r>
              <w:r>
                <w:rPr>
                  <w:noProof/>
                </w:rPr>
                <w:t>(2). Retrieved from https://www.scirp.org/html/3-2830474_100349.htm</w:t>
              </w:r>
            </w:p>
            <w:p w14:paraId="316DD157" w14:textId="77777777" w:rsidR="00207FD4" w:rsidRDefault="00207FD4" w:rsidP="00207FD4">
              <w:pPr>
                <w:pStyle w:val="ab"/>
                <w:bidi w:val="0"/>
                <w:ind w:left="720" w:hanging="720"/>
                <w:rPr>
                  <w:noProof/>
                </w:rPr>
              </w:pPr>
              <w:r>
                <w:rPr>
                  <w:noProof/>
                </w:rPr>
                <w:t>Altheeb, S. A. (2020). Leadership Style and Employee Motivation: A Study of Saudi Arabian Work Environment. Retrieved from https://www.researchgate.net/publication/344834179_Leadership_Style_and_Employee_Motivation_A_Study_of_Saudi_Arabian_Work_Environment</w:t>
              </w:r>
            </w:p>
            <w:p w14:paraId="5D04B82B" w14:textId="77777777" w:rsidR="00207FD4" w:rsidRDefault="00207FD4" w:rsidP="00207FD4">
              <w:pPr>
                <w:pStyle w:val="ab"/>
                <w:bidi w:val="0"/>
                <w:ind w:left="720" w:hanging="720"/>
                <w:rPr>
                  <w:noProof/>
                </w:rPr>
              </w:pPr>
              <w:r>
                <w:rPr>
                  <w:noProof/>
                </w:rPr>
                <w:t xml:space="preserve">Al-yazidi, A. M. (2022). The Impact of Chief Audit Executive’s Leadership Style and Senior Management Support for Internal Audit Function on Corporate Governance Effectiveness with the Moderating Effect of Audit Committee Characteristics: Evidence from Yemen. </w:t>
              </w:r>
              <w:r>
                <w:rPr>
                  <w:i/>
                  <w:iCs/>
                  <w:noProof/>
                </w:rPr>
                <w:t>3</w:t>
              </w:r>
              <w:r>
                <w:rPr>
                  <w:noProof/>
                </w:rPr>
                <w:t>(2). Retrieved from https://journal.unisza.edu.my/jmtp/index.php/jmtp/article/view/242</w:t>
              </w:r>
            </w:p>
            <w:p w14:paraId="191A20FD" w14:textId="77777777" w:rsidR="00207FD4" w:rsidRDefault="00207FD4" w:rsidP="00207FD4">
              <w:pPr>
                <w:pStyle w:val="ab"/>
                <w:bidi w:val="0"/>
                <w:ind w:left="720" w:hanging="720"/>
                <w:rPr>
                  <w:noProof/>
                </w:rPr>
              </w:pPr>
              <w:r>
                <w:rPr>
                  <w:noProof/>
                </w:rPr>
                <w:lastRenderedPageBreak/>
                <w:t>Ertosun, Ö. G. (2018). Leadership, Personal Values and Organizational Culture. Retrieved from https://www.researchgate.net/publication/325462259_Leadership_Personal_Values_and_Organizational_Culture</w:t>
              </w:r>
            </w:p>
            <w:p w14:paraId="1A705BCF" w14:textId="77777777" w:rsidR="00207FD4" w:rsidRDefault="00207FD4" w:rsidP="00207FD4">
              <w:pPr>
                <w:pStyle w:val="ab"/>
                <w:bidi w:val="0"/>
                <w:ind w:left="720" w:hanging="720"/>
                <w:rPr>
                  <w:noProof/>
                </w:rPr>
              </w:pPr>
              <w:r>
                <w:rPr>
                  <w:noProof/>
                </w:rPr>
                <w:t xml:space="preserve">Fu, Q. (2022). Enhancing Employee Creativity in the Banking Sector: A Transformational Leadership Framework. </w:t>
              </w:r>
              <w:r>
                <w:rPr>
                  <w:i/>
                  <w:iCs/>
                  <w:noProof/>
                </w:rPr>
                <w:t>14</w:t>
              </w:r>
              <w:r>
                <w:rPr>
                  <w:noProof/>
                </w:rPr>
                <w:t>(8). Retrieved from https://www.mdpi.com/2071-1050/14/8/4643</w:t>
              </w:r>
            </w:p>
            <w:p w14:paraId="637EDC21" w14:textId="77777777" w:rsidR="00207FD4" w:rsidRDefault="00207FD4" w:rsidP="00207FD4">
              <w:pPr>
                <w:pStyle w:val="ab"/>
                <w:bidi w:val="0"/>
                <w:ind w:left="720" w:hanging="720"/>
                <w:rPr>
                  <w:noProof/>
                </w:rPr>
              </w:pPr>
              <w:r>
                <w:rPr>
                  <w:noProof/>
                </w:rPr>
                <w:t>Gutterman, A. S. (2023). Leadership Styles. Retrieved from https://www.researchgate.net/publication/373630463_Leadership_Styles</w:t>
              </w:r>
            </w:p>
            <w:p w14:paraId="14CFC637" w14:textId="77777777" w:rsidR="00207FD4" w:rsidRDefault="00207FD4" w:rsidP="00207FD4">
              <w:pPr>
                <w:pStyle w:val="ab"/>
                <w:bidi w:val="0"/>
                <w:ind w:left="720" w:hanging="720"/>
                <w:rPr>
                  <w:noProof/>
                </w:rPr>
              </w:pPr>
              <w:r>
                <w:rPr>
                  <w:noProof/>
                </w:rPr>
                <w:t>Hasan, G. (2024). The Influence of Service Quality Factors on Customer Satisfaction in the Banking Sector in Batam City. Retrieved from https://www.researchgate.net/publication/378389139_The_Influence_of_Service_Quality_Factors_on_Customer_Satisfaction_in_the_Banking_Sector_in_Batam_City</w:t>
              </w:r>
            </w:p>
            <w:p w14:paraId="01F3F8DC" w14:textId="77777777" w:rsidR="00207FD4" w:rsidRDefault="00207FD4" w:rsidP="00207FD4">
              <w:pPr>
                <w:pStyle w:val="ab"/>
                <w:bidi w:val="0"/>
                <w:ind w:left="720" w:hanging="720"/>
                <w:rPr>
                  <w:noProof/>
                </w:rPr>
              </w:pPr>
              <w:r>
                <w:rPr>
                  <w:noProof/>
                </w:rPr>
                <w:t>Huang, Z. (2022). The role of leadership in collective creativity and innovation: Examining academic research and development environments. Retrieved from https://www.ncbi.nlm.nih.gov/pmc/articles/PMC9815531/</w:t>
              </w:r>
            </w:p>
            <w:p w14:paraId="079ED157" w14:textId="77777777" w:rsidR="00207FD4" w:rsidRDefault="00207FD4" w:rsidP="00207FD4">
              <w:pPr>
                <w:pStyle w:val="ab"/>
                <w:bidi w:val="0"/>
                <w:ind w:left="720" w:hanging="720"/>
                <w:rPr>
                  <w:noProof/>
                </w:rPr>
              </w:pPr>
              <w:r>
                <w:rPr>
                  <w:noProof/>
                </w:rPr>
                <w:t>Ihensekhien, O. A. (2023). Abraham Maslow's Hierarchy of Needs and Frederick Herzberg's Two-Factor Motivation Theories: Implications for Organizational Performance. Retrieved from https://www.researchgate.net/publication/371935369_Abraham_Maslow's_Hierarchy_of_Needs_and_Frederick_Herzberg's_Two-Factor_Motivation_Theories_Implications_for_Organizational_Performance</w:t>
              </w:r>
            </w:p>
            <w:p w14:paraId="72D199AC" w14:textId="77777777" w:rsidR="00207FD4" w:rsidRDefault="00207FD4" w:rsidP="00207FD4">
              <w:pPr>
                <w:pStyle w:val="ab"/>
                <w:bidi w:val="0"/>
                <w:ind w:left="720" w:hanging="720"/>
                <w:rPr>
                  <w:noProof/>
                </w:rPr>
              </w:pPr>
              <w:r>
                <w:rPr>
                  <w:noProof/>
                </w:rPr>
                <w:t>Jango, J. (2024). Leadership and Management of change: Introduction to Navigating Organizational Change. Retrieved from https://www.researchgate.net/publication/377043077_Leadership_and_Management_of_change_Introduction_to_Navigating_Organizational_Change</w:t>
              </w:r>
            </w:p>
            <w:p w14:paraId="6E014C9D" w14:textId="77777777" w:rsidR="00207FD4" w:rsidRDefault="00207FD4" w:rsidP="00207FD4">
              <w:pPr>
                <w:pStyle w:val="ab"/>
                <w:bidi w:val="0"/>
                <w:ind w:left="720" w:hanging="720"/>
                <w:rPr>
                  <w:noProof/>
                </w:rPr>
              </w:pPr>
              <w:r>
                <w:rPr>
                  <w:noProof/>
                </w:rPr>
                <w:t>Jaouadi, S. (2023). A Study of Influencing Leadership Styles on Financial Performance in Saudi Arabian Commercial Banks. Retrieved from https://www.researchgate.net/publication/375728795_A_Study_of_Influencing_Leadership_Styles_on_Financial_Performance_in_Saudi_Arabian_Commercial_Banks</w:t>
              </w:r>
            </w:p>
            <w:p w14:paraId="42E51EBE" w14:textId="77777777" w:rsidR="00207FD4" w:rsidRDefault="00207FD4" w:rsidP="00207FD4">
              <w:pPr>
                <w:pStyle w:val="ab"/>
                <w:bidi w:val="0"/>
                <w:ind w:left="720" w:hanging="720"/>
                <w:rPr>
                  <w:noProof/>
                </w:rPr>
              </w:pPr>
              <w:r>
                <w:rPr>
                  <w:noProof/>
                </w:rPr>
                <w:t>Jazia, R. B. (2023). A Study of Influencing Leadership Styles on Financial Performance in Saudi Arabian Commercial Banks. Retrieved from https://saudijournals.com/media/articles/SJEF_711_508-514_FT.pdf</w:t>
              </w:r>
            </w:p>
            <w:p w14:paraId="6AD934AA" w14:textId="77777777" w:rsidR="00207FD4" w:rsidRDefault="00207FD4" w:rsidP="00207FD4">
              <w:pPr>
                <w:pStyle w:val="ab"/>
                <w:bidi w:val="0"/>
                <w:ind w:left="720" w:hanging="720"/>
                <w:rPr>
                  <w:noProof/>
                </w:rPr>
              </w:pPr>
              <w:r>
                <w:rPr>
                  <w:noProof/>
                </w:rPr>
                <w:t>Nafei, W. (2022). Leadership Styles and Organizational Learning An Empirical Study on Saudi Banks in Al-Taif Governorate Kingdom of Saudi Arabia. Retrieved from https://www.researchgate.net/publication/265001064_Leadership_Styles_and_Organizational_Learning_An_Empirical_Study_on_Saudi_Banks_in_Al-Taif_Governorate_Kingdom_of_Saudi_Arabia</w:t>
              </w:r>
            </w:p>
            <w:p w14:paraId="29C64F33" w14:textId="77777777" w:rsidR="00207FD4" w:rsidRDefault="00207FD4" w:rsidP="00207FD4">
              <w:pPr>
                <w:pStyle w:val="ab"/>
                <w:bidi w:val="0"/>
                <w:ind w:left="720" w:hanging="720"/>
                <w:rPr>
                  <w:noProof/>
                </w:rPr>
              </w:pPr>
              <w:r>
                <w:rPr>
                  <w:noProof/>
                </w:rPr>
                <w:t>Okoli, I. .. (2021). Transformational Leadership and Organizational Success: Evidence from Tertiary Institutions. Retrieved from https://www.researchgate.net/publication/349861805_Transformational_Leadership_and_Organizational_Success_Evidence_from_Tertiary_Institutions</w:t>
              </w:r>
            </w:p>
            <w:p w14:paraId="37D931AB" w14:textId="77777777" w:rsidR="00207FD4" w:rsidRDefault="00207FD4" w:rsidP="00207FD4">
              <w:pPr>
                <w:pStyle w:val="ab"/>
                <w:bidi w:val="0"/>
                <w:ind w:left="720" w:hanging="720"/>
                <w:rPr>
                  <w:noProof/>
                </w:rPr>
              </w:pPr>
              <w:r>
                <w:rPr>
                  <w:noProof/>
                </w:rPr>
                <w:lastRenderedPageBreak/>
                <w:t>Psychol, F. (2022). Role of Leadership in Adoption of Blockchain Technology in Small and Medium Enterprises in Saudi Arabia. Retrieved from https://www.ncbi.nlm.nih.gov/pmc/articles/PMC9114744/</w:t>
              </w:r>
            </w:p>
            <w:p w14:paraId="2253344E" w14:textId="77777777" w:rsidR="00207FD4" w:rsidRDefault="00207FD4" w:rsidP="00207FD4">
              <w:pPr>
                <w:pStyle w:val="ab"/>
                <w:bidi w:val="0"/>
                <w:ind w:left="720" w:hanging="720"/>
                <w:rPr>
                  <w:noProof/>
                </w:rPr>
              </w:pPr>
              <w:r>
                <w:rPr>
                  <w:noProof/>
                </w:rPr>
                <w:t xml:space="preserve">Rachida, B. J. (2023). A Study of Influencing Leadership Styles on Financial Performance in Saudi Arabian Commercial Banks. </w:t>
              </w:r>
              <w:r>
                <w:rPr>
                  <w:i/>
                  <w:iCs/>
                  <w:noProof/>
                </w:rPr>
                <w:t>7</w:t>
              </w:r>
              <w:r>
                <w:rPr>
                  <w:noProof/>
                </w:rPr>
                <w:t>(11). Retrieved from https://www.researchgate.net/publication/375728795_A_Study_of_Influencing_Leadership_Styles_on_Financial_Performance_in_Saudi_Arabian_Commercial_Banks</w:t>
              </w:r>
            </w:p>
            <w:p w14:paraId="6D0A5D3D" w14:textId="77777777" w:rsidR="00207FD4" w:rsidRDefault="00207FD4" w:rsidP="00207FD4">
              <w:pPr>
                <w:pStyle w:val="ab"/>
                <w:bidi w:val="0"/>
                <w:ind w:left="720" w:hanging="720"/>
                <w:rPr>
                  <w:noProof/>
                </w:rPr>
              </w:pPr>
              <w:r>
                <w:rPr>
                  <w:noProof/>
                </w:rPr>
                <w:t>Rahman, H. A. (2024). Leadership Styles and Performance of Public Sector Organizations: The Case of Saudi Arabia. Retrieved from https://www.researchgate.net/publication/324603102_Leadership_Styles_and_Performance_of_Public_Sector_Organizations_The_Case_of_Saudi_Arabia</w:t>
              </w:r>
            </w:p>
            <w:p w14:paraId="41A7E33F" w14:textId="77777777" w:rsidR="00207FD4" w:rsidRDefault="00207FD4" w:rsidP="00207FD4">
              <w:pPr>
                <w:pStyle w:val="ab"/>
                <w:bidi w:val="0"/>
                <w:ind w:left="720" w:hanging="720"/>
                <w:rPr>
                  <w:noProof/>
                </w:rPr>
              </w:pPr>
              <w:r>
                <w:rPr>
                  <w:noProof/>
                </w:rPr>
                <w:t>Shakib, S. (2024). The Impact of Leadership Styles on Employee Performance and Job Satisfaction in Private Banks: A Study on Transformational and Transactional Leadership. Retrieved from https://www.researchgate.net/publication/378084883_The_Impact_of_Leadership_Styles_on_Employee_Performance_and_Job_Satisfaction_in_Private_Banks_A_Study_on_Transformational_and_Transactional_Leadership</w:t>
              </w:r>
            </w:p>
            <w:p w14:paraId="60C5CBEA" w14:textId="77777777" w:rsidR="00207FD4" w:rsidRDefault="00207FD4" w:rsidP="00207FD4">
              <w:pPr>
                <w:pStyle w:val="ab"/>
                <w:bidi w:val="0"/>
                <w:ind w:left="720" w:hanging="720"/>
                <w:rPr>
                  <w:noProof/>
                </w:rPr>
              </w:pPr>
              <w:r>
                <w:rPr>
                  <w:noProof/>
                </w:rPr>
                <w:t>Steinmann, B. (2018). The Path Is the Goal: How Transformational Leaders Enhance Followers’ Job Attitudes and Proactive Behavior. Retrieved from https://www.ncbi.nlm.nih.gov/pmc/articles/PMC6281759/</w:t>
              </w:r>
            </w:p>
            <w:p w14:paraId="1F2CBCA8" w14:textId="77777777" w:rsidR="00207FD4" w:rsidRDefault="00207FD4" w:rsidP="00207FD4">
              <w:pPr>
                <w:pStyle w:val="ab"/>
                <w:bidi w:val="0"/>
                <w:ind w:left="720" w:hanging="720"/>
                <w:rPr>
                  <w:noProof/>
                </w:rPr>
              </w:pPr>
              <w:r>
                <w:rPr>
                  <w:noProof/>
                </w:rPr>
                <w:t>Sürücü, L. (2017). The Impact of Leadership Styles on Organizational Culture. Retrieved from https://www.researchgate.net/publication/319135951_The_Impact_of_Leadership_Styles_on_Organizational_Culture</w:t>
              </w:r>
            </w:p>
            <w:p w14:paraId="124E3B0C" w14:textId="77777777" w:rsidR="00207FD4" w:rsidRDefault="00207FD4" w:rsidP="00207FD4">
              <w:pPr>
                <w:pStyle w:val="ab"/>
                <w:bidi w:val="0"/>
                <w:ind w:left="720" w:hanging="720"/>
                <w:rPr>
                  <w:noProof/>
                </w:rPr>
              </w:pPr>
              <w:r>
                <w:rPr>
                  <w:noProof/>
                </w:rPr>
                <w:t>Susilo, D. (2018). TRANSFORMATIONAL LEADERSHIP: A STYLE OF MOTIVATING EMPLOYEES. Retrieved from https://www.researchgate.net/publication/328167090_TRANSFORMATIONAL_LEADERSHIP_A_STYLE_OF_MOTIVATING_EMPLOYEES</w:t>
              </w:r>
            </w:p>
            <w:p w14:paraId="5E3BEFCF" w14:textId="77777777" w:rsidR="00207FD4" w:rsidRDefault="00207FD4" w:rsidP="00207FD4">
              <w:pPr>
                <w:pStyle w:val="ab"/>
                <w:bidi w:val="0"/>
                <w:ind w:left="720" w:hanging="720"/>
                <w:rPr>
                  <w:noProof/>
                </w:rPr>
              </w:pPr>
              <w:r>
                <w:rPr>
                  <w:noProof/>
                </w:rPr>
                <w:t>Turan, I. (2020). Impact of organizational culture and leadership styles on employee performance: a research study on the banking industry. Retrieved from https://www.researchgate.net/publication/340306855_Impact_of_organizational_culture_and_leadership_styles_on_employee_performance_a_research_study_on_the_banking_industry</w:t>
              </w:r>
            </w:p>
            <w:p w14:paraId="3C6BB7BC" w14:textId="77777777" w:rsidR="00207FD4" w:rsidRDefault="00207FD4" w:rsidP="00207FD4">
              <w:pPr>
                <w:pStyle w:val="ab"/>
                <w:bidi w:val="0"/>
                <w:ind w:left="720" w:hanging="720"/>
                <w:rPr>
                  <w:noProof/>
                </w:rPr>
              </w:pPr>
              <w:r>
                <w:rPr>
                  <w:noProof/>
                </w:rPr>
                <w:t>Udin, U. (2022). The Effect of Transactional Leadership on Innovative Work Behavior: Testing the Role of Knowledge Sharing and Work Engagement as Mediation Variables. Retrieved from https://www.researchgate.net/publication/361066326_The_Effect_of_Transactional_Leadership_on_Innovative_Work_Behavior_Testing_the_Role_of_Knowledge_Sharing_and_Work_Engagement_as_Mediation_Variables</w:t>
              </w:r>
            </w:p>
            <w:p w14:paraId="0B74717B" w14:textId="77777777" w:rsidR="00207FD4" w:rsidRDefault="00207FD4" w:rsidP="00207FD4">
              <w:pPr>
                <w:pStyle w:val="ab"/>
                <w:bidi w:val="0"/>
                <w:ind w:left="720" w:hanging="720"/>
                <w:rPr>
                  <w:noProof/>
                </w:rPr>
              </w:pPr>
              <w:r>
                <w:rPr>
                  <w:noProof/>
                </w:rPr>
                <w:t>Wang, Q. (2022). Participative Leadership: A Literature Review and Prospects for Future Research. Retrieved from https://www.ncbi.nlm.nih.gov/pmc/articles/PMC9204162/</w:t>
              </w:r>
            </w:p>
            <w:p w14:paraId="0D32286B" w14:textId="77777777" w:rsidR="00207FD4" w:rsidRDefault="00207FD4" w:rsidP="00207FD4">
              <w:pPr>
                <w:pStyle w:val="ab"/>
                <w:bidi w:val="0"/>
                <w:ind w:left="720" w:hanging="720"/>
                <w:rPr>
                  <w:noProof/>
                </w:rPr>
              </w:pPr>
              <w:r>
                <w:rPr>
                  <w:noProof/>
                </w:rPr>
                <w:lastRenderedPageBreak/>
                <w:t>Young, H. R. (2020). A Meta-Analysis of Transactional Leadership and Follower Performance: Double-Edged Effects of LMX and Empowerment. Retrieved from https://www.researchgate.net/publication/339724585_A_Meta-Analysis_of_Transactional_Leadership_and_Follower_Performance_Double-Edged_Effects_of_LMX_and_Empowerment</w:t>
              </w:r>
            </w:p>
            <w:p w14:paraId="58455534" w14:textId="77777777" w:rsidR="00207FD4" w:rsidRDefault="00207FD4" w:rsidP="00207FD4">
              <w:pPr>
                <w:pStyle w:val="ab"/>
                <w:bidi w:val="0"/>
                <w:ind w:left="720" w:hanging="720"/>
                <w:rPr>
                  <w:noProof/>
                </w:rPr>
              </w:pPr>
              <w:r>
                <w:rPr>
                  <w:noProof/>
                </w:rPr>
                <w:t>zia, a. (2015). Transformational Leadership A Study of Banking Sector in Saudi Arabia.</w:t>
              </w:r>
            </w:p>
            <w:p w14:paraId="76E29EE7" w14:textId="77777777" w:rsidR="00207FD4" w:rsidRDefault="00207FD4" w:rsidP="00207FD4">
              <w:pPr>
                <w:pStyle w:val="ab"/>
                <w:bidi w:val="0"/>
                <w:ind w:left="720" w:hanging="720"/>
                <w:rPr>
                  <w:noProof/>
                </w:rPr>
              </w:pPr>
              <w:r>
                <w:rPr>
                  <w:noProof/>
                  <w:rtl/>
                </w:rPr>
                <w:t>الهاجري, ز. ذ</w:t>
              </w:r>
              <w:r>
                <w:rPr>
                  <w:noProof/>
                </w:rPr>
                <w:t xml:space="preserve">. (2023). </w:t>
              </w:r>
              <w:r>
                <w:rPr>
                  <w:noProof/>
                  <w:rtl/>
                </w:rPr>
                <w:t>دور النمط القيادي في تعزيز رضا الموظفين وولائهم للعمل في قطاع وزارة الداخلية</w:t>
              </w:r>
              <w:r>
                <w:rPr>
                  <w:noProof/>
                </w:rPr>
                <w:t>. Retrieved from http://dspace.univ-jijel.dz:8080/xmlui/bitstream/handle/123456789/10822/%D8%A3%D8%AB%D8%B1%20%D8%A7%D9%84%D8%A3%D9%86%D9%85%D8%A7%D8%B7%20%D8%A7%D9%84%D9%82%D9%8A%D8%A7%D8%AF%D9%8A%D8%A9%20%D8%B9%D9%84%D9%89%20%D8%A3%D8%AF%D8%A7%D8%A1%20%D8%A7%D9%84%D9%85</w:t>
              </w:r>
            </w:p>
            <w:p w14:paraId="2482FAC1" w14:textId="7263F432" w:rsidR="00207FD4" w:rsidRDefault="00207FD4" w:rsidP="00207FD4">
              <w:r>
                <w:rPr>
                  <w:b/>
                  <w:bCs/>
                  <w:noProof/>
                </w:rPr>
                <w:fldChar w:fldCharType="end"/>
              </w:r>
            </w:p>
          </w:sdtContent>
        </w:sdt>
      </w:sdtContent>
    </w:sdt>
    <w:p w14:paraId="459FF6D4" w14:textId="77777777" w:rsidR="0023759D" w:rsidRPr="006F02D8" w:rsidRDefault="0023759D" w:rsidP="0023759D">
      <w:pPr>
        <w:spacing w:after="0" w:line="360" w:lineRule="auto"/>
        <w:rPr>
          <w:rFonts w:ascii="Sakkal Majalla" w:hAnsi="Sakkal Majalla" w:cs="Sakkal Majalla"/>
          <w:sz w:val="28"/>
          <w:szCs w:val="28"/>
          <w:rtl/>
        </w:rPr>
      </w:pPr>
    </w:p>
    <w:p w14:paraId="609101DA" w14:textId="486EBC31" w:rsidR="00960023" w:rsidRDefault="00960023">
      <w:pPr>
        <w:bidi w:val="0"/>
        <w:spacing w:line="278"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700D28F5" w14:textId="75190A57" w:rsidR="00960023" w:rsidRDefault="00914527" w:rsidP="00960023">
      <w:pPr>
        <w:rPr>
          <w:rFonts w:ascii="Sakkal Majalla" w:hAnsi="Sakkal Majalla" w:cs="Sakkal Majalla"/>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3DA735D6" wp14:editId="3059000B">
            <wp:simplePos x="0" y="0"/>
            <wp:positionH relativeFrom="margin">
              <wp:posOffset>3981182</wp:posOffset>
            </wp:positionH>
            <wp:positionV relativeFrom="margin">
              <wp:posOffset>-31527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43E92E59" w14:textId="07D442F3" w:rsidR="00960023" w:rsidRPr="009125CE" w:rsidRDefault="00960023" w:rsidP="00960023">
      <w:pPr>
        <w:bidi w:val="0"/>
        <w:ind w:left="-36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63A3E32C" w14:textId="77777777" w:rsidR="00960023" w:rsidRDefault="00960023" w:rsidP="00960023">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214EFCD5" w14:textId="77777777" w:rsidR="00960023" w:rsidRPr="0069731E" w:rsidRDefault="00960023" w:rsidP="00960023">
      <w:pPr>
        <w:bidi w:val="0"/>
        <w:ind w:left="-36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sidRPr="0069731E">
        <w:rPr>
          <w:rFonts w:ascii="Sakkal Majalla" w:hAnsi="Sakkal Majalla" w:cs="Sakkal Majalla"/>
          <w:b/>
          <w:bCs/>
          <w:sz w:val="28"/>
          <w:szCs w:val="28"/>
          <w:u w:val="single"/>
        </w:rPr>
        <w:t>Business Administration</w:t>
      </w:r>
    </w:p>
    <w:p w14:paraId="6E4635CB" w14:textId="77777777" w:rsidR="00960023" w:rsidRPr="009125CE" w:rsidRDefault="00960023" w:rsidP="00960023">
      <w:pPr>
        <w:bidi w:val="0"/>
        <w:ind w:left="-360"/>
        <w:rPr>
          <w:rFonts w:ascii="Sakkal Majalla" w:hAnsi="Sakkal Majalla" w:cs="Sakkal Majalla"/>
          <w:b/>
          <w:bCs/>
          <w:sz w:val="28"/>
          <w:szCs w:val="28"/>
          <w:u w:val="single"/>
        </w:rPr>
      </w:pPr>
    </w:p>
    <w:p w14:paraId="168A925A" w14:textId="77777777" w:rsidR="00960023" w:rsidRDefault="00960023" w:rsidP="00960023">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70DE77B" w14:textId="77777777" w:rsidR="00960023" w:rsidRDefault="00960023" w:rsidP="00960023">
      <w:pPr>
        <w:rPr>
          <w:rFonts w:ascii="Sakkal Majalla" w:hAnsi="Sakkal Majalla" w:cs="Sakkal Majalla"/>
          <w:sz w:val="28"/>
          <w:szCs w:val="28"/>
          <w:rtl/>
        </w:rPr>
      </w:pPr>
    </w:p>
    <w:p w14:paraId="7B763C5C" w14:textId="77777777" w:rsidR="00960023" w:rsidRPr="009125CE" w:rsidRDefault="00960023" w:rsidP="00960023">
      <w:pPr>
        <w:tabs>
          <w:tab w:val="left" w:pos="5292"/>
        </w:tabs>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1F69E18" w14:textId="77777777" w:rsidR="00960023" w:rsidRPr="0069731E" w:rsidRDefault="00960023" w:rsidP="00960023">
      <w:pPr>
        <w:spacing w:line="360" w:lineRule="auto"/>
        <w:jc w:val="center"/>
        <w:rPr>
          <w:rFonts w:ascii="Sakkal Majalla" w:hAnsi="Sakkal Majalla" w:cs="Sakkal Majalla"/>
          <w:b/>
          <w:bCs/>
          <w:sz w:val="28"/>
          <w:szCs w:val="28"/>
        </w:rPr>
      </w:pPr>
      <w:r w:rsidRPr="0069731E">
        <w:rPr>
          <w:rFonts w:ascii="Sakkal Majalla" w:hAnsi="Sakkal Majalla" w:cs="Sakkal Majalla"/>
          <w:sz w:val="28"/>
          <w:szCs w:val="28"/>
        </w:rPr>
        <w:t>The leadership pattern of the Commander and its impact on the quality of business on banking institutions in Saudi Arabia</w:t>
      </w:r>
    </w:p>
    <w:p w14:paraId="6D1BBE2E" w14:textId="77777777" w:rsidR="00960023" w:rsidRPr="0069731E" w:rsidRDefault="00960023" w:rsidP="00960023">
      <w:pPr>
        <w:jc w:val="center"/>
        <w:rPr>
          <w:rFonts w:ascii="Sakkal Majalla" w:hAnsi="Sakkal Majalla" w:cs="Sakkal Majalla"/>
          <w:sz w:val="28"/>
          <w:szCs w:val="28"/>
        </w:rPr>
      </w:pPr>
    </w:p>
    <w:p w14:paraId="2CFD4CC4" w14:textId="77777777" w:rsidR="00D52040" w:rsidRDefault="00960023" w:rsidP="00D52040">
      <w:pPr>
        <w:bidi w:val="0"/>
        <w:jc w:val="center"/>
        <w:rPr>
          <w:rFonts w:ascii="Sakkal Majalla" w:hAnsi="Sakkal Majalla" w:cs="Sakkal Majalla"/>
          <w:b/>
          <w:bCs/>
          <w:sz w:val="28"/>
          <w:szCs w:val="28"/>
          <w:lang w:bidi="ar-EG"/>
        </w:rPr>
      </w:pPr>
      <w:r>
        <w:rPr>
          <w:rFonts w:ascii="Sakkal Majalla" w:hAnsi="Sakkal Majalla" w:cs="Sakkal Majalla"/>
          <w:sz w:val="28"/>
          <w:szCs w:val="28"/>
          <w:rtl/>
        </w:rPr>
        <w:tab/>
      </w:r>
      <w:r w:rsidR="00D52040" w:rsidRPr="00CF0518">
        <w:rPr>
          <w:rFonts w:ascii="Sakkal Majalla" w:hAnsi="Sakkal Majalla" w:cs="Sakkal Majalla"/>
          <w:b/>
          <w:bCs/>
          <w:sz w:val="28"/>
          <w:szCs w:val="28"/>
          <w:lang w:bidi="ar-EG"/>
        </w:rPr>
        <w:t>Student preparation</w:t>
      </w:r>
      <w:r w:rsidR="00D52040" w:rsidRPr="00CF0518">
        <w:rPr>
          <w:rFonts w:ascii="Sakkal Majalla" w:hAnsi="Sakkal Majalla" w:cs="Sakkal Majalla"/>
          <w:b/>
          <w:bCs/>
          <w:sz w:val="28"/>
          <w:szCs w:val="28"/>
          <w:rtl/>
          <w:lang w:bidi="ar-EG"/>
        </w:rPr>
        <w:t>/</w:t>
      </w:r>
      <w:r w:rsidR="00D52040">
        <w:rPr>
          <w:rFonts w:ascii="Sakkal Majalla" w:hAnsi="Sakkal Majalla" w:cs="Sakkal Majalla"/>
          <w:b/>
          <w:bCs/>
          <w:sz w:val="28"/>
          <w:szCs w:val="28"/>
          <w:lang w:bidi="ar-EG"/>
        </w:rPr>
        <w:t xml:space="preserve"> RAED HMAD SOLIMAN ALHATLANY</w:t>
      </w:r>
    </w:p>
    <w:p w14:paraId="0C76CD41" w14:textId="77777777" w:rsidR="00D52040" w:rsidRPr="00CF0518" w:rsidRDefault="00D52040" w:rsidP="00D5204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Student ID </w:t>
      </w:r>
      <w:r w:rsidRPr="00CF0518">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233001655</w:t>
      </w:r>
    </w:p>
    <w:p w14:paraId="44ACE61E" w14:textId="77777777" w:rsidR="00D52040" w:rsidRPr="00CF0518" w:rsidRDefault="00D52040" w:rsidP="00D52040">
      <w:pPr>
        <w:bidi w:val="0"/>
        <w:jc w:val="center"/>
        <w:rPr>
          <w:rFonts w:ascii="Sakkal Majalla" w:hAnsi="Sakkal Majalla" w:cs="Sakkal Majalla"/>
          <w:b/>
          <w:bCs/>
          <w:sz w:val="28"/>
          <w:szCs w:val="28"/>
          <w:rtl/>
          <w:lang w:bidi="ar-EG"/>
        </w:rPr>
      </w:pPr>
    </w:p>
    <w:p w14:paraId="3804ECE2" w14:textId="77777777" w:rsidR="00D52040" w:rsidRPr="00CF0518" w:rsidRDefault="00D52040" w:rsidP="00D52040">
      <w:pPr>
        <w:bidi w:val="0"/>
        <w:jc w:val="center"/>
        <w:rPr>
          <w:rFonts w:ascii="Sakkal Majalla" w:hAnsi="Sakkal Majalla" w:cs="Sakkal Majalla"/>
          <w:b/>
          <w:bCs/>
          <w:sz w:val="28"/>
          <w:szCs w:val="28"/>
          <w:rtl/>
          <w:lang w:bidi="ar-EG"/>
        </w:rPr>
      </w:pPr>
    </w:p>
    <w:p w14:paraId="300067BB" w14:textId="77777777" w:rsidR="00D52040" w:rsidRDefault="00D52040" w:rsidP="00D52040">
      <w:pPr>
        <w:bidi w:val="0"/>
        <w:jc w:val="center"/>
        <w:rPr>
          <w:rFonts w:ascii="Sakkal Majalla" w:hAnsi="Sakkal Majalla" w:cs="Sakkal Majalla"/>
          <w:b/>
          <w:bCs/>
          <w:sz w:val="28"/>
          <w:szCs w:val="28"/>
        </w:rPr>
      </w:pPr>
      <w:r w:rsidRPr="00CF0518">
        <w:rPr>
          <w:rFonts w:ascii="Sakkal Majalla" w:hAnsi="Sakkal Majalla" w:cs="Sakkal Majalla"/>
          <w:b/>
          <w:bCs/>
          <w:sz w:val="28"/>
          <w:szCs w:val="28"/>
          <w:lang w:bidi="ar-EG"/>
        </w:rPr>
        <w:t>Supervisor</w:t>
      </w:r>
      <w:r w:rsidRPr="00CF0518">
        <w:rPr>
          <w:rFonts w:ascii="Sakkal Majalla" w:hAnsi="Sakkal Majalla" w:cs="Sakkal Majalla"/>
          <w:b/>
          <w:bCs/>
          <w:sz w:val="28"/>
          <w:szCs w:val="28"/>
          <w:rtl/>
          <w:lang w:bidi="ar-EG"/>
        </w:rPr>
        <w:t>/</w:t>
      </w:r>
    </w:p>
    <w:p w14:paraId="1A982B4E" w14:textId="77777777" w:rsidR="00D52040" w:rsidRDefault="00D52040" w:rsidP="00D52040">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Abdelhameed</w:t>
      </w:r>
      <w:proofErr w:type="spellEnd"/>
      <w:r>
        <w:rPr>
          <w:rFonts w:ascii="Sakkal Majalla" w:hAnsi="Sakkal Majalla" w:cs="Sakkal Majalla"/>
          <w:b/>
          <w:bCs/>
          <w:sz w:val="28"/>
          <w:szCs w:val="28"/>
        </w:rPr>
        <w:t xml:space="preserve"> Mohamed</w:t>
      </w:r>
    </w:p>
    <w:p w14:paraId="7907CC62" w14:textId="4E1C9BCF" w:rsidR="00960023" w:rsidRPr="009125CE" w:rsidRDefault="00D52040" w:rsidP="00D52040">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Dr. Fayez Ali </w:t>
      </w:r>
      <w:proofErr w:type="spellStart"/>
      <w:r>
        <w:rPr>
          <w:rFonts w:ascii="Sakkal Majalla" w:hAnsi="Sakkal Majalla" w:cs="Sakkal Majalla"/>
          <w:b/>
          <w:bCs/>
          <w:sz w:val="28"/>
          <w:szCs w:val="28"/>
        </w:rPr>
        <w:t>Jrad</w:t>
      </w:r>
      <w:proofErr w:type="spellEnd"/>
    </w:p>
    <w:p w14:paraId="3B38D518" w14:textId="77777777" w:rsidR="00960023" w:rsidRPr="009125CE" w:rsidRDefault="00960023" w:rsidP="00960023">
      <w:pPr>
        <w:jc w:val="center"/>
        <w:rPr>
          <w:rFonts w:ascii="Sakkal Majalla" w:hAnsi="Sakkal Majalla" w:cs="Sakkal Majalla"/>
          <w:b/>
          <w:bCs/>
          <w:sz w:val="28"/>
          <w:szCs w:val="28"/>
        </w:rPr>
      </w:pPr>
    </w:p>
    <w:p w14:paraId="0E53DF8D" w14:textId="77777777" w:rsidR="00960023" w:rsidRDefault="00960023" w:rsidP="00960023">
      <w:pPr>
        <w:jc w:val="center"/>
        <w:rPr>
          <w:rFonts w:ascii="Sakkal Majalla" w:hAnsi="Sakkal Majalla" w:cs="Sakkal Majalla"/>
          <w:b/>
          <w:bCs/>
          <w:sz w:val="28"/>
          <w:szCs w:val="28"/>
        </w:rPr>
      </w:pPr>
    </w:p>
    <w:p w14:paraId="42B3D1EE" w14:textId="77777777" w:rsidR="00960023" w:rsidRPr="009125CE" w:rsidRDefault="00960023" w:rsidP="00960023">
      <w:pPr>
        <w:jc w:val="center"/>
        <w:rPr>
          <w:rFonts w:ascii="Sakkal Majalla" w:hAnsi="Sakkal Majalla" w:cs="Sakkal Majalla"/>
          <w:b/>
          <w:bCs/>
          <w:sz w:val="28"/>
          <w:szCs w:val="28"/>
        </w:rPr>
      </w:pPr>
    </w:p>
    <w:p w14:paraId="078969A9" w14:textId="77777777" w:rsidR="00960023" w:rsidRPr="009125CE" w:rsidRDefault="00960023" w:rsidP="00960023">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sectPr w:rsidR="00960023" w:rsidRPr="009125CE" w:rsidSect="0023759D">
      <w:pgSz w:w="12240" w:h="15840"/>
      <w:pgMar w:top="1440" w:right="1440" w:bottom="1440" w:left="1440"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903CB"/>
    <w:multiLevelType w:val="multilevel"/>
    <w:tmpl w:val="4866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D7926"/>
    <w:multiLevelType w:val="hybridMultilevel"/>
    <w:tmpl w:val="FFF857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B479CE"/>
    <w:multiLevelType w:val="hybridMultilevel"/>
    <w:tmpl w:val="4690922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7D1615"/>
    <w:multiLevelType w:val="multilevel"/>
    <w:tmpl w:val="9D88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44B92"/>
    <w:multiLevelType w:val="hybridMultilevel"/>
    <w:tmpl w:val="F65CD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05453"/>
    <w:multiLevelType w:val="hybridMultilevel"/>
    <w:tmpl w:val="672A0E3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B2FA7"/>
    <w:multiLevelType w:val="hybridMultilevel"/>
    <w:tmpl w:val="218C675A"/>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B971C3"/>
    <w:multiLevelType w:val="multilevel"/>
    <w:tmpl w:val="B6520A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F5B3B"/>
    <w:multiLevelType w:val="multilevel"/>
    <w:tmpl w:val="34D659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843ABA"/>
    <w:multiLevelType w:val="hybridMultilevel"/>
    <w:tmpl w:val="51EAF3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EB26B6"/>
    <w:multiLevelType w:val="hybridMultilevel"/>
    <w:tmpl w:val="CA8E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090626"/>
    <w:multiLevelType w:val="hybridMultilevel"/>
    <w:tmpl w:val="355EC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BA6730"/>
    <w:multiLevelType w:val="hybridMultilevel"/>
    <w:tmpl w:val="B8D667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366EE"/>
    <w:multiLevelType w:val="hybridMultilevel"/>
    <w:tmpl w:val="6220D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43035E"/>
    <w:multiLevelType w:val="hybridMultilevel"/>
    <w:tmpl w:val="ED5EB0A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1644E55"/>
    <w:multiLevelType w:val="hybridMultilevel"/>
    <w:tmpl w:val="EF24F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0A3A8C"/>
    <w:multiLevelType w:val="hybridMultilevel"/>
    <w:tmpl w:val="893EB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171F67"/>
    <w:multiLevelType w:val="hybridMultilevel"/>
    <w:tmpl w:val="EF22A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01955"/>
    <w:multiLevelType w:val="hybridMultilevel"/>
    <w:tmpl w:val="2A86B1C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A65A0E"/>
    <w:multiLevelType w:val="hybridMultilevel"/>
    <w:tmpl w:val="1BBEBE6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BB6289"/>
    <w:multiLevelType w:val="hybridMultilevel"/>
    <w:tmpl w:val="EE248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836AE0"/>
    <w:multiLevelType w:val="hybridMultilevel"/>
    <w:tmpl w:val="D908A4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D9933AA"/>
    <w:multiLevelType w:val="hybridMultilevel"/>
    <w:tmpl w:val="972625E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0B71DA"/>
    <w:multiLevelType w:val="hybridMultilevel"/>
    <w:tmpl w:val="31725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4C5CD8"/>
    <w:multiLevelType w:val="hybridMultilevel"/>
    <w:tmpl w:val="083E730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9B65EC4"/>
    <w:multiLevelType w:val="hybridMultilevel"/>
    <w:tmpl w:val="9F3E875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1469E9"/>
    <w:multiLevelType w:val="multilevel"/>
    <w:tmpl w:val="CF720138"/>
    <w:lvl w:ilvl="0">
      <w:start w:val="1"/>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E045FA"/>
    <w:multiLevelType w:val="hybridMultilevel"/>
    <w:tmpl w:val="83E8B9E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6E738F"/>
    <w:multiLevelType w:val="multilevel"/>
    <w:tmpl w:val="93665A2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86B1B"/>
    <w:multiLevelType w:val="hybridMultilevel"/>
    <w:tmpl w:val="E54E8BF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BF85BB7"/>
    <w:multiLevelType w:val="hybridMultilevel"/>
    <w:tmpl w:val="5BEAA6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08E550F"/>
    <w:multiLevelType w:val="multilevel"/>
    <w:tmpl w:val="4CF007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921807"/>
    <w:multiLevelType w:val="multilevel"/>
    <w:tmpl w:val="17B4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5C68D8"/>
    <w:multiLevelType w:val="hybridMultilevel"/>
    <w:tmpl w:val="474CC66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99B0106"/>
    <w:multiLevelType w:val="hybridMultilevel"/>
    <w:tmpl w:val="FF54C1A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C9837A5"/>
    <w:multiLevelType w:val="multilevel"/>
    <w:tmpl w:val="FA1C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927833">
    <w:abstractNumId w:val="25"/>
  </w:num>
  <w:num w:numId="2" w16cid:durableId="1426532089">
    <w:abstractNumId w:val="30"/>
  </w:num>
  <w:num w:numId="3" w16cid:durableId="622230407">
    <w:abstractNumId w:val="10"/>
  </w:num>
  <w:num w:numId="4" w16cid:durableId="186021608">
    <w:abstractNumId w:val="11"/>
  </w:num>
  <w:num w:numId="5" w16cid:durableId="1839803994">
    <w:abstractNumId w:val="14"/>
  </w:num>
  <w:num w:numId="6" w16cid:durableId="1740012232">
    <w:abstractNumId w:val="6"/>
  </w:num>
  <w:num w:numId="7" w16cid:durableId="192310147">
    <w:abstractNumId w:val="15"/>
  </w:num>
  <w:num w:numId="8" w16cid:durableId="660041788">
    <w:abstractNumId w:val="1"/>
  </w:num>
  <w:num w:numId="9" w16cid:durableId="141582981">
    <w:abstractNumId w:val="23"/>
  </w:num>
  <w:num w:numId="10" w16cid:durableId="951129684">
    <w:abstractNumId w:val="19"/>
  </w:num>
  <w:num w:numId="11" w16cid:durableId="1054502516">
    <w:abstractNumId w:val="5"/>
  </w:num>
  <w:num w:numId="12" w16cid:durableId="936207753">
    <w:abstractNumId w:val="4"/>
  </w:num>
  <w:num w:numId="13" w16cid:durableId="2122912331">
    <w:abstractNumId w:val="34"/>
  </w:num>
  <w:num w:numId="14" w16cid:durableId="340472097">
    <w:abstractNumId w:val="13"/>
  </w:num>
  <w:num w:numId="15" w16cid:durableId="55662902">
    <w:abstractNumId w:val="20"/>
  </w:num>
  <w:num w:numId="16" w16cid:durableId="2078283003">
    <w:abstractNumId w:val="33"/>
  </w:num>
  <w:num w:numId="17" w16cid:durableId="1324434337">
    <w:abstractNumId w:val="17"/>
  </w:num>
  <w:num w:numId="18" w16cid:durableId="942415981">
    <w:abstractNumId w:val="29"/>
  </w:num>
  <w:num w:numId="19" w16cid:durableId="683824856">
    <w:abstractNumId w:val="24"/>
  </w:num>
  <w:num w:numId="20" w16cid:durableId="1913001424">
    <w:abstractNumId w:val="2"/>
  </w:num>
  <w:num w:numId="21" w16cid:durableId="1478104216">
    <w:abstractNumId w:val="21"/>
  </w:num>
  <w:num w:numId="22" w16cid:durableId="372072425">
    <w:abstractNumId w:val="12"/>
  </w:num>
  <w:num w:numId="23" w16cid:durableId="720135622">
    <w:abstractNumId w:val="35"/>
  </w:num>
  <w:num w:numId="24" w16cid:durableId="1681809903">
    <w:abstractNumId w:val="3"/>
  </w:num>
  <w:num w:numId="25" w16cid:durableId="1140923026">
    <w:abstractNumId w:val="0"/>
  </w:num>
  <w:num w:numId="26" w16cid:durableId="1489705407">
    <w:abstractNumId w:val="8"/>
  </w:num>
  <w:num w:numId="27" w16cid:durableId="1944803927">
    <w:abstractNumId w:val="31"/>
  </w:num>
  <w:num w:numId="28" w16cid:durableId="1769420719">
    <w:abstractNumId w:val="7"/>
  </w:num>
  <w:num w:numId="29" w16cid:durableId="1394549098">
    <w:abstractNumId w:val="32"/>
  </w:num>
  <w:num w:numId="30" w16cid:durableId="1311984642">
    <w:abstractNumId w:val="18"/>
  </w:num>
  <w:num w:numId="31" w16cid:durableId="452940343">
    <w:abstractNumId w:val="22"/>
  </w:num>
  <w:num w:numId="32" w16cid:durableId="1166285722">
    <w:abstractNumId w:val="27"/>
  </w:num>
  <w:num w:numId="33" w16cid:durableId="1732657328">
    <w:abstractNumId w:val="26"/>
  </w:num>
  <w:num w:numId="34" w16cid:durableId="1347752481">
    <w:abstractNumId w:val="9"/>
  </w:num>
  <w:num w:numId="35" w16cid:durableId="373509803">
    <w:abstractNumId w:val="16"/>
  </w:num>
  <w:num w:numId="36" w16cid:durableId="20778913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08"/>
    <w:rsid w:val="00207FD4"/>
    <w:rsid w:val="0023759D"/>
    <w:rsid w:val="002A2BA2"/>
    <w:rsid w:val="002E7908"/>
    <w:rsid w:val="004C3760"/>
    <w:rsid w:val="0066118B"/>
    <w:rsid w:val="006F0B20"/>
    <w:rsid w:val="008257D0"/>
    <w:rsid w:val="00914527"/>
    <w:rsid w:val="00960023"/>
    <w:rsid w:val="009C3152"/>
    <w:rsid w:val="00A26BFE"/>
    <w:rsid w:val="00B37BAC"/>
    <w:rsid w:val="00D52040"/>
    <w:rsid w:val="00E7685E"/>
    <w:rsid w:val="00F712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20C623"/>
  <w15:chartTrackingRefBased/>
  <w15:docId w15:val="{24312288-23BC-45D8-98D6-42671BD7A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759D"/>
    <w:pPr>
      <w:bidi/>
      <w:spacing w:line="259" w:lineRule="auto"/>
    </w:pPr>
    <w:rPr>
      <w:sz w:val="22"/>
      <w:szCs w:val="22"/>
    </w:rPr>
  </w:style>
  <w:style w:type="paragraph" w:styleId="1">
    <w:name w:val="heading 1"/>
    <w:basedOn w:val="a"/>
    <w:next w:val="a"/>
    <w:link w:val="1Char"/>
    <w:uiPriority w:val="9"/>
    <w:qFormat/>
    <w:rsid w:val="002E7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E7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E79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E79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E79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E79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E79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E79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E79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E79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E79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E79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E79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E7908"/>
    <w:rPr>
      <w:rFonts w:eastAsiaTheme="majorEastAsia" w:cstheme="majorBidi"/>
      <w:color w:val="0F4761" w:themeColor="accent1" w:themeShade="BF"/>
    </w:rPr>
  </w:style>
  <w:style w:type="character" w:customStyle="1" w:styleId="6Char">
    <w:name w:val="عنوان 6 Char"/>
    <w:basedOn w:val="a0"/>
    <w:link w:val="6"/>
    <w:uiPriority w:val="9"/>
    <w:semiHidden/>
    <w:rsid w:val="002E7908"/>
    <w:rPr>
      <w:rFonts w:eastAsiaTheme="majorEastAsia" w:cstheme="majorBidi"/>
      <w:i/>
      <w:iCs/>
      <w:color w:val="595959" w:themeColor="text1" w:themeTint="A6"/>
    </w:rPr>
  </w:style>
  <w:style w:type="character" w:customStyle="1" w:styleId="7Char">
    <w:name w:val="عنوان 7 Char"/>
    <w:basedOn w:val="a0"/>
    <w:link w:val="7"/>
    <w:uiPriority w:val="9"/>
    <w:semiHidden/>
    <w:rsid w:val="002E7908"/>
    <w:rPr>
      <w:rFonts w:eastAsiaTheme="majorEastAsia" w:cstheme="majorBidi"/>
      <w:color w:val="595959" w:themeColor="text1" w:themeTint="A6"/>
    </w:rPr>
  </w:style>
  <w:style w:type="character" w:customStyle="1" w:styleId="8Char">
    <w:name w:val="عنوان 8 Char"/>
    <w:basedOn w:val="a0"/>
    <w:link w:val="8"/>
    <w:uiPriority w:val="9"/>
    <w:semiHidden/>
    <w:rsid w:val="002E7908"/>
    <w:rPr>
      <w:rFonts w:eastAsiaTheme="majorEastAsia" w:cstheme="majorBidi"/>
      <w:i/>
      <w:iCs/>
      <w:color w:val="272727" w:themeColor="text1" w:themeTint="D8"/>
    </w:rPr>
  </w:style>
  <w:style w:type="character" w:customStyle="1" w:styleId="9Char">
    <w:name w:val="عنوان 9 Char"/>
    <w:basedOn w:val="a0"/>
    <w:link w:val="9"/>
    <w:uiPriority w:val="9"/>
    <w:semiHidden/>
    <w:rsid w:val="002E7908"/>
    <w:rPr>
      <w:rFonts w:eastAsiaTheme="majorEastAsia" w:cstheme="majorBidi"/>
      <w:color w:val="272727" w:themeColor="text1" w:themeTint="D8"/>
    </w:rPr>
  </w:style>
  <w:style w:type="paragraph" w:styleId="a3">
    <w:name w:val="Title"/>
    <w:basedOn w:val="a"/>
    <w:next w:val="a"/>
    <w:link w:val="Char"/>
    <w:uiPriority w:val="10"/>
    <w:qFormat/>
    <w:rsid w:val="002E7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E79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79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E79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E7908"/>
    <w:pPr>
      <w:spacing w:before="160"/>
      <w:jc w:val="center"/>
    </w:pPr>
    <w:rPr>
      <w:i/>
      <w:iCs/>
      <w:color w:val="404040" w:themeColor="text1" w:themeTint="BF"/>
    </w:rPr>
  </w:style>
  <w:style w:type="character" w:customStyle="1" w:styleId="Char1">
    <w:name w:val="اقتباس Char"/>
    <w:basedOn w:val="a0"/>
    <w:link w:val="a5"/>
    <w:uiPriority w:val="29"/>
    <w:rsid w:val="002E7908"/>
    <w:rPr>
      <w:i/>
      <w:iCs/>
      <w:color w:val="404040" w:themeColor="text1" w:themeTint="BF"/>
    </w:rPr>
  </w:style>
  <w:style w:type="paragraph" w:styleId="a6">
    <w:name w:val="List Paragraph"/>
    <w:basedOn w:val="a"/>
    <w:uiPriority w:val="34"/>
    <w:qFormat/>
    <w:rsid w:val="002E7908"/>
    <w:pPr>
      <w:ind w:left="720"/>
      <w:contextualSpacing/>
    </w:pPr>
  </w:style>
  <w:style w:type="character" w:styleId="a7">
    <w:name w:val="Intense Emphasis"/>
    <w:basedOn w:val="a0"/>
    <w:uiPriority w:val="21"/>
    <w:qFormat/>
    <w:rsid w:val="002E7908"/>
    <w:rPr>
      <w:i/>
      <w:iCs/>
      <w:color w:val="0F4761" w:themeColor="accent1" w:themeShade="BF"/>
    </w:rPr>
  </w:style>
  <w:style w:type="paragraph" w:styleId="a8">
    <w:name w:val="Intense Quote"/>
    <w:basedOn w:val="a"/>
    <w:next w:val="a"/>
    <w:link w:val="Char2"/>
    <w:uiPriority w:val="30"/>
    <w:qFormat/>
    <w:rsid w:val="002E7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E7908"/>
    <w:rPr>
      <w:i/>
      <w:iCs/>
      <w:color w:val="0F4761" w:themeColor="accent1" w:themeShade="BF"/>
    </w:rPr>
  </w:style>
  <w:style w:type="character" w:styleId="a9">
    <w:name w:val="Intense Reference"/>
    <w:basedOn w:val="a0"/>
    <w:uiPriority w:val="32"/>
    <w:qFormat/>
    <w:rsid w:val="002E7908"/>
    <w:rPr>
      <w:b/>
      <w:bCs/>
      <w:smallCaps/>
      <w:color w:val="0F4761" w:themeColor="accent1" w:themeShade="BF"/>
      <w:spacing w:val="5"/>
    </w:rPr>
  </w:style>
  <w:style w:type="paragraph" w:styleId="aa">
    <w:name w:val="caption"/>
    <w:basedOn w:val="a"/>
    <w:next w:val="a"/>
    <w:uiPriority w:val="35"/>
    <w:unhideWhenUsed/>
    <w:qFormat/>
    <w:rsid w:val="0023759D"/>
    <w:pPr>
      <w:spacing w:after="200" w:line="240" w:lineRule="auto"/>
    </w:pPr>
    <w:rPr>
      <w:i/>
      <w:iCs/>
      <w:color w:val="0E2841" w:themeColor="text2"/>
      <w:sz w:val="18"/>
      <w:szCs w:val="18"/>
    </w:rPr>
  </w:style>
  <w:style w:type="paragraph" w:styleId="ab">
    <w:name w:val="Bibliography"/>
    <w:basedOn w:val="a"/>
    <w:next w:val="a"/>
    <w:uiPriority w:val="37"/>
    <w:unhideWhenUsed/>
    <w:rsid w:val="00207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411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Hua22</b:Tag>
    <b:SourceType>JournalArticle</b:SourceType>
    <b:Guid>{4AC651C6-E27B-4785-AEDD-448927203D6B}</b:Guid>
    <b:Author>
      <b:Author>
        <b:NameList>
          <b:Person>
            <b:Last>Huang</b:Last>
            <b:First>Zijian</b:First>
          </b:Person>
        </b:NameList>
      </b:Author>
    </b:Author>
    <b:Title>The role of leadership in collective creativity and innovation: Examining academic research and development environments</b:Title>
    <b:Year>2022</b:Year>
    <b:URL>https://www.ncbi.nlm.nih.gov/pmc/articles/PMC9815531/</b:URL>
    <b:RefOrder>1</b:RefOrder>
  </b:Source>
  <b:Source>
    <b:Tag>Gut231</b:Tag>
    <b:SourceType>JournalArticle</b:SourceType>
    <b:Guid>{9FD51345-CE5D-433F-8119-E46CFB28E0E3}</b:Guid>
    <b:Author>
      <b:Author>
        <b:NameList>
          <b:Person>
            <b:Last>Gutterman</b:Last>
            <b:First>Alan</b:First>
            <b:Middle>S.</b:Middle>
          </b:Person>
        </b:NameList>
      </b:Author>
    </b:Author>
    <b:Title>Leadership Styles</b:Title>
    <b:Year>2023</b:Year>
    <b:URL>https://www.researchgate.net/publication/373630463_Leadership_Styles</b:URL>
    <b:RefOrder>2</b:RefOrder>
  </b:Source>
  <b:Source>
    <b:Tag>Ala221</b:Tag>
    <b:SourceType>JournalArticle</b:SourceType>
    <b:Guid>{5A7EDDA9-29C6-45A9-B9AE-E4A4172BEBF2}</b:Guid>
    <b:Author>
      <b:Author>
        <b:NameList>
          <b:Person>
            <b:Last>Alaqeel</b:Last>
            <b:First>Omar</b:First>
          </b:Person>
        </b:NameList>
      </b:Author>
    </b:Author>
    <b:Title>Impact of Leadership Skills on Entrepreneurs’ Business Success in Saudi Arabia</b:Title>
    <b:Year>2022</b:Year>
    <b:URL>https://www.proquest.com/openview/889371e1e4a74ac780adf3783afcf060/1?pq-origsite=gscholar&amp;cbl=18750&amp;diss=y</b:URL>
    <b:RefOrder>3</b:RefOrder>
  </b:Source>
  <b:Source>
    <b:Tag>Udi22</b:Tag>
    <b:SourceType>JournalArticle</b:SourceType>
    <b:Guid>{9A2465D9-EAD2-4B08-A938-F06DA66F6682}</b:Guid>
    <b:Author>
      <b:Author>
        <b:NameList>
          <b:Person>
            <b:Last>Udin</b:Last>
            <b:First>Udin</b:First>
          </b:Person>
        </b:NameList>
      </b:Author>
    </b:Author>
    <b:Title>The Effect of Transactional Leadership on Innovative Work Behavior: Testing the Role of Knowledge Sharing and Work Engagement as Mediation Variables</b:Title>
    <b:Year>2022</b:Year>
    <b:URL>https://www.researchgate.net/publication/361066326_The_Effect_of_Transactional_Leadership_on_Innovative_Work_Behavior_Testing_the_Role_of_Knowledge_Sharing_and_Work_Engagement_as_Mediation_Variables</b:URL>
    <b:RefOrder>4</b:RefOrder>
  </b:Source>
  <b:Source>
    <b:Tag>Alt201</b:Tag>
    <b:SourceType>JournalArticle</b:SourceType>
    <b:Guid>{CAE11CC8-D2C2-4668-A098-4702B51C18F8}</b:Guid>
    <b:Author>
      <b:Author>
        <b:NameList>
          <b:Person>
            <b:Last>Altheeb</b:Last>
            <b:First>Saad</b:First>
            <b:Middle>Al</b:Middle>
          </b:Person>
        </b:NameList>
      </b:Author>
    </b:Author>
    <b:Title>Leadership Style and Employee Motivation: A Study of Saudi Arabian Work Environment</b:Title>
    <b:Year>2020</b:Year>
    <b:URL>https://www.researchgate.net/publication/344834179_Leadership_Style_and_Employee_Motivation_A_Study_of_Saudi_Arabian_Work_Environment</b:URL>
    <b:RefOrder>5</b:RefOrder>
  </b:Source>
  <b:Source>
    <b:Tag>FuQ22</b:Tag>
    <b:SourceType>JournalArticle</b:SourceType>
    <b:Guid>{5C71CDF6-E786-4198-82F9-5F6E02A42B47}</b:Guid>
    <b:Author>
      <b:Author>
        <b:NameList>
          <b:Person>
            <b:Last>Fu</b:Last>
            <b:First>Qinghua</b:First>
          </b:Person>
        </b:NameList>
      </b:Author>
    </b:Author>
    <b:Title>Enhancing Employee Creativity in the Banking Sector: A Transformational Leadership Framework</b:Title>
    <b:Year>2022</b:Year>
    <b:Volume>14</b:Volume>
    <b:Issue>8</b:Issue>
    <b:URL>https://www.mdpi.com/2071-1050/14/8/4643</b:URL>
    <b:RefOrder>6</b:RefOrder>
  </b:Source>
  <b:Source>
    <b:Tag>Psy22</b:Tag>
    <b:SourceType>JournalArticle</b:SourceType>
    <b:Guid>{0425DFB3-2F46-4B22-A4EE-BFE7FB8803E8}</b:Guid>
    <b:Author>
      <b:Author>
        <b:NameList>
          <b:Person>
            <b:Last>Psychol</b:Last>
            <b:First>Front</b:First>
          </b:Person>
        </b:NameList>
      </b:Author>
    </b:Author>
    <b:Title>Role of Leadership in Adoption of Blockchain Technology in Small and Medium Enterprises in Saudi Arabia</b:Title>
    <b:Year>2022</b:Year>
    <b:URL>https://www.ncbi.nlm.nih.gov/pmc/articles/PMC9114744/</b:URL>
    <b:RefOrder>7</b:RefOrder>
  </b:Source>
  <b:Source>
    <b:Tag>Rah24</b:Tag>
    <b:SourceType>JournalArticle</b:SourceType>
    <b:Guid>{0C213D94-7DF5-4454-B493-CF8F8D4DFF32}</b:Guid>
    <b:Author>
      <b:Author>
        <b:NameList>
          <b:Person>
            <b:Last>Rahman</b:Last>
            <b:First>Hamzah</b:First>
            <b:Middle>Abdul</b:Middle>
          </b:Person>
        </b:NameList>
      </b:Author>
    </b:Author>
    <b:Title>Leadership Styles and Performance of Public Sector Organizations: The Case of Saudi Arabia</b:Title>
    <b:Year>2024</b:Year>
    <b:URL>https://www.researchgate.net/publication/324603102_Leadership_Styles_and_Performance_of_Public_Sector_Organizations_The_Case_of_Saudi_Arabia</b:URL>
    <b:RefOrder>8</b:RefOrder>
  </b:Source>
  <b:Source>
    <b:Tag>zia15</b:Tag>
    <b:SourceType>JournalArticle</b:SourceType>
    <b:Guid>{536F757F-1C01-44ED-AA7E-76024F048093}</b:Guid>
    <b:Author>
      <b:Author>
        <b:NameList>
          <b:Person>
            <b:Last>zia</b:Last>
            <b:First>adil</b:First>
          </b:Person>
        </b:NameList>
      </b:Author>
    </b:Author>
    <b:Title>Transformational Leadership A Study of Banking Sector in Saudi Arabia</b:Title>
    <b:Year>2015</b:Year>
    <b:MonthAccessed>https://www.academia.edu/71671115/Transformational_Leadership_A_Study_of_Banking_Sector_in_Saudi_Arabia</b:MonthAccessed>
    <b:RefOrder>9</b:RefOrder>
  </b:Source>
  <b:Source>
    <b:Tag>Sür17</b:Tag>
    <b:SourceType>JournalArticle</b:SourceType>
    <b:Guid>{25A72369-4745-4A21-ABEE-0D8D43F6D62A}</b:Guid>
    <b:Author>
      <b:Author>
        <b:NameList>
          <b:Person>
            <b:Last>Sürücü</b:Last>
            <b:First>Lütfi</b:First>
          </b:Person>
        </b:NameList>
      </b:Author>
    </b:Author>
    <b:Title>The Impact of Leadership Styles on Organizational Culture</b:Title>
    <b:Year>2017</b:Year>
    <b:URL>https://www.researchgate.net/publication/319135951_The_Impact_of_Leadership_Styles_on_Organizational_Culture</b:URL>
    <b:RefOrder>10</b:RefOrder>
  </b:Source>
  <b:Source>
    <b:Tag>Ben23</b:Tag>
    <b:SourceType>JournalArticle</b:SourceType>
    <b:Guid>{5FC0F003-74C9-4F44-B1DE-9935CC999022}</b:Guid>
    <b:Author>
      <b:Author>
        <b:NameList>
          <b:Person>
            <b:Last>Rachida</b:Last>
            <b:First>Ben</b:First>
            <b:Middle>JAZIA</b:Middle>
          </b:Person>
        </b:NameList>
      </b:Author>
    </b:Author>
    <b:Title>A Study of Influencing Leadership Styles on Financial Performance in Saudi Arabian Commercial Banks</b:Title>
    <b:Year>2023</b:Year>
    <b:Volume>7</b:Volume>
    <b:Issue>11</b:Issue>
    <b:URL>https://www.researchgate.net/publication/375728795_A_Study_of_Influencing_Leadership_Styles_on_Financial_Performance_in_Saudi_Arabian_Commercial_Banks</b:URL>
    <b:RefOrder>11</b:RefOrder>
  </b:Source>
  <b:Source>
    <b:Tag>Naf22</b:Tag>
    <b:SourceType>JournalArticle</b:SourceType>
    <b:Guid>{EA1B77DA-1D35-4E23-BE8D-7AB6E5EDCC5C}</b:Guid>
    <b:Author>
      <b:Author>
        <b:NameList>
          <b:Person>
            <b:Last>Nafei</b:Last>
            <b:First>Wageeh</b:First>
          </b:Person>
        </b:NameList>
      </b:Author>
    </b:Author>
    <b:Title>Leadership Styles and Organizational Learning An Empirical Study on Saudi Banks in Al-Taif Governorate Kingdom of Saudi Arabia</b:Title>
    <b:Year>2022</b:Year>
    <b:URL>https://www.researchgate.net/publication/265001064_Leadership_Styles_and_Organizational_Learning_An_Empirical_Study_on_Saudi_Banks_in_Al-Taif_Governorate_Kingdom_of_Saudi_Arabia</b:URL>
    <b:RefOrder>12</b:RefOrder>
  </b:Source>
  <b:Source>
    <b:Tag>Sus18</b:Tag>
    <b:SourceType>JournalArticle</b:SourceType>
    <b:Guid>{C82064C3-CAA5-48CA-8F3F-FEF084997D0B}</b:Guid>
    <b:Author>
      <b:Author>
        <b:NameList>
          <b:Person>
            <b:Last>Susilo</b:Last>
            <b:First>Donny</b:First>
          </b:Person>
        </b:NameList>
      </b:Author>
    </b:Author>
    <b:Title>TRANSFORMATIONAL LEADERSHIP: A STYLE OF MOTIVATING EMPLOYEES</b:Title>
    <b:Year>2018</b:Year>
    <b:URL>https://www.researchgate.net/publication/328167090_TRANSFORMATIONAL_LEADERSHIP_A_STYLE_OF_MOTIVATING_EMPLOYEES</b:URL>
    <b:RefOrder>13</b:RefOrder>
  </b:Source>
  <b:Source>
    <b:Tag>You20</b:Tag>
    <b:SourceType>JournalArticle</b:SourceType>
    <b:Guid>{4D79DB8C-75FF-423C-9E89-30B340ED64D9}</b:Guid>
    <b:Author>
      <b:Author>
        <b:NameList>
          <b:Person>
            <b:Last>Young</b:Last>
            <b:First>Henry</b:First>
            <b:Middle>R.</b:Middle>
          </b:Person>
        </b:NameList>
      </b:Author>
    </b:Author>
    <b:Title>A Meta-Analysis of Transactional Leadership and Follower Performance: Double-Edged Effects of LMX and Empowerment</b:Title>
    <b:Year>2020</b:Year>
    <b:URL>https://www.researchgate.net/publication/339724585_A_Meta-Analysis_of_Transactional_Leadership_and_Follower_Performance_Double-Edged_Effects_of_LMX_and_Empowerment</b:URL>
    <b:RefOrder>14</b:RefOrder>
  </b:Source>
  <b:Source>
    <b:Tag>Has241</b:Tag>
    <b:SourceType>JournalArticle</b:SourceType>
    <b:Guid>{BA649D23-43B2-415A-91AC-B0EABC1BDD0F}</b:Guid>
    <b:Author>
      <b:Author>
        <b:NameList>
          <b:Person>
            <b:Last>Hasan</b:Last>
            <b:First>Golan</b:First>
          </b:Person>
        </b:NameList>
      </b:Author>
    </b:Author>
    <b:Title>The Influence of Service Quality Factors on Customer Satisfaction in the Banking Sector in Batam City</b:Title>
    <b:Year>2024</b:Year>
    <b:URL>https://www.researchgate.net/publication/378389139_The_Influence_of_Service_Quality_Factors_on_Customer_Satisfaction_in_the_Banking_Sector_in_Batam_City</b:URL>
    <b:RefOrder>15</b:RefOrder>
  </b:Source>
  <b:Source>
    <b:Tag>Sha242</b:Tag>
    <b:SourceType>JournalArticle</b:SourceType>
    <b:Guid>{71452A7F-221B-4630-948E-111F3BA3C274}</b:Guid>
    <b:Author>
      <b:Author>
        <b:NameList>
          <b:Person>
            <b:Last>Shakib</b:Last>
            <b:First>Shahriar</b:First>
          </b:Person>
        </b:NameList>
      </b:Author>
    </b:Author>
    <b:Title>The Impact of Leadership Styles on Employee Performance and Job Satisfaction in Private Banks: A Study on Transformational and Transactional Leadership</b:Title>
    <b:Year>2024</b:Year>
    <b:URL>https://www.researchgate.net/publication/378084883_The_Impact_of_Leadership_Styles_on_Employee_Performance_and_Job_Satisfaction_in_Private_Banks_A_Study_on_Transformational_and_Transactional_Leadership</b:URL>
    <b:RefOrder>16</b:RefOrder>
  </b:Source>
  <b:Source>
    <b:Tag>Ste18</b:Tag>
    <b:SourceType>JournalArticle</b:SourceType>
    <b:Guid>{28CC78E4-6E46-41AB-88C6-96593078FCA2}</b:Guid>
    <b:Author>
      <b:Author>
        <b:NameList>
          <b:Person>
            <b:Last>Steinmann</b:Last>
            <b:First>Barbara</b:First>
          </b:Person>
        </b:NameList>
      </b:Author>
    </b:Author>
    <b:Title>The Path Is the Goal: How Transformational Leaders Enhance Followers’ Job Attitudes and Proactive Behavior</b:Title>
    <b:Year>2018</b:Year>
    <b:URL>https://www.ncbi.nlm.nih.gov/pmc/articles/PMC6281759/</b:URL>
    <b:RefOrder>17</b:RefOrder>
  </b:Source>
  <b:Source>
    <b:Tag>AlN18</b:Tag>
    <b:SourceType>JournalArticle</b:SourceType>
    <b:Guid>{1A53CDE4-6382-44F5-88F1-1DBEC4C6E2AB}</b:Guid>
    <b:Author>
      <b:Author>
        <b:NameList>
          <b:Person>
            <b:Last>Al-Nady</b:Last>
            <b:First>Bahaa</b:First>
          </b:Person>
        </b:NameList>
      </b:Author>
    </b:Author>
    <b:Title>Banking service quality provided by commercial banks and customer satisfaction. A structural equation modelling approaches</b:Title>
    <b:Year>2018</b:Year>
    <b:URL>https://www.researchgate.net/publication/326215241_Banking_service_quality_provided_by_commercial_banks_and_customer_satisfaction_A_structural_equation_modelling_approaches</b:URL>
    <b:RefOrder>18</b:RefOrder>
  </b:Source>
  <b:Source>
    <b:Tag>Tur20</b:Tag>
    <b:SourceType>JournalArticle</b:SourceType>
    <b:Guid>{6BC8D228-C928-4B02-BDF2-4B7EE83E7FAE}</b:Guid>
    <b:Author>
      <b:Author>
        <b:NameList>
          <b:Person>
            <b:Last>Turan</b:Last>
            <b:First>Ilkay</b:First>
          </b:Person>
        </b:NameList>
      </b:Author>
    </b:Author>
    <b:Title>Impact of organizational culture and leadership styles on employee performance: a research study on the banking industry</b:Title>
    <b:Year>2020</b:Year>
    <b:URL>https://www.researchgate.net/publication/340306855_Impact_of_organizational_culture_and_leadership_styles_on_employee_performance_a_research_study_on_the_banking_industry</b:URL>
    <b:RefOrder>19</b:RefOrder>
  </b:Source>
  <b:Source>
    <b:Tag>Mah17</b:Tag>
    <b:SourceType>JournalArticle</b:SourceType>
    <b:Guid>{1CE7A8BF-B5BC-4B7E-A93E-70340C3520C4}</b:Guid>
    <b:Author>
      <b:Author>
        <b:NameList>
          <b:Person>
            <b:Last>Abouraia</b:Last>
            <b:First>Mahmoud</b:First>
            <b:Middle>Kamal</b:Middle>
          </b:Person>
        </b:NameList>
      </b:Author>
    </b:Author>
    <b:Title>Transformational Leadership, Job Satisfaction, Organizational Commitment, and Turnover Intentions: The Direct Effects among Bank Representatives</b:Title>
    <b:Year>2017</b:Year>
    <b:Volume>7</b:Volume>
    <b:Issue>4</b:Issue>
    <b:URL>https://www.scirp.org/journal/paperinformation?paperid=75576</b:URL>
    <b:RefOrder>20</b:RefOrder>
  </b:Source>
  <b:Source>
    <b:Tag>اله23</b:Tag>
    <b:SourceType>JournalArticle</b:SourceType>
    <b:Guid>{6A6D32B5-AC45-4325-B51D-9462E0166EFD}</b:Guid>
    <b:Author>
      <b:Author>
        <b:NameList>
          <b:Person>
            <b:Last>الهاجري</b:Last>
            <b:First>زايد</b:First>
            <b:Middle>ذيب عبد الله الخليل</b:Middle>
          </b:Person>
        </b:NameList>
      </b:Author>
    </b:Author>
    <b:Title>دور النمط القيادي في تعزيز رضا الموظفين وولائهم للعمل في قطاع وزارة الداخلية</b:Title>
    <b:Year>2023</b:Year>
    <b:URL>http://dspace.univ-jijel.dz:8080/xmlui/bitstream/handle/123456789/10822/%D8%A3%D8%AB%D8%B1%20%D8%A7%D9%84%D8%A3%D9%86%D9%85%D8%A7%D8%B7%20%D8%A7%D9%84%D9%82%D9%8A%D8%A7%D8%AF%D9%8A%D8%A9%20%D8%B9%D9%84%D9%89%20%D8%A3%D8%AF%D8%A7%D8%A1%20%D8%A7%D9%84%D9%85</b:URL>
    <b:RefOrder>21</b:RefOrder>
  </b:Source>
  <b:Source>
    <b:Tag>Alh231</b:Tag>
    <b:SourceType>JournalArticle</b:SourceType>
    <b:Guid>{009ABE1D-B880-4D5A-A0A5-0420FB2D9C80}</b:Guid>
    <b:Author>
      <b:Author>
        <b:NameList>
          <b:Person>
            <b:Last>Alharthi</b:Last>
            <b:First>Ahmed</b:First>
            <b:Middle>Bin Ali</b:Middle>
          </b:Person>
        </b:NameList>
      </b:Author>
    </b:Author>
    <b:Title>The Impact of Leadership Qualities of Emerging Saudi Leaders in Supporting Saudi Vision 2030</b:Title>
    <b:Year>2023</b:Year>
    <b:Volume>4</b:Volume>
    <b:Issue>45</b:Issue>
    <b:URL>https://aseestant.ceon.rs/index.php/jouproman/article/view/27033</b:URL>
    <b:RefOrder>22</b:RefOrder>
  </b:Source>
  <b:Source>
    <b:Tag>AlO20</b:Tag>
    <b:SourceType>JournalArticle</b:SourceType>
    <b:Guid>{ED21C758-B831-4CD1-A173-1AFF75B306B5}</b:Guid>
    <b:Author>
      <b:Author>
        <b:NameList>
          <b:Person>
            <b:Last>Al-Otaibi</b:Last>
            <b:First>Rashed</b:First>
            <b:Middle>Ghazi Al-Howil</b:Middle>
          </b:Person>
        </b:NameList>
      </b:Author>
    </b:Author>
    <b:Title>The Impact of Work-Life Quality on Staff Performance at Dawadami Public Hospital, Saudi Arabia</b:Title>
    <b:Year>2020</b:Year>
    <b:Volume>8</b:Volume>
    <b:Issue>2</b:Issue>
    <b:URL>https://www.scirp.org/html/3-2830474_100349.htm</b:URL>
    <b:RefOrder>23</b:RefOrder>
  </b:Source>
  <b:Source>
    <b:Tag>Jao23</b:Tag>
    <b:SourceType>JournalArticle</b:SourceType>
    <b:Guid>{C88B7972-BB26-4E52-8B94-BA0AC71377CC}</b:Guid>
    <b:Author>
      <b:Author>
        <b:NameList>
          <b:Person>
            <b:Last>Jaouadi</b:Last>
            <b:First>Said</b:First>
          </b:Person>
        </b:NameList>
      </b:Author>
    </b:Author>
    <b:Title>A Study of Influencing Leadership Styles on Financial Performance in Saudi Arabian Commercial Banks</b:Title>
    <b:Year>2023</b:Year>
    <b:URL>https://www.researchgate.net/publication/375728795_A_Study_of_Influencing_Leadership_Styles_on_Financial_Performance_in_Saudi_Arabian_Commercial_Banks</b:URL>
    <b:RefOrder>24</b:RefOrder>
  </b:Source>
  <b:Source>
    <b:Tag>Ale21</b:Tag>
    <b:SourceType>JournalArticle</b:SourceType>
    <b:Guid>{B02D2CE1-C30E-40A8-A8DD-AD4D8EA0A144}</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https://www.ncbi.nlm.nih.gov/pmc/articles/PMC8635992/</b:URL>
    <b:RefOrder>25</b:RefOrder>
  </b:Source>
  <b:Source>
    <b:Tag>Alh202</b:Tag>
    <b:SourceType>JournalArticle</b:SourceType>
    <b:Guid>{761D7B62-EA93-4B81-844A-C6691DB53F51}</b:Guid>
    <b:Author>
      <b:Author>
        <b:NameList>
          <b:Person>
            <b:Last>Alhshedi</b:Last>
            <b:First>Aref</b:First>
          </b:Person>
        </b:NameList>
      </b:Author>
    </b:Author>
    <b:Title>The Effect of Transformational Leadership Behavior on Organizational Performance in Gold Industry of Saudi Arabia</b:Title>
    <b:Year>2020</b:Year>
    <b:URL>https://aseestant.ceon.rs/index.php/jouproman/article/view/27033</b:URL>
    <b:RefOrder>26</b:RefOrder>
  </b:Source>
  <b:Source>
    <b:Tag>Aly22</b:Tag>
    <b:SourceType>JournalArticle</b:SourceType>
    <b:Guid>{0095631B-3BEA-40F8-9A83-C29C1AD13BA6}</b:Guid>
    <b:Author>
      <b:Author>
        <b:NameList>
          <b:Person>
            <b:Last>Al-yazidi</b:Last>
            <b:First>Abdulrahman</b:First>
            <b:Middle>Mohammed</b:Middle>
          </b:Person>
        </b:NameList>
      </b:Author>
    </b:Author>
    <b:Title>The Impact of Chief Audit Executive’s Leadership Style and Senior Management Support for Internal Audit Function on Corporate Governance Effectiveness with the Moderating Effect of Audit Committee Characteristics: Evidence from Yemen</b:Title>
    <b:Year>2022</b:Year>
    <b:Volume>3</b:Volume>
    <b:Issue>2</b:Issue>
    <b:URL>https://journal.unisza.edu.my/jmtp/index.php/jmtp/article/view/242</b:URL>
    <b:RefOrder>27</b:RefOrder>
  </b:Source>
  <b:Source>
    <b:Tag>Rac23</b:Tag>
    <b:SourceType>JournalArticle</b:SourceType>
    <b:Guid>{A8D84A78-D6C8-4400-8347-B0749D0367F0}</b:Guid>
    <b:Author>
      <b:Author>
        <b:NameList>
          <b:Person>
            <b:Last>Jazia</b:Last>
            <b:First>Rachida</b:First>
            <b:Middle>Ben</b:Middle>
          </b:Person>
        </b:NameList>
      </b:Author>
    </b:Author>
    <b:Title>A Study of Influencing Leadership Styles on Financial Performance in Saudi Arabian Commercial Banks</b:Title>
    <b:Year>2023</b:Year>
    <b:URL>https://saudijournals.com/media/articles/SJEF_711_508-514_FT.pdf</b:URL>
    <b:RefOrder>28</b:RefOrder>
  </b:Source>
  <b:Source>
    <b:Tag>Oko21</b:Tag>
    <b:SourceType>JournalArticle</b:SourceType>
    <b:Guid>{9A9887ED-7E5B-42D4-A218-7B83F8DBCC1E}</b:Guid>
    <b:Author>
      <b:Author>
        <b:NameList>
          <b:Person>
            <b:Last>Okoli</b:Last>
            <b:First>Ifeanyi</b:First>
            <b:Middle>.E. Nuel</b:Middle>
          </b:Person>
        </b:NameList>
      </b:Author>
    </b:Author>
    <b:Title>Transformational Leadership and Organizational Success: Evidence from Tertiary Institutions</b:Title>
    <b:Year>2021</b:Year>
    <b:URL>https://www.researchgate.net/publication/349861805_Transformational_Leadership_and_Organizational_Success_Evidence_from_Tertiary_Institutions</b:URL>
    <b:RefOrder>29</b:RefOrder>
  </b:Source>
  <b:Source>
    <b:Tag>Aar17</b:Tag>
    <b:SourceType>JournalArticle</b:SourceType>
    <b:Guid>{9FF0A7D0-2983-4169-9BAB-CF2067997ECF}</b:Guid>
    <b:Author>
      <b:Author>
        <b:NameList>
          <b:Person>
            <b:Last>Aarons</b:Last>
            <b:First>Gregory</b:First>
            <b:Middle>A.</b:Middle>
          </b:Person>
        </b:NameList>
      </b:Author>
    </b:Author>
    <b:Title>Transformational and Transactional Leadership: Association With Attitudes Toward Evidence-Based Practice</b:Title>
    <b:Year>2017</b:Year>
    <b:URL>https://www.ncbi.nlm.nih.gov/pmc/articles/PMC1876730/</b:URL>
    <b:RefOrder>30</b:RefOrder>
  </b:Source>
  <b:Source>
    <b:Tag>Wan22</b:Tag>
    <b:SourceType>JournalArticle</b:SourceType>
    <b:Guid>{FE8CF004-5212-4F28-ADBE-07D9ED9186CE}</b:Guid>
    <b:Author>
      <b:Author>
        <b:NameList>
          <b:Person>
            <b:Last>Wang</b:Last>
            <b:First>Qiang</b:First>
          </b:Person>
        </b:NameList>
      </b:Author>
    </b:Author>
    <b:Title>Participative Leadership: A Literature Review and Prospects for Future Research</b:Title>
    <b:Year>2022</b:Year>
    <b:URL>https://www.ncbi.nlm.nih.gov/pmc/articles/PMC9204162/</b:URL>
    <b:RefOrder>31</b:RefOrder>
  </b:Source>
  <b:Source>
    <b:Tag>Ert18</b:Tag>
    <b:SourceType>JournalArticle</b:SourceType>
    <b:Guid>{427F08E5-90A2-49BD-8A28-04E30C4A1B2F}</b:Guid>
    <b:Author>
      <b:Author>
        <b:NameList>
          <b:Person>
            <b:Last>Ertosun</b:Last>
            <b:First>Öznur</b:First>
            <b:Middle>Gülen</b:Middle>
          </b:Person>
        </b:NameList>
      </b:Author>
    </b:Author>
    <b:Title>Leadership, Personal Values and Organizational Culture</b:Title>
    <b:Year>2018</b:Year>
    <b:URL>https://www.researchgate.net/publication/325462259_Leadership_Personal_Values_and_Organizational_Culture</b:URL>
    <b:RefOrder>32</b:RefOrder>
  </b:Source>
  <b:Source>
    <b:Tag>Jan24</b:Tag>
    <b:SourceType>JournalArticle</b:SourceType>
    <b:Guid>{57E6F0FC-74CF-466D-B923-C93493A4378B}</b:Guid>
    <b:Author>
      <b:Author>
        <b:NameList>
          <b:Person>
            <b:Last>Jango</b:Last>
            <b:First>John</b:First>
          </b:Person>
        </b:NameList>
      </b:Author>
    </b:Author>
    <b:Title>Leadership and Management of change: Introduction to Navigating Organizational Change</b:Title>
    <b:Year>2024</b:Year>
    <b:URL>https://www.researchgate.net/publication/377043077_Leadership_and_Management_of_change_Introduction_to_Navigating_Organizational_Change</b:URL>
    <b:RefOrder>33</b:RefOrder>
  </b:Source>
  <b:Source>
    <b:Tag>Ihe23</b:Tag>
    <b:SourceType>JournalArticle</b:SourceType>
    <b:Guid>{A3F81602-1719-42DA-87B1-EA96AB3073C2}</b:Guid>
    <b:Author>
      <b:Author>
        <b:NameList>
          <b:Person>
            <b:Last>Ihensekhien</b:Last>
            <b:First>Orobosa</b:First>
            <b:Middle>A</b:Middle>
          </b:Person>
        </b:NameList>
      </b:Author>
    </b:Author>
    <b:Title>Abraham Maslow's Hierarchy of Needs and Frederick Herzberg's Two-Factor Motivation Theories: Implications for Organizational Performance</b:Title>
    <b:Year>2023</b:Year>
    <b:URL>https://www.researchgate.net/publication/371935369_Abraham_Maslow's_Hierarchy_of_Needs_and_Frederick_Herzberg's_Two-Factor_Motivation_Theories_Implications_for_Organizational_Performance</b:URL>
    <b:RefOrder>34</b:RefOrder>
  </b:Source>
</b:Sources>
</file>

<file path=customXml/itemProps1.xml><?xml version="1.0" encoding="utf-8"?>
<ds:datastoreItem xmlns:ds="http://schemas.openxmlformats.org/officeDocument/2006/customXml" ds:itemID="{F3914EA8-0DA1-42E2-B0D3-66DB2F71A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9450</Words>
  <Characters>53868</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Ra’ed Al-Hatlany</cp:lastModifiedBy>
  <cp:revision>5</cp:revision>
  <cp:lastPrinted>2024-08-02T14:30:00Z</cp:lastPrinted>
  <dcterms:created xsi:type="dcterms:W3CDTF">2024-07-30T17:51:00Z</dcterms:created>
  <dcterms:modified xsi:type="dcterms:W3CDTF">2024-08-02T14:31:00Z</dcterms:modified>
</cp:coreProperties>
</file>