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FC87E65"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6397F">
        <w:rPr>
          <w:rFonts w:ascii="Sakkal Majalla" w:hAnsi="Sakkal Majalla" w:cs="Sakkal Majalla" w:hint="cs"/>
          <w:b/>
          <w:bCs/>
          <w:sz w:val="28"/>
          <w:szCs w:val="28"/>
          <w:rtl/>
          <w:lang w:bidi="ar-EG"/>
        </w:rPr>
        <w:t xml:space="preserve"> ماجستير ادارة موارد 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803FDF1" w14:textId="77777777" w:rsidR="00852F36" w:rsidRPr="00852F36" w:rsidRDefault="00852F36" w:rsidP="00852F36">
      <w:pPr>
        <w:jc w:val="center"/>
        <w:rPr>
          <w:rFonts w:ascii="Sakkal Majalla" w:hAnsi="Sakkal Majalla" w:cs="Sakkal Majalla"/>
          <w:b/>
          <w:bCs/>
          <w:sz w:val="28"/>
          <w:szCs w:val="28"/>
          <w:lang w:bidi="ar-EG"/>
        </w:rPr>
      </w:pPr>
      <w:bookmarkStart w:id="0" w:name="_Hlk188581514"/>
      <w:r w:rsidRPr="00852F36">
        <w:rPr>
          <w:rFonts w:ascii="Sakkal Majalla" w:hAnsi="Sakkal Majalla" w:cs="Sakkal Majalla"/>
          <w:b/>
          <w:bCs/>
          <w:sz w:val="28"/>
          <w:szCs w:val="28"/>
          <w:rtl/>
        </w:rPr>
        <w:t xml:space="preserve">تحليل تأثير أنظمة تقييم الأداء على تحفيز الموظفين في القطاع الصحي  </w:t>
      </w:r>
    </w:p>
    <w:bookmarkEnd w:id="0"/>
    <w:p w14:paraId="048A9EFD" w14:textId="77777777" w:rsidR="00852F36" w:rsidRPr="009125CE" w:rsidRDefault="00852F36" w:rsidP="00CB6C3B">
      <w:pPr>
        <w:bidi w:val="0"/>
        <w:jc w:val="center"/>
        <w:rPr>
          <w:rFonts w:ascii="Sakkal Majalla" w:hAnsi="Sakkal Majalla" w:cs="Sakkal Majalla"/>
          <w:sz w:val="28"/>
          <w:szCs w:val="28"/>
          <w:rtl/>
          <w:lang w:bidi="ar-EG"/>
        </w:rPr>
      </w:pPr>
      <w:r w:rsidRPr="00852F36">
        <w:rPr>
          <w:rFonts w:ascii="Sakkal Majalla" w:hAnsi="Sakkal Majalla" w:cs="Sakkal Majalla"/>
          <w:sz w:val="28"/>
          <w:szCs w:val="28"/>
        </w:rPr>
        <w:t xml:space="preserve">Analysis of the impact of performance appraisal systems on employee motivation in the health sector  </w:t>
      </w:r>
    </w:p>
    <w:p w14:paraId="232F19A4" w14:textId="77777777" w:rsidR="009125CE" w:rsidRPr="009125CE" w:rsidRDefault="009125CE" w:rsidP="009125CE">
      <w:pPr>
        <w:jc w:val="center"/>
        <w:rPr>
          <w:rFonts w:ascii="Sakkal Majalla" w:hAnsi="Sakkal Majalla" w:cs="Sakkal Majalla"/>
          <w:sz w:val="28"/>
          <w:szCs w:val="28"/>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2096894F"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76397F">
        <w:rPr>
          <w:rFonts w:ascii="Sakkal Majalla" w:hAnsi="Sakkal Majalla" w:cs="Sakkal Majalla" w:hint="cs"/>
          <w:b/>
          <w:bCs/>
          <w:sz w:val="28"/>
          <w:szCs w:val="28"/>
          <w:rtl/>
          <w:lang w:bidi="ar-EG"/>
        </w:rPr>
        <w:t>ـة</w:t>
      </w:r>
    </w:p>
    <w:p w14:paraId="3D3CBDF8" w14:textId="658AE5B6" w:rsidR="009125CE" w:rsidRDefault="0076397F" w:rsidP="0076397F">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روان خالد ال سعيد</w:t>
      </w:r>
    </w:p>
    <w:p w14:paraId="3CD3B24D" w14:textId="60FBCCF4" w:rsidR="004C492A" w:rsidRDefault="004C492A" w:rsidP="0076397F">
      <w:pPr>
        <w:jc w:val="center"/>
        <w:rPr>
          <w:rFonts w:ascii="Sakkal Majalla" w:hAnsi="Sakkal Majalla" w:cs="Sakkal Majalla"/>
          <w:b/>
          <w:bCs/>
          <w:sz w:val="28"/>
          <w:szCs w:val="28"/>
          <w:rtl/>
        </w:rPr>
      </w:pPr>
      <w:r>
        <w:rPr>
          <w:rFonts w:ascii="Sakkal Majalla" w:hAnsi="Sakkal Majalla" w:cs="Sakkal Majalla" w:hint="cs"/>
          <w:b/>
          <w:bCs/>
          <w:sz w:val="28"/>
          <w:szCs w:val="28"/>
          <w:rtl/>
        </w:rPr>
        <w:t>الرقم الاكاديمي /</w:t>
      </w:r>
    </w:p>
    <w:p w14:paraId="11770A59" w14:textId="72882AF6" w:rsidR="004C492A" w:rsidRPr="001902DB" w:rsidRDefault="004C492A" w:rsidP="0076397F">
      <w:pPr>
        <w:jc w:val="center"/>
        <w:rPr>
          <w:rFonts w:ascii="Sakkal Majalla" w:hAnsi="Sakkal Majalla" w:cs="Sakkal Majalla"/>
          <w:b/>
          <w:bCs/>
          <w:sz w:val="28"/>
          <w:szCs w:val="28"/>
          <w:rtl/>
        </w:rPr>
      </w:pPr>
      <w:r>
        <w:rPr>
          <w:rFonts w:ascii="Sakkal Majalla" w:hAnsi="Sakkal Majalla" w:cs="Sakkal Majalla" w:hint="cs"/>
          <w:b/>
          <w:bCs/>
          <w:sz w:val="28"/>
          <w:szCs w:val="28"/>
          <w:rtl/>
        </w:rPr>
        <w:t>242000777</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F61AEC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76397F">
        <w:rPr>
          <w:rFonts w:ascii="Sakkal Majalla" w:hAnsi="Sakkal Majalla" w:cs="Sakkal Majalla" w:hint="cs"/>
          <w:b/>
          <w:bCs/>
          <w:sz w:val="28"/>
          <w:szCs w:val="28"/>
          <w:rtl/>
          <w:lang w:bidi="ar-EG"/>
        </w:rPr>
        <w:t>5</w:t>
      </w:r>
    </w:p>
    <w:p w14:paraId="5DBA947E" w14:textId="77777777" w:rsidR="009125CE" w:rsidRDefault="009125CE" w:rsidP="009125CE">
      <w:pPr>
        <w:jc w:val="center"/>
        <w:rPr>
          <w:rFonts w:ascii="Sakkal Majalla" w:hAnsi="Sakkal Majalla" w:cs="Sakkal Majalla"/>
          <w:b/>
          <w:bCs/>
          <w:sz w:val="28"/>
          <w:szCs w:val="28"/>
          <w:rtl/>
          <w:lang w:bidi="ar-EG"/>
        </w:rPr>
      </w:pPr>
    </w:p>
    <w:p w14:paraId="12462196" w14:textId="77777777" w:rsidR="0076397F" w:rsidRPr="001902DB" w:rsidRDefault="0076397F"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5378ACBA" w14:textId="77777777" w:rsidR="00A61D5F" w:rsidRDefault="009125CE" w:rsidP="00A61D5F">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p>
    <w:p w14:paraId="79638B73" w14:textId="77777777" w:rsidR="004E405D" w:rsidRDefault="004E405D" w:rsidP="00A61D5F">
      <w:pPr>
        <w:rPr>
          <w:rFonts w:ascii="Sakkal Majalla" w:hAnsi="Sakkal Majalla" w:cs="Sakkal Majalla"/>
          <w:sz w:val="28"/>
          <w:szCs w:val="28"/>
          <w:u w:val="single"/>
          <w:rtl/>
          <w:lang w:bidi="ar-EG"/>
        </w:rPr>
      </w:pPr>
    </w:p>
    <w:sdt>
      <w:sdtPr>
        <w:rPr>
          <w:rFonts w:asciiTheme="minorHAnsi" w:eastAsiaTheme="minorHAnsi" w:hAnsiTheme="minorHAnsi" w:cstheme="minorBidi"/>
          <w:color w:val="auto"/>
          <w:kern w:val="2"/>
          <w:sz w:val="22"/>
          <w:szCs w:val="22"/>
          <w:lang w:val="ar-SA"/>
          <w14:ligatures w14:val="standardContextual"/>
        </w:rPr>
        <w:id w:val="-957181308"/>
        <w:docPartObj>
          <w:docPartGallery w:val="Table of Contents"/>
          <w:docPartUnique/>
        </w:docPartObj>
      </w:sdtPr>
      <w:sdtEndPr>
        <w:rPr>
          <w:lang w:val="en-US"/>
        </w:rPr>
      </w:sdtEndPr>
      <w:sdtContent>
        <w:p w14:paraId="410D14EE" w14:textId="5FF5603A" w:rsidR="004E405D" w:rsidRDefault="004E405D">
          <w:pPr>
            <w:pStyle w:val="TOCHeading"/>
          </w:pPr>
          <w:r>
            <w:rPr>
              <w:lang w:val="ar-SA"/>
            </w:rPr>
            <w:t>المحتويات</w:t>
          </w:r>
        </w:p>
        <w:p w14:paraId="299978EF" w14:textId="135E6F15" w:rsidR="004E405D" w:rsidRDefault="004E405D">
          <w:pPr>
            <w:pStyle w:val="TOC1"/>
            <w:tabs>
              <w:tab w:val="right" w:leader="dot" w:pos="8822"/>
            </w:tabs>
            <w:rPr>
              <w:noProof/>
              <w:rtl/>
            </w:rPr>
          </w:pPr>
          <w:r>
            <w:fldChar w:fldCharType="begin"/>
          </w:r>
          <w:r>
            <w:instrText xml:space="preserve"> TOC \o "1-3" \h \z \u </w:instrText>
          </w:r>
          <w:r>
            <w:fldChar w:fldCharType="separate"/>
          </w:r>
          <w:hyperlink w:anchor="_Toc190308341" w:history="1">
            <w:r w:rsidRPr="000C6D76">
              <w:rPr>
                <w:rStyle w:val="Hyperlink"/>
                <w:rFonts w:hint="eastAsia"/>
                <w:noProof/>
                <w:rtl/>
              </w:rPr>
              <w:t>الفصل</w:t>
            </w:r>
            <w:r w:rsidRPr="000C6D76">
              <w:rPr>
                <w:rStyle w:val="Hyperlink"/>
                <w:noProof/>
                <w:rtl/>
              </w:rPr>
              <w:t xml:space="preserve"> </w:t>
            </w:r>
            <w:r w:rsidRPr="000C6D76">
              <w:rPr>
                <w:rStyle w:val="Hyperlink"/>
                <w:rFonts w:hint="eastAsia"/>
                <w:noProof/>
                <w:rtl/>
              </w:rPr>
              <w:t>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Toc190308341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خ‌</w:t>
            </w:r>
            <w:r>
              <w:rPr>
                <w:rStyle w:val="Hyperlink"/>
                <w:noProof/>
                <w:rtl/>
              </w:rPr>
              <w:fldChar w:fldCharType="end"/>
            </w:r>
          </w:hyperlink>
        </w:p>
        <w:p w14:paraId="7FC12D9B" w14:textId="6D16BD11" w:rsidR="004E405D" w:rsidRDefault="004E405D">
          <w:pPr>
            <w:pStyle w:val="TOC1"/>
            <w:tabs>
              <w:tab w:val="right" w:leader="dot" w:pos="8822"/>
            </w:tabs>
            <w:rPr>
              <w:noProof/>
              <w:rtl/>
            </w:rPr>
          </w:pPr>
          <w:hyperlink w:anchor="_Toc190308342" w:history="1">
            <w:r w:rsidRPr="000C6D76">
              <w:rPr>
                <w:rStyle w:val="Hyperlink"/>
                <w:rFonts w:hint="eastAsia"/>
                <w:noProof/>
                <w:rtl/>
              </w:rPr>
              <w:t>مقدمة</w:t>
            </w:r>
            <w:r w:rsidRPr="000C6D76">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Toc190308342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8</w:t>
            </w:r>
            <w:r>
              <w:rPr>
                <w:rStyle w:val="Hyperlink"/>
                <w:noProof/>
                <w:rtl/>
              </w:rPr>
              <w:fldChar w:fldCharType="end"/>
            </w:r>
          </w:hyperlink>
        </w:p>
        <w:p w14:paraId="30FF89C5" w14:textId="2EE5AC26" w:rsidR="004E405D" w:rsidRDefault="004E405D">
          <w:pPr>
            <w:pStyle w:val="TOC1"/>
            <w:tabs>
              <w:tab w:val="right" w:leader="dot" w:pos="8822"/>
            </w:tabs>
            <w:rPr>
              <w:noProof/>
              <w:rtl/>
            </w:rPr>
          </w:pPr>
          <w:hyperlink w:anchor="_Toc190308343" w:history="1">
            <w:r w:rsidRPr="000C6D76">
              <w:rPr>
                <w:rStyle w:val="Hyperlink"/>
                <w:rFonts w:hint="eastAsia"/>
                <w:noProof/>
                <w:rtl/>
              </w:rPr>
              <w:t>مشكلة</w:t>
            </w:r>
            <w:r w:rsidRPr="000C6D76">
              <w:rPr>
                <w:rStyle w:val="Hyperlink"/>
                <w:noProof/>
                <w:rtl/>
              </w:rPr>
              <w:t xml:space="preserve"> </w:t>
            </w:r>
            <w:r w:rsidRPr="000C6D76">
              <w:rPr>
                <w:rStyle w:val="Hyperlink"/>
                <w:rFonts w:hint="eastAsia"/>
                <w:noProof/>
                <w:rtl/>
              </w:rPr>
              <w:t>الدراسة</w:t>
            </w:r>
            <w:r w:rsidRPr="000C6D76">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Toc190308343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9</w:t>
            </w:r>
            <w:r>
              <w:rPr>
                <w:rStyle w:val="Hyperlink"/>
                <w:noProof/>
                <w:rtl/>
              </w:rPr>
              <w:fldChar w:fldCharType="end"/>
            </w:r>
          </w:hyperlink>
        </w:p>
        <w:p w14:paraId="56552B26" w14:textId="53DC426E" w:rsidR="004E405D" w:rsidRDefault="004E405D">
          <w:pPr>
            <w:pStyle w:val="TOC1"/>
            <w:tabs>
              <w:tab w:val="right" w:leader="dot" w:pos="8822"/>
            </w:tabs>
            <w:rPr>
              <w:noProof/>
              <w:rtl/>
            </w:rPr>
          </w:pPr>
          <w:hyperlink w:anchor="_Toc190308344" w:history="1">
            <w:r w:rsidRPr="000C6D76">
              <w:rPr>
                <w:rStyle w:val="Hyperlink"/>
                <w:rFonts w:hint="eastAsia"/>
                <w:noProof/>
                <w:rtl/>
              </w:rPr>
              <w:t>أهمية</w:t>
            </w:r>
            <w:r w:rsidRPr="000C6D76">
              <w:rPr>
                <w:rStyle w:val="Hyperlink"/>
                <w:noProof/>
                <w:rtl/>
              </w:rPr>
              <w:t xml:space="preserve"> </w:t>
            </w:r>
            <w:r w:rsidRPr="000C6D76">
              <w:rPr>
                <w:rStyle w:val="Hyperlink"/>
                <w:rFonts w:hint="eastAsia"/>
                <w:noProof/>
                <w:rtl/>
              </w:rPr>
              <w:t>الدراسة</w:t>
            </w:r>
            <w:r w:rsidRPr="000C6D76">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Toc190308344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9</w:t>
            </w:r>
            <w:r>
              <w:rPr>
                <w:rStyle w:val="Hyperlink"/>
                <w:noProof/>
                <w:rtl/>
              </w:rPr>
              <w:fldChar w:fldCharType="end"/>
            </w:r>
          </w:hyperlink>
        </w:p>
        <w:p w14:paraId="1C652FD1" w14:textId="3F3A9716" w:rsidR="004E405D" w:rsidRDefault="004E405D">
          <w:pPr>
            <w:pStyle w:val="TOC1"/>
            <w:tabs>
              <w:tab w:val="right" w:leader="dot" w:pos="8822"/>
            </w:tabs>
            <w:rPr>
              <w:noProof/>
              <w:rtl/>
            </w:rPr>
          </w:pPr>
          <w:hyperlink w:anchor="_Toc190308345" w:history="1">
            <w:r w:rsidRPr="000C6D76">
              <w:rPr>
                <w:rStyle w:val="Hyperlink"/>
                <w:rFonts w:hint="eastAsia"/>
                <w:noProof/>
                <w:rtl/>
              </w:rPr>
              <w:t>أهداف</w:t>
            </w:r>
            <w:r w:rsidRPr="000C6D76">
              <w:rPr>
                <w:rStyle w:val="Hyperlink"/>
                <w:noProof/>
                <w:rtl/>
              </w:rPr>
              <w:t xml:space="preserve"> </w:t>
            </w:r>
            <w:r w:rsidRPr="000C6D76">
              <w:rPr>
                <w:rStyle w:val="Hyperlink"/>
                <w:rFonts w:hint="eastAsia"/>
                <w:noProof/>
                <w:rtl/>
              </w:rPr>
              <w:t>الدراسة</w:t>
            </w:r>
            <w:r w:rsidRPr="000C6D76">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Toc190308345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10</w:t>
            </w:r>
            <w:r>
              <w:rPr>
                <w:rStyle w:val="Hyperlink"/>
                <w:noProof/>
                <w:rtl/>
              </w:rPr>
              <w:fldChar w:fldCharType="end"/>
            </w:r>
          </w:hyperlink>
        </w:p>
        <w:p w14:paraId="70E824B0" w14:textId="753B63B4" w:rsidR="004E405D" w:rsidRDefault="004E405D">
          <w:pPr>
            <w:pStyle w:val="TOC1"/>
            <w:tabs>
              <w:tab w:val="right" w:leader="dot" w:pos="8822"/>
            </w:tabs>
            <w:rPr>
              <w:noProof/>
              <w:rtl/>
            </w:rPr>
          </w:pPr>
          <w:hyperlink w:anchor="_Toc190308346" w:history="1">
            <w:r w:rsidRPr="000C6D76">
              <w:rPr>
                <w:rStyle w:val="Hyperlink"/>
                <w:rFonts w:hint="eastAsia"/>
                <w:noProof/>
                <w:rtl/>
              </w:rPr>
              <w:t>تساؤلات</w:t>
            </w:r>
            <w:r w:rsidRPr="000C6D76">
              <w:rPr>
                <w:rStyle w:val="Hyperlink"/>
                <w:noProof/>
                <w:rtl/>
              </w:rPr>
              <w:t xml:space="preserve"> </w:t>
            </w:r>
            <w:r w:rsidRPr="000C6D76">
              <w:rPr>
                <w:rStyle w:val="Hyperlink"/>
                <w:rFonts w:hint="eastAsia"/>
                <w:noProof/>
                <w:rtl/>
              </w:rPr>
              <w:t>الدراسة</w:t>
            </w:r>
            <w:r w:rsidRPr="000C6D76">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Toc190308346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10</w:t>
            </w:r>
            <w:r>
              <w:rPr>
                <w:rStyle w:val="Hyperlink"/>
                <w:noProof/>
                <w:rtl/>
              </w:rPr>
              <w:fldChar w:fldCharType="end"/>
            </w:r>
          </w:hyperlink>
        </w:p>
        <w:p w14:paraId="14D463E2" w14:textId="58BDF84F" w:rsidR="004E405D" w:rsidRDefault="004E405D">
          <w:pPr>
            <w:pStyle w:val="TOC1"/>
            <w:tabs>
              <w:tab w:val="right" w:leader="dot" w:pos="8822"/>
            </w:tabs>
            <w:rPr>
              <w:noProof/>
              <w:rtl/>
            </w:rPr>
          </w:pPr>
          <w:hyperlink w:anchor="_Toc190308347" w:history="1">
            <w:r w:rsidRPr="000C6D76">
              <w:rPr>
                <w:rStyle w:val="Hyperlink"/>
                <w:rFonts w:hint="eastAsia"/>
                <w:noProof/>
                <w:rtl/>
              </w:rPr>
              <w:t>فروض</w:t>
            </w:r>
            <w:r w:rsidRPr="000C6D76">
              <w:rPr>
                <w:rStyle w:val="Hyperlink"/>
                <w:noProof/>
                <w:rtl/>
              </w:rPr>
              <w:t xml:space="preserve"> </w:t>
            </w:r>
            <w:r w:rsidRPr="000C6D76">
              <w:rPr>
                <w:rStyle w:val="Hyperlink"/>
                <w:rFonts w:hint="eastAsia"/>
                <w:noProof/>
                <w:rtl/>
              </w:rPr>
              <w:t>الدراسة</w:t>
            </w:r>
            <w:r w:rsidRPr="000C6D76">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Toc190308347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10</w:t>
            </w:r>
            <w:r>
              <w:rPr>
                <w:rStyle w:val="Hyperlink"/>
                <w:noProof/>
                <w:rtl/>
              </w:rPr>
              <w:fldChar w:fldCharType="end"/>
            </w:r>
          </w:hyperlink>
        </w:p>
        <w:p w14:paraId="330896F7" w14:textId="7C6E1D39" w:rsidR="004E405D" w:rsidRDefault="004E405D">
          <w:pPr>
            <w:pStyle w:val="TOC1"/>
            <w:tabs>
              <w:tab w:val="right" w:leader="dot" w:pos="8822"/>
            </w:tabs>
            <w:rPr>
              <w:noProof/>
              <w:rtl/>
            </w:rPr>
          </w:pPr>
          <w:hyperlink w:anchor="_Toc190308348" w:history="1">
            <w:r w:rsidRPr="000C6D76">
              <w:rPr>
                <w:rStyle w:val="Hyperlink"/>
                <w:rFonts w:hint="eastAsia"/>
                <w:noProof/>
                <w:rtl/>
              </w:rPr>
              <w:t>الدراسات</w:t>
            </w:r>
            <w:r w:rsidRPr="000C6D76">
              <w:rPr>
                <w:rStyle w:val="Hyperlink"/>
                <w:noProof/>
                <w:rtl/>
              </w:rPr>
              <w:t xml:space="preserve"> </w:t>
            </w:r>
            <w:r w:rsidRPr="000C6D76">
              <w:rPr>
                <w:rStyle w:val="Hyperlink"/>
                <w:rFonts w:hint="eastAsia"/>
                <w:noProof/>
                <w:rtl/>
              </w:rPr>
              <w:t>السابقة</w:t>
            </w:r>
            <w:r w:rsidRPr="000C6D76">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Toc190308348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11</w:t>
            </w:r>
            <w:r>
              <w:rPr>
                <w:rStyle w:val="Hyperlink"/>
                <w:noProof/>
                <w:rtl/>
              </w:rPr>
              <w:fldChar w:fldCharType="end"/>
            </w:r>
          </w:hyperlink>
        </w:p>
        <w:p w14:paraId="6B944E9B" w14:textId="6B5CE465" w:rsidR="004E405D" w:rsidRDefault="004E405D">
          <w:pPr>
            <w:pStyle w:val="TOC1"/>
            <w:tabs>
              <w:tab w:val="right" w:leader="dot" w:pos="8822"/>
            </w:tabs>
            <w:rPr>
              <w:noProof/>
              <w:rtl/>
            </w:rPr>
          </w:pPr>
          <w:hyperlink w:anchor="_Toc190308349" w:history="1">
            <w:r w:rsidRPr="000C6D76">
              <w:rPr>
                <w:rStyle w:val="Hyperlink"/>
                <w:rFonts w:hint="eastAsia"/>
                <w:noProof/>
                <w:rtl/>
              </w:rPr>
              <w:t>المنهجية</w:t>
            </w:r>
            <w:r w:rsidRPr="000C6D76">
              <w:rPr>
                <w:rStyle w:val="Hyperlink"/>
                <w:noProof/>
                <w:rtl/>
              </w:rPr>
              <w:t xml:space="preserve"> </w:t>
            </w:r>
            <w:r w:rsidRPr="000C6D76">
              <w:rPr>
                <w:rStyle w:val="Hyperlink"/>
                <w:rFonts w:hint="eastAsia"/>
                <w:noProof/>
                <w:rtl/>
              </w:rPr>
              <w:t>وطرق</w:t>
            </w:r>
            <w:r w:rsidRPr="000C6D76">
              <w:rPr>
                <w:rStyle w:val="Hyperlink"/>
                <w:noProof/>
                <w:rtl/>
              </w:rPr>
              <w:t xml:space="preserve"> </w:t>
            </w:r>
            <w:r w:rsidRPr="000C6D76">
              <w:rPr>
                <w:rStyle w:val="Hyperlink"/>
                <w:rFonts w:hint="eastAsia"/>
                <w:noProof/>
                <w:rtl/>
              </w:rPr>
              <w:t>البحث</w:t>
            </w:r>
            <w:r w:rsidRPr="000C6D76">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Toc190308349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14</w:t>
            </w:r>
            <w:r>
              <w:rPr>
                <w:rStyle w:val="Hyperlink"/>
                <w:noProof/>
                <w:rtl/>
              </w:rPr>
              <w:fldChar w:fldCharType="end"/>
            </w:r>
          </w:hyperlink>
        </w:p>
        <w:p w14:paraId="33987816" w14:textId="5F78AD69" w:rsidR="004E405D" w:rsidRDefault="004E405D">
          <w:pPr>
            <w:pStyle w:val="TOC1"/>
            <w:tabs>
              <w:tab w:val="right" w:leader="dot" w:pos="8822"/>
            </w:tabs>
            <w:rPr>
              <w:noProof/>
              <w:rtl/>
            </w:rPr>
          </w:pPr>
          <w:hyperlink w:anchor="_Toc190308350" w:history="1">
            <w:r w:rsidRPr="000C6D76">
              <w:rPr>
                <w:rStyle w:val="Hyperlink"/>
                <w:rFonts w:hint="eastAsia"/>
                <w:noProof/>
                <w:rtl/>
              </w:rPr>
              <w:t>أدوات</w:t>
            </w:r>
            <w:r w:rsidRPr="000C6D76">
              <w:rPr>
                <w:rStyle w:val="Hyperlink"/>
                <w:noProof/>
                <w:rtl/>
              </w:rPr>
              <w:t xml:space="preserve"> </w:t>
            </w:r>
            <w:r w:rsidRPr="000C6D76">
              <w:rPr>
                <w:rStyle w:val="Hyperlink"/>
                <w:rFonts w:hint="eastAsia"/>
                <w:noProof/>
                <w:rtl/>
              </w:rPr>
              <w:t>الدراسة</w:t>
            </w:r>
            <w:r w:rsidRPr="000C6D76">
              <w:rPr>
                <w:rStyle w:val="Hyperlink"/>
                <w:noProof/>
                <w:rtl/>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Toc190308350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16</w:t>
            </w:r>
            <w:r>
              <w:rPr>
                <w:rStyle w:val="Hyperlink"/>
                <w:noProof/>
                <w:rtl/>
              </w:rPr>
              <w:fldChar w:fldCharType="end"/>
            </w:r>
          </w:hyperlink>
        </w:p>
        <w:p w14:paraId="7B43AD7E" w14:textId="7762F17D" w:rsidR="004E405D" w:rsidRDefault="004E405D">
          <w:pPr>
            <w:pStyle w:val="TOC1"/>
            <w:tabs>
              <w:tab w:val="right" w:leader="dot" w:pos="8822"/>
            </w:tabs>
            <w:rPr>
              <w:noProof/>
              <w:rtl/>
            </w:rPr>
          </w:pPr>
          <w:hyperlink w:anchor="_Toc190308351" w:history="1">
            <w:r w:rsidRPr="000C6D76">
              <w:rPr>
                <w:rStyle w:val="Hyperlink"/>
                <w:rFonts w:hint="eastAsia"/>
                <w:noProof/>
                <w:rtl/>
              </w:rPr>
              <w:t>حدود</w:t>
            </w:r>
            <w:r w:rsidRPr="000C6D76">
              <w:rPr>
                <w:rStyle w:val="Hyperlink"/>
                <w:noProof/>
                <w:rtl/>
              </w:rPr>
              <w:t xml:space="preserve"> </w:t>
            </w:r>
            <w:r w:rsidRPr="000C6D76">
              <w:rPr>
                <w:rStyle w:val="Hyperlink"/>
                <w:rFonts w:hint="eastAsia"/>
                <w:noProof/>
                <w:rtl/>
              </w:rPr>
              <w:t>الدراسة</w:t>
            </w:r>
            <w:r w:rsidRPr="000C6D76">
              <w:rPr>
                <w:rStyle w:val="Hyperlink"/>
                <w:noProof/>
                <w:rtl/>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Toc190308351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16</w:t>
            </w:r>
            <w:r>
              <w:rPr>
                <w:rStyle w:val="Hyperlink"/>
                <w:noProof/>
                <w:rtl/>
              </w:rPr>
              <w:fldChar w:fldCharType="end"/>
            </w:r>
          </w:hyperlink>
        </w:p>
        <w:p w14:paraId="6E63C23E" w14:textId="4092E2DA" w:rsidR="004E405D" w:rsidRDefault="004E405D">
          <w:pPr>
            <w:pStyle w:val="TOC1"/>
            <w:tabs>
              <w:tab w:val="right" w:leader="dot" w:pos="8822"/>
            </w:tabs>
            <w:rPr>
              <w:noProof/>
              <w:rtl/>
            </w:rPr>
          </w:pPr>
          <w:hyperlink w:anchor="_Toc190308352" w:history="1">
            <w:r w:rsidRPr="000C6D76">
              <w:rPr>
                <w:rStyle w:val="Hyperlink"/>
                <w:rFonts w:asciiTheme="majorBidi" w:hAnsiTheme="majorBidi" w:hint="eastAsia"/>
                <w:noProof/>
                <w:rtl/>
              </w:rPr>
              <w:t>الفصل</w:t>
            </w:r>
            <w:r w:rsidRPr="000C6D76">
              <w:rPr>
                <w:rStyle w:val="Hyperlink"/>
                <w:rFonts w:asciiTheme="majorBidi" w:hAnsiTheme="majorBidi"/>
                <w:noProof/>
                <w:rtl/>
              </w:rPr>
              <w:t xml:space="preserve"> </w:t>
            </w:r>
            <w:r w:rsidRPr="000C6D76">
              <w:rPr>
                <w:rStyle w:val="Hyperlink"/>
                <w:rFonts w:asciiTheme="majorBidi" w:hAnsiTheme="majorBidi" w:hint="eastAsia"/>
                <w:noProof/>
                <w:rtl/>
              </w:rPr>
              <w:t>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Toc190308352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17</w:t>
            </w:r>
            <w:r>
              <w:rPr>
                <w:rStyle w:val="Hyperlink"/>
                <w:noProof/>
                <w:rtl/>
              </w:rPr>
              <w:fldChar w:fldCharType="end"/>
            </w:r>
          </w:hyperlink>
        </w:p>
        <w:p w14:paraId="041FADF4" w14:textId="2C71511F" w:rsidR="004E405D" w:rsidRDefault="004E405D">
          <w:pPr>
            <w:pStyle w:val="TOC1"/>
            <w:tabs>
              <w:tab w:val="right" w:leader="dot" w:pos="8822"/>
            </w:tabs>
            <w:rPr>
              <w:noProof/>
              <w:rtl/>
            </w:rPr>
          </w:pPr>
          <w:hyperlink w:anchor="_Toc190308353" w:history="1">
            <w:r w:rsidRPr="000C6D76">
              <w:rPr>
                <w:rStyle w:val="Hyperlink"/>
                <w:rFonts w:asciiTheme="majorBidi" w:hAnsiTheme="majorBidi" w:hint="eastAsia"/>
                <w:noProof/>
                <w:rtl/>
              </w:rPr>
              <w:t>الدراسات</w:t>
            </w:r>
            <w:r w:rsidRPr="000C6D76">
              <w:rPr>
                <w:rStyle w:val="Hyperlink"/>
                <w:rFonts w:asciiTheme="majorBidi" w:hAnsiTheme="majorBidi"/>
                <w:noProof/>
                <w:rtl/>
              </w:rPr>
              <w:t xml:space="preserve"> </w:t>
            </w:r>
            <w:r w:rsidRPr="000C6D76">
              <w:rPr>
                <w:rStyle w:val="Hyperlink"/>
                <w:rFonts w:asciiTheme="majorBidi" w:hAnsiTheme="majorBidi" w:hint="eastAsia"/>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Toc190308353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18</w:t>
            </w:r>
            <w:r>
              <w:rPr>
                <w:rStyle w:val="Hyperlink"/>
                <w:noProof/>
                <w:rtl/>
              </w:rPr>
              <w:fldChar w:fldCharType="end"/>
            </w:r>
          </w:hyperlink>
        </w:p>
        <w:p w14:paraId="4E610CA2" w14:textId="268B6331" w:rsidR="004E405D" w:rsidRDefault="004E405D">
          <w:pPr>
            <w:pStyle w:val="TOC1"/>
            <w:tabs>
              <w:tab w:val="right" w:leader="dot" w:pos="8822"/>
            </w:tabs>
            <w:rPr>
              <w:noProof/>
              <w:rtl/>
            </w:rPr>
          </w:pPr>
          <w:hyperlink w:anchor="_Toc190308354" w:history="1">
            <w:r w:rsidRPr="000C6D76">
              <w:rPr>
                <w:rStyle w:val="Hyperlink"/>
                <w:noProof/>
                <w:rtl/>
              </w:rPr>
              <w:t>-</w:t>
            </w:r>
            <w:r w:rsidRPr="000C6D76">
              <w:rPr>
                <w:rStyle w:val="Hyperlink"/>
                <w:rFonts w:hint="eastAsia"/>
                <w:noProof/>
                <w:rtl/>
              </w:rPr>
              <w:t>الإطار</w:t>
            </w:r>
            <w:r w:rsidRPr="000C6D76">
              <w:rPr>
                <w:rStyle w:val="Hyperlink"/>
                <w:noProof/>
                <w:rtl/>
              </w:rPr>
              <w:t xml:space="preserve"> </w:t>
            </w:r>
            <w:r w:rsidRPr="000C6D76">
              <w:rPr>
                <w:rStyle w:val="Hyperlink"/>
                <w:rFonts w:hint="eastAsia"/>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Toc190308354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27</w:t>
            </w:r>
            <w:r>
              <w:rPr>
                <w:rStyle w:val="Hyperlink"/>
                <w:noProof/>
                <w:rtl/>
              </w:rPr>
              <w:fldChar w:fldCharType="end"/>
            </w:r>
          </w:hyperlink>
        </w:p>
        <w:p w14:paraId="7C2E7605" w14:textId="55BD72EF" w:rsidR="004E405D" w:rsidRDefault="004E405D">
          <w:pPr>
            <w:pStyle w:val="TOC1"/>
            <w:tabs>
              <w:tab w:val="right" w:leader="dot" w:pos="8822"/>
            </w:tabs>
            <w:rPr>
              <w:noProof/>
              <w:rtl/>
            </w:rPr>
          </w:pPr>
          <w:hyperlink w:anchor="_Toc190308355" w:history="1">
            <w:r w:rsidRPr="000C6D76">
              <w:rPr>
                <w:rStyle w:val="Hyperlink"/>
                <w:rFonts w:hint="eastAsia"/>
                <w:noProof/>
                <w:rtl/>
              </w:rPr>
              <w:t>أنواع</w:t>
            </w:r>
            <w:r w:rsidRPr="000C6D76">
              <w:rPr>
                <w:rStyle w:val="Hyperlink"/>
                <w:noProof/>
                <w:rtl/>
              </w:rPr>
              <w:t xml:space="preserve"> </w:t>
            </w:r>
            <w:r w:rsidRPr="000C6D76">
              <w:rPr>
                <w:rStyle w:val="Hyperlink"/>
                <w:rFonts w:hint="eastAsia"/>
                <w:noProof/>
                <w:rtl/>
              </w:rPr>
              <w:t>الحوافز</w:t>
            </w:r>
            <w:r w:rsidRPr="000C6D76">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Toc190308355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27</w:t>
            </w:r>
            <w:r>
              <w:rPr>
                <w:rStyle w:val="Hyperlink"/>
                <w:noProof/>
                <w:rtl/>
              </w:rPr>
              <w:fldChar w:fldCharType="end"/>
            </w:r>
          </w:hyperlink>
        </w:p>
        <w:p w14:paraId="1D728F7C" w14:textId="4B625010" w:rsidR="004E405D" w:rsidRDefault="004E405D">
          <w:pPr>
            <w:pStyle w:val="TOC1"/>
            <w:tabs>
              <w:tab w:val="right" w:leader="dot" w:pos="8822"/>
            </w:tabs>
            <w:rPr>
              <w:noProof/>
              <w:rtl/>
            </w:rPr>
          </w:pPr>
          <w:hyperlink w:anchor="_Toc190308356" w:history="1">
            <w:r w:rsidRPr="000C6D76">
              <w:rPr>
                <w:rStyle w:val="Hyperlink"/>
                <w:rFonts w:hint="eastAsia"/>
                <w:noProof/>
                <w:rtl/>
              </w:rPr>
              <w:t>أهمية</w:t>
            </w:r>
            <w:r w:rsidRPr="000C6D76">
              <w:rPr>
                <w:rStyle w:val="Hyperlink"/>
                <w:noProof/>
                <w:rtl/>
              </w:rPr>
              <w:t xml:space="preserve"> </w:t>
            </w:r>
            <w:r w:rsidRPr="000C6D76">
              <w:rPr>
                <w:rStyle w:val="Hyperlink"/>
                <w:rFonts w:hint="eastAsia"/>
                <w:noProof/>
                <w:rtl/>
              </w:rPr>
              <w:t>الحوافز</w:t>
            </w:r>
            <w:r w:rsidRPr="000C6D76">
              <w:rPr>
                <w:rStyle w:val="Hyperlink"/>
                <w:noProof/>
                <w:rtl/>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Toc190308356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30</w:t>
            </w:r>
            <w:r>
              <w:rPr>
                <w:rStyle w:val="Hyperlink"/>
                <w:noProof/>
                <w:rtl/>
              </w:rPr>
              <w:fldChar w:fldCharType="end"/>
            </w:r>
          </w:hyperlink>
        </w:p>
        <w:p w14:paraId="4EF750A7" w14:textId="4A3B8381" w:rsidR="004E405D" w:rsidRDefault="004E405D">
          <w:pPr>
            <w:pStyle w:val="TOC1"/>
            <w:tabs>
              <w:tab w:val="right" w:leader="dot" w:pos="8822"/>
            </w:tabs>
            <w:rPr>
              <w:noProof/>
              <w:rtl/>
            </w:rPr>
          </w:pPr>
          <w:hyperlink w:anchor="_Toc190308357" w:history="1">
            <w:r w:rsidRPr="000C6D76">
              <w:rPr>
                <w:rStyle w:val="Hyperlink"/>
                <w:rFonts w:hint="eastAsia"/>
                <w:noProof/>
                <w:rtl/>
              </w:rPr>
              <w:t>أهمية</w:t>
            </w:r>
            <w:r w:rsidRPr="000C6D76">
              <w:rPr>
                <w:rStyle w:val="Hyperlink"/>
                <w:noProof/>
                <w:rtl/>
              </w:rPr>
              <w:t xml:space="preserve"> </w:t>
            </w:r>
            <w:r w:rsidRPr="000C6D76">
              <w:rPr>
                <w:rStyle w:val="Hyperlink"/>
                <w:rFonts w:hint="eastAsia"/>
                <w:noProof/>
                <w:rtl/>
              </w:rPr>
              <w:t>جودة</w:t>
            </w:r>
            <w:r w:rsidRPr="000C6D76">
              <w:rPr>
                <w:rStyle w:val="Hyperlink"/>
                <w:noProof/>
                <w:rtl/>
              </w:rPr>
              <w:t xml:space="preserve"> </w:t>
            </w:r>
            <w:r w:rsidRPr="000C6D76">
              <w:rPr>
                <w:rStyle w:val="Hyperlink"/>
                <w:rFonts w:hint="eastAsia"/>
                <w:noProof/>
                <w:rtl/>
              </w:rPr>
              <w:t>الخدمات</w:t>
            </w:r>
            <w:r w:rsidRPr="000C6D76">
              <w:rPr>
                <w:rStyle w:val="Hyperlink"/>
                <w:noProof/>
                <w:rtl/>
              </w:rPr>
              <w:t xml:space="preserve"> </w:t>
            </w:r>
            <w:r w:rsidRPr="000C6D76">
              <w:rPr>
                <w:rStyle w:val="Hyperlink"/>
                <w:rFonts w:hint="eastAsia"/>
                <w:noProof/>
                <w:rtl/>
              </w:rPr>
              <w:t>الصحية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Toc190308357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31</w:t>
            </w:r>
            <w:r>
              <w:rPr>
                <w:rStyle w:val="Hyperlink"/>
                <w:noProof/>
                <w:rtl/>
              </w:rPr>
              <w:fldChar w:fldCharType="end"/>
            </w:r>
          </w:hyperlink>
        </w:p>
        <w:p w14:paraId="00DDF0E3" w14:textId="07FD036B" w:rsidR="004E405D" w:rsidRDefault="004E405D">
          <w:pPr>
            <w:pStyle w:val="TOC1"/>
            <w:tabs>
              <w:tab w:val="right" w:leader="dot" w:pos="8822"/>
            </w:tabs>
            <w:rPr>
              <w:noProof/>
              <w:rtl/>
            </w:rPr>
          </w:pPr>
          <w:hyperlink w:anchor="_Toc190308358" w:history="1">
            <w:r w:rsidRPr="000C6D76">
              <w:rPr>
                <w:rStyle w:val="Hyperlink"/>
                <w:rFonts w:hint="eastAsia"/>
                <w:noProof/>
                <w:rtl/>
              </w:rPr>
              <w:t>أثر</w:t>
            </w:r>
            <w:r w:rsidRPr="000C6D76">
              <w:rPr>
                <w:rStyle w:val="Hyperlink"/>
                <w:noProof/>
                <w:rtl/>
              </w:rPr>
              <w:t xml:space="preserve"> </w:t>
            </w:r>
            <w:r w:rsidRPr="000C6D76">
              <w:rPr>
                <w:rStyle w:val="Hyperlink"/>
                <w:rFonts w:hint="eastAsia"/>
                <w:noProof/>
                <w:rtl/>
              </w:rPr>
              <w:t>الحوافز</w:t>
            </w:r>
            <w:r w:rsidRPr="000C6D76">
              <w:rPr>
                <w:rStyle w:val="Hyperlink"/>
                <w:noProof/>
                <w:rtl/>
              </w:rPr>
              <w:t xml:space="preserve"> </w:t>
            </w:r>
            <w:r w:rsidRPr="000C6D76">
              <w:rPr>
                <w:rStyle w:val="Hyperlink"/>
                <w:rFonts w:hint="eastAsia"/>
                <w:noProof/>
                <w:rtl/>
              </w:rPr>
              <w:t>على</w:t>
            </w:r>
            <w:r w:rsidRPr="000C6D76">
              <w:rPr>
                <w:rStyle w:val="Hyperlink"/>
                <w:noProof/>
                <w:rtl/>
              </w:rPr>
              <w:t xml:space="preserve"> </w:t>
            </w:r>
            <w:r w:rsidRPr="000C6D76">
              <w:rPr>
                <w:rStyle w:val="Hyperlink"/>
                <w:rFonts w:hint="eastAsia"/>
                <w:noProof/>
                <w:rtl/>
              </w:rPr>
              <w:t>جودة</w:t>
            </w:r>
            <w:r w:rsidRPr="000C6D76">
              <w:rPr>
                <w:rStyle w:val="Hyperlink"/>
                <w:noProof/>
                <w:rtl/>
              </w:rPr>
              <w:t xml:space="preserve"> </w:t>
            </w:r>
            <w:r w:rsidRPr="000C6D76">
              <w:rPr>
                <w:rStyle w:val="Hyperlink"/>
                <w:rFonts w:hint="eastAsia"/>
                <w:noProof/>
                <w:rtl/>
              </w:rPr>
              <w:t>الخدمات</w:t>
            </w:r>
            <w:r w:rsidRPr="000C6D76">
              <w:rPr>
                <w:rStyle w:val="Hyperlink"/>
                <w:noProof/>
                <w:rtl/>
              </w:rPr>
              <w:t xml:space="preserve"> </w:t>
            </w:r>
            <w:r w:rsidRPr="000C6D76">
              <w:rPr>
                <w:rStyle w:val="Hyperlink"/>
                <w:rFonts w:hint="eastAsia"/>
                <w:noProof/>
                <w:rtl/>
              </w:rPr>
              <w:t>الصحية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Toc190308358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33</w:t>
            </w:r>
            <w:r>
              <w:rPr>
                <w:rStyle w:val="Hyperlink"/>
                <w:noProof/>
                <w:rtl/>
              </w:rPr>
              <w:fldChar w:fldCharType="end"/>
            </w:r>
          </w:hyperlink>
        </w:p>
        <w:p w14:paraId="5D6EDC40" w14:textId="0EDDAE18" w:rsidR="004E405D" w:rsidRDefault="004E405D">
          <w:pPr>
            <w:pStyle w:val="TOC1"/>
            <w:tabs>
              <w:tab w:val="right" w:leader="dot" w:pos="8822"/>
            </w:tabs>
            <w:rPr>
              <w:noProof/>
              <w:rtl/>
            </w:rPr>
          </w:pPr>
          <w:hyperlink w:anchor="_Toc190308359" w:history="1">
            <w:r w:rsidRPr="000C6D76">
              <w:rPr>
                <w:rStyle w:val="Hyperlink"/>
                <w:rFonts w:hint="eastAsia"/>
                <w:noProof/>
                <w:rtl/>
              </w:rPr>
              <w:t>الفصل</w:t>
            </w:r>
            <w:r w:rsidRPr="000C6D76">
              <w:rPr>
                <w:rStyle w:val="Hyperlink"/>
                <w:noProof/>
                <w:rtl/>
              </w:rPr>
              <w:t xml:space="preserve"> </w:t>
            </w:r>
            <w:r w:rsidRPr="000C6D76">
              <w:rPr>
                <w:rStyle w:val="Hyperlink"/>
                <w:rFonts w:hint="eastAsia"/>
                <w:noProof/>
                <w:rtl/>
              </w:rPr>
              <w:t>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Toc190308359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35</w:t>
            </w:r>
            <w:r>
              <w:rPr>
                <w:rStyle w:val="Hyperlink"/>
                <w:noProof/>
                <w:rtl/>
              </w:rPr>
              <w:fldChar w:fldCharType="end"/>
            </w:r>
          </w:hyperlink>
        </w:p>
        <w:p w14:paraId="01046E67" w14:textId="2758C3F2" w:rsidR="004E405D" w:rsidRDefault="004E405D">
          <w:pPr>
            <w:pStyle w:val="TOC1"/>
            <w:tabs>
              <w:tab w:val="right" w:leader="dot" w:pos="8822"/>
            </w:tabs>
            <w:rPr>
              <w:noProof/>
              <w:rtl/>
            </w:rPr>
          </w:pPr>
          <w:hyperlink w:anchor="_Toc190308360" w:history="1">
            <w:r w:rsidRPr="000C6D76">
              <w:rPr>
                <w:rStyle w:val="Hyperlink"/>
                <w:rFonts w:hint="eastAsia"/>
                <w:noProof/>
                <w:rtl/>
              </w:rPr>
              <w:t>منهجية</w:t>
            </w:r>
            <w:r w:rsidRPr="000C6D76">
              <w:rPr>
                <w:rStyle w:val="Hyperlink"/>
                <w:noProof/>
                <w:rtl/>
              </w:rPr>
              <w:t xml:space="preserve"> </w:t>
            </w:r>
            <w:r w:rsidRPr="000C6D76">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Toc190308360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35</w:t>
            </w:r>
            <w:r>
              <w:rPr>
                <w:rStyle w:val="Hyperlink"/>
                <w:noProof/>
                <w:rtl/>
              </w:rPr>
              <w:fldChar w:fldCharType="end"/>
            </w:r>
          </w:hyperlink>
        </w:p>
        <w:p w14:paraId="220C1A9F" w14:textId="3BBCAFC2" w:rsidR="004E405D" w:rsidRDefault="004E405D">
          <w:pPr>
            <w:pStyle w:val="TOC1"/>
            <w:tabs>
              <w:tab w:val="right" w:leader="dot" w:pos="8822"/>
            </w:tabs>
            <w:rPr>
              <w:noProof/>
              <w:rtl/>
            </w:rPr>
          </w:pPr>
          <w:hyperlink w:anchor="_Toc190308361" w:history="1">
            <w:r w:rsidRPr="000C6D76">
              <w:rPr>
                <w:rStyle w:val="Hyperlink"/>
                <w:noProof/>
                <w:rtl/>
              </w:rPr>
              <w:t>-</w:t>
            </w:r>
            <w:r w:rsidRPr="000C6D76">
              <w:rPr>
                <w:rStyle w:val="Hyperlink"/>
                <w:rFonts w:hint="eastAsia"/>
                <w:noProof/>
                <w:rtl/>
              </w:rPr>
              <w:t>مقدمة</w:t>
            </w:r>
            <w:r w:rsidRPr="000C6D76">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Toc190308361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36</w:t>
            </w:r>
            <w:r>
              <w:rPr>
                <w:rStyle w:val="Hyperlink"/>
                <w:noProof/>
                <w:rtl/>
              </w:rPr>
              <w:fldChar w:fldCharType="end"/>
            </w:r>
          </w:hyperlink>
        </w:p>
        <w:p w14:paraId="4565F7E4" w14:textId="410038EC" w:rsidR="004E405D" w:rsidRDefault="004E405D">
          <w:pPr>
            <w:pStyle w:val="TOC1"/>
            <w:tabs>
              <w:tab w:val="right" w:leader="dot" w:pos="8822"/>
            </w:tabs>
            <w:rPr>
              <w:noProof/>
              <w:rtl/>
            </w:rPr>
          </w:pPr>
          <w:hyperlink w:anchor="_Toc190308362" w:history="1">
            <w:r w:rsidRPr="000C6D76">
              <w:rPr>
                <w:rStyle w:val="Hyperlink"/>
                <w:noProof/>
                <w:rtl/>
              </w:rPr>
              <w:t>-</w:t>
            </w:r>
            <w:r w:rsidRPr="000C6D76">
              <w:rPr>
                <w:rStyle w:val="Hyperlink"/>
                <w:rFonts w:hint="eastAsia"/>
                <w:noProof/>
                <w:rtl/>
              </w:rPr>
              <w:t>المنهجية</w:t>
            </w:r>
            <w:r w:rsidRPr="000C6D76">
              <w:rPr>
                <w:rStyle w:val="Hyperlink"/>
                <w:noProof/>
                <w:rtl/>
              </w:rPr>
              <w:t xml:space="preserve"> </w:t>
            </w:r>
            <w:r w:rsidRPr="000C6D76">
              <w:rPr>
                <w:rStyle w:val="Hyperlink"/>
                <w:rFonts w:hint="eastAsia"/>
                <w:noProof/>
                <w:rtl/>
              </w:rPr>
              <w:t>وطرق</w:t>
            </w:r>
            <w:r w:rsidRPr="000C6D76">
              <w:rPr>
                <w:rStyle w:val="Hyperlink"/>
                <w:noProof/>
                <w:rtl/>
              </w:rPr>
              <w:t xml:space="preserve"> </w:t>
            </w:r>
            <w:r w:rsidRPr="000C6D76">
              <w:rPr>
                <w:rStyle w:val="Hyperlink"/>
                <w:rFonts w:hint="eastAsia"/>
                <w:noProof/>
                <w:rtl/>
              </w:rPr>
              <w:t>البحث</w:t>
            </w:r>
            <w:r w:rsidRPr="000C6D76">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Toc190308362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36</w:t>
            </w:r>
            <w:r>
              <w:rPr>
                <w:rStyle w:val="Hyperlink"/>
                <w:noProof/>
                <w:rtl/>
              </w:rPr>
              <w:fldChar w:fldCharType="end"/>
            </w:r>
          </w:hyperlink>
        </w:p>
        <w:p w14:paraId="73E3B8A9" w14:textId="66DF6A56" w:rsidR="004E405D" w:rsidRDefault="004E405D">
          <w:pPr>
            <w:pStyle w:val="TOC1"/>
            <w:tabs>
              <w:tab w:val="right" w:leader="dot" w:pos="8822"/>
            </w:tabs>
            <w:rPr>
              <w:noProof/>
              <w:rtl/>
            </w:rPr>
          </w:pPr>
          <w:hyperlink w:anchor="_Toc190308363" w:history="1">
            <w:r w:rsidRPr="000C6D76">
              <w:rPr>
                <w:rStyle w:val="Hyperlink"/>
                <w:noProof/>
                <w:rtl/>
              </w:rPr>
              <w:t>-</w:t>
            </w:r>
            <w:r w:rsidRPr="000C6D76">
              <w:rPr>
                <w:rStyle w:val="Hyperlink"/>
                <w:rFonts w:hint="eastAsia"/>
                <w:noProof/>
                <w:rtl/>
              </w:rPr>
              <w:t>مجتمع</w:t>
            </w:r>
            <w:r w:rsidRPr="000C6D76">
              <w:rPr>
                <w:rStyle w:val="Hyperlink"/>
                <w:noProof/>
                <w:rtl/>
              </w:rPr>
              <w:t xml:space="preserve"> </w:t>
            </w:r>
            <w:r w:rsidRPr="000C6D76">
              <w:rPr>
                <w:rStyle w:val="Hyperlink"/>
                <w:rFonts w:hint="eastAsia"/>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Toc190308363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37</w:t>
            </w:r>
            <w:r>
              <w:rPr>
                <w:rStyle w:val="Hyperlink"/>
                <w:noProof/>
                <w:rtl/>
              </w:rPr>
              <w:fldChar w:fldCharType="end"/>
            </w:r>
          </w:hyperlink>
        </w:p>
        <w:p w14:paraId="023010DA" w14:textId="3C1CF34E" w:rsidR="004E405D" w:rsidRDefault="004E405D">
          <w:pPr>
            <w:pStyle w:val="TOC1"/>
            <w:tabs>
              <w:tab w:val="right" w:leader="dot" w:pos="8822"/>
            </w:tabs>
            <w:rPr>
              <w:noProof/>
              <w:rtl/>
            </w:rPr>
          </w:pPr>
          <w:hyperlink w:anchor="_Toc190308364" w:history="1">
            <w:r w:rsidRPr="000C6D76">
              <w:rPr>
                <w:rStyle w:val="Hyperlink"/>
                <w:noProof/>
                <w:rtl/>
              </w:rPr>
              <w:t>-</w:t>
            </w:r>
            <w:r w:rsidRPr="000C6D76">
              <w:rPr>
                <w:rStyle w:val="Hyperlink"/>
                <w:rFonts w:hint="eastAsia"/>
                <w:noProof/>
                <w:rtl/>
              </w:rPr>
              <w:t>حدود</w:t>
            </w:r>
            <w:r w:rsidRPr="000C6D76">
              <w:rPr>
                <w:rStyle w:val="Hyperlink"/>
                <w:noProof/>
                <w:rtl/>
              </w:rPr>
              <w:t xml:space="preserve"> </w:t>
            </w:r>
            <w:r w:rsidRPr="000C6D76">
              <w:rPr>
                <w:rStyle w:val="Hyperlink"/>
                <w:rFonts w:hint="eastAsia"/>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Toc190308364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37</w:t>
            </w:r>
            <w:r>
              <w:rPr>
                <w:rStyle w:val="Hyperlink"/>
                <w:noProof/>
                <w:rtl/>
              </w:rPr>
              <w:fldChar w:fldCharType="end"/>
            </w:r>
          </w:hyperlink>
        </w:p>
        <w:p w14:paraId="09032C94" w14:textId="75CDBE5C" w:rsidR="004E405D" w:rsidRDefault="004E405D">
          <w:pPr>
            <w:pStyle w:val="TOC1"/>
            <w:tabs>
              <w:tab w:val="right" w:leader="dot" w:pos="8822"/>
            </w:tabs>
            <w:rPr>
              <w:noProof/>
              <w:rtl/>
            </w:rPr>
          </w:pPr>
          <w:hyperlink w:anchor="_Toc190308365" w:history="1">
            <w:r w:rsidRPr="000C6D76">
              <w:rPr>
                <w:rStyle w:val="Hyperlink"/>
                <w:rFonts w:hint="eastAsia"/>
                <w:noProof/>
                <w:rtl/>
              </w:rPr>
              <w:t>الفصل</w:t>
            </w:r>
            <w:r w:rsidRPr="000C6D76">
              <w:rPr>
                <w:rStyle w:val="Hyperlink"/>
                <w:noProof/>
                <w:rtl/>
              </w:rPr>
              <w:t xml:space="preserve"> </w:t>
            </w:r>
            <w:r w:rsidRPr="000C6D76">
              <w:rPr>
                <w:rStyle w:val="Hyperlink"/>
                <w:rFonts w:hint="eastAsia"/>
                <w:noProof/>
                <w:rtl/>
              </w:rPr>
              <w:t>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Toc190308365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39</w:t>
            </w:r>
            <w:r>
              <w:rPr>
                <w:rStyle w:val="Hyperlink"/>
                <w:noProof/>
                <w:rtl/>
              </w:rPr>
              <w:fldChar w:fldCharType="end"/>
            </w:r>
          </w:hyperlink>
        </w:p>
        <w:p w14:paraId="59D1D1C7" w14:textId="37327FD4" w:rsidR="004E405D" w:rsidRDefault="004E405D">
          <w:pPr>
            <w:pStyle w:val="TOC1"/>
            <w:tabs>
              <w:tab w:val="right" w:leader="dot" w:pos="8822"/>
            </w:tabs>
            <w:rPr>
              <w:noProof/>
              <w:rtl/>
            </w:rPr>
          </w:pPr>
          <w:hyperlink w:anchor="_Toc190308366" w:history="1">
            <w:r w:rsidRPr="000C6D76">
              <w:rPr>
                <w:rStyle w:val="Hyperlink"/>
                <w:rFonts w:hint="eastAsia"/>
                <w:noProof/>
                <w:rtl/>
                <w:lang w:bidi="ar-EG"/>
              </w:rPr>
              <w:t>النتائج</w:t>
            </w:r>
            <w:r w:rsidRPr="000C6D76">
              <w:rPr>
                <w:rStyle w:val="Hyperlink"/>
                <w:noProof/>
                <w:rtl/>
                <w:lang w:bidi="ar-EG"/>
              </w:rPr>
              <w:t xml:space="preserve"> </w:t>
            </w:r>
            <w:r w:rsidRPr="000C6D76">
              <w:rPr>
                <w:rStyle w:val="Hyperlink"/>
                <w:rFonts w:hint="eastAsia"/>
                <w:noProof/>
                <w:rtl/>
                <w:lang w:bidi="ar-EG"/>
              </w:rPr>
              <w:t>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Toc190308366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39</w:t>
            </w:r>
            <w:r>
              <w:rPr>
                <w:rStyle w:val="Hyperlink"/>
                <w:noProof/>
                <w:rtl/>
              </w:rPr>
              <w:fldChar w:fldCharType="end"/>
            </w:r>
          </w:hyperlink>
        </w:p>
        <w:p w14:paraId="6169AFF9" w14:textId="7131D0D2" w:rsidR="004E405D" w:rsidRDefault="004E405D">
          <w:pPr>
            <w:pStyle w:val="TOC1"/>
            <w:tabs>
              <w:tab w:val="right" w:leader="dot" w:pos="8822"/>
            </w:tabs>
            <w:rPr>
              <w:noProof/>
              <w:rtl/>
            </w:rPr>
          </w:pPr>
          <w:hyperlink w:anchor="_Toc190308367" w:history="1">
            <w:r w:rsidRPr="000C6D76">
              <w:rPr>
                <w:rStyle w:val="Hyperlink"/>
                <w:rFonts w:hint="eastAsia"/>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Toc190308367 \h</w:instrText>
            </w:r>
            <w:r>
              <w:rPr>
                <w:noProof/>
                <w:webHidden/>
                <w:rtl/>
              </w:rPr>
              <w:instrText xml:space="preserve"> </w:instrText>
            </w:r>
            <w:r>
              <w:rPr>
                <w:rStyle w:val="Hyperlink"/>
                <w:noProof/>
                <w:rtl/>
              </w:rPr>
            </w:r>
            <w:r>
              <w:rPr>
                <w:rStyle w:val="Hyperlink"/>
                <w:noProof/>
                <w:rtl/>
              </w:rPr>
              <w:fldChar w:fldCharType="separate"/>
            </w:r>
            <w:r w:rsidR="00D73F5E">
              <w:rPr>
                <w:noProof/>
                <w:webHidden/>
                <w:rtl/>
              </w:rPr>
              <w:t>42</w:t>
            </w:r>
            <w:r>
              <w:rPr>
                <w:rStyle w:val="Hyperlink"/>
                <w:noProof/>
                <w:rtl/>
              </w:rPr>
              <w:fldChar w:fldCharType="end"/>
            </w:r>
          </w:hyperlink>
        </w:p>
        <w:p w14:paraId="1D1BED0E" w14:textId="211B43DE" w:rsidR="004E405D" w:rsidRPr="004E405D" w:rsidRDefault="004E405D" w:rsidP="004E405D">
          <w:pPr>
            <w:rPr>
              <w:rtl/>
            </w:rPr>
            <w:sectPr w:rsidR="004E405D" w:rsidRPr="004E405D"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Pr>
              <w:b/>
              <w:bCs/>
              <w:lang w:val="ar-SA"/>
            </w:rPr>
            <w:fldChar w:fldCharType="end"/>
          </w:r>
        </w:p>
      </w:sdtContent>
    </w:sdt>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tbl>
      <w:tblPr>
        <w:tblStyle w:val="TableGrid"/>
        <w:bidiVisual/>
        <w:tblW w:w="0" w:type="auto"/>
        <w:tblLook w:val="04A0" w:firstRow="1" w:lastRow="0" w:firstColumn="1" w:lastColumn="0" w:noHBand="0" w:noVBand="1"/>
      </w:tblPr>
      <w:tblGrid>
        <w:gridCol w:w="4411"/>
        <w:gridCol w:w="4412"/>
      </w:tblGrid>
      <w:tr w:rsidR="0062660E" w14:paraId="0AF6336C" w14:textId="77777777" w:rsidTr="0062660E">
        <w:tc>
          <w:tcPr>
            <w:tcW w:w="4411" w:type="dxa"/>
          </w:tcPr>
          <w:p w14:paraId="56F1401A" w14:textId="50A33983" w:rsidR="0062660E" w:rsidRDefault="001F2F7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الشكل </w:t>
            </w:r>
          </w:p>
        </w:tc>
        <w:tc>
          <w:tcPr>
            <w:tcW w:w="4412" w:type="dxa"/>
          </w:tcPr>
          <w:p w14:paraId="0034F70C" w14:textId="01D440E6" w:rsidR="0062660E" w:rsidRDefault="001F2F7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الرقم </w:t>
            </w:r>
          </w:p>
        </w:tc>
      </w:tr>
      <w:tr w:rsidR="0062660E" w14:paraId="2CFA18E7" w14:textId="77777777" w:rsidTr="0062660E">
        <w:tc>
          <w:tcPr>
            <w:tcW w:w="4411" w:type="dxa"/>
          </w:tcPr>
          <w:p w14:paraId="221F6239" w14:textId="7CACE249" w:rsidR="0062660E" w:rsidRDefault="001F2F7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شكل  أهمية الحوافز </w:t>
            </w:r>
          </w:p>
        </w:tc>
        <w:tc>
          <w:tcPr>
            <w:tcW w:w="4412" w:type="dxa"/>
          </w:tcPr>
          <w:p w14:paraId="2907D81A" w14:textId="22186F27" w:rsidR="0062660E" w:rsidRDefault="001F2F7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١٧</w:t>
            </w:r>
          </w:p>
        </w:tc>
      </w:tr>
    </w:tbl>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Abstract </w:t>
      </w:r>
    </w:p>
    <w:p w14:paraId="746B189F" w14:textId="77777777" w:rsidR="004E405D" w:rsidRPr="004E405D" w:rsidRDefault="004E405D" w:rsidP="004E405D">
      <w:pPr>
        <w:rPr>
          <w:rFonts w:ascii="Sakkal Majalla" w:hAnsi="Sakkal Majalla" w:cs="Sakkal Majalla"/>
          <w:sz w:val="28"/>
          <w:szCs w:val="28"/>
          <w:u w:val="single"/>
          <w:rtl/>
        </w:rPr>
      </w:pPr>
    </w:p>
    <w:p w14:paraId="4E3CA54A" w14:textId="3206D8C7" w:rsidR="004E405D" w:rsidRPr="004E405D" w:rsidRDefault="004E405D" w:rsidP="004E405D">
      <w:pPr>
        <w:rPr>
          <w:rFonts w:ascii="Sakkal Majalla" w:hAnsi="Sakkal Majalla" w:cs="Sakkal Majalla"/>
          <w:sz w:val="28"/>
          <w:szCs w:val="28"/>
          <w:rtl/>
        </w:rPr>
      </w:pPr>
      <w:r w:rsidRPr="004E405D">
        <w:rPr>
          <w:rFonts w:ascii="Sakkal Majalla" w:hAnsi="Sakkal Majalla" w:cs="Sakkal Majalla"/>
          <w:sz w:val="28"/>
          <w:szCs w:val="28"/>
          <w:rtl/>
        </w:rPr>
        <w:t xml:space="preserve">أثر الحوافز على جودة الخدمات الصحية، وتكون مجتمع البحث الدراسة من هدفت الدراسة الحالية إلى التعرف ، واعتمدت الدراسة على المنهج الوصفي التحليلي القائم على الاستبانة، وقد تضمنت نتائج الدراسة الآتي : أن درجة تقديم الحوافز للعاملين </w:t>
      </w:r>
      <w:r w:rsidRPr="004E405D">
        <w:rPr>
          <w:rFonts w:ascii="Sakkal Majalla" w:hAnsi="Sakkal Majalla" w:cs="Sakkal Majalla" w:hint="cs"/>
          <w:sz w:val="28"/>
          <w:szCs w:val="28"/>
          <w:rtl/>
        </w:rPr>
        <w:t xml:space="preserve"> </w:t>
      </w:r>
      <w:r w:rsidRPr="004E405D">
        <w:rPr>
          <w:rFonts w:ascii="Sakkal Majalla" w:hAnsi="Sakkal Majalla" w:cs="Sakkal Majalla"/>
          <w:sz w:val="28"/>
          <w:szCs w:val="28"/>
          <w:rtl/>
        </w:rPr>
        <w:t xml:space="preserve">جاءت بدرجة (متوسطة) من وجهة نظر أفراد عينة الدراسة؛ وأن درجة جودة الخدمات الصحية المقدمة للمرضى </w:t>
      </w:r>
      <w:r w:rsidRPr="004E405D">
        <w:rPr>
          <w:rFonts w:ascii="Sakkal Majalla" w:hAnsi="Sakkal Majalla" w:cs="Sakkal Majalla" w:hint="cs"/>
          <w:sz w:val="28"/>
          <w:szCs w:val="28"/>
          <w:rtl/>
        </w:rPr>
        <w:t xml:space="preserve"> </w:t>
      </w:r>
      <w:r w:rsidRPr="004E405D">
        <w:rPr>
          <w:rFonts w:ascii="Sakkal Majalla" w:hAnsi="Sakkal Majalla" w:cs="Sakkal Majalla"/>
          <w:sz w:val="28"/>
          <w:szCs w:val="28"/>
          <w:rtl/>
        </w:rPr>
        <w:t xml:space="preserve"> من وجهة نظر أفراد عينة الدراسة ووجود علاقة ارتباطية (موجبة ذات دلالة إحصائية بين تقديم الحوافز للعاملين وجودة الخدمات الصحية المقدمة للمرضى </w:t>
      </w:r>
      <w:r w:rsidRPr="004E405D">
        <w:rPr>
          <w:rFonts w:ascii="Sakkal Majalla" w:hAnsi="Sakkal Majalla" w:cs="Sakkal Majalla" w:hint="cs"/>
          <w:sz w:val="28"/>
          <w:szCs w:val="28"/>
          <w:rtl/>
        </w:rPr>
        <w:t xml:space="preserve"> </w:t>
      </w:r>
      <w:r w:rsidRPr="004E405D">
        <w:rPr>
          <w:rFonts w:ascii="Sakkal Majalla" w:hAnsi="Sakkal Majalla" w:cs="Sakkal Majalla"/>
          <w:sz w:val="28"/>
          <w:szCs w:val="28"/>
          <w:rtl/>
        </w:rPr>
        <w:t xml:space="preserve"> ؛ وقد تضمنت توصيات الدراسة الآتي : ضرورة اتباع نظام حوافز وترقيات عادلة من خلال التدرج الوظيفي، والاهتمام بزيادة أجور العاملين بالقطاع الصحي لتحسين أدائهم؛ وإعادة النظر في آلية نظام الأجور والمكافآت لتطويرها بما يلائم توقعات الموظفين بمستشفيات القطاع الحكومي السعودي؛ وضرورة مشاركة الموظفين لإدارة المستشفى في وضع الخطط المستقبلية واستراتيجيات العمل.</w:t>
      </w:r>
    </w:p>
    <w:p w14:paraId="7C9B0F9A" w14:textId="079DE6E5" w:rsidR="009125CE" w:rsidRDefault="004E405D" w:rsidP="004E405D">
      <w:pPr>
        <w:rPr>
          <w:rFonts w:ascii="Sakkal Majalla" w:hAnsi="Sakkal Majalla" w:cs="Sakkal Majalla"/>
          <w:sz w:val="28"/>
          <w:szCs w:val="28"/>
          <w:u w:val="single"/>
        </w:rPr>
      </w:pPr>
      <w:r w:rsidRPr="004E405D">
        <w:rPr>
          <w:rFonts w:ascii="Sakkal Majalla" w:hAnsi="Sakkal Majalla" w:cs="Sakkal Majalla"/>
          <w:sz w:val="28"/>
          <w:szCs w:val="28"/>
          <w:rtl/>
        </w:rPr>
        <w:t>الكلمات المفتاحية: الحوافز - جودة الخدمات الصحية</w:t>
      </w:r>
      <w:r w:rsidRPr="004E405D">
        <w:rPr>
          <w:rFonts w:ascii="Sakkal Majalla" w:hAnsi="Sakkal Majalla" w:cs="Sakkal Majalla"/>
          <w:sz w:val="28"/>
          <w:szCs w:val="28"/>
          <w:u w:val="single"/>
          <w:rtl/>
        </w:rPr>
        <w:t>.</w:t>
      </w: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D73F5E">
      <w:pPr>
        <w:jc w:val="right"/>
        <w:rPr>
          <w:rFonts w:ascii="Sakkal Majalla" w:hAnsi="Sakkal Majalla" w:cs="Sakkal Majalla"/>
          <w:sz w:val="28"/>
          <w:szCs w:val="28"/>
          <w:u w:val="single"/>
        </w:rPr>
      </w:pPr>
    </w:p>
    <w:p w14:paraId="03ED016E" w14:textId="77777777" w:rsidR="00D73F5E" w:rsidRDefault="00D73F5E" w:rsidP="00D73F5E">
      <w:pPr>
        <w:autoSpaceDE w:val="0"/>
        <w:autoSpaceDN w:val="0"/>
        <w:bidi w:val="0"/>
        <w:adjustRightInd w:val="0"/>
        <w:spacing w:after="0" w:line="240" w:lineRule="auto"/>
        <w:jc w:val="both"/>
        <w:rPr>
          <w:rFonts w:ascii="Helvetica" w:hAnsi="Helvetica" w:cs="Helvetica"/>
          <w:kern w:val="0"/>
          <w:sz w:val="28"/>
          <w:szCs w:val="28"/>
        </w:rPr>
      </w:pPr>
      <w:proofErr w:type="gramStart"/>
      <w:r>
        <w:rPr>
          <w:rFonts w:ascii="Helvetica" w:hAnsi="Helvetica" w:cs="Helvetica"/>
          <w:kern w:val="0"/>
          <w:sz w:val="28"/>
          <w:szCs w:val="28"/>
        </w:rPr>
        <w:t>Abstract :Abstract</w:t>
      </w:r>
      <w:proofErr w:type="gramEnd"/>
    </w:p>
    <w:p w14:paraId="2B00E694" w14:textId="77777777" w:rsidR="00D73F5E" w:rsidRDefault="00D73F5E" w:rsidP="00D73F5E">
      <w:pPr>
        <w:autoSpaceDE w:val="0"/>
        <w:autoSpaceDN w:val="0"/>
        <w:bidi w:val="0"/>
        <w:adjustRightInd w:val="0"/>
        <w:spacing w:after="0" w:line="240" w:lineRule="auto"/>
        <w:jc w:val="both"/>
        <w:rPr>
          <w:rFonts w:ascii="Helvetica" w:hAnsi="Helvetica" w:cs="Helvetica"/>
          <w:kern w:val="0"/>
          <w:sz w:val="28"/>
          <w:szCs w:val="28"/>
        </w:rPr>
      </w:pPr>
    </w:p>
    <w:p w14:paraId="365C8060" w14:textId="77777777" w:rsidR="00D73F5E" w:rsidRDefault="00D73F5E" w:rsidP="00D73F5E">
      <w:pPr>
        <w:autoSpaceDE w:val="0"/>
        <w:autoSpaceDN w:val="0"/>
        <w:bidi w:val="0"/>
        <w:adjustRightInd w:val="0"/>
        <w:spacing w:after="0" w:line="240" w:lineRule="auto"/>
        <w:jc w:val="both"/>
        <w:rPr>
          <w:rFonts w:ascii="Helvetica" w:hAnsi="Helvetica" w:cs="Helvetica"/>
          <w:kern w:val="0"/>
          <w:sz w:val="28"/>
          <w:szCs w:val="28"/>
        </w:rPr>
      </w:pPr>
      <w:r>
        <w:rPr>
          <w:rFonts w:ascii="Helvetica" w:hAnsi="Helvetica" w:cs="Helvetica"/>
          <w:kern w:val="0"/>
          <w:sz w:val="28"/>
          <w:szCs w:val="28"/>
        </w:rPr>
        <w:t xml:space="preserve">and </w:t>
      </w:r>
      <w:proofErr w:type="gramStart"/>
      <w:r>
        <w:rPr>
          <w:rFonts w:ascii="Helvetica" w:hAnsi="Helvetica" w:cs="Helvetica"/>
          <w:kern w:val="0"/>
          <w:sz w:val="28"/>
          <w:szCs w:val="28"/>
        </w:rPr>
        <w:t>the ,The</w:t>
      </w:r>
      <w:proofErr w:type="gramEnd"/>
      <w:r>
        <w:rPr>
          <w:rFonts w:ascii="Helvetica" w:hAnsi="Helvetica" w:cs="Helvetica"/>
          <w:kern w:val="0"/>
          <w:sz w:val="28"/>
          <w:szCs w:val="28"/>
        </w:rPr>
        <w:t xml:space="preserve"> impact of incentives on the quality of health services</w:t>
      </w:r>
    </w:p>
    <w:p w14:paraId="15B5AB2F" w14:textId="77777777" w:rsidR="00D73F5E" w:rsidRDefault="00D73F5E" w:rsidP="00D73F5E">
      <w:pPr>
        <w:autoSpaceDE w:val="0"/>
        <w:autoSpaceDN w:val="0"/>
        <w:bidi w:val="0"/>
        <w:adjustRightInd w:val="0"/>
        <w:spacing w:after="0" w:line="240" w:lineRule="auto"/>
        <w:jc w:val="both"/>
        <w:rPr>
          <w:rFonts w:ascii="Helvetica" w:hAnsi="Helvetica" w:cs="Helvetica"/>
          <w:kern w:val="0"/>
          <w:sz w:val="28"/>
          <w:szCs w:val="28"/>
        </w:rPr>
      </w:pPr>
      <w:r>
        <w:rPr>
          <w:rFonts w:ascii="Helvetica" w:hAnsi="Helvetica" w:cs="Helvetica"/>
          <w:kern w:val="0"/>
          <w:sz w:val="28"/>
          <w:szCs w:val="28"/>
        </w:rPr>
        <w:t>study research community consisted of the aim of the current study to</w:t>
      </w:r>
    </w:p>
    <w:p w14:paraId="7574E869" w14:textId="77777777" w:rsidR="00D73F5E" w:rsidRDefault="00D73F5E" w:rsidP="00D73F5E">
      <w:pPr>
        <w:autoSpaceDE w:val="0"/>
        <w:autoSpaceDN w:val="0"/>
        <w:bidi w:val="0"/>
        <w:adjustRightInd w:val="0"/>
        <w:spacing w:after="0" w:line="240" w:lineRule="auto"/>
        <w:jc w:val="both"/>
        <w:rPr>
          <w:rFonts w:ascii="Helvetica" w:hAnsi="Helvetica" w:cs="Helvetica"/>
          <w:kern w:val="0"/>
          <w:sz w:val="28"/>
          <w:szCs w:val="28"/>
        </w:rPr>
      </w:pPr>
      <w:r>
        <w:rPr>
          <w:rFonts w:ascii="Helvetica" w:hAnsi="Helvetica" w:cs="Helvetica"/>
          <w:kern w:val="0"/>
          <w:sz w:val="28"/>
          <w:szCs w:val="28"/>
        </w:rPr>
        <w:t xml:space="preserve">and the study relied on the descriptive analytical </w:t>
      </w:r>
      <w:proofErr w:type="gramStart"/>
      <w:r>
        <w:rPr>
          <w:rFonts w:ascii="Helvetica" w:hAnsi="Helvetica" w:cs="Helvetica"/>
          <w:kern w:val="0"/>
          <w:sz w:val="28"/>
          <w:szCs w:val="28"/>
        </w:rPr>
        <w:t>method ,identify</w:t>
      </w:r>
      <w:proofErr w:type="gramEnd"/>
    </w:p>
    <w:p w14:paraId="21050925" w14:textId="77777777" w:rsidR="00D73F5E" w:rsidRDefault="00D73F5E" w:rsidP="00D73F5E">
      <w:pPr>
        <w:autoSpaceDE w:val="0"/>
        <w:autoSpaceDN w:val="0"/>
        <w:bidi w:val="0"/>
        <w:adjustRightInd w:val="0"/>
        <w:spacing w:after="0" w:line="240" w:lineRule="auto"/>
        <w:jc w:val="both"/>
        <w:rPr>
          <w:rFonts w:ascii="Helvetica" w:hAnsi="Helvetica" w:cs="Helvetica"/>
          <w:kern w:val="0"/>
          <w:sz w:val="28"/>
          <w:szCs w:val="28"/>
        </w:rPr>
      </w:pPr>
      <w:r>
        <w:rPr>
          <w:rFonts w:ascii="Helvetica" w:hAnsi="Helvetica" w:cs="Helvetica"/>
          <w:kern w:val="0"/>
          <w:sz w:val="28"/>
          <w:szCs w:val="28"/>
        </w:rPr>
        <w:t xml:space="preserve">and the results of the study included </w:t>
      </w:r>
      <w:proofErr w:type="gramStart"/>
      <w:r>
        <w:rPr>
          <w:rFonts w:ascii="Helvetica" w:hAnsi="Helvetica" w:cs="Helvetica"/>
          <w:kern w:val="0"/>
          <w:sz w:val="28"/>
          <w:szCs w:val="28"/>
        </w:rPr>
        <w:t>the ,based</w:t>
      </w:r>
      <w:proofErr w:type="gramEnd"/>
      <w:r>
        <w:rPr>
          <w:rFonts w:ascii="Helvetica" w:hAnsi="Helvetica" w:cs="Helvetica"/>
          <w:kern w:val="0"/>
          <w:sz w:val="28"/>
          <w:szCs w:val="28"/>
        </w:rPr>
        <w:t xml:space="preserve"> on the questionnaire</w:t>
      </w:r>
    </w:p>
    <w:p w14:paraId="593C93CD" w14:textId="77777777" w:rsidR="00D73F5E" w:rsidRDefault="00D73F5E" w:rsidP="00D73F5E">
      <w:pPr>
        <w:autoSpaceDE w:val="0"/>
        <w:autoSpaceDN w:val="0"/>
        <w:bidi w:val="0"/>
        <w:adjustRightInd w:val="0"/>
        <w:spacing w:after="0" w:line="240" w:lineRule="auto"/>
        <w:jc w:val="both"/>
        <w:rPr>
          <w:rFonts w:ascii="Helvetica" w:hAnsi="Helvetica" w:cs="Helvetica"/>
          <w:kern w:val="0"/>
          <w:sz w:val="28"/>
          <w:szCs w:val="28"/>
        </w:rPr>
      </w:pPr>
      <w:r>
        <w:rPr>
          <w:rFonts w:ascii="Helvetica" w:hAnsi="Helvetica" w:cs="Helvetica"/>
          <w:kern w:val="0"/>
          <w:sz w:val="28"/>
          <w:szCs w:val="28"/>
        </w:rPr>
        <w:t xml:space="preserve">that the degree of providing incentives to workers came </w:t>
      </w:r>
      <w:proofErr w:type="gramStart"/>
      <w:r>
        <w:rPr>
          <w:rFonts w:ascii="Helvetica" w:hAnsi="Helvetica" w:cs="Helvetica"/>
          <w:kern w:val="0"/>
          <w:sz w:val="28"/>
          <w:szCs w:val="28"/>
        </w:rPr>
        <w:t>with :following</w:t>
      </w:r>
      <w:proofErr w:type="gramEnd"/>
    </w:p>
    <w:p w14:paraId="03FF04A1" w14:textId="77777777" w:rsidR="00D73F5E" w:rsidRDefault="00D73F5E" w:rsidP="00D73F5E">
      <w:pPr>
        <w:autoSpaceDE w:val="0"/>
        <w:autoSpaceDN w:val="0"/>
        <w:bidi w:val="0"/>
        <w:adjustRightInd w:val="0"/>
        <w:spacing w:after="0" w:line="240" w:lineRule="auto"/>
        <w:jc w:val="both"/>
        <w:rPr>
          <w:rFonts w:ascii="Helvetica" w:hAnsi="Helvetica" w:cs="Helvetica"/>
          <w:kern w:val="0"/>
          <w:sz w:val="28"/>
          <w:szCs w:val="28"/>
        </w:rPr>
      </w:pPr>
      <w:proofErr w:type="gramStart"/>
      <w:r>
        <w:rPr>
          <w:rFonts w:ascii="Helvetica" w:hAnsi="Helvetica" w:cs="Helvetica"/>
          <w:kern w:val="0"/>
          <w:sz w:val="28"/>
          <w:szCs w:val="28"/>
        </w:rPr>
        <w:t>;degree</w:t>
      </w:r>
      <w:proofErr w:type="gramEnd"/>
      <w:r>
        <w:rPr>
          <w:rFonts w:ascii="Helvetica" w:hAnsi="Helvetica" w:cs="Helvetica"/>
          <w:kern w:val="0"/>
          <w:sz w:val="28"/>
          <w:szCs w:val="28"/>
        </w:rPr>
        <w:t xml:space="preserve"> from the point of view of study sample members (medium) a</w:t>
      </w:r>
    </w:p>
    <w:p w14:paraId="69615034" w14:textId="77777777" w:rsidR="00D73F5E" w:rsidRDefault="00D73F5E" w:rsidP="00D73F5E">
      <w:pPr>
        <w:autoSpaceDE w:val="0"/>
        <w:autoSpaceDN w:val="0"/>
        <w:bidi w:val="0"/>
        <w:adjustRightInd w:val="0"/>
        <w:spacing w:after="0" w:line="240" w:lineRule="auto"/>
        <w:jc w:val="both"/>
        <w:rPr>
          <w:rFonts w:ascii="Helvetica" w:hAnsi="Helvetica" w:cs="Helvetica"/>
          <w:kern w:val="0"/>
          <w:sz w:val="28"/>
          <w:szCs w:val="28"/>
        </w:rPr>
      </w:pPr>
      <w:r>
        <w:rPr>
          <w:rFonts w:ascii="Helvetica" w:hAnsi="Helvetica" w:cs="Helvetica"/>
          <w:kern w:val="0"/>
          <w:sz w:val="28"/>
          <w:szCs w:val="28"/>
        </w:rPr>
        <w:t>that the degree of the quality of health services provided to patients</w:t>
      </w:r>
    </w:p>
    <w:p w14:paraId="554ED22D" w14:textId="77777777" w:rsidR="00D73F5E" w:rsidRDefault="00D73F5E" w:rsidP="00D73F5E">
      <w:pPr>
        <w:autoSpaceDE w:val="0"/>
        <w:autoSpaceDN w:val="0"/>
        <w:bidi w:val="0"/>
        <w:adjustRightInd w:val="0"/>
        <w:spacing w:after="0" w:line="240" w:lineRule="auto"/>
        <w:jc w:val="both"/>
        <w:rPr>
          <w:rFonts w:ascii="Helvetica" w:hAnsi="Helvetica" w:cs="Helvetica"/>
          <w:kern w:val="0"/>
          <w:sz w:val="28"/>
          <w:szCs w:val="28"/>
        </w:rPr>
      </w:pPr>
      <w:r>
        <w:rPr>
          <w:rFonts w:ascii="Helvetica" w:hAnsi="Helvetica" w:cs="Helvetica"/>
          <w:kern w:val="0"/>
          <w:sz w:val="28"/>
          <w:szCs w:val="28"/>
        </w:rPr>
        <w:t>from the point of view of study sample members and the existence of a</w:t>
      </w:r>
    </w:p>
    <w:p w14:paraId="4BE1E8C8" w14:textId="74EC7B0F" w:rsidR="00D73F5E" w:rsidRDefault="00D73F5E" w:rsidP="00D73F5E">
      <w:pPr>
        <w:autoSpaceDE w:val="0"/>
        <w:autoSpaceDN w:val="0"/>
        <w:bidi w:val="0"/>
        <w:adjustRightInd w:val="0"/>
        <w:spacing w:after="0" w:line="240" w:lineRule="auto"/>
        <w:jc w:val="both"/>
        <w:rPr>
          <w:rFonts w:ascii="Helvetica" w:hAnsi="Helvetica" w:cs="Helvetica"/>
          <w:kern w:val="0"/>
          <w:sz w:val="28"/>
          <w:szCs w:val="28"/>
        </w:rPr>
      </w:pPr>
      <w:r>
        <w:rPr>
          <w:rFonts w:ascii="Helvetica" w:hAnsi="Helvetica" w:cs="Helvetica"/>
          <w:kern w:val="0"/>
          <w:sz w:val="28"/>
          <w:szCs w:val="28"/>
        </w:rPr>
        <w:t>active</w:t>
      </w:r>
      <w:r>
        <w:rPr>
          <w:rFonts w:ascii="Helvetica" w:hAnsi="Helvetica" w:cs="Helvetica"/>
          <w:kern w:val="0"/>
          <w:sz w:val="28"/>
          <w:szCs w:val="28"/>
        </w:rPr>
        <w:t xml:space="preserve"> statistically significant between providing) correlative relationship</w:t>
      </w:r>
    </w:p>
    <w:p w14:paraId="34AC11BB" w14:textId="77777777" w:rsidR="00D73F5E" w:rsidRDefault="00D73F5E" w:rsidP="00D73F5E">
      <w:pPr>
        <w:autoSpaceDE w:val="0"/>
        <w:autoSpaceDN w:val="0"/>
        <w:bidi w:val="0"/>
        <w:adjustRightInd w:val="0"/>
        <w:spacing w:after="0" w:line="240" w:lineRule="auto"/>
        <w:jc w:val="both"/>
        <w:rPr>
          <w:rFonts w:ascii="Helvetica" w:hAnsi="Helvetica" w:cs="Helvetica"/>
          <w:kern w:val="0"/>
          <w:sz w:val="28"/>
          <w:szCs w:val="28"/>
        </w:rPr>
      </w:pPr>
      <w:r>
        <w:rPr>
          <w:rFonts w:ascii="Helvetica" w:hAnsi="Helvetica" w:cs="Helvetica"/>
          <w:kern w:val="0"/>
          <w:sz w:val="28"/>
          <w:szCs w:val="28"/>
        </w:rPr>
        <w:t>incentives for workers and the quality of health services provided to</w:t>
      </w:r>
    </w:p>
    <w:p w14:paraId="4830FAF1" w14:textId="42CCC58A" w:rsidR="00D73F5E" w:rsidRDefault="00D73F5E" w:rsidP="00D73F5E">
      <w:pPr>
        <w:autoSpaceDE w:val="0"/>
        <w:autoSpaceDN w:val="0"/>
        <w:bidi w:val="0"/>
        <w:adjustRightInd w:val="0"/>
        <w:spacing w:after="0" w:line="240" w:lineRule="auto"/>
        <w:jc w:val="both"/>
        <w:rPr>
          <w:rFonts w:ascii="Helvetica" w:hAnsi="Helvetica" w:cs="Helvetica"/>
          <w:kern w:val="0"/>
          <w:sz w:val="28"/>
          <w:szCs w:val="28"/>
        </w:rPr>
      </w:pPr>
      <w:proofErr w:type="gramStart"/>
      <w:r>
        <w:rPr>
          <w:rFonts w:ascii="Helvetica" w:hAnsi="Helvetica" w:cs="Helvetica"/>
          <w:kern w:val="0"/>
          <w:sz w:val="28"/>
          <w:szCs w:val="28"/>
        </w:rPr>
        <w:t>the :s</w:t>
      </w:r>
      <w:proofErr w:type="gramEnd"/>
      <w:r>
        <w:rPr>
          <w:rFonts w:ascii="Helvetica" w:hAnsi="Helvetica" w:cs="Helvetica"/>
          <w:kern w:val="0"/>
          <w:sz w:val="28"/>
          <w:szCs w:val="28"/>
        </w:rPr>
        <w:t xml:space="preserve"> recommendations included the </w:t>
      </w:r>
      <w:r>
        <w:rPr>
          <w:rFonts w:ascii="Helvetica" w:hAnsi="Helvetica" w:cs="Helvetica"/>
          <w:kern w:val="0"/>
          <w:sz w:val="28"/>
          <w:szCs w:val="28"/>
        </w:rPr>
        <w:t>following ‘The</w:t>
      </w:r>
      <w:r>
        <w:rPr>
          <w:rFonts w:ascii="Helvetica" w:hAnsi="Helvetica" w:cs="Helvetica"/>
          <w:kern w:val="0"/>
          <w:sz w:val="28"/>
          <w:szCs w:val="28"/>
        </w:rPr>
        <w:t xml:space="preserve"> study ;patients</w:t>
      </w:r>
    </w:p>
    <w:p w14:paraId="1A17B862" w14:textId="77777777" w:rsidR="00D73F5E" w:rsidRDefault="00D73F5E" w:rsidP="00D73F5E">
      <w:pPr>
        <w:autoSpaceDE w:val="0"/>
        <w:autoSpaceDN w:val="0"/>
        <w:bidi w:val="0"/>
        <w:adjustRightInd w:val="0"/>
        <w:spacing w:after="0" w:line="240" w:lineRule="auto"/>
        <w:jc w:val="both"/>
        <w:rPr>
          <w:rFonts w:ascii="Helvetica" w:hAnsi="Helvetica" w:cs="Helvetica"/>
          <w:kern w:val="0"/>
          <w:sz w:val="28"/>
          <w:szCs w:val="28"/>
        </w:rPr>
      </w:pPr>
      <w:r>
        <w:rPr>
          <w:rFonts w:ascii="Helvetica" w:hAnsi="Helvetica" w:cs="Helvetica"/>
          <w:kern w:val="0"/>
          <w:sz w:val="28"/>
          <w:szCs w:val="28"/>
        </w:rPr>
        <w:t>need to follow a system of incentives and fair promotions through</w:t>
      </w:r>
    </w:p>
    <w:p w14:paraId="1B09505C" w14:textId="77777777" w:rsidR="00D73F5E" w:rsidRDefault="00D73F5E" w:rsidP="00D73F5E">
      <w:pPr>
        <w:autoSpaceDE w:val="0"/>
        <w:autoSpaceDN w:val="0"/>
        <w:bidi w:val="0"/>
        <w:adjustRightInd w:val="0"/>
        <w:spacing w:after="0" w:line="240" w:lineRule="auto"/>
        <w:jc w:val="both"/>
        <w:rPr>
          <w:rFonts w:ascii="Helvetica" w:hAnsi="Helvetica" w:cs="Helvetica"/>
          <w:kern w:val="0"/>
          <w:sz w:val="28"/>
          <w:szCs w:val="28"/>
        </w:rPr>
      </w:pPr>
      <w:r>
        <w:rPr>
          <w:rFonts w:ascii="Helvetica" w:hAnsi="Helvetica" w:cs="Helvetica"/>
          <w:kern w:val="0"/>
          <w:sz w:val="28"/>
          <w:szCs w:val="28"/>
        </w:rPr>
        <w:t xml:space="preserve">and attention to increasing wages Workers in </w:t>
      </w:r>
      <w:proofErr w:type="gramStart"/>
      <w:r>
        <w:rPr>
          <w:rFonts w:ascii="Helvetica" w:hAnsi="Helvetica" w:cs="Helvetica"/>
          <w:kern w:val="0"/>
          <w:sz w:val="28"/>
          <w:szCs w:val="28"/>
        </w:rPr>
        <w:t>the ,career</w:t>
      </w:r>
      <w:proofErr w:type="gramEnd"/>
      <w:r>
        <w:rPr>
          <w:rFonts w:ascii="Helvetica" w:hAnsi="Helvetica" w:cs="Helvetica"/>
          <w:kern w:val="0"/>
          <w:sz w:val="28"/>
          <w:szCs w:val="28"/>
        </w:rPr>
        <w:t xml:space="preserve"> progression</w:t>
      </w:r>
    </w:p>
    <w:p w14:paraId="4F5C9B35" w14:textId="77777777" w:rsidR="00D73F5E" w:rsidRDefault="00D73F5E" w:rsidP="00D73F5E">
      <w:pPr>
        <w:autoSpaceDE w:val="0"/>
        <w:autoSpaceDN w:val="0"/>
        <w:bidi w:val="0"/>
        <w:adjustRightInd w:val="0"/>
        <w:spacing w:after="0" w:line="240" w:lineRule="auto"/>
        <w:jc w:val="both"/>
        <w:rPr>
          <w:rFonts w:ascii="Helvetica" w:hAnsi="Helvetica" w:cs="Helvetica"/>
          <w:kern w:val="0"/>
          <w:sz w:val="28"/>
          <w:szCs w:val="28"/>
        </w:rPr>
      </w:pPr>
      <w:r>
        <w:rPr>
          <w:rFonts w:ascii="Helvetica" w:hAnsi="Helvetica" w:cs="Helvetica"/>
          <w:kern w:val="0"/>
          <w:sz w:val="28"/>
          <w:szCs w:val="28"/>
        </w:rPr>
        <w:t xml:space="preserve">review the mechanism </w:t>
      </w:r>
      <w:proofErr w:type="gramStart"/>
      <w:r>
        <w:rPr>
          <w:rFonts w:ascii="Helvetica" w:hAnsi="Helvetica" w:cs="Helvetica"/>
          <w:kern w:val="0"/>
          <w:sz w:val="28"/>
          <w:szCs w:val="28"/>
        </w:rPr>
        <w:t>of ;health</w:t>
      </w:r>
      <w:proofErr w:type="gramEnd"/>
      <w:r>
        <w:rPr>
          <w:rFonts w:ascii="Helvetica" w:hAnsi="Helvetica" w:cs="Helvetica"/>
          <w:kern w:val="0"/>
          <w:sz w:val="28"/>
          <w:szCs w:val="28"/>
        </w:rPr>
        <w:t xml:space="preserve"> sector to improve their performance</w:t>
      </w:r>
    </w:p>
    <w:p w14:paraId="2EBB2C87" w14:textId="77777777" w:rsidR="00D73F5E" w:rsidRDefault="00D73F5E" w:rsidP="00D73F5E">
      <w:pPr>
        <w:autoSpaceDE w:val="0"/>
        <w:autoSpaceDN w:val="0"/>
        <w:bidi w:val="0"/>
        <w:adjustRightInd w:val="0"/>
        <w:spacing w:after="0" w:line="240" w:lineRule="auto"/>
        <w:jc w:val="both"/>
        <w:rPr>
          <w:rFonts w:ascii="Helvetica" w:hAnsi="Helvetica" w:cs="Helvetica"/>
          <w:kern w:val="0"/>
          <w:sz w:val="28"/>
          <w:szCs w:val="28"/>
        </w:rPr>
      </w:pPr>
      <w:r>
        <w:rPr>
          <w:rFonts w:ascii="Helvetica" w:hAnsi="Helvetica" w:cs="Helvetica"/>
          <w:kern w:val="0"/>
          <w:sz w:val="28"/>
          <w:szCs w:val="28"/>
        </w:rPr>
        <w:t>the wage and rewards system to develop it to suit the expectations of</w:t>
      </w:r>
    </w:p>
    <w:p w14:paraId="5DA7FC93" w14:textId="77777777" w:rsidR="00D73F5E" w:rsidRDefault="00D73F5E" w:rsidP="00D73F5E">
      <w:pPr>
        <w:autoSpaceDE w:val="0"/>
        <w:autoSpaceDN w:val="0"/>
        <w:bidi w:val="0"/>
        <w:adjustRightInd w:val="0"/>
        <w:spacing w:after="0" w:line="240" w:lineRule="auto"/>
        <w:jc w:val="both"/>
        <w:rPr>
          <w:rFonts w:ascii="Helvetica" w:hAnsi="Helvetica" w:cs="Helvetica"/>
          <w:kern w:val="0"/>
          <w:sz w:val="28"/>
          <w:szCs w:val="28"/>
        </w:rPr>
      </w:pPr>
      <w:r>
        <w:rPr>
          <w:rFonts w:ascii="Helvetica" w:hAnsi="Helvetica" w:cs="Helvetica"/>
          <w:kern w:val="0"/>
          <w:sz w:val="28"/>
          <w:szCs w:val="28"/>
        </w:rPr>
        <w:t xml:space="preserve">and the need </w:t>
      </w:r>
      <w:proofErr w:type="gramStart"/>
      <w:r>
        <w:rPr>
          <w:rFonts w:ascii="Helvetica" w:hAnsi="Helvetica" w:cs="Helvetica"/>
          <w:kern w:val="0"/>
          <w:sz w:val="28"/>
          <w:szCs w:val="28"/>
        </w:rPr>
        <w:t>for ;employees</w:t>
      </w:r>
      <w:proofErr w:type="gramEnd"/>
      <w:r>
        <w:rPr>
          <w:rFonts w:ascii="Helvetica" w:hAnsi="Helvetica" w:cs="Helvetica"/>
          <w:kern w:val="0"/>
          <w:sz w:val="28"/>
          <w:szCs w:val="28"/>
        </w:rPr>
        <w:t xml:space="preserve"> in the Saudi government sector hospitals</w:t>
      </w:r>
    </w:p>
    <w:p w14:paraId="109182D3" w14:textId="77777777" w:rsidR="00D73F5E" w:rsidRDefault="00D73F5E" w:rsidP="00D73F5E">
      <w:pPr>
        <w:autoSpaceDE w:val="0"/>
        <w:autoSpaceDN w:val="0"/>
        <w:bidi w:val="0"/>
        <w:adjustRightInd w:val="0"/>
        <w:spacing w:after="0" w:line="240" w:lineRule="auto"/>
        <w:jc w:val="both"/>
        <w:rPr>
          <w:rFonts w:ascii="Helvetica" w:hAnsi="Helvetica" w:cs="Helvetica"/>
          <w:kern w:val="0"/>
          <w:sz w:val="28"/>
          <w:szCs w:val="28"/>
        </w:rPr>
      </w:pPr>
      <w:r>
        <w:rPr>
          <w:rFonts w:ascii="Helvetica" w:hAnsi="Helvetica" w:cs="Helvetica"/>
          <w:kern w:val="0"/>
          <w:sz w:val="28"/>
          <w:szCs w:val="28"/>
        </w:rPr>
        <w:t xml:space="preserve">employees to participate in </w:t>
      </w:r>
      <w:proofErr w:type="gramStart"/>
      <w:r>
        <w:rPr>
          <w:rFonts w:ascii="Helvetica" w:hAnsi="Helvetica" w:cs="Helvetica"/>
          <w:kern w:val="0"/>
          <w:sz w:val="28"/>
          <w:szCs w:val="28"/>
        </w:rPr>
        <w:t>the hospital</w:t>
      </w:r>
      <w:proofErr w:type="gramEnd"/>
      <w:r>
        <w:rPr>
          <w:rFonts w:ascii="Helvetica" w:hAnsi="Helvetica" w:cs="Helvetica"/>
          <w:kern w:val="0"/>
          <w:sz w:val="28"/>
          <w:szCs w:val="28"/>
        </w:rPr>
        <w:t xml:space="preserve"> administration in developing</w:t>
      </w:r>
    </w:p>
    <w:p w14:paraId="39548FF3" w14:textId="77777777" w:rsidR="00D73F5E" w:rsidRDefault="00D73F5E" w:rsidP="00D73F5E">
      <w:pPr>
        <w:autoSpaceDE w:val="0"/>
        <w:autoSpaceDN w:val="0"/>
        <w:bidi w:val="0"/>
        <w:adjustRightInd w:val="0"/>
        <w:spacing w:after="0" w:line="240" w:lineRule="auto"/>
        <w:jc w:val="both"/>
        <w:rPr>
          <w:rFonts w:ascii="Helvetica" w:hAnsi="Helvetica" w:cs="Helvetica"/>
          <w:kern w:val="0"/>
          <w:sz w:val="28"/>
          <w:szCs w:val="28"/>
        </w:rPr>
      </w:pPr>
      <w:proofErr w:type="gramStart"/>
      <w:r>
        <w:rPr>
          <w:rFonts w:ascii="Helvetica" w:hAnsi="Helvetica" w:cs="Helvetica"/>
          <w:kern w:val="0"/>
          <w:sz w:val="28"/>
          <w:szCs w:val="28"/>
        </w:rPr>
        <w:t>.future</w:t>
      </w:r>
      <w:proofErr w:type="gramEnd"/>
      <w:r>
        <w:rPr>
          <w:rFonts w:ascii="Helvetica" w:hAnsi="Helvetica" w:cs="Helvetica"/>
          <w:kern w:val="0"/>
          <w:sz w:val="28"/>
          <w:szCs w:val="28"/>
        </w:rPr>
        <w:t xml:space="preserve"> plans and work strategies</w:t>
      </w:r>
    </w:p>
    <w:p w14:paraId="7558F30A" w14:textId="7C233910" w:rsidR="00D73F5E" w:rsidRDefault="00D73F5E" w:rsidP="00D73F5E">
      <w:pPr>
        <w:jc w:val="right"/>
        <w:rPr>
          <w:rFonts w:ascii="Sakkal Majalla" w:hAnsi="Sakkal Majalla" w:cs="Sakkal Majalla"/>
          <w:sz w:val="28"/>
          <w:szCs w:val="28"/>
          <w:u w:val="single"/>
        </w:rPr>
      </w:pPr>
      <w:proofErr w:type="gramStart"/>
      <w:r>
        <w:rPr>
          <w:rFonts w:ascii="Helvetica" w:hAnsi="Helvetica" w:cs="Helvetica"/>
          <w:kern w:val="0"/>
          <w:sz w:val="28"/>
          <w:szCs w:val="28"/>
        </w:rPr>
        <w:t>.the</w:t>
      </w:r>
      <w:proofErr w:type="gramEnd"/>
      <w:r>
        <w:rPr>
          <w:rFonts w:ascii="Helvetica" w:hAnsi="Helvetica" w:cs="Helvetica"/>
          <w:kern w:val="0"/>
          <w:sz w:val="28"/>
          <w:szCs w:val="28"/>
        </w:rPr>
        <w:t xml:space="preserve"> quality of health services - Incentives :Keywords</w:t>
      </w:r>
    </w:p>
    <w:p w14:paraId="316C12C9" w14:textId="77777777" w:rsidR="00D73F5E" w:rsidRPr="00D73F5E" w:rsidRDefault="00D73F5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Pr>
      </w:pPr>
    </w:p>
    <w:p w14:paraId="3946E376" w14:textId="77777777" w:rsidR="00D73F5E" w:rsidRDefault="00D73F5E" w:rsidP="009125CE">
      <w:pPr>
        <w:rPr>
          <w:rFonts w:ascii="Sakkal Majalla" w:hAnsi="Sakkal Majalla" w:cs="Sakkal Majalla"/>
          <w:sz w:val="28"/>
          <w:szCs w:val="28"/>
          <w:u w:val="single"/>
        </w:rPr>
      </w:pPr>
    </w:p>
    <w:p w14:paraId="25645A52" w14:textId="77777777" w:rsidR="00D73F5E" w:rsidRDefault="00D73F5E" w:rsidP="009125CE">
      <w:pPr>
        <w:rPr>
          <w:rFonts w:ascii="Sakkal Majalla" w:hAnsi="Sakkal Majalla" w:cs="Sakkal Majalla"/>
          <w:sz w:val="28"/>
          <w:szCs w:val="28"/>
          <w:u w:val="single"/>
        </w:rPr>
      </w:pPr>
    </w:p>
    <w:p w14:paraId="76B35AB0" w14:textId="77777777" w:rsidR="00D73F5E" w:rsidRDefault="00D73F5E" w:rsidP="009125CE">
      <w:pPr>
        <w:rPr>
          <w:rFonts w:ascii="Sakkal Majalla" w:hAnsi="Sakkal Majalla" w:cs="Sakkal Majalla"/>
          <w:sz w:val="28"/>
          <w:szCs w:val="28"/>
          <w:u w:val="single"/>
        </w:rPr>
      </w:pPr>
    </w:p>
    <w:p w14:paraId="3934E50F" w14:textId="77777777" w:rsidR="00D73F5E" w:rsidRDefault="00D73F5E" w:rsidP="009125CE">
      <w:pPr>
        <w:rPr>
          <w:rFonts w:ascii="Sakkal Majalla" w:hAnsi="Sakkal Majalla" w:cs="Sakkal Majalla"/>
          <w:sz w:val="28"/>
          <w:szCs w:val="28"/>
          <w:u w:val="single"/>
        </w:rPr>
      </w:pPr>
    </w:p>
    <w:p w14:paraId="4C1973D5" w14:textId="77777777" w:rsidR="00D73F5E" w:rsidRDefault="00D73F5E" w:rsidP="009125CE">
      <w:pPr>
        <w:rPr>
          <w:rFonts w:ascii="Sakkal Majalla" w:hAnsi="Sakkal Majalla" w:cs="Sakkal Majalla"/>
          <w:sz w:val="28"/>
          <w:szCs w:val="28"/>
          <w:u w:val="single"/>
        </w:rPr>
      </w:pPr>
    </w:p>
    <w:p w14:paraId="427F9270" w14:textId="77777777" w:rsidR="00D73F5E" w:rsidRDefault="00D73F5E" w:rsidP="009125CE">
      <w:pPr>
        <w:rPr>
          <w:rFonts w:ascii="Sakkal Majalla" w:hAnsi="Sakkal Majalla" w:cs="Sakkal Majalla"/>
          <w:sz w:val="28"/>
          <w:szCs w:val="28"/>
          <w:u w:val="single"/>
        </w:rPr>
      </w:pPr>
    </w:p>
    <w:p w14:paraId="6DBDFA03" w14:textId="77777777" w:rsidR="00D73F5E" w:rsidRPr="00D73F5E" w:rsidRDefault="00D73F5E" w:rsidP="00D73F5E">
      <w:pPr>
        <w:jc w:val="center"/>
        <w:rPr>
          <w:rFonts w:ascii="Sakkal Majalla" w:hAnsi="Sakkal Majalla" w:cs="Sakkal Majalla"/>
          <w:b/>
          <w:bCs/>
          <w:sz w:val="28"/>
          <w:szCs w:val="28"/>
        </w:rPr>
      </w:pPr>
      <w:r w:rsidRPr="00D73F5E">
        <w:rPr>
          <w:rFonts w:ascii="Sakkal Majalla" w:hAnsi="Sakkal Majalla" w:cs="Sakkal Majalla" w:hint="cs"/>
          <w:b/>
          <w:bCs/>
          <w:sz w:val="28"/>
          <w:szCs w:val="28"/>
          <w:rtl/>
        </w:rPr>
        <w:lastRenderedPageBreak/>
        <w:t>الاهداء</w:t>
      </w:r>
    </w:p>
    <w:p w14:paraId="2C2D27FF" w14:textId="77777777" w:rsidR="00D73F5E" w:rsidRPr="00D73F5E" w:rsidRDefault="00D73F5E" w:rsidP="00D73F5E">
      <w:pPr>
        <w:jc w:val="center"/>
        <w:rPr>
          <w:rFonts w:ascii="Sakkal Majalla" w:hAnsi="Sakkal Majalla" w:cs="Sakkal Majalla"/>
          <w:sz w:val="28"/>
          <w:szCs w:val="28"/>
        </w:rPr>
      </w:pPr>
      <w:r w:rsidRPr="00D73F5E">
        <w:rPr>
          <w:rFonts w:ascii="Sakkal Majalla" w:hAnsi="Sakkal Majalla" w:cs="Sakkal Majalla" w:hint="cs"/>
          <w:sz w:val="28"/>
          <w:szCs w:val="28"/>
          <w:rtl/>
        </w:rPr>
        <w:t>إلى</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أساتذتي</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الأفاضل</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الذين</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لم</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يبخلوا</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عليّ</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بعلمهم</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ونصائحهم</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وتوجيهاتهم،</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إلى</w:t>
      </w:r>
    </w:p>
    <w:p w14:paraId="5B64327C" w14:textId="77777777" w:rsidR="00D73F5E" w:rsidRPr="00D73F5E" w:rsidRDefault="00D73F5E" w:rsidP="00D73F5E">
      <w:pPr>
        <w:jc w:val="center"/>
        <w:rPr>
          <w:rFonts w:ascii="Sakkal Majalla" w:hAnsi="Sakkal Majalla" w:cs="Sakkal Majalla"/>
          <w:sz w:val="28"/>
          <w:szCs w:val="28"/>
        </w:rPr>
      </w:pPr>
      <w:r w:rsidRPr="00D73F5E">
        <w:rPr>
          <w:rFonts w:ascii="Sakkal Majalla" w:hAnsi="Sakkal Majalla" w:cs="Sakkal Majalla" w:hint="cs"/>
          <w:sz w:val="28"/>
          <w:szCs w:val="28"/>
          <w:rtl/>
        </w:rPr>
        <w:t>من</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كانوا</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لي</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قدوة</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ومثالًا</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يحتذى</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به</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في</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حب</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العلم</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والتعلم،</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إلى</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من</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غرسوا</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فيّ</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حب</w:t>
      </w:r>
    </w:p>
    <w:p w14:paraId="2DF19883" w14:textId="77777777" w:rsidR="00D73F5E" w:rsidRPr="00D73F5E" w:rsidRDefault="00D73F5E" w:rsidP="00D73F5E">
      <w:pPr>
        <w:jc w:val="center"/>
        <w:rPr>
          <w:rFonts w:ascii="Sakkal Majalla" w:hAnsi="Sakkal Majalla" w:cs="Sakkal Majalla"/>
          <w:sz w:val="28"/>
          <w:szCs w:val="28"/>
        </w:rPr>
      </w:pPr>
      <w:r w:rsidRPr="00D73F5E">
        <w:rPr>
          <w:rFonts w:ascii="Sakkal Majalla" w:hAnsi="Sakkal Majalla" w:cs="Sakkal Majalla" w:hint="cs"/>
          <w:sz w:val="28"/>
          <w:szCs w:val="28"/>
          <w:rtl/>
        </w:rPr>
        <w:t>البحث</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والاستكشاف</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أهدي</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هذا</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البحث</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المتواضع</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الذي</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أنتم</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جزء</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منه</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تعبيرًا</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عن</w:t>
      </w:r>
    </w:p>
    <w:p w14:paraId="2874AEC9" w14:textId="77777777" w:rsidR="00D73F5E" w:rsidRPr="00D73F5E" w:rsidRDefault="00D73F5E" w:rsidP="00D73F5E">
      <w:pPr>
        <w:jc w:val="center"/>
        <w:rPr>
          <w:rFonts w:ascii="Sakkal Majalla" w:hAnsi="Sakkal Majalla" w:cs="Sakkal Majalla"/>
          <w:sz w:val="28"/>
          <w:szCs w:val="28"/>
        </w:rPr>
      </w:pPr>
      <w:r w:rsidRPr="00D73F5E">
        <w:rPr>
          <w:rFonts w:ascii="Sakkal Majalla" w:hAnsi="Sakkal Majalla" w:cs="Sakkal Majalla" w:hint="cs"/>
          <w:sz w:val="28"/>
          <w:szCs w:val="28"/>
          <w:rtl/>
        </w:rPr>
        <w:t>شكري</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وتقديري</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لجهودكم</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الكريمة،</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وأرجو</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أن</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يُخلد</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اسمكم</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ومكانتكم</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في</w:t>
      </w:r>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التاريخ</w:t>
      </w:r>
    </w:p>
    <w:p w14:paraId="32F794C7" w14:textId="1F621CA7" w:rsidR="00D73F5E" w:rsidRPr="00D73F5E" w:rsidRDefault="00D73F5E" w:rsidP="00D73F5E">
      <w:pPr>
        <w:jc w:val="center"/>
        <w:rPr>
          <w:rFonts w:ascii="Sakkal Majalla" w:hAnsi="Sakkal Majalla" w:cs="Sakkal Majalla"/>
          <w:sz w:val="28"/>
          <w:szCs w:val="28"/>
        </w:rPr>
      </w:pPr>
      <w:proofErr w:type="gramStart"/>
      <w:r w:rsidRPr="00D73F5E">
        <w:rPr>
          <w:rFonts w:ascii="Sakkal Majalla" w:hAnsi="Sakkal Majalla" w:cs="Sakkal Majalla"/>
          <w:sz w:val="28"/>
          <w:szCs w:val="28"/>
        </w:rPr>
        <w:t>.</w:t>
      </w:r>
      <w:r w:rsidRPr="00D73F5E">
        <w:rPr>
          <w:rFonts w:ascii="Sakkal Majalla" w:hAnsi="Sakkal Majalla" w:cs="Sakkal Majalla" w:hint="cs"/>
          <w:sz w:val="28"/>
          <w:szCs w:val="28"/>
          <w:rtl/>
        </w:rPr>
        <w:t>العلمي</w:t>
      </w:r>
      <w:proofErr w:type="gramEnd"/>
      <w:r w:rsidRPr="00D73F5E">
        <w:rPr>
          <w:rFonts w:ascii="Sakkal Majalla" w:hAnsi="Sakkal Majalla" w:cs="Sakkal Majalla"/>
          <w:sz w:val="28"/>
          <w:szCs w:val="28"/>
          <w:rtl/>
        </w:rPr>
        <w:t xml:space="preserve"> </w:t>
      </w:r>
      <w:r w:rsidRPr="00D73F5E">
        <w:rPr>
          <w:rFonts w:ascii="Sakkal Majalla" w:hAnsi="Sakkal Majalla" w:cs="Sakkal Majalla" w:hint="cs"/>
          <w:sz w:val="28"/>
          <w:szCs w:val="28"/>
          <w:rtl/>
        </w:rPr>
        <w:t>والمعرفي</w:t>
      </w:r>
    </w:p>
    <w:p w14:paraId="5B2EE323" w14:textId="77777777" w:rsidR="00D73F5E" w:rsidRDefault="00D73F5E" w:rsidP="009125CE">
      <w:pPr>
        <w:rPr>
          <w:rFonts w:ascii="Sakkal Majalla" w:hAnsi="Sakkal Majalla" w:cs="Sakkal Majalla"/>
          <w:sz w:val="28"/>
          <w:szCs w:val="28"/>
          <w:u w:val="single"/>
        </w:rPr>
      </w:pPr>
    </w:p>
    <w:p w14:paraId="7CE17CB0" w14:textId="77777777" w:rsidR="00D73F5E" w:rsidRDefault="00D73F5E" w:rsidP="009125CE">
      <w:pPr>
        <w:rPr>
          <w:rFonts w:ascii="Sakkal Majalla" w:hAnsi="Sakkal Majalla" w:cs="Sakkal Majalla"/>
          <w:sz w:val="28"/>
          <w:szCs w:val="28"/>
          <w:u w:val="single"/>
        </w:rPr>
      </w:pPr>
    </w:p>
    <w:p w14:paraId="5C762759" w14:textId="77777777" w:rsidR="00D73F5E" w:rsidRDefault="00D73F5E" w:rsidP="009125CE">
      <w:pPr>
        <w:rPr>
          <w:rFonts w:ascii="Sakkal Majalla" w:hAnsi="Sakkal Majalla" w:cs="Sakkal Majalla"/>
          <w:sz w:val="28"/>
          <w:szCs w:val="28"/>
          <w:u w:val="single"/>
        </w:rPr>
      </w:pPr>
    </w:p>
    <w:p w14:paraId="1DA24F45" w14:textId="77777777" w:rsidR="00D73F5E" w:rsidRDefault="00D73F5E" w:rsidP="009125CE">
      <w:pPr>
        <w:rPr>
          <w:rFonts w:ascii="Sakkal Majalla" w:hAnsi="Sakkal Majalla" w:cs="Sakkal Majalla"/>
          <w:sz w:val="28"/>
          <w:szCs w:val="28"/>
          <w:u w:val="single"/>
        </w:rPr>
      </w:pPr>
    </w:p>
    <w:p w14:paraId="3EE34266" w14:textId="77777777" w:rsidR="00D73F5E" w:rsidRDefault="00D73F5E" w:rsidP="009125CE">
      <w:pPr>
        <w:rPr>
          <w:rFonts w:ascii="Sakkal Majalla" w:hAnsi="Sakkal Majalla" w:cs="Sakkal Majalla"/>
          <w:sz w:val="28"/>
          <w:szCs w:val="28"/>
          <w:u w:val="single"/>
        </w:rPr>
      </w:pPr>
    </w:p>
    <w:p w14:paraId="156C4A6B" w14:textId="77777777" w:rsidR="00D73F5E" w:rsidRDefault="00D73F5E" w:rsidP="009125CE">
      <w:pPr>
        <w:rPr>
          <w:rFonts w:ascii="Sakkal Majalla" w:hAnsi="Sakkal Majalla" w:cs="Sakkal Majalla"/>
          <w:sz w:val="28"/>
          <w:szCs w:val="28"/>
          <w:u w:val="single"/>
        </w:rPr>
      </w:pPr>
    </w:p>
    <w:p w14:paraId="31FCFAF2" w14:textId="77777777" w:rsidR="00D73F5E" w:rsidRDefault="00D73F5E" w:rsidP="009125CE">
      <w:pPr>
        <w:rPr>
          <w:rFonts w:ascii="Sakkal Majalla" w:hAnsi="Sakkal Majalla" w:cs="Sakkal Majalla"/>
          <w:sz w:val="28"/>
          <w:szCs w:val="28"/>
          <w:u w:val="single"/>
        </w:rPr>
      </w:pPr>
    </w:p>
    <w:p w14:paraId="4F4DFE9F" w14:textId="77777777" w:rsidR="00D73F5E" w:rsidRDefault="00D73F5E" w:rsidP="009125CE">
      <w:pPr>
        <w:rPr>
          <w:rFonts w:ascii="Sakkal Majalla" w:hAnsi="Sakkal Majalla" w:cs="Sakkal Majalla"/>
          <w:sz w:val="28"/>
          <w:szCs w:val="28"/>
          <w:u w:val="single"/>
        </w:rPr>
      </w:pPr>
    </w:p>
    <w:p w14:paraId="62E52FCD" w14:textId="77777777" w:rsidR="00D73F5E" w:rsidRDefault="00D73F5E" w:rsidP="009125CE">
      <w:pPr>
        <w:rPr>
          <w:rFonts w:ascii="Sakkal Majalla" w:hAnsi="Sakkal Majalla" w:cs="Sakkal Majalla"/>
          <w:sz w:val="28"/>
          <w:szCs w:val="28"/>
          <w:u w:val="single"/>
        </w:rPr>
      </w:pPr>
    </w:p>
    <w:p w14:paraId="23D2D03A" w14:textId="77777777" w:rsidR="00D73F5E" w:rsidRDefault="00D73F5E" w:rsidP="009125CE">
      <w:pPr>
        <w:rPr>
          <w:rFonts w:ascii="Sakkal Majalla" w:hAnsi="Sakkal Majalla" w:cs="Sakkal Majalla"/>
          <w:sz w:val="28"/>
          <w:szCs w:val="28"/>
          <w:u w:val="single"/>
        </w:rPr>
      </w:pPr>
    </w:p>
    <w:p w14:paraId="381DCD60" w14:textId="77777777" w:rsidR="00D73F5E" w:rsidRDefault="00D73F5E" w:rsidP="009125CE">
      <w:pPr>
        <w:rPr>
          <w:rFonts w:ascii="Sakkal Majalla" w:hAnsi="Sakkal Majalla" w:cs="Sakkal Majalla"/>
          <w:sz w:val="28"/>
          <w:szCs w:val="28"/>
          <w:u w:val="single"/>
        </w:rPr>
      </w:pPr>
    </w:p>
    <w:p w14:paraId="04F56592" w14:textId="77777777" w:rsidR="00D73F5E" w:rsidRDefault="00D73F5E" w:rsidP="009125CE">
      <w:pPr>
        <w:rPr>
          <w:rFonts w:ascii="Sakkal Majalla" w:hAnsi="Sakkal Majalla" w:cs="Sakkal Majalla"/>
          <w:sz w:val="28"/>
          <w:szCs w:val="28"/>
          <w:u w:val="single"/>
        </w:rPr>
      </w:pPr>
    </w:p>
    <w:p w14:paraId="5BB73601" w14:textId="77777777" w:rsidR="00D73F5E" w:rsidRDefault="00D73F5E" w:rsidP="009125CE">
      <w:pPr>
        <w:rPr>
          <w:rFonts w:ascii="Sakkal Majalla" w:hAnsi="Sakkal Majalla" w:cs="Sakkal Majalla"/>
          <w:sz w:val="28"/>
          <w:szCs w:val="28"/>
          <w:u w:val="single"/>
        </w:rPr>
      </w:pPr>
    </w:p>
    <w:p w14:paraId="4B273889" w14:textId="77777777" w:rsidR="00D73F5E" w:rsidRDefault="00D73F5E" w:rsidP="009125CE">
      <w:pPr>
        <w:rPr>
          <w:rFonts w:ascii="Sakkal Majalla" w:hAnsi="Sakkal Majalla" w:cs="Sakkal Majalla"/>
          <w:sz w:val="28"/>
          <w:szCs w:val="28"/>
          <w:u w:val="single"/>
        </w:rPr>
      </w:pPr>
    </w:p>
    <w:p w14:paraId="5E161FF6" w14:textId="77777777" w:rsidR="00D73F5E" w:rsidRDefault="00D73F5E" w:rsidP="009125CE">
      <w:pPr>
        <w:rPr>
          <w:rFonts w:ascii="Sakkal Majalla" w:hAnsi="Sakkal Majalla" w:cs="Sakkal Majalla"/>
          <w:sz w:val="28"/>
          <w:szCs w:val="28"/>
          <w:u w:val="single"/>
        </w:rPr>
      </w:pPr>
    </w:p>
    <w:p w14:paraId="3C0F82FB" w14:textId="77777777" w:rsidR="00D73F5E" w:rsidRDefault="00D73F5E" w:rsidP="009125CE">
      <w:pPr>
        <w:rPr>
          <w:rFonts w:ascii="Sakkal Majalla" w:hAnsi="Sakkal Majalla" w:cs="Sakkal Majalla"/>
          <w:sz w:val="28"/>
          <w:szCs w:val="28"/>
          <w:u w:val="single"/>
        </w:rPr>
      </w:pPr>
    </w:p>
    <w:p w14:paraId="40F21FC3" w14:textId="77777777" w:rsidR="00D73F5E" w:rsidRDefault="00D73F5E" w:rsidP="009125CE">
      <w:pPr>
        <w:rPr>
          <w:rFonts w:ascii="Sakkal Majalla" w:hAnsi="Sakkal Majalla" w:cs="Sakkal Majalla"/>
          <w:sz w:val="28"/>
          <w:szCs w:val="28"/>
          <w:u w:val="single"/>
        </w:rPr>
      </w:pPr>
    </w:p>
    <w:p w14:paraId="1C3AC870" w14:textId="77777777" w:rsidR="00D73F5E" w:rsidRDefault="00D73F5E" w:rsidP="009125CE">
      <w:pPr>
        <w:rPr>
          <w:rFonts w:ascii="Sakkal Majalla" w:hAnsi="Sakkal Majalla" w:cs="Sakkal Majalla"/>
          <w:sz w:val="28"/>
          <w:szCs w:val="28"/>
          <w:u w:val="single"/>
        </w:rPr>
      </w:pPr>
    </w:p>
    <w:p w14:paraId="67141853" w14:textId="77777777" w:rsidR="00D73F5E" w:rsidRDefault="00D73F5E" w:rsidP="009125CE">
      <w:pPr>
        <w:rPr>
          <w:rFonts w:ascii="Sakkal Majalla" w:hAnsi="Sakkal Majalla" w:cs="Sakkal Majalla"/>
          <w:sz w:val="28"/>
          <w:szCs w:val="28"/>
          <w:u w:val="single"/>
        </w:rPr>
      </w:pPr>
    </w:p>
    <w:p w14:paraId="05E0E333" w14:textId="77777777" w:rsidR="00D73F5E" w:rsidRDefault="00D73F5E" w:rsidP="009125CE">
      <w:pPr>
        <w:rPr>
          <w:rFonts w:ascii="Sakkal Majalla" w:hAnsi="Sakkal Majalla" w:cs="Sakkal Majalla"/>
          <w:sz w:val="28"/>
          <w:szCs w:val="28"/>
          <w:u w:val="single"/>
        </w:rPr>
      </w:pPr>
    </w:p>
    <w:p w14:paraId="539BCCBC" w14:textId="77777777" w:rsidR="00D73F5E" w:rsidRDefault="00D73F5E" w:rsidP="009125CE">
      <w:pPr>
        <w:rPr>
          <w:rFonts w:ascii="Sakkal Majalla" w:hAnsi="Sakkal Majalla" w:cs="Sakkal Majalla"/>
          <w:sz w:val="28"/>
          <w:szCs w:val="28"/>
          <w:u w:val="single"/>
        </w:rPr>
      </w:pPr>
    </w:p>
    <w:p w14:paraId="3DA57CA8" w14:textId="77777777" w:rsidR="00D73F5E" w:rsidRDefault="00D73F5E" w:rsidP="009125CE">
      <w:pPr>
        <w:rPr>
          <w:rFonts w:ascii="Sakkal Majalla" w:hAnsi="Sakkal Majalla" w:cs="Sakkal Majalla"/>
          <w:sz w:val="28"/>
          <w:szCs w:val="28"/>
          <w:u w:val="single"/>
        </w:rPr>
      </w:pPr>
    </w:p>
    <w:p w14:paraId="6B25C046" w14:textId="77777777" w:rsidR="00D73F5E" w:rsidRDefault="00D73F5E" w:rsidP="009125CE">
      <w:pPr>
        <w:rPr>
          <w:rFonts w:ascii="Sakkal Majalla" w:hAnsi="Sakkal Majalla" w:cs="Sakkal Majalla"/>
          <w:sz w:val="28"/>
          <w:szCs w:val="28"/>
          <w:u w:val="single"/>
        </w:rPr>
      </w:pPr>
    </w:p>
    <w:p w14:paraId="1DC6AA8C" w14:textId="77777777" w:rsidR="00D73F5E" w:rsidRDefault="00D73F5E" w:rsidP="009125CE">
      <w:pPr>
        <w:rPr>
          <w:rFonts w:ascii="Sakkal Majalla" w:hAnsi="Sakkal Majalla" w:cs="Sakkal Majalla"/>
          <w:sz w:val="28"/>
          <w:szCs w:val="28"/>
          <w:u w:val="single"/>
          <w:rtl/>
        </w:rPr>
      </w:pPr>
    </w:p>
    <w:p w14:paraId="700D5866" w14:textId="268A13B5" w:rsidR="009125CE" w:rsidRPr="004E405D" w:rsidRDefault="009125CE" w:rsidP="004E405D">
      <w:pPr>
        <w:pStyle w:val="Heading1"/>
        <w:jc w:val="center"/>
        <w:rPr>
          <w:sz w:val="52"/>
          <w:szCs w:val="52"/>
          <w:rtl/>
        </w:rPr>
      </w:pPr>
      <w:bookmarkStart w:id="1" w:name="_Toc190308341"/>
      <w:r w:rsidRPr="004E405D">
        <w:rPr>
          <w:rFonts w:hint="cs"/>
          <w:sz w:val="52"/>
          <w:szCs w:val="52"/>
          <w:rtl/>
        </w:rPr>
        <w:t>الفصل الأول</w:t>
      </w:r>
      <w:bookmarkEnd w:id="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2B7A7105" w14:textId="77777777" w:rsidR="00A61D5F" w:rsidRDefault="00A61D5F" w:rsidP="009125CE">
      <w:pPr>
        <w:rPr>
          <w:rFonts w:ascii="Sakkal Majalla" w:hAnsi="Sakkal Majalla" w:cs="Sakkal Majalla"/>
          <w:sz w:val="28"/>
          <w:szCs w:val="28"/>
          <w:u w:val="single"/>
          <w:rtl/>
        </w:rPr>
        <w:sectPr w:rsidR="00A61D5F" w:rsidSect="00A61D5F">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555C69CF" w14:textId="77777777" w:rsidR="009125CE" w:rsidRPr="005E6FD4" w:rsidRDefault="009125CE" w:rsidP="005E6FD4">
      <w:pPr>
        <w:spacing w:line="360" w:lineRule="auto"/>
        <w:rPr>
          <w:rFonts w:ascii="Sakkal Majalla" w:hAnsi="Sakkal Majalla" w:cs="Sakkal Majalla"/>
          <w:sz w:val="32"/>
          <w:szCs w:val="32"/>
          <w:u w:val="single"/>
          <w:rtl/>
        </w:rPr>
      </w:pPr>
    </w:p>
    <w:p w14:paraId="13CB1317" w14:textId="1B8A7DDC" w:rsidR="002F46CD" w:rsidRPr="00CE7E1E" w:rsidRDefault="002F46CD" w:rsidP="00CE7E1E">
      <w:pPr>
        <w:pStyle w:val="Heading1"/>
        <w:spacing w:line="360" w:lineRule="auto"/>
      </w:pPr>
      <w:bookmarkStart w:id="2" w:name="_Toc190308342"/>
      <w:r w:rsidRPr="005E6FD4">
        <w:rPr>
          <w:rtl/>
        </w:rPr>
        <w:t>مقدمة:</w:t>
      </w:r>
      <w:bookmarkEnd w:id="2"/>
    </w:p>
    <w:p w14:paraId="70A818E4" w14:textId="77777777"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ادارة الموارد البشرية هي وظيفة لها بالغ الأهمية داخل المنظمات التي تهدف على وجود ادارة فعالة للأشخاص لتحقيق اهداف تنظيمية جيدة فهي تعتبر من أقوى واهم الادارات لتحقيق اهداف واستراتيجيات صاحب العمل فتساعد على تعظيم أداء الموظفين وتطوير وتعزيز قدراتهم للوصول الى الاهداف الاساسية للمنظمة.</w:t>
      </w:r>
    </w:p>
    <w:p w14:paraId="7BCFE43A" w14:textId="77777777" w:rsidR="002F46CD" w:rsidRPr="005E6FD4" w:rsidRDefault="002F46CD" w:rsidP="005E6FD4">
      <w:pPr>
        <w:spacing w:line="360" w:lineRule="auto"/>
        <w:rPr>
          <w:rFonts w:ascii="Sakkal Majalla" w:hAnsi="Sakkal Majalla" w:cs="Sakkal Majalla"/>
          <w:sz w:val="32"/>
          <w:szCs w:val="32"/>
          <w:rtl/>
        </w:rPr>
      </w:pPr>
    </w:p>
    <w:p w14:paraId="71737995" w14:textId="77777777"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تعد شراكة الموارد البشرية و الإدارة نادرة من نوعها في صناعة الرعاية الصحية لانها تتميز بأن لديها هيكل اداري مزدوج من الاداريين و مديري الخدمات الصحية الذين يشرفون على مجموعات متميزة من الموظفين بمسؤوليات واحتياجات تدريبية مختلفة فتسعى منظمات الرعاية الصحية الى تقديم أعلى جودة لرعاية المرضى واختيار اطباء متميزين والتركيز على توفير جميع الاقسام لذلك يعد تقييم اداء الموظف من الادوات المهمة لتطوير المهنة للمدير والموظف بالوقت نفسه ، يمكن للمدير ان يساهم في مساعدة الموظف على التطوير لاكتساب مهارات عالية مما تؤدي لوصوله الى التقدم المؤسسي فبوجود توجيهات المدير الموظفينه بشكل مستمر فذلك يؤدي الى فهم الواجبات اليومية لكل موظف على حدا, وفقاً لمولينز (2002) فإن الهدف الأساسي من التقييم الشخصي هو تحسين اداء الموظف الفرد مما يؤدي بعد ذلك الى تحسين اداء المنظمة ككل .</w:t>
      </w:r>
    </w:p>
    <w:p w14:paraId="760C3459" w14:textId="77777777" w:rsidR="002F46CD" w:rsidRPr="005E6FD4" w:rsidRDefault="002F46CD" w:rsidP="005E6FD4">
      <w:pPr>
        <w:spacing w:line="360" w:lineRule="auto"/>
        <w:rPr>
          <w:rFonts w:ascii="Sakkal Majalla" w:hAnsi="Sakkal Majalla" w:cs="Sakkal Majalla"/>
          <w:sz w:val="32"/>
          <w:szCs w:val="32"/>
          <w:rtl/>
        </w:rPr>
      </w:pPr>
    </w:p>
    <w:p w14:paraId="6B1AB4C1" w14:textId="4021D7FE" w:rsidR="00A61D5F" w:rsidRPr="005E6FD4" w:rsidRDefault="002F46CD" w:rsidP="004E405D">
      <w:pPr>
        <w:spacing w:line="360" w:lineRule="auto"/>
        <w:rPr>
          <w:rFonts w:ascii="Sakkal Majalla" w:hAnsi="Sakkal Majalla" w:cs="Sakkal Majalla"/>
          <w:sz w:val="32"/>
          <w:szCs w:val="32"/>
          <w:rtl/>
        </w:rPr>
      </w:pPr>
      <w:r w:rsidRPr="005E6FD4">
        <w:rPr>
          <w:rFonts w:ascii="Sakkal Majalla" w:hAnsi="Sakkal Majalla" w:cs="Sakkal Majalla"/>
          <w:sz w:val="32"/>
          <w:szCs w:val="32"/>
          <w:rtl/>
        </w:rPr>
        <w:t xml:space="preserve">التقييم الشخصي هو جزء من الادارة الفعالة حيث انه يمكن ان يوفر لنا بيانات تدعم عملية ادارة الاداء فأن تقييم الاداء يعتبر مهماً لتطوير المهنة و الخلافة فيجب علينا اعادة التقييم كل سنة لكل موظف المعرفة الاختلافات التي تحدث من تطوير وتعزيز نقاط الضعف ان وجد وزيادة التدريبات لرفع </w:t>
      </w:r>
      <w:r w:rsidRPr="005E6FD4">
        <w:rPr>
          <w:rFonts w:ascii="Sakkal Majalla" w:hAnsi="Sakkal Majalla" w:cs="Sakkal Majalla"/>
          <w:sz w:val="32"/>
          <w:szCs w:val="32"/>
          <w:rtl/>
        </w:rPr>
        <w:lastRenderedPageBreak/>
        <w:t>معدل الانتاجية والتطور والتحسن فيمكن بعد ذلك للمديرين مراجعة التقييمات لتحسين الموقف والسلوك والسعي لتطوير اهداف الادارة المعاكسة</w:t>
      </w:r>
    </w:p>
    <w:p w14:paraId="5A07F02C" w14:textId="77777777" w:rsidR="002F46CD" w:rsidRPr="005E6FD4" w:rsidRDefault="002F46CD" w:rsidP="005E6FD4">
      <w:pPr>
        <w:pStyle w:val="Heading1"/>
        <w:spacing w:line="360" w:lineRule="auto"/>
        <w:rPr>
          <w:rtl/>
        </w:rPr>
      </w:pPr>
      <w:bookmarkStart w:id="3" w:name="_Toc190308343"/>
      <w:r w:rsidRPr="005E6FD4">
        <w:rPr>
          <w:rtl/>
        </w:rPr>
        <w:t>مشكلة الدراسة:</w:t>
      </w:r>
      <w:bookmarkEnd w:id="3"/>
    </w:p>
    <w:p w14:paraId="7D95A33E" w14:textId="77777777" w:rsidR="002F46CD" w:rsidRPr="005E6FD4" w:rsidRDefault="002F46CD" w:rsidP="005E6FD4">
      <w:pPr>
        <w:spacing w:line="360" w:lineRule="auto"/>
        <w:rPr>
          <w:rFonts w:ascii="Sakkal Majalla" w:hAnsi="Sakkal Majalla" w:cs="Sakkal Majalla"/>
          <w:sz w:val="32"/>
          <w:szCs w:val="32"/>
          <w:rtl/>
        </w:rPr>
      </w:pPr>
    </w:p>
    <w:p w14:paraId="73703E89" w14:textId="7A954C44"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نوضح مشكلة الدراسة بناءً على السؤال الآتي :</w:t>
      </w:r>
    </w:p>
    <w:p w14:paraId="33B296CF" w14:textId="4C9BCC28"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كيف يؤثر تقييم اداء الموظف السيئ على تحفيزة ونشاطه بالعمل في القطاع الصحي</w:t>
      </w:r>
    </w:p>
    <w:p w14:paraId="54481A3F" w14:textId="0FF3F353"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طرق تحليل انظمة تقييم الاداء للعاملين في القطاع الصحي</w:t>
      </w:r>
    </w:p>
    <w:p w14:paraId="6D23D0BB" w14:textId="77777777" w:rsidR="002F46CD" w:rsidRPr="005E6FD4" w:rsidRDefault="002F46CD" w:rsidP="005E6FD4">
      <w:pPr>
        <w:pStyle w:val="Heading1"/>
        <w:spacing w:line="360" w:lineRule="auto"/>
        <w:rPr>
          <w:rtl/>
        </w:rPr>
      </w:pPr>
      <w:bookmarkStart w:id="4" w:name="_Toc190308344"/>
      <w:r w:rsidRPr="005E6FD4">
        <w:rPr>
          <w:rtl/>
        </w:rPr>
        <w:t>أهمية الدراسة:</w:t>
      </w:r>
      <w:bookmarkEnd w:id="4"/>
    </w:p>
    <w:p w14:paraId="120B7AB7" w14:textId="77777777" w:rsidR="002F46CD" w:rsidRPr="005E6FD4" w:rsidRDefault="002F46CD" w:rsidP="005E6FD4">
      <w:pPr>
        <w:spacing w:line="360" w:lineRule="auto"/>
        <w:rPr>
          <w:rFonts w:ascii="Sakkal Majalla" w:hAnsi="Sakkal Majalla" w:cs="Sakkal Majalla"/>
          <w:sz w:val="32"/>
          <w:szCs w:val="32"/>
          <w:rtl/>
        </w:rPr>
      </w:pPr>
    </w:p>
    <w:p w14:paraId="1939C13F" w14:textId="6CFBD69D"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يعتبر تاثير تقييم الاداء على تحفيز الموظفين امراً بالغ الأهمية لان بذلك سوف يعكس لمديرين فهم</w:t>
      </w:r>
    </w:p>
    <w:p w14:paraId="2C6A5D6D" w14:textId="1CCA73FF"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سلوك موظفينهم ومعرفة قدرة كل موظف لتقسم ادوارهم ومسؤولياتهم بشكل أكثر دقة والحرص على تطوير وتعزيز نقاط ضعفهم من خلال التدريبات المستمرة ايضاً التوضيح للموظفين ان تقييم الاداء يعتبر جزء من الترقيات و الزيادات وفرص التطوير المهني فذلك يساعد المنظمة في الحصول على افضل الكفاءات .</w:t>
      </w:r>
    </w:p>
    <w:p w14:paraId="0DDBAC0B" w14:textId="1DD0C3FF" w:rsidR="002F46CD" w:rsidRDefault="002F46CD" w:rsidP="005E6FD4">
      <w:pPr>
        <w:spacing w:line="360" w:lineRule="auto"/>
        <w:rPr>
          <w:rFonts w:ascii="Sakkal Majalla" w:hAnsi="Sakkal Majalla" w:cs="Sakkal Majalla"/>
          <w:sz w:val="32"/>
          <w:szCs w:val="32"/>
        </w:rPr>
      </w:pPr>
      <w:r w:rsidRPr="005E6FD4">
        <w:rPr>
          <w:rFonts w:ascii="Sakkal Majalla" w:hAnsi="Sakkal Majalla" w:cs="Sakkal Majalla"/>
          <w:sz w:val="32"/>
          <w:szCs w:val="32"/>
          <w:rtl/>
        </w:rPr>
        <w:t>تعد دراسة تأثير أنظمة تقييم الاداء على تحفيز الموظفين يمكن ان تعزز الاداء الفردي و التنظيمي وتؤدي بذلك الى تحسين ثقافة المنظمة وزيادة مشاكة الموظفين و الاحتفاظ بهم على المدى الطويل .</w:t>
      </w:r>
    </w:p>
    <w:p w14:paraId="6464EFDA" w14:textId="77777777" w:rsidR="00CE7E1E" w:rsidRPr="005E6FD4" w:rsidRDefault="00CE7E1E" w:rsidP="005E6FD4">
      <w:pPr>
        <w:spacing w:line="360" w:lineRule="auto"/>
        <w:rPr>
          <w:rFonts w:ascii="Sakkal Majalla" w:hAnsi="Sakkal Majalla" w:cs="Sakkal Majalla"/>
          <w:sz w:val="32"/>
          <w:szCs w:val="32"/>
          <w:rtl/>
        </w:rPr>
      </w:pPr>
    </w:p>
    <w:p w14:paraId="3F63D193" w14:textId="77777777" w:rsidR="002F46CD" w:rsidRPr="005E6FD4" w:rsidRDefault="002F46CD" w:rsidP="005E6FD4">
      <w:pPr>
        <w:pStyle w:val="Heading1"/>
        <w:spacing w:line="360" w:lineRule="auto"/>
        <w:rPr>
          <w:rtl/>
        </w:rPr>
      </w:pPr>
      <w:bookmarkStart w:id="5" w:name="_Toc190308345"/>
      <w:r w:rsidRPr="005E6FD4">
        <w:rPr>
          <w:rtl/>
        </w:rPr>
        <w:lastRenderedPageBreak/>
        <w:t>أهداف الدراسة:</w:t>
      </w:r>
      <w:bookmarkEnd w:id="5"/>
    </w:p>
    <w:p w14:paraId="736BDB5A" w14:textId="77777777" w:rsidR="002F46CD" w:rsidRPr="005E6FD4" w:rsidRDefault="002F46CD" w:rsidP="005E6FD4">
      <w:pPr>
        <w:spacing w:line="360" w:lineRule="auto"/>
        <w:rPr>
          <w:rFonts w:ascii="Sakkal Majalla" w:hAnsi="Sakkal Majalla" w:cs="Sakkal Majalla"/>
          <w:sz w:val="32"/>
          <w:szCs w:val="32"/>
          <w:rtl/>
        </w:rPr>
      </w:pPr>
    </w:p>
    <w:p w14:paraId="0521A480" w14:textId="14654218"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يهدف هذا البحث إلى دراسة الى توضيح تأثير أنظمة تقييم الأداء على تحفيز الموظفين في القطاع الصحي فقد قمنا باجراء هذا البحث للإجابة على عدة اسئلة :</w:t>
      </w:r>
    </w:p>
    <w:p w14:paraId="684C44C7" w14:textId="0BA54C58"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تتمثل أهداف البحث الرئيسية مايلي :</w:t>
      </w:r>
    </w:p>
    <w:p w14:paraId="40F59E92" w14:textId="5F6E733B"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طرق تقييم الاداء و التحفيز وتطويرها في القطاع الصحي</w:t>
      </w:r>
    </w:p>
    <w:p w14:paraId="564BF065" w14:textId="3F81812D" w:rsidR="002F46CD" w:rsidRPr="008006FD" w:rsidRDefault="002F46CD" w:rsidP="008006FD">
      <w:pPr>
        <w:spacing w:line="360" w:lineRule="auto"/>
        <w:rPr>
          <w:rFonts w:ascii="Sakkal Majalla" w:hAnsi="Sakkal Majalla" w:cs="Sakkal Majalla"/>
          <w:sz w:val="32"/>
          <w:szCs w:val="32"/>
          <w:lang w:val="en-GB"/>
        </w:rPr>
      </w:pPr>
      <w:r w:rsidRPr="005E6FD4">
        <w:rPr>
          <w:rFonts w:ascii="Sakkal Majalla" w:hAnsi="Sakkal Majalla" w:cs="Sakkal Majalla"/>
          <w:sz w:val="32"/>
          <w:szCs w:val="32"/>
          <w:rtl/>
        </w:rPr>
        <w:t>تحليل تأثير نظام الاداء على اداء الموظف في القطاع الصحي</w:t>
      </w:r>
    </w:p>
    <w:p w14:paraId="7C4CBD0B" w14:textId="70E65B33" w:rsidR="002F46CD" w:rsidRPr="005E6FD4" w:rsidRDefault="002F46CD" w:rsidP="005E6FD4">
      <w:pPr>
        <w:pStyle w:val="Heading1"/>
        <w:spacing w:line="360" w:lineRule="auto"/>
        <w:rPr>
          <w:rtl/>
        </w:rPr>
      </w:pPr>
      <w:bookmarkStart w:id="6" w:name="_Toc190308346"/>
      <w:r w:rsidRPr="005E6FD4">
        <w:rPr>
          <w:rtl/>
        </w:rPr>
        <w:t>تساؤلات الدراسة:</w:t>
      </w:r>
      <w:bookmarkEnd w:id="6"/>
    </w:p>
    <w:p w14:paraId="5C78846E" w14:textId="2B477F2B"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حتى نتمكن من تحقيق أهداف هذا البحث, لقد قمنا بوضع الاسئلة البحثية التالية :</w:t>
      </w:r>
    </w:p>
    <w:p w14:paraId="167D65C0" w14:textId="77777777"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ماهي العلاقة بين نتائج تقييم الاداء والانتاجية لموظف القطاع الصحي ما التحسينات التي يقترحها الموظفين والادارين لتعزيز عملية تقييم الاداء؟</w:t>
      </w:r>
    </w:p>
    <w:p w14:paraId="3B3B210D" w14:textId="5045B7C6"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كيف تستطيع المنظمة ادماج انظمة تقييم الاداء مع توقعات الموظفين والاهداف الاستراتيجية للمنظمة القطاع الخاص؟</w:t>
      </w:r>
    </w:p>
    <w:p w14:paraId="65C8D6B2" w14:textId="4E2DA171" w:rsidR="002F46CD" w:rsidRPr="005E6FD4" w:rsidRDefault="002F46CD" w:rsidP="005E6FD4">
      <w:pPr>
        <w:pStyle w:val="Heading1"/>
        <w:spacing w:line="360" w:lineRule="auto"/>
        <w:rPr>
          <w:rtl/>
        </w:rPr>
      </w:pPr>
      <w:bookmarkStart w:id="7" w:name="_Toc190308347"/>
      <w:r w:rsidRPr="005E6FD4">
        <w:rPr>
          <w:rtl/>
        </w:rPr>
        <w:t>فروض الدراسة:</w:t>
      </w:r>
      <w:bookmarkEnd w:id="7"/>
    </w:p>
    <w:p w14:paraId="32C2C6E1" w14:textId="479750D4"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استند هذا البحث على فرضية رئيسية وهي التي تبرز أهمية تحليل تأثير أنظمة تقييم الأداء على تحفيز الموظفين في القطاع الصحي بمنطقة تبوك فيمكننا من هذا المنطلق تقسيم الفرضيات الى عدة اقسام :</w:t>
      </w:r>
    </w:p>
    <w:p w14:paraId="43BAF8F1" w14:textId="1304BA9F"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القسم الأول : هل يوجد علاقة ارتباطية بين تقييم الموظف و لاداء الوظيفي بعد التقيم ؟</w:t>
      </w:r>
    </w:p>
    <w:p w14:paraId="7D9CD635" w14:textId="377824ED"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القسم الثاني : هل يمكننا تطوير عملية تقييم الموظفين بشكل مستمر ؟</w:t>
      </w:r>
    </w:p>
    <w:p w14:paraId="1F63071E" w14:textId="172D76A9"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lastRenderedPageBreak/>
        <w:t>القسم الثالث : هل تخضع نتائج التقييم الى مراقبة من قبل ادارة معينة قبل اشعار الموظف بالنتيجة ؟</w:t>
      </w:r>
    </w:p>
    <w:p w14:paraId="7B74D238" w14:textId="462DEDB6"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واقعياً يوجد لدينا الكثير من الفرضيات لكن يمكننا الاكتفاء بالثلاث الاقسام المذكورة والتطرق للمزيد منها بمحتوى البحث حتى نتمكن من الوصول الى اهداف الدراسة بالشكل الصحيح</w:t>
      </w:r>
    </w:p>
    <w:p w14:paraId="4BB1AE9F" w14:textId="77777777" w:rsidR="002F46CD" w:rsidRPr="005E6FD4" w:rsidRDefault="002F46CD" w:rsidP="005E6FD4">
      <w:pPr>
        <w:pStyle w:val="Heading1"/>
        <w:spacing w:line="360" w:lineRule="auto"/>
        <w:rPr>
          <w:rtl/>
        </w:rPr>
      </w:pPr>
      <w:bookmarkStart w:id="8" w:name="_Toc190308348"/>
      <w:r w:rsidRPr="005E6FD4">
        <w:rPr>
          <w:rtl/>
        </w:rPr>
        <w:t>الدراسات السابقة:</w:t>
      </w:r>
      <w:bookmarkEnd w:id="8"/>
    </w:p>
    <w:p w14:paraId="7A84E266" w14:textId="77777777" w:rsidR="002F46CD" w:rsidRPr="005E6FD4" w:rsidRDefault="002F46CD" w:rsidP="005E6FD4">
      <w:pPr>
        <w:spacing w:line="360" w:lineRule="auto"/>
        <w:rPr>
          <w:rFonts w:ascii="Sakkal Majalla" w:hAnsi="Sakkal Majalla" w:cs="Sakkal Majalla"/>
          <w:sz w:val="32"/>
          <w:szCs w:val="32"/>
          <w:rtl/>
        </w:rPr>
      </w:pPr>
    </w:p>
    <w:p w14:paraId="11B354B1" w14:textId="6B05416C"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سوف نقوم بمراجعة العديد من المصادر البحثية العملية والادبية للحصول على الدراسات السابقة التي تتناسب مع موضوع هذه الدراسة وسوف يتم عرض بعضها من الاحدث الى الأقدم وفق الآتي :</w:t>
      </w:r>
    </w:p>
    <w:p w14:paraId="4124734D" w14:textId="43ABB210"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أجرى بوجا دانجول من خريجين جامعة كاتماندو (</w:t>
      </w:r>
      <w:r w:rsidRPr="005E6FD4">
        <w:rPr>
          <w:rFonts w:ascii="Sakkal Majalla" w:hAnsi="Sakkal Majalla" w:cs="Sakkal Majalla"/>
          <w:sz w:val="32"/>
          <w:szCs w:val="32"/>
        </w:rPr>
        <w:t>KUSOM</w:t>
      </w:r>
      <w:r w:rsidRPr="005E6FD4">
        <w:rPr>
          <w:rFonts w:ascii="Sakkal Majalla" w:hAnsi="Sakkal Majalla" w:cs="Sakkal Majalla"/>
          <w:sz w:val="32"/>
          <w:szCs w:val="32"/>
          <w:rtl/>
        </w:rPr>
        <w:t>)، کاتماندو نيبال عام (2021 ) دراسة</w:t>
      </w:r>
    </w:p>
    <w:p w14:paraId="6EB20E8C" w14:textId="2CDAE3F5"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عن دور نظام تقييم الإداء وأثره على تحفيز الموظفين فكان الهدف من دراسته هو تحديد دور تقييم</w:t>
      </w:r>
    </w:p>
    <w:p w14:paraId="528CFBF8" w14:textId="6468072B"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الاداء وتأثيره على الموظف فقام بتقسيم اهداف الدراسة الى اقسام كالتالي :</w:t>
      </w:r>
    </w:p>
    <w:p w14:paraId="14B0E248" w14:textId="05E7DC4F"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تحديد مدى تأثير عملية تقييم الاداء على تحفيز الموظفين</w:t>
      </w:r>
    </w:p>
    <w:p w14:paraId="65D9B249" w14:textId="2AFB7474"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تحديد مدى تأثير المقيمين على تحفيز الموظفين</w:t>
      </w:r>
    </w:p>
    <w:p w14:paraId="6B9982F8" w14:textId="77777777"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تحديد التحديات في تقييم اداء الموظفيين</w:t>
      </w:r>
    </w:p>
    <w:p w14:paraId="387F7DDD" w14:textId="0BAF50FF"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 xml:space="preserve">فقد اعتمدت الدراسة على البحث الوصفي مما قد حدد جزء من عينة الموظفين في صناعة الخدمات في النيبال وهو ما يقارب 120 موظف تقريباً فقد اعتمد ببحثه على اداة الاستبيان كاحدا ادوات البحث فقد جمع العديد من الاراء من خلال هذا الاستبيان ثم قام بتحليلها لتأكد من ان النتائج تدعم الاهداف المرجوة من الدراسة فقد استعمل عدة ادوات لتحليل البيانات ومن ضمنها توزيع التردد </w:t>
      </w:r>
      <w:r w:rsidRPr="005E6FD4">
        <w:rPr>
          <w:rFonts w:ascii="Sakkal Majalla" w:hAnsi="Sakkal Majalla" w:cs="Sakkal Majalla"/>
          <w:sz w:val="32"/>
          <w:szCs w:val="32"/>
          <w:rtl/>
        </w:rPr>
        <w:lastRenderedPageBreak/>
        <w:t>والنسب المئوية وارتباطات بيرسون وبعد ذلك لقد قدم النتائج من خلال الرسوم البيانية لسهوله فهم القارئين فقد وضحت نتائج دراسة الباحث الى ان تقييم الاداء تعتبر تقنية لها تأثير ايجابي كبير على اداء العمل وتحفيز الموظفين فقد يكونوا الموظفين متحمسين جداً اذا كانت عملية تقييم الاداء تستند الى اوصاف وظيفية دقيقه بحته وحالية ايضاً وايضا اوضح الباحث عن التحديات التي تتعلق بتقييم الاداء وتأثيرها على تحفيز الموظفين فقد ثبت ان المديرون يميلون الى ان يكونوا صارمين في تقيمهم لموظفينهم, فقدرة المدير على معالجة فجوات المهارات يمكن ان يكون لها اثر واسع على تحفيز الموظف فهذا قد يعزز من التقييم العادل لأداء الموظف وزيادة دوافعهم.</w:t>
      </w:r>
    </w:p>
    <w:p w14:paraId="0ABAA887" w14:textId="5FC30BB8"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الدراسة الأخرى قد اجراها اوشوس ماثيو ، دكتور جوني جونسون باحث في كلية الادارة ودراسات الأعمال في جامعة ام جي دراسة عن تأثير تقييم الاداء وتحفيز العمل على اداء الموظف واشار بشكل خاص الى مستشفى متعدد التخصصات في ولاية كيرالا عام (2025), فكان الهدف الرئيسي من الدراسة من وجهه نظر الباحث هو استكشاف وفحص العلاقة بين اداء العمل وتقييم الاداء والدافع بين موظفين المستشفى ( الطاقم الطبي فقد تم جمع معلومات الدراسة من خلال تحديد عينه البحث فقد لجاء الباحث الى استعمال الاستبيان للحصول على اكبر عدد ممكن من اراء الموظفين والمديرين والادارين لم يحصر استبيانه الى فئة معينه من الموظفين فكلما زادت عينة الدراسة كلما كانت الدراسة أكثر دقة واوضح بالنتائج وبعد جمع البيانات من خلال الاستبيان قام بتحليلها باستخدام تقنيات معينه من ضمنها استخدام تقنية الانحدار والارتباط وتم استعمال تحليل الموثوقية لتحقق من موثوقية الاستبيان المقدم كعينة للبحث, حتى الوصول الى النتائج وكانت النتيجة انه توجد علاقة ايجابية بالغة الأهمية بين تقييم</w:t>
      </w:r>
    </w:p>
    <w:p w14:paraId="6AE1AAEB" w14:textId="58A57DD0"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الاداء و دافعية الموظفين في القطاع الصحي .</w:t>
      </w:r>
    </w:p>
    <w:p w14:paraId="6E66EF3B" w14:textId="77777777"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lastRenderedPageBreak/>
        <w:t>فقد اوضح الباحث بنهاية بحثه ان دراسته سوف تساعد الباحثين في معرفة العلاقه بين عملية تقييم اداء الموظف وتأثيرها على تحفيز الموظف وان هذه العلاقة سوف تحسن من نظام تقييم الاداء الحالي .</w:t>
      </w:r>
    </w:p>
    <w:p w14:paraId="2CAAD354" w14:textId="5FD88AF3"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المنطلقات النظرية للدراسة:</w:t>
      </w:r>
    </w:p>
    <w:p w14:paraId="5391B5C0" w14:textId="115765D2"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 xml:space="preserve">سوف نوضح في هذه النقطة على نظرية تقييم الأداء للبروفيسور </w:t>
      </w:r>
      <w:r w:rsidRPr="005E6FD4">
        <w:rPr>
          <w:rFonts w:ascii="Sakkal Majalla" w:hAnsi="Sakkal Majalla" w:cs="Sakkal Majalla"/>
          <w:sz w:val="32"/>
          <w:szCs w:val="32"/>
        </w:rPr>
        <w:t>Kirkpatrick</w:t>
      </w:r>
      <w:r w:rsidRPr="005E6FD4">
        <w:rPr>
          <w:rFonts w:ascii="Sakkal Majalla" w:hAnsi="Sakkal Majalla" w:cs="Sakkal Majalla"/>
          <w:sz w:val="32"/>
          <w:szCs w:val="32"/>
          <w:rtl/>
        </w:rPr>
        <w:t xml:space="preserve"> قسم نظرية تقييم الأداء الى اربع اقسام</w:t>
      </w:r>
    </w:p>
    <w:p w14:paraId="652BACC3" w14:textId="60E9DF16"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اولاً : رد الفعل داخل قاعة التدريب</w:t>
      </w:r>
    </w:p>
    <w:p w14:paraId="7A32695F" w14:textId="56962104" w:rsidR="00A61D5F"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من خلال هذه النقطة نقوم بقياس مدى رضا المتدربين عن المدرب والمحاضرة التدريبية فتعتبر هذه النقطة مهمة جداً في قياس رد الفعل لانه يبين اثار التدريب على المتدربين ومدى تأثيرهم واستفادتهم من المحاضرة التدريبة كما انه يساعد على تحسين طرق التدريب في المستقبل من خلال تحديد نقاط الضعف افي التدريبات السابقة وتحسينها بالتدريبات المستقبلية .</w:t>
      </w:r>
    </w:p>
    <w:p w14:paraId="0DA8957B" w14:textId="7B0161B6"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امثلة على ذلك :</w:t>
      </w:r>
    </w:p>
    <w:p w14:paraId="7155F056" w14:textId="7F0E7B39"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هل كان التدريب له علاقة بموضوع المحاضرة التدريبية ؟</w:t>
      </w:r>
    </w:p>
    <w:p w14:paraId="4837614D" w14:textId="38C0AD98"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مستوى المشاركة في المحاضرة</w:t>
      </w:r>
    </w:p>
    <w:p w14:paraId="0736B8B6" w14:textId="52D084D9"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استمتع المتدرب بالتدريب ؟</w:t>
      </w:r>
    </w:p>
    <w:p w14:paraId="40BDD6C2" w14:textId="24855080"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مدى قدرة المتدربين على التطبيق العملي</w:t>
      </w:r>
    </w:p>
    <w:p w14:paraId="5AD0BB4B" w14:textId="296E05E9"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ردود الفعل التي يمكن تسجيلها خصوصاً اللفظية والجسدية</w:t>
      </w:r>
    </w:p>
    <w:p w14:paraId="728E32C6" w14:textId="097D2315"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كتابة التقارير الشفاهيه و الكتابي</w:t>
      </w:r>
    </w:p>
    <w:p w14:paraId="09114F08" w14:textId="20B79B7F"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تقييم عبر الانترنت</w:t>
      </w:r>
    </w:p>
    <w:p w14:paraId="5678334C" w14:textId="3ED519D3"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lastRenderedPageBreak/>
        <w:t>مجرد جمع هذه المعلومات يجب التدقيق فيها بعناية بالغة لوضع خطة بالتغييرات المطلوبة بناءً على الملاحظات واقتراحات المتدربين .</w:t>
      </w:r>
    </w:p>
    <w:p w14:paraId="3DFDDF0D" w14:textId="104C8075"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ثانياً : التعلم</w:t>
      </w:r>
    </w:p>
    <w:p w14:paraId="19633FC9" w14:textId="61E8C2F2"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بطريقة التعليم يمكننا تحديد ما قد تعلمه المتدربين ومقدار اكتسابهم للمعلومات نتيجة لهذا التدريب فعندما نقوم لتخطيط لانشاء دورة تدريبية لتطوير الموظفين يجب علينا وضع اهداف تعليمية محددة حتى تركز على اكتسابها فلذلك تعتبر هذه الاهداف هي نقطة البداية للقياس لانه من الممكن ان نقوم بتحديد وتقييم الاداء بطرق مختلفة اعتماداً على الاهداف التعليمية لهذة الدورة .</w:t>
      </w:r>
    </w:p>
    <w:p w14:paraId="0B85CC96" w14:textId="398BB1D4"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فيجب علينا التركيز بعد الانتهاء من الدورة التدريبية على قياس مستوى التعلم لتحديد مستوى استفادة المتدربين ومساعدتهم على التطوير</w:t>
      </w:r>
    </w:p>
    <w:p w14:paraId="384D7563" w14:textId="3F31EBC8"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من الامثلة على ذلك مايلي :</w:t>
      </w:r>
    </w:p>
    <w:p w14:paraId="3CB9FF4A" w14:textId="792F225B"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هل المتدربين تعلموا ماتم التخطيط لتعلمه ؟</w:t>
      </w:r>
    </w:p>
    <w:p w14:paraId="3E378F5E" w14:textId="204600EF"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هل استطاعوا المتدربين القيام بالتجربة لاكتساب الخبرة ؟</w:t>
      </w:r>
    </w:p>
    <w:p w14:paraId="0918F98D" w14:textId="66F8F122" w:rsidR="00A61D5F"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ما قدرت التغيير الذي حدث من المتدربين بعد الانتهاء من التدريب</w:t>
      </w:r>
    </w:p>
    <w:p w14:paraId="0195A83C" w14:textId="77777777" w:rsidR="002F46CD" w:rsidRPr="005E6FD4" w:rsidRDefault="002F46CD" w:rsidP="005E6FD4">
      <w:pPr>
        <w:pStyle w:val="Heading1"/>
        <w:spacing w:line="360" w:lineRule="auto"/>
        <w:rPr>
          <w:rtl/>
        </w:rPr>
      </w:pPr>
      <w:bookmarkStart w:id="9" w:name="_Toc190308349"/>
      <w:r w:rsidRPr="005E6FD4">
        <w:rPr>
          <w:rtl/>
        </w:rPr>
        <w:t>المنهجية وطرق البحث:</w:t>
      </w:r>
      <w:bookmarkEnd w:id="9"/>
    </w:p>
    <w:p w14:paraId="6563CA0E" w14:textId="77777777" w:rsidR="002F46CD" w:rsidRPr="005E6FD4" w:rsidRDefault="002F46CD" w:rsidP="005E6FD4">
      <w:pPr>
        <w:spacing w:line="360" w:lineRule="auto"/>
        <w:rPr>
          <w:rFonts w:ascii="Sakkal Majalla" w:hAnsi="Sakkal Majalla" w:cs="Sakkal Majalla"/>
          <w:sz w:val="32"/>
          <w:szCs w:val="32"/>
          <w:rtl/>
        </w:rPr>
      </w:pPr>
    </w:p>
    <w:p w14:paraId="27C065CF" w14:textId="1E2A39E4"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 xml:space="preserve">لقد اعتمدنا في دراستنا هذه على منهج التحليل الوصفي الذي يهتم على دراسة الظاهرة كما توجد في الواقع مع وصفها وصفا دقيقاً كما ان هذا المنهج لا يكتفي بجمع المعلومات المتعلقة بالظاهرة فقط بل يلجأ الى التحليل و الربط والتفسير للوصول الى إستنتاجات تبني التصور المقترح معتمده في ذلك على </w:t>
      </w:r>
      <w:r w:rsidRPr="005E6FD4">
        <w:rPr>
          <w:rFonts w:ascii="Sakkal Majalla" w:hAnsi="Sakkal Majalla" w:cs="Sakkal Majalla"/>
          <w:sz w:val="32"/>
          <w:szCs w:val="32"/>
          <w:rtl/>
        </w:rPr>
        <w:lastRenderedPageBreak/>
        <w:t>الاستبيان باعتبارة الاداء الأكثر ملائمة لتحقق من اهداف البحث ، كما استندنا في هذه الدراسة على بعض من الكتب والرسائل العلمية المشابهة لبناء صور اكثر وضوحاً لموضوع هذه الدراسة .</w:t>
      </w:r>
    </w:p>
    <w:p w14:paraId="16DB76C7" w14:textId="54FBA4FC"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سوف نوضح قليلاً بعض النقاط المهمة لفهم دراستنا لهذا البحث بشكل اسهل</w:t>
      </w:r>
    </w:p>
    <w:p w14:paraId="4ABFDA23" w14:textId="54F54A7C"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ما معنى تقييم الاداء بشكل عام : هو عملية قياس اداء اللموظف بانتظام من اجل تتبع مهاراته وتحسينها بشكل مستمر بما ينعكس عليه بتحسين ادائه على اكمل وجه ، فقد تنحصر هذه العملية على عدة مقاييس محددة مسبقاً من ضمنها الملاحظات و المكافآت والترقيات و الفصل احساناً وتكون بشكل مستمر مره او اكثر بالسنة.</w:t>
      </w:r>
    </w:p>
    <w:p w14:paraId="1A21038A" w14:textId="61376950"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ف من المعتاد ان ادارة الموارد البشرية تتولى هذة العملية وتضع خطة لاتباعها وبالتالي تسعى لتطوير الموظفين و الاقسام والمدراء بعد نتائج التقييم لتحقيق اعلى مستوى لاداء جيد يحقق من اهداف المنشأة ايضاً لكل تقييم يوجد هدف فتركز ادارة الموارد البشرية حتى تتمكن من تحليل تأثير تقييم الاداء على موظفيها الى اهداف معينة</w:t>
      </w:r>
    </w:p>
    <w:p w14:paraId="0A039366" w14:textId="37027E76"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اولاً : يجب ابلاغ وشرح اهداف المنشأه لجميع الموظفين و الحرص على فهمهم ، وتوضيح الاداء المتوقع من كل موظف وكل قسم بالمنشأة حتى تكون الصورة واضحة بالكامل للحصول على نتائج تقييم مرضي</w:t>
      </w:r>
    </w:p>
    <w:p w14:paraId="4BF48874" w14:textId="75BA4A22"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ثانياً : بعد ان يتم التقييم ومعرفة نتائج كل موظف فلابد ان يتم تحفيز العاملين لتحسين ادائهم فتعتبر هذه النقطة مهمة جداً على المستوى النفسي للموظف مما يعكس على تأثير ادائه المهني</w:t>
      </w:r>
    </w:p>
    <w:p w14:paraId="7F23A639" w14:textId="77777777" w:rsidR="002F46CD" w:rsidRDefault="002F46CD" w:rsidP="005E6FD4">
      <w:pPr>
        <w:spacing w:line="360" w:lineRule="auto"/>
        <w:rPr>
          <w:rFonts w:ascii="Sakkal Majalla" w:hAnsi="Sakkal Majalla" w:cs="Sakkal Majalla"/>
          <w:sz w:val="32"/>
          <w:szCs w:val="32"/>
        </w:rPr>
      </w:pPr>
      <w:r w:rsidRPr="005E6FD4">
        <w:rPr>
          <w:rFonts w:ascii="Sakkal Majalla" w:hAnsi="Sakkal Majalla" w:cs="Sakkal Majalla"/>
          <w:sz w:val="32"/>
          <w:szCs w:val="32"/>
          <w:rtl/>
        </w:rPr>
        <w:t>ثالثاً : التركيز على معرفة الاحتياجات التدريبية بدءً من الموظف وانتهاء الى القسم</w:t>
      </w:r>
    </w:p>
    <w:p w14:paraId="002403AF" w14:textId="77777777" w:rsidR="00CE7E1E" w:rsidRDefault="00CE7E1E" w:rsidP="005E6FD4">
      <w:pPr>
        <w:spacing w:line="360" w:lineRule="auto"/>
        <w:rPr>
          <w:rFonts w:ascii="Sakkal Majalla" w:hAnsi="Sakkal Majalla" w:cs="Sakkal Majalla"/>
          <w:sz w:val="32"/>
          <w:szCs w:val="32"/>
        </w:rPr>
      </w:pPr>
    </w:p>
    <w:p w14:paraId="2CC4C794" w14:textId="77777777" w:rsidR="00CE7E1E" w:rsidRPr="005E6FD4" w:rsidRDefault="00CE7E1E" w:rsidP="005E6FD4">
      <w:pPr>
        <w:spacing w:line="360" w:lineRule="auto"/>
        <w:rPr>
          <w:rFonts w:ascii="Sakkal Majalla" w:hAnsi="Sakkal Majalla" w:cs="Sakkal Majalla"/>
          <w:sz w:val="32"/>
          <w:szCs w:val="32"/>
          <w:rtl/>
        </w:rPr>
      </w:pPr>
    </w:p>
    <w:p w14:paraId="15ACE1FB" w14:textId="77777777" w:rsidR="002F46CD" w:rsidRPr="005E6FD4" w:rsidRDefault="002F46CD" w:rsidP="005E6FD4">
      <w:pPr>
        <w:pStyle w:val="Heading1"/>
        <w:spacing w:line="360" w:lineRule="auto"/>
        <w:rPr>
          <w:rtl/>
        </w:rPr>
      </w:pPr>
      <w:bookmarkStart w:id="10" w:name="_Toc190308350"/>
      <w:r w:rsidRPr="005E6FD4">
        <w:rPr>
          <w:rtl/>
        </w:rPr>
        <w:lastRenderedPageBreak/>
        <w:t>أدوات الدراسة :</w:t>
      </w:r>
      <w:bookmarkEnd w:id="10"/>
    </w:p>
    <w:p w14:paraId="246604AC" w14:textId="77777777" w:rsidR="002F46CD" w:rsidRPr="005E6FD4" w:rsidRDefault="002F46CD" w:rsidP="005E6FD4">
      <w:pPr>
        <w:spacing w:line="360" w:lineRule="auto"/>
        <w:rPr>
          <w:rFonts w:ascii="Sakkal Majalla" w:hAnsi="Sakkal Majalla" w:cs="Sakkal Majalla"/>
          <w:sz w:val="32"/>
          <w:szCs w:val="32"/>
          <w:rtl/>
        </w:rPr>
      </w:pPr>
    </w:p>
    <w:p w14:paraId="78CDED95" w14:textId="77777777"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تهدف هذه الدراسة الى توضيح تأثير أنظمة تقييم الأداء على تحفيز الموظفين في القطاع الصحي وبحكم حجم العينة كبير جداً تم تخصيص الدراسة على مستشفيات منطقة تبوك حتى يمكننا الحصول على أكبر قدر ممكن من المعلومات فإن انسب أداة للوصول الى اهداف هذه الدراسة هو استخدام الاستبيان .</w:t>
      </w:r>
    </w:p>
    <w:p w14:paraId="0F2068B0" w14:textId="77777777" w:rsidR="002F46CD" w:rsidRPr="005E6FD4" w:rsidRDefault="002F46CD" w:rsidP="005E6FD4">
      <w:pPr>
        <w:spacing w:line="360" w:lineRule="auto"/>
        <w:rPr>
          <w:rFonts w:ascii="Sakkal Majalla" w:hAnsi="Sakkal Majalla" w:cs="Sakkal Majalla"/>
          <w:sz w:val="32"/>
          <w:szCs w:val="32"/>
          <w:rtl/>
        </w:rPr>
      </w:pPr>
    </w:p>
    <w:p w14:paraId="4C7BBEBB" w14:textId="77777777" w:rsidR="00A61D5F" w:rsidRPr="005E6FD4" w:rsidRDefault="00A61D5F" w:rsidP="005E6FD4">
      <w:pPr>
        <w:spacing w:line="360" w:lineRule="auto"/>
        <w:rPr>
          <w:rFonts w:ascii="Sakkal Majalla" w:hAnsi="Sakkal Majalla" w:cs="Sakkal Majalla"/>
          <w:sz w:val="32"/>
          <w:szCs w:val="32"/>
          <w:rtl/>
        </w:rPr>
      </w:pPr>
    </w:p>
    <w:p w14:paraId="362C7BDA" w14:textId="77777777" w:rsidR="00A61D5F" w:rsidRPr="005E6FD4" w:rsidRDefault="00A61D5F" w:rsidP="005E6FD4">
      <w:pPr>
        <w:spacing w:line="360" w:lineRule="auto"/>
        <w:rPr>
          <w:rFonts w:ascii="Sakkal Majalla" w:hAnsi="Sakkal Majalla" w:cs="Sakkal Majalla"/>
          <w:sz w:val="32"/>
          <w:szCs w:val="32"/>
          <w:rtl/>
        </w:rPr>
      </w:pPr>
    </w:p>
    <w:p w14:paraId="695CEFA4" w14:textId="77777777" w:rsidR="002F46CD" w:rsidRPr="005E6FD4" w:rsidRDefault="002F46CD" w:rsidP="005E6FD4">
      <w:pPr>
        <w:pStyle w:val="Heading1"/>
        <w:spacing w:line="360" w:lineRule="auto"/>
        <w:rPr>
          <w:rtl/>
        </w:rPr>
      </w:pPr>
      <w:bookmarkStart w:id="11" w:name="_Toc190308351"/>
      <w:r w:rsidRPr="005E6FD4">
        <w:rPr>
          <w:rtl/>
        </w:rPr>
        <w:t>حدود الدراسة :</w:t>
      </w:r>
      <w:bookmarkEnd w:id="11"/>
    </w:p>
    <w:p w14:paraId="2D626043" w14:textId="77777777" w:rsidR="002F46CD" w:rsidRPr="005E6FD4" w:rsidRDefault="002F46CD" w:rsidP="005E6FD4">
      <w:pPr>
        <w:spacing w:line="360" w:lineRule="auto"/>
        <w:rPr>
          <w:rFonts w:ascii="Sakkal Majalla" w:hAnsi="Sakkal Majalla" w:cs="Sakkal Majalla"/>
          <w:sz w:val="32"/>
          <w:szCs w:val="32"/>
          <w:rtl/>
        </w:rPr>
      </w:pPr>
    </w:p>
    <w:p w14:paraId="3B42EB6B" w14:textId="63981D7B"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تنحصر حدود الدراسة لهذا البحث على القطاع الصحي في منطقة تبوك لعام 2024</w:t>
      </w:r>
    </w:p>
    <w:p w14:paraId="015B7EE1" w14:textId="5DAFD5DE" w:rsidR="002F46CD" w:rsidRPr="005E6FD4" w:rsidRDefault="002F46CD"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فبدراستنا الحالية تركز على تأثير أنظمة تقييم الأداء على تحفيز الموظفين في القطاع الصحي</w:t>
      </w:r>
    </w:p>
    <w:p w14:paraId="7911387B" w14:textId="66457230" w:rsidR="009125CE" w:rsidRDefault="002F46CD" w:rsidP="008006FD">
      <w:pPr>
        <w:spacing w:line="360" w:lineRule="auto"/>
        <w:rPr>
          <w:rFonts w:ascii="Sakkal Majalla" w:hAnsi="Sakkal Majalla" w:cs="Sakkal Majalla"/>
          <w:sz w:val="32"/>
          <w:szCs w:val="32"/>
          <w:rtl/>
          <w:lang w:val="en-GB"/>
        </w:rPr>
      </w:pPr>
      <w:r w:rsidRPr="005E6FD4">
        <w:rPr>
          <w:rFonts w:ascii="Sakkal Majalla" w:hAnsi="Sakkal Majalla" w:cs="Sakkal Majalla"/>
          <w:sz w:val="32"/>
          <w:szCs w:val="32"/>
          <w:rtl/>
        </w:rPr>
        <w:t>فنساهم بذلك للحصول على نتائج واضحة تساعدنا من تطوير الانظمة وانعكاسها الايجابي على الموظفين بالاضافة الى ذلك تطوير الموظفين سينين الاداء ودعمهم لتحسين تقيمهم بما يتناسب مع الاهداف الاستراتيجية للمنظمة</w:t>
      </w:r>
    </w:p>
    <w:p w14:paraId="3EA824CE" w14:textId="77777777" w:rsidR="004B1520" w:rsidRPr="008006FD" w:rsidRDefault="004B1520" w:rsidP="008006FD">
      <w:pPr>
        <w:spacing w:line="360" w:lineRule="auto"/>
        <w:rPr>
          <w:rFonts w:ascii="Sakkal Majalla" w:hAnsi="Sakkal Majalla" w:cs="Sakkal Majalla"/>
          <w:sz w:val="32"/>
          <w:szCs w:val="32"/>
          <w:lang w:val="en-GB"/>
        </w:rPr>
      </w:pPr>
    </w:p>
    <w:p w14:paraId="2DC4D909" w14:textId="1D646376" w:rsidR="009125CE" w:rsidRPr="005E6FD4" w:rsidRDefault="009125CE" w:rsidP="005E6FD4">
      <w:pPr>
        <w:spacing w:line="360" w:lineRule="auto"/>
        <w:rPr>
          <w:rFonts w:ascii="Sakkal Majalla" w:hAnsi="Sakkal Majalla" w:cs="Sakkal Majalla"/>
          <w:sz w:val="32"/>
          <w:szCs w:val="32"/>
          <w:rtl/>
        </w:rPr>
      </w:pPr>
    </w:p>
    <w:p w14:paraId="35978B75" w14:textId="77777777" w:rsidR="009125CE" w:rsidRPr="005E6FD4" w:rsidRDefault="009125CE" w:rsidP="005E6FD4">
      <w:pPr>
        <w:spacing w:line="360" w:lineRule="auto"/>
        <w:rPr>
          <w:rFonts w:ascii="Sakkal Majalla" w:hAnsi="Sakkal Majalla" w:cs="Sakkal Majalla"/>
          <w:sz w:val="32"/>
          <w:szCs w:val="32"/>
          <w:rtl/>
        </w:rPr>
      </w:pPr>
    </w:p>
    <w:p w14:paraId="190D3395" w14:textId="651839C4" w:rsidR="00F925D0" w:rsidRPr="005E6FD4" w:rsidRDefault="00F925D0" w:rsidP="008006FD">
      <w:pPr>
        <w:spacing w:line="360" w:lineRule="auto"/>
        <w:rPr>
          <w:rFonts w:ascii="Sakkal Majalla" w:hAnsi="Sakkal Majalla" w:cs="Sakkal Majalla"/>
          <w:b/>
          <w:bCs/>
          <w:sz w:val="32"/>
          <w:szCs w:val="32"/>
          <w:u w:val="single"/>
          <w:rtl/>
        </w:rPr>
      </w:pPr>
    </w:p>
    <w:p w14:paraId="20368A21" w14:textId="72609FF2" w:rsidR="00F925D0" w:rsidRPr="005E6FD4" w:rsidRDefault="0062660E" w:rsidP="005E6FD4">
      <w:pPr>
        <w:spacing w:line="360" w:lineRule="auto"/>
        <w:jc w:val="center"/>
        <w:rPr>
          <w:rFonts w:ascii="Sakkal Majalla" w:hAnsi="Sakkal Majalla" w:cs="Sakkal Majalla"/>
          <w:b/>
          <w:bCs/>
          <w:sz w:val="32"/>
          <w:szCs w:val="32"/>
          <w:u w:val="single"/>
          <w:rtl/>
        </w:rPr>
      </w:pPr>
      <w:r>
        <w:rPr>
          <w:rFonts w:ascii="Sakkal Majalla" w:hAnsi="Sakkal Majalla" w:cs="Sakkal Majalla"/>
          <w:noProof/>
          <w:sz w:val="32"/>
          <w:szCs w:val="32"/>
          <w:rtl/>
          <w:lang w:val="ar-SA"/>
        </w:rPr>
        <w:drawing>
          <wp:anchor distT="0" distB="0" distL="114300" distR="114300" simplePos="0" relativeHeight="251661312" behindDoc="0" locked="0" layoutInCell="1" allowOverlap="1" wp14:anchorId="23DF69E1" wp14:editId="0C7D879F">
            <wp:simplePos x="0" y="0"/>
            <wp:positionH relativeFrom="column">
              <wp:posOffset>592455</wp:posOffset>
            </wp:positionH>
            <wp:positionV relativeFrom="paragraph">
              <wp:posOffset>361315</wp:posOffset>
            </wp:positionV>
            <wp:extent cx="4406900" cy="3135630"/>
            <wp:effectExtent l="0" t="0" r="0" b="1270"/>
            <wp:wrapTopAndBottom/>
            <wp:docPr id="185495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958" name="صورة 1854958"/>
                    <pic:cNvPicPr/>
                  </pic:nvPicPr>
                  <pic:blipFill>
                    <a:blip r:embed="rId10">
                      <a:extLst>
                        <a:ext uri="{28A0092B-C50C-407E-A947-70E740481C1C}">
                          <a14:useLocalDpi xmlns:a14="http://schemas.microsoft.com/office/drawing/2010/main" val="0"/>
                        </a:ext>
                      </a:extLst>
                    </a:blip>
                    <a:stretch>
                      <a:fillRect/>
                    </a:stretch>
                  </pic:blipFill>
                  <pic:spPr>
                    <a:xfrm>
                      <a:off x="0" y="0"/>
                      <a:ext cx="4406900" cy="3135630"/>
                    </a:xfrm>
                    <a:prstGeom prst="rect">
                      <a:avLst/>
                    </a:prstGeom>
                  </pic:spPr>
                </pic:pic>
              </a:graphicData>
            </a:graphic>
            <wp14:sizeRelH relativeFrom="margin">
              <wp14:pctWidth>0</wp14:pctWidth>
            </wp14:sizeRelH>
            <wp14:sizeRelV relativeFrom="margin">
              <wp14:pctHeight>0</wp14:pctHeight>
            </wp14:sizeRelV>
          </wp:anchor>
        </w:drawing>
      </w:r>
    </w:p>
    <w:p w14:paraId="0861AC6A" w14:textId="5CF65D28" w:rsidR="00F925D0" w:rsidRPr="005E6FD4" w:rsidRDefault="00F925D0" w:rsidP="005E6FD4">
      <w:pPr>
        <w:spacing w:line="360" w:lineRule="auto"/>
        <w:rPr>
          <w:rFonts w:ascii="Sakkal Majalla" w:hAnsi="Sakkal Majalla" w:cs="Sakkal Majalla"/>
          <w:b/>
          <w:bCs/>
          <w:sz w:val="32"/>
          <w:szCs w:val="32"/>
          <w:u w:val="single"/>
          <w:rtl/>
        </w:rPr>
      </w:pPr>
    </w:p>
    <w:p w14:paraId="34FD5DA3" w14:textId="77777777" w:rsidR="00F925D0" w:rsidRPr="005E6FD4" w:rsidRDefault="00F925D0" w:rsidP="005E6FD4">
      <w:pPr>
        <w:spacing w:line="360" w:lineRule="auto"/>
        <w:jc w:val="center"/>
        <w:rPr>
          <w:rFonts w:ascii="Sakkal Majalla" w:hAnsi="Sakkal Majalla" w:cs="Sakkal Majalla"/>
          <w:b/>
          <w:bCs/>
          <w:sz w:val="32"/>
          <w:szCs w:val="32"/>
          <w:u w:val="single"/>
          <w:rtl/>
        </w:rPr>
      </w:pPr>
    </w:p>
    <w:p w14:paraId="5331FEF8" w14:textId="4C27A1A8" w:rsidR="00950008" w:rsidRDefault="0062660E" w:rsidP="004E405D">
      <w:pPr>
        <w:pStyle w:val="Heading1"/>
        <w:jc w:val="center"/>
        <w:rPr>
          <w:rFonts w:asciiTheme="majorBidi" w:hAnsiTheme="majorBidi"/>
          <w:sz w:val="48"/>
          <w:szCs w:val="48"/>
          <w:rtl/>
        </w:rPr>
      </w:pPr>
      <w:bookmarkStart w:id="12" w:name="_Toc190308352"/>
      <w:r>
        <w:rPr>
          <w:rFonts w:asciiTheme="majorBidi" w:hAnsiTheme="majorBidi" w:hint="cs"/>
          <w:sz w:val="48"/>
          <w:szCs w:val="48"/>
          <w:rtl/>
        </w:rPr>
        <w:t xml:space="preserve">الشكل الأول </w:t>
      </w:r>
    </w:p>
    <w:p w14:paraId="0D77E840" w14:textId="77777777" w:rsidR="00950008" w:rsidRDefault="00950008" w:rsidP="00950008">
      <w:pPr>
        <w:rPr>
          <w:rtl/>
        </w:rPr>
      </w:pPr>
    </w:p>
    <w:p w14:paraId="73B04F78" w14:textId="77777777" w:rsidR="00950008" w:rsidRDefault="00950008" w:rsidP="00950008">
      <w:pPr>
        <w:rPr>
          <w:rtl/>
        </w:rPr>
      </w:pPr>
    </w:p>
    <w:p w14:paraId="00A8EBB0" w14:textId="77777777" w:rsidR="00950008" w:rsidRDefault="00950008" w:rsidP="00950008">
      <w:pPr>
        <w:rPr>
          <w:rtl/>
        </w:rPr>
      </w:pPr>
    </w:p>
    <w:p w14:paraId="55DB2BB0" w14:textId="77777777" w:rsidR="00950008" w:rsidRDefault="00950008" w:rsidP="00950008">
      <w:pPr>
        <w:rPr>
          <w:rtl/>
        </w:rPr>
      </w:pPr>
    </w:p>
    <w:p w14:paraId="1746E0E2" w14:textId="77777777" w:rsidR="00950008" w:rsidRDefault="00950008" w:rsidP="00950008">
      <w:pPr>
        <w:rPr>
          <w:rtl/>
        </w:rPr>
      </w:pPr>
    </w:p>
    <w:p w14:paraId="1F0107C9" w14:textId="77777777" w:rsidR="00950008" w:rsidRPr="00950008" w:rsidRDefault="00950008" w:rsidP="00950008">
      <w:pPr>
        <w:rPr>
          <w:rtl/>
        </w:rPr>
      </w:pPr>
    </w:p>
    <w:p w14:paraId="2796B059" w14:textId="77777777" w:rsidR="00950008" w:rsidRDefault="00950008" w:rsidP="004E405D">
      <w:pPr>
        <w:pStyle w:val="Heading1"/>
        <w:jc w:val="center"/>
        <w:rPr>
          <w:rFonts w:asciiTheme="majorBidi" w:hAnsiTheme="majorBidi"/>
          <w:sz w:val="48"/>
          <w:szCs w:val="48"/>
          <w:rtl/>
        </w:rPr>
      </w:pPr>
    </w:p>
    <w:p w14:paraId="7A95798F" w14:textId="77777777" w:rsidR="00950008" w:rsidRDefault="00950008" w:rsidP="004E405D">
      <w:pPr>
        <w:pStyle w:val="Heading1"/>
        <w:jc w:val="center"/>
        <w:rPr>
          <w:rFonts w:asciiTheme="majorBidi" w:hAnsiTheme="majorBidi"/>
          <w:sz w:val="48"/>
          <w:szCs w:val="48"/>
        </w:rPr>
      </w:pPr>
    </w:p>
    <w:p w14:paraId="4542B527" w14:textId="77777777" w:rsidR="00CE7E1E" w:rsidRDefault="00CE7E1E" w:rsidP="00CE7E1E"/>
    <w:p w14:paraId="63C63F94" w14:textId="77777777" w:rsidR="00CE7E1E" w:rsidRDefault="00CE7E1E" w:rsidP="00CE7E1E"/>
    <w:p w14:paraId="5EF523C3" w14:textId="77777777" w:rsidR="00CE7E1E" w:rsidRDefault="00CE7E1E" w:rsidP="00CE7E1E"/>
    <w:p w14:paraId="614DA8A5" w14:textId="77777777" w:rsidR="00CE7E1E" w:rsidRDefault="00CE7E1E" w:rsidP="00CE7E1E"/>
    <w:p w14:paraId="20D77FFC" w14:textId="77777777" w:rsidR="00CE7E1E" w:rsidRDefault="00CE7E1E" w:rsidP="00CE7E1E"/>
    <w:p w14:paraId="1CA6ADFE" w14:textId="77777777" w:rsidR="00CE7E1E" w:rsidRPr="00CE7E1E" w:rsidRDefault="00CE7E1E" w:rsidP="00CE7E1E">
      <w:pPr>
        <w:rPr>
          <w:rtl/>
        </w:rPr>
      </w:pPr>
    </w:p>
    <w:p w14:paraId="74C1B384" w14:textId="77777777" w:rsidR="00950008" w:rsidRDefault="00950008" w:rsidP="004E405D">
      <w:pPr>
        <w:pStyle w:val="Heading1"/>
        <w:jc w:val="center"/>
        <w:rPr>
          <w:rFonts w:asciiTheme="majorBidi" w:hAnsiTheme="majorBidi"/>
          <w:sz w:val="48"/>
          <w:szCs w:val="48"/>
          <w:rtl/>
        </w:rPr>
      </w:pPr>
    </w:p>
    <w:p w14:paraId="2AB3A3C8" w14:textId="53656ADE" w:rsidR="00F925D0" w:rsidRPr="004E405D" w:rsidRDefault="00F925D0" w:rsidP="004E405D">
      <w:pPr>
        <w:pStyle w:val="Heading1"/>
        <w:jc w:val="center"/>
        <w:rPr>
          <w:rFonts w:asciiTheme="majorBidi" w:hAnsiTheme="majorBidi"/>
          <w:sz w:val="48"/>
          <w:szCs w:val="48"/>
          <w:rtl/>
        </w:rPr>
      </w:pPr>
      <w:r w:rsidRPr="004E405D">
        <w:rPr>
          <w:rFonts w:asciiTheme="majorBidi" w:hAnsiTheme="majorBidi"/>
          <w:sz w:val="48"/>
          <w:szCs w:val="48"/>
          <w:rtl/>
        </w:rPr>
        <w:t>الفصل الثاني</w:t>
      </w:r>
      <w:bookmarkEnd w:id="12"/>
    </w:p>
    <w:p w14:paraId="6AAFE107" w14:textId="425BDF2C" w:rsidR="00F925D0" w:rsidRPr="004E405D" w:rsidRDefault="00F925D0" w:rsidP="004E405D">
      <w:pPr>
        <w:pStyle w:val="Heading1"/>
        <w:jc w:val="center"/>
        <w:rPr>
          <w:rFonts w:asciiTheme="majorBidi" w:hAnsiTheme="majorBidi"/>
          <w:sz w:val="48"/>
          <w:szCs w:val="48"/>
          <w:rtl/>
        </w:rPr>
      </w:pPr>
      <w:bookmarkStart w:id="13" w:name="_Toc190308353"/>
      <w:r w:rsidRPr="004E405D">
        <w:rPr>
          <w:rFonts w:asciiTheme="majorBidi" w:hAnsiTheme="majorBidi"/>
          <w:sz w:val="48"/>
          <w:szCs w:val="48"/>
          <w:rtl/>
        </w:rPr>
        <w:t>الدراسات السابقة</w:t>
      </w:r>
      <w:bookmarkEnd w:id="13"/>
    </w:p>
    <w:p w14:paraId="34548D0B" w14:textId="77777777" w:rsidR="00F925D0" w:rsidRPr="005E6FD4" w:rsidRDefault="00F925D0" w:rsidP="005E6FD4">
      <w:pPr>
        <w:spacing w:line="360" w:lineRule="auto"/>
        <w:rPr>
          <w:rFonts w:ascii="Sakkal Majalla" w:hAnsi="Sakkal Majalla" w:cs="Sakkal Majalla"/>
          <w:sz w:val="32"/>
          <w:szCs w:val="32"/>
          <w:u w:val="single"/>
          <w:rtl/>
        </w:rPr>
      </w:pPr>
    </w:p>
    <w:p w14:paraId="036D7235" w14:textId="77777777" w:rsidR="00F925D0" w:rsidRPr="005E6FD4" w:rsidRDefault="00F925D0" w:rsidP="005E6FD4">
      <w:pPr>
        <w:spacing w:line="360" w:lineRule="auto"/>
        <w:rPr>
          <w:rFonts w:ascii="Sakkal Majalla" w:hAnsi="Sakkal Majalla" w:cs="Sakkal Majalla"/>
          <w:sz w:val="32"/>
          <w:szCs w:val="32"/>
          <w:u w:val="single"/>
          <w:rtl/>
        </w:rPr>
      </w:pPr>
    </w:p>
    <w:p w14:paraId="10C7EEB3" w14:textId="77777777" w:rsidR="00F925D0" w:rsidRPr="005E6FD4" w:rsidRDefault="00F925D0" w:rsidP="005E6FD4">
      <w:pPr>
        <w:spacing w:line="360" w:lineRule="auto"/>
        <w:rPr>
          <w:rFonts w:ascii="Sakkal Majalla" w:hAnsi="Sakkal Majalla" w:cs="Sakkal Majalla"/>
          <w:sz w:val="32"/>
          <w:szCs w:val="32"/>
          <w:u w:val="single"/>
          <w:rtl/>
        </w:rPr>
      </w:pPr>
    </w:p>
    <w:p w14:paraId="31DE7DB7" w14:textId="77777777" w:rsidR="00F925D0" w:rsidRPr="005E6FD4" w:rsidRDefault="00F925D0" w:rsidP="005E6FD4">
      <w:pPr>
        <w:spacing w:line="360" w:lineRule="auto"/>
        <w:rPr>
          <w:rFonts w:ascii="Sakkal Majalla" w:hAnsi="Sakkal Majalla" w:cs="Sakkal Majalla"/>
          <w:sz w:val="32"/>
          <w:szCs w:val="32"/>
          <w:u w:val="single"/>
          <w:rtl/>
        </w:rPr>
      </w:pPr>
    </w:p>
    <w:p w14:paraId="1E5462C4" w14:textId="77777777" w:rsidR="00F925D0" w:rsidRPr="005E6FD4" w:rsidRDefault="00F925D0" w:rsidP="005E6FD4">
      <w:pPr>
        <w:spacing w:line="360" w:lineRule="auto"/>
        <w:rPr>
          <w:rFonts w:ascii="Sakkal Majalla" w:hAnsi="Sakkal Majalla" w:cs="Sakkal Majalla"/>
          <w:sz w:val="32"/>
          <w:szCs w:val="32"/>
          <w:u w:val="single"/>
          <w:rtl/>
        </w:rPr>
      </w:pPr>
    </w:p>
    <w:p w14:paraId="779E885D" w14:textId="77777777" w:rsidR="00F925D0" w:rsidRPr="005E6FD4" w:rsidRDefault="00F925D0" w:rsidP="005E6FD4">
      <w:pPr>
        <w:spacing w:line="360" w:lineRule="auto"/>
        <w:rPr>
          <w:rFonts w:ascii="Sakkal Majalla" w:hAnsi="Sakkal Majalla" w:cs="Sakkal Majalla"/>
          <w:sz w:val="32"/>
          <w:szCs w:val="32"/>
          <w:u w:val="single"/>
          <w:rtl/>
        </w:rPr>
      </w:pPr>
    </w:p>
    <w:p w14:paraId="5E4F6A11" w14:textId="77777777" w:rsidR="002F46CD" w:rsidRDefault="002F46CD" w:rsidP="005E6FD4">
      <w:pPr>
        <w:spacing w:line="360" w:lineRule="auto"/>
        <w:rPr>
          <w:rFonts w:ascii="Sakkal Majalla" w:hAnsi="Sakkal Majalla" w:cs="Sakkal Majalla"/>
          <w:sz w:val="32"/>
          <w:szCs w:val="32"/>
          <w:u w:val="single"/>
          <w:rtl/>
        </w:rPr>
      </w:pPr>
    </w:p>
    <w:p w14:paraId="67A02291" w14:textId="77777777" w:rsidR="004E405D" w:rsidRDefault="004E405D" w:rsidP="005E6FD4">
      <w:pPr>
        <w:spacing w:line="360" w:lineRule="auto"/>
        <w:rPr>
          <w:rFonts w:ascii="Sakkal Majalla" w:hAnsi="Sakkal Majalla" w:cs="Sakkal Majalla"/>
          <w:sz w:val="32"/>
          <w:szCs w:val="32"/>
          <w:u w:val="single"/>
          <w:rtl/>
        </w:rPr>
      </w:pPr>
    </w:p>
    <w:p w14:paraId="0D630548" w14:textId="77777777" w:rsidR="004E405D" w:rsidRDefault="004E405D" w:rsidP="005E6FD4">
      <w:pPr>
        <w:spacing w:line="360" w:lineRule="auto"/>
        <w:rPr>
          <w:rFonts w:ascii="Sakkal Majalla" w:hAnsi="Sakkal Majalla" w:cs="Sakkal Majalla"/>
          <w:sz w:val="32"/>
          <w:szCs w:val="32"/>
          <w:u w:val="single"/>
          <w:rtl/>
        </w:rPr>
      </w:pPr>
    </w:p>
    <w:p w14:paraId="49F01466" w14:textId="77777777" w:rsidR="004E405D" w:rsidRDefault="004E405D" w:rsidP="005E6FD4">
      <w:pPr>
        <w:spacing w:line="360" w:lineRule="auto"/>
        <w:rPr>
          <w:rFonts w:ascii="Sakkal Majalla" w:hAnsi="Sakkal Majalla" w:cs="Sakkal Majalla"/>
          <w:sz w:val="32"/>
          <w:szCs w:val="32"/>
          <w:u w:val="single"/>
        </w:rPr>
      </w:pPr>
    </w:p>
    <w:p w14:paraId="3883B014" w14:textId="77777777" w:rsidR="008006FD" w:rsidRDefault="008006FD" w:rsidP="005E6FD4">
      <w:pPr>
        <w:spacing w:line="360" w:lineRule="auto"/>
        <w:rPr>
          <w:rFonts w:ascii="Sakkal Majalla" w:hAnsi="Sakkal Majalla" w:cs="Sakkal Majalla"/>
          <w:sz w:val="32"/>
          <w:szCs w:val="32"/>
          <w:u w:val="single"/>
        </w:rPr>
      </w:pPr>
    </w:p>
    <w:p w14:paraId="2E72AF9E" w14:textId="77777777" w:rsidR="008006FD" w:rsidRDefault="008006FD" w:rsidP="005E6FD4">
      <w:pPr>
        <w:spacing w:line="360" w:lineRule="auto"/>
        <w:rPr>
          <w:rFonts w:ascii="Sakkal Majalla" w:hAnsi="Sakkal Majalla" w:cs="Sakkal Majalla"/>
          <w:sz w:val="32"/>
          <w:szCs w:val="32"/>
          <w:u w:val="single"/>
          <w:rtl/>
        </w:rPr>
      </w:pPr>
    </w:p>
    <w:p w14:paraId="34E68415" w14:textId="77777777" w:rsidR="004E405D" w:rsidRPr="005E6FD4" w:rsidRDefault="004E405D" w:rsidP="005E6FD4">
      <w:pPr>
        <w:spacing w:line="360" w:lineRule="auto"/>
        <w:rPr>
          <w:rFonts w:ascii="Sakkal Majalla" w:hAnsi="Sakkal Majalla" w:cs="Sakkal Majalla"/>
          <w:sz w:val="32"/>
          <w:szCs w:val="32"/>
          <w:u w:val="single"/>
          <w:rtl/>
        </w:rPr>
      </w:pPr>
    </w:p>
    <w:p w14:paraId="363260E8" w14:textId="2795E73B" w:rsidR="00F925D0" w:rsidRPr="00CE7E1E" w:rsidRDefault="00F925D0" w:rsidP="00CE7E1E">
      <w:pPr>
        <w:pStyle w:val="ListParagraph"/>
        <w:numPr>
          <w:ilvl w:val="0"/>
          <w:numId w:val="5"/>
        </w:numPr>
        <w:spacing w:line="360" w:lineRule="auto"/>
        <w:rPr>
          <w:rFonts w:ascii="Sakkal Majalla" w:hAnsi="Sakkal Majalla" w:cs="Sakkal Majalla"/>
          <w:sz w:val="32"/>
          <w:szCs w:val="32"/>
          <w:u w:val="single"/>
          <w:rtl/>
        </w:rPr>
      </w:pPr>
      <w:r w:rsidRPr="004E405D">
        <w:rPr>
          <w:rStyle w:val="Heading1Char"/>
          <w:rFonts w:hint="cs"/>
          <w:rtl/>
        </w:rPr>
        <w:t>مقدمة</w:t>
      </w:r>
    </w:p>
    <w:p w14:paraId="60803A0C" w14:textId="77777777" w:rsidR="002F46CD" w:rsidRPr="002F46CD" w:rsidRDefault="002F46CD" w:rsidP="005E6FD4">
      <w:pPr>
        <w:numPr>
          <w:ilvl w:val="0"/>
          <w:numId w:val="1"/>
        </w:numPr>
        <w:spacing w:line="360" w:lineRule="auto"/>
        <w:rPr>
          <w:rFonts w:ascii="Sakkal Majalla" w:hAnsi="Sakkal Majalla" w:cs="Sakkal Majalla"/>
          <w:sz w:val="32"/>
          <w:szCs w:val="32"/>
        </w:rPr>
      </w:pPr>
      <w:r w:rsidRPr="002F46CD">
        <w:rPr>
          <w:rFonts w:ascii="Sakkal Majalla" w:hAnsi="Sakkal Majalla" w:cs="Sakkal Majalla"/>
          <w:b/>
          <w:bCs/>
          <w:sz w:val="32"/>
          <w:szCs w:val="32"/>
          <w:u w:val="single"/>
        </w:rPr>
        <w:t>"</w:t>
      </w:r>
      <w:r w:rsidRPr="002F46CD">
        <w:rPr>
          <w:rFonts w:ascii="Sakkal Majalla" w:hAnsi="Sakkal Majalla" w:cs="Sakkal Majalla"/>
          <w:b/>
          <w:bCs/>
          <w:sz w:val="32"/>
          <w:szCs w:val="32"/>
          <w:rtl/>
        </w:rPr>
        <w:t>تأثير نظام تقييم الأداء على إنتاجية الموظف</w:t>
      </w:r>
      <w:r w:rsidRPr="002F46CD">
        <w:rPr>
          <w:rFonts w:ascii="Sakkal Majalla" w:hAnsi="Sakkal Majalla" w:cs="Sakkal Majalla"/>
          <w:b/>
          <w:bCs/>
          <w:sz w:val="32"/>
          <w:szCs w:val="32"/>
        </w:rPr>
        <w:t>"</w:t>
      </w:r>
    </w:p>
    <w:p w14:paraId="323FBA86" w14:textId="77777777" w:rsidR="002F46CD" w:rsidRPr="002F46CD" w:rsidRDefault="002F46CD" w:rsidP="005E6FD4">
      <w:pPr>
        <w:spacing w:line="360" w:lineRule="auto"/>
        <w:rPr>
          <w:rFonts w:ascii="Sakkal Majalla" w:hAnsi="Sakkal Majalla" w:cs="Sakkal Majalla"/>
          <w:sz w:val="32"/>
          <w:szCs w:val="32"/>
        </w:rPr>
      </w:pPr>
      <w:r w:rsidRPr="002F46CD">
        <w:rPr>
          <w:rFonts w:ascii="Sakkal Majalla" w:hAnsi="Sakkal Majalla" w:cs="Sakkal Majalla"/>
          <w:sz w:val="32"/>
          <w:szCs w:val="32"/>
          <w:rtl/>
        </w:rPr>
        <w:t>هدفت هذه الدراسة إلى تحديد تأثير نظام تقييم الأداء على إنتاجية الموظف في القطاع الصحي. توصلت الدراسة إلى وجود علاقة إيجابية بين نظام تقييم الأداء الفعال وزيادة إنتاجية الموظفين. كما أشارت إلى أن تقييم الأداء يساعد في تحفيز الموظفين من خلال توفير معلومات واضحة عن أدائهم وتحديد نقاط القوة والضعف لديهم</w:t>
      </w:r>
      <w:r w:rsidRPr="002F46CD">
        <w:rPr>
          <w:rFonts w:ascii="Sakkal Majalla" w:hAnsi="Sakkal Majalla" w:cs="Sakkal Majalla"/>
          <w:sz w:val="32"/>
          <w:szCs w:val="32"/>
        </w:rPr>
        <w:t>.</w:t>
      </w:r>
    </w:p>
    <w:p w14:paraId="02586BC7" w14:textId="0591E4F1" w:rsidR="00F925D0" w:rsidRPr="005E6FD4" w:rsidRDefault="002F46CD" w:rsidP="005E6FD4">
      <w:pPr>
        <w:numPr>
          <w:ilvl w:val="0"/>
          <w:numId w:val="2"/>
        </w:numPr>
        <w:spacing w:line="360" w:lineRule="auto"/>
        <w:rPr>
          <w:rFonts w:ascii="Sakkal Majalla" w:hAnsi="Sakkal Majalla" w:cs="Sakkal Majalla"/>
          <w:sz w:val="32"/>
          <w:szCs w:val="32"/>
          <w:u w:val="single"/>
          <w:rtl/>
        </w:rPr>
      </w:pPr>
      <w:r w:rsidRPr="002F46CD">
        <w:rPr>
          <w:rFonts w:ascii="Sakkal Majalla" w:hAnsi="Sakkal Majalla" w:cs="Sakkal Majalla"/>
          <w:b/>
          <w:bCs/>
          <w:sz w:val="32"/>
          <w:szCs w:val="32"/>
        </w:rPr>
        <w:t>"</w:t>
      </w:r>
      <w:r w:rsidR="00F925D0" w:rsidRPr="005E6FD4">
        <w:rPr>
          <w:rFonts w:ascii="Sakkal Majalla" w:hAnsi="Sakkal Majalla" w:cs="Sakkal Majalla" w:hint="cs"/>
          <w:sz w:val="32"/>
          <w:szCs w:val="32"/>
          <w:u w:val="single"/>
          <w:rtl/>
        </w:rPr>
        <w:t>-الدراسات السابقة</w:t>
      </w:r>
    </w:p>
    <w:p w14:paraId="45D96D4F" w14:textId="77777777" w:rsidR="002F46CD" w:rsidRPr="002F46CD" w:rsidRDefault="002F46CD" w:rsidP="005E6FD4">
      <w:pPr>
        <w:numPr>
          <w:ilvl w:val="0"/>
          <w:numId w:val="2"/>
        </w:numPr>
        <w:spacing w:line="360" w:lineRule="auto"/>
        <w:rPr>
          <w:rFonts w:ascii="Sakkal Majalla" w:hAnsi="Sakkal Majalla" w:cs="Sakkal Majalla"/>
          <w:sz w:val="32"/>
          <w:szCs w:val="32"/>
        </w:rPr>
      </w:pPr>
      <w:r w:rsidRPr="002F46CD">
        <w:rPr>
          <w:rFonts w:ascii="Sakkal Majalla" w:hAnsi="Sakkal Majalla" w:cs="Sakkal Majalla"/>
          <w:b/>
          <w:bCs/>
          <w:sz w:val="32"/>
          <w:szCs w:val="32"/>
          <w:rtl/>
        </w:rPr>
        <w:t>تقييم الأداء وأثره على جودة الخدمات الصحية في القطاع الصحي السعودي بمدينة الرياض</w:t>
      </w:r>
      <w:r w:rsidRPr="002F46CD">
        <w:rPr>
          <w:rFonts w:ascii="Sakkal Majalla" w:hAnsi="Sakkal Majalla" w:cs="Sakkal Majalla"/>
          <w:b/>
          <w:bCs/>
          <w:sz w:val="32"/>
          <w:szCs w:val="32"/>
        </w:rPr>
        <w:t>"</w:t>
      </w:r>
    </w:p>
    <w:p w14:paraId="414345DE" w14:textId="77777777" w:rsidR="002F46CD" w:rsidRPr="002F46CD" w:rsidRDefault="002F46CD" w:rsidP="005E6FD4">
      <w:pPr>
        <w:spacing w:line="360" w:lineRule="auto"/>
        <w:rPr>
          <w:rFonts w:ascii="Sakkal Majalla" w:hAnsi="Sakkal Majalla" w:cs="Sakkal Majalla"/>
          <w:sz w:val="32"/>
          <w:szCs w:val="32"/>
        </w:rPr>
      </w:pPr>
      <w:r w:rsidRPr="002F46CD">
        <w:rPr>
          <w:rFonts w:ascii="Sakkal Majalla" w:hAnsi="Sakkal Majalla" w:cs="Sakkal Majalla"/>
          <w:sz w:val="32"/>
          <w:szCs w:val="32"/>
          <w:rtl/>
        </w:rPr>
        <w:t>سعت هذه الدراسة إلى تقييم أثر تقييم الأداء على جودة الخدمات الصحية في القطاع الصحي السعودي. أظهرت النتائج وجود علاقة إيجابية بين تقييم الأداء وتحسين جودة الخدمات الصحية. وأكدت الدراسة على أهمية تقييم الأداء في تحفيز الموظفين وتحسين أدائهم، مما ينعكس إيجابًا على جودة الخدمات المقدمة</w:t>
      </w:r>
      <w:r w:rsidRPr="002F46CD">
        <w:rPr>
          <w:rFonts w:ascii="Sakkal Majalla" w:hAnsi="Sakkal Majalla" w:cs="Sakkal Majalla"/>
          <w:sz w:val="32"/>
          <w:szCs w:val="32"/>
        </w:rPr>
        <w:t>.</w:t>
      </w:r>
    </w:p>
    <w:p w14:paraId="4CDC2B24" w14:textId="77777777" w:rsidR="002F46CD" w:rsidRPr="002F46CD" w:rsidRDefault="002F46CD" w:rsidP="005E6FD4">
      <w:pPr>
        <w:numPr>
          <w:ilvl w:val="0"/>
          <w:numId w:val="3"/>
        </w:numPr>
        <w:spacing w:line="360" w:lineRule="auto"/>
        <w:rPr>
          <w:rFonts w:ascii="Sakkal Majalla" w:hAnsi="Sakkal Majalla" w:cs="Sakkal Majalla"/>
          <w:sz w:val="32"/>
          <w:szCs w:val="32"/>
        </w:rPr>
      </w:pPr>
      <w:r w:rsidRPr="002F46CD">
        <w:rPr>
          <w:rFonts w:ascii="Sakkal Majalla" w:hAnsi="Sakkal Majalla" w:cs="Sakkal Majalla"/>
          <w:b/>
          <w:bCs/>
          <w:sz w:val="32"/>
          <w:szCs w:val="32"/>
        </w:rPr>
        <w:t>"</w:t>
      </w:r>
      <w:r w:rsidRPr="002F46CD">
        <w:rPr>
          <w:rFonts w:ascii="Sakkal Majalla" w:hAnsi="Sakkal Majalla" w:cs="Sakkal Majalla"/>
          <w:b/>
          <w:bCs/>
          <w:sz w:val="32"/>
          <w:szCs w:val="32"/>
          <w:rtl/>
        </w:rPr>
        <w:t>أثر الحوافز علي جودة الخدمات الصحية دراسة تطبيقية على مستشفى عسير المركزي</w:t>
      </w:r>
      <w:r w:rsidRPr="002F46CD">
        <w:rPr>
          <w:rFonts w:ascii="Sakkal Majalla" w:hAnsi="Sakkal Majalla" w:cs="Sakkal Majalla"/>
          <w:b/>
          <w:bCs/>
          <w:sz w:val="32"/>
          <w:szCs w:val="32"/>
        </w:rPr>
        <w:t>"</w:t>
      </w:r>
    </w:p>
    <w:p w14:paraId="356FE795" w14:textId="77777777" w:rsidR="002F46CD" w:rsidRPr="002F46CD" w:rsidRDefault="002F46CD" w:rsidP="005E6FD4">
      <w:pPr>
        <w:spacing w:line="360" w:lineRule="auto"/>
        <w:rPr>
          <w:rFonts w:ascii="Sakkal Majalla" w:hAnsi="Sakkal Majalla" w:cs="Sakkal Majalla"/>
          <w:sz w:val="32"/>
          <w:szCs w:val="32"/>
        </w:rPr>
      </w:pPr>
      <w:r w:rsidRPr="002F46CD">
        <w:rPr>
          <w:rFonts w:ascii="Sakkal Majalla" w:hAnsi="Sakkal Majalla" w:cs="Sakkal Majalla"/>
          <w:sz w:val="32"/>
          <w:szCs w:val="32"/>
          <w:rtl/>
        </w:rPr>
        <w:t xml:space="preserve">ركزت هذه الدراسة على تأثير الحوافز على جودة الخدمات الصحية في مستشفى عسير المركزي. أوضحت الدراسة أن الحوافز تلعب دورًا هامًا في تحفيز الموظفين وتحسين أدائهم. كما أشارت إلى أن </w:t>
      </w:r>
      <w:r w:rsidRPr="002F46CD">
        <w:rPr>
          <w:rFonts w:ascii="Sakkal Majalla" w:hAnsi="Sakkal Majalla" w:cs="Sakkal Majalla"/>
          <w:sz w:val="32"/>
          <w:szCs w:val="32"/>
          <w:rtl/>
        </w:rPr>
        <w:lastRenderedPageBreak/>
        <w:t>ربط الحوافز بتقييم الأداء يمكن أن يزيد من فعالية نظام التقييم ويساهم في تحقيق أهداف المؤسسة الصحية</w:t>
      </w:r>
      <w:r w:rsidRPr="002F46CD">
        <w:rPr>
          <w:rFonts w:ascii="Sakkal Majalla" w:hAnsi="Sakkal Majalla" w:cs="Sakkal Majalla"/>
          <w:sz w:val="32"/>
          <w:szCs w:val="32"/>
        </w:rPr>
        <w:t>.</w:t>
      </w:r>
    </w:p>
    <w:p w14:paraId="2114215D" w14:textId="77777777" w:rsidR="002F46CD" w:rsidRPr="002F46CD" w:rsidRDefault="002F46CD" w:rsidP="005E6FD4">
      <w:pPr>
        <w:numPr>
          <w:ilvl w:val="0"/>
          <w:numId w:val="4"/>
        </w:numPr>
        <w:spacing w:line="360" w:lineRule="auto"/>
        <w:rPr>
          <w:rFonts w:ascii="Sakkal Majalla" w:hAnsi="Sakkal Majalla" w:cs="Sakkal Majalla"/>
          <w:sz w:val="32"/>
          <w:szCs w:val="32"/>
        </w:rPr>
      </w:pPr>
      <w:r w:rsidRPr="002F46CD">
        <w:rPr>
          <w:rFonts w:ascii="Sakkal Majalla" w:hAnsi="Sakkal Majalla" w:cs="Sakkal Majalla"/>
          <w:b/>
          <w:bCs/>
          <w:sz w:val="32"/>
          <w:szCs w:val="32"/>
        </w:rPr>
        <w:t>"</w:t>
      </w:r>
      <w:r w:rsidRPr="002F46CD">
        <w:rPr>
          <w:rFonts w:ascii="Sakkal Majalla" w:hAnsi="Sakkal Majalla" w:cs="Sakkal Majalla"/>
          <w:b/>
          <w:bCs/>
          <w:sz w:val="32"/>
          <w:szCs w:val="32"/>
          <w:rtl/>
        </w:rPr>
        <w:t xml:space="preserve">تاثير نظام تقييم الأداء الوظيفي على التحفيز في </w:t>
      </w:r>
      <w:proofErr w:type="gramStart"/>
      <w:r w:rsidRPr="002F46CD">
        <w:rPr>
          <w:rFonts w:ascii="Sakkal Majalla" w:hAnsi="Sakkal Majalla" w:cs="Sakkal Majalla"/>
          <w:b/>
          <w:bCs/>
          <w:sz w:val="32"/>
          <w:szCs w:val="32"/>
          <w:rtl/>
        </w:rPr>
        <w:t>العمل :</w:t>
      </w:r>
      <w:proofErr w:type="gramEnd"/>
      <w:r w:rsidRPr="002F46CD">
        <w:rPr>
          <w:rFonts w:ascii="Sakkal Majalla" w:hAnsi="Sakkal Majalla" w:cs="Sakkal Majalla"/>
          <w:b/>
          <w:bCs/>
          <w:sz w:val="32"/>
          <w:szCs w:val="32"/>
          <w:rtl/>
        </w:rPr>
        <w:t xml:space="preserve"> دراسة استبيانية</w:t>
      </w:r>
      <w:r w:rsidRPr="002F46CD">
        <w:rPr>
          <w:rFonts w:ascii="Sakkal Majalla" w:hAnsi="Sakkal Majalla" w:cs="Sakkal Majalla"/>
          <w:b/>
          <w:bCs/>
          <w:sz w:val="32"/>
          <w:szCs w:val="32"/>
        </w:rPr>
        <w:t>"</w:t>
      </w:r>
    </w:p>
    <w:p w14:paraId="1C50A549" w14:textId="77777777" w:rsidR="002F46CD" w:rsidRPr="002F46CD" w:rsidRDefault="002F46CD" w:rsidP="005E6FD4">
      <w:pPr>
        <w:spacing w:line="360" w:lineRule="auto"/>
        <w:rPr>
          <w:rFonts w:ascii="Sakkal Majalla" w:hAnsi="Sakkal Majalla" w:cs="Sakkal Majalla"/>
          <w:sz w:val="32"/>
          <w:szCs w:val="32"/>
        </w:rPr>
      </w:pPr>
      <w:r w:rsidRPr="002F46CD">
        <w:rPr>
          <w:rFonts w:ascii="Sakkal Majalla" w:hAnsi="Sakkal Majalla" w:cs="Sakkal Majalla"/>
          <w:sz w:val="32"/>
          <w:szCs w:val="32"/>
          <w:rtl/>
        </w:rPr>
        <w:t>هدفت هذه الدراسة إلى تحليل تأثير نظام تقييم الأداء الوظيفي على تحفيز الموظفين في قطاع التعليم الثانوي بالجزائر. توصلت الدراسة إلى وجود علاقة إيجابية بين نظام تقييم الأداء الفعال وتحفيز الموظفين. وأكدت على أهمية أن يكون نظام التقييم عادلاً وموضوعيًا وشفافًا لتحقيق أهدافه في تحفيز الموظفين وتحسين أدائهم</w:t>
      </w:r>
      <w:r w:rsidRPr="002F46CD">
        <w:rPr>
          <w:rFonts w:ascii="Sakkal Majalla" w:hAnsi="Sakkal Majalla" w:cs="Sakkal Majalla"/>
          <w:sz w:val="32"/>
          <w:szCs w:val="32"/>
        </w:rPr>
        <w:t>.</w:t>
      </w:r>
    </w:p>
    <w:p w14:paraId="54DE8F27" w14:textId="3CA340A3"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سوف نقوم بمراجعة العديد من المصادر البحثية العملية والادبية للحصول على الدراسات السابقة التي تتناسب مع موضوع هذه الدراسة وسوف يتم عرض بعضها من الاحدث الى الأقدم وفق الآتي :</w:t>
      </w:r>
    </w:p>
    <w:p w14:paraId="5C9A781E" w14:textId="36B79A32"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أجرى بوجا دانجول من خريجين جامعة كاتماندو (</w:t>
      </w:r>
      <w:r w:rsidRPr="002F46CD">
        <w:rPr>
          <w:rFonts w:ascii="Sakkal Majalla" w:hAnsi="Sakkal Majalla" w:cs="Sakkal Majalla"/>
          <w:sz w:val="32"/>
          <w:szCs w:val="32"/>
        </w:rPr>
        <w:t>KUSOM</w:t>
      </w:r>
      <w:r w:rsidRPr="002F46CD">
        <w:rPr>
          <w:rFonts w:ascii="Sakkal Majalla" w:hAnsi="Sakkal Majalla" w:cs="Sakkal Majalla"/>
          <w:sz w:val="32"/>
          <w:szCs w:val="32"/>
          <w:rtl/>
        </w:rPr>
        <w:t>)، کاتماندو نيبال عام (2021 ) دراسة</w:t>
      </w:r>
    </w:p>
    <w:p w14:paraId="4F2C28E1" w14:textId="40D4972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عن دور نظام تقييم الإداء وأثره على تحفيز الموظفين فكان الهدف من دراسته هو تحديد دور تقييم</w:t>
      </w:r>
    </w:p>
    <w:p w14:paraId="7F2BDB6B" w14:textId="5DF38A33"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الاداء وتأثيره على الموظف فقام بتقسيم اهداف الدراسة الى اقسام كالتالي :</w:t>
      </w:r>
    </w:p>
    <w:p w14:paraId="508D8FFB"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تحديد مدى تأثير عملية تقييم الاداء على تحفيز الموظفين</w:t>
      </w:r>
    </w:p>
    <w:p w14:paraId="61D9709D"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تحديد مدى تأثير المقيمين على تحفيز الموظفين</w:t>
      </w:r>
    </w:p>
    <w:p w14:paraId="6DC22E78"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تحديد التحديات في تقييم اداء الموظفيين</w:t>
      </w:r>
    </w:p>
    <w:p w14:paraId="4D7D9FF6"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 xml:space="preserve">فقد اعتمدت الدراسة على البحث الوصفي مما قد حدد جزء من عينة الموظفين في صناعة الخدمات في النيبال وهو ما يقارب 120 موظف تقريباً فقد اعتمد ببحثه على اداة الاستبيان كاحدا ادوات البحث فقد جمع العديد من الاراء من خلال هذا الاستبيان ثم قام بتحليلها لتأكد من ان النتائج تدعم </w:t>
      </w:r>
      <w:r w:rsidRPr="002F46CD">
        <w:rPr>
          <w:rFonts w:ascii="Sakkal Majalla" w:hAnsi="Sakkal Majalla" w:cs="Sakkal Majalla"/>
          <w:sz w:val="32"/>
          <w:szCs w:val="32"/>
          <w:rtl/>
        </w:rPr>
        <w:lastRenderedPageBreak/>
        <w:t>الاهداف المرجوة من الدراسة فقد استعمل عدة ادوات لتحليل البيانات ومن ضمنها توزيع التردد والنسب المئوية وارتباطات بيرسون وبعد ذلك لقد قدم النتائج من خلال الرسوم البيانية لسهوله فهم القارئين فقد وضحت نتائج دراسة الباحث الى ان تقييم الاداء تعتبر تقنية لها تأثير ايجابي كبير على اداء العمل وتحفيز الموظفين فقد يكونوا الموظفين متحمسين جداً اذا كانت عملية تقييم الاداء تستند الى اوصاف وظيفية دقيقه بحته وحالية ايضاً وايضا اوضح الباحث عن التحديات التي تتعلق بتقييم الاداء وتأثيرها على تحفيز الموظفين فقد ثبت ان المديرون يميلون الى ان يكونوا صارمين في تقيمهم لموظفينهم, فقدرة المدير على معالجة فجوات المهارات يمكن ان يكون لها اثر واسع على تحفيز الموظف فهذا قد يعزز من التقييم العادل لأداء الموظف وزيادة دوافعهم.</w:t>
      </w:r>
    </w:p>
    <w:p w14:paraId="676E8FA2"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الدراسة الأخرى قد اجراها اوشوس ماثيو ، دكتور جوني جونسون باحث في كلية الادارة ودراسات الأعمال في جامعة ام جي دراسة عن تأثير تقييم الاداء وتحفيز العمل على اداء الموظف واشار بشكل خاص الى مستشفى متعدد التخصصات في ولاية كيرالا عام (2025), فكان الهدف الرئيسي من الدراسة من وجهه نظر الباحث هو استكشاف وفحص العلاقة بين اداء العمل وتقييم الاداء والدافع بين موظفين المستشفى ( الطاقم الطبي فقد تم جمع معلومات الدراسة من خلال تحديد عينه البحث فقد لجاء الباحث الى استعمال الاستبيان للحصول على اكبر عدد ممكن من اراء الموظفين والمديرين والادارين لم يحصر استبيانه الى فئة معينه من الموظفين فكلما زادت عينة الدراسة كلما كانت الدراسة أكثر دقة واوضح بالنتائج وبعد جمع البيانات من خلال الاستبيان قام بتحليلها باستخدام تقنيات معينه من ضمنها استخدام تقنية الانحدار والارتباط وتم استعمال تحليل الموثوقية لتحقق من موثوقية الاستبيان المقدم كعينة للبحث, حتى الوصول الى النتائج وكانت النتيجة انه توجد علاقة ايجابية بالغة الأهمية بين تقييم</w:t>
      </w:r>
    </w:p>
    <w:p w14:paraId="17892FF1"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الاداء و دافعية الموظفين في القطاع الصحي .</w:t>
      </w:r>
    </w:p>
    <w:p w14:paraId="0500EE38" w14:textId="77777777" w:rsidR="002F46CD" w:rsidRDefault="002F46CD" w:rsidP="005E6FD4">
      <w:pPr>
        <w:spacing w:line="360" w:lineRule="auto"/>
        <w:rPr>
          <w:rFonts w:ascii="Sakkal Majalla" w:hAnsi="Sakkal Majalla" w:cs="Sakkal Majalla"/>
          <w:sz w:val="32"/>
          <w:szCs w:val="32"/>
        </w:rPr>
      </w:pPr>
      <w:r w:rsidRPr="002F46CD">
        <w:rPr>
          <w:rFonts w:ascii="Sakkal Majalla" w:hAnsi="Sakkal Majalla" w:cs="Sakkal Majalla"/>
          <w:sz w:val="32"/>
          <w:szCs w:val="32"/>
          <w:rtl/>
        </w:rPr>
        <w:lastRenderedPageBreak/>
        <w:t>فقد اوضح الباحث بنهاية بحثه ان دراسته سوف تساعد الباحثين في معرفة العلاقه بين عملية تقييم اداء الموظف وتأثيرها على تحفيز الموظف وان هذه العلاقة سوف تحسن من نظام تقييم الاداء الحالي .</w:t>
      </w:r>
    </w:p>
    <w:p w14:paraId="68AE58E9" w14:textId="77777777" w:rsidR="00CE7E1E" w:rsidRPr="002F46CD" w:rsidRDefault="00CE7E1E" w:rsidP="005E6FD4">
      <w:pPr>
        <w:spacing w:line="360" w:lineRule="auto"/>
        <w:rPr>
          <w:rFonts w:ascii="Sakkal Majalla" w:hAnsi="Sakkal Majalla" w:cs="Sakkal Majalla"/>
          <w:sz w:val="32"/>
          <w:szCs w:val="32"/>
          <w:rtl/>
        </w:rPr>
      </w:pPr>
    </w:p>
    <w:p w14:paraId="0FBFA0A1"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المنطلقات النظرية للدراسة:</w:t>
      </w:r>
    </w:p>
    <w:p w14:paraId="27A6C351" w14:textId="07C93440"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 xml:space="preserve">سوف نوضح في هذه النقطة على نظرية تقييم الأداء للبروفيسور </w:t>
      </w:r>
      <w:r w:rsidRPr="002F46CD">
        <w:rPr>
          <w:rFonts w:ascii="Sakkal Majalla" w:hAnsi="Sakkal Majalla" w:cs="Sakkal Majalla"/>
          <w:sz w:val="32"/>
          <w:szCs w:val="32"/>
        </w:rPr>
        <w:t>Kirkpatrick</w:t>
      </w:r>
      <w:r w:rsidRPr="002F46CD">
        <w:rPr>
          <w:rFonts w:ascii="Sakkal Majalla" w:hAnsi="Sakkal Majalla" w:cs="Sakkal Majalla"/>
          <w:sz w:val="32"/>
          <w:szCs w:val="32"/>
          <w:rtl/>
        </w:rPr>
        <w:t xml:space="preserve"> قسم نظرية تقييم الأداء الى اربع اقسام</w:t>
      </w:r>
    </w:p>
    <w:p w14:paraId="439FB399"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اولاً : رد الفعل داخل قاعة التدريب</w:t>
      </w:r>
    </w:p>
    <w:p w14:paraId="60B9BEC2"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من خلال هذه النقطة نقوم بقياس مدى رضا المتدربين عن المدرب والمحاضرة التدريبية فتعتبر هذه النقطة مهمة جداً في قياس رد الفعل لانه يبين اثار التدريب على المتدربين ومدى تأثيرهم واستفادتهم من المحاضرة التدريبة كما انه يساعد على تحسين طرق التدريب في المستقبل من خلال تحديد نقاط الضعف افي التدريبات السابقة وتحسينها بالتدريبات المستقبلية .</w:t>
      </w:r>
    </w:p>
    <w:p w14:paraId="50D811EF"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امثلة على ذلك :</w:t>
      </w:r>
    </w:p>
    <w:p w14:paraId="0C34E887"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هل كان التدريب له علاقة بموضوع المحاضرة التدريبية ؟</w:t>
      </w:r>
    </w:p>
    <w:p w14:paraId="64C92954"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مستوى المشاركة في المحاضرة</w:t>
      </w:r>
    </w:p>
    <w:p w14:paraId="144374C1"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استمتع المتدرب بالتدريب ؟</w:t>
      </w:r>
    </w:p>
    <w:p w14:paraId="7AE2BF8A"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مدى قدرة المتدربين على التطبيق العملي</w:t>
      </w:r>
    </w:p>
    <w:p w14:paraId="67DB1082"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ردود الفعل التي يمكن تسجيلها خصوصاً اللفظية والجسدية</w:t>
      </w:r>
    </w:p>
    <w:p w14:paraId="5A154356" w14:textId="737FFA04"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 xml:space="preserve">كتابة التقارير </w:t>
      </w:r>
      <w:r w:rsidR="00A61D5F" w:rsidRPr="005E6FD4">
        <w:rPr>
          <w:rFonts w:ascii="Sakkal Majalla" w:hAnsi="Sakkal Majalla" w:cs="Sakkal Majalla" w:hint="cs"/>
          <w:sz w:val="32"/>
          <w:szCs w:val="32"/>
          <w:rtl/>
        </w:rPr>
        <w:t>الشفاهية</w:t>
      </w:r>
      <w:r w:rsidRPr="002F46CD">
        <w:rPr>
          <w:rFonts w:ascii="Sakkal Majalla" w:hAnsi="Sakkal Majalla" w:cs="Sakkal Majalla"/>
          <w:sz w:val="32"/>
          <w:szCs w:val="32"/>
          <w:rtl/>
        </w:rPr>
        <w:t xml:space="preserve"> </w:t>
      </w:r>
      <w:r w:rsidR="00A61D5F" w:rsidRPr="005E6FD4">
        <w:rPr>
          <w:rFonts w:ascii="Sakkal Majalla" w:hAnsi="Sakkal Majalla" w:cs="Sakkal Majalla" w:hint="cs"/>
          <w:sz w:val="32"/>
          <w:szCs w:val="32"/>
          <w:rtl/>
        </w:rPr>
        <w:t>والكتابية</w:t>
      </w:r>
    </w:p>
    <w:p w14:paraId="7CC51A99"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lastRenderedPageBreak/>
        <w:t>تقييم عبر الانترنت</w:t>
      </w:r>
    </w:p>
    <w:p w14:paraId="309A500D"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مجرد جمع هذه المعلومات يجب التدقيق فيها بعناية بالغة لوضع خطة بالتغييرات المطلوبة بناءً على الملاحظات واقتراحات المتدربين .</w:t>
      </w:r>
    </w:p>
    <w:p w14:paraId="2AFDCEED"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ثانياً : التعلم</w:t>
      </w:r>
    </w:p>
    <w:p w14:paraId="65F82985"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بطريقة التعليم يمكننا تحديد ما قد تعلمه المتدربين ومقدار اكتسابهم للمعلومات نتيجة لهذا التدريب فعندما نقوم لتخطيط لانشاء دورة تدريبية لتطوير الموظفين يجب علينا وضع اهداف تعليمية محددة حتى تركز على اكتسابها فلذلك تعتبر هذه الاهداف هي نقطة البداية للقياس لانه من الممكن ان نقوم بتحديد وتقييم الاداء بطرق مختلفة اعتماداً على الاهداف التعليمية لهذة الدورة .</w:t>
      </w:r>
    </w:p>
    <w:p w14:paraId="7C5DC1D5"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فيجب علينا التركيز بعد الانتهاء من الدورة التدريبية على قياس مستوى التعلم لتحديد مستوى استفادة المتدربين ومساعدتهم على التطوير</w:t>
      </w:r>
    </w:p>
    <w:p w14:paraId="33E20583"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من الامثلة على ذلك مايلي :</w:t>
      </w:r>
    </w:p>
    <w:p w14:paraId="00FA3342"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هل المتدربين تعلموا ماتم التخطيط لتعلمه ؟</w:t>
      </w:r>
    </w:p>
    <w:p w14:paraId="198D1517"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هل استطاعوا المتدربين القيام بالتجربة لاكتساب الخبرة ؟</w:t>
      </w:r>
    </w:p>
    <w:p w14:paraId="546EC9FA" w14:textId="77777777" w:rsidR="002F46CD" w:rsidRPr="002F46CD" w:rsidRDefault="002F46CD"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ما قدرت التغيير الذي حدث من المتدربين بعد الانتهاء من التدريب</w:t>
      </w:r>
    </w:p>
    <w:p w14:paraId="6309B053" w14:textId="77777777" w:rsidR="00A61D5F" w:rsidRPr="00A61D5F" w:rsidRDefault="00A61D5F" w:rsidP="005E6FD4">
      <w:pPr>
        <w:numPr>
          <w:ilvl w:val="0"/>
          <w:numId w:val="1"/>
        </w:numPr>
        <w:spacing w:line="360" w:lineRule="auto"/>
        <w:rPr>
          <w:rFonts w:ascii="Sakkal Majalla" w:hAnsi="Sakkal Majalla" w:cs="Sakkal Majalla"/>
          <w:sz w:val="32"/>
          <w:szCs w:val="32"/>
        </w:rPr>
      </w:pPr>
      <w:r w:rsidRPr="00A61D5F">
        <w:rPr>
          <w:rFonts w:ascii="Sakkal Majalla" w:hAnsi="Sakkal Majalla" w:cs="Sakkal Majalla"/>
          <w:b/>
          <w:bCs/>
          <w:sz w:val="32"/>
          <w:szCs w:val="32"/>
          <w:u w:val="single"/>
        </w:rPr>
        <w:t>"</w:t>
      </w:r>
      <w:r w:rsidRPr="00A61D5F">
        <w:rPr>
          <w:rFonts w:ascii="Sakkal Majalla" w:hAnsi="Sakkal Majalla" w:cs="Sakkal Majalla"/>
          <w:b/>
          <w:bCs/>
          <w:sz w:val="32"/>
          <w:szCs w:val="32"/>
          <w:rtl/>
        </w:rPr>
        <w:t>تأثير نظام تقييم الأداء على إنتاجية الموظف</w:t>
      </w:r>
      <w:r w:rsidRPr="00A61D5F">
        <w:rPr>
          <w:rFonts w:ascii="Sakkal Majalla" w:hAnsi="Sakkal Majalla" w:cs="Sakkal Majalla"/>
          <w:b/>
          <w:bCs/>
          <w:sz w:val="32"/>
          <w:szCs w:val="32"/>
        </w:rPr>
        <w:t>"</w:t>
      </w:r>
    </w:p>
    <w:p w14:paraId="3B1C3E62" w14:textId="05BE4C47" w:rsidR="00F925D0" w:rsidRPr="005E6FD4" w:rsidRDefault="00A61D5F" w:rsidP="005E6FD4">
      <w:pPr>
        <w:spacing w:line="360" w:lineRule="auto"/>
        <w:rPr>
          <w:rFonts w:ascii="Sakkal Majalla" w:hAnsi="Sakkal Majalla" w:cs="Sakkal Majalla"/>
          <w:sz w:val="32"/>
          <w:szCs w:val="32"/>
          <w:rtl/>
        </w:rPr>
      </w:pPr>
      <w:r w:rsidRPr="002F46CD">
        <w:rPr>
          <w:rFonts w:ascii="Sakkal Majalla" w:hAnsi="Sakkal Majalla" w:cs="Sakkal Majalla"/>
          <w:sz w:val="32"/>
          <w:szCs w:val="32"/>
          <w:rtl/>
        </w:rPr>
        <w:t xml:space="preserve">هدفت هذه الدراسة إلى تحديد تأثير نظام تقييم الأداء على إنتاجية الموظف في القطاع الصحي. توصلت الدراسة إلى وجود علاقة إيجابية بين نظام تقييم الأداء الفعال وزيادة إنتاجية الموظفين. كما </w:t>
      </w:r>
      <w:r w:rsidRPr="002F46CD">
        <w:rPr>
          <w:rFonts w:ascii="Sakkal Majalla" w:hAnsi="Sakkal Majalla" w:cs="Sakkal Majalla"/>
          <w:sz w:val="32"/>
          <w:szCs w:val="32"/>
          <w:rtl/>
        </w:rPr>
        <w:lastRenderedPageBreak/>
        <w:t>أشارت إلى أن تقييم الأداء يساعد في تحفيز الموظفين من خلال توفير معلومات واضحة عن أدائهم وتحديد نقاط القوة والضعف لديهم</w:t>
      </w:r>
    </w:p>
    <w:p w14:paraId="0B55C426" w14:textId="77777777" w:rsidR="005E6FD4" w:rsidRPr="005E6FD4" w:rsidRDefault="005E6FD4" w:rsidP="005E6FD4">
      <w:pPr>
        <w:spacing w:line="360" w:lineRule="auto"/>
        <w:rPr>
          <w:rFonts w:ascii="Sakkal Majalla" w:hAnsi="Sakkal Majalla" w:cs="Sakkal Majalla"/>
          <w:sz w:val="32"/>
          <w:szCs w:val="32"/>
          <w:rtl/>
        </w:rPr>
      </w:pPr>
    </w:p>
    <w:p w14:paraId="2213D6B5" w14:textId="77777777" w:rsidR="005E6FD4" w:rsidRPr="005E6FD4" w:rsidRDefault="005E6FD4" w:rsidP="005E6FD4">
      <w:pPr>
        <w:spacing w:line="360" w:lineRule="auto"/>
        <w:rPr>
          <w:rFonts w:ascii="Sakkal Majalla" w:hAnsi="Sakkal Majalla" w:cs="Sakkal Majalla"/>
          <w:sz w:val="32"/>
          <w:szCs w:val="32"/>
          <w:rtl/>
        </w:rPr>
      </w:pPr>
    </w:p>
    <w:p w14:paraId="06231378" w14:textId="77777777"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دراسة موسى (2019) بعنوان أثر التدريب على تحسين جودة الخدمات الصحية في مستشفيات المملكة العربية السعودية</w:t>
      </w:r>
    </w:p>
    <w:p w14:paraId="0AAE8C7B" w14:textId="77777777" w:rsidR="005E6FD4" w:rsidRPr="005E6FD4" w:rsidRDefault="005E6FD4" w:rsidP="005E6FD4">
      <w:pPr>
        <w:spacing w:line="360" w:lineRule="auto"/>
        <w:rPr>
          <w:rFonts w:ascii="Sakkal Majalla" w:hAnsi="Sakkal Majalla" w:cs="Sakkal Majalla"/>
          <w:sz w:val="32"/>
          <w:szCs w:val="32"/>
          <w:rtl/>
        </w:rPr>
      </w:pPr>
    </w:p>
    <w:p w14:paraId="655012C3" w14:textId="77777777"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دراسة تطبيقية على مستشفى الملك عبد الله بمحافظة بيشة".</w:t>
      </w:r>
    </w:p>
    <w:p w14:paraId="4BECB900" w14:textId="77777777" w:rsidR="005E6FD4" w:rsidRPr="005E6FD4" w:rsidRDefault="005E6FD4" w:rsidP="005E6FD4">
      <w:pPr>
        <w:spacing w:line="360" w:lineRule="auto"/>
        <w:rPr>
          <w:rFonts w:ascii="Sakkal Majalla" w:hAnsi="Sakkal Majalla" w:cs="Sakkal Majalla"/>
          <w:sz w:val="32"/>
          <w:szCs w:val="32"/>
          <w:rtl/>
        </w:rPr>
      </w:pPr>
    </w:p>
    <w:p w14:paraId="42126229" w14:textId="2C22EB1F"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هدفت تلك الدراسة إلى التعرف على تحسين جودة الخدمات الصحية في مستشفيات المملكة العربية السعودية، وقد تكون مجتمع الدراسة من الأطباء ومدراء الإدارات والكوادر الطبية المساعدة في مستشفى الملك عبد الله بمحافظة بيشة، واشتملت العينة على عدد (65) فرد، واعتمدت الدراسة على المنهج الوصفي التحليلي كمنهج لها ، واستعان الباحث بالاستبانة كأداة للدراسة، وقد توصلت الدراسة إلى العديد من النتائج من أهمها :</w:t>
      </w:r>
    </w:p>
    <w:p w14:paraId="55C83C3B" w14:textId="52A2BCD5"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-1- جودة التدريب تنعكس إيجابياً على جودة الخدمات الطبية المقدمة في المستشفى.</w:t>
      </w:r>
    </w:p>
    <w:p w14:paraId="20456FA0" w14:textId="4833168A"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-2- أكد المدربون والمتدربون أن التدريب أدى إلى تحسين جودة الخدمات التي يقدمونها في المستشفى.</w:t>
      </w:r>
    </w:p>
    <w:p w14:paraId="55B84D4E" w14:textId="6AF479D5"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 أساليب التدريب السائدة في المستشفى متنوعة وحديثة.</w:t>
      </w:r>
    </w:p>
    <w:p w14:paraId="67D674BA" w14:textId="3FF2C814"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lastRenderedPageBreak/>
        <w:t>وقد أوصت الدراسة بالعديد من التوصيات من أهمها : تحديد الاحتياجات التدريبية على نحو علمي، وإعداد البرامج</w:t>
      </w:r>
    </w:p>
    <w:p w14:paraId="2948EBCC" w14:textId="77777777"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التدريبية والتثقيفية حول مفهوم الجودة والجودة الشاملة.</w:t>
      </w:r>
    </w:p>
    <w:p w14:paraId="6D8ABDFC" w14:textId="77777777" w:rsidR="005E6FD4" w:rsidRDefault="005E6FD4" w:rsidP="005E6FD4">
      <w:pPr>
        <w:spacing w:line="360" w:lineRule="auto"/>
        <w:rPr>
          <w:rFonts w:ascii="Sakkal Majalla" w:hAnsi="Sakkal Majalla" w:cs="Sakkal Majalla"/>
          <w:sz w:val="32"/>
          <w:szCs w:val="32"/>
          <w:rtl/>
        </w:rPr>
      </w:pPr>
    </w:p>
    <w:p w14:paraId="778EA09D" w14:textId="77777777" w:rsidR="005E6FD4" w:rsidRPr="005E6FD4" w:rsidRDefault="005E6FD4" w:rsidP="005E6FD4">
      <w:pPr>
        <w:spacing w:line="360" w:lineRule="auto"/>
        <w:rPr>
          <w:rFonts w:ascii="Sakkal Majalla" w:hAnsi="Sakkal Majalla" w:cs="Sakkal Majalla"/>
          <w:sz w:val="32"/>
          <w:szCs w:val="32"/>
          <w:rtl/>
        </w:rPr>
      </w:pPr>
    </w:p>
    <w:p w14:paraId="745ABDA7" w14:textId="35B49435"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دراسة محمد وبكاي (2018) بعنوان "علاقة الحوافز بالجودة في مجال الخدمة الصحية بالجزائر ".</w:t>
      </w:r>
    </w:p>
    <w:p w14:paraId="79C38315" w14:textId="6BA681C1"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هدفت تلك الدراسة إلى البحث في طبيعة العلاقة بين متغيرين الحوافز وجودة الخدمات الصحية، وقد تكون مجتمع الدراسة من جميع ممرضي المؤسسة العمومية الاستشفائية بالجلفة، واشتملت العينة على عدد (123) ممرض وممرضة واعتمدت الدراسة على المنهج الوصفي التحليلي كمنهج لها، واستعانت بالاستبانة كأداة للدراسة، وقد توصلت الدراسة إلى العديد من النتائج من أهمها :</w:t>
      </w:r>
    </w:p>
    <w:p w14:paraId="02B300B9" w14:textId="6DCCB468"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1- هناك ضعف في مستوى منظومة الحوافز المعنوية الموجهة لموظفي المؤسسة العمومية الاستشفائية بالجلفة</w:t>
      </w:r>
    </w:p>
    <w:p w14:paraId="3C60FEA8" w14:textId="6131FE2E"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بصورة تنعكس على جودة الخدمات الصحية.</w:t>
      </w:r>
    </w:p>
    <w:p w14:paraId="22BDD69E" w14:textId="55F1030D"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2- هناك ضعف في مستوى منظومة الحوافز المادية الموجهة لموظفي المؤسسة العمومية الاستشفائية بالجلفة</w:t>
      </w:r>
    </w:p>
    <w:p w14:paraId="7419C2F6" w14:textId="67DF295D"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بصورة تنعكس على جودة الخدمات الصحية.</w:t>
      </w:r>
    </w:p>
    <w:p w14:paraId="2BC78F5A" w14:textId="1A0EE97C"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دراسة أوكيريكي وآخرون 2021 ,.</w:t>
      </w:r>
      <w:r w:rsidRPr="005E6FD4">
        <w:rPr>
          <w:rFonts w:ascii="Sakkal Majalla" w:hAnsi="Sakkal Majalla" w:cs="Sakkal Majalla"/>
          <w:sz w:val="32"/>
          <w:szCs w:val="32"/>
        </w:rPr>
        <w:t>Okereke et al</w:t>
      </w:r>
      <w:r w:rsidRPr="005E6FD4">
        <w:rPr>
          <w:rFonts w:ascii="Sakkal Majalla" w:hAnsi="Sakkal Majalla" w:cs="Sakkal Majalla"/>
          <w:sz w:val="32"/>
          <w:szCs w:val="32"/>
          <w:rtl/>
        </w:rPr>
        <w:t>) بعنوان: أنماط الحوافز المالية في بيئة الرعاية الصحية الأولية في</w:t>
      </w:r>
    </w:p>
    <w:p w14:paraId="40B34A36" w14:textId="491FF2C4"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lastRenderedPageBreak/>
        <w:t>نيجيريا : الآثار المترتبة على إنتاجية العاملين في المجال الصحي في الخطوط الأمامية".</w:t>
      </w:r>
    </w:p>
    <w:p w14:paraId="3932CA64" w14:textId="77777777"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هدفت هذه الدراسة إلى التعرف على أنماط الحوافز المالية الخاصة بالعاملين في الخطوط الأمامية في المجال الصحي والآثار المترتبة على إنتاجيتهم في البيئة الريفية في نيجيريا ؛ وتكون مجتمع الدراسة من جميع العاملين في الخطوط الأمامية في المجال الصحي بنيجيريا ؛ واشتملت العينة على (114) موظف؛ واعتمد الباحثون على المنهج الكمي متعدد القطاعات القائم</w:t>
      </w:r>
    </w:p>
    <w:p w14:paraId="6C8B30D2" w14:textId="77777777" w:rsidR="005E6FD4" w:rsidRPr="005E6FD4" w:rsidRDefault="005E6FD4" w:rsidP="005E6FD4">
      <w:pPr>
        <w:spacing w:line="360" w:lineRule="auto"/>
        <w:rPr>
          <w:rFonts w:ascii="Sakkal Majalla" w:hAnsi="Sakkal Majalla" w:cs="Sakkal Majalla"/>
          <w:sz w:val="32"/>
          <w:szCs w:val="32"/>
          <w:rtl/>
        </w:rPr>
      </w:pPr>
    </w:p>
    <w:p w14:paraId="5FBBDC59" w14:textId="69B1364C"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على المقابلات الشخصية؛ وأظهرت الدراسة العديد من النتائج، كان أهمها ما يلي:</w:t>
      </w:r>
    </w:p>
    <w:p w14:paraId="5AE404A4" w14:textId="7FB106EC"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1- لا يتلقى العاملين في الخطوط الأمامية في الرعاية الصحية الأولية في الريف الحوافز المالية بالقدر الكافي.</w:t>
      </w:r>
    </w:p>
    <w:p w14:paraId="3773E54F" w14:textId="45638D83"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2- توجد علاقة سلبية بين اختلال التوازن الجغرافي للعاملين الصحيين في الخطوط الأمامية وتقديم الرعاية الصحية</w:t>
      </w:r>
    </w:p>
    <w:p w14:paraId="11634727" w14:textId="1738A525"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الشاملة.</w:t>
      </w:r>
    </w:p>
    <w:p w14:paraId="204022D1" w14:textId="73244C03"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 توجد علاقة إيجابية دالة إحصائيا بين الرضا عن الحوافز وإنتاجية العاملين في المجال الصحي.</w:t>
      </w:r>
    </w:p>
    <w:p w14:paraId="55711371" w14:textId="57847C9F"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وأوصت الدراسة بعدد من التوصيات، كان أهمها: استخدام عينة أكبر من العاملين بالخطوط الأمامية للرعاية الصحية الأولية؛ تقديم وتنفيذ واستدامة الحوافز الملائمة للسياق والتي يعتبرها العاملون الصحيون في الخطوط الأمامية مرضية لتشجيع استبقائهم في المجتمعات الريفية وكذلك تحسين إنتاجيتهم.</w:t>
      </w:r>
    </w:p>
    <w:p w14:paraId="29178D8F" w14:textId="77777777" w:rsidR="005E6FD4" w:rsidRPr="005E6FD4" w:rsidRDefault="005E6FD4" w:rsidP="005E6FD4">
      <w:pPr>
        <w:spacing w:line="360" w:lineRule="auto"/>
        <w:rPr>
          <w:rFonts w:ascii="Sakkal Majalla" w:hAnsi="Sakkal Majalla" w:cs="Sakkal Majalla"/>
          <w:sz w:val="32"/>
          <w:szCs w:val="32"/>
          <w:u w:val="single"/>
          <w:rtl/>
        </w:rPr>
      </w:pPr>
    </w:p>
    <w:p w14:paraId="48610E68" w14:textId="15349D91" w:rsidR="00F925D0" w:rsidRPr="005E6FD4" w:rsidRDefault="00F925D0" w:rsidP="004E405D">
      <w:pPr>
        <w:pStyle w:val="Heading1"/>
        <w:rPr>
          <w:rtl/>
        </w:rPr>
      </w:pPr>
      <w:bookmarkStart w:id="14" w:name="_Toc190308354"/>
      <w:r w:rsidRPr="005E6FD4">
        <w:rPr>
          <w:rFonts w:hint="cs"/>
          <w:rtl/>
        </w:rPr>
        <w:lastRenderedPageBreak/>
        <w:t>-الإطار النظري</w:t>
      </w:r>
      <w:bookmarkEnd w:id="14"/>
    </w:p>
    <w:p w14:paraId="1EF37D49" w14:textId="36BA8DDD"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hint="cs"/>
          <w:sz w:val="32"/>
          <w:szCs w:val="32"/>
          <w:rtl/>
        </w:rPr>
        <w:t xml:space="preserve"> </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الحوافز</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تعرف</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بأنها</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مجموعة</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العوامل</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والمؤثرات</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التي</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تدفع</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العاملين</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أيا</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كان</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موقعهم</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نحو</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بذل</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جهد</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للقبول</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على</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تنفيذ</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مهامهم</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بجدة</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وكفاءة</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رفع</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مستوى</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العمل</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كما</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ونوعا</w:t>
      </w:r>
      <w:r w:rsidRPr="005E6FD4">
        <w:rPr>
          <w:rFonts w:ascii="Sakkal Majalla" w:hAnsi="Sakkal Majalla" w:cs="Sakkal Majalla"/>
          <w:sz w:val="32"/>
          <w:szCs w:val="32"/>
          <w:rtl/>
        </w:rPr>
        <w:t>" (</w:t>
      </w:r>
      <w:r w:rsidRPr="005E6FD4">
        <w:rPr>
          <w:rFonts w:ascii="Sakkal Majalla" w:hAnsi="Sakkal Majalla" w:cs="Sakkal Majalla" w:hint="cs"/>
          <w:sz w:val="32"/>
          <w:szCs w:val="32"/>
          <w:rtl/>
        </w:rPr>
        <w:t>جودة،</w:t>
      </w:r>
      <w:r w:rsidRPr="005E6FD4">
        <w:rPr>
          <w:rFonts w:ascii="Sakkal Majalla" w:hAnsi="Sakkal Majalla" w:cs="Sakkal Majalla"/>
          <w:sz w:val="32"/>
          <w:szCs w:val="32"/>
          <w:rtl/>
        </w:rPr>
        <w:t xml:space="preserve"> 2016).</w:t>
      </w:r>
    </w:p>
    <w:p w14:paraId="7E1A1156" w14:textId="77777777"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الاجتماع المجتمع".</w:t>
      </w:r>
    </w:p>
    <w:p w14:paraId="49181CCF" w14:textId="77777777" w:rsidR="005E6FD4" w:rsidRPr="005E6FD4" w:rsidRDefault="005E6FD4" w:rsidP="005E6FD4">
      <w:pPr>
        <w:spacing w:line="360" w:lineRule="auto"/>
        <w:rPr>
          <w:rFonts w:ascii="Sakkal Majalla" w:hAnsi="Sakkal Majalla" w:cs="Sakkal Majalla"/>
          <w:sz w:val="32"/>
          <w:szCs w:val="32"/>
          <w:rtl/>
        </w:rPr>
      </w:pPr>
    </w:p>
    <w:p w14:paraId="3D1601BF" w14:textId="77777777"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كما "تعرف بأنها فرص أو وسيلة توفرها إدارة التأمين أمام الأفراد العاملين، لتأثير رغباتهم وتخلق لديهم الدافع من أجل أن يسعي للحصول عليها، عن طريق الجهد، والعمل المنتج، والسلوك السليم، وذلك لإشباع حجاتهم التي يشعرون بأنها بحاجة إلى الإشباع (الشاويش، 2015).</w:t>
      </w:r>
    </w:p>
    <w:p w14:paraId="104DE058" w14:textId="77777777"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نظام الحوافز يحقق فوائد عديدة للفرد المنظمة على حد سواء (بيرغمان، 2016): إشباع الحاجات والرغبات والرغبات العاملين في مختلف أنواعها، ومنها ماد الحاجة إلى نقود الحاجة إلى مود الحاجة إلى الاحترام والتقدير والثبات الذاتي، شعور العاملين بالعدل والمساواة داخل المنظمة، وجتجاب المهارات والكفاءات المتميزة، زيادة مستوى رضا العاملين نتيجة لإشباعهم احتياجاتهم، زيادة الوالة في ولاء والنماء العاملين في المنظمة، وتخفيل معدلات الفاقد في العمل، مثل تخفيض معدلات البطالة، تنمية روح</w:t>
      </w:r>
    </w:p>
    <w:p w14:paraId="16A44F49" w14:textId="77777777" w:rsidR="005E6FD4" w:rsidRPr="005E6FD4" w:rsidRDefault="005E6FD4" w:rsidP="004E405D">
      <w:pPr>
        <w:pStyle w:val="Heading1"/>
        <w:rPr>
          <w:rtl/>
        </w:rPr>
      </w:pPr>
      <w:bookmarkStart w:id="15" w:name="_Toc190308355"/>
      <w:r w:rsidRPr="005E6FD4">
        <w:rPr>
          <w:rtl/>
        </w:rPr>
        <w:t>أنواع الحوافز:</w:t>
      </w:r>
      <w:bookmarkEnd w:id="15"/>
    </w:p>
    <w:p w14:paraId="388269A7" w14:textId="77777777"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1. مادي الحوافز: هو ما يدفع العمال نقديا أو عيني من أجل العمل على زيادة معدلات إنتاجهم في شكل مباشر أو غير مباشر، بحيث تعتبر العلاوات والمشاركة في الأرباح والتأمين الوظيفية والاجتماعية كلها مادية حوافز، ويمثل الأجر أهم مادية حافزة في مقدمة الاحتياجات التي يجب أن يحقها العامل من وراء عمله (إدريس، 2015).</w:t>
      </w:r>
    </w:p>
    <w:p w14:paraId="7E1C061A" w14:textId="77777777" w:rsidR="005E6FD4" w:rsidRPr="005E6FD4" w:rsidRDefault="005E6FD4" w:rsidP="005E6FD4">
      <w:pPr>
        <w:spacing w:line="360" w:lineRule="auto"/>
        <w:rPr>
          <w:rFonts w:ascii="Sakkal Majalla" w:hAnsi="Sakkal Majalla" w:cs="Sakkal Majalla"/>
          <w:sz w:val="32"/>
          <w:szCs w:val="32"/>
          <w:rtl/>
        </w:rPr>
      </w:pPr>
    </w:p>
    <w:p w14:paraId="22172939" w14:textId="079E75A1"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lastRenderedPageBreak/>
        <w:t>2. الحوافز المينوية: هي التي تشبع حاجات الإنسان الاجتماعية والذاتية التي ترتبط بالحاجة النفسية والسلوكية للأفراد بهدف رفع معنوياتهم وحماية الجو المحيط بالعمل (مرعي، 2013).</w:t>
      </w:r>
    </w:p>
    <w:p w14:paraId="6D952880" w14:textId="77777777"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مفهوم الأداء:</w:t>
      </w:r>
    </w:p>
    <w:p w14:paraId="0E3FAA91" w14:textId="77777777"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يقصد بمفهوم الأداء المخرجات والأهداف التي تسعى المنظمة إلى تحقيقها عن طريق العاملين فيها، ولذلك فهو مفهوم يعكس كل الأهداف والوسائل اللازمة لتحقيقها، أي أنه مفهوم يربط بين النشاط الأهداف التي تسعى إلى تحقيقها وبين المنظمات عن طريق المهام والواجبات التي يقوم بها العاملون في تلك المنظمات (كوفاس، 2006)</w:t>
      </w:r>
    </w:p>
    <w:p w14:paraId="3B7F3E17" w14:textId="77777777"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كما ينتج الأداء عن تفاعل العوامل التالية مثل: العوامل البيئية بما في ذلك (العمل المواد والمواد والتعليم والإشراف، بالإضافة إلى السياسات وتصميم المنظمة والتدريب)، والإمكانيات أو القدرة على أداء العمل، وكذلك إدراك الدور أو المهمة، والدافع عن الفردية (روبرت، 2015).</w:t>
      </w:r>
    </w:p>
    <w:p w14:paraId="1B7DC1CA" w14:textId="77777777"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من خلال تفاعل هذه العوامل فيما بينها، يحدد مستوى الأداء، بالإضافة إلى توافر الفردية الدافعة لكل فرد، ومدى قوة أو ضعف هذه الدافعة، وجهيد المناخ البيئي للعمل وتوفير الإمكانات لإنجاز العمل، وتحقيق مستوى مقبول من الأداء فلا بد</w:t>
      </w:r>
    </w:p>
    <w:p w14:paraId="42801629" w14:textId="77777777"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 xml:space="preserve">يقسم الأداء إلى الأداء الفردي والأداء المؤسسي، حيث أداء الفرد الذي يتعلق بالأعمال والنشاطات التي يمارسها الفرد للقيام بمسؤولياته التي يضطلع بتنفيذها في المنال التنظيمي للوحدي وصولا إلى تحقيق الأهداف التي وضعت له، والتي تساهم بدورها في تحقيق الأهداف الوحدة، وكلكلا أداء المنظمة الذي يتعلق بممارسة الوحدة التنظيمية للقيام بدورها التي تقوم بتنفيذها في المنظمة، وصولا إلى تحقيق الأهداف التي وضعت لها على ضوء الأهداف الاهدفية والسياسات العامة، وأخيرا الأداء المؤسسي الذي </w:t>
      </w:r>
      <w:r w:rsidRPr="005E6FD4">
        <w:rPr>
          <w:rFonts w:ascii="Sakkal Majalla" w:hAnsi="Sakkal Majalla" w:cs="Sakkal Majalla"/>
          <w:sz w:val="32"/>
          <w:szCs w:val="32"/>
          <w:rtl/>
        </w:rPr>
        <w:lastRenderedPageBreak/>
        <w:t>يمثل متكامل المنظومة المتكاملة لإنتاج أعمال المنظمة في ضوء تفاعلها مع عناصرها الداخلية والخارجية (مخيمر وآخرون، 2010).</w:t>
      </w:r>
    </w:p>
    <w:p w14:paraId="70C6CA2B" w14:textId="65134A53"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 xml:space="preserve">اداء العاملين </w:t>
      </w:r>
    </w:p>
    <w:p w14:paraId="57B508C8" w14:textId="30172BC5"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1. جودة العمل: بما في ذلك الدقة، والتقان، والتمكين الفني، والقدرة على تنظيم وتنفيذ العمل، وقلة الأخطاء.</w:t>
      </w:r>
    </w:p>
    <w:p w14:paraId="53B6EB59" w14:textId="03F6E156"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2. كمية العمل: تتم في ذلك حجم العمل المنجز في الظروف العادية وسرعة الإنجاز.</w:t>
      </w:r>
    </w:p>
    <w:p w14:paraId="0CAA3220" w14:textId="77777777"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 xml:space="preserve">3. المعرفة والالتزام بمتطلبات الوظيفة: تشمل النظرية المعرفة، والمعرفة الفنية، والمهارة المهدية، والمعرفة العامة عن الوظيفة والمجالات المرتبطة بها، أما الإلمام فيشمل: الجد في العمل، والقدرة على تحمل المسؤولية، وإنجاز الأعمال في مواعيدها، والالتزام بالدوام ومدى الحاجة إلى الإشراف </w:t>
      </w:r>
    </w:p>
    <w:p w14:paraId="066E0A4F" w14:textId="312F5FA2"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 xml:space="preserve">2 </w:t>
      </w:r>
      <w:r w:rsidRPr="005E6FD4">
        <w:rPr>
          <w:rFonts w:ascii="Sakkal Majalla" w:hAnsi="Sakkal Majalla" w:cs="Sakkal Majalla" w:hint="cs"/>
          <w:sz w:val="32"/>
          <w:szCs w:val="32"/>
          <w:rtl/>
        </w:rPr>
        <w:t>الحوافز</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حسب</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آثارها</w:t>
      </w:r>
      <w:r w:rsidRPr="005E6FD4">
        <w:rPr>
          <w:rFonts w:ascii="Sakkal Majalla" w:hAnsi="Sakkal Majalla" w:cs="Sakkal Majalla"/>
          <w:sz w:val="32"/>
          <w:szCs w:val="32"/>
          <w:rtl/>
        </w:rPr>
        <w:t xml:space="preserve"> :</w:t>
      </w:r>
    </w:p>
    <w:p w14:paraId="5652F6C1" w14:textId="017496F5"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الحوافز الإيجابية وتتضمن نوعين من الحوافز مالية مثل المكافات والمنح والبدالات والراتب الشهري وغير مالية كالمشاركة في اتخاذ القرار، وملائمة الوظيفة لشخص العمل، والثناء والمدح وإحساس العامل بأهمية وظيفته (علوش، 2019 30)ص(</w:t>
      </w:r>
    </w:p>
    <w:p w14:paraId="47D12048" w14:textId="77777777"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الحوافز السلبية: هي تلك المستخدم في اتجاه سلبي وتسعى إلى التأثير في سلوك العاملين من خلال العقاب والردع والتخويف وهذا حتى تجعلهم يقومون بما هو صحيح ولائق حيث يكون ذلك من خلال العمل التأديبي الذي يأخذ شكل جزاءات مادية كالخصم من الأجر والحرمان من العلاوة أو الحرمان من الترقية، أو إدراج العامل المهمل والمقصر في قائمة خاصة تنشر على العاملين في نفس الإدارة ولا بد أن يتضمنها نظام يسمى النظام التأديبي محمد وبكاي 2018 ص (86).</w:t>
      </w:r>
    </w:p>
    <w:p w14:paraId="3CD03FA6" w14:textId="77777777" w:rsidR="005E6FD4" w:rsidRPr="005E6FD4" w:rsidRDefault="005E6FD4" w:rsidP="005E6FD4">
      <w:pPr>
        <w:spacing w:line="360" w:lineRule="auto"/>
        <w:rPr>
          <w:rFonts w:ascii="Sakkal Majalla" w:hAnsi="Sakkal Majalla" w:cs="Sakkal Majalla"/>
          <w:sz w:val="32"/>
          <w:szCs w:val="32"/>
          <w:rtl/>
        </w:rPr>
      </w:pPr>
    </w:p>
    <w:p w14:paraId="11DA356F" w14:textId="594BE43B" w:rsidR="005E6FD4" w:rsidRPr="005E6FD4" w:rsidRDefault="005E6FD4" w:rsidP="004E405D">
      <w:pPr>
        <w:spacing w:line="360" w:lineRule="auto"/>
        <w:rPr>
          <w:rFonts w:ascii="Sakkal Majalla" w:hAnsi="Sakkal Majalla" w:cs="Sakkal Majalla"/>
          <w:sz w:val="32"/>
          <w:szCs w:val="32"/>
          <w:rtl/>
        </w:rPr>
      </w:pPr>
      <w:r w:rsidRPr="005E6FD4">
        <w:rPr>
          <w:rFonts w:ascii="Sakkal Majalla" w:hAnsi="Sakkal Majalla" w:cs="Sakkal Majalla"/>
          <w:sz w:val="32"/>
          <w:szCs w:val="32"/>
          <w:rtl/>
        </w:rPr>
        <w:lastRenderedPageBreak/>
        <w:t>كما تعمل في المقام الأول على تجنب التصرفات التي تتعارض مع التشريعات واللوائح السائدة تفادياً للعقوبة، مثل الخوف من فقدان الوظيفة (رحماني 2019 ص 18)</w:t>
      </w:r>
    </w:p>
    <w:p w14:paraId="78A69F7A" w14:textId="4F7FA15F" w:rsidR="005E6FD4" w:rsidRPr="005E6FD4" w:rsidRDefault="005E6FD4" w:rsidP="004E405D">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وقد أشار جوادي (2012) ص (42) إلى نوع آخر من الحوافز وهو الحوافز الخارجية: وهي الحوافز التي تقدمها إدارة المنظمة وتقع خارج نطاق العمل ذاته ومنها الأجر النقدي، الاجازات التأمين الوجبات المجانية، العلاج، الخصومات الممنوحة على منتجات الشركة وغالبا ما يكون تأثيرها أقل من الحوافز الداخلية.</w:t>
      </w:r>
    </w:p>
    <w:p w14:paraId="78333322" w14:textId="6E5E8F9A" w:rsidR="005E6FD4" w:rsidRPr="005E6FD4" w:rsidRDefault="005E6FD4" w:rsidP="004E405D">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الحوافز المادية الإيجابية هي حوافز تجذب الأفراد نحو سلوك إيجابي وهذا يتطلب تحديد السلوك الإيجابي الذي تريده المؤسسة، ثم الحافز المادي أو المعنوي الذي يكافئه مثل الإنتاجية العالية أو المواظبة أو المحافظة على سلامة الأجهزة والمعدات وصيانتها وتنقسم الحوافز المادية الإيجابية من كونها قد تكون فردية وقد تكون جماعية (المغربي، 2010 :14)</w:t>
      </w:r>
    </w:p>
    <w:p w14:paraId="5F3D8E8B" w14:textId="77777777"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الحوافز المادية التي يمكن استخدامها في الحركة التعليمية تتنوع وتتعدد فتشمل حفز المعلم والمتعلم والباحث العلمي والباحث عن التميز والتفوق بالمال مكافأة على عمله، وأجراً على اجتهاده، كما تشمل الهدايا العينية، والحوافز المادية المختلفة كالأوسمة ونحوها، ويرتكز هذا النوع من الحوافز على ميل الإنسان للمال وجمعه، وعلى دافع التملك الفطري الذي يحمل الإنسان على حيازة المملوكات الرحيلي 2017 ص (231)</w:t>
      </w:r>
    </w:p>
    <w:p w14:paraId="2484C430" w14:textId="46D9F961" w:rsidR="005E6FD4" w:rsidRPr="004E405D" w:rsidRDefault="005E6FD4" w:rsidP="004E405D">
      <w:pPr>
        <w:pStyle w:val="Heading1"/>
        <w:rPr>
          <w:rtl/>
        </w:rPr>
      </w:pPr>
      <w:bookmarkStart w:id="16" w:name="_Toc190308356"/>
      <w:r w:rsidRPr="005E6FD4">
        <w:rPr>
          <w:rFonts w:hint="cs"/>
          <w:rtl/>
        </w:rPr>
        <w:t>أهمية</w:t>
      </w:r>
      <w:r w:rsidRPr="005E6FD4">
        <w:rPr>
          <w:rtl/>
        </w:rPr>
        <w:t xml:space="preserve"> </w:t>
      </w:r>
      <w:r w:rsidRPr="005E6FD4">
        <w:rPr>
          <w:rFonts w:hint="cs"/>
          <w:rtl/>
        </w:rPr>
        <w:t>الحوافز</w:t>
      </w:r>
      <w:r w:rsidRPr="005E6FD4">
        <w:rPr>
          <w:rtl/>
        </w:rPr>
        <w:t xml:space="preserve"> :</w:t>
      </w:r>
      <w:bookmarkEnd w:id="16"/>
    </w:p>
    <w:p w14:paraId="54F6BADD" w14:textId="3340D24F" w:rsidR="005E6FD4" w:rsidRPr="005E6FD4" w:rsidRDefault="005E6FD4" w:rsidP="004E405D">
      <w:pPr>
        <w:spacing w:line="360" w:lineRule="auto"/>
        <w:rPr>
          <w:rFonts w:ascii="Sakkal Majalla" w:hAnsi="Sakkal Majalla" w:cs="Sakkal Majalla"/>
          <w:sz w:val="32"/>
          <w:szCs w:val="32"/>
          <w:rtl/>
        </w:rPr>
      </w:pPr>
      <w:r w:rsidRPr="005E6FD4">
        <w:rPr>
          <w:rFonts w:ascii="Sakkal Majalla" w:hAnsi="Sakkal Majalla" w:cs="Sakkal Majalla"/>
          <w:sz w:val="32"/>
          <w:szCs w:val="32"/>
          <w:rtl/>
        </w:rPr>
        <w:t xml:space="preserve">لقد أظهرت مجموعة من الدراسات أهمية الحوافز بشكل عام المادية والمعنوية في تحقيق الرضا الوظيفي للعاملين في المنظمات كما أظهرت أهميتها على مستوى الأداء لدى العاملين في المنظمات النامية بصفة خاصة وما يترتب عليه من نتائج تتعلق بمستوى الأداء يتطلب مداومة البحث والدراسة </w:t>
      </w:r>
      <w:r w:rsidRPr="005E6FD4">
        <w:rPr>
          <w:rFonts w:ascii="Sakkal Majalla" w:hAnsi="Sakkal Majalla" w:cs="Sakkal Majalla"/>
          <w:sz w:val="32"/>
          <w:szCs w:val="32"/>
          <w:rtl/>
        </w:rPr>
        <w:lastRenderedPageBreak/>
        <w:t>من أجل التوصل إلى الحوافز الملائمة ومتابعة التغيرات التي تحدث في الجوانب النفسية والاجتماعية والفنية والتنظيمية التي تستلزم تجديد الحوافز وإعادة النظر فيها علي 2016: ص (127)</w:t>
      </w:r>
    </w:p>
    <w:p w14:paraId="186B9FB5" w14:textId="77777777"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وللحوافز دور كبير في تغيير مستوى أداء الموظف ودافعيته سواء بشكل إيجابي أو سلبي، الأمر الذي يتطلب الحرص في توزيع تلك الحوافز بشكل عادل وموضوعي، وهنا وجدت الحاجة الماسة للدراسة والتحليل لرفع مستوى الموظف حتى يصبح هذا الأداء على مستوى المسئولية للوصول للأهداف، وأن عدم توافر الحوافز المادية والمعنوية المناسبة للمجت…</w:t>
      </w:r>
    </w:p>
    <w:p w14:paraId="73DA9A0C" w14:textId="76735278"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hint="cs"/>
          <w:sz w:val="32"/>
          <w:szCs w:val="32"/>
          <w:rtl/>
        </w:rPr>
        <w:t xml:space="preserve"> </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التقصير</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في</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الأداء</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الوظيفي</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هي</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مشكلة</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بحد</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ذاتها،</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بالتالي</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لا</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يمكن</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الاستغناء</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عنهم</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إنما</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يتجه</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المديرون</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إلى</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إيجاد</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أساليب</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تحفيزية</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من</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أجل</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التخلص</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من</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هذا</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الأداء</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المتدني</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الذي</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لا</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يتناسب</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مع</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توقعات</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العمل</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ويؤثر</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على</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جودة</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الإنتاج</w:t>
      </w:r>
      <w:r w:rsidRPr="005E6FD4">
        <w:rPr>
          <w:rFonts w:ascii="Sakkal Majalla" w:hAnsi="Sakkal Majalla" w:cs="Sakkal Majalla"/>
          <w:sz w:val="32"/>
          <w:szCs w:val="32"/>
          <w:rtl/>
        </w:rPr>
        <w:t xml:space="preserve"> </w:t>
      </w:r>
      <w:r w:rsidRPr="005E6FD4">
        <w:rPr>
          <w:rFonts w:ascii="Sakkal Majalla" w:hAnsi="Sakkal Majalla" w:cs="Sakkal Majalla" w:hint="cs"/>
          <w:sz w:val="32"/>
          <w:szCs w:val="32"/>
          <w:rtl/>
        </w:rPr>
        <w:t>القضاة،</w:t>
      </w:r>
    </w:p>
    <w:p w14:paraId="2454C083" w14:textId="77777777" w:rsidR="005E6FD4" w:rsidRPr="005E6FD4" w:rsidRDefault="005E6FD4" w:rsidP="005E6FD4">
      <w:pPr>
        <w:spacing w:line="360" w:lineRule="auto"/>
        <w:rPr>
          <w:rFonts w:ascii="Sakkal Majalla" w:hAnsi="Sakkal Majalla" w:cs="Sakkal Majalla"/>
          <w:sz w:val="32"/>
          <w:szCs w:val="32"/>
          <w:rtl/>
        </w:rPr>
      </w:pPr>
    </w:p>
    <w:p w14:paraId="1DA81CF7" w14:textId="58D0F2E5" w:rsidR="005E6FD4" w:rsidRPr="005E6FD4" w:rsidRDefault="005E6FD4" w:rsidP="004E405D">
      <w:pPr>
        <w:spacing w:line="360" w:lineRule="auto"/>
        <w:rPr>
          <w:rFonts w:ascii="Sakkal Majalla" w:hAnsi="Sakkal Majalla" w:cs="Sakkal Majalla"/>
          <w:sz w:val="32"/>
          <w:szCs w:val="32"/>
          <w:rtl/>
        </w:rPr>
      </w:pPr>
      <w:r w:rsidRPr="005E6FD4">
        <w:rPr>
          <w:rFonts w:ascii="Sakkal Majalla" w:hAnsi="Sakkal Majalla" w:cs="Sakkal Majalla"/>
          <w:sz w:val="32"/>
          <w:szCs w:val="32"/>
          <w:rtl/>
        </w:rPr>
        <w:t>2018 (48)ص</w:t>
      </w:r>
    </w:p>
    <w:p w14:paraId="2BD2020F" w14:textId="728F6E6F"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ومما سبق يتضح للباحث أن أهمية الحوافز تنبع من الحاجة إلى الاعتراف والتقدير للموظف لجهوده، وفي الواقع يعتبر تقدير الأشخاص لجهودهم من خلال منحهم الحوافز عاملاً مهما للغاية في إشباع الرغبات الداخلية للفرد، ولا تكفي مهارات الأفراد الخاصة للسماح لهم بالعمل بإنتاجية عالية ما لم يكن هناك نظام حوافز يشجع دوافعهم الداخلية ثم يقود جهودهم</w:t>
      </w:r>
    </w:p>
    <w:p w14:paraId="1C406B3C" w14:textId="70CFE4F5"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الدؤوبة للابتكار والإبداع.</w:t>
      </w:r>
    </w:p>
    <w:p w14:paraId="3CAF20A7" w14:textId="038C7F34" w:rsidR="005E6FD4" w:rsidRPr="005E6FD4" w:rsidRDefault="005E6FD4" w:rsidP="004E405D">
      <w:pPr>
        <w:pStyle w:val="Heading1"/>
        <w:rPr>
          <w:rtl/>
        </w:rPr>
      </w:pPr>
      <w:bookmarkStart w:id="17" w:name="_Toc190308357"/>
      <w:r w:rsidRPr="005E6FD4">
        <w:rPr>
          <w:rtl/>
        </w:rPr>
        <w:t>أهمية جودة الخدمات الصحية</w:t>
      </w:r>
      <w:bookmarkEnd w:id="17"/>
    </w:p>
    <w:p w14:paraId="2C12962A" w14:textId="412FBB4E" w:rsidR="00F925D0"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الهدف من تطبيق إدارة الجودة هو تحقيق مستويات عالية من الجودة في الرعاية الطبية التي توفرها المنشآت الصحية والاستخدام الأمثل لمواردها المادية والبشرية</w:t>
      </w:r>
    </w:p>
    <w:p w14:paraId="55228BB5" w14:textId="5F3186F6"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lastRenderedPageBreak/>
        <w:t>العوامل المؤثرة على جودة الخدمات الصحية</w:t>
      </w:r>
    </w:p>
    <w:p w14:paraId="751DF3BC" w14:textId="0A136D3A"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تعتبر المؤسسات الصحية أكثر حاجة من باقي المؤسسات في أن تكون الخدمات المقدمة بها تتصف بالجودة وذلك لكونها تتعامل مع صحة الإنسان وعامل الحياة والموت، إلا أن هذه الجودة تتأثر بالعديد من العوامل من أهمها :</w:t>
      </w:r>
    </w:p>
    <w:p w14:paraId="6FCD722E" w14:textId="26520617"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الملموسية: وتشير على التسهيلات المادية والتي تزيد من إقبال المستفيدين المرضى وعودتهم لنفس مقدم الخدمة الصحية وتشمل العوامل الآتية جاذبية المباني والتسهيلات المادية كمظهر الديكور والأثاث، والتصميم والتنظيم الداخلي، وحداثة المعدات والأجهزة الطبية، ومظهر الأطباء والعاملين بن حليمة 2017 ص (159). التعاطف يعرف على أساس جوهر التفاعل العاطفي وهو الوصول للزبون من خلال علاقة شخصية فالزبون يرغب بأن يشعر بأنه مفهوم على نحو جيد ومهم، كما أن هذا العامل يشير إلى درجة العناية بالمستفيد ورعايته بشكل</w:t>
      </w:r>
    </w:p>
    <w:p w14:paraId="67C5E3D2" w14:textId="33C066CA"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خاص، والاهتمام بمشاكله والعمل على إيجاد حلول لها بطريقة إنسانية راقية، ومعاملة الزبائن كأفراد بشكل شخصي )247( الصرن والغرير، 2017 ص</w:t>
      </w:r>
    </w:p>
    <w:p w14:paraId="0113C8B9" w14:textId="77342354"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الاستجابة: وهو مدى استعداد العاملين بالمؤسسة لمساعدة العملاء أو المستفيدين، ويركز هذا العامل على الاعتناء والانتباه والسرعة في التعامل مع مطالب واستفسارات وشكاوى ومشاكل العملاء العتيبي 2019 ص (199).</w:t>
      </w:r>
    </w:p>
    <w:p w14:paraId="20EC5355" w14:textId="263C4674"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كما تؤثر تحليل توقعات المريض على جودة الخدمات الصحية حيث تحتاج المؤسسات الصحية إلى فهم اتجاهات المرضى عند تصميمهم للخدمة الصحية بحيث يكون هذا التصميم متفوقاً على توقعات المريض لأنها الطريقة الوحيدة التي</w:t>
      </w:r>
    </w:p>
    <w:p w14:paraId="047FD747" w14:textId="2C2E0AB1" w:rsidR="00F925D0"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 xml:space="preserve">تمكنهم من تحقيق جودة عالية للخدمة المقدمة خباز، 2017 ص </w:t>
      </w:r>
    </w:p>
    <w:p w14:paraId="2DF9D442" w14:textId="7D5CF074" w:rsidR="005E6FD4" w:rsidRPr="005E6FD4" w:rsidRDefault="005E6FD4" w:rsidP="004E405D">
      <w:pPr>
        <w:pStyle w:val="Heading1"/>
        <w:rPr>
          <w:rtl/>
        </w:rPr>
      </w:pPr>
      <w:bookmarkStart w:id="18" w:name="_Toc190308358"/>
      <w:r w:rsidRPr="005E6FD4">
        <w:rPr>
          <w:rtl/>
        </w:rPr>
        <w:lastRenderedPageBreak/>
        <w:t>أثر الحوافز على جودة الخدمات الصحية</w:t>
      </w:r>
      <w:bookmarkEnd w:id="18"/>
    </w:p>
    <w:p w14:paraId="04EF713A" w14:textId="71818F45"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يعتبر التحفيز شيئاً لا غنى عنه في المؤسسات لأن هناك فارق كبيراً بين الأداء للفرد المحفز والغير محفز، فللحوافز تأثير فعال في تيسير العملية الإنتاجية، فإذا ما استخدمت بطريقة عقلانية فسوف تؤدي إلى رفع الكفاية الإنتاجية وإشباع حاجات العمال المختلفة بلقايد وبوري 2017 ص (257)</w:t>
      </w:r>
    </w:p>
    <w:p w14:paraId="16598072" w14:textId="3FF8B081"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ومما لا شك فيه أن تجاهل نظام الحوافز يؤدي إلى تدني مستوى الأداء وانخفاض الإنتاج وارتفاع مستويات عدم الرضا للموظفين، ويقضي على التعاون ويُغلب المصلحة الخاصة، ويُسهم في غياب روح المسؤولية وارتفاع نسبة التسرب والدوران، والغياب، وزيادة حوادث العمل والأمراض، بسبب الأخطاء والإهمال، مما يتسبب في تهديد بقاء المنظمة واستدامتها للاستجابة لمتطلبات بيئتها الهندي والمطلق، 2019 ص (688).</w:t>
      </w:r>
    </w:p>
    <w:p w14:paraId="01509AAD" w14:textId="12623119"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كما أن تجاهل وجود نظام حوافظ فعال يكفل حقوق وامتيازات العاملين في المؤسسة يعرض المؤسسات للعديد من المخاطر التي تؤثر سلباً على مجمل الأداء الوظيفي والسلوكي في المؤسسة، مما قد يتسبب في بعض الخسائر التي تلحق المنظمة جراء الأداء الروتيني الذي يقوم به العمال (جوادي، 2012 ص (43)</w:t>
      </w:r>
    </w:p>
    <w:p w14:paraId="22D9AE76" w14:textId="5C023644"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كما أن قلة الاهتمام بالحوافز المناسبة، ينعكس على مستوى الرضا الوظيفي، وهذا بدوره قد يفقد الموظف الحماس في أداء العمل، فتنخفض روحه المعنوية ورغبته في الأداء بفاعلية، مما ينعكس سلباً على كفاءته في العمل نتيجة لعدم الرضا الوظيفي، وبالتالي ينخفض مستوى أداءه الوظيفي سليمان، 2015 ص (1211)</w:t>
      </w:r>
    </w:p>
    <w:p w14:paraId="615B44A6" w14:textId="5BE8B2A8"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 xml:space="preserve">ويعتبر توفير الحوافز عامل مهم في التأثير على أداء الموظفين، فالحوافز أداة دافعة مهمة، وتعويض الحوافز هو شكل من أشكال المواد التي تقدمها المنظمات للموظفين الذين يعملون بإخلاص، لذلك، </w:t>
      </w:r>
      <w:r w:rsidRPr="005E6FD4">
        <w:rPr>
          <w:rFonts w:ascii="Sakkal Majalla" w:hAnsi="Sakkal Majalla" w:cs="Sakkal Majalla"/>
          <w:sz w:val="32"/>
          <w:szCs w:val="32"/>
          <w:rtl/>
        </w:rPr>
        <w:lastRenderedPageBreak/>
        <w:t>يميل العديد من الموظفين إلى المحاولة )</w:t>
      </w:r>
      <w:proofErr w:type="spellStart"/>
      <w:r w:rsidRPr="005E6FD4">
        <w:rPr>
          <w:rFonts w:ascii="Sakkal Majalla" w:hAnsi="Sakkal Majalla" w:cs="Sakkal Majalla"/>
          <w:sz w:val="32"/>
          <w:szCs w:val="32"/>
        </w:rPr>
        <w:t>Elqadri</w:t>
      </w:r>
      <w:proofErr w:type="spellEnd"/>
      <w:r w:rsidRPr="005E6FD4">
        <w:rPr>
          <w:rFonts w:ascii="Sakkal Majalla" w:hAnsi="Sakkal Majalla" w:cs="Sakkal Majalla"/>
          <w:sz w:val="32"/>
          <w:szCs w:val="32"/>
        </w:rPr>
        <w:t xml:space="preserve"> et al., 2015183-</w:t>
      </w:r>
      <w:proofErr w:type="gramStart"/>
      <w:r w:rsidRPr="005E6FD4">
        <w:rPr>
          <w:rFonts w:ascii="Sakkal Majalla" w:hAnsi="Sakkal Majalla" w:cs="Sakkal Majalla"/>
          <w:sz w:val="32"/>
          <w:szCs w:val="32"/>
        </w:rPr>
        <w:t>184</w:t>
      </w:r>
      <w:r w:rsidRPr="005E6FD4">
        <w:rPr>
          <w:rFonts w:ascii="Sakkal Majalla" w:hAnsi="Sakkal Majalla" w:cs="Sakkal Majalla"/>
          <w:sz w:val="32"/>
          <w:szCs w:val="32"/>
          <w:rtl/>
        </w:rPr>
        <w:t>( بجدية</w:t>
      </w:r>
      <w:proofErr w:type="gramEnd"/>
      <w:r w:rsidRPr="005E6FD4">
        <w:rPr>
          <w:rFonts w:ascii="Sakkal Majalla" w:hAnsi="Sakkal Majalla" w:cs="Sakkal Majalla"/>
          <w:sz w:val="32"/>
          <w:szCs w:val="32"/>
          <w:rtl/>
        </w:rPr>
        <w:t xml:space="preserve"> أكبر إذا تلقوا الحوافز والمكافآت عن طريق تلبية ما هو متوقع منهم</w:t>
      </w:r>
    </w:p>
    <w:p w14:paraId="214D5B73" w14:textId="091ABCB6"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 xml:space="preserve">وعندما يتم تطبيق خطط حوافز الأداء مثل التمويل المستند إلى الأداء، حيث يتلقى مقدمو الرعاية الصحية مكافآت مالية مقابل التحسينات في كمية وجودة وعدالة خدماتهم وفقا لأهداف صحية محددة مسبقا، يكون الهدف المهم هو تحفيز مقدمي الرعاية الصحية وبالتالي تحسين جودة الخدمة الصحية 2017 </w:t>
      </w:r>
      <w:proofErr w:type="spellStart"/>
      <w:r w:rsidRPr="005E6FD4">
        <w:rPr>
          <w:rFonts w:ascii="Sakkal Majalla" w:hAnsi="Sakkal Majalla" w:cs="Sakkal Majalla"/>
          <w:sz w:val="32"/>
          <w:szCs w:val="32"/>
        </w:rPr>
        <w:t>Rudasingwa</w:t>
      </w:r>
      <w:proofErr w:type="spellEnd"/>
      <w:r w:rsidRPr="005E6FD4">
        <w:rPr>
          <w:rFonts w:ascii="Sakkal Majalla" w:hAnsi="Sakkal Majalla" w:cs="Sakkal Majalla"/>
          <w:sz w:val="32"/>
          <w:szCs w:val="32"/>
        </w:rPr>
        <w:t xml:space="preserve"> &amp; </w:t>
      </w:r>
      <w:proofErr w:type="spellStart"/>
      <w:r w:rsidRPr="005E6FD4">
        <w:rPr>
          <w:rFonts w:ascii="Sakkal Majalla" w:hAnsi="Sakkal Majalla" w:cs="Sakkal Majalla"/>
          <w:sz w:val="32"/>
          <w:szCs w:val="32"/>
        </w:rPr>
        <w:t>Uwizeye</w:t>
      </w:r>
      <w:proofErr w:type="spellEnd"/>
      <w:r w:rsidRPr="005E6FD4">
        <w:rPr>
          <w:rFonts w:ascii="Sakkal Majalla" w:hAnsi="Sakkal Majalla" w:cs="Sakkal Majalla"/>
          <w:sz w:val="32"/>
          <w:szCs w:val="32"/>
          <w:rtl/>
        </w:rPr>
        <w:t>).</w:t>
      </w:r>
    </w:p>
    <w:p w14:paraId="0F419F6F" w14:textId="61C65840"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وقد أوضح عباس ويونس (2010: ص (241) أن نظام الحوافز بمثابة الحجر الأساس في صنع تطور المنظمات عموما والصحية خصوصاً لما له من أثر بالغ في الأفراد، ولذلك فقد أوصى بضرورة اهتمام إدارة المستشفيات بالحوافز المادية والمعنوية من أجل زيادة كفاءة الأداء لدى كل من الأطباء والعاملين بالمستشفيات.</w:t>
      </w:r>
    </w:p>
    <w:p w14:paraId="5C65ED23" w14:textId="113469B1" w:rsidR="005E6FD4" w:rsidRPr="005E6FD4" w:rsidRDefault="005E6FD4" w:rsidP="005E6FD4">
      <w:pPr>
        <w:spacing w:line="360" w:lineRule="auto"/>
        <w:rPr>
          <w:rFonts w:ascii="Sakkal Majalla" w:hAnsi="Sakkal Majalla" w:cs="Sakkal Majalla"/>
          <w:sz w:val="32"/>
          <w:szCs w:val="32"/>
          <w:rtl/>
        </w:rPr>
      </w:pPr>
      <w:r w:rsidRPr="005E6FD4">
        <w:rPr>
          <w:rFonts w:ascii="Sakkal Majalla" w:hAnsi="Sakkal Majalla" w:cs="Sakkal Majalla"/>
          <w:sz w:val="32"/>
          <w:szCs w:val="32"/>
          <w:rtl/>
        </w:rPr>
        <w:t>وقد أشار طلافحة 2018 ص (34) إلى ان الحوافز المادية الفردية والجماعية في وزارة الصحة تساهم في تحسين الأداء، حيث تبين أن الموظف يتقدم في أدائه بالاعتماد بالدرجة الأولى على مقدار ما تقدمه الوزارة من حوافز، وأيضاً تدفع الحوافز العاملين على ابتكار طرق وأساليب جديدة لتطوير أدائهم، كما أن الحوافز الجماعية على وجه التحديد تعمل على زرع روح الفريق بين الموظفين.</w:t>
      </w:r>
    </w:p>
    <w:p w14:paraId="3BE45AC2" w14:textId="4D473620" w:rsidR="00F925D0" w:rsidRPr="005E6FD4" w:rsidRDefault="005E6FD4" w:rsidP="005E6FD4">
      <w:pPr>
        <w:spacing w:line="360" w:lineRule="auto"/>
        <w:rPr>
          <w:rFonts w:ascii="Sakkal Majalla" w:hAnsi="Sakkal Majalla" w:cs="Sakkal Majalla"/>
          <w:sz w:val="28"/>
          <w:szCs w:val="28"/>
          <w:rtl/>
        </w:rPr>
      </w:pPr>
      <w:r w:rsidRPr="005E6FD4">
        <w:rPr>
          <w:rFonts w:ascii="Sakkal Majalla" w:hAnsi="Sakkal Majalla" w:cs="Sakkal Majalla"/>
          <w:sz w:val="32"/>
          <w:szCs w:val="32"/>
          <w:rtl/>
        </w:rPr>
        <w:t>بينما أكد محمد وبكاي (2018: ص (100) على أن الضعف في منظومة الحوافز الموجة إلى موظفي الخدمات الصحية ينعكس سلباً على مستوى جودة الخدمات الصحية</w:t>
      </w:r>
      <w:r w:rsidRPr="005E6FD4">
        <w:rPr>
          <w:rFonts w:ascii="Sakkal Majalla" w:hAnsi="Sakkal Majalla" w:cs="Sakkal Majalla"/>
          <w:sz w:val="28"/>
          <w:szCs w:val="28"/>
          <w:rtl/>
        </w:rPr>
        <w:t>.</w:t>
      </w:r>
    </w:p>
    <w:p w14:paraId="7312F260" w14:textId="77777777" w:rsidR="00F925D0" w:rsidRPr="005E6FD4" w:rsidRDefault="00F925D0" w:rsidP="00D22171">
      <w:pPr>
        <w:rPr>
          <w:rFonts w:ascii="Sakkal Majalla" w:hAnsi="Sakkal Majalla" w:cs="Sakkal Majalla"/>
          <w:sz w:val="28"/>
          <w:szCs w:val="28"/>
          <w:rtl/>
        </w:rPr>
      </w:pPr>
    </w:p>
    <w:p w14:paraId="655C36C2" w14:textId="77777777" w:rsidR="00F925D0" w:rsidRPr="005E6FD4" w:rsidRDefault="00F925D0" w:rsidP="00D22171">
      <w:pPr>
        <w:rPr>
          <w:rFonts w:ascii="Sakkal Majalla" w:hAnsi="Sakkal Majalla" w:cs="Sakkal Majalla"/>
          <w:sz w:val="28"/>
          <w:szCs w:val="28"/>
          <w:rtl/>
        </w:rPr>
      </w:pPr>
    </w:p>
    <w:p w14:paraId="279160BA" w14:textId="77777777" w:rsidR="00F925D0" w:rsidRPr="005E6FD4" w:rsidRDefault="00F925D0" w:rsidP="00D22171">
      <w:pPr>
        <w:rPr>
          <w:rFonts w:ascii="Sakkal Majalla" w:hAnsi="Sakkal Majalla" w:cs="Sakkal Majalla"/>
          <w:sz w:val="28"/>
          <w:szCs w:val="28"/>
          <w:rtl/>
        </w:rPr>
      </w:pPr>
    </w:p>
    <w:p w14:paraId="05F56A44" w14:textId="77777777" w:rsidR="00F925D0" w:rsidRPr="005E6FD4" w:rsidRDefault="00F925D0" w:rsidP="00D22171">
      <w:pPr>
        <w:rPr>
          <w:rFonts w:ascii="Sakkal Majalla" w:hAnsi="Sakkal Majalla" w:cs="Sakkal Majalla"/>
          <w:sz w:val="28"/>
          <w:szCs w:val="28"/>
          <w:rtl/>
        </w:rPr>
      </w:pPr>
    </w:p>
    <w:p w14:paraId="0D0B6A2B" w14:textId="77777777" w:rsidR="00F925D0" w:rsidRDefault="00F925D0" w:rsidP="005E6FD4">
      <w:pPr>
        <w:rPr>
          <w:rFonts w:ascii="Sakkal Majalla" w:hAnsi="Sakkal Majalla" w:cs="Sakkal Majalla"/>
          <w:b/>
          <w:bCs/>
          <w:sz w:val="48"/>
          <w:szCs w:val="48"/>
          <w:u w:val="single"/>
          <w:rtl/>
        </w:rPr>
      </w:pPr>
    </w:p>
    <w:p w14:paraId="5DDF3397" w14:textId="77777777" w:rsidR="005E6FD4" w:rsidRDefault="005E6FD4" w:rsidP="00F925D0">
      <w:pPr>
        <w:jc w:val="center"/>
        <w:rPr>
          <w:rFonts w:ascii="Sakkal Majalla" w:hAnsi="Sakkal Majalla" w:cs="Sakkal Majalla"/>
          <w:b/>
          <w:bCs/>
          <w:sz w:val="48"/>
          <w:szCs w:val="48"/>
          <w:u w:val="single"/>
          <w:rtl/>
        </w:rPr>
      </w:pPr>
    </w:p>
    <w:p w14:paraId="48E6CEFA" w14:textId="77777777" w:rsidR="005E6FD4" w:rsidRDefault="005E6FD4" w:rsidP="00F925D0">
      <w:pPr>
        <w:jc w:val="center"/>
        <w:rPr>
          <w:rFonts w:ascii="Sakkal Majalla" w:hAnsi="Sakkal Majalla" w:cs="Sakkal Majalla"/>
          <w:b/>
          <w:bCs/>
          <w:sz w:val="48"/>
          <w:szCs w:val="48"/>
          <w:u w:val="single"/>
          <w:rtl/>
        </w:rPr>
      </w:pPr>
    </w:p>
    <w:p w14:paraId="7048F6B3" w14:textId="599F2C21" w:rsidR="00F925D0" w:rsidRPr="004E405D" w:rsidRDefault="00F925D0" w:rsidP="004E405D">
      <w:pPr>
        <w:pStyle w:val="Heading1"/>
        <w:jc w:val="center"/>
        <w:rPr>
          <w:sz w:val="44"/>
          <w:szCs w:val="44"/>
          <w:rtl/>
        </w:rPr>
      </w:pPr>
      <w:bookmarkStart w:id="19" w:name="_Toc190308359"/>
      <w:r w:rsidRPr="004E405D">
        <w:rPr>
          <w:rFonts w:hint="cs"/>
          <w:sz w:val="44"/>
          <w:szCs w:val="44"/>
          <w:rtl/>
        </w:rPr>
        <w:t>الفصل الثالث</w:t>
      </w:r>
      <w:bookmarkEnd w:id="19"/>
    </w:p>
    <w:p w14:paraId="3A2D2B16" w14:textId="06819377" w:rsidR="00F925D0" w:rsidRPr="004E405D" w:rsidRDefault="00F925D0" w:rsidP="004E405D">
      <w:pPr>
        <w:pStyle w:val="Heading1"/>
        <w:jc w:val="center"/>
        <w:rPr>
          <w:sz w:val="44"/>
          <w:szCs w:val="44"/>
          <w:rtl/>
        </w:rPr>
      </w:pPr>
      <w:bookmarkStart w:id="20" w:name="_Toc190308360"/>
      <w:r w:rsidRPr="004E405D">
        <w:rPr>
          <w:rFonts w:hint="cs"/>
          <w:sz w:val="44"/>
          <w:szCs w:val="44"/>
          <w:rtl/>
        </w:rPr>
        <w:t>منهجية الدراسة</w:t>
      </w:r>
      <w:bookmarkEnd w:id="20"/>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268AE3B4" w14:textId="77777777" w:rsidR="005E6FD4" w:rsidRDefault="005E6FD4" w:rsidP="00D22171">
      <w:pPr>
        <w:rPr>
          <w:rFonts w:ascii="Sakkal Majalla" w:hAnsi="Sakkal Majalla" w:cs="Sakkal Majalla"/>
          <w:sz w:val="28"/>
          <w:szCs w:val="28"/>
          <w:u w:val="single"/>
          <w:rtl/>
        </w:rPr>
      </w:pPr>
    </w:p>
    <w:p w14:paraId="0B1DEFA3" w14:textId="77777777" w:rsidR="005E6FD4" w:rsidRDefault="005E6FD4" w:rsidP="00D22171">
      <w:pPr>
        <w:rPr>
          <w:rFonts w:ascii="Sakkal Majalla" w:hAnsi="Sakkal Majalla" w:cs="Sakkal Majalla"/>
          <w:sz w:val="28"/>
          <w:szCs w:val="28"/>
          <w:u w:val="single"/>
          <w:rtl/>
        </w:rPr>
      </w:pPr>
    </w:p>
    <w:p w14:paraId="6E6C7B0C" w14:textId="77777777" w:rsidR="005E6FD4" w:rsidRDefault="005E6FD4" w:rsidP="00D22171">
      <w:pPr>
        <w:rPr>
          <w:rFonts w:ascii="Sakkal Majalla" w:hAnsi="Sakkal Majalla" w:cs="Sakkal Majalla"/>
          <w:sz w:val="28"/>
          <w:szCs w:val="28"/>
          <w:u w:val="single"/>
          <w:rtl/>
        </w:rPr>
      </w:pPr>
    </w:p>
    <w:p w14:paraId="2E3F523C" w14:textId="77777777" w:rsidR="005E6FD4" w:rsidRDefault="005E6FD4" w:rsidP="00D22171">
      <w:pPr>
        <w:rPr>
          <w:rFonts w:ascii="Sakkal Majalla" w:hAnsi="Sakkal Majalla" w:cs="Sakkal Majalla"/>
          <w:sz w:val="28"/>
          <w:szCs w:val="28"/>
          <w:u w:val="single"/>
          <w:rtl/>
        </w:rPr>
      </w:pPr>
    </w:p>
    <w:p w14:paraId="76D397BE" w14:textId="2181057D" w:rsidR="00D22171" w:rsidRDefault="00D22171" w:rsidP="004E405D">
      <w:pPr>
        <w:pStyle w:val="Heading1"/>
        <w:rPr>
          <w:rtl/>
        </w:rPr>
      </w:pPr>
      <w:bookmarkStart w:id="21" w:name="_Toc190308361"/>
      <w:r w:rsidRPr="00D22171">
        <w:rPr>
          <w:rtl/>
        </w:rPr>
        <w:lastRenderedPageBreak/>
        <w:t>-</w:t>
      </w:r>
      <w:r w:rsidR="00BC094B">
        <w:rPr>
          <w:rFonts w:hint="cs"/>
          <w:rtl/>
        </w:rPr>
        <w:t>مقدمة</w:t>
      </w:r>
      <w:r w:rsidRPr="00D22171">
        <w:rPr>
          <w:rtl/>
        </w:rPr>
        <w:t>.</w:t>
      </w:r>
      <w:bookmarkEnd w:id="21"/>
      <w:r w:rsidRPr="00D22171">
        <w:rPr>
          <w:rtl/>
        </w:rPr>
        <w:t xml:space="preserve"> </w:t>
      </w:r>
    </w:p>
    <w:p w14:paraId="2F0EE101" w14:textId="77777777" w:rsidR="005E6FD4" w:rsidRPr="005E6FD4" w:rsidRDefault="005E6FD4" w:rsidP="005E6FD4">
      <w:pPr>
        <w:rPr>
          <w:rFonts w:ascii="Sakkal Majalla" w:hAnsi="Sakkal Majalla" w:cs="Sakkal Majalla"/>
          <w:sz w:val="28"/>
          <w:szCs w:val="28"/>
          <w:rtl/>
        </w:rPr>
      </w:pPr>
      <w:r w:rsidRPr="005E6FD4">
        <w:rPr>
          <w:rFonts w:ascii="Sakkal Majalla" w:hAnsi="Sakkal Majalla" w:cs="Sakkal Majalla"/>
          <w:sz w:val="28"/>
          <w:szCs w:val="28"/>
          <w:rtl/>
        </w:rPr>
        <w:t>لقد اعتمدنا في دراستنا هذه على منهج التحليل الوصفي الذي يهتم على دراسة الظاهرة كما توجد في الواقع مع وصفها وصفا دقيقاً كما ان هذا المنهج لا يكتفي بجمع المعلومات المتعلقة بالظاهرة فقط بل يلجأ الى التحليل و الربط والتفسير للوصول الى إستنتاجات تبني التصور المقترح معتمده في ذلك على الاستبيان باعتبارة الاداء الأكثر ملائمة لتحقق من اهداف البحث ، كما استندنا في هذه الدراسة على بعض من الكتب والرسائل العلمية المشابهة لبناء صور اكثر وضوحاً لموضوع هذه الدراسة .</w:t>
      </w:r>
    </w:p>
    <w:p w14:paraId="68DAB9D4" w14:textId="77777777" w:rsidR="005E6FD4" w:rsidRPr="005E6FD4" w:rsidRDefault="005E6FD4" w:rsidP="005E6FD4">
      <w:pPr>
        <w:rPr>
          <w:rFonts w:ascii="Sakkal Majalla" w:hAnsi="Sakkal Majalla" w:cs="Sakkal Majalla"/>
          <w:sz w:val="28"/>
          <w:szCs w:val="28"/>
          <w:rtl/>
        </w:rPr>
      </w:pPr>
      <w:r w:rsidRPr="005E6FD4">
        <w:rPr>
          <w:rFonts w:ascii="Sakkal Majalla" w:hAnsi="Sakkal Majalla" w:cs="Sakkal Majalla"/>
          <w:sz w:val="28"/>
          <w:szCs w:val="28"/>
          <w:rtl/>
        </w:rPr>
        <w:t>سوف نوضح قليلاً بعض النقاط المهمة لفهم دراستنا لهذا البحث بشكل اسهل</w:t>
      </w:r>
    </w:p>
    <w:p w14:paraId="2A17EB62" w14:textId="77777777" w:rsidR="005E6FD4" w:rsidRPr="005E6FD4" w:rsidRDefault="005E6FD4" w:rsidP="005E6FD4">
      <w:pPr>
        <w:rPr>
          <w:rFonts w:ascii="Sakkal Majalla" w:hAnsi="Sakkal Majalla" w:cs="Sakkal Majalla"/>
          <w:sz w:val="28"/>
          <w:szCs w:val="28"/>
          <w:rtl/>
        </w:rPr>
      </w:pPr>
      <w:r w:rsidRPr="005E6FD4">
        <w:rPr>
          <w:rFonts w:ascii="Sakkal Majalla" w:hAnsi="Sakkal Majalla" w:cs="Sakkal Majalla"/>
          <w:sz w:val="28"/>
          <w:szCs w:val="28"/>
          <w:rtl/>
        </w:rPr>
        <w:t>ما معنى تقييم الاداء بشكل عام : هو عملية قياس اداء اللموظف بانتظام من اجل تتبع مهاراته وتحسينها بشكل مستمر بما ينعكس عليه بتحسين ادائه على اكمل وجه ، فقد تنحصر هذه العملية على عدة مقاييس محددة مسبقاً من ضمنها الملاحظات و المكافآت والترقيات و الفصل احساناً وتكون بشكل مستمر مره او اكثر بالسنة.</w:t>
      </w:r>
    </w:p>
    <w:p w14:paraId="72ADE19F" w14:textId="77777777" w:rsidR="005E6FD4" w:rsidRPr="005E6FD4" w:rsidRDefault="005E6FD4" w:rsidP="005E6FD4">
      <w:pPr>
        <w:rPr>
          <w:rFonts w:ascii="Sakkal Majalla" w:hAnsi="Sakkal Majalla" w:cs="Sakkal Majalla"/>
          <w:sz w:val="28"/>
          <w:szCs w:val="28"/>
          <w:rtl/>
        </w:rPr>
      </w:pPr>
      <w:r w:rsidRPr="005E6FD4">
        <w:rPr>
          <w:rFonts w:ascii="Sakkal Majalla" w:hAnsi="Sakkal Majalla" w:cs="Sakkal Majalla"/>
          <w:sz w:val="28"/>
          <w:szCs w:val="28"/>
          <w:rtl/>
        </w:rPr>
        <w:t>ف من المعتاد ان ادارة الموارد البشرية تتولى هذة العملية وتضع خطة لاتباعها وبالتالي تسعى لتطوير الموظفين و الاقسام والمدراء بعد نتائج التقييم لتحقيق اعلى مستوى لاداء جيد يحقق من اهداف المنشأة ايضاً لكل تقييم يوجد هدف فتركز ادارة الموارد البشرية حتى تتمكن من تحليل تأثير تقييم الاداء على موظفيها الى اهداف معينة</w:t>
      </w:r>
    </w:p>
    <w:p w14:paraId="13B5747F" w14:textId="77777777" w:rsidR="005E6FD4" w:rsidRPr="005E6FD4" w:rsidRDefault="005E6FD4" w:rsidP="005E6FD4">
      <w:pPr>
        <w:rPr>
          <w:rFonts w:ascii="Sakkal Majalla" w:hAnsi="Sakkal Majalla" w:cs="Sakkal Majalla"/>
          <w:sz w:val="28"/>
          <w:szCs w:val="28"/>
          <w:rtl/>
        </w:rPr>
      </w:pPr>
      <w:r w:rsidRPr="005E6FD4">
        <w:rPr>
          <w:rFonts w:ascii="Sakkal Majalla" w:hAnsi="Sakkal Majalla" w:cs="Sakkal Majalla"/>
          <w:sz w:val="28"/>
          <w:szCs w:val="28"/>
          <w:rtl/>
        </w:rPr>
        <w:t>اولاً : يجب ابلاغ وشرح اهداف المنشأه لجميع الموظفين و الحرص على فهمهم ، وتوضيح الاداء المتوقع من كل موظف وكل قسم بالمنشأة حتى تكون الصورة واضحة بالكامل للحصول على نتائج تقييم مرضي</w:t>
      </w:r>
    </w:p>
    <w:p w14:paraId="3342D69F" w14:textId="77777777" w:rsidR="005E6FD4" w:rsidRPr="005E6FD4" w:rsidRDefault="005E6FD4" w:rsidP="005E6FD4">
      <w:pPr>
        <w:rPr>
          <w:rFonts w:ascii="Sakkal Majalla" w:hAnsi="Sakkal Majalla" w:cs="Sakkal Majalla"/>
          <w:sz w:val="28"/>
          <w:szCs w:val="28"/>
          <w:rtl/>
        </w:rPr>
      </w:pPr>
      <w:r w:rsidRPr="005E6FD4">
        <w:rPr>
          <w:rFonts w:ascii="Sakkal Majalla" w:hAnsi="Sakkal Majalla" w:cs="Sakkal Majalla"/>
          <w:sz w:val="28"/>
          <w:szCs w:val="28"/>
          <w:rtl/>
        </w:rPr>
        <w:t>ثانياً : بعد ان يتم التقييم ومعرفة نتائج كل موظف فلابد ان يتم تحفيز العاملين لتحسين ادائهم فتعتبر هذه النقطة مهمة جداً على المستوى النفسي للموظف مما يعكس على تأثير ادائه المهني</w:t>
      </w:r>
    </w:p>
    <w:p w14:paraId="26306B3A" w14:textId="77777777" w:rsidR="005E6FD4" w:rsidRPr="005E6FD4" w:rsidRDefault="005E6FD4" w:rsidP="005E6FD4">
      <w:pPr>
        <w:rPr>
          <w:rFonts w:ascii="Sakkal Majalla" w:hAnsi="Sakkal Majalla" w:cs="Sakkal Majalla"/>
          <w:sz w:val="28"/>
          <w:szCs w:val="28"/>
          <w:rtl/>
        </w:rPr>
      </w:pPr>
      <w:r w:rsidRPr="005E6FD4">
        <w:rPr>
          <w:rFonts w:ascii="Sakkal Majalla" w:hAnsi="Sakkal Majalla" w:cs="Sakkal Majalla"/>
          <w:sz w:val="28"/>
          <w:szCs w:val="28"/>
          <w:rtl/>
        </w:rPr>
        <w:t>ثالثاً : التركيز على معرفة الاحتياجات التدريبية بدءً من الموظف وانتهاء الى القسم</w:t>
      </w:r>
    </w:p>
    <w:p w14:paraId="6CCE77E6" w14:textId="77777777" w:rsidR="00BC094B" w:rsidRDefault="00BC094B" w:rsidP="00D22171">
      <w:pPr>
        <w:rPr>
          <w:rFonts w:ascii="Sakkal Majalla" w:hAnsi="Sakkal Majalla" w:cs="Sakkal Majalla"/>
          <w:sz w:val="28"/>
          <w:szCs w:val="28"/>
          <w:u w:val="single"/>
          <w:rtl/>
        </w:rPr>
      </w:pPr>
    </w:p>
    <w:p w14:paraId="6691DB1D" w14:textId="77777777" w:rsidR="004E405D" w:rsidRDefault="004E405D" w:rsidP="00D22171">
      <w:pPr>
        <w:rPr>
          <w:rFonts w:ascii="Sakkal Majalla" w:hAnsi="Sakkal Majalla" w:cs="Sakkal Majalla"/>
          <w:sz w:val="28"/>
          <w:szCs w:val="28"/>
          <w:u w:val="single"/>
          <w:rtl/>
        </w:rPr>
      </w:pPr>
    </w:p>
    <w:p w14:paraId="1F751270" w14:textId="77777777" w:rsidR="004E405D" w:rsidRDefault="004E405D" w:rsidP="00D22171">
      <w:pPr>
        <w:rPr>
          <w:rFonts w:ascii="Sakkal Majalla" w:hAnsi="Sakkal Majalla" w:cs="Sakkal Majalla"/>
          <w:sz w:val="28"/>
          <w:szCs w:val="28"/>
          <w:u w:val="single"/>
          <w:rtl/>
        </w:rPr>
      </w:pPr>
    </w:p>
    <w:p w14:paraId="2E715580" w14:textId="4741BF4B" w:rsidR="00D22171" w:rsidRDefault="00D22171" w:rsidP="004E405D">
      <w:pPr>
        <w:pStyle w:val="Heading1"/>
        <w:rPr>
          <w:rtl/>
        </w:rPr>
      </w:pPr>
      <w:bookmarkStart w:id="22" w:name="_Toc190308362"/>
      <w:r w:rsidRPr="00D22171">
        <w:rPr>
          <w:rtl/>
        </w:rPr>
        <w:t>-المنهجية وطرق البحث.</w:t>
      </w:r>
      <w:bookmarkEnd w:id="22"/>
      <w:r w:rsidRPr="00D22171">
        <w:rPr>
          <w:rtl/>
        </w:rPr>
        <w:t xml:space="preserve"> </w:t>
      </w:r>
    </w:p>
    <w:p w14:paraId="6201E35C" w14:textId="77777777" w:rsidR="005E6FD4" w:rsidRPr="005E6FD4" w:rsidRDefault="005E6FD4" w:rsidP="005E6FD4">
      <w:pPr>
        <w:rPr>
          <w:rFonts w:ascii="Sakkal Majalla" w:hAnsi="Sakkal Majalla" w:cs="Sakkal Majalla"/>
          <w:sz w:val="28"/>
          <w:szCs w:val="28"/>
          <w:rtl/>
        </w:rPr>
      </w:pPr>
      <w:r w:rsidRPr="005E6FD4">
        <w:rPr>
          <w:rFonts w:ascii="Sakkal Majalla" w:hAnsi="Sakkal Majalla" w:cs="Sakkal Majalla"/>
          <w:sz w:val="28"/>
          <w:szCs w:val="28"/>
          <w:rtl/>
        </w:rPr>
        <w:t>لقد اعتمدنا في دراستنا هذه على منهج التحليل الوصفي الذي يهتم على دراسة الظاهرة كما توجد في الواقع مع وصفها وصفا دقيقاً كما ان هذا المنهج لا يكتفي بجمع المعلومات المتعلقة بالظاهرة فقط بل يلجأ الى التحليل و الربط والتفسير للوصول الى إستنتاجات تبني التصور المقترح معتمده في ذلك على الاستبيان باعتبارة الاداء الأكثر ملائمة لتحقق من اهداف البحث ، كما استندنا في هذه الدراسة على بعض من الكتب والرسائل العلمية المشابهة لبناء صور اكثر وضوحاً لموضوع هذه الدراسة .</w:t>
      </w:r>
    </w:p>
    <w:p w14:paraId="7D7C3070" w14:textId="77777777" w:rsidR="005E6FD4" w:rsidRPr="005E6FD4" w:rsidRDefault="005E6FD4" w:rsidP="005E6FD4">
      <w:pPr>
        <w:rPr>
          <w:rFonts w:ascii="Sakkal Majalla" w:hAnsi="Sakkal Majalla" w:cs="Sakkal Majalla"/>
          <w:sz w:val="28"/>
          <w:szCs w:val="28"/>
          <w:rtl/>
        </w:rPr>
      </w:pPr>
      <w:r w:rsidRPr="005E6FD4">
        <w:rPr>
          <w:rFonts w:ascii="Sakkal Majalla" w:hAnsi="Sakkal Majalla" w:cs="Sakkal Majalla"/>
          <w:sz w:val="28"/>
          <w:szCs w:val="28"/>
          <w:rtl/>
        </w:rPr>
        <w:t>سوف نوضح قليلاً بعض النقاط المهمة لفهم دراستنا لهذا البحث بشكل اسهل</w:t>
      </w:r>
    </w:p>
    <w:p w14:paraId="205B27BC" w14:textId="77777777" w:rsidR="005E6FD4" w:rsidRPr="005E6FD4" w:rsidRDefault="005E6FD4" w:rsidP="005E6FD4">
      <w:pPr>
        <w:rPr>
          <w:rFonts w:ascii="Sakkal Majalla" w:hAnsi="Sakkal Majalla" w:cs="Sakkal Majalla"/>
          <w:sz w:val="28"/>
          <w:szCs w:val="28"/>
          <w:rtl/>
        </w:rPr>
      </w:pPr>
      <w:r w:rsidRPr="005E6FD4">
        <w:rPr>
          <w:rFonts w:ascii="Sakkal Majalla" w:hAnsi="Sakkal Majalla" w:cs="Sakkal Majalla"/>
          <w:sz w:val="28"/>
          <w:szCs w:val="28"/>
          <w:rtl/>
        </w:rPr>
        <w:lastRenderedPageBreak/>
        <w:t>ما معنى تقييم الاداء بشكل عام : هو عملية قياس اداء اللموظف بانتظام من اجل تتبع مهاراته وتحسينها بشكل مستمر بما ينعكس عليه بتحسين ادائه على اكمل وجه ، فقد تنحصر هذه العملية على عدة مقاييس محددة مسبقاً من ضمنها الملاحظات و المكافآت والترقيات و الفصل احساناً وتكون بشكل مستمر مره او اكثر بالسنة.</w:t>
      </w:r>
    </w:p>
    <w:p w14:paraId="64101243" w14:textId="77777777" w:rsidR="005E6FD4" w:rsidRPr="005E6FD4" w:rsidRDefault="005E6FD4" w:rsidP="005E6FD4">
      <w:pPr>
        <w:rPr>
          <w:rFonts w:ascii="Sakkal Majalla" w:hAnsi="Sakkal Majalla" w:cs="Sakkal Majalla"/>
          <w:sz w:val="28"/>
          <w:szCs w:val="28"/>
          <w:rtl/>
        </w:rPr>
      </w:pPr>
      <w:r w:rsidRPr="005E6FD4">
        <w:rPr>
          <w:rFonts w:ascii="Sakkal Majalla" w:hAnsi="Sakkal Majalla" w:cs="Sakkal Majalla"/>
          <w:sz w:val="28"/>
          <w:szCs w:val="28"/>
          <w:rtl/>
        </w:rPr>
        <w:t>ف من المعتاد ان ادارة الموارد البشرية تتولى هذة العملية وتضع خطة لاتباعها وبالتالي تسعى لتطوير الموظفين و الاقسام والمدراء بعد نتائج التقييم لتحقيق اعلى مستوى لاداء جيد يحقق من اهداف المنشأة ايضاً لكل تقييم يوجد هدف فتركز ادارة الموارد البشرية حتى تتمكن من تحليل تأثير تقييم الاداء على موظفيها الى اهداف معينة</w:t>
      </w:r>
    </w:p>
    <w:p w14:paraId="579992AB" w14:textId="77777777" w:rsidR="005E6FD4" w:rsidRPr="005E6FD4" w:rsidRDefault="005E6FD4" w:rsidP="005E6FD4">
      <w:pPr>
        <w:rPr>
          <w:rFonts w:ascii="Sakkal Majalla" w:hAnsi="Sakkal Majalla" w:cs="Sakkal Majalla"/>
          <w:sz w:val="28"/>
          <w:szCs w:val="28"/>
          <w:rtl/>
        </w:rPr>
      </w:pPr>
      <w:r w:rsidRPr="005E6FD4">
        <w:rPr>
          <w:rFonts w:ascii="Sakkal Majalla" w:hAnsi="Sakkal Majalla" w:cs="Sakkal Majalla"/>
          <w:sz w:val="28"/>
          <w:szCs w:val="28"/>
          <w:rtl/>
        </w:rPr>
        <w:t>اولاً : يجب ابلاغ وشرح اهداف المنشأه لجميع الموظفين و الحرص على فهمهم ، وتوضيح الاداء المتوقع من كل موظف وكل قسم بالمنشأة حتى تكون الصورة واضحة بالكامل للحصول على نتائج تقييم مرضي</w:t>
      </w:r>
    </w:p>
    <w:p w14:paraId="399C8D67" w14:textId="77777777" w:rsidR="005E6FD4" w:rsidRPr="005E6FD4" w:rsidRDefault="005E6FD4" w:rsidP="005E6FD4">
      <w:pPr>
        <w:rPr>
          <w:rFonts w:ascii="Sakkal Majalla" w:hAnsi="Sakkal Majalla" w:cs="Sakkal Majalla"/>
          <w:sz w:val="28"/>
          <w:szCs w:val="28"/>
          <w:rtl/>
        </w:rPr>
      </w:pPr>
      <w:r w:rsidRPr="005E6FD4">
        <w:rPr>
          <w:rFonts w:ascii="Sakkal Majalla" w:hAnsi="Sakkal Majalla" w:cs="Sakkal Majalla"/>
          <w:sz w:val="28"/>
          <w:szCs w:val="28"/>
          <w:rtl/>
        </w:rPr>
        <w:t>ثانياً : بعد ان يتم التقييم ومعرفة نتائج كل موظف فلابد ان يتم تحفيز العاملين لتحسين ادائهم فتعتبر هذه النقطة مهمة جداً على المستوى النفسي للموظف مما يعكس على تأثير ادائه المهني</w:t>
      </w:r>
    </w:p>
    <w:p w14:paraId="45E975BE" w14:textId="77777777" w:rsidR="005E6FD4" w:rsidRPr="005E6FD4" w:rsidRDefault="005E6FD4" w:rsidP="005E6FD4">
      <w:pPr>
        <w:rPr>
          <w:rFonts w:ascii="Sakkal Majalla" w:hAnsi="Sakkal Majalla" w:cs="Sakkal Majalla"/>
          <w:sz w:val="28"/>
          <w:szCs w:val="28"/>
          <w:rtl/>
        </w:rPr>
      </w:pPr>
      <w:r w:rsidRPr="005E6FD4">
        <w:rPr>
          <w:rFonts w:ascii="Sakkal Majalla" w:hAnsi="Sakkal Majalla" w:cs="Sakkal Majalla"/>
          <w:sz w:val="28"/>
          <w:szCs w:val="28"/>
          <w:rtl/>
        </w:rPr>
        <w:t>ثالثاً : التركيز على معرفة الاحتياجات التدريبية بدءً من الموظف وانتهاء الى القسم</w:t>
      </w:r>
    </w:p>
    <w:p w14:paraId="70EFC514" w14:textId="77777777" w:rsidR="00BC094B" w:rsidRDefault="00BC094B" w:rsidP="00D22171">
      <w:pPr>
        <w:rPr>
          <w:rFonts w:ascii="Sakkal Majalla" w:hAnsi="Sakkal Majalla" w:cs="Sakkal Majalla"/>
          <w:sz w:val="28"/>
          <w:szCs w:val="28"/>
          <w:u w:val="single"/>
          <w:rtl/>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3FBD623D" w14:textId="77777777" w:rsidR="00BC094B" w:rsidRDefault="00BC094B" w:rsidP="00D22171">
      <w:pPr>
        <w:rPr>
          <w:rFonts w:ascii="Sakkal Majalla" w:hAnsi="Sakkal Majalla" w:cs="Sakkal Majalla"/>
          <w:sz w:val="28"/>
          <w:szCs w:val="28"/>
          <w:u w:val="single"/>
          <w:rtl/>
        </w:rPr>
      </w:pPr>
    </w:p>
    <w:p w14:paraId="01A2D2BF" w14:textId="77777777" w:rsidR="00BC094B" w:rsidRDefault="00BC094B" w:rsidP="00D22171">
      <w:pPr>
        <w:rPr>
          <w:rFonts w:ascii="Sakkal Majalla" w:hAnsi="Sakkal Majalla" w:cs="Sakkal Majalla"/>
          <w:sz w:val="28"/>
          <w:szCs w:val="28"/>
          <w:u w:val="single"/>
          <w:rtl/>
        </w:rPr>
      </w:pPr>
    </w:p>
    <w:p w14:paraId="348A80B9" w14:textId="77777777" w:rsidR="004E405D" w:rsidRDefault="004E405D"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05712225" w14:textId="0B6CAF3A" w:rsidR="00BC094B" w:rsidRDefault="00BC094B" w:rsidP="004E405D">
      <w:pPr>
        <w:pStyle w:val="Heading1"/>
        <w:rPr>
          <w:rtl/>
        </w:rPr>
      </w:pPr>
      <w:bookmarkStart w:id="23" w:name="_Toc190308363"/>
      <w:r>
        <w:rPr>
          <w:rFonts w:hint="cs"/>
          <w:rtl/>
        </w:rPr>
        <w:t>-مجتمع البحث</w:t>
      </w:r>
      <w:bookmarkEnd w:id="23"/>
    </w:p>
    <w:p w14:paraId="66C2F675" w14:textId="77777777" w:rsidR="00BC094B" w:rsidRDefault="00BC094B" w:rsidP="00D22171">
      <w:pPr>
        <w:rPr>
          <w:rFonts w:ascii="Sakkal Majalla" w:hAnsi="Sakkal Majalla" w:cs="Sakkal Majalla"/>
          <w:sz w:val="28"/>
          <w:szCs w:val="28"/>
          <w:u w:val="single"/>
          <w:rtl/>
        </w:rPr>
      </w:pPr>
    </w:p>
    <w:p w14:paraId="6D0EB083" w14:textId="4B1EA1D7" w:rsidR="00BC094B" w:rsidRPr="004E405D" w:rsidRDefault="004E405D" w:rsidP="004E405D">
      <w:pPr>
        <w:rPr>
          <w:rFonts w:ascii="Sakkal Majalla" w:hAnsi="Sakkal Majalla" w:cs="Sakkal Majalla"/>
          <w:sz w:val="28"/>
          <w:szCs w:val="28"/>
          <w:rtl/>
        </w:rPr>
      </w:pPr>
      <w:r w:rsidRPr="004E405D">
        <w:rPr>
          <w:rFonts w:ascii="Sakkal Majalla" w:hAnsi="Sakkal Majalla" w:cs="Sakkal Majalla"/>
          <w:sz w:val="28"/>
          <w:szCs w:val="28"/>
          <w:rtl/>
        </w:rPr>
        <w:t>يشمل مجتمع البحث في هذا الموضوع جميع الموظفين في القطاع الصحي، بمن فيهم الأطباء والممرضون والإداريون والفنيون، وجميع العاملين في المستشفيات والمراكز الصحية والعيادات</w:t>
      </w:r>
      <w:r w:rsidRPr="004E405D">
        <w:rPr>
          <w:rFonts w:ascii="Sakkal Majalla" w:hAnsi="Sakkal Majalla" w:cs="Sakkal Majalla"/>
          <w:sz w:val="28"/>
          <w:szCs w:val="28"/>
        </w:rPr>
        <w:t>.</w:t>
      </w:r>
    </w:p>
    <w:p w14:paraId="20621432" w14:textId="4078FCA5" w:rsidR="004E405D" w:rsidRPr="004E405D" w:rsidRDefault="00BC094B" w:rsidP="004E405D">
      <w:pPr>
        <w:pStyle w:val="Heading1"/>
        <w:rPr>
          <w:rtl/>
        </w:rPr>
      </w:pPr>
      <w:bookmarkStart w:id="24" w:name="_Toc190308364"/>
      <w:r>
        <w:rPr>
          <w:rFonts w:hint="cs"/>
          <w:rtl/>
        </w:rPr>
        <w:t>-حدود البحث</w:t>
      </w:r>
      <w:bookmarkEnd w:id="24"/>
    </w:p>
    <w:p w14:paraId="6DAD78C9" w14:textId="77777777" w:rsidR="004E405D" w:rsidRPr="004E405D" w:rsidRDefault="004E405D" w:rsidP="004E405D">
      <w:pPr>
        <w:rPr>
          <w:rFonts w:ascii="Sakkal Majalla" w:hAnsi="Sakkal Majalla" w:cs="Sakkal Majalla"/>
          <w:sz w:val="28"/>
          <w:szCs w:val="28"/>
          <w:rtl/>
        </w:rPr>
      </w:pPr>
      <w:r w:rsidRPr="004E405D">
        <w:rPr>
          <w:rFonts w:ascii="Sakkal Majalla" w:hAnsi="Sakkal Majalla" w:cs="Sakkal Majalla"/>
          <w:sz w:val="28"/>
          <w:szCs w:val="28"/>
          <w:rtl/>
        </w:rPr>
        <w:t>تنحصر حدود الدراسة لهذا البحث على القطاع الصحي في منطقة تبوك لعام 2024</w:t>
      </w:r>
    </w:p>
    <w:p w14:paraId="32FFA0D2" w14:textId="77777777" w:rsidR="004E405D" w:rsidRPr="004E405D" w:rsidRDefault="004E405D" w:rsidP="004E405D">
      <w:pPr>
        <w:rPr>
          <w:rFonts w:ascii="Sakkal Majalla" w:hAnsi="Sakkal Majalla" w:cs="Sakkal Majalla"/>
          <w:sz w:val="28"/>
          <w:szCs w:val="28"/>
          <w:rtl/>
        </w:rPr>
      </w:pPr>
      <w:r w:rsidRPr="004E405D">
        <w:rPr>
          <w:rFonts w:ascii="Sakkal Majalla" w:hAnsi="Sakkal Majalla" w:cs="Sakkal Majalla"/>
          <w:sz w:val="28"/>
          <w:szCs w:val="28"/>
          <w:rtl/>
        </w:rPr>
        <w:lastRenderedPageBreak/>
        <w:t>فبدراستنا الحالية تركز على تأثير أنظمة تقييم الأداء على تحفيز الموظفين في القطاع الصحي</w:t>
      </w:r>
    </w:p>
    <w:p w14:paraId="61AA19B7" w14:textId="13C95E0D" w:rsidR="00BC094B" w:rsidRPr="004E405D" w:rsidRDefault="004E405D" w:rsidP="004E405D">
      <w:pPr>
        <w:rPr>
          <w:rFonts w:ascii="Sakkal Majalla" w:hAnsi="Sakkal Majalla" w:cs="Sakkal Majalla"/>
          <w:sz w:val="28"/>
          <w:szCs w:val="28"/>
          <w:rtl/>
        </w:rPr>
      </w:pPr>
      <w:r w:rsidRPr="004E405D">
        <w:rPr>
          <w:rFonts w:ascii="Sakkal Majalla" w:hAnsi="Sakkal Majalla" w:cs="Sakkal Majalla"/>
          <w:sz w:val="28"/>
          <w:szCs w:val="28"/>
          <w:rtl/>
        </w:rPr>
        <w:t>فنساهم بذلك للحصول على نتائج واضحة تساعدنا من تطوير الانظمة وانعكاسها الايجابي على الموظفين بالاضافة الى ذلك تطوير الموظفين سينين الاداء ودعمهم لتحسين تقيمهم بما يتناسب مع الاهداف الاستراتيجية للمنظمة</w:t>
      </w:r>
    </w:p>
    <w:p w14:paraId="5F37D268" w14:textId="77777777" w:rsidR="00BC094B" w:rsidRDefault="00BC094B" w:rsidP="00D22171">
      <w:pPr>
        <w:rPr>
          <w:rFonts w:ascii="Sakkal Majalla" w:hAnsi="Sakkal Majalla" w:cs="Sakkal Majalla"/>
          <w:sz w:val="28"/>
          <w:szCs w:val="28"/>
          <w:u w:val="single"/>
          <w:rtl/>
        </w:rPr>
      </w:pPr>
    </w:p>
    <w:p w14:paraId="5FE903A4" w14:textId="77777777" w:rsidR="004E405D" w:rsidRDefault="004E405D"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B97A5FE" w14:textId="77777777" w:rsidR="004163C7" w:rsidRPr="004E405D" w:rsidRDefault="004163C7" w:rsidP="008006FD">
      <w:pPr>
        <w:pStyle w:val="Heading1"/>
        <w:rPr>
          <w:sz w:val="36"/>
          <w:szCs w:val="36"/>
          <w:rtl/>
        </w:rPr>
      </w:pPr>
    </w:p>
    <w:p w14:paraId="39AFACE9" w14:textId="785B8F5C" w:rsidR="004163C7" w:rsidRPr="004E405D" w:rsidRDefault="004163C7" w:rsidP="004E405D">
      <w:pPr>
        <w:pStyle w:val="Heading1"/>
        <w:jc w:val="center"/>
        <w:rPr>
          <w:sz w:val="36"/>
          <w:szCs w:val="36"/>
          <w:rtl/>
        </w:rPr>
      </w:pPr>
      <w:bookmarkStart w:id="25" w:name="_Toc190308365"/>
      <w:r w:rsidRPr="004E405D">
        <w:rPr>
          <w:rFonts w:hint="cs"/>
          <w:sz w:val="36"/>
          <w:szCs w:val="36"/>
          <w:rtl/>
        </w:rPr>
        <w:t>الفصل الرابع</w:t>
      </w:r>
      <w:bookmarkEnd w:id="25"/>
    </w:p>
    <w:p w14:paraId="256D1546" w14:textId="4DAB0FCA" w:rsidR="00BC094B" w:rsidRPr="00B503F4" w:rsidRDefault="006878B6" w:rsidP="00B503F4">
      <w:pPr>
        <w:pStyle w:val="Heading1"/>
        <w:jc w:val="center"/>
        <w:rPr>
          <w:sz w:val="36"/>
          <w:szCs w:val="36"/>
          <w:rtl/>
          <w:lang w:bidi="ar-EG"/>
        </w:rPr>
      </w:pPr>
      <w:bookmarkStart w:id="26" w:name="_Toc190308366"/>
      <w:r w:rsidRPr="004E405D">
        <w:rPr>
          <w:rFonts w:hint="cs"/>
          <w:sz w:val="36"/>
          <w:szCs w:val="36"/>
          <w:rtl/>
          <w:lang w:bidi="ar-EG"/>
        </w:rPr>
        <w:t>النتائج والتوصيات</w:t>
      </w:r>
      <w:bookmarkEnd w:id="26"/>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754C5F75" w14:textId="77777777" w:rsidR="00BC094B" w:rsidRDefault="00BC094B" w:rsidP="00D22171">
      <w:pPr>
        <w:rPr>
          <w:rFonts w:ascii="Sakkal Majalla" w:hAnsi="Sakkal Majalla" w:cs="Sakkal Majalla"/>
          <w:sz w:val="28"/>
          <w:szCs w:val="28"/>
          <w:u w:val="single"/>
        </w:rPr>
      </w:pPr>
    </w:p>
    <w:p w14:paraId="0554B881" w14:textId="77777777" w:rsidR="00EB45F6" w:rsidRDefault="00EB45F6" w:rsidP="00D22171">
      <w:pPr>
        <w:rPr>
          <w:rFonts w:ascii="Sakkal Majalla" w:hAnsi="Sakkal Majalla" w:cs="Sakkal Majalla"/>
          <w:sz w:val="28"/>
          <w:szCs w:val="28"/>
          <w:u w:val="single"/>
        </w:rPr>
      </w:pPr>
    </w:p>
    <w:p w14:paraId="3C152696" w14:textId="77777777" w:rsidR="00EB45F6" w:rsidRDefault="00EB45F6" w:rsidP="00D22171">
      <w:pPr>
        <w:rPr>
          <w:rFonts w:ascii="Sakkal Majalla" w:hAnsi="Sakkal Majalla" w:cs="Sakkal Majalla"/>
          <w:sz w:val="28"/>
          <w:szCs w:val="28"/>
          <w:u w:val="single"/>
        </w:rPr>
      </w:pPr>
    </w:p>
    <w:p w14:paraId="57EAB5BE" w14:textId="77777777" w:rsidR="00EB45F6" w:rsidRDefault="00EB45F6" w:rsidP="00D22171">
      <w:pPr>
        <w:rPr>
          <w:rFonts w:ascii="Sakkal Majalla" w:hAnsi="Sakkal Majalla" w:cs="Sakkal Majalla"/>
          <w:sz w:val="28"/>
          <w:szCs w:val="28"/>
          <w:u w:val="single"/>
          <w:rtl/>
        </w:rPr>
      </w:pPr>
    </w:p>
    <w:p w14:paraId="16C1ED2E" w14:textId="28B4ADD1" w:rsidR="00113944" w:rsidRPr="00113944" w:rsidRDefault="00BC094B" w:rsidP="00113944">
      <w:pPr>
        <w:rPr>
          <w:rFonts w:ascii="Sakkal Majalla" w:hAnsi="Sakkal Majalla" w:cs="Sakkal Majalla"/>
          <w:sz w:val="28"/>
          <w:szCs w:val="28"/>
          <w:u w:val="single"/>
          <w:lang w:val="en-GB"/>
        </w:rPr>
      </w:pPr>
      <w:r>
        <w:rPr>
          <w:rFonts w:ascii="Sakkal Majalla" w:hAnsi="Sakkal Majalla" w:cs="Sakkal Majalla" w:hint="cs"/>
          <w:sz w:val="28"/>
          <w:szCs w:val="28"/>
          <w:u w:val="single"/>
          <w:rtl/>
        </w:rPr>
        <w:t>-النتائج</w:t>
      </w:r>
    </w:p>
    <w:p w14:paraId="69F6A429" w14:textId="77777777" w:rsidR="00113944" w:rsidRPr="00113944" w:rsidRDefault="00113944" w:rsidP="00113944">
      <w:pPr>
        <w:rPr>
          <w:rFonts w:ascii="Sakkal Majalla" w:hAnsi="Sakkal Majalla" w:cs="Sakkal Majalla"/>
          <w:sz w:val="28"/>
          <w:szCs w:val="28"/>
          <w:u w:val="single"/>
          <w:rtl/>
        </w:rPr>
      </w:pPr>
    </w:p>
    <w:p w14:paraId="14AD4D09" w14:textId="77777777" w:rsidR="000340EF" w:rsidRPr="000340EF" w:rsidRDefault="000340EF" w:rsidP="000340EF">
      <w:pPr>
        <w:rPr>
          <w:rFonts w:ascii="Sakkal Majalla" w:hAnsi="Sakkal Majalla" w:cs="Sakkal Majalla"/>
          <w:sz w:val="28"/>
          <w:szCs w:val="28"/>
          <w:rtl/>
        </w:rPr>
      </w:pPr>
      <w:r w:rsidRPr="000340EF">
        <w:rPr>
          <w:rFonts w:ascii="Sakkal Majalla" w:hAnsi="Sakkal Majalla" w:cs="Sakkal Majalla"/>
          <w:sz w:val="28"/>
          <w:szCs w:val="28"/>
          <w:rtl/>
        </w:rPr>
        <w:t>تحليل البيانات والنتائج:</w:t>
      </w:r>
    </w:p>
    <w:p w14:paraId="5771140E" w14:textId="77777777" w:rsidR="000340EF" w:rsidRPr="000340EF" w:rsidRDefault="000340EF" w:rsidP="000340EF">
      <w:pPr>
        <w:rPr>
          <w:rFonts w:ascii="Sakkal Majalla" w:hAnsi="Sakkal Majalla" w:cs="Sakkal Majalla"/>
          <w:sz w:val="28"/>
          <w:szCs w:val="28"/>
          <w:rtl/>
        </w:rPr>
      </w:pPr>
    </w:p>
    <w:p w14:paraId="281B495C" w14:textId="77777777" w:rsidR="000340EF" w:rsidRPr="000340EF" w:rsidRDefault="000340EF" w:rsidP="000340EF">
      <w:pPr>
        <w:rPr>
          <w:rFonts w:ascii="Sakkal Majalla" w:hAnsi="Sakkal Majalla" w:cs="Sakkal Majalla"/>
          <w:sz w:val="28"/>
          <w:szCs w:val="28"/>
          <w:rtl/>
        </w:rPr>
      </w:pPr>
      <w:r w:rsidRPr="000340EF">
        <w:rPr>
          <w:rFonts w:ascii="Sakkal Majalla" w:hAnsi="Sakkal Majalla" w:cs="Sakkal Majalla"/>
          <w:sz w:val="28"/>
          <w:szCs w:val="28"/>
          <w:rtl/>
        </w:rPr>
        <w:t>لتحليل تأثير أنظمة تقييم الأداء على تحفيز الموظفين في القطاع الصحي، يمكن استخدام مجموعة متنوعة من الأساليب، مثل:</w:t>
      </w:r>
    </w:p>
    <w:p w14:paraId="39DA13F5" w14:textId="77777777" w:rsidR="000340EF" w:rsidRPr="000340EF" w:rsidRDefault="000340EF" w:rsidP="000340EF">
      <w:pPr>
        <w:rPr>
          <w:rFonts w:ascii="Sakkal Majalla" w:hAnsi="Sakkal Majalla" w:cs="Sakkal Majalla"/>
          <w:sz w:val="28"/>
          <w:szCs w:val="28"/>
          <w:rtl/>
        </w:rPr>
      </w:pPr>
    </w:p>
    <w:p w14:paraId="7E3C670E" w14:textId="77777777" w:rsidR="000340EF" w:rsidRPr="000340EF" w:rsidRDefault="000340EF" w:rsidP="000340EF">
      <w:pPr>
        <w:rPr>
          <w:rFonts w:ascii="Sakkal Majalla" w:hAnsi="Sakkal Majalla" w:cs="Sakkal Majalla"/>
          <w:sz w:val="28"/>
          <w:szCs w:val="28"/>
          <w:rtl/>
        </w:rPr>
      </w:pPr>
      <w:r w:rsidRPr="000340EF">
        <w:rPr>
          <w:rFonts w:ascii="Sakkal Majalla" w:hAnsi="Sakkal Majalla" w:cs="Sakkal Majalla"/>
          <w:sz w:val="28"/>
          <w:szCs w:val="28"/>
          <w:rtl/>
        </w:rPr>
        <w:t>الاستبيانات: يمكن استخدام الاستبيانات لجمع بيانات حول آراء الموظفين حول نظام تقييم الأداء، وتأثيره على تحفيزهم ورضاهم.</w:t>
      </w:r>
    </w:p>
    <w:p w14:paraId="6E4A881B" w14:textId="77777777" w:rsidR="000340EF" w:rsidRPr="000340EF" w:rsidRDefault="000340EF" w:rsidP="000340EF">
      <w:pPr>
        <w:rPr>
          <w:rFonts w:ascii="Sakkal Majalla" w:hAnsi="Sakkal Majalla" w:cs="Sakkal Majalla"/>
          <w:sz w:val="28"/>
          <w:szCs w:val="28"/>
          <w:rtl/>
        </w:rPr>
      </w:pPr>
      <w:r w:rsidRPr="000340EF">
        <w:rPr>
          <w:rFonts w:ascii="Sakkal Majalla" w:hAnsi="Sakkal Majalla" w:cs="Sakkal Majalla"/>
          <w:sz w:val="28"/>
          <w:szCs w:val="28"/>
          <w:rtl/>
        </w:rPr>
        <w:t>المقابلات: يمكن إجراء مقابلات مع الموظفين والمديرين للحصول على فهم أعمق لوجهات نظرهم حول نظام تقييم الأداء.</w:t>
      </w:r>
    </w:p>
    <w:p w14:paraId="3C5475F6" w14:textId="77777777" w:rsidR="000340EF" w:rsidRPr="000340EF" w:rsidRDefault="000340EF" w:rsidP="000340EF">
      <w:pPr>
        <w:rPr>
          <w:rFonts w:ascii="Sakkal Majalla" w:hAnsi="Sakkal Majalla" w:cs="Sakkal Majalla"/>
          <w:sz w:val="28"/>
          <w:szCs w:val="28"/>
          <w:rtl/>
        </w:rPr>
      </w:pPr>
      <w:r w:rsidRPr="000340EF">
        <w:rPr>
          <w:rFonts w:ascii="Sakkal Majalla" w:hAnsi="Sakkal Majalla" w:cs="Sakkal Majalla"/>
          <w:sz w:val="28"/>
          <w:szCs w:val="28"/>
          <w:rtl/>
        </w:rPr>
        <w:lastRenderedPageBreak/>
        <w:t>تحليل البيانات: يمكن تحليل البيانات المتعلقة بأداء الموظفين قبل وبعد تطبيق نظام تقييم الأداء، لتحديد ما إذا كان هناك أي تحسن في الأداء.</w:t>
      </w:r>
    </w:p>
    <w:p w14:paraId="0F3E257A" w14:textId="77777777" w:rsidR="000340EF" w:rsidRPr="000340EF" w:rsidRDefault="000340EF" w:rsidP="000340EF">
      <w:pPr>
        <w:rPr>
          <w:rFonts w:ascii="Sakkal Majalla" w:hAnsi="Sakkal Majalla" w:cs="Sakkal Majalla"/>
          <w:sz w:val="28"/>
          <w:szCs w:val="28"/>
          <w:rtl/>
        </w:rPr>
      </w:pPr>
      <w:r w:rsidRPr="000340EF">
        <w:rPr>
          <w:rFonts w:ascii="Sakkal Majalla" w:hAnsi="Sakkal Majalla" w:cs="Sakkal Majalla"/>
          <w:sz w:val="28"/>
          <w:szCs w:val="28"/>
          <w:rtl/>
        </w:rPr>
        <w:t>عند تحليل البيانات والنتائج، يجب مراعاة ما يلي:</w:t>
      </w:r>
    </w:p>
    <w:p w14:paraId="5E307B41" w14:textId="77777777" w:rsidR="000340EF" w:rsidRPr="000340EF" w:rsidRDefault="000340EF" w:rsidP="000340EF">
      <w:pPr>
        <w:rPr>
          <w:rFonts w:ascii="Sakkal Majalla" w:hAnsi="Sakkal Majalla" w:cs="Sakkal Majalla"/>
          <w:sz w:val="28"/>
          <w:szCs w:val="28"/>
          <w:rtl/>
        </w:rPr>
      </w:pPr>
    </w:p>
    <w:p w14:paraId="04F566D3" w14:textId="77777777" w:rsidR="000340EF" w:rsidRPr="000340EF" w:rsidRDefault="000340EF" w:rsidP="000340EF">
      <w:pPr>
        <w:rPr>
          <w:rFonts w:ascii="Sakkal Majalla" w:hAnsi="Sakkal Majalla" w:cs="Sakkal Majalla"/>
          <w:sz w:val="28"/>
          <w:szCs w:val="28"/>
          <w:rtl/>
        </w:rPr>
      </w:pPr>
      <w:r w:rsidRPr="000340EF">
        <w:rPr>
          <w:rFonts w:ascii="Sakkal Majalla" w:hAnsi="Sakkal Majalla" w:cs="Sakkal Majalla"/>
          <w:sz w:val="28"/>
          <w:szCs w:val="28"/>
          <w:rtl/>
        </w:rPr>
        <w:t>تصميم نظام تقييم الأداء: يجب أن يكون نظام تقييم الأداء عادلاً وشفافًا، وأن يعتمد على معايير واضحة وموضوعية.</w:t>
      </w:r>
    </w:p>
    <w:p w14:paraId="557669F1" w14:textId="77777777" w:rsidR="000340EF" w:rsidRPr="000340EF" w:rsidRDefault="000340EF" w:rsidP="000340EF">
      <w:pPr>
        <w:rPr>
          <w:rFonts w:ascii="Sakkal Majalla" w:hAnsi="Sakkal Majalla" w:cs="Sakkal Majalla"/>
          <w:sz w:val="28"/>
          <w:szCs w:val="28"/>
          <w:rtl/>
        </w:rPr>
      </w:pPr>
      <w:r w:rsidRPr="000340EF">
        <w:rPr>
          <w:rFonts w:ascii="Sakkal Majalla" w:hAnsi="Sakkal Majalla" w:cs="Sakkal Majalla"/>
          <w:sz w:val="28"/>
          <w:szCs w:val="28"/>
          <w:rtl/>
        </w:rPr>
        <w:t>طريقة تطبيق النظام: يجب تطبيق نظام تقييم الأداء بشكل فعال، وتوفير الدعم والتوجيه اللازمين للموظفين.</w:t>
      </w:r>
    </w:p>
    <w:p w14:paraId="3ACB32B8" w14:textId="77777777" w:rsidR="000340EF" w:rsidRPr="000340EF" w:rsidRDefault="000340EF" w:rsidP="000340EF">
      <w:pPr>
        <w:rPr>
          <w:rFonts w:ascii="Sakkal Majalla" w:hAnsi="Sakkal Majalla" w:cs="Sakkal Majalla"/>
          <w:sz w:val="28"/>
          <w:szCs w:val="28"/>
          <w:rtl/>
        </w:rPr>
      </w:pPr>
      <w:r w:rsidRPr="000340EF">
        <w:rPr>
          <w:rFonts w:ascii="Sakkal Majalla" w:hAnsi="Sakkal Majalla" w:cs="Sakkal Majalla"/>
          <w:sz w:val="28"/>
          <w:szCs w:val="28"/>
          <w:rtl/>
        </w:rPr>
        <w:t>ثقافة المؤسسة: يجب أن تكون ثقافة المؤسسة داعمة لتقييم الأداء، وأن تشجع على التطور والتحسين المستمر.</w:t>
      </w:r>
    </w:p>
    <w:p w14:paraId="20659377" w14:textId="77777777" w:rsidR="000340EF" w:rsidRPr="000340EF" w:rsidRDefault="000340EF" w:rsidP="000340EF">
      <w:pPr>
        <w:rPr>
          <w:rFonts w:ascii="Sakkal Majalla" w:hAnsi="Sakkal Majalla" w:cs="Sakkal Majalla"/>
          <w:sz w:val="28"/>
          <w:szCs w:val="28"/>
          <w:rtl/>
        </w:rPr>
      </w:pPr>
      <w:r w:rsidRPr="000340EF">
        <w:rPr>
          <w:rFonts w:ascii="Sakkal Majalla" w:hAnsi="Sakkal Majalla" w:cs="Sakkal Majalla"/>
          <w:sz w:val="28"/>
          <w:szCs w:val="28"/>
          <w:rtl/>
        </w:rPr>
        <w:t>توصيات لتحسين تأثير أنظمة تقييم الأداء على تحفيز الموظفين:</w:t>
      </w:r>
    </w:p>
    <w:p w14:paraId="73D6EECE" w14:textId="77777777" w:rsidR="000340EF" w:rsidRPr="000340EF" w:rsidRDefault="000340EF" w:rsidP="000340EF">
      <w:pPr>
        <w:rPr>
          <w:rFonts w:ascii="Sakkal Majalla" w:hAnsi="Sakkal Majalla" w:cs="Sakkal Majalla"/>
          <w:sz w:val="28"/>
          <w:szCs w:val="28"/>
          <w:rtl/>
        </w:rPr>
      </w:pPr>
    </w:p>
    <w:p w14:paraId="179445FB" w14:textId="77777777" w:rsidR="000340EF" w:rsidRPr="000340EF" w:rsidRDefault="000340EF" w:rsidP="000340EF">
      <w:pPr>
        <w:rPr>
          <w:rFonts w:ascii="Sakkal Majalla" w:hAnsi="Sakkal Majalla" w:cs="Sakkal Majalla"/>
          <w:sz w:val="28"/>
          <w:szCs w:val="28"/>
          <w:rtl/>
        </w:rPr>
      </w:pPr>
      <w:r w:rsidRPr="000340EF">
        <w:rPr>
          <w:rFonts w:ascii="Sakkal Majalla" w:hAnsi="Sakkal Majalla" w:cs="Sakkal Majalla"/>
          <w:sz w:val="28"/>
          <w:szCs w:val="28"/>
          <w:rtl/>
        </w:rPr>
        <w:t>إشراك الموظفين في تصميم النظام: يجب إشراك الموظفين في تصميم نظام تقييم الأداء، لضمان أن يكون النظام عادلاً ومقبولاً لديهم.</w:t>
      </w:r>
    </w:p>
    <w:p w14:paraId="2E4D6C4D" w14:textId="77777777" w:rsidR="000340EF" w:rsidRPr="000340EF" w:rsidRDefault="000340EF" w:rsidP="000340EF">
      <w:pPr>
        <w:rPr>
          <w:rFonts w:ascii="Sakkal Majalla" w:hAnsi="Sakkal Majalla" w:cs="Sakkal Majalla"/>
          <w:sz w:val="28"/>
          <w:szCs w:val="28"/>
          <w:rtl/>
        </w:rPr>
      </w:pPr>
      <w:r w:rsidRPr="000340EF">
        <w:rPr>
          <w:rFonts w:ascii="Sakkal Majalla" w:hAnsi="Sakkal Majalla" w:cs="Sakkal Majalla"/>
          <w:sz w:val="28"/>
          <w:szCs w:val="28"/>
          <w:rtl/>
        </w:rPr>
        <w:t>توضيح أهداف النظام: يجب توضيح أهداف نظام تقييم الأداء للموظفين، والتأكيد على أنه يهدف إلى مساعدتهم على التطور والتحسن.</w:t>
      </w:r>
    </w:p>
    <w:p w14:paraId="6B408FB3" w14:textId="77777777" w:rsidR="000340EF" w:rsidRPr="000340EF" w:rsidRDefault="000340EF" w:rsidP="000340EF">
      <w:pPr>
        <w:rPr>
          <w:rFonts w:ascii="Sakkal Majalla" w:hAnsi="Sakkal Majalla" w:cs="Sakkal Majalla"/>
          <w:sz w:val="28"/>
          <w:szCs w:val="28"/>
          <w:rtl/>
        </w:rPr>
      </w:pPr>
      <w:r w:rsidRPr="000340EF">
        <w:rPr>
          <w:rFonts w:ascii="Sakkal Majalla" w:hAnsi="Sakkal Majalla" w:cs="Sakkal Majalla"/>
          <w:sz w:val="28"/>
          <w:szCs w:val="28"/>
          <w:rtl/>
        </w:rPr>
        <w:t>توفير التدريب والتطوير: يجب توفير التدريب والتطوير اللازمين للموظفين، لمساعدتهم على تحسين أدائهم.</w:t>
      </w:r>
    </w:p>
    <w:p w14:paraId="26D5BC0B" w14:textId="77777777" w:rsidR="000340EF" w:rsidRPr="000340EF" w:rsidRDefault="000340EF" w:rsidP="000340EF">
      <w:pPr>
        <w:rPr>
          <w:rFonts w:ascii="Sakkal Majalla" w:hAnsi="Sakkal Majalla" w:cs="Sakkal Majalla"/>
          <w:sz w:val="28"/>
          <w:szCs w:val="28"/>
          <w:rtl/>
        </w:rPr>
      </w:pPr>
      <w:r w:rsidRPr="000340EF">
        <w:rPr>
          <w:rFonts w:ascii="Sakkal Majalla" w:hAnsi="Sakkal Majalla" w:cs="Sakkal Majalla"/>
          <w:sz w:val="28"/>
          <w:szCs w:val="28"/>
          <w:rtl/>
        </w:rPr>
        <w:t>تقديم التغذية الراجعة بانتظام: يجب تقديم التغذية الراجعة للموظفين بانتظام، ومساعدتهم على تحديد نقاط قوتهم وضعفهم.</w:t>
      </w:r>
    </w:p>
    <w:p w14:paraId="709BA8C4" w14:textId="77777777" w:rsidR="000340EF" w:rsidRPr="000340EF" w:rsidRDefault="000340EF" w:rsidP="000340EF">
      <w:pPr>
        <w:rPr>
          <w:rFonts w:ascii="Sakkal Majalla" w:hAnsi="Sakkal Majalla" w:cs="Sakkal Majalla"/>
          <w:sz w:val="28"/>
          <w:szCs w:val="28"/>
          <w:rtl/>
        </w:rPr>
      </w:pPr>
      <w:r w:rsidRPr="000340EF">
        <w:rPr>
          <w:rFonts w:ascii="Sakkal Majalla" w:hAnsi="Sakkal Majalla" w:cs="Sakkal Majalla"/>
          <w:sz w:val="28"/>
          <w:szCs w:val="28"/>
          <w:rtl/>
        </w:rPr>
        <w:t>ربط الأداء بالمكافآت والحوافز: يجب ربط الأداء بالمكافآت والحوافز، لتشجيع الموظفين على تقديم أفضل ما لديهم.</w:t>
      </w:r>
    </w:p>
    <w:p w14:paraId="72F37E7B" w14:textId="1EA65EF1" w:rsidR="00113944" w:rsidRDefault="000340EF" w:rsidP="00D22171">
      <w:pPr>
        <w:rPr>
          <w:rFonts w:ascii="Sakkal Majalla" w:hAnsi="Sakkal Majalla" w:cs="Sakkal Majalla"/>
          <w:sz w:val="28"/>
          <w:szCs w:val="28"/>
        </w:rPr>
      </w:pPr>
      <w:r w:rsidRPr="000340EF">
        <w:rPr>
          <w:rFonts w:ascii="Sakkal Majalla" w:hAnsi="Sakkal Majalla" w:cs="Sakkal Majalla"/>
          <w:sz w:val="28"/>
          <w:szCs w:val="28"/>
          <w:rtl/>
        </w:rPr>
        <w:t>خلق ثقافة إيجابية: يجب خلق ثقافة إيجابية في المؤسسة، تشجع على التطور والتحسين المستمر.</w:t>
      </w:r>
    </w:p>
    <w:p w14:paraId="22DD6B5C" w14:textId="77777777" w:rsidR="00113944" w:rsidRDefault="00113944" w:rsidP="00D22171">
      <w:pPr>
        <w:rPr>
          <w:rFonts w:ascii="Sakkal Majalla" w:hAnsi="Sakkal Majalla" w:cs="Sakkal Majalla"/>
          <w:sz w:val="28"/>
          <w:szCs w:val="28"/>
          <w:u w:val="single"/>
          <w:rtl/>
        </w:rPr>
      </w:pPr>
    </w:p>
    <w:p w14:paraId="28B456F9" w14:textId="20BACAD4"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23301966" w14:textId="2B8425D8" w:rsidR="00113944" w:rsidRPr="00113944" w:rsidRDefault="00113944" w:rsidP="00113944">
      <w:pPr>
        <w:rPr>
          <w:rFonts w:ascii="Sakkal Majalla" w:hAnsi="Sakkal Majalla" w:cs="Sakkal Majalla"/>
          <w:sz w:val="28"/>
          <w:szCs w:val="28"/>
          <w:lang w:val="en-GB"/>
        </w:rPr>
      </w:pPr>
      <w:r w:rsidRPr="00113944">
        <w:rPr>
          <w:rFonts w:ascii="Sakkal Majalla" w:hAnsi="Sakkal Majalla" w:cs="Sakkal Majalla" w:hint="eastAsia"/>
          <w:sz w:val="28"/>
          <w:szCs w:val="28"/>
          <w:rtl/>
        </w:rPr>
        <w:t>إعادة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النظر</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في</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آلية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نظام</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الأجور</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والمكافآت</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لتطويرها</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بما</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يلائم</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توقعات</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الموظفين</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بمستشفيات</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القطاع</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الحكومي</w:t>
      </w:r>
    </w:p>
    <w:p w14:paraId="6AC34856" w14:textId="5D4E9A59" w:rsidR="00113944" w:rsidRPr="00113944" w:rsidRDefault="00113944" w:rsidP="00113944">
      <w:pPr>
        <w:rPr>
          <w:rFonts w:ascii="Sakkal Majalla" w:hAnsi="Sakkal Majalla" w:cs="Sakkal Majalla"/>
          <w:sz w:val="28"/>
          <w:szCs w:val="28"/>
          <w:lang w:val="en-GB"/>
        </w:rPr>
      </w:pPr>
      <w:r w:rsidRPr="00113944">
        <w:rPr>
          <w:rFonts w:ascii="Sakkal Majalla" w:hAnsi="Sakkal Majalla" w:cs="Sakkal Majalla" w:hint="eastAsia"/>
          <w:sz w:val="28"/>
          <w:szCs w:val="28"/>
          <w:rtl/>
        </w:rPr>
        <w:t>السعودي</w:t>
      </w:r>
      <w:r w:rsidRPr="00113944">
        <w:rPr>
          <w:rFonts w:ascii="Sakkal Majalla" w:hAnsi="Sakkal Majalla" w:cs="Sakkal Majalla"/>
          <w:sz w:val="28"/>
          <w:szCs w:val="28"/>
          <w:rtl/>
        </w:rPr>
        <w:t>.</w:t>
      </w:r>
    </w:p>
    <w:p w14:paraId="00E9DAA7" w14:textId="07AC9D53" w:rsidR="00113944" w:rsidRPr="00113944" w:rsidRDefault="00113944" w:rsidP="00113944">
      <w:pPr>
        <w:rPr>
          <w:rFonts w:ascii="Sakkal Majalla" w:hAnsi="Sakkal Majalla" w:cs="Sakkal Majalla"/>
          <w:sz w:val="28"/>
          <w:szCs w:val="28"/>
          <w:lang w:val="en-GB"/>
        </w:rPr>
      </w:pPr>
      <w:r w:rsidRPr="00113944">
        <w:rPr>
          <w:rFonts w:ascii="Sakkal Majalla" w:hAnsi="Sakkal Majalla" w:cs="Sakkal Majalla" w:hint="eastAsia"/>
          <w:sz w:val="28"/>
          <w:szCs w:val="28"/>
          <w:rtl/>
        </w:rPr>
        <w:t>ضرورة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إقامة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المزيد</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من</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الدورات</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والتدريب</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والترقية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الإدارية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وفق</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أسس</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ومعايير</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وضوابط</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عليمة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منظمة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بمستشفيات</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القطاع</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الحكومي</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السعودي</w:t>
      </w:r>
      <w:r w:rsidRPr="00113944">
        <w:rPr>
          <w:rFonts w:ascii="Sakkal Majalla" w:hAnsi="Sakkal Majalla" w:cs="Sakkal Majalla"/>
          <w:sz w:val="28"/>
          <w:szCs w:val="28"/>
          <w:rtl/>
        </w:rPr>
        <w:t>.</w:t>
      </w:r>
    </w:p>
    <w:p w14:paraId="1555B497" w14:textId="041C2211" w:rsidR="00113944" w:rsidRPr="00113944" w:rsidRDefault="00113944" w:rsidP="00113944">
      <w:pPr>
        <w:rPr>
          <w:rFonts w:ascii="Sakkal Majalla" w:hAnsi="Sakkal Majalla" w:cs="Sakkal Majalla"/>
          <w:sz w:val="28"/>
          <w:szCs w:val="28"/>
          <w:lang w:val="en-GB"/>
        </w:rPr>
      </w:pPr>
      <w:r w:rsidRPr="00113944">
        <w:rPr>
          <w:rFonts w:ascii="Sakkal Majalla" w:hAnsi="Sakkal Majalla" w:cs="Sakkal Majalla" w:hint="eastAsia"/>
          <w:sz w:val="28"/>
          <w:szCs w:val="28"/>
          <w:rtl/>
        </w:rPr>
        <w:lastRenderedPageBreak/>
        <w:t>تحديد</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الاحتياجات</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التدريبية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للعاملين</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بمستشفيات</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القطاع</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الحكومي</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السعودي</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على</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نحو</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علمي،</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وإعداد</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البرامج</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التدريبية</w:t>
      </w:r>
    </w:p>
    <w:p w14:paraId="0A9EF392" w14:textId="4653A065" w:rsidR="00113944" w:rsidRPr="00113944" w:rsidRDefault="00113944" w:rsidP="00113944">
      <w:pPr>
        <w:rPr>
          <w:rFonts w:ascii="Sakkal Majalla" w:hAnsi="Sakkal Majalla" w:cs="Sakkal Majalla"/>
          <w:sz w:val="28"/>
          <w:szCs w:val="28"/>
          <w:lang w:val="en-GB"/>
        </w:rPr>
      </w:pPr>
      <w:r w:rsidRPr="00113944">
        <w:rPr>
          <w:rFonts w:ascii="Sakkal Majalla" w:hAnsi="Sakkal Majalla" w:cs="Sakkal Majalla" w:hint="eastAsia"/>
          <w:sz w:val="28"/>
          <w:szCs w:val="28"/>
          <w:rtl/>
        </w:rPr>
        <w:t>والتثقيفية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حول</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مفهوم</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الجودة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والجودة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الشاملة</w:t>
      </w:r>
      <w:r w:rsidRPr="00113944">
        <w:rPr>
          <w:rFonts w:ascii="Sakkal Majalla" w:hAnsi="Sakkal Majalla" w:cs="Sakkal Majalla"/>
          <w:sz w:val="28"/>
          <w:szCs w:val="28"/>
          <w:rtl/>
        </w:rPr>
        <w:t>.</w:t>
      </w:r>
    </w:p>
    <w:p w14:paraId="1855FC1D" w14:textId="113D21B4" w:rsidR="00113944" w:rsidRPr="00113944" w:rsidRDefault="00113944" w:rsidP="00113944">
      <w:pPr>
        <w:rPr>
          <w:rFonts w:ascii="Sakkal Majalla" w:hAnsi="Sakkal Majalla" w:cs="Sakkal Majalla"/>
          <w:sz w:val="28"/>
          <w:szCs w:val="28"/>
          <w:lang w:val="en-GB"/>
        </w:rPr>
      </w:pPr>
      <w:r w:rsidRPr="00113944">
        <w:rPr>
          <w:rFonts w:ascii="Sakkal Majalla" w:hAnsi="Sakkal Majalla" w:cs="Sakkal Majalla" w:hint="eastAsia"/>
          <w:sz w:val="28"/>
          <w:szCs w:val="28"/>
          <w:rtl/>
        </w:rPr>
        <w:t>ضرورة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مشاركة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الموظفين</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الإدارة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المستشفى</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في</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وضع</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الخطط</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المستقبلية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واستراتيجيات</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العمل</w:t>
      </w:r>
      <w:r w:rsidRPr="00113944">
        <w:rPr>
          <w:rFonts w:ascii="Sakkal Majalla" w:hAnsi="Sakkal Majalla" w:cs="Sakkal Majalla"/>
          <w:sz w:val="28"/>
          <w:szCs w:val="28"/>
          <w:rtl/>
        </w:rPr>
        <w:t>.</w:t>
      </w:r>
    </w:p>
    <w:p w14:paraId="1171B9E4" w14:textId="7142B627" w:rsidR="00113944" w:rsidRPr="00113944" w:rsidRDefault="00113944" w:rsidP="00113944">
      <w:pPr>
        <w:rPr>
          <w:rFonts w:ascii="Sakkal Majalla" w:hAnsi="Sakkal Majalla" w:cs="Sakkal Majalla"/>
          <w:sz w:val="28"/>
          <w:szCs w:val="28"/>
          <w:lang w:val="en-GB"/>
        </w:rPr>
      </w:pPr>
      <w:r w:rsidRPr="00113944">
        <w:rPr>
          <w:rFonts w:ascii="Sakkal Majalla" w:hAnsi="Sakkal Majalla" w:cs="Sakkal Majalla" w:hint="eastAsia"/>
          <w:sz w:val="28"/>
          <w:szCs w:val="28"/>
          <w:rtl/>
        </w:rPr>
        <w:t>ضرورة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إعادة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النظر</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في</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نظام</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الحوافز</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من</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قبل</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الجهات</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المعنية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في</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المستشفى</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وأن</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يكون</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منح</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الحوافز</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حسب</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الأداء</w:t>
      </w:r>
    </w:p>
    <w:p w14:paraId="21342F04" w14:textId="2752E61D" w:rsidR="00113944" w:rsidRPr="00113944" w:rsidRDefault="00113944" w:rsidP="00113944">
      <w:pPr>
        <w:rPr>
          <w:rFonts w:ascii="Sakkal Majalla" w:hAnsi="Sakkal Majalla" w:cs="Sakkal Majalla"/>
          <w:sz w:val="28"/>
          <w:szCs w:val="28"/>
          <w:lang w:val="en-GB"/>
        </w:rPr>
      </w:pPr>
      <w:r w:rsidRPr="00113944">
        <w:rPr>
          <w:rFonts w:ascii="Sakkal Majalla" w:hAnsi="Sakkal Majalla" w:cs="Sakkal Majalla" w:hint="eastAsia"/>
          <w:sz w:val="28"/>
          <w:szCs w:val="28"/>
          <w:rtl/>
        </w:rPr>
        <w:t>والإنجاز</w:t>
      </w:r>
      <w:r w:rsidRPr="00113944">
        <w:rPr>
          <w:rFonts w:ascii="Sakkal Majalla" w:hAnsi="Sakkal Majalla" w:cs="Sakkal Majalla"/>
          <w:sz w:val="28"/>
          <w:szCs w:val="28"/>
          <w:rtl/>
        </w:rPr>
        <w:t>.</w:t>
      </w:r>
    </w:p>
    <w:p w14:paraId="144084E2" w14:textId="3252A840" w:rsidR="00113944" w:rsidRPr="00113944" w:rsidRDefault="00113944" w:rsidP="00113944">
      <w:pPr>
        <w:rPr>
          <w:rFonts w:ascii="Sakkal Majalla" w:hAnsi="Sakkal Majalla" w:cs="Sakkal Majalla"/>
          <w:sz w:val="28"/>
          <w:szCs w:val="28"/>
          <w:lang w:val="en-GB"/>
        </w:rPr>
      </w:pPr>
      <w:r w:rsidRPr="00113944">
        <w:rPr>
          <w:rFonts w:ascii="Sakkal Majalla" w:hAnsi="Sakkal Majalla" w:cs="Sakkal Majalla" w:hint="eastAsia"/>
          <w:sz w:val="28"/>
          <w:szCs w:val="28"/>
          <w:rtl/>
        </w:rPr>
        <w:t>ضرورة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تطبيق</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برنامج</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حوافز</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مناسب،</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لتوفير</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كفاءة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وجودة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أفضل</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الخدمات</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الرعاية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الصحية</w:t>
      </w:r>
      <w:r w:rsidRPr="00113944">
        <w:rPr>
          <w:rFonts w:ascii="Sakkal Majalla" w:hAnsi="Sakkal Majalla" w:cs="Sakkal Majalla"/>
          <w:sz w:val="28"/>
          <w:szCs w:val="28"/>
          <w:rtl/>
        </w:rPr>
        <w:t>.</w:t>
      </w:r>
    </w:p>
    <w:p w14:paraId="69BAA468" w14:textId="280D5E31" w:rsidR="00113944" w:rsidRPr="00113944" w:rsidRDefault="00113944" w:rsidP="00113944">
      <w:pPr>
        <w:rPr>
          <w:rFonts w:ascii="Sakkal Majalla" w:hAnsi="Sakkal Majalla" w:cs="Sakkal Majalla"/>
          <w:sz w:val="28"/>
          <w:szCs w:val="28"/>
          <w:lang w:val="en-GB"/>
        </w:rPr>
      </w:pPr>
      <w:r w:rsidRPr="00113944">
        <w:rPr>
          <w:rFonts w:ascii="Sakkal Majalla" w:hAnsi="Sakkal Majalla" w:cs="Sakkal Majalla" w:hint="eastAsia"/>
          <w:sz w:val="28"/>
          <w:szCs w:val="28"/>
          <w:rtl/>
        </w:rPr>
        <w:t>تعزيز</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الاحتفاظ</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بالموظفين</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الحاليين</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أو</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جذب</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الموظفين</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الجدد</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في</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قطاع</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الرعاية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الصحية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العامة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حسب</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الاحتياج</w:t>
      </w:r>
    </w:p>
    <w:p w14:paraId="34AABE16" w14:textId="384229E9" w:rsidR="00BC094B" w:rsidRPr="00113944" w:rsidRDefault="00113944" w:rsidP="00D22171">
      <w:pPr>
        <w:rPr>
          <w:rFonts w:ascii="Sakkal Majalla" w:hAnsi="Sakkal Majalla" w:cs="Sakkal Majalla"/>
          <w:sz w:val="28"/>
          <w:szCs w:val="28"/>
          <w:rtl/>
        </w:rPr>
      </w:pPr>
      <w:r w:rsidRPr="00113944">
        <w:rPr>
          <w:rFonts w:ascii="Sakkal Majalla" w:hAnsi="Sakkal Majalla" w:cs="Sakkal Majalla" w:hint="eastAsia"/>
          <w:sz w:val="28"/>
          <w:szCs w:val="28"/>
          <w:rtl/>
        </w:rPr>
        <w:t>التحسين</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جودة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الخدمات</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المقدمة</w:t>
      </w:r>
      <w:r w:rsidRPr="00113944">
        <w:rPr>
          <w:rFonts w:ascii="Sakkal Majalla" w:hAnsi="Sakkal Majalla" w:cs="Sakkal Majalla"/>
          <w:sz w:val="28"/>
          <w:szCs w:val="28"/>
          <w:rtl/>
        </w:rPr>
        <w:t xml:space="preserve"> </w:t>
      </w:r>
      <w:r w:rsidRPr="00113944">
        <w:rPr>
          <w:rFonts w:ascii="Sakkal Majalla" w:hAnsi="Sakkal Majalla" w:cs="Sakkal Majalla" w:hint="eastAsia"/>
          <w:sz w:val="28"/>
          <w:szCs w:val="28"/>
          <w:rtl/>
        </w:rPr>
        <w:t>للمرضى</w:t>
      </w: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645C96F3" w14:textId="4256C7E3" w:rsidR="004163C7" w:rsidRDefault="004163C7" w:rsidP="000340EF">
      <w:pPr>
        <w:pStyle w:val="Heading1"/>
      </w:pPr>
    </w:p>
    <w:p w14:paraId="2598C365" w14:textId="77777777" w:rsidR="00F07B17" w:rsidRDefault="00F07B17" w:rsidP="00F07B17"/>
    <w:p w14:paraId="63E6EDBC" w14:textId="77777777" w:rsidR="00F07B17" w:rsidRDefault="00F07B17" w:rsidP="00F07B17"/>
    <w:p w14:paraId="51FDBE2D" w14:textId="77777777" w:rsidR="00F07B17" w:rsidRDefault="00F07B17" w:rsidP="00F07B17"/>
    <w:p w14:paraId="53649089" w14:textId="77777777" w:rsidR="00F07B17" w:rsidRDefault="00F07B17" w:rsidP="00F07B17"/>
    <w:p w14:paraId="16425911" w14:textId="77777777" w:rsidR="00F07B17" w:rsidRDefault="00F07B17" w:rsidP="00F07B17"/>
    <w:p w14:paraId="10F04FAB" w14:textId="77777777" w:rsidR="00F07B17" w:rsidRDefault="00F07B17" w:rsidP="00F07B17"/>
    <w:p w14:paraId="53094EBB" w14:textId="77777777" w:rsidR="00F07B17" w:rsidRDefault="00F07B17" w:rsidP="00F07B17"/>
    <w:p w14:paraId="50B0942F" w14:textId="77777777" w:rsidR="00F07B17" w:rsidRDefault="00F07B17" w:rsidP="00F07B17"/>
    <w:p w14:paraId="07BFBAFA" w14:textId="77777777" w:rsidR="00F07B17" w:rsidRDefault="00F07B17" w:rsidP="00F07B17"/>
    <w:p w14:paraId="596ADE9F" w14:textId="77777777" w:rsidR="00F07B17" w:rsidRDefault="00F07B17" w:rsidP="00F07B17"/>
    <w:p w14:paraId="27183F6E" w14:textId="77777777" w:rsidR="00F07B17" w:rsidRDefault="00F07B17" w:rsidP="00F07B17"/>
    <w:p w14:paraId="636C224A" w14:textId="77777777" w:rsidR="00F07B17" w:rsidRPr="00F07B17" w:rsidRDefault="00F07B17" w:rsidP="00F07B17">
      <w:pPr>
        <w:rPr>
          <w:rtl/>
        </w:rPr>
      </w:pPr>
    </w:p>
    <w:p w14:paraId="0DCA81E9" w14:textId="77777777" w:rsidR="000340EF" w:rsidRPr="000340EF" w:rsidRDefault="000340EF" w:rsidP="000340EF">
      <w:pPr>
        <w:rPr>
          <w:rtl/>
        </w:rPr>
      </w:pPr>
    </w:p>
    <w:p w14:paraId="4D9EB8CD" w14:textId="36DAA125" w:rsidR="004163C7" w:rsidRPr="008006FD" w:rsidRDefault="004163C7" w:rsidP="008006FD">
      <w:pPr>
        <w:pStyle w:val="Heading1"/>
        <w:jc w:val="center"/>
        <w:rPr>
          <w:lang w:val="en-GB"/>
        </w:rPr>
      </w:pPr>
      <w:bookmarkStart w:id="27" w:name="_Toc190308367"/>
      <w:r w:rsidRPr="004163C7">
        <w:rPr>
          <w:rFonts w:hint="cs"/>
          <w:rtl/>
        </w:rPr>
        <w:lastRenderedPageBreak/>
        <w:t>المراجع</w:t>
      </w:r>
      <w:bookmarkEnd w:id="27"/>
    </w:p>
    <w:p w14:paraId="782A885A" w14:textId="77777777" w:rsidR="002F46CD" w:rsidRPr="002F46CD" w:rsidRDefault="002F46CD" w:rsidP="002F46CD">
      <w:pPr>
        <w:rPr>
          <w:rFonts w:ascii="Sakkal Majalla" w:hAnsi="Sakkal Majalla" w:cs="Sakkal Majalla"/>
          <w:sz w:val="28"/>
          <w:szCs w:val="28"/>
          <w:u w:val="single"/>
          <w:rtl/>
        </w:rPr>
      </w:pPr>
    </w:p>
    <w:p w14:paraId="17290C8A" w14:textId="532122CC" w:rsidR="002F46CD" w:rsidRPr="002F46CD" w:rsidRDefault="002F46CD" w:rsidP="00174636">
      <w:pPr>
        <w:rPr>
          <w:rFonts w:ascii="Sakkal Majalla" w:hAnsi="Sakkal Majalla" w:cs="Sakkal Majalla"/>
          <w:sz w:val="28"/>
          <w:szCs w:val="28"/>
          <w:u w:val="single"/>
          <w:rtl/>
        </w:rPr>
      </w:pPr>
      <w:r w:rsidRPr="002F46CD">
        <w:rPr>
          <w:rFonts w:ascii="Sakkal Majalla" w:hAnsi="Sakkal Majalla" w:cs="Sakkal Majalla"/>
          <w:sz w:val="28"/>
          <w:szCs w:val="28"/>
          <w:u w:val="single"/>
          <w:rtl/>
        </w:rPr>
        <w:t>1- بوطيبة مختارية ، عامر جلال نزهة (2022) ، تاثير نظام تقييم الأداء الوظيفي على التحفيز في العمل ، مجلة معهد العلوم الاقتصادية.</w:t>
      </w:r>
    </w:p>
    <w:p w14:paraId="5DA6A57C" w14:textId="3940D888" w:rsidR="002F46CD" w:rsidRPr="002F46CD" w:rsidRDefault="002F46CD" w:rsidP="00174636">
      <w:pPr>
        <w:rPr>
          <w:rFonts w:ascii="Sakkal Majalla" w:hAnsi="Sakkal Majalla" w:cs="Sakkal Majalla"/>
          <w:sz w:val="28"/>
          <w:szCs w:val="28"/>
          <w:u w:val="single"/>
          <w:rtl/>
        </w:rPr>
      </w:pPr>
      <w:r w:rsidRPr="002F46CD">
        <w:rPr>
          <w:rFonts w:ascii="Sakkal Majalla" w:hAnsi="Sakkal Majalla" w:cs="Sakkal Majalla"/>
          <w:sz w:val="28"/>
          <w:szCs w:val="28"/>
          <w:u w:val="single"/>
          <w:rtl/>
        </w:rPr>
        <w:t>-2 بوجا دانجول (2021) دور نظام الأداء واثره على تحفيز الموظفين ، جامعة كاتماندو ، نيبال - اوشوس ماثيو ، دكتور جوني جونسون (2015) تأثتير تقييم الأداء وتحفيز العمل على اداء الموظف ، جامعة إم جي كوتايام.</w:t>
      </w:r>
    </w:p>
    <w:p w14:paraId="4F61C1EA" w14:textId="07BFACE1" w:rsidR="002F46CD" w:rsidRPr="002F46CD" w:rsidRDefault="002F46CD" w:rsidP="00174636">
      <w:pPr>
        <w:rPr>
          <w:rFonts w:ascii="Sakkal Majalla" w:hAnsi="Sakkal Majalla" w:cs="Sakkal Majalla"/>
          <w:sz w:val="28"/>
          <w:szCs w:val="28"/>
          <w:u w:val="single"/>
          <w:rtl/>
        </w:rPr>
      </w:pPr>
      <w:r w:rsidRPr="002F46CD">
        <w:rPr>
          <w:rFonts w:ascii="Sakkal Majalla" w:hAnsi="Sakkal Majalla" w:cs="Sakkal Majalla"/>
          <w:sz w:val="28"/>
          <w:szCs w:val="28"/>
          <w:u w:val="single"/>
          <w:rtl/>
        </w:rPr>
        <w:t>-4 نظمى شحاذة (2000) إدارة الموارد البشرية عمان: دار صفاء للنشر.</w:t>
      </w:r>
    </w:p>
    <w:p w14:paraId="74590C6A" w14:textId="77777777" w:rsidR="002F46CD" w:rsidRDefault="002F46CD" w:rsidP="002F46CD">
      <w:pPr>
        <w:rPr>
          <w:rFonts w:ascii="Sakkal Majalla" w:hAnsi="Sakkal Majalla" w:cs="Sakkal Majalla"/>
          <w:sz w:val="28"/>
          <w:szCs w:val="28"/>
          <w:u w:val="single"/>
          <w:rtl/>
        </w:rPr>
      </w:pPr>
      <w:r w:rsidRPr="002F46CD">
        <w:rPr>
          <w:rFonts w:ascii="Sakkal Majalla" w:hAnsi="Sakkal Majalla" w:cs="Sakkal Majalla"/>
          <w:sz w:val="28"/>
          <w:szCs w:val="28"/>
          <w:u w:val="single"/>
          <w:rtl/>
        </w:rPr>
        <w:t>كتاب كيركباتريك تقييم برامج التدريب (1994) -5</w:t>
      </w:r>
    </w:p>
    <w:p w14:paraId="28913C1A" w14:textId="77777777" w:rsidR="00174636" w:rsidRPr="00174636" w:rsidRDefault="00174636" w:rsidP="00174636">
      <w:pPr>
        <w:rPr>
          <w:rFonts w:ascii="Sakkal Majalla" w:hAnsi="Sakkal Majalla" w:cs="Sakkal Majalla"/>
          <w:sz w:val="28"/>
          <w:szCs w:val="28"/>
          <w:u w:val="single"/>
          <w:rtl/>
        </w:rPr>
      </w:pPr>
      <w:r w:rsidRPr="00174636">
        <w:rPr>
          <w:rFonts w:ascii="Sakkal Majalla" w:hAnsi="Sakkal Majalla" w:cs="Sakkal Majalla"/>
          <w:sz w:val="28"/>
          <w:szCs w:val="28"/>
          <w:u w:val="single"/>
          <w:rtl/>
        </w:rPr>
        <w:t>أبو حيمد، محمد بن سعد (2020) أثر الحوافز المادية والمعنوية على أداء العاملين المجلة العربية للنشر العلمي، المملكة</w:t>
      </w:r>
    </w:p>
    <w:p w14:paraId="66BB73D4" w14:textId="77777777" w:rsidR="00174636" w:rsidRPr="00174636" w:rsidRDefault="00174636" w:rsidP="00174636">
      <w:pPr>
        <w:rPr>
          <w:rFonts w:ascii="Sakkal Majalla" w:hAnsi="Sakkal Majalla" w:cs="Sakkal Majalla"/>
          <w:sz w:val="28"/>
          <w:szCs w:val="28"/>
          <w:u w:val="single"/>
          <w:rtl/>
        </w:rPr>
      </w:pPr>
    </w:p>
    <w:p w14:paraId="405789AC" w14:textId="77777777" w:rsidR="00174636" w:rsidRPr="00174636" w:rsidRDefault="00174636" w:rsidP="00174636">
      <w:pPr>
        <w:rPr>
          <w:rFonts w:ascii="Sakkal Majalla" w:hAnsi="Sakkal Majalla" w:cs="Sakkal Majalla"/>
          <w:sz w:val="28"/>
          <w:szCs w:val="28"/>
          <w:u w:val="single"/>
          <w:rtl/>
        </w:rPr>
      </w:pPr>
      <w:r w:rsidRPr="00174636">
        <w:rPr>
          <w:rFonts w:ascii="Sakkal Majalla" w:hAnsi="Sakkal Majalla" w:cs="Sakkal Majalla"/>
          <w:sz w:val="28"/>
          <w:szCs w:val="28"/>
          <w:u w:val="single"/>
          <w:rtl/>
        </w:rPr>
        <w:t>العربية السعودية (21) 654631</w:t>
      </w:r>
    </w:p>
    <w:p w14:paraId="79495669" w14:textId="77777777" w:rsidR="00174636" w:rsidRPr="00174636" w:rsidRDefault="00174636" w:rsidP="00174636">
      <w:pPr>
        <w:rPr>
          <w:rFonts w:ascii="Sakkal Majalla" w:hAnsi="Sakkal Majalla" w:cs="Sakkal Majalla"/>
          <w:sz w:val="28"/>
          <w:szCs w:val="28"/>
          <w:u w:val="single"/>
          <w:rtl/>
        </w:rPr>
      </w:pPr>
    </w:p>
    <w:p w14:paraId="0D84EC90" w14:textId="77777777" w:rsidR="00174636" w:rsidRPr="00174636" w:rsidRDefault="00174636" w:rsidP="00174636">
      <w:pPr>
        <w:rPr>
          <w:rFonts w:ascii="Sakkal Majalla" w:hAnsi="Sakkal Majalla" w:cs="Sakkal Majalla"/>
          <w:sz w:val="28"/>
          <w:szCs w:val="28"/>
          <w:u w:val="single"/>
          <w:rtl/>
        </w:rPr>
      </w:pPr>
      <w:r w:rsidRPr="00174636">
        <w:rPr>
          <w:rFonts w:ascii="Sakkal Majalla" w:hAnsi="Sakkal Majalla" w:cs="Sakkal Majalla"/>
          <w:sz w:val="28"/>
          <w:szCs w:val="28"/>
          <w:u w:val="single"/>
          <w:rtl/>
        </w:rPr>
        <w:t>أبو عرار، ناصر رزق (2021) الحوافز المادية والمعنوية وعلاقتها بالأداء الوظيفي لدى معلمي مدارس النقب، مجلة الفنون والأدب وعلوم الإنسانيات والاجتماع 69 223-233</w:t>
      </w:r>
    </w:p>
    <w:p w14:paraId="3F7411E0" w14:textId="77777777" w:rsidR="00174636" w:rsidRPr="00174636" w:rsidRDefault="00174636" w:rsidP="00174636">
      <w:pPr>
        <w:rPr>
          <w:rFonts w:ascii="Sakkal Majalla" w:hAnsi="Sakkal Majalla" w:cs="Sakkal Majalla"/>
          <w:sz w:val="28"/>
          <w:szCs w:val="28"/>
          <w:u w:val="single"/>
          <w:rtl/>
        </w:rPr>
      </w:pPr>
    </w:p>
    <w:p w14:paraId="62DE95BD" w14:textId="77777777" w:rsidR="00174636" w:rsidRPr="00174636" w:rsidRDefault="00174636" w:rsidP="00174636">
      <w:pPr>
        <w:rPr>
          <w:rFonts w:ascii="Sakkal Majalla" w:hAnsi="Sakkal Majalla" w:cs="Sakkal Majalla"/>
          <w:sz w:val="28"/>
          <w:szCs w:val="28"/>
          <w:u w:val="single"/>
          <w:rtl/>
        </w:rPr>
      </w:pPr>
      <w:r w:rsidRPr="00174636">
        <w:rPr>
          <w:rFonts w:ascii="Sakkal Majalla" w:hAnsi="Sakkal Majalla" w:cs="Sakkal Majalla"/>
          <w:sz w:val="28"/>
          <w:szCs w:val="28"/>
          <w:u w:val="single"/>
          <w:rtl/>
        </w:rPr>
        <w:t>البابلي، ماجد منصور محمد (2019) نظام الحوافز والمكافآت وأثرهما على تحسين الأداء الوظيفي في مستشفى عمران العامة بالجمهورية اليمنية، مجلة مركز جزيرة العرب للبحوث التربوية والإنسانية، اليمن، 1 (3) 1-34</w:t>
      </w:r>
    </w:p>
    <w:p w14:paraId="10236BEC" w14:textId="77777777" w:rsidR="00174636" w:rsidRPr="00174636" w:rsidRDefault="00174636" w:rsidP="00174636">
      <w:pPr>
        <w:rPr>
          <w:rFonts w:ascii="Sakkal Majalla" w:hAnsi="Sakkal Majalla" w:cs="Sakkal Majalla"/>
          <w:sz w:val="28"/>
          <w:szCs w:val="28"/>
          <w:u w:val="single"/>
          <w:rtl/>
        </w:rPr>
      </w:pPr>
    </w:p>
    <w:p w14:paraId="39F004AB" w14:textId="77777777" w:rsidR="00174636" w:rsidRPr="00174636" w:rsidRDefault="00174636" w:rsidP="00174636">
      <w:pPr>
        <w:rPr>
          <w:rFonts w:ascii="Sakkal Majalla" w:hAnsi="Sakkal Majalla" w:cs="Sakkal Majalla"/>
          <w:sz w:val="28"/>
          <w:szCs w:val="28"/>
          <w:u w:val="single"/>
          <w:rtl/>
        </w:rPr>
      </w:pPr>
      <w:r w:rsidRPr="00174636">
        <w:rPr>
          <w:rFonts w:ascii="Sakkal Majalla" w:hAnsi="Sakkal Majalla" w:cs="Sakkal Majalla"/>
          <w:sz w:val="28"/>
          <w:szCs w:val="28"/>
          <w:u w:val="single"/>
          <w:rtl/>
        </w:rPr>
        <w:t>بديسي، فهيمة؛ زويوش، بلال (2011). جودة الخدمات الصحية الخصائص الأبعاد والمؤشرات مجلة الاقتصاد والمجتمع 156-135 )7( الجزائر</w:t>
      </w:r>
    </w:p>
    <w:p w14:paraId="47EFD5FC" w14:textId="77777777" w:rsidR="00174636" w:rsidRPr="00174636" w:rsidRDefault="00174636" w:rsidP="00174636">
      <w:pPr>
        <w:rPr>
          <w:rFonts w:ascii="Sakkal Majalla" w:hAnsi="Sakkal Majalla" w:cs="Sakkal Majalla"/>
          <w:sz w:val="28"/>
          <w:szCs w:val="28"/>
          <w:u w:val="single"/>
          <w:rtl/>
        </w:rPr>
      </w:pPr>
    </w:p>
    <w:p w14:paraId="56F0F16C" w14:textId="77777777" w:rsidR="00174636" w:rsidRPr="00174636" w:rsidRDefault="00174636" w:rsidP="00174636">
      <w:pPr>
        <w:rPr>
          <w:rFonts w:ascii="Sakkal Majalla" w:hAnsi="Sakkal Majalla" w:cs="Sakkal Majalla"/>
          <w:sz w:val="28"/>
          <w:szCs w:val="28"/>
          <w:u w:val="single"/>
          <w:rtl/>
        </w:rPr>
      </w:pPr>
      <w:r w:rsidRPr="00174636">
        <w:rPr>
          <w:rFonts w:ascii="Sakkal Majalla" w:hAnsi="Sakkal Majalla" w:cs="Sakkal Majalla"/>
          <w:sz w:val="28"/>
          <w:szCs w:val="28"/>
          <w:u w:val="single"/>
          <w:rtl/>
        </w:rPr>
        <w:t>بلقايد، براهيم؛ بوري شوقي (2017) علاقة التحفيز بمستوى أداء العاملين دراسة ميدانية بالمؤسسة الوطنية للدهن لوحة</w:t>
      </w:r>
    </w:p>
    <w:p w14:paraId="746AA402" w14:textId="77777777" w:rsidR="00174636" w:rsidRPr="00174636" w:rsidRDefault="00174636" w:rsidP="00174636">
      <w:pPr>
        <w:rPr>
          <w:rFonts w:ascii="Sakkal Majalla" w:hAnsi="Sakkal Majalla" w:cs="Sakkal Majalla"/>
          <w:sz w:val="28"/>
          <w:szCs w:val="28"/>
          <w:u w:val="single"/>
          <w:rtl/>
        </w:rPr>
      </w:pPr>
    </w:p>
    <w:p w14:paraId="3A22D085" w14:textId="77777777" w:rsidR="00174636" w:rsidRPr="00174636" w:rsidRDefault="00174636" w:rsidP="00174636">
      <w:pPr>
        <w:rPr>
          <w:rFonts w:ascii="Sakkal Majalla" w:hAnsi="Sakkal Majalla" w:cs="Sakkal Majalla"/>
          <w:sz w:val="28"/>
          <w:szCs w:val="28"/>
          <w:u w:val="single"/>
          <w:rtl/>
        </w:rPr>
      </w:pPr>
      <w:r w:rsidRPr="00174636">
        <w:rPr>
          <w:rFonts w:ascii="Sakkal Majalla" w:hAnsi="Sakkal Majalla" w:cs="Sakkal Majalla"/>
          <w:sz w:val="28"/>
          <w:szCs w:val="28"/>
          <w:u w:val="single"/>
          <w:rtl/>
        </w:rPr>
        <w:t>وهران، مجلة اقتصاديات شمال إفريقيا، (17) 255 270</w:t>
      </w:r>
    </w:p>
    <w:p w14:paraId="64A65874" w14:textId="77777777" w:rsidR="00174636" w:rsidRPr="00174636" w:rsidRDefault="00174636" w:rsidP="00174636">
      <w:pPr>
        <w:rPr>
          <w:rFonts w:ascii="Sakkal Majalla" w:hAnsi="Sakkal Majalla" w:cs="Sakkal Majalla"/>
          <w:sz w:val="28"/>
          <w:szCs w:val="28"/>
          <w:u w:val="single"/>
          <w:rtl/>
        </w:rPr>
      </w:pPr>
    </w:p>
    <w:p w14:paraId="5C9C47AF" w14:textId="77777777" w:rsidR="00174636" w:rsidRPr="00174636" w:rsidRDefault="00174636" w:rsidP="00174636">
      <w:pPr>
        <w:rPr>
          <w:rFonts w:ascii="Sakkal Majalla" w:hAnsi="Sakkal Majalla" w:cs="Sakkal Majalla"/>
          <w:sz w:val="28"/>
          <w:szCs w:val="28"/>
          <w:u w:val="single"/>
          <w:rtl/>
        </w:rPr>
      </w:pPr>
      <w:r w:rsidRPr="00174636">
        <w:rPr>
          <w:rFonts w:ascii="Sakkal Majalla" w:hAnsi="Sakkal Majalla" w:cs="Sakkal Majalla"/>
          <w:sz w:val="28"/>
          <w:szCs w:val="28"/>
          <w:u w:val="single"/>
          <w:rtl/>
        </w:rPr>
        <w:t>بن حليمة حميدة (2017) تقييم جودة الخدمات الصحية: دراسة تطبيقية بالمؤسسة الاستشفائية المتخصصة بالبوني - عنابة</w:t>
      </w:r>
    </w:p>
    <w:p w14:paraId="7276F3D7" w14:textId="77777777" w:rsidR="00174636" w:rsidRPr="00174636" w:rsidRDefault="00174636" w:rsidP="00174636">
      <w:pPr>
        <w:rPr>
          <w:rFonts w:ascii="Sakkal Majalla" w:hAnsi="Sakkal Majalla" w:cs="Sakkal Majalla"/>
          <w:sz w:val="28"/>
          <w:szCs w:val="28"/>
          <w:u w:val="single"/>
          <w:rtl/>
        </w:rPr>
      </w:pPr>
    </w:p>
    <w:p w14:paraId="58757531" w14:textId="77777777" w:rsidR="00174636" w:rsidRPr="00174636" w:rsidRDefault="00174636" w:rsidP="00174636">
      <w:pPr>
        <w:rPr>
          <w:rFonts w:ascii="Sakkal Majalla" w:hAnsi="Sakkal Majalla" w:cs="Sakkal Majalla"/>
          <w:sz w:val="28"/>
          <w:szCs w:val="28"/>
          <w:u w:val="single"/>
          <w:rtl/>
        </w:rPr>
      </w:pPr>
      <w:r w:rsidRPr="00174636">
        <w:rPr>
          <w:rFonts w:ascii="Sakkal Majalla" w:hAnsi="Sakkal Majalla" w:cs="Sakkal Majalla"/>
          <w:sz w:val="28"/>
          <w:szCs w:val="28"/>
          <w:u w:val="single"/>
          <w:rtl/>
        </w:rPr>
        <w:t>مجلة التواصل في العلوم الإنسانية والاجتماعية، الجزائر ، (50) 151 168 توام، زاهية؛ كلاخي، لطيفة (2021) أثر الحوافز المادية والمعنوية في الأداء الوظيفي : دراسة ميدانية على عمال شركة</w:t>
      </w:r>
    </w:p>
    <w:p w14:paraId="2D1DBCD5" w14:textId="77777777" w:rsidR="00174636" w:rsidRPr="00174636" w:rsidRDefault="00174636" w:rsidP="00174636">
      <w:pPr>
        <w:rPr>
          <w:rFonts w:ascii="Sakkal Majalla" w:hAnsi="Sakkal Majalla" w:cs="Sakkal Majalla"/>
          <w:sz w:val="28"/>
          <w:szCs w:val="28"/>
          <w:u w:val="single"/>
          <w:rtl/>
        </w:rPr>
      </w:pPr>
    </w:p>
    <w:p w14:paraId="68E1FDA9" w14:textId="77777777" w:rsidR="00174636" w:rsidRPr="00174636" w:rsidRDefault="00174636" w:rsidP="00174636">
      <w:pPr>
        <w:rPr>
          <w:rFonts w:ascii="Sakkal Majalla" w:hAnsi="Sakkal Majalla" w:cs="Sakkal Majalla"/>
          <w:sz w:val="28"/>
          <w:szCs w:val="28"/>
          <w:u w:val="single"/>
          <w:rtl/>
        </w:rPr>
      </w:pPr>
      <w:r w:rsidRPr="00174636">
        <w:rPr>
          <w:rFonts w:ascii="Sakkal Majalla" w:hAnsi="Sakkal Majalla" w:cs="Sakkal Majalla"/>
          <w:sz w:val="28"/>
          <w:szCs w:val="28"/>
          <w:u w:val="single"/>
          <w:rtl/>
        </w:rPr>
        <w:t>سونلغاز تيارت مجلة معهد العلوم الاقتصادية، 24(1): 645-667</w:t>
      </w:r>
    </w:p>
    <w:p w14:paraId="40CD24C5" w14:textId="77777777" w:rsidR="00174636" w:rsidRPr="00174636" w:rsidRDefault="00174636" w:rsidP="00174636">
      <w:pPr>
        <w:rPr>
          <w:rFonts w:ascii="Sakkal Majalla" w:hAnsi="Sakkal Majalla" w:cs="Sakkal Majalla"/>
          <w:sz w:val="28"/>
          <w:szCs w:val="28"/>
          <w:u w:val="single"/>
          <w:rtl/>
        </w:rPr>
      </w:pPr>
    </w:p>
    <w:p w14:paraId="19087462" w14:textId="77777777" w:rsidR="00174636" w:rsidRPr="00174636" w:rsidRDefault="00174636" w:rsidP="00174636">
      <w:pPr>
        <w:rPr>
          <w:rFonts w:ascii="Sakkal Majalla" w:hAnsi="Sakkal Majalla" w:cs="Sakkal Majalla"/>
          <w:sz w:val="28"/>
          <w:szCs w:val="28"/>
          <w:u w:val="single"/>
          <w:rtl/>
        </w:rPr>
      </w:pPr>
      <w:r w:rsidRPr="00174636">
        <w:rPr>
          <w:rFonts w:ascii="Sakkal Majalla" w:hAnsi="Sakkal Majalla" w:cs="Sakkal Majalla"/>
          <w:sz w:val="28"/>
          <w:szCs w:val="28"/>
          <w:u w:val="single"/>
          <w:rtl/>
        </w:rPr>
        <w:t>جديعي، نور الهدى (2017) أثر نظام الرقابة الإدارية في تحسين جودة الخدمات الصحية دراسة حالة مستشفى محمد بوضياف - بورقلة رسالة ماجستير غير منشورة، كلية العلوم الاقتصادية والتجارية وعلوم التسيير، جامعة قاصدي</w:t>
      </w:r>
    </w:p>
    <w:p w14:paraId="74658CC5" w14:textId="77777777" w:rsidR="00174636" w:rsidRPr="00174636" w:rsidRDefault="00174636" w:rsidP="00174636">
      <w:pPr>
        <w:rPr>
          <w:rFonts w:ascii="Sakkal Majalla" w:hAnsi="Sakkal Majalla" w:cs="Sakkal Majalla"/>
          <w:sz w:val="28"/>
          <w:szCs w:val="28"/>
          <w:u w:val="single"/>
          <w:rtl/>
        </w:rPr>
      </w:pPr>
    </w:p>
    <w:p w14:paraId="76D6521B" w14:textId="77777777" w:rsidR="00174636" w:rsidRPr="00174636" w:rsidRDefault="00174636" w:rsidP="00174636">
      <w:pPr>
        <w:rPr>
          <w:rFonts w:ascii="Sakkal Majalla" w:hAnsi="Sakkal Majalla" w:cs="Sakkal Majalla"/>
          <w:sz w:val="28"/>
          <w:szCs w:val="28"/>
          <w:u w:val="single"/>
          <w:rtl/>
        </w:rPr>
      </w:pPr>
      <w:r w:rsidRPr="00174636">
        <w:rPr>
          <w:rFonts w:ascii="Sakkal Majalla" w:hAnsi="Sakkal Majalla" w:cs="Sakkal Majalla"/>
          <w:sz w:val="28"/>
          <w:szCs w:val="28"/>
          <w:u w:val="single"/>
          <w:rtl/>
        </w:rPr>
        <w:t>مرباح ورقلة، الجزائر .</w:t>
      </w:r>
    </w:p>
    <w:p w14:paraId="1718CF45" w14:textId="77777777" w:rsidR="00174636" w:rsidRPr="00174636" w:rsidRDefault="00174636" w:rsidP="00174636">
      <w:pPr>
        <w:rPr>
          <w:rFonts w:ascii="Sakkal Majalla" w:hAnsi="Sakkal Majalla" w:cs="Sakkal Majalla"/>
          <w:sz w:val="28"/>
          <w:szCs w:val="28"/>
          <w:u w:val="single"/>
          <w:rtl/>
        </w:rPr>
      </w:pPr>
    </w:p>
    <w:p w14:paraId="2DD44E7A" w14:textId="77777777" w:rsidR="00174636" w:rsidRPr="00174636" w:rsidRDefault="00174636" w:rsidP="00174636">
      <w:pPr>
        <w:rPr>
          <w:rFonts w:ascii="Sakkal Majalla" w:hAnsi="Sakkal Majalla" w:cs="Sakkal Majalla"/>
          <w:sz w:val="28"/>
          <w:szCs w:val="28"/>
          <w:u w:val="single"/>
          <w:rtl/>
        </w:rPr>
      </w:pPr>
      <w:r w:rsidRPr="00174636">
        <w:rPr>
          <w:rFonts w:ascii="Sakkal Majalla" w:hAnsi="Sakkal Majalla" w:cs="Sakkal Majalla"/>
          <w:sz w:val="28"/>
          <w:szCs w:val="28"/>
          <w:u w:val="single"/>
          <w:rtl/>
        </w:rPr>
        <w:t>جوادي، علي (2012). التحفيز وعلاقته بأداء لاعبي نوادي كرة اليد الجزائرية أثناء المنافسة الرياضية دراسة ميدانية لنوادي القسم الممتاز (أولمبي الوادي، بريكة وعين التوتة، رسالة ماجستير غير منشورة، معهد علوم الطبيعة والحياة قسم</w:t>
      </w:r>
    </w:p>
    <w:p w14:paraId="44D371F1" w14:textId="77777777" w:rsidR="00174636" w:rsidRPr="00174636" w:rsidRDefault="00174636" w:rsidP="00174636">
      <w:pPr>
        <w:rPr>
          <w:rFonts w:ascii="Sakkal Majalla" w:hAnsi="Sakkal Majalla" w:cs="Sakkal Majalla"/>
          <w:sz w:val="28"/>
          <w:szCs w:val="28"/>
          <w:u w:val="single"/>
          <w:rtl/>
        </w:rPr>
      </w:pPr>
    </w:p>
    <w:p w14:paraId="7EC6F94C" w14:textId="77777777" w:rsidR="00174636" w:rsidRPr="00174636" w:rsidRDefault="00174636" w:rsidP="00174636">
      <w:pPr>
        <w:rPr>
          <w:rFonts w:ascii="Sakkal Majalla" w:hAnsi="Sakkal Majalla" w:cs="Sakkal Majalla"/>
          <w:sz w:val="28"/>
          <w:szCs w:val="28"/>
          <w:u w:val="single"/>
          <w:rtl/>
        </w:rPr>
      </w:pPr>
      <w:r w:rsidRPr="00174636">
        <w:rPr>
          <w:rFonts w:ascii="Sakkal Majalla" w:hAnsi="Sakkal Majalla" w:cs="Sakkal Majalla"/>
          <w:sz w:val="28"/>
          <w:szCs w:val="28"/>
          <w:u w:val="single"/>
          <w:rtl/>
        </w:rPr>
        <w:t>التربية البدنية والرياضية، المركز الجامعي محمد الشريف مساعدية سوق أهراس.</w:t>
      </w:r>
    </w:p>
    <w:p w14:paraId="3256D524" w14:textId="77777777" w:rsidR="00174636" w:rsidRPr="00174636" w:rsidRDefault="00174636" w:rsidP="00174636">
      <w:pPr>
        <w:rPr>
          <w:rFonts w:ascii="Sakkal Majalla" w:hAnsi="Sakkal Majalla" w:cs="Sakkal Majalla"/>
          <w:sz w:val="28"/>
          <w:szCs w:val="28"/>
          <w:u w:val="single"/>
          <w:rtl/>
        </w:rPr>
      </w:pPr>
    </w:p>
    <w:p w14:paraId="483B9B92" w14:textId="77777777" w:rsidR="00174636" w:rsidRPr="00174636" w:rsidRDefault="00174636" w:rsidP="00174636">
      <w:pPr>
        <w:rPr>
          <w:rFonts w:ascii="Sakkal Majalla" w:hAnsi="Sakkal Majalla" w:cs="Sakkal Majalla"/>
          <w:sz w:val="28"/>
          <w:szCs w:val="28"/>
          <w:u w:val="single"/>
          <w:rtl/>
        </w:rPr>
      </w:pPr>
      <w:r w:rsidRPr="00174636">
        <w:rPr>
          <w:rFonts w:ascii="Sakkal Majalla" w:hAnsi="Sakkal Majalla" w:cs="Sakkal Majalla"/>
          <w:sz w:val="28"/>
          <w:szCs w:val="28"/>
          <w:u w:val="single"/>
          <w:rtl/>
        </w:rPr>
        <w:t>الحلايبة غازي حسن عودة (2013) أثر الحوافز في تحسين الأداء لدى العاملين في مؤسسات القطاع العام في الأردن</w:t>
      </w:r>
    </w:p>
    <w:p w14:paraId="31CC138C" w14:textId="77777777" w:rsidR="00174636" w:rsidRPr="00174636" w:rsidRDefault="00174636" w:rsidP="00174636">
      <w:pPr>
        <w:rPr>
          <w:rFonts w:ascii="Sakkal Majalla" w:hAnsi="Sakkal Majalla" w:cs="Sakkal Majalla"/>
          <w:sz w:val="28"/>
          <w:szCs w:val="28"/>
          <w:u w:val="single"/>
          <w:rtl/>
        </w:rPr>
      </w:pPr>
    </w:p>
    <w:p w14:paraId="7D169DB9" w14:textId="77777777" w:rsidR="00174636" w:rsidRPr="00174636" w:rsidRDefault="00174636" w:rsidP="00174636">
      <w:pPr>
        <w:rPr>
          <w:rFonts w:ascii="Sakkal Majalla" w:hAnsi="Sakkal Majalla" w:cs="Sakkal Majalla"/>
          <w:sz w:val="28"/>
          <w:szCs w:val="28"/>
          <w:u w:val="single"/>
          <w:rtl/>
        </w:rPr>
      </w:pPr>
      <w:r w:rsidRPr="00174636">
        <w:rPr>
          <w:rFonts w:ascii="Sakkal Majalla" w:hAnsi="Sakkal Majalla" w:cs="Sakkal Majalla"/>
          <w:sz w:val="28"/>
          <w:szCs w:val="28"/>
          <w:u w:val="single"/>
          <w:rtl/>
        </w:rPr>
        <w:t>رسالة ماجستير غير منشورة، كلية إدارة الأعمال، جامعة الشرق الأوسط، الأردن.</w:t>
      </w:r>
    </w:p>
    <w:p w14:paraId="67ADC76D" w14:textId="77777777" w:rsidR="00174636" w:rsidRPr="00174636" w:rsidRDefault="00174636" w:rsidP="00174636">
      <w:pPr>
        <w:rPr>
          <w:rFonts w:ascii="Sakkal Majalla" w:hAnsi="Sakkal Majalla" w:cs="Sakkal Majalla"/>
          <w:sz w:val="28"/>
          <w:szCs w:val="28"/>
          <w:u w:val="single"/>
          <w:rtl/>
        </w:rPr>
      </w:pPr>
    </w:p>
    <w:p w14:paraId="10C89F28" w14:textId="77777777" w:rsidR="00174636" w:rsidRPr="00174636" w:rsidRDefault="00174636" w:rsidP="00174636">
      <w:pPr>
        <w:rPr>
          <w:rFonts w:ascii="Sakkal Majalla" w:hAnsi="Sakkal Majalla" w:cs="Sakkal Majalla"/>
          <w:sz w:val="28"/>
          <w:szCs w:val="28"/>
          <w:u w:val="single"/>
          <w:rtl/>
        </w:rPr>
      </w:pPr>
      <w:r w:rsidRPr="00174636">
        <w:rPr>
          <w:rFonts w:ascii="Sakkal Majalla" w:hAnsi="Sakkal Majalla" w:cs="Sakkal Majalla"/>
          <w:sz w:val="28"/>
          <w:szCs w:val="28"/>
          <w:u w:val="single"/>
          <w:rtl/>
        </w:rPr>
        <w:lastRenderedPageBreak/>
        <w:t>الحياصات، حمدان محمد (2013) الحوافز الإدارية وأثرها على إحكام الإجراءات الرقابية من وجهة نظر المدققين الداخليين في قطاع الإدارة المالية العامة بالأردن: دراسة ميدانية، مجلة الجامعة الإسلامية للدراسات الاقتصادية، فلسطين</w:t>
      </w:r>
    </w:p>
    <w:p w14:paraId="7B8E6CFD" w14:textId="77777777" w:rsidR="00174636" w:rsidRPr="00174636" w:rsidRDefault="00174636" w:rsidP="00174636">
      <w:pPr>
        <w:rPr>
          <w:rFonts w:ascii="Sakkal Majalla" w:hAnsi="Sakkal Majalla" w:cs="Sakkal Majalla"/>
          <w:sz w:val="28"/>
          <w:szCs w:val="28"/>
          <w:u w:val="single"/>
          <w:rtl/>
        </w:rPr>
      </w:pPr>
    </w:p>
    <w:p w14:paraId="21F80D3D" w14:textId="77777777" w:rsidR="00174636" w:rsidRPr="00174636" w:rsidRDefault="00174636" w:rsidP="00174636">
      <w:pPr>
        <w:rPr>
          <w:rFonts w:ascii="Sakkal Majalla" w:hAnsi="Sakkal Majalla" w:cs="Sakkal Majalla"/>
          <w:sz w:val="28"/>
          <w:szCs w:val="28"/>
          <w:u w:val="single"/>
          <w:rtl/>
        </w:rPr>
      </w:pPr>
      <w:r w:rsidRPr="00174636">
        <w:rPr>
          <w:rFonts w:ascii="Sakkal Majalla" w:hAnsi="Sakkal Majalla" w:cs="Sakkal Majalla"/>
          <w:sz w:val="28"/>
          <w:szCs w:val="28"/>
          <w:u w:val="single"/>
          <w:rtl/>
        </w:rPr>
        <w:t>212-189(2) 21</w:t>
      </w:r>
    </w:p>
    <w:p w14:paraId="4420A338" w14:textId="77777777" w:rsidR="00174636" w:rsidRPr="00174636" w:rsidRDefault="00174636" w:rsidP="00174636">
      <w:pPr>
        <w:rPr>
          <w:rFonts w:ascii="Sakkal Majalla" w:hAnsi="Sakkal Majalla" w:cs="Sakkal Majalla"/>
          <w:sz w:val="28"/>
          <w:szCs w:val="28"/>
          <w:u w:val="single"/>
          <w:rtl/>
        </w:rPr>
      </w:pPr>
    </w:p>
    <w:p w14:paraId="33226ED1" w14:textId="77777777" w:rsidR="00174636" w:rsidRPr="00174636" w:rsidRDefault="00174636" w:rsidP="00174636">
      <w:pPr>
        <w:rPr>
          <w:rFonts w:ascii="Sakkal Majalla" w:hAnsi="Sakkal Majalla" w:cs="Sakkal Majalla"/>
          <w:sz w:val="28"/>
          <w:szCs w:val="28"/>
          <w:u w:val="single"/>
          <w:rtl/>
        </w:rPr>
      </w:pPr>
      <w:r w:rsidRPr="00174636">
        <w:rPr>
          <w:rFonts w:ascii="Sakkal Majalla" w:hAnsi="Sakkal Majalla" w:cs="Sakkal Majalla"/>
          <w:sz w:val="28"/>
          <w:szCs w:val="28"/>
          <w:u w:val="single"/>
          <w:rtl/>
        </w:rPr>
        <w:t>خان، أحلام؛ جغبلو، وسيلة (2020) جودة الحياة الوظيفية كمدخل لتحسين جودة الخدمات الصحية: دراسة ميدانية بالمؤسسة العمومية للصحة الجوارية سيدي عقبة - بسكرة، أبحاث اقتصادية وإدارية الجزائر ، 14 (3) 440421</w:t>
      </w:r>
    </w:p>
    <w:p w14:paraId="4B0208BD" w14:textId="77777777" w:rsidR="00174636" w:rsidRPr="00174636" w:rsidRDefault="00174636" w:rsidP="00174636">
      <w:pPr>
        <w:rPr>
          <w:rFonts w:ascii="Sakkal Majalla" w:hAnsi="Sakkal Majalla" w:cs="Sakkal Majalla"/>
          <w:sz w:val="28"/>
          <w:szCs w:val="28"/>
          <w:u w:val="single"/>
          <w:rtl/>
        </w:rPr>
      </w:pPr>
    </w:p>
    <w:p w14:paraId="28161912" w14:textId="77777777" w:rsidR="00174636" w:rsidRPr="00174636" w:rsidRDefault="00174636" w:rsidP="00174636">
      <w:pPr>
        <w:rPr>
          <w:rFonts w:ascii="Sakkal Majalla" w:hAnsi="Sakkal Majalla" w:cs="Sakkal Majalla"/>
          <w:sz w:val="28"/>
          <w:szCs w:val="28"/>
          <w:u w:val="single"/>
          <w:rtl/>
        </w:rPr>
      </w:pPr>
      <w:r w:rsidRPr="00174636">
        <w:rPr>
          <w:rFonts w:ascii="Sakkal Majalla" w:hAnsi="Sakkal Majalla" w:cs="Sakkal Majalla"/>
          <w:sz w:val="28"/>
          <w:szCs w:val="28"/>
          <w:u w:val="single"/>
          <w:rtl/>
        </w:rPr>
        <w:t>خباز، أبو القاسم (2017) أثر الثقافة التنظيمية على جودة الخدمات الصحية : دراسة حالة المؤسسة العمومية للصحة الجوارية - المقاطعة الإدارية تقرت، رسالة ماجستير غير منشورة كلية العلوم الاقتصادية والتجارية وعلوم التسيير،</w:t>
      </w:r>
    </w:p>
    <w:p w14:paraId="72CC9C48" w14:textId="77777777" w:rsidR="00174636" w:rsidRPr="00174636" w:rsidRDefault="00174636" w:rsidP="00174636">
      <w:pPr>
        <w:rPr>
          <w:rFonts w:ascii="Sakkal Majalla" w:hAnsi="Sakkal Majalla" w:cs="Sakkal Majalla"/>
          <w:sz w:val="28"/>
          <w:szCs w:val="28"/>
          <w:u w:val="single"/>
          <w:rtl/>
        </w:rPr>
      </w:pPr>
    </w:p>
    <w:p w14:paraId="25F3877A" w14:textId="1651AFD4" w:rsidR="004163C7" w:rsidRDefault="00174636" w:rsidP="00F07B17">
      <w:pPr>
        <w:rPr>
          <w:rFonts w:ascii="Sakkal Majalla" w:hAnsi="Sakkal Majalla" w:cs="Sakkal Majalla"/>
          <w:sz w:val="28"/>
          <w:szCs w:val="28"/>
          <w:u w:val="single"/>
        </w:rPr>
      </w:pPr>
      <w:r w:rsidRPr="00174636">
        <w:rPr>
          <w:rFonts w:ascii="Sakkal Majalla" w:hAnsi="Sakkal Majalla" w:cs="Sakkal Majalla"/>
          <w:sz w:val="28"/>
          <w:szCs w:val="28"/>
          <w:u w:val="single"/>
          <w:rtl/>
        </w:rPr>
        <w:t>جامعة قاصدي مرباح ورقلة، الجزائر .</w:t>
      </w:r>
    </w:p>
    <w:p w14:paraId="73F04009" w14:textId="77777777" w:rsidR="008006FD" w:rsidRDefault="008006FD"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116FAB61" w14:textId="77777777" w:rsidR="00810371" w:rsidRPr="00810371" w:rsidRDefault="00810371" w:rsidP="00810371">
      <w:pPr>
        <w:rPr>
          <w:rFonts w:ascii="Sakkal Majalla" w:hAnsi="Sakkal Majalla" w:cs="Sakkal Majalla"/>
          <w:sz w:val="28"/>
          <w:szCs w:val="28"/>
          <w:u w:val="single"/>
          <w:rtl/>
        </w:rPr>
      </w:pPr>
      <w:proofErr w:type="spellStart"/>
      <w:r w:rsidRPr="00810371">
        <w:rPr>
          <w:rFonts w:ascii="Sakkal Majalla" w:hAnsi="Sakkal Majalla" w:cs="Sakkal Majalla"/>
          <w:sz w:val="28"/>
          <w:szCs w:val="28"/>
          <w:u w:val="single"/>
        </w:rPr>
        <w:t>Androniceanu</w:t>
      </w:r>
      <w:proofErr w:type="spellEnd"/>
      <w:r w:rsidRPr="00810371">
        <w:rPr>
          <w:rFonts w:ascii="Sakkal Majalla" w:hAnsi="Sakkal Majalla" w:cs="Sakkal Majalla"/>
          <w:sz w:val="28"/>
          <w:szCs w:val="28"/>
          <w:u w:val="single"/>
        </w:rPr>
        <w:t xml:space="preserve">, A., Sabie, O. M., </w:t>
      </w:r>
      <w:proofErr w:type="spellStart"/>
      <w:r w:rsidRPr="00810371">
        <w:rPr>
          <w:rFonts w:ascii="Sakkal Majalla" w:hAnsi="Sakkal Majalla" w:cs="Sakkal Majalla"/>
          <w:sz w:val="28"/>
          <w:szCs w:val="28"/>
          <w:u w:val="single"/>
        </w:rPr>
        <w:t>Pegulescu</w:t>
      </w:r>
      <w:proofErr w:type="spellEnd"/>
      <w:r w:rsidRPr="00810371">
        <w:rPr>
          <w:rFonts w:ascii="Sakkal Majalla" w:hAnsi="Sakkal Majalla" w:cs="Sakkal Majalla"/>
          <w:sz w:val="28"/>
          <w:szCs w:val="28"/>
          <w:u w:val="single"/>
        </w:rPr>
        <w:t xml:space="preserve">, A. (2020). An Integrated Approach </w:t>
      </w:r>
      <w:proofErr w:type="gramStart"/>
      <w:r w:rsidRPr="00810371">
        <w:rPr>
          <w:rFonts w:ascii="Sakkal Majalla" w:hAnsi="Sakkal Majalla" w:cs="Sakkal Majalla"/>
          <w:sz w:val="28"/>
          <w:szCs w:val="28"/>
          <w:u w:val="single"/>
        </w:rPr>
        <w:t>of</w:t>
      </w:r>
      <w:proofErr w:type="gramEnd"/>
      <w:r w:rsidRPr="00810371">
        <w:rPr>
          <w:rFonts w:ascii="Sakkal Majalla" w:hAnsi="Sakkal Majalla" w:cs="Sakkal Majalla"/>
          <w:sz w:val="28"/>
          <w:szCs w:val="28"/>
          <w:u w:val="single"/>
        </w:rPr>
        <w:t xml:space="preserve"> the Human Resources Motivation and the Quality of Health Services. Theoretical and Empirical </w:t>
      </w:r>
      <w:proofErr w:type="gramStart"/>
      <w:r w:rsidRPr="00810371">
        <w:rPr>
          <w:rFonts w:ascii="Sakkal Majalla" w:hAnsi="Sakkal Majalla" w:cs="Sakkal Majalla"/>
          <w:sz w:val="28"/>
          <w:szCs w:val="28"/>
          <w:u w:val="single"/>
        </w:rPr>
        <w:t>Researches</w:t>
      </w:r>
      <w:proofErr w:type="gramEnd"/>
      <w:r w:rsidRPr="00810371">
        <w:rPr>
          <w:rFonts w:ascii="Sakkal Majalla" w:hAnsi="Sakkal Majalla" w:cs="Sakkal Majalla"/>
          <w:sz w:val="28"/>
          <w:szCs w:val="28"/>
          <w:u w:val="single"/>
        </w:rPr>
        <w:t xml:space="preserve"> in Urban Management, 15(1), 42-53</w:t>
      </w:r>
      <w:r w:rsidRPr="00810371">
        <w:rPr>
          <w:rFonts w:ascii="Sakkal Majalla" w:hAnsi="Sakkal Majalla" w:cs="Sakkal Majalla"/>
          <w:sz w:val="28"/>
          <w:szCs w:val="28"/>
          <w:u w:val="single"/>
          <w:rtl/>
        </w:rPr>
        <w:t>.</w:t>
      </w:r>
    </w:p>
    <w:p w14:paraId="040E66E2" w14:textId="77777777" w:rsidR="00810371" w:rsidRPr="00810371" w:rsidRDefault="00810371" w:rsidP="00810371">
      <w:pPr>
        <w:rPr>
          <w:rFonts w:ascii="Sakkal Majalla" w:hAnsi="Sakkal Majalla" w:cs="Sakkal Majalla"/>
          <w:sz w:val="28"/>
          <w:szCs w:val="28"/>
          <w:u w:val="single"/>
          <w:rtl/>
        </w:rPr>
      </w:pPr>
    </w:p>
    <w:p w14:paraId="378D99E2" w14:textId="77777777" w:rsidR="00810371" w:rsidRPr="00810371" w:rsidRDefault="00810371" w:rsidP="00810371">
      <w:pPr>
        <w:rPr>
          <w:rFonts w:ascii="Sakkal Majalla" w:hAnsi="Sakkal Majalla" w:cs="Sakkal Majalla"/>
          <w:sz w:val="28"/>
          <w:szCs w:val="28"/>
          <w:u w:val="single"/>
          <w:rtl/>
        </w:rPr>
      </w:pPr>
      <w:proofErr w:type="spellStart"/>
      <w:r w:rsidRPr="00810371">
        <w:rPr>
          <w:rFonts w:ascii="Sakkal Majalla" w:hAnsi="Sakkal Majalla" w:cs="Sakkal Majalla"/>
          <w:sz w:val="28"/>
          <w:szCs w:val="28"/>
          <w:u w:val="single"/>
        </w:rPr>
        <w:t>Berdud</w:t>
      </w:r>
      <w:proofErr w:type="spellEnd"/>
      <w:r w:rsidRPr="00810371">
        <w:rPr>
          <w:rFonts w:ascii="Sakkal Majalla" w:hAnsi="Sakkal Majalla" w:cs="Sakkal Majalla"/>
          <w:sz w:val="28"/>
          <w:szCs w:val="28"/>
          <w:u w:val="single"/>
        </w:rPr>
        <w:t xml:space="preserve">, M., </w:t>
      </w:r>
      <w:proofErr w:type="spellStart"/>
      <w:r w:rsidRPr="00810371">
        <w:rPr>
          <w:rFonts w:ascii="Sakkal Majalla" w:hAnsi="Sakkal Majalla" w:cs="Sakkal Majalla"/>
          <w:sz w:val="28"/>
          <w:szCs w:val="28"/>
          <w:u w:val="single"/>
        </w:rPr>
        <w:t>Cabases</w:t>
      </w:r>
      <w:proofErr w:type="spellEnd"/>
      <w:r w:rsidRPr="00810371">
        <w:rPr>
          <w:rFonts w:ascii="Sakkal Majalla" w:hAnsi="Sakkal Majalla" w:cs="Sakkal Majalla"/>
          <w:sz w:val="28"/>
          <w:szCs w:val="28"/>
          <w:u w:val="single"/>
        </w:rPr>
        <w:t>, J. M., &amp; Nieto, J. (2016). Incentives and intrinsic motivation in healthcare</w:t>
      </w:r>
      <w:r w:rsidRPr="00810371">
        <w:rPr>
          <w:rFonts w:ascii="Sakkal Majalla" w:hAnsi="Sakkal Majalla" w:cs="Sakkal Majalla"/>
          <w:sz w:val="28"/>
          <w:szCs w:val="28"/>
          <w:u w:val="single"/>
          <w:rtl/>
        </w:rPr>
        <w:t>.</w:t>
      </w:r>
    </w:p>
    <w:p w14:paraId="4E554C44" w14:textId="77777777" w:rsidR="00810371" w:rsidRPr="00810371" w:rsidRDefault="00810371" w:rsidP="00810371">
      <w:pPr>
        <w:rPr>
          <w:rFonts w:ascii="Sakkal Majalla" w:hAnsi="Sakkal Majalla" w:cs="Sakkal Majalla"/>
          <w:sz w:val="28"/>
          <w:szCs w:val="28"/>
          <w:u w:val="single"/>
          <w:rtl/>
        </w:rPr>
      </w:pPr>
    </w:p>
    <w:p w14:paraId="395BAC63" w14:textId="77777777" w:rsidR="00810371" w:rsidRPr="00810371" w:rsidRDefault="00810371" w:rsidP="00810371">
      <w:pPr>
        <w:rPr>
          <w:rFonts w:ascii="Sakkal Majalla" w:hAnsi="Sakkal Majalla" w:cs="Sakkal Majalla"/>
          <w:sz w:val="28"/>
          <w:szCs w:val="28"/>
          <w:u w:val="single"/>
          <w:rtl/>
        </w:rPr>
      </w:pPr>
      <w:r w:rsidRPr="00810371">
        <w:rPr>
          <w:rFonts w:ascii="Sakkal Majalla" w:hAnsi="Sakkal Majalla" w:cs="Sakkal Majalla"/>
          <w:sz w:val="28"/>
          <w:szCs w:val="28"/>
          <w:u w:val="single"/>
        </w:rPr>
        <w:t>Gaceta sanitaria, 30, 408-414</w:t>
      </w:r>
      <w:r w:rsidRPr="00810371">
        <w:rPr>
          <w:rFonts w:ascii="Sakkal Majalla" w:hAnsi="Sakkal Majalla" w:cs="Sakkal Majalla"/>
          <w:sz w:val="28"/>
          <w:szCs w:val="28"/>
          <w:u w:val="single"/>
          <w:rtl/>
        </w:rPr>
        <w:t>.</w:t>
      </w:r>
    </w:p>
    <w:p w14:paraId="0CF12A15" w14:textId="77777777" w:rsidR="00810371" w:rsidRPr="00810371" w:rsidRDefault="00810371" w:rsidP="00810371">
      <w:pPr>
        <w:rPr>
          <w:rFonts w:ascii="Sakkal Majalla" w:hAnsi="Sakkal Majalla" w:cs="Sakkal Majalla"/>
          <w:sz w:val="28"/>
          <w:szCs w:val="28"/>
          <w:u w:val="single"/>
          <w:rtl/>
        </w:rPr>
      </w:pPr>
    </w:p>
    <w:p w14:paraId="1AE8327C" w14:textId="77777777" w:rsidR="00810371" w:rsidRPr="00810371" w:rsidRDefault="00810371" w:rsidP="00810371">
      <w:pPr>
        <w:rPr>
          <w:rFonts w:ascii="Sakkal Majalla" w:hAnsi="Sakkal Majalla" w:cs="Sakkal Majalla"/>
          <w:sz w:val="28"/>
          <w:szCs w:val="28"/>
          <w:u w:val="single"/>
          <w:rtl/>
        </w:rPr>
      </w:pPr>
      <w:proofErr w:type="spellStart"/>
      <w:r w:rsidRPr="00810371">
        <w:rPr>
          <w:rFonts w:ascii="Sakkal Majalla" w:hAnsi="Sakkal Majalla" w:cs="Sakkal Majalla"/>
          <w:sz w:val="28"/>
          <w:szCs w:val="28"/>
          <w:u w:val="single"/>
        </w:rPr>
        <w:lastRenderedPageBreak/>
        <w:t>Culafic</w:t>
      </w:r>
      <w:proofErr w:type="spellEnd"/>
      <w:r w:rsidRPr="00810371">
        <w:rPr>
          <w:rFonts w:ascii="Sakkal Majalla" w:hAnsi="Sakkal Majalla" w:cs="Sakkal Majalla"/>
          <w:sz w:val="28"/>
          <w:szCs w:val="28"/>
          <w:u w:val="single"/>
        </w:rPr>
        <w:t xml:space="preserve">, S., </w:t>
      </w:r>
      <w:proofErr w:type="spellStart"/>
      <w:r w:rsidRPr="00810371">
        <w:rPr>
          <w:rFonts w:ascii="Sakkal Majalla" w:hAnsi="Sakkal Majalla" w:cs="Sakkal Majalla"/>
          <w:sz w:val="28"/>
          <w:szCs w:val="28"/>
          <w:u w:val="single"/>
        </w:rPr>
        <w:t>Janovac</w:t>
      </w:r>
      <w:proofErr w:type="spellEnd"/>
      <w:r w:rsidRPr="00810371">
        <w:rPr>
          <w:rFonts w:ascii="Sakkal Majalla" w:hAnsi="Sakkal Majalla" w:cs="Sakkal Majalla"/>
          <w:sz w:val="28"/>
          <w:szCs w:val="28"/>
          <w:u w:val="single"/>
        </w:rPr>
        <w:t xml:space="preserve">, T., Jovanovic S. V., Tadic, J., </w:t>
      </w:r>
      <w:proofErr w:type="spellStart"/>
      <w:r w:rsidRPr="00810371">
        <w:rPr>
          <w:rFonts w:ascii="Sakkal Majalla" w:hAnsi="Sakkal Majalla" w:cs="Sakkal Majalla"/>
          <w:sz w:val="28"/>
          <w:szCs w:val="28"/>
          <w:u w:val="single"/>
        </w:rPr>
        <w:t>Jaganjac</w:t>
      </w:r>
      <w:proofErr w:type="spellEnd"/>
      <w:r w:rsidRPr="00810371">
        <w:rPr>
          <w:rFonts w:ascii="Sakkal Majalla" w:hAnsi="Sakkal Majalla" w:cs="Sakkal Majalla"/>
          <w:sz w:val="28"/>
          <w:szCs w:val="28"/>
          <w:u w:val="single"/>
        </w:rPr>
        <w:t xml:space="preserve">, J., Milosevic, A., &amp; </w:t>
      </w:r>
      <w:proofErr w:type="spellStart"/>
      <w:r w:rsidRPr="00810371">
        <w:rPr>
          <w:rFonts w:ascii="Sakkal Majalla" w:hAnsi="Sakkal Majalla" w:cs="Sakkal Majalla"/>
          <w:sz w:val="28"/>
          <w:szCs w:val="28"/>
          <w:u w:val="single"/>
        </w:rPr>
        <w:t>Bibic</w:t>
      </w:r>
      <w:proofErr w:type="spellEnd"/>
      <w:r w:rsidRPr="00810371">
        <w:rPr>
          <w:rFonts w:ascii="Sakkal Majalla" w:hAnsi="Sakkal Majalla" w:cs="Sakkal Majalla"/>
          <w:sz w:val="28"/>
          <w:szCs w:val="28"/>
          <w:u w:val="single"/>
        </w:rPr>
        <w:t>, A. (2021). State Incentives and Sustainable Motivation System in the Health Sector. Sustainability</w:t>
      </w:r>
      <w:r w:rsidRPr="00810371">
        <w:rPr>
          <w:rFonts w:ascii="Sakkal Majalla" w:hAnsi="Sakkal Majalla" w:cs="Sakkal Majalla"/>
          <w:sz w:val="28"/>
          <w:szCs w:val="28"/>
          <w:u w:val="single"/>
          <w:rtl/>
        </w:rPr>
        <w:t>.</w:t>
      </w:r>
    </w:p>
    <w:p w14:paraId="58E58421" w14:textId="77777777" w:rsidR="00810371" w:rsidRPr="00810371" w:rsidRDefault="00810371" w:rsidP="00810371">
      <w:pPr>
        <w:rPr>
          <w:rFonts w:ascii="Sakkal Majalla" w:hAnsi="Sakkal Majalla" w:cs="Sakkal Majalla"/>
          <w:sz w:val="28"/>
          <w:szCs w:val="28"/>
          <w:u w:val="single"/>
          <w:rtl/>
        </w:rPr>
      </w:pPr>
    </w:p>
    <w:p w14:paraId="780AD1F5" w14:textId="77777777" w:rsidR="00810371" w:rsidRPr="00810371" w:rsidRDefault="00810371" w:rsidP="00810371">
      <w:pPr>
        <w:rPr>
          <w:rFonts w:ascii="Sakkal Majalla" w:hAnsi="Sakkal Majalla" w:cs="Sakkal Majalla"/>
          <w:sz w:val="28"/>
          <w:szCs w:val="28"/>
          <w:u w:val="single"/>
          <w:rtl/>
        </w:rPr>
      </w:pPr>
      <w:r w:rsidRPr="00810371">
        <w:rPr>
          <w:rFonts w:ascii="Sakkal Majalla" w:hAnsi="Sakkal Majalla" w:cs="Sakkal Majalla"/>
          <w:sz w:val="28"/>
          <w:szCs w:val="28"/>
          <w:u w:val="single"/>
          <w:rtl/>
        </w:rPr>
        <w:t xml:space="preserve">13, 1-13. </w:t>
      </w:r>
      <w:proofErr w:type="spellStart"/>
      <w:r w:rsidRPr="00810371">
        <w:rPr>
          <w:rFonts w:ascii="Sakkal Majalla" w:hAnsi="Sakkal Majalla" w:cs="Sakkal Majalla"/>
          <w:sz w:val="28"/>
          <w:szCs w:val="28"/>
          <w:u w:val="single"/>
        </w:rPr>
        <w:t>Elqadri</w:t>
      </w:r>
      <w:proofErr w:type="spellEnd"/>
      <w:r w:rsidRPr="00810371">
        <w:rPr>
          <w:rFonts w:ascii="Sakkal Majalla" w:hAnsi="Sakkal Majalla" w:cs="Sakkal Majalla"/>
          <w:sz w:val="28"/>
          <w:szCs w:val="28"/>
          <w:u w:val="single"/>
        </w:rPr>
        <w:t xml:space="preserve">, Z. M., </w:t>
      </w:r>
      <w:proofErr w:type="spellStart"/>
      <w:r w:rsidRPr="00810371">
        <w:rPr>
          <w:rFonts w:ascii="Sakkal Majalla" w:hAnsi="Sakkal Majalla" w:cs="Sakkal Majalla"/>
          <w:sz w:val="28"/>
          <w:szCs w:val="28"/>
          <w:u w:val="single"/>
        </w:rPr>
        <w:t>Priyono</w:t>
      </w:r>
      <w:proofErr w:type="spellEnd"/>
      <w:r w:rsidRPr="00810371">
        <w:rPr>
          <w:rFonts w:ascii="Sakkal Majalla" w:hAnsi="Sakkal Majalla" w:cs="Sakkal Majalla"/>
          <w:sz w:val="28"/>
          <w:szCs w:val="28"/>
          <w:u w:val="single"/>
        </w:rPr>
        <w:t xml:space="preserve">, </w:t>
      </w:r>
      <w:proofErr w:type="spellStart"/>
      <w:r w:rsidRPr="00810371">
        <w:rPr>
          <w:rFonts w:ascii="Sakkal Majalla" w:hAnsi="Sakkal Majalla" w:cs="Sakkal Majalla"/>
          <w:sz w:val="28"/>
          <w:szCs w:val="28"/>
          <w:u w:val="single"/>
        </w:rPr>
        <w:t>Suci</w:t>
      </w:r>
      <w:proofErr w:type="spellEnd"/>
      <w:r w:rsidRPr="00810371">
        <w:rPr>
          <w:rFonts w:ascii="Sakkal Majalla" w:hAnsi="Sakkal Majalla" w:cs="Sakkal Majalla"/>
          <w:sz w:val="28"/>
          <w:szCs w:val="28"/>
          <w:u w:val="single"/>
        </w:rPr>
        <w:t>, R. P., &amp; Chandra, T. (2015). Effect of Leadership Style, Motivation and Giving Incentives on the Performance of Employees PT. Kurnia Wijaya Various</w:t>
      </w:r>
    </w:p>
    <w:p w14:paraId="52259A64" w14:textId="77777777" w:rsidR="00810371" w:rsidRPr="00810371" w:rsidRDefault="00810371" w:rsidP="00810371">
      <w:pPr>
        <w:rPr>
          <w:rFonts w:ascii="Sakkal Majalla" w:hAnsi="Sakkal Majalla" w:cs="Sakkal Majalla"/>
          <w:sz w:val="28"/>
          <w:szCs w:val="28"/>
          <w:u w:val="single"/>
          <w:rtl/>
        </w:rPr>
      </w:pPr>
    </w:p>
    <w:p w14:paraId="07A0C7DF" w14:textId="77777777" w:rsidR="00810371" w:rsidRPr="00810371" w:rsidRDefault="00810371" w:rsidP="00810371">
      <w:pPr>
        <w:rPr>
          <w:rFonts w:ascii="Sakkal Majalla" w:hAnsi="Sakkal Majalla" w:cs="Sakkal Majalla"/>
          <w:sz w:val="28"/>
          <w:szCs w:val="28"/>
          <w:u w:val="single"/>
          <w:rtl/>
        </w:rPr>
      </w:pPr>
      <w:r w:rsidRPr="00810371">
        <w:rPr>
          <w:rFonts w:ascii="Sakkal Majalla" w:hAnsi="Sakkal Majalla" w:cs="Sakkal Majalla"/>
          <w:sz w:val="28"/>
          <w:szCs w:val="28"/>
          <w:u w:val="single"/>
        </w:rPr>
        <w:t xml:space="preserve">Industries. International Education Studies, 8(10), 183-192 </w:t>
      </w:r>
      <w:proofErr w:type="spellStart"/>
      <w:r w:rsidRPr="00810371">
        <w:rPr>
          <w:rFonts w:ascii="Sakkal Majalla" w:hAnsi="Sakkal Majalla" w:cs="Sakkal Majalla"/>
          <w:sz w:val="28"/>
          <w:szCs w:val="28"/>
          <w:u w:val="single"/>
        </w:rPr>
        <w:t>Eltarhuni</w:t>
      </w:r>
      <w:proofErr w:type="spellEnd"/>
      <w:r w:rsidRPr="00810371">
        <w:rPr>
          <w:rFonts w:ascii="Sakkal Majalla" w:hAnsi="Sakkal Majalla" w:cs="Sakkal Majalla"/>
          <w:sz w:val="28"/>
          <w:szCs w:val="28"/>
          <w:u w:val="single"/>
        </w:rPr>
        <w:t xml:space="preserve">, A., &amp; </w:t>
      </w:r>
      <w:proofErr w:type="spellStart"/>
      <w:r w:rsidRPr="00810371">
        <w:rPr>
          <w:rFonts w:ascii="Sakkal Majalla" w:hAnsi="Sakkal Majalla" w:cs="Sakkal Majalla"/>
          <w:sz w:val="28"/>
          <w:szCs w:val="28"/>
          <w:u w:val="single"/>
        </w:rPr>
        <w:t>Alaqeli</w:t>
      </w:r>
      <w:proofErr w:type="spellEnd"/>
      <w:r w:rsidRPr="00810371">
        <w:rPr>
          <w:rFonts w:ascii="Sakkal Majalla" w:hAnsi="Sakkal Majalla" w:cs="Sakkal Majalla"/>
          <w:sz w:val="28"/>
          <w:szCs w:val="28"/>
          <w:u w:val="single"/>
        </w:rPr>
        <w:t>, E. (2017). Impact of Incentives on Physicians' Performance at Pediatric</w:t>
      </w:r>
    </w:p>
    <w:p w14:paraId="3E206BD0" w14:textId="77777777" w:rsidR="00810371" w:rsidRPr="00810371" w:rsidRDefault="00810371" w:rsidP="00810371">
      <w:pPr>
        <w:rPr>
          <w:rFonts w:ascii="Sakkal Majalla" w:hAnsi="Sakkal Majalla" w:cs="Sakkal Majalla"/>
          <w:sz w:val="28"/>
          <w:szCs w:val="28"/>
          <w:u w:val="single"/>
          <w:rtl/>
        </w:rPr>
      </w:pPr>
    </w:p>
    <w:p w14:paraId="7CD4CE12" w14:textId="77777777" w:rsidR="00810371" w:rsidRPr="00810371" w:rsidRDefault="00810371" w:rsidP="00810371">
      <w:pPr>
        <w:rPr>
          <w:rFonts w:ascii="Sakkal Majalla" w:hAnsi="Sakkal Majalla" w:cs="Sakkal Majalla"/>
          <w:sz w:val="28"/>
          <w:szCs w:val="28"/>
          <w:u w:val="single"/>
          <w:rtl/>
        </w:rPr>
      </w:pPr>
      <w:r w:rsidRPr="00810371">
        <w:rPr>
          <w:rFonts w:ascii="Sakkal Majalla" w:hAnsi="Sakkal Majalla" w:cs="Sakkal Majalla"/>
          <w:sz w:val="28"/>
          <w:szCs w:val="28"/>
          <w:u w:val="single"/>
        </w:rPr>
        <w:t>Hospital in Benghazi. IOSR Journal of Nursing and Health Science, 6(4), 32-35. Fu, X. (2012). How does openness affect the importance of incentives for innovation? Research Policy, 41, 512-523</w:t>
      </w:r>
      <w:r w:rsidRPr="00810371">
        <w:rPr>
          <w:rFonts w:ascii="Sakkal Majalla" w:hAnsi="Sakkal Majalla" w:cs="Sakkal Majalla"/>
          <w:sz w:val="28"/>
          <w:szCs w:val="28"/>
          <w:u w:val="single"/>
          <w:rtl/>
        </w:rPr>
        <w:t>.</w:t>
      </w:r>
    </w:p>
    <w:p w14:paraId="0AF27BA2" w14:textId="77777777" w:rsidR="00810371" w:rsidRPr="00810371" w:rsidRDefault="00810371" w:rsidP="00810371">
      <w:pPr>
        <w:rPr>
          <w:rFonts w:ascii="Sakkal Majalla" w:hAnsi="Sakkal Majalla" w:cs="Sakkal Majalla"/>
          <w:sz w:val="28"/>
          <w:szCs w:val="28"/>
          <w:u w:val="single"/>
          <w:rtl/>
        </w:rPr>
      </w:pPr>
    </w:p>
    <w:p w14:paraId="137DA955" w14:textId="77777777" w:rsidR="00810371" w:rsidRPr="00810371" w:rsidRDefault="00810371" w:rsidP="00810371">
      <w:pPr>
        <w:rPr>
          <w:rFonts w:ascii="Sakkal Majalla" w:hAnsi="Sakkal Majalla" w:cs="Sakkal Majalla"/>
          <w:sz w:val="28"/>
          <w:szCs w:val="28"/>
          <w:u w:val="single"/>
          <w:rtl/>
        </w:rPr>
      </w:pPr>
      <w:r w:rsidRPr="00810371">
        <w:rPr>
          <w:rFonts w:ascii="Sakkal Majalla" w:hAnsi="Sakkal Majalla" w:cs="Sakkal Majalla"/>
          <w:sz w:val="28"/>
          <w:szCs w:val="28"/>
          <w:u w:val="single"/>
        </w:rPr>
        <w:t xml:space="preserve">Izadi, A., Jahani, Y., </w:t>
      </w:r>
      <w:proofErr w:type="spellStart"/>
      <w:r w:rsidRPr="00810371">
        <w:rPr>
          <w:rFonts w:ascii="Sakkal Majalla" w:hAnsi="Sakkal Majalla" w:cs="Sakkal Majalla"/>
          <w:sz w:val="28"/>
          <w:szCs w:val="28"/>
          <w:u w:val="single"/>
        </w:rPr>
        <w:t>Rafiei</w:t>
      </w:r>
      <w:proofErr w:type="spellEnd"/>
      <w:r w:rsidRPr="00810371">
        <w:rPr>
          <w:rFonts w:ascii="Sakkal Majalla" w:hAnsi="Sakkal Majalla" w:cs="Sakkal Majalla"/>
          <w:sz w:val="28"/>
          <w:szCs w:val="28"/>
          <w:u w:val="single"/>
        </w:rPr>
        <w:t>, S., Masoud, A., &amp; Vali, L. (2017). Evaluating health service quality: using importance performance analysis. International Journal of Health Care Quality Assurance, 30(7), 656-663</w:t>
      </w:r>
      <w:r w:rsidRPr="00810371">
        <w:rPr>
          <w:rFonts w:ascii="Sakkal Majalla" w:hAnsi="Sakkal Majalla" w:cs="Sakkal Majalla"/>
          <w:sz w:val="28"/>
          <w:szCs w:val="28"/>
          <w:u w:val="single"/>
          <w:rtl/>
        </w:rPr>
        <w:t>.</w:t>
      </w:r>
    </w:p>
    <w:p w14:paraId="56D5CD30" w14:textId="77777777" w:rsidR="00810371" w:rsidRPr="00810371" w:rsidRDefault="00810371" w:rsidP="00810371">
      <w:pPr>
        <w:rPr>
          <w:rFonts w:ascii="Sakkal Majalla" w:hAnsi="Sakkal Majalla" w:cs="Sakkal Majalla"/>
          <w:sz w:val="28"/>
          <w:szCs w:val="28"/>
          <w:u w:val="single"/>
          <w:rtl/>
        </w:rPr>
      </w:pPr>
    </w:p>
    <w:p w14:paraId="632D83D3" w14:textId="77777777" w:rsidR="00810371" w:rsidRPr="00810371" w:rsidRDefault="00810371" w:rsidP="00810371">
      <w:pPr>
        <w:rPr>
          <w:rFonts w:ascii="Sakkal Majalla" w:hAnsi="Sakkal Majalla" w:cs="Sakkal Majalla"/>
          <w:sz w:val="28"/>
          <w:szCs w:val="28"/>
          <w:u w:val="single"/>
          <w:rtl/>
        </w:rPr>
      </w:pPr>
      <w:r w:rsidRPr="00810371">
        <w:rPr>
          <w:rFonts w:ascii="Sakkal Majalla" w:hAnsi="Sakkal Majalla" w:cs="Sakkal Majalla"/>
          <w:sz w:val="28"/>
          <w:szCs w:val="28"/>
          <w:u w:val="single"/>
        </w:rPr>
        <w:t xml:space="preserve">Mohammadi, A., &amp; Mohammadi, J. (2012). Evaluating Quality of Health Services in Health </w:t>
      </w:r>
      <w:proofErr w:type="spellStart"/>
      <w:r w:rsidRPr="00810371">
        <w:rPr>
          <w:rFonts w:ascii="Sakkal Majalla" w:hAnsi="Sakkal Majalla" w:cs="Sakkal Majalla"/>
          <w:sz w:val="28"/>
          <w:szCs w:val="28"/>
          <w:u w:val="single"/>
        </w:rPr>
        <w:t>Centres</w:t>
      </w:r>
      <w:proofErr w:type="spellEnd"/>
      <w:r w:rsidRPr="00810371">
        <w:rPr>
          <w:rFonts w:ascii="Sakkal Majalla" w:hAnsi="Sakkal Majalla" w:cs="Sakkal Majalla"/>
          <w:sz w:val="28"/>
          <w:szCs w:val="28"/>
          <w:u w:val="single"/>
        </w:rPr>
        <w:t xml:space="preserve"> of Zanjan District of Iran. Indian Journal of Public Health, 56(4), 308-313</w:t>
      </w:r>
      <w:r w:rsidRPr="00810371">
        <w:rPr>
          <w:rFonts w:ascii="Sakkal Majalla" w:hAnsi="Sakkal Majalla" w:cs="Sakkal Majalla"/>
          <w:sz w:val="28"/>
          <w:szCs w:val="28"/>
          <w:u w:val="single"/>
          <w:rtl/>
        </w:rPr>
        <w:t>.</w:t>
      </w:r>
    </w:p>
    <w:p w14:paraId="64272A3D" w14:textId="77777777" w:rsidR="00810371" w:rsidRPr="00810371" w:rsidRDefault="00810371" w:rsidP="00810371">
      <w:pPr>
        <w:rPr>
          <w:rFonts w:ascii="Sakkal Majalla" w:hAnsi="Sakkal Majalla" w:cs="Sakkal Majalla"/>
          <w:sz w:val="28"/>
          <w:szCs w:val="28"/>
          <w:u w:val="single"/>
          <w:rtl/>
        </w:rPr>
      </w:pPr>
    </w:p>
    <w:p w14:paraId="4D8C5847" w14:textId="77777777" w:rsidR="00810371" w:rsidRPr="00810371" w:rsidRDefault="00810371" w:rsidP="00810371">
      <w:pPr>
        <w:rPr>
          <w:rFonts w:ascii="Sakkal Majalla" w:hAnsi="Sakkal Majalla" w:cs="Sakkal Majalla"/>
          <w:sz w:val="28"/>
          <w:szCs w:val="28"/>
          <w:u w:val="single"/>
          <w:rtl/>
        </w:rPr>
      </w:pPr>
      <w:r w:rsidRPr="00810371">
        <w:rPr>
          <w:rFonts w:ascii="Sakkal Majalla" w:hAnsi="Sakkal Majalla" w:cs="Sakkal Majalla"/>
          <w:sz w:val="28"/>
          <w:szCs w:val="28"/>
          <w:u w:val="single"/>
        </w:rPr>
        <w:t xml:space="preserve">Okereke, E., </w:t>
      </w:r>
      <w:proofErr w:type="spellStart"/>
      <w:r w:rsidRPr="00810371">
        <w:rPr>
          <w:rFonts w:ascii="Sakkal Majalla" w:hAnsi="Sakkal Majalla" w:cs="Sakkal Majalla"/>
          <w:sz w:val="28"/>
          <w:szCs w:val="28"/>
          <w:u w:val="single"/>
        </w:rPr>
        <w:t>Eluwa</w:t>
      </w:r>
      <w:proofErr w:type="spellEnd"/>
      <w:r w:rsidRPr="00810371">
        <w:rPr>
          <w:rFonts w:ascii="Sakkal Majalla" w:hAnsi="Sakkal Majalla" w:cs="Sakkal Majalla"/>
          <w:sz w:val="28"/>
          <w:szCs w:val="28"/>
          <w:u w:val="single"/>
        </w:rPr>
        <w:t xml:space="preserve">, G., Akinola, A., Suleiman, I., </w:t>
      </w:r>
      <w:proofErr w:type="spellStart"/>
      <w:r w:rsidRPr="00810371">
        <w:rPr>
          <w:rFonts w:ascii="Sakkal Majalla" w:hAnsi="Sakkal Majalla" w:cs="Sakkal Majalla"/>
          <w:sz w:val="28"/>
          <w:szCs w:val="28"/>
          <w:u w:val="single"/>
        </w:rPr>
        <w:t>Unumeri</w:t>
      </w:r>
      <w:proofErr w:type="spellEnd"/>
      <w:r w:rsidRPr="00810371">
        <w:rPr>
          <w:rFonts w:ascii="Sakkal Majalla" w:hAnsi="Sakkal Majalla" w:cs="Sakkal Majalla"/>
          <w:sz w:val="28"/>
          <w:szCs w:val="28"/>
          <w:u w:val="single"/>
        </w:rPr>
        <w:t>, G., &amp; Adebajo, S. (2021). Patterns of financial incentives in primary healthcare settings in Nigeria: implications for the productivity of frontline health workers. BMC Research Notes, 14(1), 1-6</w:t>
      </w:r>
      <w:r w:rsidRPr="00810371">
        <w:rPr>
          <w:rFonts w:ascii="Sakkal Majalla" w:hAnsi="Sakkal Majalla" w:cs="Sakkal Majalla"/>
          <w:sz w:val="28"/>
          <w:szCs w:val="28"/>
          <w:u w:val="single"/>
          <w:rtl/>
        </w:rPr>
        <w:t>.</w:t>
      </w:r>
    </w:p>
    <w:p w14:paraId="1C2367C6" w14:textId="77777777" w:rsidR="00810371" w:rsidRPr="00810371" w:rsidRDefault="00810371" w:rsidP="00810371">
      <w:pPr>
        <w:rPr>
          <w:rFonts w:ascii="Sakkal Majalla" w:hAnsi="Sakkal Majalla" w:cs="Sakkal Majalla"/>
          <w:sz w:val="28"/>
          <w:szCs w:val="28"/>
          <w:u w:val="single"/>
          <w:rtl/>
        </w:rPr>
      </w:pPr>
    </w:p>
    <w:p w14:paraId="1550D174" w14:textId="77777777" w:rsidR="00810371" w:rsidRPr="00810371" w:rsidRDefault="00810371" w:rsidP="00810371">
      <w:pPr>
        <w:rPr>
          <w:rFonts w:ascii="Sakkal Majalla" w:hAnsi="Sakkal Majalla" w:cs="Sakkal Majalla"/>
          <w:sz w:val="28"/>
          <w:szCs w:val="28"/>
          <w:u w:val="single"/>
          <w:rtl/>
        </w:rPr>
      </w:pPr>
      <w:r w:rsidRPr="00810371">
        <w:rPr>
          <w:rFonts w:ascii="Sakkal Majalla" w:hAnsi="Sakkal Majalla" w:cs="Sakkal Majalla"/>
          <w:sz w:val="28"/>
          <w:szCs w:val="28"/>
          <w:u w:val="single"/>
        </w:rPr>
        <w:t>Piatti-</w:t>
      </w:r>
      <w:proofErr w:type="spellStart"/>
      <w:r w:rsidRPr="00810371">
        <w:rPr>
          <w:rFonts w:ascii="Sakkal Majalla" w:hAnsi="Sakkal Majalla" w:cs="Sakkal Majalla"/>
          <w:sz w:val="28"/>
          <w:szCs w:val="28"/>
          <w:u w:val="single"/>
        </w:rPr>
        <w:t>Fünfkirchen</w:t>
      </w:r>
      <w:proofErr w:type="spellEnd"/>
      <w:r w:rsidRPr="00810371">
        <w:rPr>
          <w:rFonts w:ascii="Sakkal Majalla" w:hAnsi="Sakkal Majalla" w:cs="Sakkal Majalla"/>
          <w:sz w:val="28"/>
          <w:szCs w:val="28"/>
          <w:u w:val="single"/>
        </w:rPr>
        <w:t>, M., &amp; Schneider, P. (2018). From Stumbling Block to Enabler: The Role of Public Financial Management in Health Service Delivery in Tanzania and Zambia. Health Systems &amp; Reform, 4(4), 336-345</w:t>
      </w:r>
      <w:r w:rsidRPr="00810371">
        <w:rPr>
          <w:rFonts w:ascii="Sakkal Majalla" w:hAnsi="Sakkal Majalla" w:cs="Sakkal Majalla"/>
          <w:sz w:val="28"/>
          <w:szCs w:val="28"/>
          <w:u w:val="single"/>
          <w:rtl/>
        </w:rPr>
        <w:t>.</w:t>
      </w:r>
    </w:p>
    <w:p w14:paraId="587FFD4C" w14:textId="77777777" w:rsidR="00810371" w:rsidRPr="00810371" w:rsidRDefault="00810371" w:rsidP="00810371">
      <w:pPr>
        <w:rPr>
          <w:rFonts w:ascii="Sakkal Majalla" w:hAnsi="Sakkal Majalla" w:cs="Sakkal Majalla"/>
          <w:sz w:val="28"/>
          <w:szCs w:val="28"/>
          <w:u w:val="single"/>
          <w:rtl/>
        </w:rPr>
      </w:pPr>
    </w:p>
    <w:p w14:paraId="063FFBAB" w14:textId="38C87A4A" w:rsidR="004163C7" w:rsidRDefault="00810371" w:rsidP="00810371">
      <w:pPr>
        <w:rPr>
          <w:rFonts w:ascii="Sakkal Majalla" w:hAnsi="Sakkal Majalla" w:cs="Sakkal Majalla"/>
          <w:sz w:val="28"/>
          <w:szCs w:val="28"/>
          <w:u w:val="single"/>
          <w:rtl/>
        </w:rPr>
      </w:pPr>
      <w:r w:rsidRPr="00810371">
        <w:rPr>
          <w:rFonts w:ascii="Sakkal Majalla" w:hAnsi="Sakkal Majalla" w:cs="Sakkal Majalla"/>
          <w:sz w:val="28"/>
          <w:szCs w:val="28"/>
          <w:u w:val="single"/>
        </w:rPr>
        <w:lastRenderedPageBreak/>
        <w:t>Roland, M., &amp; Dudley, R. A. (2016). How Financial and Reputational Incentives Can Be Used to Improve Medical Care. Health Services Research, 50, 2090-2115</w:t>
      </w: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4AC5637C" w14:textId="77777777" w:rsidR="004163C7" w:rsidRDefault="004163C7" w:rsidP="00EB45F6">
      <w:pP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Pr>
      </w:pPr>
    </w:p>
    <w:p w14:paraId="1F49D158" w14:textId="77777777" w:rsidR="00F07B17" w:rsidRDefault="00F07B17" w:rsidP="004163C7">
      <w:pPr>
        <w:jc w:val="center"/>
        <w:rPr>
          <w:rFonts w:ascii="Sakkal Majalla" w:hAnsi="Sakkal Majalla" w:cs="Sakkal Majalla"/>
          <w:b/>
          <w:bCs/>
          <w:sz w:val="52"/>
          <w:szCs w:val="52"/>
          <w:u w:val="single"/>
        </w:rPr>
      </w:pPr>
    </w:p>
    <w:p w14:paraId="4BAD093F" w14:textId="77777777" w:rsidR="00F07B17" w:rsidRDefault="00F07B17" w:rsidP="004163C7">
      <w:pPr>
        <w:jc w:val="center"/>
        <w:rPr>
          <w:rFonts w:ascii="Sakkal Majalla" w:hAnsi="Sakkal Majalla" w:cs="Sakkal Majalla"/>
          <w:b/>
          <w:bCs/>
          <w:sz w:val="52"/>
          <w:szCs w:val="52"/>
          <w:u w:val="single"/>
        </w:rPr>
      </w:pPr>
    </w:p>
    <w:p w14:paraId="45081B08" w14:textId="77777777" w:rsidR="00F07B17" w:rsidRDefault="00F07B17" w:rsidP="004163C7">
      <w:pPr>
        <w:jc w:val="center"/>
        <w:rPr>
          <w:rFonts w:ascii="Sakkal Majalla" w:hAnsi="Sakkal Majalla" w:cs="Sakkal Majalla"/>
          <w:b/>
          <w:bCs/>
          <w:sz w:val="52"/>
          <w:szCs w:val="52"/>
          <w:u w:val="single"/>
        </w:rPr>
      </w:pPr>
    </w:p>
    <w:p w14:paraId="5A497532" w14:textId="77777777" w:rsidR="00F07B17" w:rsidRDefault="00F07B17" w:rsidP="004163C7">
      <w:pPr>
        <w:jc w:val="center"/>
        <w:rPr>
          <w:rFonts w:ascii="Sakkal Majalla" w:hAnsi="Sakkal Majalla" w:cs="Sakkal Majalla"/>
          <w:b/>
          <w:bCs/>
          <w:sz w:val="52"/>
          <w:szCs w:val="52"/>
          <w:u w:val="single"/>
        </w:rPr>
      </w:pPr>
    </w:p>
    <w:p w14:paraId="605B0F5D" w14:textId="77777777" w:rsidR="00F07B17" w:rsidRDefault="00F07B17" w:rsidP="004163C7">
      <w:pPr>
        <w:jc w:val="center"/>
        <w:rPr>
          <w:rFonts w:ascii="Sakkal Majalla" w:hAnsi="Sakkal Majalla" w:cs="Sakkal Majalla"/>
          <w:b/>
          <w:bCs/>
          <w:sz w:val="52"/>
          <w:szCs w:val="52"/>
          <w:u w:val="single"/>
        </w:rPr>
      </w:pPr>
    </w:p>
    <w:p w14:paraId="7FD49CF7" w14:textId="77777777" w:rsidR="00F07B17" w:rsidRDefault="00F07B17" w:rsidP="004163C7">
      <w:pPr>
        <w:jc w:val="center"/>
        <w:rPr>
          <w:rFonts w:ascii="Sakkal Majalla" w:hAnsi="Sakkal Majalla" w:cs="Sakkal Majalla"/>
          <w:b/>
          <w:bCs/>
          <w:sz w:val="52"/>
          <w:szCs w:val="52"/>
          <w:u w:val="single"/>
        </w:rPr>
      </w:pPr>
    </w:p>
    <w:p w14:paraId="238BE2B1" w14:textId="77777777" w:rsidR="00F07B17" w:rsidRDefault="00F07B17" w:rsidP="004163C7">
      <w:pPr>
        <w:jc w:val="center"/>
        <w:rPr>
          <w:rFonts w:ascii="Sakkal Majalla" w:hAnsi="Sakkal Majalla" w:cs="Sakkal Majalla"/>
          <w:b/>
          <w:bCs/>
          <w:sz w:val="52"/>
          <w:szCs w:val="52"/>
          <w:u w:val="single"/>
        </w:rPr>
      </w:pPr>
    </w:p>
    <w:p w14:paraId="1A5A8AC4" w14:textId="77777777" w:rsidR="00F07B17" w:rsidRDefault="00F07B17" w:rsidP="004163C7">
      <w:pPr>
        <w:jc w:val="center"/>
        <w:rPr>
          <w:rFonts w:ascii="Sakkal Majalla" w:hAnsi="Sakkal Majalla" w:cs="Sakkal Majalla"/>
          <w:b/>
          <w:bCs/>
          <w:sz w:val="52"/>
          <w:szCs w:val="52"/>
          <w:u w:val="single"/>
        </w:rPr>
      </w:pPr>
    </w:p>
    <w:p w14:paraId="387558FA" w14:textId="77777777" w:rsidR="00F07B17" w:rsidRDefault="00F07B17" w:rsidP="004163C7">
      <w:pPr>
        <w:jc w:val="center"/>
        <w:rPr>
          <w:rFonts w:ascii="Sakkal Majalla" w:hAnsi="Sakkal Majalla" w:cs="Sakkal Majalla"/>
          <w:b/>
          <w:bCs/>
          <w:sz w:val="52"/>
          <w:szCs w:val="52"/>
          <w:u w:val="single"/>
        </w:rPr>
      </w:pPr>
    </w:p>
    <w:p w14:paraId="111CBBF1" w14:textId="77777777" w:rsidR="00F07B17" w:rsidRDefault="00F07B17" w:rsidP="004163C7">
      <w:pPr>
        <w:jc w:val="center"/>
        <w:rPr>
          <w:rFonts w:ascii="Sakkal Majalla" w:hAnsi="Sakkal Majalla" w:cs="Sakkal Majalla"/>
          <w:b/>
          <w:bCs/>
          <w:sz w:val="52"/>
          <w:szCs w:val="52"/>
          <w:u w:val="single"/>
        </w:rPr>
      </w:pPr>
    </w:p>
    <w:p w14:paraId="6764A795" w14:textId="77777777" w:rsidR="00F07B17" w:rsidRDefault="00F07B1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4BE2AC70" w14:textId="77777777" w:rsidR="004E405D" w:rsidRPr="004E405D" w:rsidRDefault="004E405D" w:rsidP="004E405D">
      <w:pPr>
        <w:rPr>
          <w:rFonts w:ascii="Sakkal Majalla" w:hAnsi="Sakkal Majalla" w:cs="Sakkal Majalla"/>
          <w:sz w:val="28"/>
          <w:szCs w:val="28"/>
          <w:u w:val="single"/>
        </w:rPr>
      </w:pPr>
      <w:r w:rsidRPr="004E405D">
        <w:rPr>
          <w:rFonts w:ascii="Sakkal Majalla" w:hAnsi="Sakkal Majalla" w:cs="Sakkal Majalla"/>
          <w:sz w:val="28"/>
          <w:szCs w:val="28"/>
          <w:u w:val="single"/>
          <w:rtl/>
        </w:rPr>
        <w:t>?</w:t>
      </w:r>
      <w:r w:rsidRPr="004E405D">
        <w:rPr>
          <w:rFonts w:ascii="Sakkal Majalla" w:hAnsi="Sakkal Majalla" w:cs="Sakkal Majalla"/>
          <w:sz w:val="28"/>
          <w:szCs w:val="28"/>
          <w:u w:val="single"/>
        </w:rPr>
        <w:t>How old are you</w:t>
      </w:r>
    </w:p>
    <w:p w14:paraId="51FE28CA"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tl/>
        </w:rPr>
        <w:t>كم عمرك ؟</w:t>
      </w:r>
    </w:p>
    <w:p w14:paraId="404BDAE4"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Under 25 years</w:t>
      </w:r>
      <w:r w:rsidRPr="004E405D">
        <w:rPr>
          <w:rFonts w:ascii="Sakkal Majalla" w:hAnsi="Sakkal Majalla" w:cs="Sakkal Majalla"/>
          <w:sz w:val="28"/>
          <w:szCs w:val="28"/>
          <w:u w:val="single"/>
          <w:rtl/>
        </w:rPr>
        <w:t xml:space="preserve"> </w:t>
      </w:r>
      <w:proofErr w:type="gramStart"/>
      <w:r w:rsidRPr="004E405D">
        <w:rPr>
          <w:rFonts w:ascii="Sakkal Majalla" w:hAnsi="Sakkal Majalla" w:cs="Sakkal Majalla"/>
          <w:sz w:val="28"/>
          <w:szCs w:val="28"/>
          <w:u w:val="single"/>
          <w:rtl/>
        </w:rPr>
        <w:t>( اقل</w:t>
      </w:r>
      <w:proofErr w:type="gramEnd"/>
      <w:r w:rsidRPr="004E405D">
        <w:rPr>
          <w:rFonts w:ascii="Sakkal Majalla" w:hAnsi="Sakkal Majalla" w:cs="Sakkal Majalla"/>
          <w:sz w:val="28"/>
          <w:szCs w:val="28"/>
          <w:u w:val="single"/>
          <w:rtl/>
        </w:rPr>
        <w:t xml:space="preserve"> من 25 عام )</w:t>
      </w:r>
    </w:p>
    <w:p w14:paraId="39193804" w14:textId="77777777" w:rsidR="004E405D" w:rsidRPr="004E405D" w:rsidRDefault="004E405D" w:rsidP="004E405D">
      <w:pPr>
        <w:rPr>
          <w:rFonts w:ascii="Sakkal Majalla" w:hAnsi="Sakkal Majalla" w:cs="Sakkal Majalla"/>
          <w:sz w:val="28"/>
          <w:szCs w:val="28"/>
          <w:u w:val="single"/>
        </w:rPr>
      </w:pPr>
      <w:r w:rsidRPr="004E405D">
        <w:rPr>
          <w:rFonts w:ascii="Sakkal Majalla" w:hAnsi="Sakkal Majalla" w:cs="Sakkal Majalla"/>
          <w:sz w:val="28"/>
          <w:szCs w:val="28"/>
          <w:u w:val="single"/>
          <w:rtl/>
        </w:rPr>
        <w:t xml:space="preserve">25 - 40 </w:t>
      </w:r>
      <w:r w:rsidRPr="004E405D">
        <w:rPr>
          <w:rFonts w:ascii="Sakkal Majalla" w:hAnsi="Sakkal Majalla" w:cs="Sakkal Majalla"/>
          <w:sz w:val="28"/>
          <w:szCs w:val="28"/>
          <w:u w:val="single"/>
        </w:rPr>
        <w:t>years</w:t>
      </w:r>
    </w:p>
    <w:p w14:paraId="1786CD78"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 xml:space="preserve">More than 41 </w:t>
      </w:r>
      <w:proofErr w:type="gramStart"/>
      <w:r w:rsidRPr="004E405D">
        <w:rPr>
          <w:rFonts w:ascii="Sakkal Majalla" w:hAnsi="Sakkal Majalla" w:cs="Sakkal Majalla"/>
          <w:sz w:val="28"/>
          <w:szCs w:val="28"/>
          <w:u w:val="single"/>
        </w:rPr>
        <w:t>years</w:t>
      </w:r>
      <w:r w:rsidRPr="004E405D">
        <w:rPr>
          <w:rFonts w:ascii="Sakkal Majalla" w:hAnsi="Sakkal Majalla" w:cs="Sakkal Majalla"/>
          <w:sz w:val="28"/>
          <w:szCs w:val="28"/>
          <w:u w:val="single"/>
          <w:rtl/>
        </w:rPr>
        <w:t xml:space="preserve">  اكثر</w:t>
      </w:r>
      <w:proofErr w:type="gramEnd"/>
      <w:r w:rsidRPr="004E405D">
        <w:rPr>
          <w:rFonts w:ascii="Sakkal Majalla" w:hAnsi="Sakkal Majalla" w:cs="Sakkal Majalla"/>
          <w:sz w:val="28"/>
          <w:szCs w:val="28"/>
          <w:u w:val="single"/>
          <w:rtl/>
        </w:rPr>
        <w:t xml:space="preserve"> من 41 عام</w:t>
      </w:r>
    </w:p>
    <w:p w14:paraId="29852A2B" w14:textId="77777777" w:rsidR="004E405D" w:rsidRPr="004E405D" w:rsidRDefault="004E405D" w:rsidP="004E405D">
      <w:pPr>
        <w:rPr>
          <w:rFonts w:ascii="Sakkal Majalla" w:hAnsi="Sakkal Majalla" w:cs="Sakkal Majalla"/>
          <w:sz w:val="28"/>
          <w:szCs w:val="28"/>
          <w:u w:val="single"/>
        </w:rPr>
      </w:pPr>
      <w:r w:rsidRPr="004E405D">
        <w:rPr>
          <w:rFonts w:ascii="Sakkal Majalla" w:hAnsi="Sakkal Majalla" w:cs="Sakkal Majalla"/>
          <w:sz w:val="28"/>
          <w:szCs w:val="28"/>
          <w:u w:val="single"/>
        </w:rPr>
        <w:t>What is your role in the organization</w:t>
      </w:r>
      <w:r w:rsidRPr="004E405D">
        <w:rPr>
          <w:rFonts w:ascii="Sakkal Majalla" w:hAnsi="Sakkal Majalla" w:cs="Sakkal Majalla"/>
          <w:sz w:val="28"/>
          <w:szCs w:val="28"/>
          <w:u w:val="single"/>
          <w:rtl/>
        </w:rPr>
        <w:t xml:space="preserve"> </w:t>
      </w:r>
    </w:p>
    <w:p w14:paraId="74AF8896"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tl/>
        </w:rPr>
        <w:t>ماهو دورك في المنشـأة ؟</w:t>
      </w:r>
    </w:p>
    <w:p w14:paraId="6843D9B4" w14:textId="0DCF7D46"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tl/>
        </w:rPr>
        <w:t>*</w:t>
      </w:r>
      <w:r w:rsidRPr="004E405D">
        <w:rPr>
          <w:rFonts w:ascii="Sakkal Majalla" w:hAnsi="Sakkal Majalla" w:cs="Sakkal Majalla"/>
          <w:sz w:val="28"/>
          <w:szCs w:val="28"/>
          <w:u w:val="single"/>
        </w:rPr>
        <w:t>Nurse</w:t>
      </w:r>
      <w:r w:rsidRPr="004E405D">
        <w:rPr>
          <w:rFonts w:ascii="Sakkal Majalla" w:hAnsi="Sakkal Majalla" w:cs="Sakkal Majalla"/>
          <w:sz w:val="28"/>
          <w:szCs w:val="28"/>
          <w:u w:val="single"/>
          <w:rtl/>
        </w:rPr>
        <w:t xml:space="preserve"> ممرضـ/ة</w:t>
      </w:r>
    </w:p>
    <w:p w14:paraId="0E03B199"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Doctor</w:t>
      </w:r>
      <w:r w:rsidRPr="004E405D">
        <w:rPr>
          <w:rFonts w:ascii="Sakkal Majalla" w:hAnsi="Sakkal Majalla" w:cs="Sakkal Majalla"/>
          <w:sz w:val="28"/>
          <w:szCs w:val="28"/>
          <w:u w:val="single"/>
          <w:rtl/>
        </w:rPr>
        <w:t xml:space="preserve"> دكتور/ة</w:t>
      </w:r>
    </w:p>
    <w:p w14:paraId="3EC100F1"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Administrative staff</w:t>
      </w:r>
      <w:r w:rsidRPr="004E405D">
        <w:rPr>
          <w:rFonts w:ascii="Sakkal Majalla" w:hAnsi="Sakkal Majalla" w:cs="Sakkal Majalla"/>
          <w:sz w:val="28"/>
          <w:szCs w:val="28"/>
          <w:u w:val="single"/>
          <w:rtl/>
        </w:rPr>
        <w:t xml:space="preserve"> / موظفـ/ة اداري</w:t>
      </w:r>
    </w:p>
    <w:p w14:paraId="0D4DE689" w14:textId="77777777" w:rsidR="004E405D" w:rsidRPr="004E405D" w:rsidRDefault="004E405D" w:rsidP="004E405D">
      <w:pPr>
        <w:rPr>
          <w:rFonts w:ascii="Sakkal Majalla" w:hAnsi="Sakkal Majalla" w:cs="Sakkal Majalla"/>
          <w:sz w:val="28"/>
          <w:szCs w:val="28"/>
          <w:u w:val="single"/>
          <w:rtl/>
        </w:rPr>
      </w:pPr>
      <w:proofErr w:type="spellStart"/>
      <w:r w:rsidRPr="004E405D">
        <w:rPr>
          <w:rFonts w:ascii="Sakkal Majalla" w:hAnsi="Sakkal Majalla" w:cs="Sakkal Majalla"/>
          <w:sz w:val="28"/>
          <w:szCs w:val="28"/>
          <w:u w:val="single"/>
        </w:rPr>
        <w:t>etc</w:t>
      </w:r>
      <w:proofErr w:type="spellEnd"/>
      <w:r w:rsidRPr="004E405D">
        <w:rPr>
          <w:rFonts w:ascii="Sakkal Majalla" w:hAnsi="Sakkal Majalla" w:cs="Sakkal Majalla"/>
          <w:sz w:val="28"/>
          <w:szCs w:val="28"/>
          <w:u w:val="single"/>
          <w:rtl/>
        </w:rPr>
        <w:t xml:space="preserve"> غير ذلك</w:t>
      </w:r>
    </w:p>
    <w:p w14:paraId="0091C61A" w14:textId="77777777" w:rsidR="004E405D" w:rsidRPr="004E405D" w:rsidRDefault="004E405D" w:rsidP="004E405D">
      <w:pPr>
        <w:rPr>
          <w:rFonts w:ascii="Sakkal Majalla" w:hAnsi="Sakkal Majalla" w:cs="Sakkal Majalla"/>
          <w:sz w:val="28"/>
          <w:szCs w:val="28"/>
          <w:u w:val="single"/>
        </w:rPr>
      </w:pPr>
      <w:r w:rsidRPr="004E405D">
        <w:rPr>
          <w:rFonts w:ascii="Sakkal Majalla" w:hAnsi="Sakkal Majalla" w:cs="Sakkal Majalla"/>
          <w:sz w:val="28"/>
          <w:szCs w:val="28"/>
          <w:u w:val="single"/>
        </w:rPr>
        <w:t>General Perception of Performance Evaluation</w:t>
      </w:r>
    </w:p>
    <w:p w14:paraId="73698CFD" w14:textId="77777777" w:rsidR="004E405D" w:rsidRPr="004E405D" w:rsidRDefault="004E405D" w:rsidP="004E405D">
      <w:pPr>
        <w:rPr>
          <w:rFonts w:ascii="Sakkal Majalla" w:hAnsi="Sakkal Majalla" w:cs="Sakkal Majalla"/>
          <w:sz w:val="28"/>
          <w:szCs w:val="28"/>
          <w:u w:val="single"/>
        </w:rPr>
      </w:pPr>
      <w:r w:rsidRPr="004E405D">
        <w:rPr>
          <w:rFonts w:ascii="Sakkal Majalla" w:hAnsi="Sakkal Majalla" w:cs="Sakkal Majalla"/>
          <w:sz w:val="28"/>
          <w:szCs w:val="28"/>
          <w:u w:val="single"/>
        </w:rPr>
        <w:t>How often do you undergo performance evaluations in your current role</w:t>
      </w:r>
    </w:p>
    <w:p w14:paraId="3352B2EF"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tl/>
        </w:rPr>
        <w:t>مامدى تكرار خضوعك لتقييم الاداء في وظيفتك الحالية</w:t>
      </w:r>
    </w:p>
    <w:p w14:paraId="5A0C2A96"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Annually</w:t>
      </w:r>
      <w:r w:rsidRPr="004E405D">
        <w:rPr>
          <w:rFonts w:ascii="Sakkal Majalla" w:hAnsi="Sakkal Majalla" w:cs="Sakkal Majalla"/>
          <w:sz w:val="28"/>
          <w:szCs w:val="28"/>
          <w:u w:val="single"/>
          <w:rtl/>
        </w:rPr>
        <w:t xml:space="preserve"> سنوياً</w:t>
      </w:r>
    </w:p>
    <w:p w14:paraId="1FCAAB50"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Quarterly</w:t>
      </w:r>
      <w:r w:rsidRPr="004E405D">
        <w:rPr>
          <w:rFonts w:ascii="Sakkal Majalla" w:hAnsi="Sakkal Majalla" w:cs="Sakkal Majalla"/>
          <w:sz w:val="28"/>
          <w:szCs w:val="28"/>
          <w:u w:val="single"/>
          <w:rtl/>
        </w:rPr>
        <w:t xml:space="preserve"> ربع سنوي</w:t>
      </w:r>
    </w:p>
    <w:p w14:paraId="3D1AE857"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Monthly</w:t>
      </w:r>
      <w:r w:rsidRPr="004E405D">
        <w:rPr>
          <w:rFonts w:ascii="Sakkal Majalla" w:hAnsi="Sakkal Majalla" w:cs="Sakkal Majalla"/>
          <w:sz w:val="28"/>
          <w:szCs w:val="28"/>
          <w:u w:val="single"/>
          <w:rtl/>
        </w:rPr>
        <w:t xml:space="preserve"> شهرياً</w:t>
      </w:r>
    </w:p>
    <w:p w14:paraId="4C5027FF"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Other</w:t>
      </w:r>
      <w:r w:rsidRPr="004E405D">
        <w:rPr>
          <w:rFonts w:ascii="Sakkal Majalla" w:hAnsi="Sakkal Majalla" w:cs="Sakkal Majalla"/>
          <w:sz w:val="28"/>
          <w:szCs w:val="28"/>
          <w:u w:val="single"/>
          <w:rtl/>
        </w:rPr>
        <w:t xml:space="preserve"> اخرى</w:t>
      </w:r>
    </w:p>
    <w:p w14:paraId="3A1B4C09" w14:textId="77777777" w:rsidR="004E405D" w:rsidRPr="004E405D" w:rsidRDefault="004E405D" w:rsidP="004E405D">
      <w:pPr>
        <w:rPr>
          <w:rFonts w:ascii="Sakkal Majalla" w:hAnsi="Sakkal Majalla" w:cs="Sakkal Majalla"/>
          <w:sz w:val="28"/>
          <w:szCs w:val="28"/>
          <w:u w:val="single"/>
        </w:rPr>
      </w:pPr>
      <w:r w:rsidRPr="004E405D">
        <w:rPr>
          <w:rFonts w:ascii="Sakkal Majalla" w:hAnsi="Sakkal Majalla" w:cs="Sakkal Majalla"/>
          <w:sz w:val="28"/>
          <w:szCs w:val="28"/>
          <w:u w:val="single"/>
        </w:rPr>
        <w:lastRenderedPageBreak/>
        <w:t>How would you rate the overall effectiveness of the current performance evaluation system in your organization</w:t>
      </w:r>
      <w:r w:rsidRPr="004E405D">
        <w:rPr>
          <w:rFonts w:ascii="Sakkal Majalla" w:hAnsi="Sakkal Majalla" w:cs="Sakkal Majalla"/>
          <w:sz w:val="28"/>
          <w:szCs w:val="28"/>
          <w:u w:val="single"/>
          <w:rtl/>
        </w:rPr>
        <w:t>?</w:t>
      </w:r>
    </w:p>
    <w:p w14:paraId="4440CC69"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tl/>
        </w:rPr>
        <w:t>كيف تقيم الفعالية الإجمالية لنظام تقييم الأداء الحالي في مؤسستك؟</w:t>
      </w:r>
    </w:p>
    <w:p w14:paraId="04EEBB81"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tl/>
        </w:rPr>
        <w:t>*</w:t>
      </w:r>
    </w:p>
    <w:p w14:paraId="559BF1CB"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Very ineffective</w:t>
      </w:r>
      <w:r w:rsidRPr="004E405D">
        <w:rPr>
          <w:rFonts w:ascii="Sakkal Majalla" w:hAnsi="Sakkal Majalla" w:cs="Sakkal Majalla"/>
          <w:sz w:val="28"/>
          <w:szCs w:val="28"/>
          <w:u w:val="single"/>
          <w:rtl/>
        </w:rPr>
        <w:t xml:space="preserve"> غير فعال للغاية</w:t>
      </w:r>
    </w:p>
    <w:p w14:paraId="5A97DFD9"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Ineffective</w:t>
      </w:r>
      <w:r w:rsidRPr="004E405D">
        <w:rPr>
          <w:rFonts w:ascii="Sakkal Majalla" w:hAnsi="Sakkal Majalla" w:cs="Sakkal Majalla"/>
          <w:sz w:val="28"/>
          <w:szCs w:val="28"/>
          <w:u w:val="single"/>
          <w:rtl/>
        </w:rPr>
        <w:t xml:space="preserve"> غير فعال</w:t>
      </w:r>
    </w:p>
    <w:p w14:paraId="0F735F47"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Neutral</w:t>
      </w:r>
      <w:r w:rsidRPr="004E405D">
        <w:rPr>
          <w:rFonts w:ascii="Sakkal Majalla" w:hAnsi="Sakkal Majalla" w:cs="Sakkal Majalla"/>
          <w:sz w:val="28"/>
          <w:szCs w:val="28"/>
          <w:u w:val="single"/>
          <w:rtl/>
        </w:rPr>
        <w:t xml:space="preserve"> محايد</w:t>
      </w:r>
    </w:p>
    <w:p w14:paraId="581AD94B"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Effective</w:t>
      </w:r>
      <w:r w:rsidRPr="004E405D">
        <w:rPr>
          <w:rFonts w:ascii="Sakkal Majalla" w:hAnsi="Sakkal Majalla" w:cs="Sakkal Majalla"/>
          <w:sz w:val="28"/>
          <w:szCs w:val="28"/>
          <w:u w:val="single"/>
          <w:rtl/>
        </w:rPr>
        <w:t xml:space="preserve"> فعال</w:t>
      </w:r>
    </w:p>
    <w:p w14:paraId="190EFC6C"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Very effective</w:t>
      </w:r>
      <w:r w:rsidRPr="004E405D">
        <w:rPr>
          <w:rFonts w:ascii="Sakkal Majalla" w:hAnsi="Sakkal Majalla" w:cs="Sakkal Majalla"/>
          <w:sz w:val="28"/>
          <w:szCs w:val="28"/>
          <w:u w:val="single"/>
          <w:rtl/>
        </w:rPr>
        <w:t xml:space="preserve"> فعال للغاية</w:t>
      </w:r>
    </w:p>
    <w:p w14:paraId="6EF67D78" w14:textId="77777777" w:rsidR="004E405D" w:rsidRPr="004E405D" w:rsidRDefault="004E405D" w:rsidP="004E405D">
      <w:pPr>
        <w:rPr>
          <w:rFonts w:ascii="Sakkal Majalla" w:hAnsi="Sakkal Majalla" w:cs="Sakkal Majalla"/>
          <w:sz w:val="28"/>
          <w:szCs w:val="28"/>
          <w:u w:val="single"/>
        </w:rPr>
      </w:pPr>
      <w:r w:rsidRPr="004E405D">
        <w:rPr>
          <w:rFonts w:ascii="Sakkal Majalla" w:hAnsi="Sakkal Majalla" w:cs="Sakkal Majalla"/>
          <w:sz w:val="28"/>
          <w:szCs w:val="28"/>
          <w:u w:val="single"/>
        </w:rPr>
        <w:t>How clear are the performance criteria or goals set for you during your performance evaluations</w:t>
      </w:r>
      <w:r w:rsidRPr="004E405D">
        <w:rPr>
          <w:rFonts w:ascii="Sakkal Majalla" w:hAnsi="Sakkal Majalla" w:cs="Sakkal Majalla"/>
          <w:sz w:val="28"/>
          <w:szCs w:val="28"/>
          <w:u w:val="single"/>
          <w:rtl/>
        </w:rPr>
        <w:t>?</w:t>
      </w:r>
    </w:p>
    <w:p w14:paraId="01385451"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tl/>
        </w:rPr>
        <w:t>ما مدى وضوح معايير الأداء أو الأهداف المحددة لك أثناء تقييمات الأداء الخاصة بك؟</w:t>
      </w:r>
    </w:p>
    <w:p w14:paraId="593A2CF8"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Unclear</w:t>
      </w:r>
      <w:r w:rsidRPr="004E405D">
        <w:rPr>
          <w:rFonts w:ascii="Sakkal Majalla" w:hAnsi="Sakkal Majalla" w:cs="Sakkal Majalla"/>
          <w:sz w:val="28"/>
          <w:szCs w:val="28"/>
          <w:u w:val="single"/>
          <w:rtl/>
        </w:rPr>
        <w:t xml:space="preserve"> غير واضح</w:t>
      </w:r>
    </w:p>
    <w:p w14:paraId="27DC1C55"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Neutral</w:t>
      </w:r>
      <w:r w:rsidRPr="004E405D">
        <w:rPr>
          <w:rFonts w:ascii="Sakkal Majalla" w:hAnsi="Sakkal Majalla" w:cs="Sakkal Majalla"/>
          <w:sz w:val="28"/>
          <w:szCs w:val="28"/>
          <w:u w:val="single"/>
          <w:rtl/>
        </w:rPr>
        <w:t xml:space="preserve"> محايد</w:t>
      </w:r>
    </w:p>
    <w:p w14:paraId="4237B47B"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Clear</w:t>
      </w:r>
      <w:r w:rsidRPr="004E405D">
        <w:rPr>
          <w:rFonts w:ascii="Sakkal Majalla" w:hAnsi="Sakkal Majalla" w:cs="Sakkal Majalla"/>
          <w:sz w:val="28"/>
          <w:szCs w:val="28"/>
          <w:u w:val="single"/>
          <w:rtl/>
        </w:rPr>
        <w:t xml:space="preserve"> واضح</w:t>
      </w:r>
    </w:p>
    <w:p w14:paraId="6E13B716" w14:textId="77777777" w:rsidR="004E405D" w:rsidRPr="004E405D" w:rsidRDefault="004E405D" w:rsidP="004E405D">
      <w:pPr>
        <w:rPr>
          <w:rFonts w:ascii="Sakkal Majalla" w:hAnsi="Sakkal Majalla" w:cs="Sakkal Majalla"/>
          <w:sz w:val="28"/>
          <w:szCs w:val="28"/>
          <w:u w:val="single"/>
        </w:rPr>
      </w:pPr>
      <w:r w:rsidRPr="004E405D">
        <w:rPr>
          <w:rFonts w:ascii="Sakkal Majalla" w:hAnsi="Sakkal Majalla" w:cs="Sakkal Majalla"/>
          <w:sz w:val="28"/>
          <w:szCs w:val="28"/>
          <w:u w:val="single"/>
        </w:rPr>
        <w:t>Do you feel that your performance evaluations accurately reflect your job performance</w:t>
      </w:r>
      <w:r w:rsidRPr="004E405D">
        <w:rPr>
          <w:rFonts w:ascii="Sakkal Majalla" w:hAnsi="Sakkal Majalla" w:cs="Sakkal Majalla"/>
          <w:sz w:val="28"/>
          <w:szCs w:val="28"/>
          <w:u w:val="single"/>
          <w:rtl/>
        </w:rPr>
        <w:t>?</w:t>
      </w:r>
    </w:p>
    <w:p w14:paraId="0563B01F"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tl/>
        </w:rPr>
        <w:t>هل تشعر أن تقييمات أدائك تعكس أداء وظيفتك بشكل دقيق؟</w:t>
      </w:r>
    </w:p>
    <w:p w14:paraId="26D556AE"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Yes, always</w:t>
      </w:r>
      <w:r w:rsidRPr="004E405D">
        <w:rPr>
          <w:rFonts w:ascii="Sakkal Majalla" w:hAnsi="Sakkal Majalla" w:cs="Sakkal Majalla"/>
          <w:sz w:val="28"/>
          <w:szCs w:val="28"/>
          <w:u w:val="single"/>
          <w:rtl/>
        </w:rPr>
        <w:t xml:space="preserve"> نعم دائماً</w:t>
      </w:r>
    </w:p>
    <w:p w14:paraId="616B1B03"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Most of the time</w:t>
      </w:r>
      <w:r w:rsidRPr="004E405D">
        <w:rPr>
          <w:rFonts w:ascii="Sakkal Majalla" w:hAnsi="Sakkal Majalla" w:cs="Sakkal Majalla"/>
          <w:sz w:val="28"/>
          <w:szCs w:val="28"/>
          <w:u w:val="single"/>
          <w:rtl/>
        </w:rPr>
        <w:t xml:space="preserve"> معظم الوقت</w:t>
      </w:r>
    </w:p>
    <w:p w14:paraId="64F83F11"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Sometimes</w:t>
      </w:r>
      <w:r w:rsidRPr="004E405D">
        <w:rPr>
          <w:rFonts w:ascii="Sakkal Majalla" w:hAnsi="Sakkal Majalla" w:cs="Sakkal Majalla"/>
          <w:sz w:val="28"/>
          <w:szCs w:val="28"/>
          <w:u w:val="single"/>
          <w:rtl/>
        </w:rPr>
        <w:t xml:space="preserve"> احياناً</w:t>
      </w:r>
    </w:p>
    <w:p w14:paraId="22986E7B"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Rarely</w:t>
      </w:r>
      <w:r w:rsidRPr="004E405D">
        <w:rPr>
          <w:rFonts w:ascii="Sakkal Majalla" w:hAnsi="Sakkal Majalla" w:cs="Sakkal Majalla"/>
          <w:sz w:val="28"/>
          <w:szCs w:val="28"/>
          <w:u w:val="single"/>
          <w:rtl/>
        </w:rPr>
        <w:t xml:space="preserve"> نادراً</w:t>
      </w:r>
    </w:p>
    <w:p w14:paraId="4CD32F76"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Never</w:t>
      </w:r>
      <w:r w:rsidRPr="004E405D">
        <w:rPr>
          <w:rFonts w:ascii="Sakkal Majalla" w:hAnsi="Sakkal Majalla" w:cs="Sakkal Majalla"/>
          <w:sz w:val="28"/>
          <w:szCs w:val="28"/>
          <w:u w:val="single"/>
          <w:rtl/>
        </w:rPr>
        <w:t xml:space="preserve"> ابداً</w:t>
      </w:r>
    </w:p>
    <w:p w14:paraId="5CD0A658" w14:textId="77777777" w:rsidR="004E405D" w:rsidRPr="004E405D" w:rsidRDefault="004E405D" w:rsidP="004E405D">
      <w:pPr>
        <w:rPr>
          <w:rFonts w:ascii="Sakkal Majalla" w:hAnsi="Sakkal Majalla" w:cs="Sakkal Majalla"/>
          <w:sz w:val="28"/>
          <w:szCs w:val="28"/>
          <w:u w:val="single"/>
        </w:rPr>
      </w:pPr>
      <w:r w:rsidRPr="004E405D">
        <w:rPr>
          <w:rFonts w:ascii="Sakkal Majalla" w:hAnsi="Sakkal Majalla" w:cs="Sakkal Majalla"/>
          <w:sz w:val="28"/>
          <w:szCs w:val="28"/>
          <w:u w:val="single"/>
        </w:rPr>
        <w:t>Do you feel that your evaluation is based on measurable, objective criteria, or is it influenced by subjective factors</w:t>
      </w:r>
      <w:r w:rsidRPr="004E405D">
        <w:rPr>
          <w:rFonts w:ascii="Sakkal Majalla" w:hAnsi="Sakkal Majalla" w:cs="Sakkal Majalla"/>
          <w:sz w:val="28"/>
          <w:szCs w:val="28"/>
          <w:u w:val="single"/>
          <w:rtl/>
        </w:rPr>
        <w:t>?</w:t>
      </w:r>
    </w:p>
    <w:p w14:paraId="4B8A6E10"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tl/>
        </w:rPr>
        <w:t>هل تشعر أن تقييمك مبني على معايير موضوعية قابلة للقياس، أم أنه يتأثر بعوامل ذاتية؟</w:t>
      </w:r>
    </w:p>
    <w:p w14:paraId="46692AEE"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lastRenderedPageBreak/>
        <w:t>Mostly objective</w:t>
      </w:r>
      <w:r w:rsidRPr="004E405D">
        <w:rPr>
          <w:rFonts w:ascii="Sakkal Majalla" w:hAnsi="Sakkal Majalla" w:cs="Sakkal Majalla"/>
          <w:sz w:val="28"/>
          <w:szCs w:val="28"/>
          <w:u w:val="single"/>
          <w:rtl/>
        </w:rPr>
        <w:t xml:space="preserve"> موضوعي غالباً</w:t>
      </w:r>
    </w:p>
    <w:p w14:paraId="4BA0B6DD"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Mostly subjective</w:t>
      </w:r>
      <w:r w:rsidRPr="004E405D">
        <w:rPr>
          <w:rFonts w:ascii="Sakkal Majalla" w:hAnsi="Sakkal Majalla" w:cs="Sakkal Majalla"/>
          <w:sz w:val="28"/>
          <w:szCs w:val="28"/>
          <w:u w:val="single"/>
          <w:rtl/>
        </w:rPr>
        <w:t xml:space="preserve"> ذاتي غالباً</w:t>
      </w:r>
    </w:p>
    <w:p w14:paraId="6F942448"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A mix of both</w:t>
      </w:r>
      <w:r w:rsidRPr="004E405D">
        <w:rPr>
          <w:rFonts w:ascii="Sakkal Majalla" w:hAnsi="Sakkal Majalla" w:cs="Sakkal Majalla"/>
          <w:sz w:val="28"/>
          <w:szCs w:val="28"/>
          <w:u w:val="single"/>
          <w:rtl/>
        </w:rPr>
        <w:t xml:space="preserve"> مزيج بين الاثنين</w:t>
      </w:r>
    </w:p>
    <w:p w14:paraId="2140E2DB"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Unsure</w:t>
      </w:r>
      <w:r w:rsidRPr="004E405D">
        <w:rPr>
          <w:rFonts w:ascii="Sakkal Majalla" w:hAnsi="Sakkal Majalla" w:cs="Sakkal Majalla"/>
          <w:sz w:val="28"/>
          <w:szCs w:val="28"/>
          <w:u w:val="single"/>
          <w:rtl/>
        </w:rPr>
        <w:t xml:space="preserve"> غير متأكد</w:t>
      </w:r>
    </w:p>
    <w:p w14:paraId="514BB969" w14:textId="77777777" w:rsidR="004E405D" w:rsidRPr="004E405D" w:rsidRDefault="004E405D" w:rsidP="004E405D">
      <w:pPr>
        <w:rPr>
          <w:rFonts w:ascii="Sakkal Majalla" w:hAnsi="Sakkal Majalla" w:cs="Sakkal Majalla"/>
          <w:sz w:val="28"/>
          <w:szCs w:val="28"/>
          <w:u w:val="single"/>
        </w:rPr>
      </w:pPr>
      <w:r w:rsidRPr="004E405D">
        <w:rPr>
          <w:rFonts w:ascii="Sakkal Majalla" w:hAnsi="Sakkal Majalla" w:cs="Sakkal Majalla"/>
          <w:sz w:val="28"/>
          <w:szCs w:val="28"/>
          <w:u w:val="single"/>
        </w:rPr>
        <w:t>Does positive feedback during performance evaluations increase your motivation to work harder or improve</w:t>
      </w:r>
      <w:r w:rsidRPr="004E405D">
        <w:rPr>
          <w:rFonts w:ascii="Sakkal Majalla" w:hAnsi="Sakkal Majalla" w:cs="Sakkal Majalla"/>
          <w:sz w:val="28"/>
          <w:szCs w:val="28"/>
          <w:u w:val="single"/>
          <w:rtl/>
        </w:rPr>
        <w:t>?</w:t>
      </w:r>
    </w:p>
    <w:p w14:paraId="6114C06B"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tl/>
        </w:rPr>
        <w:t>هل تؤدي الملاحظات الإيجابية أثناء تقييم الأداء إلى زيادة حافزك للعمل بجدية أكبر أو التحسين؟</w:t>
      </w:r>
    </w:p>
    <w:p w14:paraId="0A3FA627"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Slightly</w:t>
      </w:r>
      <w:r w:rsidRPr="004E405D">
        <w:rPr>
          <w:rFonts w:ascii="Sakkal Majalla" w:hAnsi="Sakkal Majalla" w:cs="Sakkal Majalla"/>
          <w:sz w:val="28"/>
          <w:szCs w:val="28"/>
          <w:u w:val="single"/>
          <w:rtl/>
        </w:rPr>
        <w:t xml:space="preserve"> قليل</w:t>
      </w:r>
    </w:p>
    <w:p w14:paraId="46D5E5EF"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Moderately</w:t>
      </w:r>
      <w:r w:rsidRPr="004E405D">
        <w:rPr>
          <w:rFonts w:ascii="Sakkal Majalla" w:hAnsi="Sakkal Majalla" w:cs="Sakkal Majalla"/>
          <w:sz w:val="28"/>
          <w:szCs w:val="28"/>
          <w:u w:val="single"/>
          <w:rtl/>
        </w:rPr>
        <w:t xml:space="preserve"> معتدل</w:t>
      </w:r>
    </w:p>
    <w:p w14:paraId="16E2CB68"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Significantly</w:t>
      </w:r>
      <w:r w:rsidRPr="004E405D">
        <w:rPr>
          <w:rFonts w:ascii="Sakkal Majalla" w:hAnsi="Sakkal Majalla" w:cs="Sakkal Majalla"/>
          <w:sz w:val="28"/>
          <w:szCs w:val="28"/>
          <w:u w:val="single"/>
          <w:rtl/>
        </w:rPr>
        <w:t xml:space="preserve"> بشكل ملحوظ</w:t>
      </w:r>
    </w:p>
    <w:p w14:paraId="15A2167F" w14:textId="77777777" w:rsidR="004E405D" w:rsidRPr="004E405D" w:rsidRDefault="004E405D" w:rsidP="004E405D">
      <w:pPr>
        <w:rPr>
          <w:rFonts w:ascii="Sakkal Majalla" w:hAnsi="Sakkal Majalla" w:cs="Sakkal Majalla"/>
          <w:sz w:val="28"/>
          <w:szCs w:val="28"/>
          <w:u w:val="single"/>
        </w:rPr>
      </w:pPr>
      <w:r w:rsidRPr="004E405D">
        <w:rPr>
          <w:rFonts w:ascii="Sakkal Majalla" w:hAnsi="Sakkal Majalla" w:cs="Sakkal Majalla"/>
          <w:sz w:val="28"/>
          <w:szCs w:val="28"/>
          <w:u w:val="single"/>
        </w:rPr>
        <w:t xml:space="preserve">How often do you receive opportunities for career development (e.g., training, promotion) </w:t>
      </w:r>
      <w:proofErr w:type="gramStart"/>
      <w:r w:rsidRPr="004E405D">
        <w:rPr>
          <w:rFonts w:ascii="Sakkal Majalla" w:hAnsi="Sakkal Majalla" w:cs="Sakkal Majalla"/>
          <w:sz w:val="28"/>
          <w:szCs w:val="28"/>
          <w:u w:val="single"/>
        </w:rPr>
        <w:t>as a result of</w:t>
      </w:r>
      <w:proofErr w:type="gramEnd"/>
      <w:r w:rsidRPr="004E405D">
        <w:rPr>
          <w:rFonts w:ascii="Sakkal Majalla" w:hAnsi="Sakkal Majalla" w:cs="Sakkal Majalla"/>
          <w:sz w:val="28"/>
          <w:szCs w:val="28"/>
          <w:u w:val="single"/>
        </w:rPr>
        <w:t xml:space="preserve"> your performance evaluations</w:t>
      </w:r>
      <w:r w:rsidRPr="004E405D">
        <w:rPr>
          <w:rFonts w:ascii="Sakkal Majalla" w:hAnsi="Sakkal Majalla" w:cs="Sakkal Majalla"/>
          <w:sz w:val="28"/>
          <w:szCs w:val="28"/>
          <w:u w:val="single"/>
          <w:rtl/>
        </w:rPr>
        <w:t>?</w:t>
      </w:r>
    </w:p>
    <w:p w14:paraId="0645C515"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tl/>
        </w:rPr>
        <w:t>ما مدى تكرار حصولك على فرص للتطوير الوظيفي (على سبيل المثال، التدريب، الترقية) نتيجة لتقييمات أدائك؟</w:t>
      </w:r>
    </w:p>
    <w:p w14:paraId="31D47B6A"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Rarely</w:t>
      </w:r>
      <w:r w:rsidRPr="004E405D">
        <w:rPr>
          <w:rFonts w:ascii="Sakkal Majalla" w:hAnsi="Sakkal Majalla" w:cs="Sakkal Majalla"/>
          <w:sz w:val="28"/>
          <w:szCs w:val="28"/>
          <w:u w:val="single"/>
          <w:rtl/>
        </w:rPr>
        <w:t xml:space="preserve"> نادراً</w:t>
      </w:r>
    </w:p>
    <w:p w14:paraId="3F8F72B1"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Sometimes</w:t>
      </w:r>
      <w:r w:rsidRPr="004E405D">
        <w:rPr>
          <w:rFonts w:ascii="Sakkal Majalla" w:hAnsi="Sakkal Majalla" w:cs="Sakkal Majalla"/>
          <w:sz w:val="28"/>
          <w:szCs w:val="28"/>
          <w:u w:val="single"/>
          <w:rtl/>
        </w:rPr>
        <w:t xml:space="preserve"> احياناً</w:t>
      </w:r>
    </w:p>
    <w:p w14:paraId="7D2FBA54"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Always</w:t>
      </w:r>
      <w:r w:rsidRPr="004E405D">
        <w:rPr>
          <w:rFonts w:ascii="Sakkal Majalla" w:hAnsi="Sakkal Majalla" w:cs="Sakkal Majalla"/>
          <w:sz w:val="28"/>
          <w:szCs w:val="28"/>
          <w:u w:val="single"/>
          <w:rtl/>
        </w:rPr>
        <w:t xml:space="preserve"> دائماً</w:t>
      </w:r>
    </w:p>
    <w:p w14:paraId="2B0C140A" w14:textId="77777777" w:rsidR="004E405D" w:rsidRPr="004E405D" w:rsidRDefault="004E405D" w:rsidP="004E405D">
      <w:pPr>
        <w:rPr>
          <w:rFonts w:ascii="Sakkal Majalla" w:hAnsi="Sakkal Majalla" w:cs="Sakkal Majalla"/>
          <w:sz w:val="28"/>
          <w:szCs w:val="28"/>
          <w:u w:val="single"/>
        </w:rPr>
      </w:pPr>
      <w:r w:rsidRPr="004E405D">
        <w:rPr>
          <w:rFonts w:ascii="Sakkal Majalla" w:hAnsi="Sakkal Majalla" w:cs="Sakkal Majalla"/>
          <w:sz w:val="28"/>
          <w:szCs w:val="28"/>
          <w:u w:val="single"/>
        </w:rPr>
        <w:t>How would you rate the communication between you and your supervisor during performance evaluations</w:t>
      </w:r>
      <w:r w:rsidRPr="004E405D">
        <w:rPr>
          <w:rFonts w:ascii="Sakkal Majalla" w:hAnsi="Sakkal Majalla" w:cs="Sakkal Majalla"/>
          <w:sz w:val="28"/>
          <w:szCs w:val="28"/>
          <w:u w:val="single"/>
          <w:rtl/>
        </w:rPr>
        <w:t>?</w:t>
      </w:r>
    </w:p>
    <w:p w14:paraId="0969904A"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tl/>
        </w:rPr>
        <w:t>كيف تقيم التواصل بينك وبين رئيسك في العمل أثناء تقييم الأداء؟</w:t>
      </w:r>
    </w:p>
    <w:p w14:paraId="3CE1B91F"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Very poor</w:t>
      </w:r>
      <w:r w:rsidRPr="004E405D">
        <w:rPr>
          <w:rFonts w:ascii="Sakkal Majalla" w:hAnsi="Sakkal Majalla" w:cs="Sakkal Majalla"/>
          <w:sz w:val="28"/>
          <w:szCs w:val="28"/>
          <w:u w:val="single"/>
          <w:rtl/>
        </w:rPr>
        <w:t xml:space="preserve"> ضعيف جداً</w:t>
      </w:r>
    </w:p>
    <w:p w14:paraId="3A87B347" w14:textId="77777777" w:rsidR="004E405D" w:rsidRPr="004E405D"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Neutral</w:t>
      </w:r>
      <w:r w:rsidRPr="004E405D">
        <w:rPr>
          <w:rFonts w:ascii="Sakkal Majalla" w:hAnsi="Sakkal Majalla" w:cs="Sakkal Majalla"/>
          <w:sz w:val="28"/>
          <w:szCs w:val="28"/>
          <w:u w:val="single"/>
          <w:rtl/>
        </w:rPr>
        <w:t xml:space="preserve"> محايد</w:t>
      </w:r>
    </w:p>
    <w:p w14:paraId="47FD39D2" w14:textId="02F57C8B" w:rsidR="004163C7" w:rsidRDefault="004E405D" w:rsidP="004E405D">
      <w:pPr>
        <w:rPr>
          <w:rFonts w:ascii="Sakkal Majalla" w:hAnsi="Sakkal Majalla" w:cs="Sakkal Majalla"/>
          <w:sz w:val="28"/>
          <w:szCs w:val="28"/>
          <w:u w:val="single"/>
          <w:rtl/>
        </w:rPr>
      </w:pPr>
      <w:r w:rsidRPr="004E405D">
        <w:rPr>
          <w:rFonts w:ascii="Sakkal Majalla" w:hAnsi="Sakkal Majalla" w:cs="Sakkal Majalla"/>
          <w:sz w:val="28"/>
          <w:szCs w:val="28"/>
          <w:u w:val="single"/>
        </w:rPr>
        <w:t>Very good</w:t>
      </w:r>
      <w:r w:rsidRPr="004E405D">
        <w:rPr>
          <w:rFonts w:ascii="Sakkal Majalla" w:hAnsi="Sakkal Majalla" w:cs="Sakkal Majalla"/>
          <w:sz w:val="28"/>
          <w:szCs w:val="28"/>
          <w:u w:val="single"/>
          <w:rtl/>
        </w:rPr>
        <w:t xml:space="preserve"> جيد جداً</w:t>
      </w: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2B04AF9E" w14:textId="77777777" w:rsidR="004E405D" w:rsidRDefault="004E405D" w:rsidP="009125CE">
      <w:pPr>
        <w:rPr>
          <w:rFonts w:ascii="Sakkal Majalla" w:hAnsi="Sakkal Majalla" w:cs="Sakkal Majalla"/>
          <w:sz w:val="28"/>
          <w:szCs w:val="28"/>
          <w:u w:val="single"/>
        </w:rPr>
      </w:pPr>
    </w:p>
    <w:p w14:paraId="6122D621" w14:textId="77777777" w:rsidR="00EB45F6" w:rsidRDefault="00EB45F6" w:rsidP="009125CE">
      <w:pPr>
        <w:rPr>
          <w:rFonts w:ascii="Sakkal Majalla" w:hAnsi="Sakkal Majalla" w:cs="Sakkal Majalla"/>
          <w:sz w:val="28"/>
          <w:szCs w:val="28"/>
          <w:u w:val="single"/>
        </w:rPr>
      </w:pPr>
    </w:p>
    <w:p w14:paraId="3BC41430" w14:textId="77777777" w:rsidR="00EB45F6" w:rsidRDefault="00EB45F6"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27C84CFB" w14:textId="77777777" w:rsidR="004E405D" w:rsidRPr="004E405D" w:rsidRDefault="004E405D" w:rsidP="004E405D">
      <w:pPr>
        <w:rPr>
          <w:rFonts w:ascii="Sakkal Majalla" w:hAnsi="Sakkal Majalla" w:cs="Sakkal Majalla"/>
          <w:sz w:val="28"/>
          <w:szCs w:val="28"/>
          <w:rtl/>
        </w:rPr>
      </w:pPr>
    </w:p>
    <w:p w14:paraId="59663FD6" w14:textId="77777777" w:rsidR="004E405D" w:rsidRPr="004E405D" w:rsidRDefault="004E405D" w:rsidP="004E405D">
      <w:pPr>
        <w:rPr>
          <w:rFonts w:ascii="Sakkal Majalla" w:hAnsi="Sakkal Majalla" w:cs="Sakkal Majalla"/>
          <w:sz w:val="28"/>
          <w:szCs w:val="28"/>
          <w:rtl/>
        </w:rPr>
      </w:pPr>
      <w:r w:rsidRPr="004E405D">
        <w:rPr>
          <w:rFonts w:ascii="Sakkal Majalla" w:hAnsi="Sakkal Majalla" w:cs="Sakkal Majalla"/>
          <w:sz w:val="28"/>
          <w:szCs w:val="28"/>
          <w:rtl/>
        </w:rPr>
        <w:t xml:space="preserve">أثر الحوافز على جودة الخدمات الصحية، وتكون مجتمع البحث الدراسة من هدفت الدراسة الحالية إلى التعرف ، واعتمدت الدراسة على المنهج الوصفي التحليلي القائم على الاستبانة، وقد تضمنت نتائج الدراسة الآتي : أن درجة تقديم الحوافز للعاملين </w:t>
      </w:r>
      <w:r w:rsidRPr="004E405D">
        <w:rPr>
          <w:rFonts w:ascii="Sakkal Majalla" w:hAnsi="Sakkal Majalla" w:cs="Sakkal Majalla" w:hint="cs"/>
          <w:sz w:val="28"/>
          <w:szCs w:val="28"/>
          <w:rtl/>
        </w:rPr>
        <w:t xml:space="preserve"> </w:t>
      </w:r>
      <w:r w:rsidRPr="004E405D">
        <w:rPr>
          <w:rFonts w:ascii="Sakkal Majalla" w:hAnsi="Sakkal Majalla" w:cs="Sakkal Majalla"/>
          <w:sz w:val="28"/>
          <w:szCs w:val="28"/>
          <w:rtl/>
        </w:rPr>
        <w:t xml:space="preserve">جاءت بدرجة (متوسطة) من وجهة نظر أفراد عينة الدراسة؛ وأن درجة جودة الخدمات الصحية المقدمة للمرضى </w:t>
      </w:r>
      <w:r w:rsidRPr="004E405D">
        <w:rPr>
          <w:rFonts w:ascii="Sakkal Majalla" w:hAnsi="Sakkal Majalla" w:cs="Sakkal Majalla" w:hint="cs"/>
          <w:sz w:val="28"/>
          <w:szCs w:val="28"/>
          <w:rtl/>
        </w:rPr>
        <w:t xml:space="preserve"> </w:t>
      </w:r>
      <w:r w:rsidRPr="004E405D">
        <w:rPr>
          <w:rFonts w:ascii="Sakkal Majalla" w:hAnsi="Sakkal Majalla" w:cs="Sakkal Majalla"/>
          <w:sz w:val="28"/>
          <w:szCs w:val="28"/>
          <w:rtl/>
        </w:rPr>
        <w:t xml:space="preserve"> من وجهة نظر أفراد عينة الدراسة ووجود علاقة ارتباطية (موجبة ذات دلالة إحصائية بين تقديم الحوافز للعاملين وجودة الخدمات الصحية المقدمة للمرضى </w:t>
      </w:r>
      <w:r w:rsidRPr="004E405D">
        <w:rPr>
          <w:rFonts w:ascii="Sakkal Majalla" w:hAnsi="Sakkal Majalla" w:cs="Sakkal Majalla" w:hint="cs"/>
          <w:sz w:val="28"/>
          <w:szCs w:val="28"/>
          <w:rtl/>
        </w:rPr>
        <w:t xml:space="preserve"> </w:t>
      </w:r>
      <w:r w:rsidRPr="004E405D">
        <w:rPr>
          <w:rFonts w:ascii="Sakkal Majalla" w:hAnsi="Sakkal Majalla" w:cs="Sakkal Majalla"/>
          <w:sz w:val="28"/>
          <w:szCs w:val="28"/>
          <w:rtl/>
        </w:rPr>
        <w:t xml:space="preserve"> ؛ وقد تضمنت توصيات الدراسة الآتي : ضرورة اتباع نظام حوافز وترقيات عادلة من خلال التدرج الوظيفي، والاهتمام بزيادة أجور العاملين بالقطاع الصحي لتحسين أدائهم؛ وإعادة النظر في آلية نظام الأجور والمكافآت لتطويرها بما يلائم توقعات الموظفين بمستشفيات القطاع الحكومي السعودي؛ وضرورة مشاركة الموظفين لإدارة المستشفى في وضع الخطط المستقبلية واستراتيجيات العمل.</w:t>
      </w:r>
    </w:p>
    <w:p w14:paraId="729260F8" w14:textId="42ABD94C" w:rsidR="004163C7" w:rsidRPr="004E405D" w:rsidRDefault="004E405D" w:rsidP="004E405D">
      <w:pPr>
        <w:rPr>
          <w:rFonts w:ascii="Sakkal Majalla" w:hAnsi="Sakkal Majalla" w:cs="Sakkal Majalla"/>
          <w:sz w:val="28"/>
          <w:szCs w:val="28"/>
          <w:rtl/>
        </w:rPr>
      </w:pPr>
      <w:r w:rsidRPr="004E405D">
        <w:rPr>
          <w:rFonts w:ascii="Sakkal Majalla" w:hAnsi="Sakkal Majalla" w:cs="Sakkal Majalla"/>
          <w:sz w:val="28"/>
          <w:szCs w:val="28"/>
          <w:rtl/>
        </w:rPr>
        <w:t>الكلمات المفتاحية: الحوافز - جودة الخدمات الصحية</w:t>
      </w: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Pr>
      </w:pPr>
    </w:p>
    <w:p w14:paraId="7C860EBF" w14:textId="77777777" w:rsidR="00F07B17" w:rsidRDefault="00F07B17" w:rsidP="009125CE">
      <w:pPr>
        <w:rPr>
          <w:rFonts w:ascii="Sakkal Majalla" w:hAnsi="Sakkal Majalla" w:cs="Sakkal Majalla"/>
          <w:sz w:val="28"/>
          <w:szCs w:val="28"/>
          <w:u w:val="single"/>
        </w:rPr>
      </w:pPr>
    </w:p>
    <w:p w14:paraId="58675D19" w14:textId="77777777" w:rsidR="00F07B17" w:rsidRDefault="00F07B17" w:rsidP="009125CE">
      <w:pPr>
        <w:rPr>
          <w:rFonts w:ascii="Sakkal Majalla" w:hAnsi="Sakkal Majalla" w:cs="Sakkal Majalla"/>
          <w:sz w:val="28"/>
          <w:szCs w:val="28"/>
          <w:u w:val="single"/>
        </w:rPr>
      </w:pPr>
    </w:p>
    <w:p w14:paraId="0558ACBA" w14:textId="77777777" w:rsidR="00F07B17" w:rsidRDefault="00F07B17" w:rsidP="009125CE">
      <w:pPr>
        <w:rPr>
          <w:rFonts w:ascii="Sakkal Majalla" w:hAnsi="Sakkal Majalla" w:cs="Sakkal Majalla"/>
          <w:sz w:val="28"/>
          <w:szCs w:val="28"/>
          <w:u w:val="single"/>
        </w:rPr>
      </w:pPr>
    </w:p>
    <w:p w14:paraId="7A5346E2" w14:textId="77777777" w:rsidR="00F07B17" w:rsidRDefault="00F07B17" w:rsidP="009125CE">
      <w:pPr>
        <w:rPr>
          <w:rFonts w:ascii="Sakkal Majalla" w:hAnsi="Sakkal Majalla" w:cs="Sakkal Majalla"/>
          <w:sz w:val="28"/>
          <w:szCs w:val="28"/>
          <w:u w:val="single"/>
        </w:rPr>
      </w:pPr>
    </w:p>
    <w:p w14:paraId="30F4F491" w14:textId="77777777" w:rsidR="00F07B17" w:rsidRDefault="00F07B17" w:rsidP="009125CE">
      <w:pPr>
        <w:rPr>
          <w:rFonts w:ascii="Sakkal Majalla" w:hAnsi="Sakkal Majalla" w:cs="Sakkal Majalla"/>
          <w:sz w:val="28"/>
          <w:szCs w:val="28"/>
          <w:u w:val="single"/>
        </w:rPr>
      </w:pPr>
    </w:p>
    <w:p w14:paraId="6DF787EC" w14:textId="77777777" w:rsidR="00F07B17" w:rsidRDefault="00F07B17" w:rsidP="009125CE">
      <w:pPr>
        <w:rPr>
          <w:rFonts w:ascii="Sakkal Majalla" w:hAnsi="Sakkal Majalla" w:cs="Sakkal Majalla"/>
          <w:sz w:val="28"/>
          <w:szCs w:val="28"/>
          <w:u w:val="single"/>
        </w:rPr>
      </w:pPr>
    </w:p>
    <w:p w14:paraId="782FF562" w14:textId="77777777" w:rsidR="00F07B17" w:rsidRDefault="00F07B1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0E2AAD94" w14:textId="77777777" w:rsidR="00F07B17" w:rsidRDefault="00F07B17"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653672EE"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w:t>
      </w:r>
      <w:r w:rsidR="0076397F">
        <w:rPr>
          <w:rFonts w:ascii="Sakkal Majalla" w:hAnsi="Sakkal Majalla" w:cs="Sakkal Majalla"/>
          <w:b/>
          <w:bCs/>
          <w:sz w:val="28"/>
          <w:szCs w:val="28"/>
          <w:u w:val="single"/>
        </w:rPr>
        <w:t xml:space="preserve">f </w:t>
      </w:r>
      <w:r w:rsidR="0076397F" w:rsidRPr="0076397F">
        <w:rPr>
          <w:rFonts w:ascii="Sakkal Majalla" w:hAnsi="Sakkal Majalla" w:cs="Sakkal Majalla"/>
          <w:b/>
          <w:bCs/>
          <w:sz w:val="28"/>
          <w:szCs w:val="28"/>
          <w:u w:val="single"/>
        </w:rPr>
        <w:t>Master of Human Resources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4E405D">
      <w:pPr>
        <w:jc w:val="center"/>
        <w:rPr>
          <w:rFonts w:ascii="Sakkal Majalla" w:hAnsi="Sakkal Majalla" w:cs="Sakkal Majalla"/>
          <w:sz w:val="28"/>
          <w:szCs w:val="28"/>
          <w:rtl/>
        </w:rPr>
      </w:pPr>
    </w:p>
    <w:p w14:paraId="55C6339D" w14:textId="2032098D" w:rsidR="009125CE" w:rsidRDefault="004E405D" w:rsidP="004C492A">
      <w:pPr>
        <w:jc w:val="center"/>
        <w:rPr>
          <w:rFonts w:ascii="Sakkal Majalla" w:hAnsi="Sakkal Majalla" w:cs="Sakkal Majalla"/>
          <w:b/>
          <w:bCs/>
          <w:sz w:val="28"/>
          <w:szCs w:val="28"/>
          <w:lang w:bidi="ar-EG"/>
        </w:rPr>
      </w:pPr>
      <w:r w:rsidRPr="004E405D">
        <w:rPr>
          <w:rFonts w:ascii="Sakkal Majalla" w:hAnsi="Sakkal Majalla" w:cs="Sakkal Majalla"/>
          <w:b/>
          <w:bCs/>
          <w:sz w:val="28"/>
          <w:szCs w:val="28"/>
        </w:rPr>
        <w:t>Analysis of the impact of performance appraisal systems on employee motivation in the health sector</w:t>
      </w:r>
    </w:p>
    <w:p w14:paraId="6F3BA721" w14:textId="77777777" w:rsidR="004C492A" w:rsidRPr="004C492A" w:rsidRDefault="004C492A" w:rsidP="004C492A">
      <w:pPr>
        <w:jc w:val="center"/>
        <w:rPr>
          <w:rFonts w:ascii="Sakkal Majalla" w:hAnsi="Sakkal Majalla" w:cs="Sakkal Majalla"/>
          <w:b/>
          <w:bCs/>
          <w:sz w:val="28"/>
          <w:szCs w:val="28"/>
          <w:lang w:bidi="ar-EG"/>
        </w:rPr>
      </w:pPr>
    </w:p>
    <w:p w14:paraId="17A525A5" w14:textId="6106C18C"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13921362" w14:textId="65FE401C" w:rsidR="004C492A" w:rsidRDefault="0076397F" w:rsidP="004C492A">
      <w:pPr>
        <w:jc w:val="center"/>
        <w:rPr>
          <w:rFonts w:ascii="Sakkal Majalla" w:hAnsi="Sakkal Majalla" w:cs="Sakkal Majalla"/>
          <w:b/>
          <w:bCs/>
          <w:sz w:val="28"/>
          <w:szCs w:val="28"/>
          <w:rtl/>
        </w:rPr>
      </w:pPr>
      <w:r>
        <w:rPr>
          <w:rFonts w:ascii="Sakkal Majalla" w:hAnsi="Sakkal Majalla" w:cs="Sakkal Majalla"/>
          <w:b/>
          <w:bCs/>
          <w:sz w:val="28"/>
          <w:szCs w:val="28"/>
        </w:rPr>
        <w:t>Rawan Khalid Alsaid</w:t>
      </w:r>
    </w:p>
    <w:p w14:paraId="0E2ACB58" w14:textId="56C577EB" w:rsidR="009125CE" w:rsidRDefault="004C492A" w:rsidP="004C492A">
      <w:pPr>
        <w:jc w:val="center"/>
        <w:rPr>
          <w:rFonts w:ascii="Sakkal Majalla" w:hAnsi="Sakkal Majalla" w:cs="Sakkal Majalla"/>
          <w:b/>
          <w:bCs/>
          <w:sz w:val="28"/>
          <w:szCs w:val="28"/>
        </w:rPr>
      </w:pPr>
      <w:r w:rsidRPr="004C492A">
        <w:rPr>
          <w:rFonts w:ascii="Sakkal Majalla" w:hAnsi="Sakkal Majalla" w:cs="Sakkal Majalla"/>
          <w:b/>
          <w:bCs/>
          <w:sz w:val="28"/>
          <w:szCs w:val="28"/>
        </w:rPr>
        <w:t xml:space="preserve">Academic </w:t>
      </w:r>
      <w:proofErr w:type="gramStart"/>
      <w:r w:rsidRPr="004C492A">
        <w:rPr>
          <w:rFonts w:ascii="Sakkal Majalla" w:hAnsi="Sakkal Majalla" w:cs="Sakkal Majalla"/>
          <w:b/>
          <w:bCs/>
          <w:sz w:val="28"/>
          <w:szCs w:val="28"/>
        </w:rPr>
        <w:t>number</w:t>
      </w:r>
      <w:r>
        <w:rPr>
          <w:rFonts w:ascii="Sakkal Majalla" w:hAnsi="Sakkal Majalla" w:cs="Sakkal Majalla"/>
          <w:b/>
          <w:bCs/>
          <w:sz w:val="28"/>
          <w:szCs w:val="28"/>
        </w:rPr>
        <w:t xml:space="preserve"> :</w:t>
      </w:r>
      <w:proofErr w:type="gramEnd"/>
      <w:r>
        <w:rPr>
          <w:rFonts w:ascii="Sakkal Majalla" w:hAnsi="Sakkal Majalla" w:cs="Sakkal Majalla"/>
          <w:b/>
          <w:bCs/>
          <w:sz w:val="28"/>
          <w:szCs w:val="28"/>
        </w:rPr>
        <w:t xml:space="preserve"> 242000777</w:t>
      </w:r>
    </w:p>
    <w:p w14:paraId="0584771F" w14:textId="77777777" w:rsidR="004C492A" w:rsidRPr="009125CE" w:rsidRDefault="004C492A" w:rsidP="004C492A">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49AB16FA" w14:textId="77777777" w:rsidR="0076397F" w:rsidRDefault="0076397F" w:rsidP="009125CE">
      <w:pPr>
        <w:jc w:val="center"/>
        <w:rPr>
          <w:rFonts w:ascii="Sakkal Majalla" w:hAnsi="Sakkal Majalla" w:cs="Sakkal Majalla"/>
          <w:b/>
          <w:bCs/>
          <w:sz w:val="28"/>
          <w:szCs w:val="28"/>
        </w:rPr>
      </w:pPr>
      <w:r w:rsidRPr="0076397F">
        <w:rPr>
          <w:rFonts w:ascii="Sakkal Majalla" w:hAnsi="Sakkal Majalla" w:cs="Sakkal Majalla"/>
          <w:b/>
          <w:bCs/>
          <w:sz w:val="28"/>
          <w:szCs w:val="28"/>
        </w:rPr>
        <w:t>Dr. Faisal Abdul Hamid</w:t>
      </w:r>
    </w:p>
    <w:p w14:paraId="33679F79" w14:textId="1D2904D5" w:rsidR="009125CE" w:rsidRPr="009125CE" w:rsidRDefault="0076397F" w:rsidP="009125CE">
      <w:pPr>
        <w:jc w:val="center"/>
        <w:rPr>
          <w:rFonts w:ascii="Sakkal Majalla" w:hAnsi="Sakkal Majalla" w:cs="Sakkal Majalla"/>
          <w:b/>
          <w:bCs/>
          <w:sz w:val="28"/>
          <w:szCs w:val="28"/>
        </w:rPr>
      </w:pPr>
      <w:r w:rsidRPr="0076397F">
        <w:rPr>
          <w:rFonts w:ascii="Sakkal Majalla" w:hAnsi="Sakkal Majalla" w:cs="Sakkal Majalla"/>
          <w:b/>
          <w:bCs/>
          <w:sz w:val="28"/>
          <w:szCs w:val="28"/>
        </w:rPr>
        <w:t xml:space="preserve"> Dr. Fayez Jarad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1271AE2E"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76397F">
        <w:rPr>
          <w:rFonts w:ascii="Sakkal Majalla" w:hAnsi="Sakkal Majalla" w:cs="Sakkal Majalla"/>
          <w:b/>
          <w:bCs/>
          <w:sz w:val="28"/>
          <w:szCs w:val="28"/>
        </w:rPr>
        <w:t>5</w:t>
      </w:r>
    </w:p>
    <w:sectPr w:rsidR="009125CE" w:rsidRPr="009125CE" w:rsidSect="00A61D5F">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A548C" w14:textId="77777777" w:rsidR="0034691D" w:rsidRDefault="0034691D" w:rsidP="009125CE">
      <w:pPr>
        <w:spacing w:after="0" w:line="240" w:lineRule="auto"/>
      </w:pPr>
      <w:r>
        <w:separator/>
      </w:r>
    </w:p>
  </w:endnote>
  <w:endnote w:type="continuationSeparator" w:id="0">
    <w:p w14:paraId="78D1AF60" w14:textId="77777777" w:rsidR="0034691D" w:rsidRDefault="0034691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37532643"/>
      <w:docPartObj>
        <w:docPartGallery w:val="Page Numbers (Bottom of Page)"/>
        <w:docPartUnique/>
      </w:docPartObj>
    </w:sdtPr>
    <w:sdtEndPr/>
    <w:sdtContent>
      <w:p w14:paraId="43A28613" w14:textId="15FB5C25" w:rsidR="00A61D5F" w:rsidRDefault="00A61D5F">
        <w:pPr>
          <w:pStyle w:val="Footer"/>
          <w:jc w:val="center"/>
        </w:pPr>
        <w:r>
          <w:fldChar w:fldCharType="begin"/>
        </w:r>
        <w:r>
          <w:instrText>PAGE   \* MERGEFORMAT</w:instrText>
        </w:r>
        <w:r>
          <w:fldChar w:fldCharType="separate"/>
        </w:r>
        <w:r>
          <w:rPr>
            <w:rtl/>
            <w:lang w:val="ar-SA"/>
          </w:rPr>
          <w:t>2</w:t>
        </w:r>
        <w:r>
          <w:fldChar w:fldCharType="end"/>
        </w:r>
      </w:p>
    </w:sdtContent>
  </w:sdt>
  <w:p w14:paraId="66B6AD01" w14:textId="77777777" w:rsidR="00A61D5F" w:rsidRDefault="00A61D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DA534" w14:textId="77777777" w:rsidR="0034691D" w:rsidRDefault="0034691D" w:rsidP="009125CE">
      <w:pPr>
        <w:spacing w:after="0" w:line="240" w:lineRule="auto"/>
      </w:pPr>
      <w:r>
        <w:separator/>
      </w:r>
    </w:p>
  </w:footnote>
  <w:footnote w:type="continuationSeparator" w:id="0">
    <w:p w14:paraId="4CEA8175" w14:textId="77777777" w:rsidR="0034691D" w:rsidRDefault="0034691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7277D"/>
    <w:multiLevelType w:val="multilevel"/>
    <w:tmpl w:val="608EB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7596D"/>
    <w:multiLevelType w:val="multilevel"/>
    <w:tmpl w:val="D730E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2C09FF"/>
    <w:multiLevelType w:val="multilevel"/>
    <w:tmpl w:val="6B6EC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A846F7"/>
    <w:multiLevelType w:val="multilevel"/>
    <w:tmpl w:val="67B4B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1B4F55"/>
    <w:multiLevelType w:val="hybridMultilevel"/>
    <w:tmpl w:val="1A1C24F2"/>
    <w:lvl w:ilvl="0" w:tplc="1F72C23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2788856">
    <w:abstractNumId w:val="3"/>
  </w:num>
  <w:num w:numId="2" w16cid:durableId="340282904">
    <w:abstractNumId w:val="0"/>
  </w:num>
  <w:num w:numId="3" w16cid:durableId="1631545991">
    <w:abstractNumId w:val="2"/>
  </w:num>
  <w:num w:numId="4" w16cid:durableId="1805853655">
    <w:abstractNumId w:val="1"/>
  </w:num>
  <w:num w:numId="5" w16cid:durableId="1023552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40EF"/>
    <w:rsid w:val="00090F21"/>
    <w:rsid w:val="000E35B8"/>
    <w:rsid w:val="000F44B4"/>
    <w:rsid w:val="00113944"/>
    <w:rsid w:val="00174636"/>
    <w:rsid w:val="001902DB"/>
    <w:rsid w:val="001C2162"/>
    <w:rsid w:val="001F2F7E"/>
    <w:rsid w:val="00214B72"/>
    <w:rsid w:val="002A2A42"/>
    <w:rsid w:val="002F46CD"/>
    <w:rsid w:val="0034691D"/>
    <w:rsid w:val="003C37C6"/>
    <w:rsid w:val="004163C7"/>
    <w:rsid w:val="004356C7"/>
    <w:rsid w:val="004A601E"/>
    <w:rsid w:val="004B1520"/>
    <w:rsid w:val="004C492A"/>
    <w:rsid w:val="004E405D"/>
    <w:rsid w:val="004F1B83"/>
    <w:rsid w:val="00540D01"/>
    <w:rsid w:val="005C4827"/>
    <w:rsid w:val="005E6FD4"/>
    <w:rsid w:val="0062660E"/>
    <w:rsid w:val="006878B6"/>
    <w:rsid w:val="006948DE"/>
    <w:rsid w:val="006A3CC3"/>
    <w:rsid w:val="006D3B3D"/>
    <w:rsid w:val="0076397F"/>
    <w:rsid w:val="007B0E54"/>
    <w:rsid w:val="007C7EB8"/>
    <w:rsid w:val="007E3A20"/>
    <w:rsid w:val="008006FD"/>
    <w:rsid w:val="00810371"/>
    <w:rsid w:val="00852F36"/>
    <w:rsid w:val="00877AAC"/>
    <w:rsid w:val="00896FE4"/>
    <w:rsid w:val="008F1EAE"/>
    <w:rsid w:val="009125CE"/>
    <w:rsid w:val="00946F5F"/>
    <w:rsid w:val="00950008"/>
    <w:rsid w:val="009B6888"/>
    <w:rsid w:val="009C0161"/>
    <w:rsid w:val="009D108D"/>
    <w:rsid w:val="009E1436"/>
    <w:rsid w:val="009E5668"/>
    <w:rsid w:val="00A2137D"/>
    <w:rsid w:val="00A61D5F"/>
    <w:rsid w:val="00AA79E9"/>
    <w:rsid w:val="00AB0A70"/>
    <w:rsid w:val="00AC540B"/>
    <w:rsid w:val="00B503F4"/>
    <w:rsid w:val="00B63B0F"/>
    <w:rsid w:val="00B7678A"/>
    <w:rsid w:val="00BC094B"/>
    <w:rsid w:val="00C65DB2"/>
    <w:rsid w:val="00C72744"/>
    <w:rsid w:val="00CB2A44"/>
    <w:rsid w:val="00CE19F7"/>
    <w:rsid w:val="00CE7E1E"/>
    <w:rsid w:val="00D042E6"/>
    <w:rsid w:val="00D04F62"/>
    <w:rsid w:val="00D22171"/>
    <w:rsid w:val="00D52480"/>
    <w:rsid w:val="00D73F5E"/>
    <w:rsid w:val="00DF5CD3"/>
    <w:rsid w:val="00E80FD9"/>
    <w:rsid w:val="00EB45F6"/>
    <w:rsid w:val="00F07B17"/>
    <w:rsid w:val="00F546CE"/>
    <w:rsid w:val="00F63A66"/>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F46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2F46C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E405D"/>
    <w:pPr>
      <w:outlineLvl w:val="9"/>
    </w:pPr>
    <w:rPr>
      <w:kern w:val="0"/>
      <w:rtl/>
      <w14:ligatures w14:val="none"/>
    </w:rPr>
  </w:style>
  <w:style w:type="paragraph" w:styleId="TOC1">
    <w:name w:val="toc 1"/>
    <w:basedOn w:val="Normal"/>
    <w:next w:val="Normal"/>
    <w:autoRedefine/>
    <w:uiPriority w:val="39"/>
    <w:unhideWhenUsed/>
    <w:rsid w:val="004E405D"/>
    <w:pPr>
      <w:spacing w:after="100"/>
    </w:pPr>
  </w:style>
  <w:style w:type="character" w:styleId="Hyperlink">
    <w:name w:val="Hyperlink"/>
    <w:basedOn w:val="DefaultParagraphFont"/>
    <w:uiPriority w:val="99"/>
    <w:unhideWhenUsed/>
    <w:rsid w:val="004E405D"/>
    <w:rPr>
      <w:color w:val="0563C1" w:themeColor="hyperlink"/>
      <w:u w:val="single"/>
    </w:rPr>
  </w:style>
  <w:style w:type="table" w:styleId="TableGrid">
    <w:name w:val="Table Grid"/>
    <w:basedOn w:val="TableNormal"/>
    <w:uiPriority w:val="39"/>
    <w:rsid w:val="00626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7E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505779">
      <w:bodyDiv w:val="1"/>
      <w:marLeft w:val="0"/>
      <w:marRight w:val="0"/>
      <w:marTop w:val="0"/>
      <w:marBottom w:val="0"/>
      <w:divBdr>
        <w:top w:val="none" w:sz="0" w:space="0" w:color="auto"/>
        <w:left w:val="none" w:sz="0" w:space="0" w:color="auto"/>
        <w:bottom w:val="none" w:sz="0" w:space="0" w:color="auto"/>
        <w:right w:val="none" w:sz="0" w:space="0" w:color="auto"/>
      </w:divBdr>
    </w:div>
    <w:div w:id="16266201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E9D835-CC09-4CAC-8AFE-329FDE8EE67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51</Pages>
  <Words>7413</Words>
  <Characters>42260</Characters>
  <Application>Microsoft Office Word</Application>
  <DocSecurity>0</DocSecurity>
  <Lines>352</Lines>
  <Paragraphs>99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Rawan Alsaid</cp:lastModifiedBy>
  <cp:revision>5</cp:revision>
  <dcterms:created xsi:type="dcterms:W3CDTF">2025-03-08T17:03:00Z</dcterms:created>
  <dcterms:modified xsi:type="dcterms:W3CDTF">2025-03-08T17:10:00Z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