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ECAAC" w14:textId="77777777" w:rsidR="00914328" w:rsidRDefault="00000000">
      <w:r>
        <w:t>Midocean University</w:t>
      </w:r>
    </w:p>
    <w:p w14:paraId="5691FA28" w14:textId="77777777" w:rsidR="00914328" w:rsidRDefault="00000000">
      <w:r>
        <w:t>College of Management</w:t>
      </w:r>
    </w:p>
    <w:p w14:paraId="3936A9EC" w14:textId="746AC520" w:rsidR="00914328" w:rsidRDefault="00000000" w:rsidP="00293F70">
      <w:r>
        <w:t>Leader Name:</w:t>
      </w:r>
      <w:r w:rsidRPr="00293F70">
        <w:rPr>
          <w:b/>
          <w:bCs/>
        </w:rPr>
        <w:t xml:space="preserve"> </w:t>
      </w:r>
      <w:r w:rsidR="00293F70" w:rsidRPr="00293F70">
        <w:rPr>
          <w:b/>
          <w:bCs/>
          <w:rtl/>
        </w:rPr>
        <w:t>عمر إبراهيم محسن الندر</w:t>
      </w:r>
    </w:p>
    <w:p w14:paraId="012190F7" w14:textId="77777777" w:rsidR="00914328"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914328" w14:paraId="785013C6" w14:textId="77777777">
        <w:trPr>
          <w:trHeight w:val="453"/>
        </w:trPr>
        <w:tc>
          <w:tcPr>
            <w:tcW w:w="3897" w:type="dxa"/>
            <w:shd w:val="clear" w:color="auto" w:fill="EEECE1"/>
            <w:vAlign w:val="center"/>
          </w:tcPr>
          <w:p w14:paraId="7FC2F91E" w14:textId="77777777" w:rsidR="00914328" w:rsidRDefault="00914328"/>
        </w:tc>
        <w:tc>
          <w:tcPr>
            <w:tcW w:w="1060" w:type="dxa"/>
            <w:shd w:val="clear" w:color="auto" w:fill="EEECE1"/>
            <w:vAlign w:val="center"/>
          </w:tcPr>
          <w:p w14:paraId="75DBE63D" w14:textId="77777777" w:rsidR="00914328" w:rsidRDefault="00000000">
            <w:pPr>
              <w:jc w:val="center"/>
            </w:pPr>
            <w:r>
              <w:t>Accepted</w:t>
            </w:r>
          </w:p>
        </w:tc>
        <w:tc>
          <w:tcPr>
            <w:tcW w:w="944" w:type="dxa"/>
            <w:shd w:val="clear" w:color="auto" w:fill="EEECE1"/>
            <w:vAlign w:val="center"/>
          </w:tcPr>
          <w:p w14:paraId="101C9E96" w14:textId="77777777" w:rsidR="00914328" w:rsidRDefault="00000000">
            <w:pPr>
              <w:jc w:val="center"/>
            </w:pPr>
            <w:r>
              <w:t>Refused</w:t>
            </w:r>
          </w:p>
        </w:tc>
        <w:tc>
          <w:tcPr>
            <w:tcW w:w="1177" w:type="dxa"/>
            <w:shd w:val="clear" w:color="auto" w:fill="EEECE1"/>
            <w:vAlign w:val="center"/>
          </w:tcPr>
          <w:p w14:paraId="34FC8DAD" w14:textId="77777777" w:rsidR="00914328" w:rsidRDefault="00000000">
            <w:pPr>
              <w:jc w:val="center"/>
            </w:pPr>
            <w:r>
              <w:t>Developed</w:t>
            </w:r>
          </w:p>
        </w:tc>
        <w:tc>
          <w:tcPr>
            <w:tcW w:w="3978" w:type="dxa"/>
            <w:shd w:val="clear" w:color="auto" w:fill="EEECE1"/>
            <w:vAlign w:val="center"/>
          </w:tcPr>
          <w:p w14:paraId="57D3EDA1" w14:textId="77777777" w:rsidR="00914328" w:rsidRDefault="00000000">
            <w:pPr>
              <w:jc w:val="center"/>
            </w:pPr>
            <w:r>
              <w:t>Comment</w:t>
            </w:r>
          </w:p>
        </w:tc>
      </w:tr>
      <w:tr w:rsidR="00914328" w14:paraId="4ED6BCD6" w14:textId="77777777">
        <w:trPr>
          <w:trHeight w:val="473"/>
        </w:trPr>
        <w:tc>
          <w:tcPr>
            <w:tcW w:w="3897" w:type="dxa"/>
            <w:shd w:val="clear" w:color="auto" w:fill="EEECE1"/>
            <w:vAlign w:val="center"/>
          </w:tcPr>
          <w:p w14:paraId="33138E6A" w14:textId="77777777" w:rsidR="00914328" w:rsidRDefault="00000000">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104B392D" w14:textId="05895D5C" w:rsidR="00914328" w:rsidRDefault="00293F70">
            <w:pPr>
              <w:jc w:val="center"/>
            </w:pPr>
            <w:r w:rsidRPr="00A3754F">
              <w:t>√</w:t>
            </w:r>
          </w:p>
        </w:tc>
        <w:tc>
          <w:tcPr>
            <w:tcW w:w="944" w:type="dxa"/>
            <w:vAlign w:val="center"/>
          </w:tcPr>
          <w:p w14:paraId="30DD1D75" w14:textId="77777777" w:rsidR="00914328" w:rsidRDefault="00914328">
            <w:pPr>
              <w:jc w:val="center"/>
            </w:pPr>
          </w:p>
        </w:tc>
        <w:tc>
          <w:tcPr>
            <w:tcW w:w="1177" w:type="dxa"/>
            <w:vAlign w:val="center"/>
          </w:tcPr>
          <w:p w14:paraId="2DBFEE7E" w14:textId="77777777" w:rsidR="00914328" w:rsidRDefault="00914328">
            <w:pPr>
              <w:jc w:val="center"/>
            </w:pPr>
          </w:p>
        </w:tc>
        <w:tc>
          <w:tcPr>
            <w:tcW w:w="3978" w:type="dxa"/>
            <w:vAlign w:val="center"/>
          </w:tcPr>
          <w:p w14:paraId="5879AC60" w14:textId="77777777" w:rsidR="00914328" w:rsidRDefault="00914328">
            <w:pPr>
              <w:jc w:val="center"/>
            </w:pPr>
          </w:p>
        </w:tc>
      </w:tr>
      <w:tr w:rsidR="00F84C11" w14:paraId="11680A9D" w14:textId="77777777">
        <w:trPr>
          <w:trHeight w:val="453"/>
        </w:trPr>
        <w:tc>
          <w:tcPr>
            <w:tcW w:w="3897" w:type="dxa"/>
            <w:shd w:val="clear" w:color="auto" w:fill="EEECE1"/>
            <w:vAlign w:val="center"/>
          </w:tcPr>
          <w:p w14:paraId="1F172F0B" w14:textId="77777777" w:rsidR="00F84C11" w:rsidRDefault="00F84C11" w:rsidP="00F84C11">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57746F8B" w14:textId="26A9D419" w:rsidR="00F84C11" w:rsidRDefault="00F84C11" w:rsidP="00F84C11">
            <w:pPr>
              <w:jc w:val="center"/>
            </w:pPr>
            <w:r w:rsidRPr="00A3754F">
              <w:t>√</w:t>
            </w:r>
          </w:p>
        </w:tc>
        <w:tc>
          <w:tcPr>
            <w:tcW w:w="944" w:type="dxa"/>
            <w:vAlign w:val="center"/>
          </w:tcPr>
          <w:p w14:paraId="28E80A54" w14:textId="77777777" w:rsidR="00F84C11" w:rsidRDefault="00F84C11" w:rsidP="00F84C11">
            <w:pPr>
              <w:jc w:val="center"/>
            </w:pPr>
          </w:p>
        </w:tc>
        <w:tc>
          <w:tcPr>
            <w:tcW w:w="1177" w:type="dxa"/>
            <w:vAlign w:val="center"/>
          </w:tcPr>
          <w:p w14:paraId="68E10265" w14:textId="77777777" w:rsidR="00F84C11" w:rsidRDefault="00F84C11" w:rsidP="00F84C11">
            <w:pPr>
              <w:jc w:val="center"/>
            </w:pPr>
          </w:p>
        </w:tc>
        <w:tc>
          <w:tcPr>
            <w:tcW w:w="3978" w:type="dxa"/>
            <w:vAlign w:val="center"/>
          </w:tcPr>
          <w:p w14:paraId="1B25BA48" w14:textId="77777777" w:rsidR="00F84C11" w:rsidRDefault="00F84C11" w:rsidP="00F84C11">
            <w:pPr>
              <w:bidi/>
              <w:jc w:val="center"/>
            </w:pPr>
          </w:p>
        </w:tc>
      </w:tr>
      <w:tr w:rsidR="00F84C11" w14:paraId="6C6BE4CA" w14:textId="77777777">
        <w:trPr>
          <w:trHeight w:val="453"/>
        </w:trPr>
        <w:tc>
          <w:tcPr>
            <w:tcW w:w="3897" w:type="dxa"/>
            <w:shd w:val="clear" w:color="auto" w:fill="EEECE1"/>
            <w:vAlign w:val="center"/>
          </w:tcPr>
          <w:p w14:paraId="5F6BF430" w14:textId="77777777" w:rsidR="00F84C11" w:rsidRDefault="00F84C11" w:rsidP="00F84C1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4B83B665" w14:textId="77777777" w:rsidR="00F84C11" w:rsidRDefault="00F84C11" w:rsidP="00F84C11">
            <w:pPr>
              <w:jc w:val="center"/>
            </w:pPr>
          </w:p>
        </w:tc>
        <w:tc>
          <w:tcPr>
            <w:tcW w:w="944" w:type="dxa"/>
            <w:vAlign w:val="center"/>
          </w:tcPr>
          <w:p w14:paraId="16F91C2F" w14:textId="77777777" w:rsidR="00F84C11" w:rsidRDefault="00F84C11" w:rsidP="00F84C11">
            <w:pPr>
              <w:jc w:val="center"/>
            </w:pPr>
          </w:p>
        </w:tc>
        <w:tc>
          <w:tcPr>
            <w:tcW w:w="1177" w:type="dxa"/>
            <w:vAlign w:val="center"/>
          </w:tcPr>
          <w:p w14:paraId="6DBAE23B" w14:textId="30D844E6" w:rsidR="00F84C11" w:rsidRDefault="00F84C11" w:rsidP="00F84C11">
            <w:pPr>
              <w:jc w:val="center"/>
            </w:pPr>
            <w:r w:rsidRPr="00A3754F">
              <w:t>√</w:t>
            </w:r>
          </w:p>
        </w:tc>
        <w:tc>
          <w:tcPr>
            <w:tcW w:w="3978" w:type="dxa"/>
            <w:vAlign w:val="center"/>
          </w:tcPr>
          <w:p w14:paraId="3585E340" w14:textId="77777777" w:rsidR="00F84C11" w:rsidRPr="00293F70" w:rsidRDefault="00F84C11" w:rsidP="00F84C11">
            <w:pPr>
              <w:jc w:val="center"/>
              <w:rPr>
                <w:color w:val="EE0000"/>
              </w:rPr>
            </w:pPr>
            <w:r w:rsidRPr="00293F70">
              <w:rPr>
                <w:color w:val="EE0000"/>
              </w:rPr>
              <w:t xml:space="preserve">: </w:t>
            </w:r>
            <w:r w:rsidRPr="00293F70">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F84C11" w14:paraId="7B0406F0" w14:textId="77777777">
        <w:trPr>
          <w:trHeight w:val="453"/>
        </w:trPr>
        <w:tc>
          <w:tcPr>
            <w:tcW w:w="3897" w:type="dxa"/>
            <w:shd w:val="clear" w:color="auto" w:fill="EEECE1"/>
            <w:vAlign w:val="center"/>
          </w:tcPr>
          <w:p w14:paraId="023511B9" w14:textId="77777777" w:rsidR="00F84C11" w:rsidRDefault="00F84C11" w:rsidP="00F84C1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48F58EE5" w14:textId="77777777" w:rsidR="00F84C11" w:rsidRDefault="00F84C11" w:rsidP="00F84C11">
            <w:pPr>
              <w:jc w:val="center"/>
            </w:pPr>
          </w:p>
        </w:tc>
        <w:tc>
          <w:tcPr>
            <w:tcW w:w="944" w:type="dxa"/>
            <w:vAlign w:val="center"/>
          </w:tcPr>
          <w:p w14:paraId="0F77B2E0" w14:textId="77777777" w:rsidR="00F84C11" w:rsidRDefault="00F84C11" w:rsidP="00F84C11">
            <w:pPr>
              <w:jc w:val="center"/>
            </w:pPr>
          </w:p>
        </w:tc>
        <w:tc>
          <w:tcPr>
            <w:tcW w:w="1177" w:type="dxa"/>
            <w:vAlign w:val="center"/>
          </w:tcPr>
          <w:p w14:paraId="7E15F105" w14:textId="73D7FD60" w:rsidR="00F84C11" w:rsidRDefault="00F84C11" w:rsidP="00F84C11">
            <w:pPr>
              <w:jc w:val="center"/>
            </w:pPr>
            <w:r w:rsidRPr="00A3754F">
              <w:t>√</w:t>
            </w:r>
          </w:p>
        </w:tc>
        <w:tc>
          <w:tcPr>
            <w:tcW w:w="3978" w:type="dxa"/>
            <w:vAlign w:val="center"/>
          </w:tcPr>
          <w:p w14:paraId="2ACC4F1E" w14:textId="77777777" w:rsidR="00F84C11" w:rsidRPr="00293F70" w:rsidRDefault="00F84C11" w:rsidP="00F84C11">
            <w:pPr>
              <w:jc w:val="center"/>
              <w:rPr>
                <w:color w:val="EE0000"/>
              </w:rPr>
            </w:pPr>
            <w:r w:rsidRPr="00293F70">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84C11" w14:paraId="7604628D" w14:textId="77777777">
        <w:trPr>
          <w:trHeight w:val="558"/>
        </w:trPr>
        <w:tc>
          <w:tcPr>
            <w:tcW w:w="3897" w:type="dxa"/>
            <w:shd w:val="clear" w:color="auto" w:fill="EEECE1"/>
            <w:vAlign w:val="center"/>
          </w:tcPr>
          <w:p w14:paraId="648B2B9B" w14:textId="77777777" w:rsidR="00F84C11" w:rsidRDefault="00F84C11" w:rsidP="00F84C1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4A14D46A" w14:textId="77777777" w:rsidR="00F84C11" w:rsidRDefault="00F84C11" w:rsidP="00F84C11">
            <w:pPr>
              <w:jc w:val="center"/>
            </w:pPr>
          </w:p>
        </w:tc>
        <w:tc>
          <w:tcPr>
            <w:tcW w:w="944" w:type="dxa"/>
            <w:vAlign w:val="center"/>
          </w:tcPr>
          <w:p w14:paraId="1C25D10F" w14:textId="77777777" w:rsidR="00F84C11" w:rsidRDefault="00F84C11" w:rsidP="00F84C11">
            <w:pPr>
              <w:jc w:val="center"/>
            </w:pPr>
          </w:p>
        </w:tc>
        <w:tc>
          <w:tcPr>
            <w:tcW w:w="1177" w:type="dxa"/>
            <w:vAlign w:val="center"/>
          </w:tcPr>
          <w:p w14:paraId="71D1EB29" w14:textId="40203334" w:rsidR="00F84C11" w:rsidRDefault="00F84C11" w:rsidP="00F84C11">
            <w:pPr>
              <w:jc w:val="center"/>
            </w:pPr>
            <w:r w:rsidRPr="00A3754F">
              <w:t>√</w:t>
            </w:r>
          </w:p>
        </w:tc>
        <w:tc>
          <w:tcPr>
            <w:tcW w:w="3978" w:type="dxa"/>
            <w:vAlign w:val="center"/>
          </w:tcPr>
          <w:p w14:paraId="1D378560" w14:textId="77777777" w:rsidR="00F84C11" w:rsidRPr="00293F70" w:rsidRDefault="00F84C11" w:rsidP="00F84C11">
            <w:pPr>
              <w:jc w:val="center"/>
              <w:rPr>
                <w:color w:val="EE0000"/>
              </w:rPr>
            </w:pPr>
            <w:r w:rsidRPr="00293F70">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293F70">
              <w:rPr>
                <w:color w:val="EE0000"/>
              </w:rPr>
              <w:t>)</w:t>
            </w:r>
          </w:p>
        </w:tc>
      </w:tr>
      <w:tr w:rsidR="00F84C11" w14:paraId="780DE4E2" w14:textId="77777777">
        <w:trPr>
          <w:trHeight w:val="605"/>
        </w:trPr>
        <w:tc>
          <w:tcPr>
            <w:tcW w:w="3897" w:type="dxa"/>
            <w:shd w:val="clear" w:color="auto" w:fill="EEECE1"/>
            <w:vAlign w:val="center"/>
          </w:tcPr>
          <w:p w14:paraId="2145C1A5" w14:textId="77777777" w:rsidR="00F84C11" w:rsidRDefault="00F84C11" w:rsidP="00F84C1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0C22ABB0" w14:textId="77777777" w:rsidR="00F84C11" w:rsidRDefault="00F84C11" w:rsidP="00F84C11">
            <w:pPr>
              <w:jc w:val="center"/>
            </w:pPr>
          </w:p>
        </w:tc>
        <w:tc>
          <w:tcPr>
            <w:tcW w:w="944" w:type="dxa"/>
            <w:vAlign w:val="center"/>
          </w:tcPr>
          <w:p w14:paraId="29214320" w14:textId="77777777" w:rsidR="00F84C11" w:rsidRDefault="00F84C11" w:rsidP="00F84C11">
            <w:pPr>
              <w:jc w:val="center"/>
            </w:pPr>
          </w:p>
        </w:tc>
        <w:tc>
          <w:tcPr>
            <w:tcW w:w="1177" w:type="dxa"/>
            <w:vAlign w:val="center"/>
          </w:tcPr>
          <w:p w14:paraId="7C18E156" w14:textId="2E5917F3" w:rsidR="00F84C11" w:rsidRDefault="00F84C11" w:rsidP="00F84C11">
            <w:pPr>
              <w:jc w:val="center"/>
            </w:pPr>
            <w:r w:rsidRPr="00A3754F">
              <w:t>√</w:t>
            </w:r>
          </w:p>
        </w:tc>
        <w:tc>
          <w:tcPr>
            <w:tcW w:w="3978" w:type="dxa"/>
            <w:vAlign w:val="center"/>
          </w:tcPr>
          <w:p w14:paraId="6189A1B7" w14:textId="77777777" w:rsidR="00F84C11" w:rsidRPr="00293F70" w:rsidRDefault="00F84C11" w:rsidP="00F84C11">
            <w:pPr>
              <w:jc w:val="center"/>
              <w:rPr>
                <w:color w:val="EE0000"/>
              </w:rPr>
            </w:pPr>
            <w:r w:rsidRPr="00293F70">
              <w:rPr>
                <w:color w:val="EE0000"/>
                <w:rtl/>
              </w:rPr>
              <w:t>يجب ذكر هدف رئيسي محدد، ثم تنبثق عنه مجموعة من الأهداف الفرعية</w:t>
            </w:r>
          </w:p>
        </w:tc>
      </w:tr>
      <w:tr w:rsidR="00F84C11" w14:paraId="5709AF30" w14:textId="77777777">
        <w:trPr>
          <w:trHeight w:val="453"/>
        </w:trPr>
        <w:tc>
          <w:tcPr>
            <w:tcW w:w="3897" w:type="dxa"/>
            <w:shd w:val="clear" w:color="auto" w:fill="EEECE1"/>
            <w:vAlign w:val="center"/>
          </w:tcPr>
          <w:p w14:paraId="4812B886" w14:textId="77777777" w:rsidR="00F84C11" w:rsidRDefault="00F84C11" w:rsidP="00F84C11">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113DC16D" w14:textId="77777777" w:rsidR="00F84C11" w:rsidRDefault="00F84C11" w:rsidP="00F84C11">
            <w:pPr>
              <w:jc w:val="center"/>
            </w:pPr>
          </w:p>
        </w:tc>
        <w:tc>
          <w:tcPr>
            <w:tcW w:w="944" w:type="dxa"/>
            <w:vAlign w:val="center"/>
          </w:tcPr>
          <w:p w14:paraId="093236C9" w14:textId="77777777" w:rsidR="00F84C11" w:rsidRDefault="00F84C11" w:rsidP="00F84C11">
            <w:pPr>
              <w:jc w:val="center"/>
            </w:pPr>
          </w:p>
        </w:tc>
        <w:tc>
          <w:tcPr>
            <w:tcW w:w="1177" w:type="dxa"/>
            <w:vAlign w:val="center"/>
          </w:tcPr>
          <w:p w14:paraId="666C7BBC" w14:textId="2AF898C0" w:rsidR="00F84C11" w:rsidRDefault="00F84C11" w:rsidP="00F84C11">
            <w:pPr>
              <w:jc w:val="center"/>
            </w:pPr>
            <w:r w:rsidRPr="00A3754F">
              <w:t>√</w:t>
            </w:r>
          </w:p>
        </w:tc>
        <w:tc>
          <w:tcPr>
            <w:tcW w:w="3978" w:type="dxa"/>
            <w:vAlign w:val="center"/>
          </w:tcPr>
          <w:p w14:paraId="6AD3B668" w14:textId="77777777" w:rsidR="00F84C11" w:rsidRPr="00293F70" w:rsidRDefault="00F84C11" w:rsidP="00F84C11">
            <w:pPr>
              <w:jc w:val="center"/>
              <w:rPr>
                <w:color w:val="EE0000"/>
              </w:rPr>
            </w:pPr>
            <w:r w:rsidRPr="00293F70">
              <w:rPr>
                <w:color w:val="EE0000"/>
              </w:rPr>
              <w:t xml:space="preserve">: </w:t>
            </w:r>
            <w:r w:rsidRPr="00293F70">
              <w:rPr>
                <w:color w:val="EE0000"/>
                <w:rtl/>
              </w:rPr>
              <w:t>ينبغي ذكر تساؤل رئيسي للدراسة ينبثق منه عدد من التساؤلات الفرعية</w:t>
            </w:r>
          </w:p>
        </w:tc>
      </w:tr>
      <w:tr w:rsidR="00F84C11" w14:paraId="516AFEC4" w14:textId="77777777">
        <w:trPr>
          <w:trHeight w:val="622"/>
        </w:trPr>
        <w:tc>
          <w:tcPr>
            <w:tcW w:w="3897" w:type="dxa"/>
            <w:shd w:val="clear" w:color="auto" w:fill="EEECE1"/>
            <w:vAlign w:val="center"/>
          </w:tcPr>
          <w:p w14:paraId="2992A492" w14:textId="77777777" w:rsidR="00F84C11" w:rsidRDefault="00F84C11" w:rsidP="00F84C1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79C05099" w14:textId="77777777" w:rsidR="00F84C11" w:rsidRDefault="00F84C11" w:rsidP="00F84C11">
            <w:pPr>
              <w:jc w:val="center"/>
            </w:pPr>
          </w:p>
        </w:tc>
        <w:tc>
          <w:tcPr>
            <w:tcW w:w="944" w:type="dxa"/>
            <w:vAlign w:val="center"/>
          </w:tcPr>
          <w:p w14:paraId="61E0FC6F" w14:textId="77777777" w:rsidR="00F84C11" w:rsidRDefault="00F84C11" w:rsidP="00F84C11">
            <w:pPr>
              <w:jc w:val="center"/>
            </w:pPr>
          </w:p>
        </w:tc>
        <w:tc>
          <w:tcPr>
            <w:tcW w:w="1177" w:type="dxa"/>
            <w:vAlign w:val="center"/>
          </w:tcPr>
          <w:p w14:paraId="0F411C19" w14:textId="356F16B1" w:rsidR="00F84C11" w:rsidRDefault="00F84C11" w:rsidP="00F84C11">
            <w:pPr>
              <w:jc w:val="center"/>
            </w:pPr>
            <w:r w:rsidRPr="00A3754F">
              <w:t>√</w:t>
            </w:r>
          </w:p>
        </w:tc>
        <w:tc>
          <w:tcPr>
            <w:tcW w:w="3978" w:type="dxa"/>
            <w:vAlign w:val="center"/>
          </w:tcPr>
          <w:p w14:paraId="33249098" w14:textId="195C395E" w:rsidR="00F84C11" w:rsidRPr="0076648C" w:rsidRDefault="00F84C11" w:rsidP="00F84C11">
            <w:pPr>
              <w:jc w:val="center"/>
              <w:rPr>
                <w:color w:val="FF0000"/>
                <w:rtl/>
              </w:rPr>
            </w:pPr>
            <w:r w:rsidRPr="0076648C">
              <w:rPr>
                <w:rFonts w:hint="cs"/>
                <w:color w:val="FF0000"/>
                <w:rtl/>
              </w:rPr>
              <w:t>يجب التوسع في</w:t>
            </w:r>
            <w:r w:rsidRPr="0076648C">
              <w:rPr>
                <w:color w:val="FF0000"/>
                <w:rtl/>
              </w:rPr>
              <w:t xml:space="preserve"> الدراسات السابقة </w:t>
            </w:r>
            <w:r>
              <w:rPr>
                <w:rFonts w:hint="cs"/>
                <w:color w:val="FF0000"/>
                <w:rtl/>
              </w:rPr>
              <w:t xml:space="preserve">وزيادة عددها </w:t>
            </w:r>
            <w:r w:rsidRPr="0076648C">
              <w:rPr>
                <w:color w:val="FF0000"/>
                <w:rtl/>
              </w:rPr>
              <w:t>والوقوف على أهم نتائجها والمقارنة بينها والتعليق عليها</w:t>
            </w:r>
          </w:p>
          <w:p w14:paraId="1CCBECDE" w14:textId="77777777" w:rsidR="00F84C11" w:rsidRDefault="00F84C11" w:rsidP="00F84C11">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4FDFA287" w14:textId="01C66530" w:rsidR="00F84C11" w:rsidRDefault="00F84C11" w:rsidP="00F84C11">
            <w:pPr>
              <w:jc w:val="center"/>
            </w:pPr>
          </w:p>
        </w:tc>
      </w:tr>
      <w:tr w:rsidR="00F84C11" w14:paraId="72DA6494" w14:textId="77777777">
        <w:trPr>
          <w:trHeight w:val="574"/>
        </w:trPr>
        <w:tc>
          <w:tcPr>
            <w:tcW w:w="3897" w:type="dxa"/>
            <w:shd w:val="clear" w:color="auto" w:fill="EEECE1"/>
            <w:vAlign w:val="center"/>
          </w:tcPr>
          <w:p w14:paraId="10BC8A5C" w14:textId="77777777" w:rsidR="00F84C11" w:rsidRDefault="00F84C11" w:rsidP="00F84C1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C14A724" w14:textId="77777777" w:rsidR="00F84C11" w:rsidRDefault="00F84C11" w:rsidP="00F84C11">
            <w:pPr>
              <w:jc w:val="center"/>
            </w:pPr>
          </w:p>
        </w:tc>
        <w:tc>
          <w:tcPr>
            <w:tcW w:w="944" w:type="dxa"/>
            <w:vAlign w:val="center"/>
          </w:tcPr>
          <w:p w14:paraId="2F5CE101" w14:textId="77777777" w:rsidR="00F84C11" w:rsidRDefault="00F84C11" w:rsidP="00F84C11">
            <w:pPr>
              <w:jc w:val="center"/>
            </w:pPr>
          </w:p>
        </w:tc>
        <w:tc>
          <w:tcPr>
            <w:tcW w:w="1177" w:type="dxa"/>
            <w:vAlign w:val="center"/>
          </w:tcPr>
          <w:p w14:paraId="19309D6F" w14:textId="245D0E4E" w:rsidR="00F84C11" w:rsidRDefault="00F84C11" w:rsidP="00F84C11">
            <w:pPr>
              <w:jc w:val="center"/>
            </w:pPr>
            <w:r w:rsidRPr="00A3754F">
              <w:t>√</w:t>
            </w:r>
          </w:p>
        </w:tc>
        <w:tc>
          <w:tcPr>
            <w:tcW w:w="3978" w:type="dxa"/>
            <w:vAlign w:val="center"/>
          </w:tcPr>
          <w:p w14:paraId="79147C65" w14:textId="77777777" w:rsidR="00F84C11" w:rsidRPr="00CC6368" w:rsidRDefault="00F84C11" w:rsidP="00F84C11">
            <w:pPr>
              <w:jc w:val="center"/>
              <w:rPr>
                <w:color w:val="EE0000"/>
              </w:rPr>
            </w:pPr>
            <w:r w:rsidRPr="00CC6368">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21F51D10" w14:textId="77777777" w:rsidR="00F84C11" w:rsidRPr="00CC6368" w:rsidRDefault="00F84C11" w:rsidP="00F84C11">
            <w:pPr>
              <w:jc w:val="center"/>
              <w:rPr>
                <w:color w:val="EE0000"/>
              </w:rPr>
            </w:pPr>
          </w:p>
          <w:p w14:paraId="5368B7B8" w14:textId="77777777" w:rsidR="00F84C11" w:rsidRPr="00CC6368" w:rsidRDefault="00F84C11" w:rsidP="00F84C11">
            <w:pPr>
              <w:jc w:val="center"/>
              <w:rPr>
                <w:color w:val="EE0000"/>
              </w:rPr>
            </w:pPr>
            <w:r w:rsidRPr="00CC6368">
              <w:rPr>
                <w:color w:val="EE0000"/>
                <w:rtl/>
              </w:rPr>
              <w:t>تعريف المخاطر</w:t>
            </w:r>
          </w:p>
          <w:p w14:paraId="735CDD91" w14:textId="77777777" w:rsidR="00F84C11" w:rsidRPr="00CC6368" w:rsidRDefault="00F84C11" w:rsidP="00F84C11">
            <w:pPr>
              <w:jc w:val="center"/>
              <w:rPr>
                <w:color w:val="EE0000"/>
              </w:rPr>
            </w:pPr>
          </w:p>
          <w:p w14:paraId="4CACE7B4" w14:textId="77777777" w:rsidR="00F84C11" w:rsidRPr="00CC6368" w:rsidRDefault="00F84C11" w:rsidP="00F84C11">
            <w:pPr>
              <w:jc w:val="center"/>
              <w:rPr>
                <w:color w:val="EE0000"/>
              </w:rPr>
            </w:pPr>
            <w:r w:rsidRPr="00CC6368">
              <w:rPr>
                <w:color w:val="EE0000"/>
                <w:rtl/>
              </w:rPr>
              <w:t>أنواع المخاطر</w:t>
            </w:r>
          </w:p>
          <w:p w14:paraId="2041D11D" w14:textId="77777777" w:rsidR="00F84C11" w:rsidRPr="00CC6368" w:rsidRDefault="00F84C11" w:rsidP="00F84C11">
            <w:pPr>
              <w:jc w:val="center"/>
              <w:rPr>
                <w:color w:val="EE0000"/>
              </w:rPr>
            </w:pPr>
          </w:p>
          <w:p w14:paraId="18000E85" w14:textId="77777777" w:rsidR="00F84C11" w:rsidRPr="00CC6368" w:rsidRDefault="00F84C11" w:rsidP="00F84C11">
            <w:pPr>
              <w:jc w:val="center"/>
              <w:rPr>
                <w:color w:val="EE0000"/>
              </w:rPr>
            </w:pPr>
            <w:r w:rsidRPr="00CC6368">
              <w:rPr>
                <w:color w:val="EE0000"/>
                <w:rtl/>
              </w:rPr>
              <w:t>تصنيف المخاطر حسب نوع المشروع أو المؤسسة</w:t>
            </w:r>
          </w:p>
          <w:p w14:paraId="5539B4A5" w14:textId="77777777" w:rsidR="00F84C11" w:rsidRPr="00CC6368" w:rsidRDefault="00F84C11" w:rsidP="00F84C11">
            <w:pPr>
              <w:jc w:val="center"/>
              <w:rPr>
                <w:color w:val="EE0000"/>
              </w:rPr>
            </w:pPr>
          </w:p>
          <w:p w14:paraId="21D3FDDA" w14:textId="77777777" w:rsidR="00F84C11" w:rsidRPr="00CC6368" w:rsidRDefault="00F84C11" w:rsidP="00F84C11">
            <w:pPr>
              <w:jc w:val="center"/>
              <w:rPr>
                <w:color w:val="EE0000"/>
              </w:rPr>
            </w:pPr>
            <w:r w:rsidRPr="00CC6368">
              <w:rPr>
                <w:color w:val="EE0000"/>
                <w:rtl/>
              </w:rPr>
              <w:t>مصادر الخطر</w:t>
            </w:r>
          </w:p>
          <w:p w14:paraId="5CBE5ADA" w14:textId="77777777" w:rsidR="00F84C11" w:rsidRPr="00CC6368" w:rsidRDefault="00F84C11" w:rsidP="00F84C11">
            <w:pPr>
              <w:jc w:val="center"/>
              <w:rPr>
                <w:color w:val="EE0000"/>
              </w:rPr>
            </w:pPr>
          </w:p>
          <w:p w14:paraId="0DB0420D" w14:textId="77777777" w:rsidR="00F84C11" w:rsidRPr="00CC6368" w:rsidRDefault="00F84C11" w:rsidP="00F84C11">
            <w:pPr>
              <w:jc w:val="center"/>
              <w:rPr>
                <w:color w:val="EE0000"/>
              </w:rPr>
            </w:pPr>
            <w:r w:rsidRPr="00CC6368">
              <w:rPr>
                <w:color w:val="EE0000"/>
                <w:rtl/>
              </w:rPr>
              <w:t>التعريف بخطوات إدارة المخاطر وشرح ما تتضمنه كل خطوة</w:t>
            </w:r>
          </w:p>
          <w:p w14:paraId="3DE2B2EE" w14:textId="77777777" w:rsidR="00F84C11" w:rsidRPr="00CC6368" w:rsidRDefault="00F84C11" w:rsidP="00F84C11">
            <w:pPr>
              <w:jc w:val="center"/>
              <w:rPr>
                <w:color w:val="EE0000"/>
              </w:rPr>
            </w:pPr>
          </w:p>
          <w:p w14:paraId="3CF735DE" w14:textId="77777777" w:rsidR="00F84C11" w:rsidRPr="00CC6368" w:rsidRDefault="00F84C11" w:rsidP="00F84C11">
            <w:pPr>
              <w:jc w:val="center"/>
              <w:rPr>
                <w:color w:val="EE0000"/>
              </w:rPr>
            </w:pPr>
            <w:r w:rsidRPr="00CC6368">
              <w:rPr>
                <w:color w:val="EE0000"/>
                <w:rtl/>
              </w:rPr>
              <w:t>وبذلك نقدم للقارئ كافة المعلومات المتعلقة بالمخاطر حتى نصل إلى الجزء الذي يتم دراسته في بحثنا</w:t>
            </w:r>
          </w:p>
        </w:tc>
      </w:tr>
      <w:tr w:rsidR="00F84C11" w14:paraId="4771A4B2" w14:textId="77777777">
        <w:trPr>
          <w:trHeight w:val="533"/>
        </w:trPr>
        <w:tc>
          <w:tcPr>
            <w:tcW w:w="3897" w:type="dxa"/>
            <w:shd w:val="clear" w:color="auto" w:fill="EEECE1"/>
            <w:vAlign w:val="center"/>
          </w:tcPr>
          <w:p w14:paraId="3F51874A" w14:textId="77777777" w:rsidR="00F84C11" w:rsidRDefault="00F84C11" w:rsidP="00F84C11">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35BFEFBC" w14:textId="77777777" w:rsidR="00F84C11" w:rsidRDefault="00F84C11" w:rsidP="00F84C11">
            <w:pPr>
              <w:jc w:val="center"/>
            </w:pPr>
          </w:p>
        </w:tc>
        <w:tc>
          <w:tcPr>
            <w:tcW w:w="944" w:type="dxa"/>
            <w:vAlign w:val="center"/>
          </w:tcPr>
          <w:p w14:paraId="1F5CCE93" w14:textId="77777777" w:rsidR="00F84C11" w:rsidRDefault="00F84C11" w:rsidP="00F84C11">
            <w:pPr>
              <w:jc w:val="center"/>
            </w:pPr>
          </w:p>
        </w:tc>
        <w:tc>
          <w:tcPr>
            <w:tcW w:w="1177" w:type="dxa"/>
            <w:vAlign w:val="center"/>
          </w:tcPr>
          <w:p w14:paraId="466D979F" w14:textId="31580FA1" w:rsidR="00F84C11" w:rsidRDefault="00F84C11" w:rsidP="00F84C11">
            <w:pPr>
              <w:jc w:val="center"/>
            </w:pPr>
            <w:r>
              <w:t>√</w:t>
            </w:r>
          </w:p>
        </w:tc>
        <w:tc>
          <w:tcPr>
            <w:tcW w:w="3978" w:type="dxa"/>
            <w:vAlign w:val="center"/>
          </w:tcPr>
          <w:p w14:paraId="755E8DC5" w14:textId="1628C26D" w:rsidR="00F84C11" w:rsidRPr="00CC6368" w:rsidRDefault="00F84C11" w:rsidP="00F84C11">
            <w:pPr>
              <w:jc w:val="center"/>
              <w:rPr>
                <w:color w:val="EE0000"/>
              </w:rPr>
            </w:pPr>
            <w:r w:rsidRPr="00CC6368">
              <w:rPr>
                <w:color w:val="EE0000"/>
                <w:rtl/>
              </w:rPr>
              <w:t>يجب توضيح طبيعة البيانات سواء كانت ثانوية أم أولية أم الاثنين معًا،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84C11" w14:paraId="3EADDC17" w14:textId="77777777">
        <w:trPr>
          <w:trHeight w:val="453"/>
        </w:trPr>
        <w:tc>
          <w:tcPr>
            <w:tcW w:w="3897" w:type="dxa"/>
            <w:shd w:val="clear" w:color="auto" w:fill="EEECE1"/>
            <w:vAlign w:val="center"/>
          </w:tcPr>
          <w:p w14:paraId="6DC80A51" w14:textId="77777777" w:rsidR="00F84C11" w:rsidRDefault="00F84C11" w:rsidP="00F84C1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2E40B479" w14:textId="2C59DB69" w:rsidR="00F84C11" w:rsidRDefault="00F84C11" w:rsidP="00F84C11">
            <w:pPr>
              <w:jc w:val="center"/>
            </w:pPr>
            <w:r>
              <w:t>√</w:t>
            </w:r>
          </w:p>
        </w:tc>
        <w:tc>
          <w:tcPr>
            <w:tcW w:w="944" w:type="dxa"/>
            <w:vAlign w:val="center"/>
          </w:tcPr>
          <w:p w14:paraId="035840EE" w14:textId="77777777" w:rsidR="00F84C11" w:rsidRDefault="00F84C11" w:rsidP="00F84C11">
            <w:pPr>
              <w:jc w:val="center"/>
            </w:pPr>
          </w:p>
        </w:tc>
        <w:tc>
          <w:tcPr>
            <w:tcW w:w="1177" w:type="dxa"/>
            <w:vAlign w:val="center"/>
          </w:tcPr>
          <w:p w14:paraId="6BBF9C10" w14:textId="77777777" w:rsidR="00F84C11" w:rsidRDefault="00F84C11" w:rsidP="00F84C11">
            <w:pPr>
              <w:jc w:val="center"/>
            </w:pPr>
          </w:p>
        </w:tc>
        <w:tc>
          <w:tcPr>
            <w:tcW w:w="3978" w:type="dxa"/>
            <w:vAlign w:val="center"/>
          </w:tcPr>
          <w:p w14:paraId="2811671F" w14:textId="77777777" w:rsidR="00F84C11" w:rsidRDefault="00F84C11" w:rsidP="00F84C11">
            <w:pPr>
              <w:jc w:val="center"/>
            </w:pPr>
          </w:p>
        </w:tc>
      </w:tr>
      <w:tr w:rsidR="00F84C11" w14:paraId="085DA7E8" w14:textId="77777777">
        <w:trPr>
          <w:trHeight w:val="453"/>
        </w:trPr>
        <w:tc>
          <w:tcPr>
            <w:tcW w:w="3897" w:type="dxa"/>
            <w:shd w:val="clear" w:color="auto" w:fill="EEECE1"/>
            <w:vAlign w:val="center"/>
          </w:tcPr>
          <w:p w14:paraId="2EE1314D" w14:textId="77777777" w:rsidR="00F84C11" w:rsidRDefault="00F84C11" w:rsidP="00F84C1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02D33BD" w14:textId="77777777" w:rsidR="00F84C11" w:rsidRDefault="00F84C11" w:rsidP="00F84C11">
            <w:pPr>
              <w:jc w:val="center"/>
            </w:pPr>
          </w:p>
        </w:tc>
        <w:tc>
          <w:tcPr>
            <w:tcW w:w="944" w:type="dxa"/>
            <w:vAlign w:val="center"/>
          </w:tcPr>
          <w:p w14:paraId="31268831" w14:textId="77777777" w:rsidR="00F84C11" w:rsidRDefault="00F84C11" w:rsidP="00F84C11">
            <w:pPr>
              <w:jc w:val="center"/>
            </w:pPr>
          </w:p>
        </w:tc>
        <w:tc>
          <w:tcPr>
            <w:tcW w:w="1177" w:type="dxa"/>
            <w:vAlign w:val="center"/>
          </w:tcPr>
          <w:p w14:paraId="2E4391EC" w14:textId="5EE2310D" w:rsidR="00F84C11" w:rsidRDefault="00F84C11" w:rsidP="00F84C11">
            <w:pPr>
              <w:jc w:val="center"/>
            </w:pPr>
            <w:r>
              <w:t>√</w:t>
            </w:r>
          </w:p>
        </w:tc>
        <w:tc>
          <w:tcPr>
            <w:tcW w:w="3978" w:type="dxa"/>
            <w:vAlign w:val="center"/>
          </w:tcPr>
          <w:p w14:paraId="31F413EE" w14:textId="77777777" w:rsidR="00F84C11" w:rsidRDefault="00F84C11" w:rsidP="00F84C11">
            <w:pPr>
              <w:bidi/>
              <w:jc w:val="center"/>
              <w:rPr>
                <w:color w:val="FF0000"/>
              </w:rPr>
            </w:pPr>
            <w:r>
              <w:rPr>
                <w:rFonts w:hint="cs"/>
                <w:color w:val="FF0000"/>
                <w:rtl/>
              </w:rPr>
              <w:t xml:space="preserve">من الأفضل دائمًا ذكر </w:t>
            </w:r>
            <w:r>
              <w:rPr>
                <w:rFonts w:hint="cs"/>
                <w:b/>
                <w:bCs/>
                <w:color w:val="FF0000"/>
                <w:rtl/>
              </w:rPr>
              <w:t>عدد أفراد عينة الدراسة</w:t>
            </w:r>
            <w:r>
              <w:rPr>
                <w:rFonts w:hint="cs"/>
                <w:color w:val="FF0000"/>
                <w:rtl/>
              </w:rPr>
              <w:t xml:space="preserve"> عند وصفها في البحث. السبب هو أن ذكر العدد يعطي القارئ فكرة عن </w:t>
            </w:r>
            <w:r>
              <w:rPr>
                <w:rFonts w:hint="cs"/>
                <w:b/>
                <w:bCs/>
                <w:color w:val="FF0000"/>
                <w:rtl/>
              </w:rPr>
              <w:t>حجم العينة ومدى تمثيلها لمجتمع الدراسة</w:t>
            </w:r>
            <w:r>
              <w:rPr>
                <w:rFonts w:hint="cs"/>
                <w:color w:val="FF0000"/>
                <w:rtl/>
              </w:rPr>
              <w:t xml:space="preserve">، كما أنه مهم في توضيح </w:t>
            </w:r>
            <w:r>
              <w:rPr>
                <w:rFonts w:hint="cs"/>
                <w:b/>
                <w:bCs/>
                <w:color w:val="FF0000"/>
                <w:rtl/>
              </w:rPr>
              <w:t>الموثوقية الإحصائية للنتائج</w:t>
            </w:r>
            <w:r>
              <w:rPr>
                <w:color w:val="FF0000"/>
              </w:rPr>
              <w:t>.</w:t>
            </w:r>
          </w:p>
          <w:p w14:paraId="7BAD59EA" w14:textId="77777777" w:rsidR="00F84C11" w:rsidRDefault="00F84C11" w:rsidP="00F84C11">
            <w:pPr>
              <w:bidi/>
              <w:jc w:val="center"/>
              <w:rPr>
                <w:color w:val="FF0000"/>
              </w:rPr>
            </w:pPr>
            <w:r>
              <w:rPr>
                <w:rFonts w:hint="cs"/>
                <w:color w:val="FF0000"/>
                <w:rtl/>
              </w:rPr>
              <w:t>على سبيل المثال:</w:t>
            </w:r>
          </w:p>
          <w:p w14:paraId="445F58A6" w14:textId="77777777" w:rsidR="00F84C11" w:rsidRDefault="00F84C11" w:rsidP="00F84C11">
            <w:pPr>
              <w:numPr>
                <w:ilvl w:val="0"/>
                <w:numId w:val="2"/>
              </w:numPr>
              <w:bidi/>
              <w:ind w:left="1440"/>
              <w:jc w:val="center"/>
              <w:rPr>
                <w:color w:val="FF0000"/>
              </w:rPr>
            </w:pPr>
            <w:r>
              <w:rPr>
                <w:rFonts w:hint="cs"/>
                <w:b/>
                <w:bCs/>
                <w:color w:val="FF0000"/>
                <w:rtl/>
              </w:rPr>
              <w:t>مجتمع الدراسة</w:t>
            </w:r>
            <w:r>
              <w:rPr>
                <w:b/>
                <w:bCs/>
                <w:color w:val="FF0000"/>
              </w:rPr>
              <w:t>:</w:t>
            </w:r>
            <w:r>
              <w:rPr>
                <w:color w:val="FF0000"/>
              </w:rPr>
              <w:t xml:space="preserve"> </w:t>
            </w:r>
            <w:r>
              <w:rPr>
                <w:rFonts w:hint="cs"/>
                <w:color w:val="FF0000"/>
                <w:rtl/>
              </w:rPr>
              <w:t>جميع العاملين في المستشفيات الحكومية في المملكة العربية السعودية</w:t>
            </w:r>
            <w:r>
              <w:rPr>
                <w:color w:val="FF0000"/>
              </w:rPr>
              <w:t>.</w:t>
            </w:r>
          </w:p>
          <w:p w14:paraId="18D8AED9" w14:textId="77777777" w:rsidR="00F84C11" w:rsidRDefault="00F84C11" w:rsidP="00F84C11">
            <w:pPr>
              <w:numPr>
                <w:ilvl w:val="0"/>
                <w:numId w:val="2"/>
              </w:numPr>
              <w:bidi/>
              <w:ind w:left="1440"/>
              <w:jc w:val="center"/>
              <w:rPr>
                <w:color w:val="FF0000"/>
              </w:rPr>
            </w:pPr>
            <w:r>
              <w:rPr>
                <w:rFonts w:hint="cs"/>
                <w:b/>
                <w:bCs/>
                <w:color w:val="FF0000"/>
                <w:rtl/>
              </w:rPr>
              <w:t>عينة الدراسة</w:t>
            </w:r>
            <w:r>
              <w:rPr>
                <w:color w:val="FF0000"/>
              </w:rPr>
              <w:t xml:space="preserve"> 100 </w:t>
            </w:r>
            <w:r>
              <w:rPr>
                <w:rFonts w:hint="cs"/>
                <w:color w:val="FF0000"/>
                <w:rtl/>
              </w:rPr>
              <w:t>موظف إداري وطبي تم اختيارهم من مستشفى الملك خالد بالرياض لتمثيل المجتمع</w:t>
            </w:r>
            <w:r>
              <w:rPr>
                <w:color w:val="FF0000"/>
              </w:rPr>
              <w:t>.</w:t>
            </w:r>
          </w:p>
          <w:p w14:paraId="7141E791" w14:textId="2680B031" w:rsidR="00F84C11" w:rsidRDefault="00F84C11" w:rsidP="00F84C11">
            <w:pPr>
              <w:jc w:val="center"/>
            </w:pPr>
          </w:p>
        </w:tc>
      </w:tr>
      <w:tr w:rsidR="00F84C11" w14:paraId="4A1FF53F" w14:textId="77777777">
        <w:trPr>
          <w:trHeight w:val="884"/>
        </w:trPr>
        <w:tc>
          <w:tcPr>
            <w:tcW w:w="3897" w:type="dxa"/>
            <w:shd w:val="clear" w:color="auto" w:fill="EEECE1"/>
            <w:vAlign w:val="center"/>
          </w:tcPr>
          <w:p w14:paraId="0BFF1712" w14:textId="77777777" w:rsidR="00F84C11" w:rsidRDefault="00F84C11" w:rsidP="00F84C11">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424D253" w14:textId="07BC9728" w:rsidR="00F84C11" w:rsidRDefault="00F84C11" w:rsidP="00F84C11">
            <w:pPr>
              <w:jc w:val="center"/>
            </w:pPr>
            <w:r>
              <w:t>√</w:t>
            </w:r>
          </w:p>
        </w:tc>
        <w:tc>
          <w:tcPr>
            <w:tcW w:w="944" w:type="dxa"/>
            <w:vAlign w:val="center"/>
          </w:tcPr>
          <w:p w14:paraId="23A58A41" w14:textId="77777777" w:rsidR="00F84C11" w:rsidRDefault="00F84C11" w:rsidP="00F84C11">
            <w:pPr>
              <w:jc w:val="center"/>
            </w:pPr>
          </w:p>
        </w:tc>
        <w:tc>
          <w:tcPr>
            <w:tcW w:w="1177" w:type="dxa"/>
            <w:vAlign w:val="center"/>
          </w:tcPr>
          <w:p w14:paraId="20B599C3" w14:textId="77777777" w:rsidR="00F84C11" w:rsidRDefault="00F84C11" w:rsidP="00F84C11">
            <w:pPr>
              <w:jc w:val="center"/>
            </w:pPr>
          </w:p>
        </w:tc>
        <w:tc>
          <w:tcPr>
            <w:tcW w:w="3978" w:type="dxa"/>
            <w:vAlign w:val="center"/>
          </w:tcPr>
          <w:p w14:paraId="19A0D534" w14:textId="77777777" w:rsidR="00F84C11" w:rsidRDefault="00F84C11" w:rsidP="00F84C11">
            <w:pPr>
              <w:jc w:val="center"/>
            </w:pPr>
          </w:p>
        </w:tc>
      </w:tr>
      <w:tr w:rsidR="00F84C11" w14:paraId="74D383A4" w14:textId="77777777">
        <w:trPr>
          <w:trHeight w:val="1403"/>
        </w:trPr>
        <w:tc>
          <w:tcPr>
            <w:tcW w:w="3897" w:type="dxa"/>
            <w:shd w:val="clear" w:color="auto" w:fill="EEECE1"/>
            <w:vAlign w:val="center"/>
          </w:tcPr>
          <w:p w14:paraId="4710450F" w14:textId="77777777" w:rsidR="00F84C11" w:rsidRDefault="00F84C11" w:rsidP="00F84C1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F0AFC7E" w14:textId="77777777" w:rsidR="00F84C11" w:rsidRDefault="00F84C11" w:rsidP="00F84C11">
            <w:pPr>
              <w:jc w:val="center"/>
            </w:pPr>
            <w:r>
              <w:rPr>
                <w:rFonts w:hint="cs"/>
                <w:rtl/>
              </w:rPr>
              <w:t>جهد مشكور</w:t>
            </w:r>
          </w:p>
          <w:p w14:paraId="13856549" w14:textId="77777777" w:rsidR="00F84C11" w:rsidRDefault="00F84C11" w:rsidP="00F84C11">
            <w:pPr>
              <w:jc w:val="center"/>
            </w:pPr>
            <w:r>
              <w:rPr>
                <w:rFonts w:hint="cs"/>
                <w:rtl/>
              </w:rPr>
              <w:t>إجراء التعديلات المذكورة لتحسين جودته ودقته العلمية</w:t>
            </w:r>
          </w:p>
          <w:p w14:paraId="56361BC0" w14:textId="77777777" w:rsidR="00F84C11" w:rsidRDefault="00F84C11" w:rsidP="00F84C11">
            <w:pPr>
              <w:jc w:val="center"/>
            </w:pPr>
          </w:p>
        </w:tc>
      </w:tr>
    </w:tbl>
    <w:p w14:paraId="716E242F" w14:textId="77777777" w:rsidR="00914328"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296F17C9" wp14:editId="25F04579">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914328">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45519F"/>
    <w:multiLevelType w:val="multilevel"/>
    <w:tmpl w:val="2DCEBA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44060129">
    <w:abstractNumId w:val="1"/>
  </w:num>
  <w:num w:numId="2" w16cid:durableId="2075272008">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328"/>
    <w:rsid w:val="00293F70"/>
    <w:rsid w:val="008305FE"/>
    <w:rsid w:val="00914328"/>
    <w:rsid w:val="00CC6368"/>
    <w:rsid w:val="00F84C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4C275"/>
  <w15:docId w15:val="{1A4AC938-3EEB-4C30-843E-9D8577B7B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390</Words>
  <Characters>2225</Characters>
  <Application>Microsoft Office Word</Application>
  <DocSecurity>0</DocSecurity>
  <Lines>18</Lines>
  <Paragraphs>5</Paragraphs>
  <ScaleCrop>false</ScaleCrop>
  <Company/>
  <LinksUpToDate>false</LinksUpToDate>
  <CharactersWithSpaces>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2025-08-13T13:28:00Z</dcterms:created>
  <dcterms:modified xsi:type="dcterms:W3CDTF">2025-08-13T13:39:00Z</dcterms:modified>
</cp:coreProperties>
</file>