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01DCC" w14:textId="623DE89B" w:rsidR="001A0E95" w:rsidRPr="007B1D27" w:rsidRDefault="00B4352A" w:rsidP="008647E7">
      <w:pPr>
        <w:bidi/>
        <w:spacing w:after="0" w:line="276" w:lineRule="auto"/>
        <w:jc w:val="both"/>
        <w:rPr>
          <w:rFonts w:ascii="Traditional Arabic" w:hAnsi="Traditional Arabic" w:cs="Traditional Arabic"/>
          <w:b/>
          <w:bCs/>
          <w:sz w:val="26"/>
          <w:szCs w:val="26"/>
          <w:rtl/>
        </w:rPr>
      </w:pPr>
      <w:r w:rsidRPr="007B1D27">
        <w:rPr>
          <w:rFonts w:ascii="Traditional Arabic" w:hAnsi="Traditional Arabic" w:cs="Traditional Arabic"/>
          <w:b/>
          <w:bCs/>
          <w:noProof/>
          <w:sz w:val="26"/>
          <w:szCs w:val="26"/>
          <w:rtl/>
          <w:lang w:val="ar-SA"/>
        </w:rPr>
        <w:drawing>
          <wp:anchor distT="0" distB="0" distL="114300" distR="114300" simplePos="0" relativeHeight="251658240" behindDoc="1" locked="0" layoutInCell="1" allowOverlap="1" wp14:anchorId="663E22A7" wp14:editId="64F2E45C">
            <wp:simplePos x="0" y="0"/>
            <wp:positionH relativeFrom="page">
              <wp:posOffset>236220</wp:posOffset>
            </wp:positionH>
            <wp:positionV relativeFrom="paragraph">
              <wp:posOffset>-321310</wp:posOffset>
            </wp:positionV>
            <wp:extent cx="2080260" cy="1431925"/>
            <wp:effectExtent l="0" t="0" r="0" b="0"/>
            <wp:wrapNone/>
            <wp:docPr id="756040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40192" name="Picture 7560401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0260" cy="1431925"/>
                    </a:xfrm>
                    <a:prstGeom prst="rect">
                      <a:avLst/>
                    </a:prstGeom>
                  </pic:spPr>
                </pic:pic>
              </a:graphicData>
            </a:graphic>
            <wp14:sizeRelH relativeFrom="margin">
              <wp14:pctWidth>0</wp14:pctWidth>
            </wp14:sizeRelH>
            <wp14:sizeRelV relativeFrom="margin">
              <wp14:pctHeight>0</wp14:pctHeight>
            </wp14:sizeRelV>
          </wp:anchor>
        </w:drawing>
      </w:r>
      <w:r w:rsidR="009148EC" w:rsidRPr="007B1D27">
        <w:rPr>
          <w:rFonts w:ascii="Traditional Arabic" w:hAnsi="Traditional Arabic" w:cs="Traditional Arabic"/>
          <w:b/>
          <w:bCs/>
          <w:noProof/>
          <w:sz w:val="26"/>
          <w:szCs w:val="26"/>
          <w:rtl/>
          <w:lang w:val="ar-SA"/>
        </w:rPr>
        <w:t xml:space="preserve">  </w:t>
      </w:r>
      <w:r w:rsidR="003D2482" w:rsidRPr="007B1D27">
        <w:rPr>
          <w:rFonts w:ascii="Traditional Arabic" w:hAnsi="Traditional Arabic" w:cs="Traditional Arabic"/>
          <w:b/>
          <w:bCs/>
          <w:sz w:val="26"/>
          <w:szCs w:val="26"/>
          <w:rtl/>
        </w:rPr>
        <w:t xml:space="preserve">جامعة </w:t>
      </w:r>
      <w:proofErr w:type="spellStart"/>
      <w:r w:rsidR="003D2482" w:rsidRPr="007B1D27">
        <w:rPr>
          <w:rFonts w:ascii="Traditional Arabic" w:hAnsi="Traditional Arabic" w:cs="Traditional Arabic"/>
          <w:b/>
          <w:bCs/>
          <w:sz w:val="26"/>
          <w:szCs w:val="26"/>
          <w:rtl/>
        </w:rPr>
        <w:t>ميدأوشن</w:t>
      </w:r>
      <w:proofErr w:type="spellEnd"/>
      <w:r w:rsidR="003D2482" w:rsidRPr="007B1D27">
        <w:rPr>
          <w:rFonts w:ascii="Traditional Arabic" w:hAnsi="Traditional Arabic" w:cs="Traditional Arabic"/>
          <w:b/>
          <w:bCs/>
          <w:sz w:val="26"/>
          <w:szCs w:val="26"/>
          <w:rtl/>
        </w:rPr>
        <w:t xml:space="preserve"> </w:t>
      </w:r>
    </w:p>
    <w:p w14:paraId="4C1E2507" w14:textId="0101D77B" w:rsidR="003D2482" w:rsidRPr="007B1D27" w:rsidRDefault="003D2482" w:rsidP="008647E7">
      <w:pPr>
        <w:bidi/>
        <w:spacing w:after="0" w:line="276" w:lineRule="auto"/>
        <w:jc w:val="both"/>
        <w:rPr>
          <w:rFonts w:ascii="Traditional Arabic" w:hAnsi="Traditional Arabic" w:cs="Traditional Arabic"/>
          <w:b/>
          <w:bCs/>
          <w:sz w:val="26"/>
          <w:szCs w:val="26"/>
          <w:rtl/>
        </w:rPr>
      </w:pPr>
      <w:r w:rsidRPr="007B1D27">
        <w:rPr>
          <w:rFonts w:ascii="Traditional Arabic" w:hAnsi="Traditional Arabic" w:cs="Traditional Arabic"/>
          <w:b/>
          <w:bCs/>
          <w:sz w:val="26"/>
          <w:szCs w:val="26"/>
          <w:rtl/>
        </w:rPr>
        <w:t>كلية</w:t>
      </w:r>
      <w:r w:rsidR="009148EC" w:rsidRPr="007B1D27">
        <w:rPr>
          <w:rFonts w:ascii="Traditional Arabic" w:hAnsi="Traditional Arabic" w:cs="Traditional Arabic"/>
          <w:b/>
          <w:bCs/>
          <w:sz w:val="26"/>
          <w:szCs w:val="26"/>
        </w:rPr>
        <w:t xml:space="preserve"> </w:t>
      </w:r>
      <w:r w:rsidRPr="007B1D27">
        <w:rPr>
          <w:rFonts w:ascii="Traditional Arabic" w:hAnsi="Traditional Arabic" w:cs="Traditional Arabic"/>
          <w:b/>
          <w:bCs/>
          <w:sz w:val="26"/>
          <w:szCs w:val="26"/>
          <w:rtl/>
        </w:rPr>
        <w:t>الإعلام</w:t>
      </w:r>
      <w:r w:rsidR="009148EC" w:rsidRPr="007B1D27">
        <w:rPr>
          <w:rFonts w:ascii="Traditional Arabic" w:hAnsi="Traditional Arabic" w:cs="Traditional Arabic"/>
          <w:b/>
          <w:bCs/>
          <w:sz w:val="26"/>
          <w:szCs w:val="26"/>
          <w:rtl/>
        </w:rPr>
        <w:t xml:space="preserve"> والتسويق</w:t>
      </w:r>
    </w:p>
    <w:p w14:paraId="403AB6C8" w14:textId="41B6277E" w:rsidR="00910258" w:rsidRPr="007B1D27" w:rsidRDefault="003D2482" w:rsidP="008647E7">
      <w:pPr>
        <w:bidi/>
        <w:spacing w:after="0" w:line="276" w:lineRule="auto"/>
        <w:jc w:val="both"/>
        <w:rPr>
          <w:rFonts w:ascii="Traditional Arabic" w:hAnsi="Traditional Arabic" w:cs="Traditional Arabic"/>
          <w:b/>
          <w:bCs/>
          <w:sz w:val="26"/>
          <w:szCs w:val="26"/>
          <w:rtl/>
        </w:rPr>
      </w:pPr>
      <w:r w:rsidRPr="007B1D27">
        <w:rPr>
          <w:rFonts w:ascii="Traditional Arabic" w:hAnsi="Traditional Arabic" w:cs="Traditional Arabic"/>
          <w:b/>
          <w:bCs/>
          <w:sz w:val="26"/>
          <w:szCs w:val="26"/>
          <w:rtl/>
        </w:rPr>
        <w:t>بكالوريوس</w:t>
      </w:r>
      <w:r w:rsidR="009148EC" w:rsidRPr="007B1D27">
        <w:rPr>
          <w:rFonts w:ascii="Traditional Arabic" w:hAnsi="Traditional Arabic" w:cs="Traditional Arabic"/>
          <w:b/>
          <w:bCs/>
          <w:sz w:val="26"/>
          <w:szCs w:val="26"/>
        </w:rPr>
        <w:t xml:space="preserve"> </w:t>
      </w:r>
      <w:r w:rsidR="009148EC" w:rsidRPr="007B1D27">
        <w:rPr>
          <w:rFonts w:ascii="Traditional Arabic" w:hAnsi="Traditional Arabic" w:cs="Traditional Arabic"/>
          <w:b/>
          <w:bCs/>
          <w:sz w:val="26"/>
          <w:szCs w:val="26"/>
          <w:rtl/>
        </w:rPr>
        <w:t>ال</w:t>
      </w:r>
      <w:r w:rsidRPr="007B1D27">
        <w:rPr>
          <w:rFonts w:ascii="Traditional Arabic" w:hAnsi="Traditional Arabic" w:cs="Traditional Arabic"/>
          <w:b/>
          <w:bCs/>
          <w:sz w:val="26"/>
          <w:szCs w:val="26"/>
          <w:rtl/>
        </w:rPr>
        <w:t>إعلام رقمي</w:t>
      </w:r>
    </w:p>
    <w:p w14:paraId="2789E872" w14:textId="77777777" w:rsidR="00BF1754" w:rsidRDefault="00BF1754" w:rsidP="008647E7">
      <w:pPr>
        <w:bidi/>
        <w:spacing w:after="0" w:line="276" w:lineRule="auto"/>
        <w:jc w:val="both"/>
        <w:rPr>
          <w:rFonts w:ascii="Careem" w:hAnsi="Careem" w:cs="Careem"/>
          <w:b/>
          <w:bCs/>
          <w:sz w:val="24"/>
          <w:szCs w:val="24"/>
          <w:rtl/>
        </w:rPr>
      </w:pPr>
    </w:p>
    <w:p w14:paraId="4CDD1D7C" w14:textId="77777777" w:rsidR="009148EC" w:rsidRDefault="009148EC" w:rsidP="008647E7">
      <w:pPr>
        <w:bidi/>
        <w:spacing w:after="0" w:line="276" w:lineRule="auto"/>
        <w:jc w:val="both"/>
        <w:rPr>
          <w:rFonts w:ascii="Careem" w:hAnsi="Careem" w:cs="Careem"/>
          <w:b/>
          <w:bCs/>
          <w:sz w:val="24"/>
          <w:szCs w:val="24"/>
          <w:rtl/>
        </w:rPr>
      </w:pPr>
    </w:p>
    <w:p w14:paraId="59D31E11" w14:textId="77777777" w:rsidR="009148EC" w:rsidRDefault="009148EC" w:rsidP="008647E7">
      <w:pPr>
        <w:bidi/>
        <w:spacing w:after="0" w:line="276" w:lineRule="auto"/>
        <w:jc w:val="both"/>
        <w:rPr>
          <w:rFonts w:ascii="Careem" w:hAnsi="Careem" w:cs="Careem"/>
          <w:b/>
          <w:bCs/>
          <w:sz w:val="24"/>
          <w:szCs w:val="24"/>
          <w:rtl/>
        </w:rPr>
      </w:pPr>
    </w:p>
    <w:p w14:paraId="26A1ED86" w14:textId="77777777" w:rsidR="009148EC" w:rsidRDefault="009148EC" w:rsidP="008647E7">
      <w:pPr>
        <w:bidi/>
        <w:spacing w:after="0" w:line="276" w:lineRule="auto"/>
        <w:jc w:val="both"/>
        <w:rPr>
          <w:rFonts w:ascii="Careem" w:hAnsi="Careem" w:cs="Careem"/>
          <w:b/>
          <w:bCs/>
          <w:sz w:val="24"/>
          <w:szCs w:val="24"/>
          <w:rtl/>
        </w:rPr>
      </w:pPr>
    </w:p>
    <w:p w14:paraId="02640385" w14:textId="77777777" w:rsidR="009148EC" w:rsidRDefault="009148EC" w:rsidP="008647E7">
      <w:pPr>
        <w:bidi/>
        <w:spacing w:after="0" w:line="276" w:lineRule="auto"/>
        <w:jc w:val="both"/>
        <w:rPr>
          <w:rFonts w:ascii="Careem" w:hAnsi="Careem" w:cs="Careem"/>
          <w:b/>
          <w:bCs/>
          <w:sz w:val="24"/>
          <w:szCs w:val="24"/>
          <w:rtl/>
        </w:rPr>
      </w:pPr>
    </w:p>
    <w:p w14:paraId="41167C04" w14:textId="77777777" w:rsidR="009148EC" w:rsidRDefault="009148EC" w:rsidP="008647E7">
      <w:pPr>
        <w:bidi/>
        <w:spacing w:after="0" w:line="276" w:lineRule="auto"/>
        <w:jc w:val="both"/>
        <w:rPr>
          <w:rFonts w:ascii="Careem" w:hAnsi="Careem" w:cs="Careem"/>
          <w:b/>
          <w:bCs/>
          <w:sz w:val="24"/>
          <w:szCs w:val="24"/>
          <w:rtl/>
        </w:rPr>
      </w:pPr>
    </w:p>
    <w:p w14:paraId="246DEEC4" w14:textId="3425B49B" w:rsidR="00BF1754" w:rsidRPr="009068CC" w:rsidRDefault="009148EC" w:rsidP="008647E7">
      <w:pPr>
        <w:bidi/>
        <w:spacing w:after="0" w:line="276" w:lineRule="auto"/>
        <w:jc w:val="center"/>
        <w:rPr>
          <w:rFonts w:ascii="Traditional Arabic" w:hAnsi="Traditional Arabic" w:cs="Traditional Arabic"/>
          <w:sz w:val="32"/>
          <w:szCs w:val="32"/>
          <w:rtl/>
        </w:rPr>
      </w:pPr>
      <w:r w:rsidRPr="009068CC">
        <w:rPr>
          <w:rFonts w:ascii="Traditional Arabic" w:hAnsi="Traditional Arabic" w:cs="Traditional Arabic"/>
          <w:sz w:val="32"/>
          <w:szCs w:val="32"/>
          <w:rtl/>
        </w:rPr>
        <w:t>خطة بحثية مقدمة لدرجة البكالوريوس في الإعلام الرقمي</w:t>
      </w:r>
    </w:p>
    <w:p w14:paraId="0DFE953B" w14:textId="02AD6F3D" w:rsidR="00F51356" w:rsidRPr="00EF260A" w:rsidRDefault="00375EE6" w:rsidP="008647E7">
      <w:pPr>
        <w:bidi/>
        <w:spacing w:after="0" w:line="276" w:lineRule="auto"/>
        <w:jc w:val="center"/>
        <w:rPr>
          <w:rFonts w:ascii="Traditional Arabic" w:hAnsi="Traditional Arabic" w:cs="Traditional Arabic"/>
          <w:b/>
          <w:bCs/>
          <w:sz w:val="36"/>
          <w:szCs w:val="36"/>
          <w:rtl/>
        </w:rPr>
      </w:pPr>
      <w:r w:rsidRPr="00EF260A">
        <w:rPr>
          <w:rFonts w:ascii="Traditional Arabic" w:hAnsi="Traditional Arabic" w:cs="Traditional Arabic"/>
          <w:b/>
          <w:bCs/>
          <w:sz w:val="36"/>
          <w:szCs w:val="36"/>
          <w:rtl/>
        </w:rPr>
        <w:t>آليات تعزيز التفاعل في منصة إنستغرام: دراسة ميدانية على عينة من مستخدمي المملكة العربية السعودية</w:t>
      </w:r>
    </w:p>
    <w:p w14:paraId="4B283E41" w14:textId="77777777" w:rsidR="00EF260A" w:rsidRPr="007B1D27" w:rsidRDefault="00EF260A" w:rsidP="008647E7">
      <w:pPr>
        <w:bidi/>
        <w:spacing w:after="0" w:line="276" w:lineRule="auto"/>
        <w:jc w:val="center"/>
        <w:rPr>
          <w:rFonts w:ascii="Traditional Arabic" w:hAnsi="Traditional Arabic" w:cs="Traditional Arabic"/>
          <w:b/>
          <w:bCs/>
          <w:sz w:val="36"/>
          <w:szCs w:val="36"/>
          <w:rtl/>
        </w:rPr>
      </w:pPr>
    </w:p>
    <w:p w14:paraId="34EADEBC" w14:textId="77777777" w:rsidR="009148EC" w:rsidRPr="007B1D27" w:rsidRDefault="009148EC" w:rsidP="008647E7">
      <w:pPr>
        <w:bidi/>
        <w:spacing w:after="0" w:line="276" w:lineRule="auto"/>
        <w:rPr>
          <w:rFonts w:ascii="Traditional Arabic" w:hAnsi="Traditional Arabic" w:cs="Traditional Arabic"/>
          <w:b/>
          <w:bCs/>
          <w:sz w:val="36"/>
          <w:szCs w:val="36"/>
          <w:rtl/>
        </w:rPr>
      </w:pPr>
    </w:p>
    <w:p w14:paraId="2143DA92" w14:textId="5D4A088D" w:rsidR="00BF1754" w:rsidRPr="009068CC" w:rsidRDefault="005E44BB" w:rsidP="008647E7">
      <w:pPr>
        <w:bidi/>
        <w:spacing w:after="0" w:line="276" w:lineRule="auto"/>
        <w:rPr>
          <w:rFonts w:ascii="Traditional Arabic" w:hAnsi="Traditional Arabic" w:cs="Traditional Arabic"/>
          <w:sz w:val="32"/>
          <w:szCs w:val="32"/>
          <w:rtl/>
          <w:lang w:val="en-US"/>
        </w:rPr>
      </w:pPr>
      <w:r w:rsidRPr="009068CC">
        <w:rPr>
          <w:rFonts w:ascii="Traditional Arabic" w:hAnsi="Traditional Arabic" w:cs="Traditional Arabic"/>
          <w:sz w:val="32"/>
          <w:szCs w:val="32"/>
          <w:rtl/>
          <w:lang w:val="en-US"/>
        </w:rPr>
        <w:t>إعداد الطالبة</w:t>
      </w:r>
    </w:p>
    <w:p w14:paraId="0A229BE9" w14:textId="4E83573B" w:rsidR="009148EC" w:rsidRPr="007B1D27" w:rsidRDefault="00C5043A" w:rsidP="008647E7">
      <w:pPr>
        <w:bidi/>
        <w:spacing w:after="0" w:line="276" w:lineRule="auto"/>
        <w:rPr>
          <w:rFonts w:ascii="Traditional Arabic" w:hAnsi="Traditional Arabic" w:cs="Traditional Arabic"/>
          <w:sz w:val="32"/>
          <w:szCs w:val="32"/>
          <w:rtl/>
          <w:lang w:val="en-US"/>
        </w:rPr>
      </w:pPr>
      <w:r w:rsidRPr="007B1D27">
        <w:rPr>
          <w:rFonts w:ascii="Traditional Arabic" w:hAnsi="Traditional Arabic" w:cs="Traditional Arabic"/>
          <w:sz w:val="32"/>
          <w:szCs w:val="32"/>
          <w:rtl/>
          <w:lang w:val="en-US"/>
        </w:rPr>
        <w:t xml:space="preserve">خديجة </w:t>
      </w:r>
      <w:proofErr w:type="gramStart"/>
      <w:r w:rsidRPr="007B1D27">
        <w:rPr>
          <w:rFonts w:ascii="Traditional Arabic" w:hAnsi="Traditional Arabic" w:cs="Traditional Arabic"/>
          <w:sz w:val="32"/>
          <w:szCs w:val="32"/>
          <w:rtl/>
          <w:lang w:val="en-US"/>
        </w:rPr>
        <w:t>عبدالله</w:t>
      </w:r>
      <w:proofErr w:type="gramEnd"/>
      <w:r w:rsidRPr="007B1D27">
        <w:rPr>
          <w:rFonts w:ascii="Traditional Arabic" w:hAnsi="Traditional Arabic" w:cs="Traditional Arabic"/>
          <w:sz w:val="32"/>
          <w:szCs w:val="32"/>
          <w:rtl/>
          <w:lang w:val="en-US"/>
        </w:rPr>
        <w:t xml:space="preserve"> الكاف</w:t>
      </w:r>
    </w:p>
    <w:p w14:paraId="326D4A83" w14:textId="25D05A49" w:rsidR="00CF4073" w:rsidRPr="00F8065E" w:rsidRDefault="009148EC" w:rsidP="008647E7">
      <w:pPr>
        <w:bidi/>
        <w:spacing w:after="0" w:line="276" w:lineRule="auto"/>
        <w:rPr>
          <w:rFonts w:ascii="Traditional Arabic" w:hAnsi="Traditional Arabic" w:cs="Traditional Arabic"/>
          <w:sz w:val="32"/>
          <w:szCs w:val="32"/>
          <w:rtl/>
          <w:lang w:val="en-US"/>
        </w:rPr>
      </w:pPr>
      <w:r w:rsidRPr="00F8065E">
        <w:rPr>
          <w:rFonts w:ascii="Traditional Arabic" w:hAnsi="Traditional Arabic" w:cs="Traditional Arabic"/>
          <w:sz w:val="32"/>
          <w:szCs w:val="32"/>
          <w:rtl/>
          <w:lang w:val="en-US"/>
        </w:rPr>
        <w:t>الرقم الأكاديمي:222000378</w:t>
      </w:r>
    </w:p>
    <w:p w14:paraId="4535F2AB" w14:textId="77777777" w:rsidR="00EF260A" w:rsidRDefault="00EF260A" w:rsidP="008647E7">
      <w:pPr>
        <w:bidi/>
        <w:spacing w:after="0" w:line="276" w:lineRule="auto"/>
        <w:rPr>
          <w:rFonts w:ascii="Traditional Arabic" w:hAnsi="Traditional Arabic" w:cs="Traditional Arabic"/>
          <w:sz w:val="32"/>
          <w:szCs w:val="32"/>
          <w:rtl/>
          <w:lang w:val="en-US"/>
        </w:rPr>
      </w:pPr>
    </w:p>
    <w:p w14:paraId="317C8662" w14:textId="77777777" w:rsidR="00EF260A" w:rsidRPr="007B1D27" w:rsidRDefault="00EF260A" w:rsidP="008647E7">
      <w:pPr>
        <w:bidi/>
        <w:spacing w:after="0" w:line="276" w:lineRule="auto"/>
        <w:rPr>
          <w:rFonts w:ascii="Traditional Arabic" w:hAnsi="Traditional Arabic" w:cs="Traditional Arabic"/>
          <w:sz w:val="32"/>
          <w:szCs w:val="32"/>
          <w:rtl/>
          <w:lang w:val="en-US"/>
        </w:rPr>
      </w:pPr>
    </w:p>
    <w:p w14:paraId="330B6E89" w14:textId="79046C6D" w:rsidR="00C5043A" w:rsidRPr="009068CC" w:rsidRDefault="009148EC" w:rsidP="008647E7">
      <w:pPr>
        <w:bidi/>
        <w:spacing w:after="0" w:line="276" w:lineRule="auto"/>
        <w:jc w:val="center"/>
        <w:rPr>
          <w:rFonts w:ascii="Traditional Arabic" w:hAnsi="Traditional Arabic" w:cs="Traditional Arabic"/>
          <w:sz w:val="32"/>
          <w:szCs w:val="32"/>
          <w:rtl/>
          <w:lang w:val="en-US"/>
        </w:rPr>
      </w:pPr>
      <w:r w:rsidRPr="009068CC">
        <w:rPr>
          <w:rFonts w:ascii="Traditional Arabic" w:hAnsi="Traditional Arabic" w:cs="Traditional Arabic"/>
          <w:sz w:val="32"/>
          <w:szCs w:val="32"/>
          <w:rtl/>
          <w:lang w:val="en-US"/>
        </w:rPr>
        <w:t>إشراف</w:t>
      </w:r>
    </w:p>
    <w:p w14:paraId="1EECBED6" w14:textId="6F0C30C1" w:rsidR="00CF4073" w:rsidRDefault="009148EC" w:rsidP="008647E7">
      <w:pPr>
        <w:bidi/>
        <w:spacing w:after="0" w:line="276" w:lineRule="auto"/>
        <w:jc w:val="center"/>
        <w:rPr>
          <w:rFonts w:ascii="Traditional Arabic" w:hAnsi="Traditional Arabic" w:cs="Traditional Arabic"/>
          <w:sz w:val="32"/>
          <w:szCs w:val="32"/>
          <w:lang w:val="en-US"/>
        </w:rPr>
      </w:pPr>
      <w:r w:rsidRPr="007B1D27">
        <w:rPr>
          <w:rFonts w:ascii="Traditional Arabic" w:hAnsi="Traditional Arabic" w:cs="Traditional Arabic"/>
          <w:sz w:val="32"/>
          <w:szCs w:val="32"/>
          <w:rtl/>
          <w:lang w:val="en-US"/>
        </w:rPr>
        <w:t>د. توفيق عمري</w:t>
      </w:r>
    </w:p>
    <w:p w14:paraId="5ABD2532" w14:textId="77777777" w:rsidR="009068CC" w:rsidRDefault="009068CC" w:rsidP="008647E7">
      <w:pPr>
        <w:bidi/>
        <w:spacing w:after="0" w:line="276" w:lineRule="auto"/>
        <w:jc w:val="center"/>
        <w:rPr>
          <w:rFonts w:ascii="Traditional Arabic" w:hAnsi="Traditional Arabic" w:cs="Traditional Arabic"/>
          <w:sz w:val="32"/>
          <w:szCs w:val="32"/>
          <w:lang w:val="en-US"/>
        </w:rPr>
      </w:pPr>
    </w:p>
    <w:p w14:paraId="75FA8A05" w14:textId="77777777" w:rsidR="009068CC" w:rsidRDefault="009068CC" w:rsidP="008647E7">
      <w:pPr>
        <w:bidi/>
        <w:spacing w:after="0" w:line="276" w:lineRule="auto"/>
        <w:jc w:val="center"/>
        <w:rPr>
          <w:rFonts w:ascii="Traditional Arabic" w:hAnsi="Traditional Arabic" w:cs="Traditional Arabic"/>
          <w:sz w:val="32"/>
          <w:szCs w:val="32"/>
          <w:rtl/>
          <w:lang w:val="en-US"/>
        </w:rPr>
      </w:pPr>
    </w:p>
    <w:p w14:paraId="327CFFD3" w14:textId="77777777" w:rsidR="007B1D27" w:rsidRPr="007B1D27" w:rsidRDefault="007B1D27" w:rsidP="008647E7">
      <w:pPr>
        <w:bidi/>
        <w:spacing w:after="0" w:line="276" w:lineRule="auto"/>
        <w:jc w:val="center"/>
        <w:rPr>
          <w:rFonts w:ascii="Traditional Arabic" w:hAnsi="Traditional Arabic" w:cs="Traditional Arabic"/>
          <w:sz w:val="32"/>
          <w:szCs w:val="32"/>
          <w:rtl/>
          <w:lang w:val="en-US"/>
        </w:rPr>
      </w:pPr>
    </w:p>
    <w:p w14:paraId="149C7FEA" w14:textId="58D8C317" w:rsidR="009148EC" w:rsidRPr="006726A0" w:rsidRDefault="00CF4073" w:rsidP="008647E7">
      <w:pPr>
        <w:bidi/>
        <w:spacing w:after="0" w:line="276" w:lineRule="auto"/>
        <w:jc w:val="center"/>
        <w:rPr>
          <w:rFonts w:ascii="Traditional Arabic" w:hAnsi="Traditional Arabic" w:cs="Traditional Arabic"/>
          <w:sz w:val="26"/>
          <w:szCs w:val="26"/>
          <w:rtl/>
          <w:lang w:val="en-US"/>
        </w:rPr>
      </w:pPr>
      <w:r w:rsidRPr="006726A0">
        <w:rPr>
          <w:rFonts w:ascii="Traditional Arabic" w:hAnsi="Traditional Arabic" w:cs="Traditional Arabic"/>
          <w:sz w:val="26"/>
          <w:szCs w:val="26"/>
          <w:rtl/>
          <w:lang w:val="en-US"/>
        </w:rPr>
        <w:t>2026</w:t>
      </w:r>
    </w:p>
    <w:p w14:paraId="21808106" w14:textId="77777777" w:rsidR="007B1D27" w:rsidRDefault="007B1D27" w:rsidP="008647E7">
      <w:pPr>
        <w:bidi/>
        <w:spacing w:after="0" w:line="276" w:lineRule="auto"/>
        <w:jc w:val="center"/>
        <w:rPr>
          <w:rFonts w:ascii="Traditional Arabic" w:hAnsi="Traditional Arabic" w:cs="Traditional Arabic"/>
          <w:sz w:val="26"/>
          <w:szCs w:val="26"/>
          <w:rtl/>
          <w:lang w:val="en-US"/>
        </w:rPr>
      </w:pPr>
    </w:p>
    <w:p w14:paraId="660EE2B7" w14:textId="77777777" w:rsidR="00EF260A" w:rsidRDefault="00EF260A" w:rsidP="008647E7">
      <w:pPr>
        <w:bidi/>
        <w:spacing w:after="0" w:line="276" w:lineRule="auto"/>
        <w:rPr>
          <w:rFonts w:ascii="Traditional Arabic" w:hAnsi="Traditional Arabic" w:cs="Traditional Arabic"/>
          <w:sz w:val="26"/>
          <w:szCs w:val="26"/>
          <w:rtl/>
          <w:lang w:val="en-US"/>
        </w:rPr>
      </w:pPr>
    </w:p>
    <w:p w14:paraId="22D06AEC" w14:textId="77777777" w:rsidR="00C413BD" w:rsidRPr="007B1D27" w:rsidRDefault="00C413BD" w:rsidP="00C413BD">
      <w:pPr>
        <w:bidi/>
        <w:spacing w:after="0" w:line="276" w:lineRule="auto"/>
        <w:rPr>
          <w:rFonts w:ascii="Traditional Arabic" w:hAnsi="Traditional Arabic" w:cs="Traditional Arabic"/>
          <w:sz w:val="26"/>
          <w:szCs w:val="26"/>
          <w:rtl/>
          <w:lang w:val="en-US"/>
        </w:rPr>
      </w:pPr>
    </w:p>
    <w:p w14:paraId="2CA6D03A" w14:textId="05D20436" w:rsidR="00CF4073" w:rsidRPr="007B1D27" w:rsidRDefault="00CF4073" w:rsidP="008647E7">
      <w:pPr>
        <w:spacing w:after="0" w:line="276" w:lineRule="auto"/>
        <w:rPr>
          <w:rFonts w:ascii="Traditional Arabic" w:hAnsi="Traditional Arabic" w:cs="Traditional Arabic"/>
          <w:sz w:val="26"/>
          <w:szCs w:val="26"/>
          <w:lang w:val="en-US"/>
        </w:rPr>
      </w:pPr>
      <w:r w:rsidRPr="007B1D27">
        <w:rPr>
          <w:rFonts w:ascii="Traditional Arabic" w:hAnsi="Traditional Arabic" w:cs="Traditional Arabic"/>
          <w:b/>
          <w:bCs/>
          <w:noProof/>
          <w:sz w:val="26"/>
          <w:szCs w:val="26"/>
          <w:rtl/>
          <w:lang w:val="ar-SA"/>
        </w:rPr>
        <w:lastRenderedPageBreak/>
        <w:drawing>
          <wp:anchor distT="0" distB="0" distL="114300" distR="114300" simplePos="0" relativeHeight="251660288" behindDoc="1" locked="0" layoutInCell="1" allowOverlap="1" wp14:anchorId="0943BC32" wp14:editId="3430997D">
            <wp:simplePos x="0" y="0"/>
            <wp:positionH relativeFrom="page">
              <wp:posOffset>5169535</wp:posOffset>
            </wp:positionH>
            <wp:positionV relativeFrom="paragraph">
              <wp:posOffset>-161290</wp:posOffset>
            </wp:positionV>
            <wp:extent cx="2080260" cy="1431925"/>
            <wp:effectExtent l="0" t="0" r="0" b="0"/>
            <wp:wrapNone/>
            <wp:docPr id="640470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40192" name="Picture 7560401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0260" cy="1431925"/>
                    </a:xfrm>
                    <a:prstGeom prst="rect">
                      <a:avLst/>
                    </a:prstGeom>
                  </pic:spPr>
                </pic:pic>
              </a:graphicData>
            </a:graphic>
            <wp14:sizeRelH relativeFrom="margin">
              <wp14:pctWidth>0</wp14:pctWidth>
            </wp14:sizeRelH>
            <wp14:sizeRelV relativeFrom="margin">
              <wp14:pctHeight>0</wp14:pctHeight>
            </wp14:sizeRelV>
          </wp:anchor>
        </w:drawing>
      </w:r>
      <w:r w:rsidRPr="007B1D27">
        <w:rPr>
          <w:rFonts w:ascii="Traditional Arabic" w:hAnsi="Traditional Arabic" w:cs="Traditional Arabic"/>
          <w:sz w:val="26"/>
          <w:szCs w:val="26"/>
          <w:lang w:val="en-US"/>
        </w:rPr>
        <w:t>Midocean University</w:t>
      </w:r>
    </w:p>
    <w:p w14:paraId="168F04BC" w14:textId="0F032757" w:rsidR="00CF4073" w:rsidRPr="007B1D27" w:rsidRDefault="00CF4073" w:rsidP="008647E7">
      <w:pPr>
        <w:spacing w:after="0" w:line="276" w:lineRule="auto"/>
        <w:rPr>
          <w:rFonts w:ascii="Traditional Arabic" w:hAnsi="Traditional Arabic" w:cs="Traditional Arabic"/>
          <w:sz w:val="26"/>
          <w:szCs w:val="26"/>
          <w:lang w:val="en-US"/>
        </w:rPr>
      </w:pPr>
      <w:r w:rsidRPr="007B1D27">
        <w:rPr>
          <w:rFonts w:ascii="Traditional Arabic" w:hAnsi="Traditional Arabic" w:cs="Traditional Arabic"/>
          <w:sz w:val="26"/>
          <w:szCs w:val="26"/>
          <w:lang w:val="en-US"/>
        </w:rPr>
        <w:t>College of Media and Marketing</w:t>
      </w:r>
    </w:p>
    <w:p w14:paraId="6E794256" w14:textId="5E232868" w:rsidR="005C6DF7" w:rsidRPr="00CF4073" w:rsidRDefault="00CF4073" w:rsidP="008647E7">
      <w:pPr>
        <w:bidi/>
        <w:spacing w:after="0" w:line="276" w:lineRule="auto"/>
        <w:jc w:val="right"/>
        <w:rPr>
          <w:rFonts w:ascii="Simplified Arabic" w:hAnsi="Simplified Arabic" w:cs="Simplified Arabic"/>
          <w:sz w:val="26"/>
          <w:szCs w:val="26"/>
          <w:rtl/>
          <w:lang w:val="en-US"/>
        </w:rPr>
      </w:pPr>
      <w:r w:rsidRPr="007B1D27">
        <w:rPr>
          <w:rFonts w:ascii="Traditional Arabic" w:hAnsi="Traditional Arabic" w:cs="Traditional Arabic"/>
          <w:sz w:val="26"/>
          <w:szCs w:val="26"/>
          <w:lang w:val="en-US"/>
        </w:rPr>
        <w:t>Bachelor of Digital Media</w:t>
      </w:r>
      <w:r w:rsidRPr="00CF4073">
        <w:rPr>
          <w:rFonts w:ascii="Simplified Arabic" w:hAnsi="Simplified Arabic" w:cs="Simplified Arabic"/>
          <w:sz w:val="26"/>
          <w:szCs w:val="26"/>
          <w:rtl/>
          <w:lang w:val="en-US"/>
        </w:rPr>
        <w:t xml:space="preserve"> </w:t>
      </w:r>
    </w:p>
    <w:p w14:paraId="29D6E173" w14:textId="77777777" w:rsidR="00CF4073" w:rsidRDefault="00CF4073" w:rsidP="008647E7">
      <w:pPr>
        <w:bidi/>
        <w:spacing w:after="0" w:line="276" w:lineRule="auto"/>
        <w:jc w:val="both"/>
        <w:rPr>
          <w:rFonts w:ascii="Simplified Arabic" w:hAnsi="Simplified Arabic" w:cs="Simplified Arabic"/>
          <w:sz w:val="32"/>
          <w:szCs w:val="32"/>
          <w:rtl/>
          <w:lang w:val="en-US"/>
        </w:rPr>
      </w:pPr>
    </w:p>
    <w:p w14:paraId="44803D0F" w14:textId="77777777" w:rsidR="00CF4073" w:rsidRDefault="00CF4073" w:rsidP="008647E7">
      <w:pPr>
        <w:bidi/>
        <w:spacing w:after="0" w:line="276" w:lineRule="auto"/>
        <w:jc w:val="both"/>
        <w:rPr>
          <w:rFonts w:ascii="Simplified Arabic" w:hAnsi="Simplified Arabic" w:cs="Simplified Arabic"/>
          <w:sz w:val="32"/>
          <w:szCs w:val="32"/>
          <w:rtl/>
          <w:lang w:val="en-US"/>
        </w:rPr>
      </w:pPr>
    </w:p>
    <w:p w14:paraId="6D51CFBF" w14:textId="769BCCF7" w:rsidR="009068CC" w:rsidRPr="009068CC" w:rsidRDefault="00EF260A" w:rsidP="008647E7">
      <w:pPr>
        <w:bidi/>
        <w:spacing w:after="0" w:line="276" w:lineRule="auto"/>
        <w:jc w:val="center"/>
        <w:rPr>
          <w:rFonts w:ascii="Traditional Arabic" w:hAnsi="Traditional Arabic" w:cs="Traditional Arabic"/>
          <w:sz w:val="32"/>
          <w:szCs w:val="32"/>
          <w:rtl/>
          <w:lang w:val="en-US"/>
        </w:rPr>
      </w:pPr>
      <w:r w:rsidRPr="009068CC">
        <w:rPr>
          <w:rFonts w:ascii="Traditional Arabic" w:hAnsi="Traditional Arabic" w:cs="Traditional Arabic"/>
          <w:sz w:val="32"/>
          <w:szCs w:val="32"/>
          <w:lang w:val="en-US"/>
        </w:rPr>
        <w:t>A Research Proposal Submitted in Partial Fulfillment of the Requirements for the Bachelor of Digital Media</w:t>
      </w:r>
      <w:r w:rsidR="009068CC" w:rsidRPr="009068CC">
        <w:rPr>
          <w:rFonts w:ascii="Traditional Arabic" w:hAnsi="Traditional Arabic" w:cs="Traditional Arabic"/>
          <w:sz w:val="32"/>
          <w:szCs w:val="32"/>
          <w:lang w:val="en-US"/>
        </w:rPr>
        <w:t>.</w:t>
      </w:r>
    </w:p>
    <w:p w14:paraId="40B0E8E4" w14:textId="64215070" w:rsidR="00CF4073" w:rsidRDefault="00B07302" w:rsidP="008647E7">
      <w:pPr>
        <w:bidi/>
        <w:spacing w:after="0" w:line="276" w:lineRule="auto"/>
        <w:jc w:val="right"/>
        <w:rPr>
          <w:rFonts w:ascii="Traditional Arabic" w:hAnsi="Traditional Arabic" w:cs="Traditional Arabic"/>
          <w:b/>
          <w:bCs/>
          <w:sz w:val="36"/>
          <w:szCs w:val="36"/>
          <w:lang w:val="en-US"/>
        </w:rPr>
      </w:pPr>
      <w:r w:rsidRPr="009068CC">
        <w:rPr>
          <w:rFonts w:ascii="Traditional Arabic" w:hAnsi="Traditional Arabic" w:cs="Traditional Arabic"/>
          <w:b/>
          <w:bCs/>
          <w:sz w:val="36"/>
          <w:szCs w:val="36"/>
          <w:lang w:val="en-US"/>
        </w:rPr>
        <w:t>Mechanisms of Enhancing Engagement on Instagram: A Field Study on a Sample of Users in the Kingdom of Saudi Arabia</w:t>
      </w:r>
      <w:r w:rsidR="009068CC">
        <w:rPr>
          <w:rFonts w:ascii="Traditional Arabic" w:hAnsi="Traditional Arabic" w:cs="Traditional Arabic"/>
          <w:b/>
          <w:bCs/>
          <w:sz w:val="36"/>
          <w:szCs w:val="36"/>
          <w:lang w:val="en-US"/>
        </w:rPr>
        <w:t>.</w:t>
      </w:r>
    </w:p>
    <w:p w14:paraId="4125D6D8" w14:textId="77777777" w:rsidR="009068CC" w:rsidRDefault="009068CC" w:rsidP="008647E7">
      <w:pPr>
        <w:bidi/>
        <w:spacing w:after="0" w:line="276" w:lineRule="auto"/>
        <w:jc w:val="right"/>
        <w:rPr>
          <w:rFonts w:ascii="Traditional Arabic" w:hAnsi="Traditional Arabic" w:cs="Traditional Arabic"/>
          <w:b/>
          <w:bCs/>
          <w:sz w:val="36"/>
          <w:szCs w:val="36"/>
          <w:lang w:val="en-US"/>
        </w:rPr>
      </w:pPr>
    </w:p>
    <w:p w14:paraId="1D0F6D5C" w14:textId="77777777" w:rsidR="009068CC" w:rsidRDefault="009068CC" w:rsidP="008647E7">
      <w:pPr>
        <w:bidi/>
        <w:spacing w:after="0" w:line="276" w:lineRule="auto"/>
        <w:jc w:val="right"/>
        <w:rPr>
          <w:rFonts w:ascii="Traditional Arabic" w:hAnsi="Traditional Arabic" w:cs="Traditional Arabic"/>
          <w:b/>
          <w:bCs/>
          <w:sz w:val="36"/>
          <w:szCs w:val="36"/>
          <w:lang w:val="en-US"/>
        </w:rPr>
      </w:pPr>
    </w:p>
    <w:p w14:paraId="32F8CB7F" w14:textId="2BB6C0B6" w:rsidR="009068CC" w:rsidRPr="009068CC" w:rsidRDefault="009068CC" w:rsidP="008647E7">
      <w:pPr>
        <w:spacing w:after="0" w:line="276" w:lineRule="auto"/>
        <w:rPr>
          <w:rFonts w:ascii="Traditional Arabic" w:hAnsi="Traditional Arabic" w:cs="Traditional Arabic"/>
          <w:sz w:val="32"/>
          <w:szCs w:val="32"/>
          <w:lang w:val="en-US"/>
        </w:rPr>
      </w:pPr>
      <w:r w:rsidRPr="009068CC">
        <w:rPr>
          <w:rFonts w:ascii="Traditional Arabic" w:hAnsi="Traditional Arabic" w:cs="Traditional Arabic"/>
          <w:sz w:val="32"/>
          <w:szCs w:val="32"/>
          <w:lang w:val="en-US"/>
        </w:rPr>
        <w:t xml:space="preserve">Prepared by: </w:t>
      </w:r>
      <w:proofErr w:type="spellStart"/>
      <w:r w:rsidR="008525AA">
        <w:rPr>
          <w:rFonts w:ascii="Traditional Arabic" w:hAnsi="Traditional Arabic" w:cs="Traditional Arabic"/>
          <w:sz w:val="32"/>
          <w:szCs w:val="32"/>
          <w:lang w:val="en-US"/>
        </w:rPr>
        <w:t>Khadega</w:t>
      </w:r>
      <w:proofErr w:type="spellEnd"/>
      <w:r w:rsidR="008525AA">
        <w:rPr>
          <w:rFonts w:ascii="Traditional Arabic" w:hAnsi="Traditional Arabic" w:cs="Traditional Arabic"/>
          <w:sz w:val="32"/>
          <w:szCs w:val="32"/>
          <w:lang w:val="en-US"/>
        </w:rPr>
        <w:t xml:space="preserve"> Abdullah Alkaf </w:t>
      </w:r>
    </w:p>
    <w:p w14:paraId="6B167B5A" w14:textId="142ABB93" w:rsidR="009068CC" w:rsidRPr="009068CC" w:rsidRDefault="009068CC" w:rsidP="008647E7">
      <w:pPr>
        <w:bidi/>
        <w:spacing w:after="0" w:line="276" w:lineRule="auto"/>
        <w:jc w:val="right"/>
        <w:rPr>
          <w:rFonts w:ascii="Traditional Arabic" w:hAnsi="Traditional Arabic" w:cs="Traditional Arabic"/>
          <w:sz w:val="32"/>
          <w:szCs w:val="32"/>
          <w:lang w:val="en-US"/>
        </w:rPr>
      </w:pPr>
      <w:r w:rsidRPr="009068CC">
        <w:rPr>
          <w:rFonts w:ascii="Traditional Arabic" w:hAnsi="Traditional Arabic" w:cs="Traditional Arabic"/>
          <w:sz w:val="32"/>
          <w:szCs w:val="32"/>
          <w:lang w:val="en-US"/>
        </w:rPr>
        <w:t>ID:222</w:t>
      </w:r>
      <w:r>
        <w:rPr>
          <w:rFonts w:ascii="Traditional Arabic" w:hAnsi="Traditional Arabic" w:cs="Traditional Arabic"/>
          <w:sz w:val="32"/>
          <w:szCs w:val="32"/>
          <w:lang w:val="en-US"/>
        </w:rPr>
        <w:t>000378</w:t>
      </w:r>
    </w:p>
    <w:p w14:paraId="047CE4CA" w14:textId="77777777" w:rsidR="00CF4073" w:rsidRDefault="00CF4073" w:rsidP="008647E7">
      <w:pPr>
        <w:bidi/>
        <w:spacing w:after="0" w:line="276" w:lineRule="auto"/>
        <w:jc w:val="both"/>
        <w:rPr>
          <w:rFonts w:ascii="Simplified Arabic" w:hAnsi="Simplified Arabic" w:cs="Simplified Arabic"/>
          <w:sz w:val="32"/>
          <w:szCs w:val="32"/>
          <w:rtl/>
          <w:lang w:val="en-US"/>
        </w:rPr>
      </w:pPr>
    </w:p>
    <w:p w14:paraId="476BB734" w14:textId="77777777" w:rsidR="009068CC" w:rsidRPr="009068CC" w:rsidRDefault="009068CC" w:rsidP="008647E7">
      <w:pPr>
        <w:spacing w:after="0" w:line="276" w:lineRule="auto"/>
        <w:rPr>
          <w:rFonts w:ascii="Simplified Arabic" w:hAnsi="Simplified Arabic" w:cs="Simplified Arabic"/>
          <w:sz w:val="32"/>
          <w:szCs w:val="32"/>
          <w:rtl/>
          <w:lang w:val="en-US"/>
        </w:rPr>
      </w:pPr>
    </w:p>
    <w:p w14:paraId="0A601505" w14:textId="77777777" w:rsidR="009068CC" w:rsidRPr="00F8065E" w:rsidRDefault="009068CC" w:rsidP="008647E7">
      <w:pPr>
        <w:spacing w:after="0" w:line="276" w:lineRule="auto"/>
        <w:jc w:val="center"/>
        <w:rPr>
          <w:rFonts w:ascii="Traditional Arabic" w:hAnsi="Traditional Arabic" w:cs="Traditional Arabic"/>
          <w:sz w:val="32"/>
          <w:szCs w:val="32"/>
          <w:lang w:val="en-US"/>
        </w:rPr>
      </w:pPr>
      <w:r w:rsidRPr="00F8065E">
        <w:rPr>
          <w:rFonts w:ascii="Traditional Arabic" w:hAnsi="Traditional Arabic" w:cs="Traditional Arabic"/>
          <w:sz w:val="32"/>
          <w:szCs w:val="32"/>
          <w:lang w:val="en-US"/>
        </w:rPr>
        <w:t>Supervised by:</w:t>
      </w:r>
    </w:p>
    <w:p w14:paraId="2F845689" w14:textId="07890B94" w:rsidR="00CF4073" w:rsidRPr="00F8065E" w:rsidRDefault="009068CC" w:rsidP="008647E7">
      <w:pPr>
        <w:bidi/>
        <w:spacing w:after="0" w:line="276" w:lineRule="auto"/>
        <w:jc w:val="center"/>
        <w:rPr>
          <w:rFonts w:ascii="Traditional Arabic" w:hAnsi="Traditional Arabic" w:cs="Traditional Arabic"/>
          <w:sz w:val="32"/>
          <w:szCs w:val="32"/>
          <w:lang w:val="en-US"/>
        </w:rPr>
      </w:pPr>
      <w:r w:rsidRPr="00F8065E">
        <w:rPr>
          <w:rFonts w:ascii="Traditional Arabic" w:hAnsi="Traditional Arabic" w:cs="Traditional Arabic"/>
          <w:sz w:val="32"/>
          <w:szCs w:val="32"/>
          <w:lang w:val="en-US"/>
        </w:rPr>
        <w:t xml:space="preserve">Dr. Tewfik </w:t>
      </w:r>
      <w:r w:rsidR="008525AA" w:rsidRPr="00F8065E">
        <w:rPr>
          <w:rFonts w:ascii="Traditional Arabic" w:hAnsi="Traditional Arabic" w:cs="Traditional Arabic"/>
          <w:sz w:val="32"/>
          <w:szCs w:val="32"/>
          <w:lang w:val="en-US"/>
        </w:rPr>
        <w:t>A</w:t>
      </w:r>
      <w:r w:rsidRPr="00F8065E">
        <w:rPr>
          <w:rFonts w:ascii="Traditional Arabic" w:hAnsi="Traditional Arabic" w:cs="Traditional Arabic"/>
          <w:sz w:val="32"/>
          <w:szCs w:val="32"/>
          <w:lang w:val="en-US"/>
        </w:rPr>
        <w:t>mri</w:t>
      </w:r>
    </w:p>
    <w:p w14:paraId="1C490198" w14:textId="77777777" w:rsidR="009068CC" w:rsidRDefault="009068CC" w:rsidP="008647E7">
      <w:pPr>
        <w:bidi/>
        <w:spacing w:after="0" w:line="276" w:lineRule="auto"/>
        <w:rPr>
          <w:rFonts w:ascii="Simplified Arabic" w:hAnsi="Simplified Arabic" w:cs="Simplified Arabic"/>
          <w:sz w:val="32"/>
          <w:szCs w:val="32"/>
          <w:lang w:val="en-US"/>
        </w:rPr>
      </w:pPr>
    </w:p>
    <w:p w14:paraId="73CC965E" w14:textId="77777777" w:rsidR="009068CC" w:rsidRDefault="009068CC" w:rsidP="008647E7">
      <w:pPr>
        <w:bidi/>
        <w:spacing w:after="0" w:line="276" w:lineRule="auto"/>
        <w:rPr>
          <w:rFonts w:ascii="Simplified Arabic" w:hAnsi="Simplified Arabic" w:cs="Simplified Arabic"/>
          <w:sz w:val="32"/>
          <w:szCs w:val="32"/>
          <w:lang w:val="en-US"/>
        </w:rPr>
      </w:pPr>
    </w:p>
    <w:p w14:paraId="3B6502CF" w14:textId="77777777" w:rsidR="00C90A79" w:rsidRDefault="00C90A79" w:rsidP="008647E7">
      <w:pPr>
        <w:bidi/>
        <w:spacing w:after="0" w:line="276" w:lineRule="auto"/>
        <w:rPr>
          <w:rFonts w:ascii="Simplified Arabic" w:hAnsi="Simplified Arabic" w:cs="Simplified Arabic"/>
          <w:sz w:val="32"/>
          <w:szCs w:val="32"/>
          <w:rtl/>
          <w:lang w:val="en-US"/>
        </w:rPr>
      </w:pPr>
    </w:p>
    <w:p w14:paraId="25A36CF3" w14:textId="27F2EA74" w:rsidR="005C6DF7" w:rsidRPr="002F31A3" w:rsidRDefault="009068CC" w:rsidP="008647E7">
      <w:pPr>
        <w:bidi/>
        <w:spacing w:after="0" w:line="276" w:lineRule="auto"/>
        <w:jc w:val="center"/>
        <w:rPr>
          <w:rFonts w:ascii="Traditional Arabic" w:hAnsi="Traditional Arabic" w:cs="Traditional Arabic"/>
          <w:sz w:val="26"/>
          <w:szCs w:val="26"/>
          <w:lang w:val="en-US"/>
        </w:rPr>
      </w:pPr>
      <w:r w:rsidRPr="002F31A3">
        <w:rPr>
          <w:rFonts w:ascii="Traditional Arabic" w:hAnsi="Traditional Arabic" w:cs="Traditional Arabic"/>
          <w:sz w:val="26"/>
          <w:szCs w:val="26"/>
          <w:lang w:val="en-US"/>
        </w:rPr>
        <w:t>2026</w:t>
      </w:r>
    </w:p>
    <w:p w14:paraId="2DFB15E0" w14:textId="77777777" w:rsidR="008647E7" w:rsidRDefault="008647E7" w:rsidP="008647E7">
      <w:pPr>
        <w:bidi/>
        <w:spacing w:after="0" w:line="276" w:lineRule="auto"/>
        <w:jc w:val="center"/>
        <w:rPr>
          <w:rFonts w:ascii="Simplified Arabic" w:hAnsi="Simplified Arabic" w:cs="Simplified Arabic"/>
          <w:sz w:val="26"/>
          <w:szCs w:val="26"/>
          <w:lang w:val="en-US"/>
        </w:rPr>
      </w:pPr>
    </w:p>
    <w:p w14:paraId="02CEA7C7" w14:textId="77777777" w:rsidR="008647E7" w:rsidRDefault="008647E7" w:rsidP="008647E7">
      <w:pPr>
        <w:bidi/>
        <w:spacing w:after="0" w:line="276" w:lineRule="auto"/>
        <w:jc w:val="center"/>
        <w:rPr>
          <w:rFonts w:ascii="Simplified Arabic" w:hAnsi="Simplified Arabic" w:cs="Simplified Arabic"/>
          <w:sz w:val="26"/>
          <w:szCs w:val="26"/>
          <w:lang w:val="en-US"/>
        </w:rPr>
      </w:pPr>
    </w:p>
    <w:p w14:paraId="268DD6C3" w14:textId="77777777" w:rsidR="008647E7" w:rsidRPr="00766DA3" w:rsidRDefault="008647E7" w:rsidP="008647E7">
      <w:pPr>
        <w:bidi/>
        <w:spacing w:after="0" w:line="276" w:lineRule="auto"/>
        <w:jc w:val="center"/>
        <w:rPr>
          <w:rFonts w:ascii="Simplified Arabic" w:hAnsi="Simplified Arabic" w:cs="Simplified Arabic"/>
          <w:sz w:val="26"/>
          <w:szCs w:val="26"/>
          <w:lang w:val="en-US"/>
        </w:rPr>
      </w:pPr>
    </w:p>
    <w:p w14:paraId="2C4EF36C" w14:textId="3D502AC2" w:rsidR="00B00954" w:rsidRPr="00766DA3" w:rsidRDefault="00B00954" w:rsidP="008647E7">
      <w:pPr>
        <w:bidi/>
        <w:spacing w:after="0" w:line="276" w:lineRule="auto"/>
        <w:jc w:val="both"/>
        <w:rPr>
          <w:rFonts w:ascii="Traditional Arabic" w:hAnsi="Traditional Arabic" w:cs="Traditional Arabic"/>
          <w:b/>
          <w:bCs/>
          <w:sz w:val="36"/>
          <w:szCs w:val="36"/>
          <w:lang w:val="en-US"/>
        </w:rPr>
      </w:pPr>
      <w:r w:rsidRPr="00766DA3">
        <w:rPr>
          <w:rFonts w:ascii="Traditional Arabic" w:hAnsi="Traditional Arabic" w:cs="Traditional Arabic"/>
          <w:b/>
          <w:bCs/>
          <w:sz w:val="36"/>
          <w:szCs w:val="36"/>
          <w:rtl/>
        </w:rPr>
        <w:lastRenderedPageBreak/>
        <w:t>الشكر والتقدير</w:t>
      </w:r>
    </w:p>
    <w:p w14:paraId="6BDD39F8" w14:textId="77777777" w:rsidR="00B00954" w:rsidRPr="00766DA3" w:rsidRDefault="00B00954" w:rsidP="008647E7">
      <w:pPr>
        <w:bidi/>
        <w:spacing w:after="0" w:line="276" w:lineRule="auto"/>
        <w:jc w:val="both"/>
        <w:rPr>
          <w:rFonts w:ascii="Traditional Arabic" w:hAnsi="Traditional Arabic" w:cs="Traditional Arabic"/>
          <w:sz w:val="32"/>
          <w:szCs w:val="32"/>
        </w:rPr>
      </w:pPr>
      <w:r w:rsidRPr="00766DA3">
        <w:rPr>
          <w:rFonts w:ascii="Traditional Arabic" w:hAnsi="Traditional Arabic" w:cs="Traditional Arabic"/>
          <w:sz w:val="32"/>
          <w:szCs w:val="32"/>
          <w:rtl/>
        </w:rPr>
        <w:t>الحمد لله الذي بنعمته تتم الصالحات، والصلاة والسلام على أشرف الأنبياء والمرسلين</w:t>
      </w:r>
      <w:r w:rsidRPr="00766DA3">
        <w:rPr>
          <w:rFonts w:ascii="Traditional Arabic" w:hAnsi="Traditional Arabic" w:cs="Traditional Arabic"/>
          <w:sz w:val="32"/>
          <w:szCs w:val="32"/>
        </w:rPr>
        <w:t>.</w:t>
      </w:r>
    </w:p>
    <w:p w14:paraId="2105C0BA" w14:textId="54B01B0D" w:rsidR="00B00954" w:rsidRPr="00766DA3" w:rsidRDefault="00B00954" w:rsidP="008647E7">
      <w:pPr>
        <w:bidi/>
        <w:spacing w:after="0" w:line="276" w:lineRule="auto"/>
        <w:jc w:val="both"/>
        <w:rPr>
          <w:rFonts w:ascii="Traditional Arabic" w:hAnsi="Traditional Arabic" w:cs="Traditional Arabic"/>
          <w:sz w:val="32"/>
          <w:szCs w:val="32"/>
        </w:rPr>
      </w:pPr>
      <w:r w:rsidRPr="00766DA3">
        <w:rPr>
          <w:rFonts w:ascii="Traditional Arabic" w:hAnsi="Traditional Arabic" w:cs="Traditional Arabic"/>
          <w:sz w:val="32"/>
          <w:szCs w:val="32"/>
          <w:rtl/>
        </w:rPr>
        <w:t>أتقدم بخالص الشكر والتقدير إلى الله عز وجل على توفيقه لي لإتمام هذا العمل، ثم أتوجه بجزيل الشكر والعرفان إلى أستاذي الفاضل</w:t>
      </w:r>
      <w:r w:rsidRPr="00766DA3">
        <w:rPr>
          <w:rFonts w:ascii="Traditional Arabic" w:hAnsi="Traditional Arabic" w:cs="Traditional Arabic"/>
          <w:b/>
          <w:bCs/>
          <w:sz w:val="32"/>
          <w:szCs w:val="32"/>
          <w:rtl/>
        </w:rPr>
        <w:t xml:space="preserve"> الدكتور توفيق العمري</w:t>
      </w:r>
      <w:r w:rsidRPr="00766DA3">
        <w:rPr>
          <w:rFonts w:ascii="Traditional Arabic" w:hAnsi="Traditional Arabic" w:cs="Traditional Arabic"/>
          <w:sz w:val="32"/>
          <w:szCs w:val="32"/>
          <w:rtl/>
        </w:rPr>
        <w:t xml:space="preserve"> على ما قدمه لي من توجيه وإرشاد ودعم علمي متواصل طوال فترة إعداد هذا المشروع، وما بذله من جهد في تقديم الملاحظات التي أسهمت في تطوير هذا البحث</w:t>
      </w:r>
    </w:p>
    <w:p w14:paraId="74BF6D1E" w14:textId="77777777" w:rsidR="00B00954" w:rsidRPr="00766DA3" w:rsidRDefault="00B00954" w:rsidP="008647E7">
      <w:pPr>
        <w:bidi/>
        <w:spacing w:after="0" w:line="276" w:lineRule="auto"/>
        <w:jc w:val="both"/>
        <w:rPr>
          <w:rFonts w:ascii="Traditional Arabic" w:hAnsi="Traditional Arabic" w:cs="Traditional Arabic"/>
          <w:sz w:val="32"/>
          <w:szCs w:val="32"/>
        </w:rPr>
      </w:pPr>
      <w:r w:rsidRPr="00766DA3">
        <w:rPr>
          <w:rFonts w:ascii="Traditional Arabic" w:hAnsi="Traditional Arabic" w:cs="Traditional Arabic"/>
          <w:sz w:val="32"/>
          <w:szCs w:val="32"/>
          <w:rtl/>
        </w:rPr>
        <w:t>كما أتقدم بالشكر إلى أعضاء هيئة التدريس في قسم الإعلام الرقمي، والشكر موصول إلى أسرتي على دعمهم وتشجيعهم المستمر. وأسأل الله أن يجعل هذا العمل نافعًا ومثمرًا</w:t>
      </w:r>
    </w:p>
    <w:p w14:paraId="2EECEE0F" w14:textId="77777777" w:rsidR="00015544" w:rsidRPr="00766DA3" w:rsidRDefault="00015544" w:rsidP="008647E7">
      <w:pPr>
        <w:bidi/>
        <w:spacing w:after="0" w:line="276" w:lineRule="auto"/>
        <w:jc w:val="both"/>
        <w:rPr>
          <w:rFonts w:ascii="Traditional Arabic" w:hAnsi="Traditional Arabic" w:cs="Traditional Arabic"/>
          <w:sz w:val="28"/>
          <w:szCs w:val="28"/>
        </w:rPr>
      </w:pPr>
    </w:p>
    <w:p w14:paraId="6A4E65AE" w14:textId="77777777" w:rsidR="00080DA3" w:rsidRPr="00080DA3" w:rsidRDefault="00080DA3" w:rsidP="008647E7">
      <w:pPr>
        <w:bidi/>
        <w:spacing w:after="0" w:line="276" w:lineRule="auto"/>
        <w:jc w:val="both"/>
        <w:rPr>
          <w:rFonts w:ascii="Careem" w:hAnsi="Careem" w:cs="Careem"/>
          <w:sz w:val="28"/>
          <w:szCs w:val="28"/>
          <w:lang w:val="en-US"/>
        </w:rPr>
      </w:pPr>
    </w:p>
    <w:p w14:paraId="785E86C1" w14:textId="77777777" w:rsidR="00080DA3" w:rsidRPr="00080DA3" w:rsidRDefault="00080DA3" w:rsidP="008647E7">
      <w:pPr>
        <w:bidi/>
        <w:spacing w:after="0" w:line="276" w:lineRule="auto"/>
        <w:jc w:val="both"/>
        <w:rPr>
          <w:rFonts w:ascii="Careem" w:hAnsi="Careem" w:cs="Careem"/>
          <w:sz w:val="28"/>
          <w:szCs w:val="28"/>
          <w:lang w:val="en-US"/>
        </w:rPr>
      </w:pPr>
    </w:p>
    <w:p w14:paraId="766453E6" w14:textId="7CA34A4B" w:rsidR="00080DA3" w:rsidRPr="00080DA3" w:rsidRDefault="00080DA3" w:rsidP="008647E7">
      <w:pPr>
        <w:bidi/>
        <w:spacing w:after="0" w:line="276" w:lineRule="auto"/>
        <w:jc w:val="both"/>
        <w:rPr>
          <w:rFonts w:ascii="Careem" w:hAnsi="Careem" w:cs="Careem"/>
          <w:sz w:val="28"/>
          <w:szCs w:val="28"/>
          <w:lang w:val="en-US"/>
        </w:rPr>
      </w:pPr>
    </w:p>
    <w:p w14:paraId="77F38341" w14:textId="3BC25628" w:rsidR="00080DA3" w:rsidRPr="00080DA3" w:rsidRDefault="00080DA3" w:rsidP="008647E7">
      <w:pPr>
        <w:bidi/>
        <w:spacing w:after="0" w:line="276" w:lineRule="auto"/>
        <w:jc w:val="both"/>
        <w:rPr>
          <w:rFonts w:ascii="Careem" w:hAnsi="Careem" w:cs="Careem"/>
          <w:sz w:val="28"/>
          <w:szCs w:val="28"/>
          <w:lang w:val="en-US"/>
        </w:rPr>
      </w:pPr>
    </w:p>
    <w:p w14:paraId="05E1591E" w14:textId="3E806D62" w:rsidR="00015544" w:rsidRDefault="00015544" w:rsidP="008647E7">
      <w:pPr>
        <w:tabs>
          <w:tab w:val="left" w:pos="3888"/>
          <w:tab w:val="center" w:pos="4513"/>
        </w:tabs>
        <w:bidi/>
        <w:spacing w:after="0" w:line="276" w:lineRule="auto"/>
        <w:jc w:val="both"/>
        <w:rPr>
          <w:rFonts w:ascii="Careem" w:hAnsi="Careem" w:cs="Careem"/>
          <w:sz w:val="28"/>
          <w:szCs w:val="28"/>
          <w:lang w:val="en-US"/>
        </w:rPr>
      </w:pPr>
      <w:r>
        <w:rPr>
          <w:rFonts w:ascii="Careem" w:hAnsi="Careem" w:cs="Careem"/>
          <w:sz w:val="28"/>
          <w:szCs w:val="28"/>
          <w:lang w:val="en-US"/>
        </w:rPr>
        <w:tab/>
      </w:r>
      <w:r>
        <w:rPr>
          <w:rFonts w:ascii="Careem" w:hAnsi="Careem" w:cs="Careem"/>
          <w:sz w:val="28"/>
          <w:szCs w:val="28"/>
          <w:lang w:val="en-US"/>
        </w:rPr>
        <w:tab/>
      </w:r>
    </w:p>
    <w:p w14:paraId="1F7F2741" w14:textId="47851D62" w:rsidR="00500D1C" w:rsidRPr="00A6778E" w:rsidRDefault="00015544" w:rsidP="008647E7">
      <w:pPr>
        <w:bidi/>
        <w:spacing w:after="0" w:line="276" w:lineRule="auto"/>
        <w:jc w:val="both"/>
        <w:rPr>
          <w:rFonts w:ascii="Careem" w:hAnsi="Careem" w:cs="Careem"/>
          <w:sz w:val="28"/>
          <w:szCs w:val="28"/>
          <w:rtl/>
          <w:lang w:val="en-US"/>
        </w:rPr>
      </w:pPr>
      <w:r>
        <w:rPr>
          <w:rFonts w:ascii="Careem" w:hAnsi="Careem" w:cs="Careem"/>
          <w:sz w:val="28"/>
          <w:szCs w:val="28"/>
          <w:lang w:val="en-US"/>
        </w:rPr>
        <w:br w:type="page"/>
      </w:r>
    </w:p>
    <w:p w14:paraId="32B9F96C" w14:textId="77777777" w:rsidR="00500D1C" w:rsidRDefault="00500D1C" w:rsidP="008647E7">
      <w:pPr>
        <w:tabs>
          <w:tab w:val="left" w:pos="3888"/>
          <w:tab w:val="center" w:pos="4513"/>
        </w:tabs>
        <w:bidi/>
        <w:spacing w:after="0" w:line="276" w:lineRule="auto"/>
        <w:jc w:val="center"/>
        <w:rPr>
          <w:rFonts w:ascii="Simplified Arabic" w:hAnsi="Simplified Arabic" w:cs="Simplified Arabic"/>
          <w:b/>
          <w:bCs/>
          <w:sz w:val="36"/>
          <w:szCs w:val="36"/>
          <w:lang w:val="en-US"/>
        </w:rPr>
      </w:pPr>
    </w:p>
    <w:p w14:paraId="2CEDC384" w14:textId="39F158C1" w:rsidR="00500D1C" w:rsidRDefault="00500D1C"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r w:rsidRPr="00766DA3">
        <w:rPr>
          <w:rFonts w:ascii="Traditional Arabic" w:hAnsi="Traditional Arabic" w:cs="Traditional Arabic"/>
          <w:b/>
          <w:bCs/>
          <w:sz w:val="36"/>
          <w:szCs w:val="36"/>
          <w:rtl/>
          <w:lang w:val="en-US"/>
        </w:rPr>
        <w:t>الإهداء</w:t>
      </w:r>
    </w:p>
    <w:p w14:paraId="6F040E83"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68AD2CC7"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30736526"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4708CAA0"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66A84504"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3ED6DA83"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63D7C63E"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2AEA7F5C"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7725148F"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66EF6BBC"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7D7A6BF9"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2D3F712D"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067A8E8D"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011B4E22"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4B5EAF9F"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11821522"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08C4CE8D"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5FB0023A"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3929CDBE" w14:textId="77777777" w:rsidR="00F8065E"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lang w:val="en-US"/>
        </w:rPr>
      </w:pPr>
    </w:p>
    <w:p w14:paraId="49E14D7A" w14:textId="77777777" w:rsidR="00F8065E" w:rsidRPr="00766DA3" w:rsidRDefault="00F8065E" w:rsidP="00F8065E">
      <w:pPr>
        <w:tabs>
          <w:tab w:val="left" w:pos="3888"/>
          <w:tab w:val="center" w:pos="4513"/>
        </w:tabs>
        <w:bidi/>
        <w:spacing w:after="0" w:line="276" w:lineRule="auto"/>
        <w:jc w:val="center"/>
        <w:rPr>
          <w:rFonts w:ascii="Traditional Arabic" w:hAnsi="Traditional Arabic" w:cs="Traditional Arabic"/>
          <w:b/>
          <w:bCs/>
          <w:sz w:val="36"/>
          <w:szCs w:val="36"/>
          <w:rtl/>
          <w:lang w:val="en-US"/>
        </w:rPr>
      </w:pPr>
    </w:p>
    <w:p w14:paraId="334AE8F9" w14:textId="77777777" w:rsidR="00304AC8" w:rsidRPr="002F31A3" w:rsidRDefault="00304AC8" w:rsidP="008647E7">
      <w:pPr>
        <w:tabs>
          <w:tab w:val="left" w:pos="3888"/>
          <w:tab w:val="center" w:pos="4513"/>
        </w:tabs>
        <w:bidi/>
        <w:spacing w:after="0" w:line="276" w:lineRule="auto"/>
        <w:jc w:val="both"/>
        <w:rPr>
          <w:rFonts w:ascii="Traditional Arabic" w:hAnsi="Traditional Arabic" w:cs="Traditional Arabic"/>
          <w:b/>
          <w:bCs/>
          <w:sz w:val="36"/>
          <w:szCs w:val="36"/>
        </w:rPr>
      </w:pPr>
      <w:r w:rsidRPr="002F31A3">
        <w:rPr>
          <w:rFonts w:ascii="Traditional Arabic" w:hAnsi="Traditional Arabic" w:cs="Traditional Arabic"/>
          <w:b/>
          <w:bCs/>
          <w:sz w:val="36"/>
          <w:szCs w:val="36"/>
          <w:rtl/>
        </w:rPr>
        <w:lastRenderedPageBreak/>
        <w:t xml:space="preserve">ملخص الدراسة </w:t>
      </w:r>
    </w:p>
    <w:p w14:paraId="55ACF1BB" w14:textId="77777777" w:rsidR="00440D8D" w:rsidRPr="00440D8D" w:rsidRDefault="00440D8D" w:rsidP="00440D8D">
      <w:pPr>
        <w:tabs>
          <w:tab w:val="left" w:pos="3888"/>
          <w:tab w:val="center" w:pos="4513"/>
        </w:tabs>
        <w:bidi/>
        <w:spacing w:after="0" w:line="276" w:lineRule="auto"/>
        <w:jc w:val="both"/>
        <w:rPr>
          <w:rFonts w:ascii="Traditional Arabic" w:hAnsi="Traditional Arabic" w:cs="Traditional Arabic"/>
          <w:sz w:val="32"/>
          <w:szCs w:val="32"/>
        </w:rPr>
      </w:pPr>
      <w:r w:rsidRPr="00440D8D">
        <w:rPr>
          <w:rFonts w:ascii="Traditional Arabic" w:hAnsi="Traditional Arabic" w:cs="Traditional Arabic"/>
          <w:sz w:val="32"/>
          <w:szCs w:val="32"/>
          <w:rtl/>
          <w:lang w:val="en-US"/>
        </w:rPr>
        <w:t>تهدف هذه الدراسة إلى التعرف على آليات تعزيز التفاعل في منصة إنستغرام وقياس مدى تأثيرها في مستوى التفاعل لدى المستخدمين في المملكة العربية السعودية. وتنبع أهمية هذه الدراسة من الدور المتزايد الذي تلعبه منصات التواصل الاجتماعي في الحياة اليومية، حيث أصبح التفاعل الرقمي مؤشرًا مهمًا على نجاح المحتوى الإعلامي وانتشاره في البيئة الرقمية</w:t>
      </w:r>
      <w:r w:rsidRPr="00440D8D">
        <w:rPr>
          <w:rFonts w:ascii="Traditional Arabic" w:hAnsi="Traditional Arabic" w:cs="Traditional Arabic"/>
          <w:sz w:val="32"/>
          <w:szCs w:val="32"/>
        </w:rPr>
        <w:t>.</w:t>
      </w:r>
    </w:p>
    <w:p w14:paraId="66C2880B" w14:textId="77777777" w:rsidR="00440D8D" w:rsidRPr="00440D8D" w:rsidRDefault="00440D8D" w:rsidP="00440D8D">
      <w:pPr>
        <w:tabs>
          <w:tab w:val="left" w:pos="3888"/>
          <w:tab w:val="center" w:pos="4513"/>
        </w:tabs>
        <w:bidi/>
        <w:spacing w:after="0" w:line="276" w:lineRule="auto"/>
        <w:jc w:val="both"/>
        <w:rPr>
          <w:rFonts w:ascii="Traditional Arabic" w:hAnsi="Traditional Arabic" w:cs="Traditional Arabic"/>
          <w:sz w:val="32"/>
          <w:szCs w:val="32"/>
        </w:rPr>
      </w:pPr>
      <w:r w:rsidRPr="00440D8D">
        <w:rPr>
          <w:rFonts w:ascii="Traditional Arabic" w:hAnsi="Traditional Arabic" w:cs="Traditional Arabic"/>
          <w:sz w:val="32"/>
          <w:szCs w:val="32"/>
          <w:rtl/>
          <w:lang w:val="en-US"/>
        </w:rPr>
        <w:t>وتعتمد الدراسة على المنهج الوصفي المسحي، حيث تم استخدام الاستبانة الإلكترونية أداةً لجمع البيانات من عينة من مستخدمي منصة إنستغرام في المملكة العربية السعودية. وتسعى الدراسة إلى تحليل العلاقة بين نوع المحتوى وطريقة عرضه ومستوى التفاعل لدى المستخدمين</w:t>
      </w:r>
      <w:r w:rsidRPr="00440D8D">
        <w:rPr>
          <w:rFonts w:ascii="Traditional Arabic" w:hAnsi="Traditional Arabic" w:cs="Traditional Arabic"/>
          <w:sz w:val="32"/>
          <w:szCs w:val="32"/>
        </w:rPr>
        <w:t>.</w:t>
      </w:r>
    </w:p>
    <w:p w14:paraId="4BBA4219" w14:textId="571891FE" w:rsidR="00500D1C" w:rsidRDefault="00440D8D" w:rsidP="00440D8D">
      <w:pPr>
        <w:tabs>
          <w:tab w:val="left" w:pos="3888"/>
          <w:tab w:val="center" w:pos="4513"/>
        </w:tabs>
        <w:bidi/>
        <w:spacing w:after="0" w:line="276" w:lineRule="auto"/>
        <w:jc w:val="both"/>
        <w:rPr>
          <w:rFonts w:ascii="Traditional Arabic" w:hAnsi="Traditional Arabic" w:cs="Traditional Arabic"/>
          <w:sz w:val="32"/>
          <w:szCs w:val="32"/>
          <w:rtl/>
        </w:rPr>
      </w:pPr>
      <w:r w:rsidRPr="00440D8D">
        <w:rPr>
          <w:rFonts w:ascii="Traditional Arabic" w:hAnsi="Traditional Arabic" w:cs="Traditional Arabic"/>
          <w:sz w:val="32"/>
          <w:szCs w:val="32"/>
          <w:rtl/>
          <w:lang w:val="en-US"/>
        </w:rPr>
        <w:t>ومن المتوقع أن تسهم نتائج هذه الدراسة في فهم سلوك المستخدمين في البيئة الرقمية، وتقديم رؤية علمية حول العوامل التي تساعد على تعزيز التفاعل في منصات التواصل الاجتماعي، بما يفيد صناع المحتوى والمهتمين بمجال الإعلام الرقمي</w:t>
      </w:r>
      <w:r w:rsidRPr="00440D8D">
        <w:rPr>
          <w:rFonts w:ascii="Traditional Arabic" w:hAnsi="Traditional Arabic" w:cs="Traditional Arabic"/>
          <w:sz w:val="32"/>
          <w:szCs w:val="32"/>
        </w:rPr>
        <w:t>.</w:t>
      </w:r>
    </w:p>
    <w:p w14:paraId="566AED51" w14:textId="51F4814D" w:rsidR="00440003" w:rsidRDefault="00440003" w:rsidP="00440003">
      <w:pPr>
        <w:tabs>
          <w:tab w:val="left" w:pos="3888"/>
          <w:tab w:val="center" w:pos="4513"/>
        </w:tabs>
        <w:bidi/>
        <w:spacing w:after="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الكلمات المفتاحية:</w:t>
      </w:r>
      <w:r w:rsidRPr="00440003">
        <w:rPr>
          <w:rtl/>
        </w:rPr>
        <w:t xml:space="preserve"> </w:t>
      </w:r>
      <w:r w:rsidRPr="00440003">
        <w:rPr>
          <w:rFonts w:ascii="Traditional Arabic" w:hAnsi="Traditional Arabic" w:cs="Traditional Arabic"/>
          <w:sz w:val="32"/>
          <w:szCs w:val="32"/>
          <w:rtl/>
        </w:rPr>
        <w:t>إنستغرام، التفاعل الرقمي، المحتوى الرقمي، وسائل التواصل الاجتماعي، المستخدمون في المملكة العربية السعودية</w:t>
      </w:r>
      <w:r w:rsidRPr="00440003">
        <w:rPr>
          <w:rFonts w:ascii="Traditional Arabic" w:hAnsi="Traditional Arabic" w:cs="Traditional Arabic"/>
          <w:sz w:val="32"/>
          <w:szCs w:val="32"/>
        </w:rPr>
        <w:t>.</w:t>
      </w:r>
    </w:p>
    <w:p w14:paraId="608DBF16" w14:textId="77777777" w:rsidR="00440003" w:rsidRDefault="00440003" w:rsidP="00440003">
      <w:pPr>
        <w:tabs>
          <w:tab w:val="left" w:pos="3888"/>
          <w:tab w:val="center" w:pos="4513"/>
        </w:tabs>
        <w:bidi/>
        <w:spacing w:after="0" w:line="276" w:lineRule="auto"/>
        <w:jc w:val="both"/>
        <w:rPr>
          <w:rFonts w:ascii="Traditional Arabic" w:hAnsi="Traditional Arabic" w:cs="Traditional Arabic"/>
          <w:sz w:val="32"/>
          <w:szCs w:val="32"/>
          <w:rtl/>
        </w:rPr>
      </w:pPr>
    </w:p>
    <w:p w14:paraId="4EAA8476" w14:textId="77777777" w:rsidR="00440003" w:rsidRPr="00440003" w:rsidRDefault="00440003" w:rsidP="00440003">
      <w:pPr>
        <w:tabs>
          <w:tab w:val="left" w:pos="3888"/>
          <w:tab w:val="center" w:pos="4513"/>
        </w:tabs>
        <w:bidi/>
        <w:spacing w:after="0" w:line="276" w:lineRule="auto"/>
        <w:jc w:val="both"/>
        <w:rPr>
          <w:rFonts w:ascii="Traditional Arabic" w:hAnsi="Traditional Arabic" w:cs="Traditional Arabic"/>
          <w:sz w:val="32"/>
          <w:szCs w:val="32"/>
          <w:rtl/>
        </w:rPr>
      </w:pPr>
    </w:p>
    <w:p w14:paraId="10BAD8A1" w14:textId="77777777" w:rsidR="00440D8D" w:rsidRDefault="00440D8D" w:rsidP="00440D8D">
      <w:pPr>
        <w:tabs>
          <w:tab w:val="left" w:pos="3888"/>
          <w:tab w:val="center" w:pos="4513"/>
        </w:tabs>
        <w:bidi/>
        <w:spacing w:after="0" w:line="276" w:lineRule="auto"/>
        <w:rPr>
          <w:rFonts w:ascii="Simplified Arabic" w:hAnsi="Simplified Arabic" w:cs="Simplified Arabic"/>
          <w:b/>
          <w:bCs/>
          <w:sz w:val="36"/>
          <w:szCs w:val="36"/>
          <w:rtl/>
          <w:lang w:val="en-US"/>
        </w:rPr>
      </w:pPr>
    </w:p>
    <w:p w14:paraId="2B3572B9" w14:textId="1E239BB1" w:rsidR="00440D8D" w:rsidRDefault="00440D8D" w:rsidP="00440D8D">
      <w:pPr>
        <w:tabs>
          <w:tab w:val="left" w:pos="3888"/>
          <w:tab w:val="center" w:pos="4513"/>
        </w:tabs>
        <w:bidi/>
        <w:spacing w:after="0" w:line="276" w:lineRule="auto"/>
        <w:jc w:val="right"/>
        <w:rPr>
          <w:rFonts w:ascii="Traditional Arabic" w:hAnsi="Traditional Arabic" w:cs="Traditional Arabic"/>
          <w:b/>
          <w:bCs/>
          <w:sz w:val="36"/>
          <w:szCs w:val="36"/>
          <w:rtl/>
        </w:rPr>
      </w:pPr>
      <w:r w:rsidRPr="00440D8D">
        <w:rPr>
          <w:rFonts w:ascii="Traditional Arabic" w:hAnsi="Traditional Arabic" w:cs="Traditional Arabic"/>
          <w:b/>
          <w:bCs/>
          <w:sz w:val="36"/>
          <w:szCs w:val="36"/>
        </w:rPr>
        <w:t>Abstract</w:t>
      </w:r>
    </w:p>
    <w:p w14:paraId="70A8FE60" w14:textId="77777777" w:rsidR="00440D8D" w:rsidRPr="00440D8D" w:rsidRDefault="00440D8D" w:rsidP="00440D8D">
      <w:pPr>
        <w:tabs>
          <w:tab w:val="left" w:pos="3888"/>
          <w:tab w:val="center" w:pos="4513"/>
        </w:tabs>
        <w:bidi/>
        <w:spacing w:after="0" w:line="276" w:lineRule="auto"/>
        <w:jc w:val="right"/>
        <w:rPr>
          <w:rFonts w:ascii="Traditional Arabic" w:hAnsi="Traditional Arabic" w:cs="Traditional Arabic"/>
          <w:sz w:val="32"/>
          <w:szCs w:val="32"/>
        </w:rPr>
      </w:pPr>
      <w:r w:rsidRPr="00440D8D">
        <w:rPr>
          <w:rFonts w:ascii="Traditional Arabic" w:hAnsi="Traditional Arabic" w:cs="Traditional Arabic"/>
          <w:sz w:val="32"/>
          <w:szCs w:val="32"/>
        </w:rPr>
        <w:t>This study aims to identify the mechanisms that enhance engagement on Instagram and to measure their impact on the level of interaction among users in Saudi Arabia. The importance of this study stems from the increasing role of social media platforms in daily life, where digital engagement has become an important indicator of the success and reach of online content.</w:t>
      </w:r>
    </w:p>
    <w:p w14:paraId="1E338B2F" w14:textId="77777777" w:rsidR="00440D8D" w:rsidRPr="00440D8D" w:rsidRDefault="00440D8D" w:rsidP="00440D8D">
      <w:pPr>
        <w:tabs>
          <w:tab w:val="left" w:pos="3888"/>
          <w:tab w:val="center" w:pos="4513"/>
        </w:tabs>
        <w:bidi/>
        <w:spacing w:after="0" w:line="276" w:lineRule="auto"/>
        <w:jc w:val="right"/>
        <w:rPr>
          <w:rFonts w:ascii="Traditional Arabic" w:hAnsi="Traditional Arabic" w:cs="Traditional Arabic"/>
          <w:sz w:val="32"/>
          <w:szCs w:val="32"/>
        </w:rPr>
      </w:pPr>
      <w:r w:rsidRPr="00440D8D">
        <w:rPr>
          <w:rFonts w:ascii="Traditional Arabic" w:hAnsi="Traditional Arabic" w:cs="Traditional Arabic"/>
          <w:sz w:val="32"/>
          <w:szCs w:val="32"/>
        </w:rPr>
        <w:t xml:space="preserve">The study adopts the descriptive survey method and uses an online questionnaire as a data collection tool distributed to a sample of </w:t>
      </w:r>
      <w:r w:rsidRPr="00440D8D">
        <w:rPr>
          <w:rFonts w:ascii="Traditional Arabic" w:hAnsi="Traditional Arabic" w:cs="Traditional Arabic"/>
          <w:sz w:val="32"/>
          <w:szCs w:val="32"/>
        </w:rPr>
        <w:lastRenderedPageBreak/>
        <w:t xml:space="preserve">Instagram users in Saudi Arabia. The research seeks to </w:t>
      </w:r>
      <w:proofErr w:type="spellStart"/>
      <w:r w:rsidRPr="00440D8D">
        <w:rPr>
          <w:rFonts w:ascii="Traditional Arabic" w:hAnsi="Traditional Arabic" w:cs="Traditional Arabic"/>
          <w:sz w:val="32"/>
          <w:szCs w:val="32"/>
        </w:rPr>
        <w:t>analyze</w:t>
      </w:r>
      <w:proofErr w:type="spellEnd"/>
      <w:r w:rsidRPr="00440D8D">
        <w:rPr>
          <w:rFonts w:ascii="Traditional Arabic" w:hAnsi="Traditional Arabic" w:cs="Traditional Arabic"/>
          <w:sz w:val="32"/>
          <w:szCs w:val="32"/>
        </w:rPr>
        <w:t xml:space="preserve"> the relationship between the type of content, the way it is presented, and the level of user engagement.</w:t>
      </w:r>
    </w:p>
    <w:p w14:paraId="3A6F498A" w14:textId="77777777" w:rsidR="00440D8D" w:rsidRDefault="00440D8D" w:rsidP="00440D8D">
      <w:pPr>
        <w:tabs>
          <w:tab w:val="left" w:pos="3888"/>
          <w:tab w:val="center" w:pos="4513"/>
        </w:tabs>
        <w:bidi/>
        <w:spacing w:after="0" w:line="276" w:lineRule="auto"/>
        <w:jc w:val="right"/>
        <w:rPr>
          <w:rFonts w:ascii="Traditional Arabic" w:hAnsi="Traditional Arabic" w:cs="Traditional Arabic"/>
          <w:sz w:val="32"/>
          <w:szCs w:val="32"/>
          <w:rtl/>
        </w:rPr>
      </w:pPr>
      <w:r w:rsidRPr="00440D8D">
        <w:rPr>
          <w:rFonts w:ascii="Traditional Arabic" w:hAnsi="Traditional Arabic" w:cs="Traditional Arabic"/>
          <w:sz w:val="32"/>
          <w:szCs w:val="32"/>
        </w:rPr>
        <w:t xml:space="preserve">The expected results of this study may contribute to a better understanding of user </w:t>
      </w:r>
      <w:proofErr w:type="spellStart"/>
      <w:r w:rsidRPr="00440D8D">
        <w:rPr>
          <w:rFonts w:ascii="Traditional Arabic" w:hAnsi="Traditional Arabic" w:cs="Traditional Arabic"/>
          <w:sz w:val="32"/>
          <w:szCs w:val="32"/>
        </w:rPr>
        <w:t>behavior</w:t>
      </w:r>
      <w:proofErr w:type="spellEnd"/>
      <w:r w:rsidRPr="00440D8D">
        <w:rPr>
          <w:rFonts w:ascii="Traditional Arabic" w:hAnsi="Traditional Arabic" w:cs="Traditional Arabic"/>
          <w:sz w:val="32"/>
          <w:szCs w:val="32"/>
        </w:rPr>
        <w:t xml:space="preserve"> in the digital environment and provide insights into the factors that help enhance engagement on social media platforms, which may benefit content creators and those interested in digital media.</w:t>
      </w:r>
    </w:p>
    <w:p w14:paraId="62A1070C" w14:textId="62FF226B" w:rsidR="00440003" w:rsidRPr="00440003" w:rsidRDefault="00440003" w:rsidP="00440003">
      <w:pPr>
        <w:tabs>
          <w:tab w:val="left" w:pos="3888"/>
          <w:tab w:val="center" w:pos="4513"/>
        </w:tabs>
        <w:bidi/>
        <w:spacing w:after="0" w:line="276" w:lineRule="auto"/>
        <w:jc w:val="right"/>
        <w:rPr>
          <w:rFonts w:ascii="Traditional Arabic" w:hAnsi="Traditional Arabic" w:cs="Traditional Arabic"/>
          <w:sz w:val="32"/>
          <w:szCs w:val="32"/>
        </w:rPr>
      </w:pPr>
      <w:r w:rsidRPr="00440003">
        <w:rPr>
          <w:rFonts w:ascii="Traditional Arabic" w:hAnsi="Traditional Arabic" w:cs="Traditional Arabic"/>
          <w:b/>
          <w:bCs/>
          <w:sz w:val="32"/>
          <w:szCs w:val="32"/>
        </w:rPr>
        <w:t>Keywords</w:t>
      </w:r>
      <w:r w:rsidRPr="00440003">
        <w:rPr>
          <w:rFonts w:ascii="Traditional Arabic" w:hAnsi="Traditional Arabic" w:cs="Traditional Arabic"/>
          <w:sz w:val="32"/>
          <w:szCs w:val="32"/>
        </w:rPr>
        <w:t>:</w:t>
      </w:r>
      <w:r w:rsidRPr="00440003">
        <w:rPr>
          <w:rFonts w:ascii="Times New Roman" w:eastAsia="Times New Roman" w:hAnsi="Times New Roman" w:cs="Times New Roman"/>
          <w:kern w:val="0"/>
          <w:sz w:val="24"/>
          <w:szCs w:val="24"/>
          <w:lang w:eastAsia="en-GB"/>
          <w14:ligatures w14:val="none"/>
        </w:rPr>
        <w:t xml:space="preserve"> </w:t>
      </w:r>
      <w:r w:rsidRPr="00440003">
        <w:rPr>
          <w:rFonts w:ascii="Traditional Arabic" w:hAnsi="Traditional Arabic" w:cs="Traditional Arabic"/>
          <w:sz w:val="32"/>
          <w:szCs w:val="32"/>
        </w:rPr>
        <w:t>Instagram, Digital Engagement, Digital Content, Social Media, Users in Saudi Arabia.</w:t>
      </w:r>
    </w:p>
    <w:p w14:paraId="204C42DC" w14:textId="5698323F" w:rsidR="00440003" w:rsidRPr="00440003" w:rsidRDefault="00440003" w:rsidP="00440003">
      <w:pPr>
        <w:tabs>
          <w:tab w:val="left" w:pos="3888"/>
          <w:tab w:val="center" w:pos="4513"/>
        </w:tabs>
        <w:bidi/>
        <w:spacing w:after="0" w:line="276" w:lineRule="auto"/>
        <w:jc w:val="right"/>
        <w:rPr>
          <w:rFonts w:ascii="Traditional Arabic" w:hAnsi="Traditional Arabic" w:cs="Traditional Arabic"/>
          <w:b/>
          <w:bCs/>
          <w:sz w:val="32"/>
          <w:szCs w:val="32"/>
        </w:rPr>
      </w:pPr>
    </w:p>
    <w:p w14:paraId="4222B792" w14:textId="77777777" w:rsidR="00440D8D" w:rsidRPr="00440D8D" w:rsidRDefault="00440D8D" w:rsidP="00440D8D">
      <w:pPr>
        <w:tabs>
          <w:tab w:val="left" w:pos="3888"/>
          <w:tab w:val="center" w:pos="4513"/>
        </w:tabs>
        <w:bidi/>
        <w:spacing w:after="0" w:line="276" w:lineRule="auto"/>
        <w:jc w:val="right"/>
        <w:rPr>
          <w:rFonts w:ascii="Traditional Arabic" w:hAnsi="Traditional Arabic" w:cs="Traditional Arabic"/>
          <w:b/>
          <w:bCs/>
          <w:sz w:val="36"/>
          <w:szCs w:val="36"/>
          <w:rtl/>
        </w:rPr>
      </w:pPr>
    </w:p>
    <w:p w14:paraId="6C68A1EE" w14:textId="77777777" w:rsidR="00440D8D" w:rsidRDefault="00440D8D" w:rsidP="00440D8D">
      <w:pPr>
        <w:tabs>
          <w:tab w:val="left" w:pos="3888"/>
          <w:tab w:val="center" w:pos="4513"/>
        </w:tabs>
        <w:bidi/>
        <w:spacing w:after="0" w:line="276" w:lineRule="auto"/>
        <w:jc w:val="both"/>
        <w:rPr>
          <w:rFonts w:ascii="Simplified Arabic" w:hAnsi="Simplified Arabic" w:cs="Simplified Arabic"/>
          <w:b/>
          <w:bCs/>
          <w:sz w:val="36"/>
          <w:szCs w:val="36"/>
          <w:rtl/>
          <w:lang w:val="en-US"/>
        </w:rPr>
      </w:pPr>
    </w:p>
    <w:p w14:paraId="2D3C62BC" w14:textId="77777777" w:rsidR="00440D8D" w:rsidRDefault="00440D8D" w:rsidP="00440D8D">
      <w:pPr>
        <w:tabs>
          <w:tab w:val="left" w:pos="3888"/>
          <w:tab w:val="center" w:pos="4513"/>
        </w:tabs>
        <w:bidi/>
        <w:spacing w:after="0" w:line="276" w:lineRule="auto"/>
        <w:jc w:val="both"/>
        <w:rPr>
          <w:rFonts w:ascii="Simplified Arabic" w:hAnsi="Simplified Arabic" w:cs="Simplified Arabic"/>
          <w:b/>
          <w:bCs/>
          <w:sz w:val="36"/>
          <w:szCs w:val="36"/>
          <w:rtl/>
          <w:lang w:val="en-US"/>
        </w:rPr>
      </w:pPr>
    </w:p>
    <w:p w14:paraId="46191677" w14:textId="77777777" w:rsidR="00440D8D" w:rsidRDefault="00440D8D" w:rsidP="00440D8D">
      <w:pPr>
        <w:tabs>
          <w:tab w:val="left" w:pos="3888"/>
          <w:tab w:val="center" w:pos="4513"/>
        </w:tabs>
        <w:bidi/>
        <w:spacing w:after="0" w:line="276" w:lineRule="auto"/>
        <w:jc w:val="both"/>
        <w:rPr>
          <w:rFonts w:ascii="Simplified Arabic" w:hAnsi="Simplified Arabic" w:cs="Simplified Arabic"/>
          <w:b/>
          <w:bCs/>
          <w:sz w:val="36"/>
          <w:szCs w:val="36"/>
          <w:rtl/>
          <w:lang w:val="en-US"/>
        </w:rPr>
      </w:pPr>
    </w:p>
    <w:p w14:paraId="7C560637" w14:textId="77777777" w:rsidR="00440D8D" w:rsidRDefault="00440D8D" w:rsidP="00440D8D">
      <w:pPr>
        <w:tabs>
          <w:tab w:val="left" w:pos="3888"/>
          <w:tab w:val="center" w:pos="4513"/>
        </w:tabs>
        <w:bidi/>
        <w:spacing w:after="0" w:line="276" w:lineRule="auto"/>
        <w:jc w:val="both"/>
        <w:rPr>
          <w:rFonts w:ascii="Simplified Arabic" w:hAnsi="Simplified Arabic" w:cs="Simplified Arabic"/>
          <w:b/>
          <w:bCs/>
          <w:sz w:val="96"/>
          <w:szCs w:val="96"/>
          <w:rtl/>
        </w:rPr>
      </w:pPr>
    </w:p>
    <w:p w14:paraId="6E0B848C" w14:textId="77777777" w:rsidR="00440D8D" w:rsidRPr="00440003" w:rsidRDefault="00440D8D" w:rsidP="00440D8D">
      <w:pPr>
        <w:tabs>
          <w:tab w:val="left" w:pos="3888"/>
          <w:tab w:val="center" w:pos="4513"/>
        </w:tabs>
        <w:bidi/>
        <w:spacing w:after="0" w:line="276" w:lineRule="auto"/>
        <w:jc w:val="both"/>
        <w:rPr>
          <w:rFonts w:ascii="Simplified Arabic" w:hAnsi="Simplified Arabic" w:cs="Simplified Arabic"/>
          <w:b/>
          <w:bCs/>
          <w:sz w:val="32"/>
          <w:szCs w:val="32"/>
        </w:rPr>
      </w:pPr>
    </w:p>
    <w:p w14:paraId="40638ACA" w14:textId="77777777" w:rsidR="0037026D" w:rsidRDefault="0037026D" w:rsidP="008647E7">
      <w:pPr>
        <w:tabs>
          <w:tab w:val="left" w:pos="3888"/>
          <w:tab w:val="center" w:pos="4513"/>
        </w:tabs>
        <w:bidi/>
        <w:spacing w:after="0" w:line="276" w:lineRule="auto"/>
        <w:jc w:val="both"/>
        <w:rPr>
          <w:rFonts w:ascii="Simplified Arabic" w:hAnsi="Simplified Arabic" w:cs="Simplified Arabic"/>
          <w:b/>
          <w:bCs/>
          <w:sz w:val="32"/>
          <w:szCs w:val="32"/>
          <w:rtl/>
        </w:rPr>
      </w:pPr>
    </w:p>
    <w:p w14:paraId="1AD86060" w14:textId="77777777" w:rsidR="00440D8D" w:rsidRPr="0037026D" w:rsidRDefault="00440D8D" w:rsidP="00440D8D">
      <w:pPr>
        <w:tabs>
          <w:tab w:val="left" w:pos="3888"/>
          <w:tab w:val="center" w:pos="4513"/>
        </w:tabs>
        <w:bidi/>
        <w:spacing w:after="0" w:line="276" w:lineRule="auto"/>
        <w:jc w:val="both"/>
        <w:rPr>
          <w:rFonts w:ascii="Simplified Arabic" w:hAnsi="Simplified Arabic" w:cs="Simplified Arabic"/>
          <w:b/>
          <w:bCs/>
          <w:sz w:val="32"/>
          <w:szCs w:val="32"/>
          <w:rtl/>
        </w:rPr>
      </w:pPr>
    </w:p>
    <w:p w14:paraId="5077E1CC" w14:textId="77777777" w:rsidR="002F31A3" w:rsidRDefault="002F31A3" w:rsidP="00440D8D">
      <w:pPr>
        <w:tabs>
          <w:tab w:val="left" w:pos="3888"/>
          <w:tab w:val="center" w:pos="4513"/>
        </w:tabs>
        <w:bidi/>
        <w:spacing w:after="0" w:line="276" w:lineRule="auto"/>
        <w:jc w:val="center"/>
        <w:rPr>
          <w:rFonts w:ascii="Simplified Arabic" w:hAnsi="Simplified Arabic" w:cs="Simplified Arabic"/>
          <w:b/>
          <w:bCs/>
          <w:sz w:val="36"/>
          <w:szCs w:val="36"/>
        </w:rPr>
      </w:pPr>
    </w:p>
    <w:p w14:paraId="7A43C1E0" w14:textId="77777777" w:rsidR="002F31A3" w:rsidRDefault="002F31A3" w:rsidP="002F31A3">
      <w:pPr>
        <w:tabs>
          <w:tab w:val="left" w:pos="3888"/>
          <w:tab w:val="center" w:pos="4513"/>
        </w:tabs>
        <w:bidi/>
        <w:spacing w:after="0" w:line="276" w:lineRule="auto"/>
        <w:jc w:val="center"/>
        <w:rPr>
          <w:rFonts w:ascii="Simplified Arabic" w:hAnsi="Simplified Arabic" w:cs="Simplified Arabic"/>
          <w:b/>
          <w:bCs/>
          <w:sz w:val="36"/>
          <w:szCs w:val="36"/>
        </w:rPr>
      </w:pPr>
    </w:p>
    <w:p w14:paraId="1230796F" w14:textId="221E2A26" w:rsidR="0037026D" w:rsidRPr="002F31A3" w:rsidRDefault="00440D8D" w:rsidP="002F31A3">
      <w:pPr>
        <w:tabs>
          <w:tab w:val="left" w:pos="3888"/>
          <w:tab w:val="center" w:pos="4513"/>
        </w:tabs>
        <w:bidi/>
        <w:spacing w:after="0" w:line="276" w:lineRule="auto"/>
        <w:jc w:val="center"/>
        <w:rPr>
          <w:rFonts w:ascii="Traditional Arabic" w:hAnsi="Traditional Arabic" w:cs="Traditional Arabic"/>
          <w:b/>
          <w:bCs/>
          <w:sz w:val="36"/>
          <w:szCs w:val="36"/>
          <w:rtl/>
        </w:rPr>
      </w:pPr>
      <w:r w:rsidRPr="002F31A3">
        <w:rPr>
          <w:rFonts w:ascii="Traditional Arabic" w:hAnsi="Traditional Arabic" w:cs="Traditional Arabic"/>
          <w:b/>
          <w:bCs/>
          <w:sz w:val="36"/>
          <w:szCs w:val="36"/>
          <w:rtl/>
        </w:rPr>
        <w:lastRenderedPageBreak/>
        <w:t>المقدمة</w:t>
      </w:r>
    </w:p>
    <w:p w14:paraId="1EFF60E9" w14:textId="77777777" w:rsidR="00E05E02" w:rsidRPr="00E05E02" w:rsidRDefault="00E05E02" w:rsidP="00E05E02">
      <w:pPr>
        <w:tabs>
          <w:tab w:val="left" w:pos="3888"/>
          <w:tab w:val="center" w:pos="4513"/>
        </w:tabs>
        <w:bidi/>
        <w:spacing w:after="0" w:line="276" w:lineRule="auto"/>
        <w:rPr>
          <w:rFonts w:ascii="Traditional Arabic" w:hAnsi="Traditional Arabic" w:cs="Traditional Arabic"/>
          <w:sz w:val="32"/>
          <w:szCs w:val="32"/>
        </w:rPr>
      </w:pPr>
      <w:r w:rsidRPr="00E05E02">
        <w:rPr>
          <w:rFonts w:ascii="Traditional Arabic" w:hAnsi="Traditional Arabic" w:cs="Traditional Arabic"/>
          <w:sz w:val="32"/>
          <w:szCs w:val="32"/>
          <w:rtl/>
        </w:rPr>
        <w:t>شهد العالم خلال السنوات الأخيرة تطورًا متسارعًا في تقنيات الاتصال والإعلام الرقمي، مما أدى إلى انتشار واسع لمنصات التواصل الاجتماعي التي أصبحت جزءًا أساسيًا من الحياة اليومية للأفراد. ولم تعد هذه المنصات مجرد وسيلة للتواصل، بل تحولت إلى فضاءات تفاعلية تسهم في تبادل المعلومات وصناعة المحتوى والتأثير في الرأي العام</w:t>
      </w:r>
      <w:r w:rsidRPr="00E05E02">
        <w:rPr>
          <w:rFonts w:ascii="Traditional Arabic" w:hAnsi="Traditional Arabic" w:cs="Traditional Arabic"/>
          <w:sz w:val="32"/>
          <w:szCs w:val="32"/>
        </w:rPr>
        <w:t>.</w:t>
      </w:r>
    </w:p>
    <w:p w14:paraId="46358550" w14:textId="77777777" w:rsidR="00E05E02" w:rsidRPr="00E05E02" w:rsidRDefault="00E05E02" w:rsidP="00E05E02">
      <w:pPr>
        <w:tabs>
          <w:tab w:val="left" w:pos="3888"/>
          <w:tab w:val="center" w:pos="4513"/>
        </w:tabs>
        <w:bidi/>
        <w:spacing w:after="0" w:line="276" w:lineRule="auto"/>
        <w:rPr>
          <w:rFonts w:ascii="Traditional Arabic" w:hAnsi="Traditional Arabic" w:cs="Traditional Arabic"/>
          <w:sz w:val="32"/>
          <w:szCs w:val="32"/>
        </w:rPr>
      </w:pPr>
      <w:r w:rsidRPr="00E05E02">
        <w:rPr>
          <w:rFonts w:ascii="Traditional Arabic" w:hAnsi="Traditional Arabic" w:cs="Traditional Arabic"/>
          <w:sz w:val="32"/>
          <w:szCs w:val="32"/>
          <w:rtl/>
        </w:rPr>
        <w:t>وتعد منصة إنستغرام من أبرز هذه المنصات الرقمية، نظرًا لاعتمادها على المحتوى البصري وتنوع الأدوات التي توفرها للمستخدمين مثل الصور ومقاطع الفيديو والقصص والبث المباشر، الأمر الذي يجعلها بيئة مناسبة لتعزيز التفاعل بين المستخدمين وصناع المحتوى. وقد أدى هذا التفاعل إلى بروز مفهوم "اقتصاد الانتباه"، حيث تسعى الحسابات المختلفة إلى جذب اهتمام الجمهور وتحفيزه على التفاعل مع المحتوى المنشور</w:t>
      </w:r>
      <w:r w:rsidRPr="00E05E02">
        <w:rPr>
          <w:rFonts w:ascii="Traditional Arabic" w:hAnsi="Traditional Arabic" w:cs="Traditional Arabic"/>
          <w:sz w:val="32"/>
          <w:szCs w:val="32"/>
        </w:rPr>
        <w:t>.</w:t>
      </w:r>
    </w:p>
    <w:p w14:paraId="0E483086" w14:textId="77777777" w:rsidR="00E05E02" w:rsidRPr="00E05E02" w:rsidRDefault="00E05E02" w:rsidP="00E05E02">
      <w:pPr>
        <w:tabs>
          <w:tab w:val="left" w:pos="3888"/>
          <w:tab w:val="center" w:pos="4513"/>
        </w:tabs>
        <w:bidi/>
        <w:spacing w:after="0" w:line="276" w:lineRule="auto"/>
        <w:rPr>
          <w:rFonts w:ascii="Traditional Arabic" w:hAnsi="Traditional Arabic" w:cs="Traditional Arabic"/>
          <w:sz w:val="32"/>
          <w:szCs w:val="32"/>
        </w:rPr>
      </w:pPr>
      <w:r w:rsidRPr="00E05E02">
        <w:rPr>
          <w:rFonts w:ascii="Traditional Arabic" w:hAnsi="Traditional Arabic" w:cs="Traditional Arabic"/>
          <w:sz w:val="32"/>
          <w:szCs w:val="32"/>
          <w:rtl/>
        </w:rPr>
        <w:t>وفي المملكة العربية السعودية، تحظى منصات التواصل الاجتماعي بانتشار واسع، خاصة بين فئة الشباب، مما يجعل دراسة التفاعل الرقمي في هذه المنصات أمرًا مهمًا لفهم سلوك المستخدمين وأنماط تفاعلهم مع المحتوى. ومن هذا المنطلق تأتي هذه الدراسة لتسليط الضوء على آليات تعزيز التفاعل في منصة إنستغرام لدى المستخدمين في المملكة العربية السعودية، وتحليل العوامل التي تسهم في زيادة مستوى التفاعل مع المحتوى الرقمي</w:t>
      </w:r>
      <w:r w:rsidRPr="00E05E02">
        <w:rPr>
          <w:rFonts w:ascii="Traditional Arabic" w:hAnsi="Traditional Arabic" w:cs="Traditional Arabic"/>
          <w:sz w:val="32"/>
          <w:szCs w:val="32"/>
        </w:rPr>
        <w:t>.</w:t>
      </w:r>
    </w:p>
    <w:p w14:paraId="027A2BB9" w14:textId="77777777" w:rsidR="00E05E02" w:rsidRPr="00E05E02" w:rsidRDefault="00E05E02" w:rsidP="00E05E02">
      <w:pPr>
        <w:tabs>
          <w:tab w:val="left" w:pos="3888"/>
          <w:tab w:val="center" w:pos="4513"/>
        </w:tabs>
        <w:bidi/>
        <w:spacing w:after="0" w:line="276" w:lineRule="auto"/>
        <w:rPr>
          <w:rFonts w:ascii="Traditional Arabic" w:hAnsi="Traditional Arabic" w:cs="Traditional Arabic"/>
          <w:sz w:val="32"/>
          <w:szCs w:val="32"/>
        </w:rPr>
      </w:pPr>
      <w:r w:rsidRPr="00E05E02">
        <w:rPr>
          <w:rFonts w:ascii="Traditional Arabic" w:hAnsi="Traditional Arabic" w:cs="Traditional Arabic"/>
          <w:sz w:val="32"/>
          <w:szCs w:val="32"/>
          <w:rtl/>
        </w:rPr>
        <w:t>وتسعى هذه الدراسة إلى تحقيق ذلك من خلال تناول الإطار المنهجي الذي يوضح مشكلة الدراسة وتساؤلاتها وفرضياتها وأهدافها، إضافة إلى عرض الدراسات السابقة والإجراءات المنهجية المعتمدة في جمع البيانات وتحليلها</w:t>
      </w:r>
      <w:r w:rsidRPr="00E05E02">
        <w:rPr>
          <w:rFonts w:ascii="Traditional Arabic" w:hAnsi="Traditional Arabic" w:cs="Traditional Arabic"/>
          <w:sz w:val="32"/>
          <w:szCs w:val="32"/>
        </w:rPr>
        <w:t>.</w:t>
      </w:r>
    </w:p>
    <w:p w14:paraId="7331353F" w14:textId="77777777" w:rsidR="00440D8D" w:rsidRPr="00E05E02" w:rsidRDefault="00440D8D" w:rsidP="00440D8D">
      <w:pPr>
        <w:tabs>
          <w:tab w:val="left" w:pos="3888"/>
          <w:tab w:val="center" w:pos="4513"/>
        </w:tabs>
        <w:bidi/>
        <w:spacing w:after="0" w:line="276" w:lineRule="auto"/>
        <w:rPr>
          <w:rFonts w:ascii="Traditional Arabic" w:hAnsi="Traditional Arabic" w:cs="Traditional Arabic"/>
          <w:sz w:val="32"/>
          <w:szCs w:val="32"/>
          <w:rtl/>
        </w:rPr>
      </w:pPr>
    </w:p>
    <w:p w14:paraId="1A9FB7DE" w14:textId="77777777" w:rsidR="0037026D" w:rsidRPr="00E05E02" w:rsidRDefault="0037026D" w:rsidP="008647E7">
      <w:pPr>
        <w:tabs>
          <w:tab w:val="left" w:pos="3888"/>
          <w:tab w:val="center" w:pos="4513"/>
        </w:tabs>
        <w:bidi/>
        <w:spacing w:after="0" w:line="276" w:lineRule="auto"/>
        <w:jc w:val="both"/>
        <w:rPr>
          <w:rFonts w:ascii="Simplified Arabic" w:hAnsi="Simplified Arabic" w:cs="Simplified Arabic"/>
          <w:sz w:val="32"/>
          <w:szCs w:val="32"/>
          <w:rtl/>
        </w:rPr>
      </w:pPr>
    </w:p>
    <w:p w14:paraId="349E902A" w14:textId="77777777" w:rsidR="0037026D" w:rsidRPr="00E05E02" w:rsidRDefault="0037026D" w:rsidP="008647E7">
      <w:pPr>
        <w:tabs>
          <w:tab w:val="left" w:pos="3888"/>
          <w:tab w:val="center" w:pos="4513"/>
        </w:tabs>
        <w:bidi/>
        <w:spacing w:after="0" w:line="276" w:lineRule="auto"/>
        <w:jc w:val="both"/>
        <w:rPr>
          <w:rFonts w:ascii="Simplified Arabic" w:hAnsi="Simplified Arabic" w:cs="Simplified Arabic"/>
          <w:sz w:val="32"/>
          <w:szCs w:val="32"/>
          <w:rtl/>
        </w:rPr>
      </w:pPr>
    </w:p>
    <w:p w14:paraId="1A774491" w14:textId="77777777" w:rsidR="0037026D" w:rsidRDefault="0037026D" w:rsidP="008647E7">
      <w:pPr>
        <w:tabs>
          <w:tab w:val="left" w:pos="3888"/>
          <w:tab w:val="center" w:pos="4513"/>
        </w:tabs>
        <w:bidi/>
        <w:spacing w:after="0" w:line="276" w:lineRule="auto"/>
        <w:jc w:val="both"/>
        <w:rPr>
          <w:rFonts w:ascii="Simplified Arabic" w:hAnsi="Simplified Arabic" w:cs="Simplified Arabic"/>
          <w:b/>
          <w:bCs/>
          <w:sz w:val="144"/>
          <w:szCs w:val="144"/>
          <w:rtl/>
        </w:rPr>
      </w:pPr>
    </w:p>
    <w:p w14:paraId="2080541D" w14:textId="77777777" w:rsidR="007D4A8E" w:rsidRDefault="007D4A8E" w:rsidP="008647E7">
      <w:pPr>
        <w:tabs>
          <w:tab w:val="left" w:pos="3888"/>
          <w:tab w:val="center" w:pos="4513"/>
        </w:tabs>
        <w:bidi/>
        <w:spacing w:after="0" w:line="276" w:lineRule="auto"/>
        <w:jc w:val="center"/>
        <w:rPr>
          <w:rFonts w:ascii="Simplified Arabic" w:hAnsi="Simplified Arabic" w:cs="Simplified Arabic"/>
          <w:b/>
          <w:bCs/>
          <w:sz w:val="144"/>
          <w:szCs w:val="144"/>
          <w:rtl/>
        </w:rPr>
        <w:sectPr w:rsidR="007D4A8E" w:rsidSect="005D59B0">
          <w:footerReference w:type="default" r:id="rId8"/>
          <w:pgSz w:w="11906" w:h="16838"/>
          <w:pgMar w:top="1418" w:right="1701" w:bottom="1418" w:left="1418" w:header="709" w:footer="709" w:gutter="0"/>
          <w:cols w:space="708"/>
          <w:docGrid w:linePitch="360"/>
        </w:sectPr>
      </w:pPr>
    </w:p>
    <w:p w14:paraId="49144888" w14:textId="77777777" w:rsidR="008647E7" w:rsidRDefault="008647E7" w:rsidP="008647E7">
      <w:pPr>
        <w:tabs>
          <w:tab w:val="left" w:pos="3888"/>
          <w:tab w:val="center" w:pos="4513"/>
        </w:tabs>
        <w:bidi/>
        <w:spacing w:after="0" w:line="276" w:lineRule="auto"/>
        <w:jc w:val="center"/>
        <w:rPr>
          <w:rFonts w:ascii="Simplified Arabic" w:hAnsi="Simplified Arabic" w:cs="Simplified Arabic"/>
          <w:b/>
          <w:bCs/>
          <w:sz w:val="144"/>
          <w:szCs w:val="144"/>
        </w:rPr>
      </w:pPr>
    </w:p>
    <w:p w14:paraId="3C140D33" w14:textId="515B2165" w:rsidR="008647E7" w:rsidRPr="00E05E02" w:rsidRDefault="008647E7" w:rsidP="008647E7">
      <w:pPr>
        <w:tabs>
          <w:tab w:val="left" w:pos="3888"/>
          <w:tab w:val="center" w:pos="4513"/>
        </w:tabs>
        <w:bidi/>
        <w:spacing w:after="0" w:line="276" w:lineRule="auto"/>
        <w:jc w:val="center"/>
        <w:rPr>
          <w:rFonts w:ascii="Traditional Arabic" w:hAnsi="Traditional Arabic" w:cs="Traditional Arabic"/>
          <w:b/>
          <w:bCs/>
          <w:sz w:val="56"/>
          <w:szCs w:val="56"/>
          <w:rtl/>
        </w:rPr>
      </w:pPr>
      <w:r w:rsidRPr="00E05E02">
        <w:rPr>
          <w:rFonts w:ascii="Traditional Arabic" w:hAnsi="Traditional Arabic" w:cs="Traditional Arabic"/>
          <w:b/>
          <w:bCs/>
          <w:sz w:val="56"/>
          <w:szCs w:val="56"/>
          <w:rtl/>
        </w:rPr>
        <w:t>الفصل الأول</w:t>
      </w:r>
    </w:p>
    <w:p w14:paraId="40879885" w14:textId="7975F5D3" w:rsidR="0007700D" w:rsidRPr="00E05E02" w:rsidRDefault="0007700D" w:rsidP="008647E7">
      <w:pPr>
        <w:tabs>
          <w:tab w:val="left" w:pos="3888"/>
          <w:tab w:val="center" w:pos="4513"/>
        </w:tabs>
        <w:bidi/>
        <w:spacing w:after="0" w:line="276" w:lineRule="auto"/>
        <w:jc w:val="center"/>
        <w:rPr>
          <w:rFonts w:ascii="Traditional Arabic" w:hAnsi="Traditional Arabic" w:cs="Traditional Arabic"/>
          <w:b/>
          <w:bCs/>
          <w:sz w:val="96"/>
          <w:szCs w:val="96"/>
          <w:rtl/>
        </w:rPr>
      </w:pPr>
      <w:r w:rsidRPr="00E05E02">
        <w:rPr>
          <w:rFonts w:ascii="Traditional Arabic" w:hAnsi="Traditional Arabic" w:cs="Traditional Arabic"/>
          <w:b/>
          <w:bCs/>
          <w:sz w:val="96"/>
          <w:szCs w:val="96"/>
          <w:rtl/>
        </w:rPr>
        <w:t>الإطار المنهجي</w:t>
      </w:r>
      <w:r w:rsidR="00E05E02">
        <w:rPr>
          <w:rFonts w:ascii="Traditional Arabic" w:hAnsi="Traditional Arabic" w:cs="Traditional Arabic" w:hint="cs"/>
          <w:b/>
          <w:bCs/>
          <w:sz w:val="96"/>
          <w:szCs w:val="96"/>
          <w:rtl/>
        </w:rPr>
        <w:t xml:space="preserve"> للدراسة</w:t>
      </w:r>
    </w:p>
    <w:p w14:paraId="031A3C08" w14:textId="77777777" w:rsidR="0007700D" w:rsidRPr="002D5C92" w:rsidRDefault="0007700D" w:rsidP="008647E7">
      <w:pPr>
        <w:tabs>
          <w:tab w:val="left" w:pos="3888"/>
          <w:tab w:val="center" w:pos="4513"/>
        </w:tabs>
        <w:bidi/>
        <w:spacing w:after="0" w:line="276" w:lineRule="auto"/>
        <w:jc w:val="both"/>
        <w:rPr>
          <w:rFonts w:ascii="Simplified Arabic" w:hAnsi="Simplified Arabic" w:cs="Simplified Arabic"/>
          <w:b/>
          <w:bCs/>
          <w:sz w:val="144"/>
          <w:szCs w:val="144"/>
          <w:rtl/>
        </w:rPr>
      </w:pPr>
    </w:p>
    <w:p w14:paraId="6E0FD3E7" w14:textId="77777777" w:rsidR="00304AC8" w:rsidRDefault="00304AC8" w:rsidP="008647E7">
      <w:pPr>
        <w:tabs>
          <w:tab w:val="left" w:pos="3888"/>
          <w:tab w:val="center" w:pos="4513"/>
        </w:tabs>
        <w:bidi/>
        <w:spacing w:after="0" w:line="276" w:lineRule="auto"/>
        <w:jc w:val="both"/>
        <w:rPr>
          <w:rFonts w:ascii="Careem" w:hAnsi="Careem" w:cs="Careem"/>
          <w:sz w:val="32"/>
          <w:szCs w:val="32"/>
          <w:rtl/>
        </w:rPr>
      </w:pPr>
    </w:p>
    <w:p w14:paraId="4132D27A" w14:textId="77777777" w:rsidR="008647E7" w:rsidRDefault="008647E7" w:rsidP="008647E7">
      <w:pPr>
        <w:tabs>
          <w:tab w:val="left" w:pos="3888"/>
          <w:tab w:val="center" w:pos="4513"/>
        </w:tabs>
        <w:bidi/>
        <w:spacing w:after="0" w:line="276" w:lineRule="auto"/>
        <w:jc w:val="both"/>
        <w:rPr>
          <w:rFonts w:ascii="Careem" w:hAnsi="Careem" w:cs="Careem"/>
          <w:sz w:val="32"/>
          <w:szCs w:val="32"/>
          <w:rtl/>
        </w:rPr>
      </w:pPr>
    </w:p>
    <w:p w14:paraId="76A7665A" w14:textId="77777777" w:rsidR="008647E7" w:rsidRDefault="008647E7" w:rsidP="008647E7">
      <w:pPr>
        <w:tabs>
          <w:tab w:val="left" w:pos="3888"/>
          <w:tab w:val="center" w:pos="4513"/>
        </w:tabs>
        <w:bidi/>
        <w:spacing w:after="0" w:line="276" w:lineRule="auto"/>
        <w:jc w:val="both"/>
        <w:rPr>
          <w:rFonts w:ascii="Careem" w:hAnsi="Careem" w:cs="Careem"/>
          <w:sz w:val="32"/>
          <w:szCs w:val="32"/>
          <w:rtl/>
        </w:rPr>
      </w:pPr>
    </w:p>
    <w:p w14:paraId="3F946A4A"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1421766F"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5D6D3EC7"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16DEE366"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7EBA9280"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699F9B60" w14:textId="77777777" w:rsidR="007D4A8E" w:rsidRDefault="007D4A8E" w:rsidP="007D4A8E">
      <w:pPr>
        <w:tabs>
          <w:tab w:val="left" w:pos="3888"/>
          <w:tab w:val="center" w:pos="4513"/>
        </w:tabs>
        <w:bidi/>
        <w:spacing w:after="0" w:line="276" w:lineRule="auto"/>
        <w:jc w:val="both"/>
        <w:rPr>
          <w:rFonts w:ascii="Careem" w:hAnsi="Careem" w:cs="Careem"/>
          <w:sz w:val="32"/>
          <w:szCs w:val="32"/>
          <w:rtl/>
        </w:rPr>
      </w:pPr>
    </w:p>
    <w:p w14:paraId="38A37161" w14:textId="77777777" w:rsidR="008647E7" w:rsidRDefault="008647E7" w:rsidP="008647E7">
      <w:pPr>
        <w:tabs>
          <w:tab w:val="left" w:pos="3888"/>
          <w:tab w:val="center" w:pos="4513"/>
        </w:tabs>
        <w:bidi/>
        <w:spacing w:after="0" w:line="276" w:lineRule="auto"/>
        <w:jc w:val="both"/>
        <w:rPr>
          <w:rFonts w:ascii="Careem" w:hAnsi="Careem" w:cs="Careem"/>
          <w:sz w:val="32"/>
          <w:szCs w:val="32"/>
          <w:rtl/>
        </w:rPr>
      </w:pPr>
    </w:p>
    <w:p w14:paraId="749B3646" w14:textId="77777777" w:rsidR="008647E7" w:rsidRDefault="008647E7" w:rsidP="008647E7">
      <w:pPr>
        <w:tabs>
          <w:tab w:val="left" w:pos="3888"/>
          <w:tab w:val="center" w:pos="4513"/>
        </w:tabs>
        <w:bidi/>
        <w:spacing w:after="0" w:line="276" w:lineRule="auto"/>
        <w:jc w:val="both"/>
        <w:rPr>
          <w:rFonts w:ascii="Careem" w:hAnsi="Careem" w:cs="Careem"/>
          <w:sz w:val="32"/>
          <w:szCs w:val="32"/>
          <w:rtl/>
        </w:rPr>
      </w:pPr>
    </w:p>
    <w:p w14:paraId="751C8D0D" w14:textId="77777777" w:rsidR="005C6DF7" w:rsidRDefault="005C6DF7" w:rsidP="008647E7">
      <w:pPr>
        <w:tabs>
          <w:tab w:val="left" w:pos="3888"/>
          <w:tab w:val="center" w:pos="4513"/>
        </w:tabs>
        <w:bidi/>
        <w:spacing w:after="0" w:line="276" w:lineRule="auto"/>
        <w:jc w:val="both"/>
        <w:rPr>
          <w:rFonts w:ascii="Careem" w:hAnsi="Careem" w:cs="Careem"/>
          <w:sz w:val="32"/>
          <w:szCs w:val="32"/>
          <w:rtl/>
        </w:rPr>
      </w:pPr>
    </w:p>
    <w:p w14:paraId="5AAFE9AB" w14:textId="18EE5652" w:rsidR="00E05E02" w:rsidRPr="00E05E02" w:rsidRDefault="00E05E02" w:rsidP="00E05E02">
      <w:pPr>
        <w:pStyle w:val="ListParagraph"/>
        <w:numPr>
          <w:ilvl w:val="0"/>
          <w:numId w:val="27"/>
        </w:numPr>
        <w:bidi/>
        <w:spacing w:after="0" w:line="276" w:lineRule="auto"/>
        <w:jc w:val="both"/>
        <w:rPr>
          <w:rFonts w:ascii="Traditional Arabic" w:hAnsi="Traditional Arabic" w:cs="Traditional Arabic"/>
          <w:b/>
          <w:bCs/>
          <w:sz w:val="36"/>
          <w:szCs w:val="36"/>
        </w:rPr>
      </w:pPr>
      <w:r w:rsidRPr="00E05E02">
        <w:rPr>
          <w:rFonts w:ascii="Traditional Arabic" w:hAnsi="Traditional Arabic" w:cs="Traditional Arabic"/>
          <w:b/>
          <w:bCs/>
          <w:sz w:val="36"/>
          <w:szCs w:val="36"/>
          <w:rtl/>
        </w:rPr>
        <w:lastRenderedPageBreak/>
        <w:t>موضوع الدراسة وإشكاليتها</w:t>
      </w:r>
    </w:p>
    <w:p w14:paraId="558106E5" w14:textId="1BB6D89C" w:rsidR="00E05E02" w:rsidRPr="00E05E02" w:rsidRDefault="00E05E02" w:rsidP="00E05E02">
      <w:pPr>
        <w:pStyle w:val="Heading2"/>
        <w:bidi/>
        <w:rPr>
          <w:rFonts w:ascii="Traditional Arabic" w:hAnsi="Traditional Arabic" w:cs="Traditional Arabic"/>
          <w:b/>
          <w:bCs/>
        </w:rPr>
      </w:pPr>
      <w:r w:rsidRPr="00E05E02">
        <w:rPr>
          <w:rFonts w:ascii="Traditional Arabic" w:hAnsi="Traditional Arabic" w:cs="Traditional Arabic"/>
          <w:b/>
          <w:bCs/>
          <w:rtl/>
        </w:rPr>
        <w:t>الإشكالية</w:t>
      </w:r>
    </w:p>
    <w:p w14:paraId="00C34AA8" w14:textId="26683302" w:rsidR="00E05E02" w:rsidRPr="00E05E02" w:rsidRDefault="00E05E02" w:rsidP="00E05E02">
      <w:pPr>
        <w:spacing w:before="100" w:beforeAutospacing="1" w:after="100" w:afterAutospacing="1" w:line="276" w:lineRule="auto"/>
        <w:jc w:val="right"/>
        <w:rPr>
          <w:rFonts w:ascii="Traditional Arabic" w:eastAsia="Times New Roman" w:hAnsi="Traditional Arabic" w:cs="Traditional Arabic"/>
          <w:kern w:val="0"/>
          <w:sz w:val="32"/>
          <w:szCs w:val="32"/>
          <w:lang w:eastAsia="en-GB"/>
          <w14:ligatures w14:val="none"/>
        </w:rPr>
      </w:pPr>
      <w:r w:rsidRPr="00E05E02">
        <w:rPr>
          <w:rFonts w:ascii="Traditional Arabic" w:eastAsia="Times New Roman" w:hAnsi="Traditional Arabic" w:cs="Traditional Arabic"/>
          <w:kern w:val="0"/>
          <w:sz w:val="32"/>
          <w:szCs w:val="32"/>
          <w:rtl/>
          <w:lang w:eastAsia="en-GB"/>
          <w14:ligatures w14:val="none"/>
        </w:rPr>
        <w:t xml:space="preserve">يشهد العالم تحولًا رقميًا متسارعًا أسهم في إعادة تشكيل طبيعة الاتصال والإعلام، حيث أصبحت منصات التواصل الاجتماعي فضاءات تفاعلية تجمع بين إنتاج المحتوى وتداوله واستقباله في آن واحد. وتشير التقارير الحديثة إلى أن عدد مستخدمي وسائل التواصل الاجتماعي عالميًا تجاوز </w:t>
      </w:r>
      <w:proofErr w:type="gramStart"/>
      <w:r w:rsidRPr="00E05E02">
        <w:rPr>
          <w:rFonts w:ascii="Traditional Arabic" w:eastAsia="Times New Roman" w:hAnsi="Traditional Arabic" w:cs="Traditional Arabic"/>
          <w:kern w:val="0"/>
          <w:sz w:val="32"/>
          <w:szCs w:val="32"/>
          <w:rtl/>
          <w:lang w:eastAsia="en-GB"/>
          <w14:ligatures w14:val="none"/>
        </w:rPr>
        <w:t>خمسة</w:t>
      </w:r>
      <w:proofErr w:type="gramEnd"/>
      <w:r w:rsidRPr="00E05E02">
        <w:rPr>
          <w:rFonts w:ascii="Traditional Arabic" w:eastAsia="Times New Roman" w:hAnsi="Traditional Arabic" w:cs="Traditional Arabic"/>
          <w:kern w:val="0"/>
          <w:sz w:val="32"/>
          <w:szCs w:val="32"/>
          <w:rtl/>
          <w:lang w:eastAsia="en-GB"/>
          <w14:ligatures w14:val="none"/>
        </w:rPr>
        <w:t xml:space="preserve"> مليارات مستخدم، مما يعكس الدور المتنامي لهذه المنصات في الحياة اليومية للأفراد</w:t>
      </w:r>
      <w:r>
        <w:rPr>
          <w:rFonts w:ascii="Traditional Arabic" w:eastAsia="Times New Roman" w:hAnsi="Traditional Arabic" w:cs="Traditional Arabic" w:hint="cs"/>
          <w:kern w:val="0"/>
          <w:sz w:val="32"/>
          <w:szCs w:val="32"/>
          <w:rtl/>
          <w:lang w:eastAsia="en-GB"/>
          <w14:ligatures w14:val="none"/>
        </w:rPr>
        <w:t>.</w:t>
      </w:r>
    </w:p>
    <w:p w14:paraId="5F13C414" w14:textId="77777777" w:rsidR="00E05E02" w:rsidRPr="00E05E02" w:rsidRDefault="00E05E02" w:rsidP="00E05E02">
      <w:pPr>
        <w:spacing w:before="100" w:beforeAutospacing="1" w:after="100" w:afterAutospacing="1" w:line="276" w:lineRule="auto"/>
        <w:jc w:val="right"/>
        <w:rPr>
          <w:rFonts w:ascii="Traditional Arabic" w:eastAsia="Times New Roman" w:hAnsi="Traditional Arabic" w:cs="Traditional Arabic"/>
          <w:kern w:val="0"/>
          <w:sz w:val="32"/>
          <w:szCs w:val="32"/>
          <w:lang w:eastAsia="en-GB"/>
          <w14:ligatures w14:val="none"/>
        </w:rPr>
      </w:pPr>
      <w:r w:rsidRPr="00E05E02">
        <w:rPr>
          <w:rFonts w:ascii="Traditional Arabic" w:eastAsia="Times New Roman" w:hAnsi="Traditional Arabic" w:cs="Traditional Arabic"/>
          <w:kern w:val="0"/>
          <w:sz w:val="32"/>
          <w:szCs w:val="32"/>
          <w:rtl/>
          <w:lang w:eastAsia="en-GB"/>
          <w14:ligatures w14:val="none"/>
        </w:rPr>
        <w:t xml:space="preserve">وفي المملكة العربية السعودية، يُعد استخدام منصات التواصل الاجتماعي من أعلى المعدلات عالميًا، حيث تتجاوز نسبة الانتشار بين فئة الشباب 90%، ما يجعل هذه المنصات عنصرًا أساسيًا في التواصل والتعبير عن الذات وبناء الهوية الرقمية. وتُعد منصة إنستغرام من أبرز هذه المنصات نظرًا لاعتمادها على المحتوى البصري والتفاعلي، وتنوع أدواتها مثل القصص والبث المباشر </w:t>
      </w:r>
      <w:proofErr w:type="spellStart"/>
      <w:r w:rsidRPr="00E05E02">
        <w:rPr>
          <w:rFonts w:ascii="Traditional Arabic" w:eastAsia="Times New Roman" w:hAnsi="Traditional Arabic" w:cs="Traditional Arabic"/>
          <w:kern w:val="0"/>
          <w:sz w:val="32"/>
          <w:szCs w:val="32"/>
          <w:rtl/>
          <w:lang w:eastAsia="en-GB"/>
          <w14:ligatures w14:val="none"/>
        </w:rPr>
        <w:t>والريلز</w:t>
      </w:r>
      <w:proofErr w:type="spellEnd"/>
      <w:r w:rsidRPr="00E05E02">
        <w:rPr>
          <w:rFonts w:ascii="Traditional Arabic" w:eastAsia="Times New Roman" w:hAnsi="Traditional Arabic" w:cs="Traditional Arabic"/>
          <w:kern w:val="0"/>
          <w:sz w:val="32"/>
          <w:szCs w:val="32"/>
          <w:rtl/>
          <w:lang w:eastAsia="en-GB"/>
          <w14:ligatures w14:val="none"/>
        </w:rPr>
        <w:t>، التي تعزز فرص التفاعل بين المستخدمين</w:t>
      </w:r>
      <w:r w:rsidRPr="00E05E02">
        <w:rPr>
          <w:rFonts w:ascii="Traditional Arabic" w:eastAsia="Times New Roman" w:hAnsi="Traditional Arabic" w:cs="Traditional Arabic"/>
          <w:kern w:val="0"/>
          <w:sz w:val="32"/>
          <w:szCs w:val="32"/>
          <w:lang w:eastAsia="en-GB"/>
          <w14:ligatures w14:val="none"/>
        </w:rPr>
        <w:t>.</w:t>
      </w:r>
    </w:p>
    <w:p w14:paraId="14562430" w14:textId="01D12A36" w:rsidR="00E05E02" w:rsidRPr="00E05E02" w:rsidRDefault="00E05E02" w:rsidP="00E05E02">
      <w:pPr>
        <w:spacing w:before="100" w:beforeAutospacing="1" w:after="100" w:afterAutospacing="1" w:line="276" w:lineRule="auto"/>
        <w:jc w:val="right"/>
        <w:rPr>
          <w:rFonts w:ascii="Traditional Arabic" w:eastAsia="Times New Roman" w:hAnsi="Traditional Arabic" w:cs="Traditional Arabic"/>
          <w:kern w:val="0"/>
          <w:sz w:val="32"/>
          <w:szCs w:val="32"/>
          <w:lang w:eastAsia="en-GB"/>
          <w14:ligatures w14:val="none"/>
        </w:rPr>
      </w:pPr>
      <w:r w:rsidRPr="00E05E02">
        <w:rPr>
          <w:rFonts w:ascii="Traditional Arabic" w:eastAsia="Times New Roman" w:hAnsi="Traditional Arabic" w:cs="Traditional Arabic"/>
          <w:kern w:val="0"/>
          <w:sz w:val="32"/>
          <w:szCs w:val="32"/>
          <w:rtl/>
          <w:lang w:eastAsia="en-GB"/>
          <w14:ligatures w14:val="none"/>
        </w:rPr>
        <w:t>ورغم تشابه البيئة الرقمية وتوفر الأدوات التقنية ذاتها لجميع المستخدمين، إلا أن معدلات التفاعل تختلف بشكل ملحوظ بين الحسابات والمحتويات المنشورة، مما يثير تساؤلات حول العوامل والآليات التي تسهم في تعزيز هذا التفاعل</w:t>
      </w:r>
      <w:r>
        <w:rPr>
          <w:rFonts w:ascii="Traditional Arabic" w:eastAsia="Times New Roman" w:hAnsi="Traditional Arabic" w:cs="Traditional Arabic" w:hint="cs"/>
          <w:kern w:val="0"/>
          <w:sz w:val="32"/>
          <w:szCs w:val="32"/>
          <w:rtl/>
          <w:lang w:eastAsia="en-GB"/>
          <w14:ligatures w14:val="none"/>
        </w:rPr>
        <w:t>.</w:t>
      </w:r>
    </w:p>
    <w:p w14:paraId="47B6FA1D" w14:textId="34B49DA6" w:rsidR="00E05E02" w:rsidRDefault="00E05E02" w:rsidP="00E05E02">
      <w:pPr>
        <w:spacing w:before="100" w:beforeAutospacing="1" w:after="100" w:afterAutospacing="1" w:line="276" w:lineRule="auto"/>
        <w:jc w:val="right"/>
        <w:rPr>
          <w:rFonts w:ascii="Traditional Arabic" w:eastAsia="Times New Roman" w:hAnsi="Traditional Arabic" w:cs="Traditional Arabic"/>
          <w:kern w:val="0"/>
          <w:sz w:val="32"/>
          <w:szCs w:val="32"/>
          <w:rtl/>
          <w:lang w:eastAsia="en-GB"/>
          <w14:ligatures w14:val="none"/>
        </w:rPr>
      </w:pPr>
      <w:r w:rsidRPr="00E05E02">
        <w:rPr>
          <w:rFonts w:ascii="Traditional Arabic" w:eastAsia="Times New Roman" w:hAnsi="Traditional Arabic" w:cs="Traditional Arabic"/>
          <w:kern w:val="0"/>
          <w:sz w:val="32"/>
          <w:szCs w:val="32"/>
          <w:rtl/>
          <w:lang w:eastAsia="en-GB"/>
          <w14:ligatures w14:val="none"/>
        </w:rPr>
        <w:t>ومن هنا تتمثل إشكالية الدراسة في التساؤل الرئيس الآتي</w:t>
      </w:r>
      <w:r>
        <w:rPr>
          <w:rFonts w:ascii="Traditional Arabic" w:eastAsia="Times New Roman" w:hAnsi="Traditional Arabic" w:cs="Traditional Arabic" w:hint="cs"/>
          <w:kern w:val="0"/>
          <w:sz w:val="32"/>
          <w:szCs w:val="32"/>
          <w:rtl/>
          <w:lang w:eastAsia="en-GB"/>
          <w14:ligatures w14:val="none"/>
        </w:rPr>
        <w:t>:</w:t>
      </w:r>
      <w:r w:rsidRPr="00E05E02">
        <w:rPr>
          <w:rFonts w:ascii="Traditional Arabic" w:eastAsia="Times New Roman" w:hAnsi="Traditional Arabic" w:cs="Traditional Arabic"/>
          <w:kern w:val="0"/>
          <w:sz w:val="32"/>
          <w:szCs w:val="32"/>
          <w:lang w:eastAsia="en-GB"/>
          <w14:ligatures w14:val="none"/>
        </w:rPr>
        <w:br/>
      </w:r>
      <w:r w:rsidRPr="00E05E02">
        <w:rPr>
          <w:rFonts w:ascii="Traditional Arabic" w:eastAsia="Times New Roman" w:hAnsi="Traditional Arabic" w:cs="Traditional Arabic"/>
          <w:kern w:val="0"/>
          <w:sz w:val="32"/>
          <w:szCs w:val="32"/>
          <w:rtl/>
          <w:lang w:eastAsia="en-GB"/>
          <w14:ligatures w14:val="none"/>
        </w:rPr>
        <w:t>ما آليات تعزيز التفاعل في منصة إنستغرام لدى المستخدمين في المملكة العربية السعودية، وما العوامل المؤثرة في مستوى هذا التفاعل؟</w:t>
      </w:r>
    </w:p>
    <w:p w14:paraId="566CD467" w14:textId="1749D09B" w:rsidR="00E05E02" w:rsidRDefault="00C27B56" w:rsidP="00C27B56">
      <w:pPr>
        <w:pStyle w:val="Heading2"/>
        <w:numPr>
          <w:ilvl w:val="0"/>
          <w:numId w:val="0"/>
        </w:numPr>
        <w:bidi/>
        <w:ind w:left="-360"/>
        <w:rPr>
          <w:rFonts w:ascii="Traditional Arabic" w:eastAsia="Times New Roman" w:hAnsi="Traditional Arabic" w:cs="Traditional Arabic"/>
          <w:b/>
          <w:bCs/>
          <w:rtl/>
          <w:lang w:eastAsia="en-GB"/>
        </w:rPr>
      </w:pPr>
      <w:r>
        <w:rPr>
          <w:rFonts w:ascii="Traditional Arabic" w:eastAsia="Times New Roman" w:hAnsi="Traditional Arabic" w:cs="Traditional Arabic" w:hint="cs"/>
          <w:b/>
          <w:bCs/>
          <w:rtl/>
          <w:lang w:eastAsia="en-GB"/>
        </w:rPr>
        <w:t xml:space="preserve">      </w:t>
      </w:r>
      <w:r w:rsidR="006E0DFC" w:rsidRPr="006E0DFC">
        <w:rPr>
          <w:rFonts w:ascii="Traditional Arabic" w:eastAsia="Times New Roman" w:hAnsi="Traditional Arabic" w:cs="Traditional Arabic"/>
          <w:b/>
          <w:bCs/>
          <w:rtl/>
          <w:lang w:eastAsia="en-GB"/>
        </w:rPr>
        <w:t>تساؤلات الدراسة</w:t>
      </w:r>
    </w:p>
    <w:p w14:paraId="666F0CA1" w14:textId="4D19F9D7" w:rsidR="006E0DFC" w:rsidRPr="006E0DFC" w:rsidRDefault="006E0DFC" w:rsidP="006E0DFC">
      <w:pPr>
        <w:pStyle w:val="ListParagraph"/>
        <w:numPr>
          <w:ilvl w:val="0"/>
          <w:numId w:val="28"/>
        </w:numPr>
        <w:bidi/>
        <w:rPr>
          <w:rFonts w:ascii="Traditional Arabic" w:hAnsi="Traditional Arabic" w:cs="Traditional Arabic"/>
          <w:sz w:val="32"/>
          <w:szCs w:val="32"/>
          <w:lang w:eastAsia="en-GB"/>
        </w:rPr>
      </w:pPr>
      <w:r w:rsidRPr="006E0DFC">
        <w:rPr>
          <w:rFonts w:ascii="Traditional Arabic" w:hAnsi="Traditional Arabic" w:cs="Traditional Arabic"/>
          <w:sz w:val="32"/>
          <w:szCs w:val="32"/>
          <w:rtl/>
          <w:lang w:eastAsia="en-GB"/>
        </w:rPr>
        <w:t>ما أنماط استخدام المستخدمين السعوديين لمنصة إنستغرام؟</w:t>
      </w:r>
    </w:p>
    <w:p w14:paraId="22BC48BD" w14:textId="1C89AAD4" w:rsidR="006E0DFC" w:rsidRPr="006E0DFC" w:rsidRDefault="006E0DFC" w:rsidP="006E0DFC">
      <w:pPr>
        <w:pStyle w:val="ListParagraph"/>
        <w:numPr>
          <w:ilvl w:val="0"/>
          <w:numId w:val="28"/>
        </w:numPr>
        <w:bidi/>
        <w:rPr>
          <w:rFonts w:ascii="Traditional Arabic" w:hAnsi="Traditional Arabic" w:cs="Traditional Arabic"/>
          <w:sz w:val="32"/>
          <w:szCs w:val="32"/>
          <w:lang w:eastAsia="en-GB"/>
        </w:rPr>
      </w:pPr>
      <w:r w:rsidRPr="006E0DFC">
        <w:rPr>
          <w:rFonts w:ascii="Traditional Arabic" w:hAnsi="Traditional Arabic" w:cs="Traditional Arabic"/>
          <w:sz w:val="32"/>
          <w:szCs w:val="32"/>
          <w:rtl/>
          <w:lang w:eastAsia="en-GB"/>
        </w:rPr>
        <w:t>ما أشكال التفاعل الأكثر شيوعًا لدى المستخدمين؟</w:t>
      </w:r>
    </w:p>
    <w:p w14:paraId="3D48A8A6" w14:textId="290F28CC" w:rsidR="006E0DFC" w:rsidRPr="006E0DFC" w:rsidRDefault="006E0DFC" w:rsidP="006E0DFC">
      <w:pPr>
        <w:pStyle w:val="ListParagraph"/>
        <w:numPr>
          <w:ilvl w:val="0"/>
          <w:numId w:val="28"/>
        </w:numPr>
        <w:bidi/>
        <w:rPr>
          <w:rFonts w:ascii="Traditional Arabic" w:hAnsi="Traditional Arabic" w:cs="Traditional Arabic"/>
          <w:sz w:val="32"/>
          <w:szCs w:val="32"/>
          <w:lang w:eastAsia="en-GB"/>
        </w:rPr>
      </w:pPr>
      <w:r w:rsidRPr="006E0DFC">
        <w:rPr>
          <w:rFonts w:ascii="Traditional Arabic" w:hAnsi="Traditional Arabic" w:cs="Traditional Arabic"/>
          <w:sz w:val="32"/>
          <w:szCs w:val="32"/>
          <w:rtl/>
          <w:lang w:eastAsia="en-GB"/>
        </w:rPr>
        <w:t>ما العلاقة بين نوع المحتوى الرقمي ومستوى التفاعل؟</w:t>
      </w:r>
    </w:p>
    <w:p w14:paraId="223902AD" w14:textId="3CA6B543" w:rsidR="006E0DFC" w:rsidRPr="006E0DFC" w:rsidRDefault="006E0DFC" w:rsidP="006E0DFC">
      <w:pPr>
        <w:pStyle w:val="ListParagraph"/>
        <w:numPr>
          <w:ilvl w:val="0"/>
          <w:numId w:val="28"/>
        </w:numPr>
        <w:bidi/>
        <w:rPr>
          <w:rFonts w:ascii="Traditional Arabic" w:hAnsi="Traditional Arabic" w:cs="Traditional Arabic"/>
          <w:sz w:val="32"/>
          <w:szCs w:val="32"/>
          <w:lang w:eastAsia="en-GB"/>
        </w:rPr>
      </w:pPr>
      <w:r w:rsidRPr="006E0DFC">
        <w:rPr>
          <w:rFonts w:ascii="Traditional Arabic" w:hAnsi="Traditional Arabic" w:cs="Traditional Arabic"/>
          <w:sz w:val="32"/>
          <w:szCs w:val="32"/>
          <w:rtl/>
          <w:lang w:eastAsia="en-GB"/>
        </w:rPr>
        <w:t>ما أثر أسلوب عرض المحتوى في تعزيز التفاعل؟</w:t>
      </w:r>
    </w:p>
    <w:p w14:paraId="3DA65833" w14:textId="0D5C8B56" w:rsidR="006E0DFC" w:rsidRPr="006E0DFC" w:rsidRDefault="006E0DFC" w:rsidP="006E0DFC">
      <w:pPr>
        <w:pStyle w:val="ListParagraph"/>
        <w:numPr>
          <w:ilvl w:val="0"/>
          <w:numId w:val="28"/>
        </w:numPr>
        <w:bidi/>
        <w:rPr>
          <w:rFonts w:ascii="Traditional Arabic" w:hAnsi="Traditional Arabic" w:cs="Traditional Arabic"/>
          <w:sz w:val="32"/>
          <w:szCs w:val="32"/>
          <w:lang w:eastAsia="en-GB"/>
        </w:rPr>
      </w:pPr>
      <w:r w:rsidRPr="006E0DFC">
        <w:rPr>
          <w:rFonts w:ascii="Traditional Arabic" w:hAnsi="Traditional Arabic" w:cs="Traditional Arabic"/>
          <w:sz w:val="32"/>
          <w:szCs w:val="32"/>
          <w:rtl/>
          <w:lang w:eastAsia="en-GB"/>
        </w:rPr>
        <w:t>هل توجد فروق ذات دلالة إحصائية في مستوى التفاعل تعزى للمتغيرات الديموغرافية؟</w:t>
      </w:r>
    </w:p>
    <w:p w14:paraId="08513B68" w14:textId="0751E9E7" w:rsidR="00E05E02" w:rsidRDefault="006E0DFC" w:rsidP="006E0DFC">
      <w:pPr>
        <w:pStyle w:val="Heading2"/>
        <w:bidi/>
        <w:rPr>
          <w:rFonts w:ascii="Traditional Arabic" w:hAnsi="Traditional Arabic" w:cs="Traditional Arabic"/>
          <w:b/>
          <w:bCs/>
          <w:rtl/>
        </w:rPr>
      </w:pPr>
      <w:r w:rsidRPr="006E0DFC">
        <w:rPr>
          <w:rFonts w:ascii="Traditional Arabic" w:hAnsi="Traditional Arabic" w:cs="Traditional Arabic"/>
          <w:b/>
          <w:bCs/>
          <w:rtl/>
        </w:rPr>
        <w:lastRenderedPageBreak/>
        <w:t>فرضيات الدراسة</w:t>
      </w:r>
    </w:p>
    <w:p w14:paraId="6518E7A7" w14:textId="75CBA2EC" w:rsidR="006E0DFC" w:rsidRDefault="006E0DFC" w:rsidP="006E0DFC">
      <w:pPr>
        <w:pStyle w:val="ListParagraph"/>
        <w:numPr>
          <w:ilvl w:val="0"/>
          <w:numId w:val="30"/>
        </w:numPr>
        <w:bidi/>
        <w:rPr>
          <w:rFonts w:ascii="Traditional Arabic" w:hAnsi="Traditional Arabic" w:cs="Traditional Arabic"/>
          <w:sz w:val="32"/>
          <w:szCs w:val="32"/>
        </w:rPr>
      </w:pPr>
      <w:r w:rsidRPr="006E0DFC">
        <w:rPr>
          <w:rFonts w:ascii="Traditional Arabic" w:hAnsi="Traditional Arabic" w:cs="Traditional Arabic"/>
          <w:sz w:val="32"/>
          <w:szCs w:val="32"/>
          <w:rtl/>
        </w:rPr>
        <w:t>توجد علاقة ذات دلالة إحصائية بين نوع المحتوى الرقمي ومستوى التفاعل في منصة إنستغرام</w:t>
      </w:r>
      <w:r w:rsidRPr="006E0DFC">
        <w:rPr>
          <w:rFonts w:ascii="Traditional Arabic" w:hAnsi="Traditional Arabic" w:cs="Traditional Arabic"/>
          <w:sz w:val="32"/>
          <w:szCs w:val="32"/>
        </w:rPr>
        <w:t>.</w:t>
      </w:r>
    </w:p>
    <w:p w14:paraId="35EEE061" w14:textId="663095EC" w:rsidR="006E0DFC" w:rsidRDefault="006E0DFC" w:rsidP="006E0DFC">
      <w:pPr>
        <w:pStyle w:val="ListParagraph"/>
        <w:numPr>
          <w:ilvl w:val="0"/>
          <w:numId w:val="30"/>
        </w:numPr>
        <w:bidi/>
        <w:rPr>
          <w:rFonts w:ascii="Traditional Arabic" w:hAnsi="Traditional Arabic" w:cs="Traditional Arabic"/>
          <w:sz w:val="32"/>
          <w:szCs w:val="32"/>
        </w:rPr>
      </w:pPr>
      <w:r w:rsidRPr="006E0DFC">
        <w:rPr>
          <w:rFonts w:ascii="Traditional Arabic" w:hAnsi="Traditional Arabic" w:cs="Traditional Arabic"/>
          <w:sz w:val="32"/>
          <w:szCs w:val="32"/>
          <w:rtl/>
        </w:rPr>
        <w:t>يؤثر أسلوب عرض المحتوى تأثيرًا ذا دلالة إحصائية في تعزيز التفاعل</w:t>
      </w:r>
      <w:r w:rsidRPr="006E0DFC">
        <w:rPr>
          <w:rFonts w:ascii="Traditional Arabic" w:hAnsi="Traditional Arabic" w:cs="Traditional Arabic"/>
          <w:sz w:val="32"/>
          <w:szCs w:val="32"/>
        </w:rPr>
        <w:t>.</w:t>
      </w:r>
    </w:p>
    <w:p w14:paraId="5D83E5EC" w14:textId="5565736D" w:rsidR="006E0DFC" w:rsidRDefault="00C27B56" w:rsidP="00C27B56">
      <w:pPr>
        <w:pStyle w:val="ListParagraph"/>
        <w:numPr>
          <w:ilvl w:val="0"/>
          <w:numId w:val="30"/>
        </w:numPr>
        <w:bidi/>
        <w:rPr>
          <w:rFonts w:ascii="Traditional Arabic" w:hAnsi="Traditional Arabic" w:cs="Traditional Arabic"/>
          <w:sz w:val="32"/>
          <w:szCs w:val="32"/>
        </w:rPr>
      </w:pPr>
      <w:r w:rsidRPr="00C27B56">
        <w:rPr>
          <w:rFonts w:ascii="Traditional Arabic" w:hAnsi="Traditional Arabic" w:cs="Traditional Arabic"/>
          <w:sz w:val="32"/>
          <w:szCs w:val="32"/>
          <w:rtl/>
        </w:rPr>
        <w:t>توجد فروق ذات دلالة إحصائية في مستوى التفاعل تعزى للمتغيرات الديموغرافية</w:t>
      </w:r>
      <w:r w:rsidRPr="00C27B56">
        <w:rPr>
          <w:rFonts w:ascii="Traditional Arabic" w:hAnsi="Traditional Arabic" w:cs="Traditional Arabic"/>
          <w:sz w:val="32"/>
          <w:szCs w:val="32"/>
        </w:rPr>
        <w:t>.</w:t>
      </w:r>
    </w:p>
    <w:p w14:paraId="3BB7550E" w14:textId="77777777" w:rsidR="00C27B56" w:rsidRPr="00324C62" w:rsidRDefault="00C27B56" w:rsidP="00C27B56">
      <w:pPr>
        <w:pStyle w:val="ListParagraph"/>
        <w:bidi/>
        <w:ind w:left="360"/>
        <w:rPr>
          <w:rFonts w:ascii="Traditional Arabic" w:hAnsi="Traditional Arabic" w:cs="Traditional Arabic"/>
          <w:sz w:val="28"/>
          <w:szCs w:val="28"/>
          <w:rtl/>
        </w:rPr>
      </w:pPr>
    </w:p>
    <w:p w14:paraId="4E87E4EB" w14:textId="7DBCC061" w:rsidR="00C27B56" w:rsidRDefault="00C27B56" w:rsidP="00C27B56">
      <w:pPr>
        <w:pStyle w:val="Heading2"/>
        <w:bidi/>
        <w:rPr>
          <w:rFonts w:ascii="Traditional Arabic" w:hAnsi="Traditional Arabic" w:cs="Traditional Arabic"/>
          <w:b/>
          <w:bCs/>
          <w:rtl/>
        </w:rPr>
      </w:pPr>
      <w:r>
        <w:rPr>
          <w:rFonts w:ascii="Traditional Arabic" w:hAnsi="Traditional Arabic" w:cs="Traditional Arabic" w:hint="cs"/>
          <w:b/>
          <w:bCs/>
          <w:rtl/>
        </w:rPr>
        <w:t>أسباب اختيار الموضوع وأهمية الدراسة</w:t>
      </w:r>
    </w:p>
    <w:p w14:paraId="0F739A89" w14:textId="1B13963E" w:rsidR="00C27B56" w:rsidRDefault="00C27B56" w:rsidP="00C27B56">
      <w:pPr>
        <w:bidi/>
        <w:rPr>
          <w:rFonts w:ascii="Traditional Arabic" w:hAnsi="Traditional Arabic" w:cs="Traditional Arabic"/>
          <w:b/>
          <w:bCs/>
          <w:sz w:val="32"/>
          <w:szCs w:val="32"/>
          <w:rtl/>
        </w:rPr>
      </w:pPr>
      <w:r w:rsidRPr="00C27B56">
        <w:rPr>
          <w:rFonts w:ascii="Traditional Arabic" w:hAnsi="Traditional Arabic" w:cs="Traditional Arabic"/>
          <w:b/>
          <w:bCs/>
          <w:sz w:val="32"/>
          <w:szCs w:val="32"/>
          <w:rtl/>
        </w:rPr>
        <w:t>أولًا: أسباب اختيار الموضوع</w:t>
      </w:r>
    </w:p>
    <w:p w14:paraId="464414F5" w14:textId="2E67AD39" w:rsidR="00C27B56" w:rsidRDefault="00324C62" w:rsidP="00324C62">
      <w:pPr>
        <w:pStyle w:val="ListParagraph"/>
        <w:numPr>
          <w:ilvl w:val="0"/>
          <w:numId w:val="33"/>
        </w:numPr>
        <w:bidi/>
        <w:rPr>
          <w:rFonts w:ascii="Traditional Arabic" w:hAnsi="Traditional Arabic" w:cs="Traditional Arabic"/>
          <w:sz w:val="32"/>
          <w:szCs w:val="32"/>
        </w:rPr>
      </w:pPr>
      <w:r w:rsidRPr="00324C62">
        <w:rPr>
          <w:rFonts w:ascii="Traditional Arabic" w:hAnsi="Traditional Arabic" w:cs="Traditional Arabic"/>
          <w:sz w:val="32"/>
          <w:szCs w:val="32"/>
          <w:rtl/>
        </w:rPr>
        <w:t>الانتشار الواسع لمنصة إنستغرام في المملكة العربية السعودية</w:t>
      </w:r>
      <w:r w:rsidRPr="00324C62">
        <w:rPr>
          <w:rFonts w:ascii="Traditional Arabic" w:hAnsi="Traditional Arabic" w:cs="Traditional Arabic"/>
          <w:sz w:val="32"/>
          <w:szCs w:val="32"/>
        </w:rPr>
        <w:t>.</w:t>
      </w:r>
    </w:p>
    <w:p w14:paraId="7BF722E6" w14:textId="50879585" w:rsidR="00324C62" w:rsidRDefault="00324C62" w:rsidP="00324C62">
      <w:pPr>
        <w:pStyle w:val="ListParagraph"/>
        <w:numPr>
          <w:ilvl w:val="0"/>
          <w:numId w:val="33"/>
        </w:numPr>
        <w:bidi/>
        <w:rPr>
          <w:rFonts w:ascii="Traditional Arabic" w:hAnsi="Traditional Arabic" w:cs="Traditional Arabic"/>
          <w:sz w:val="32"/>
          <w:szCs w:val="32"/>
        </w:rPr>
      </w:pPr>
      <w:r w:rsidRPr="00324C62">
        <w:rPr>
          <w:rFonts w:ascii="Traditional Arabic" w:hAnsi="Traditional Arabic" w:cs="Traditional Arabic"/>
          <w:sz w:val="32"/>
          <w:szCs w:val="32"/>
          <w:rtl/>
        </w:rPr>
        <w:t>تزايد أهمية التفاعل الرقمي بوصفه مؤشرًا على نجاح المحتوى</w:t>
      </w:r>
      <w:r w:rsidRPr="00324C62">
        <w:rPr>
          <w:rFonts w:ascii="Traditional Arabic" w:hAnsi="Traditional Arabic" w:cs="Traditional Arabic"/>
          <w:sz w:val="32"/>
          <w:szCs w:val="32"/>
        </w:rPr>
        <w:t>.</w:t>
      </w:r>
    </w:p>
    <w:p w14:paraId="50E536D0" w14:textId="7A92DD28" w:rsidR="00324C62" w:rsidRDefault="00324C62" w:rsidP="00324C62">
      <w:pPr>
        <w:pStyle w:val="ListParagraph"/>
        <w:numPr>
          <w:ilvl w:val="0"/>
          <w:numId w:val="33"/>
        </w:numPr>
        <w:bidi/>
        <w:rPr>
          <w:rFonts w:ascii="Traditional Arabic" w:hAnsi="Traditional Arabic" w:cs="Traditional Arabic"/>
          <w:sz w:val="32"/>
          <w:szCs w:val="32"/>
        </w:rPr>
      </w:pPr>
      <w:r w:rsidRPr="00324C62">
        <w:rPr>
          <w:rFonts w:ascii="Traditional Arabic" w:hAnsi="Traditional Arabic" w:cs="Traditional Arabic"/>
          <w:sz w:val="32"/>
          <w:szCs w:val="32"/>
          <w:rtl/>
        </w:rPr>
        <w:t>قلة الدراسات المحلية التي تناولت آليات تعزيز التفاعل في إنستغرام تحديدًا</w:t>
      </w:r>
      <w:r w:rsidRPr="00324C62">
        <w:rPr>
          <w:rFonts w:ascii="Traditional Arabic" w:hAnsi="Traditional Arabic" w:cs="Traditional Arabic"/>
          <w:sz w:val="32"/>
          <w:szCs w:val="32"/>
        </w:rPr>
        <w:t>.</w:t>
      </w:r>
    </w:p>
    <w:p w14:paraId="459245BC" w14:textId="156F6439" w:rsidR="00324C62" w:rsidRDefault="00324C62" w:rsidP="00324C62">
      <w:pPr>
        <w:pStyle w:val="ListParagraph"/>
        <w:numPr>
          <w:ilvl w:val="0"/>
          <w:numId w:val="33"/>
        </w:numPr>
        <w:bidi/>
        <w:rPr>
          <w:rFonts w:ascii="Traditional Arabic" w:hAnsi="Traditional Arabic" w:cs="Traditional Arabic"/>
          <w:sz w:val="32"/>
          <w:szCs w:val="32"/>
        </w:rPr>
      </w:pPr>
      <w:r w:rsidRPr="00324C62">
        <w:rPr>
          <w:rFonts w:ascii="Traditional Arabic" w:hAnsi="Traditional Arabic" w:cs="Traditional Arabic"/>
          <w:sz w:val="32"/>
          <w:szCs w:val="32"/>
          <w:rtl/>
        </w:rPr>
        <w:t>الاهتمام بدراسة سلوك المستخدم في البيئة الرقمية</w:t>
      </w:r>
      <w:r w:rsidRPr="00324C62">
        <w:rPr>
          <w:rFonts w:ascii="Traditional Arabic" w:hAnsi="Traditional Arabic" w:cs="Traditional Arabic"/>
          <w:sz w:val="32"/>
          <w:szCs w:val="32"/>
        </w:rPr>
        <w:t>.</w:t>
      </w:r>
    </w:p>
    <w:p w14:paraId="6C49FB4D" w14:textId="3CAE67B3" w:rsidR="00324C62" w:rsidRDefault="00324C62" w:rsidP="00324C62">
      <w:pPr>
        <w:pStyle w:val="ListParagraph"/>
        <w:bidi/>
        <w:ind w:left="0"/>
        <w:rPr>
          <w:rFonts w:ascii="Traditional Arabic" w:hAnsi="Traditional Arabic" w:cs="Traditional Arabic"/>
          <w:b/>
          <w:bCs/>
          <w:sz w:val="32"/>
          <w:szCs w:val="32"/>
          <w:rtl/>
        </w:rPr>
      </w:pPr>
      <w:r w:rsidRPr="00324C62">
        <w:rPr>
          <w:rFonts w:ascii="Traditional Arabic" w:hAnsi="Traditional Arabic" w:cs="Traditional Arabic"/>
          <w:b/>
          <w:bCs/>
          <w:sz w:val="32"/>
          <w:szCs w:val="32"/>
          <w:rtl/>
        </w:rPr>
        <w:t>ثانيًا: أهمية الدراسة</w:t>
      </w:r>
    </w:p>
    <w:p w14:paraId="74FA7549" w14:textId="27FDDAD7" w:rsidR="00324C62" w:rsidRPr="00324C62" w:rsidRDefault="00324C62" w:rsidP="00324C62">
      <w:pPr>
        <w:pStyle w:val="ListParagraph"/>
        <w:bidi/>
        <w:ind w:left="0"/>
        <w:rPr>
          <w:rFonts w:ascii="Traditional Arabic" w:hAnsi="Traditional Arabic" w:cs="Traditional Arabic"/>
          <w:sz w:val="32"/>
          <w:szCs w:val="32"/>
          <w:rtl/>
        </w:rPr>
      </w:pPr>
      <w:r w:rsidRPr="00324C62">
        <w:rPr>
          <w:rFonts w:ascii="Traditional Arabic" w:hAnsi="Traditional Arabic" w:cs="Traditional Arabic"/>
          <w:sz w:val="32"/>
          <w:szCs w:val="32"/>
          <w:rtl/>
        </w:rPr>
        <w:t>تتمثل أهمية هذه الدراسة في</w:t>
      </w:r>
      <w:r w:rsidRPr="00324C62">
        <w:rPr>
          <w:rFonts w:ascii="Traditional Arabic" w:hAnsi="Traditional Arabic" w:cs="Traditional Arabic"/>
          <w:sz w:val="32"/>
          <w:szCs w:val="32"/>
        </w:rPr>
        <w:t>:</w:t>
      </w:r>
    </w:p>
    <w:p w14:paraId="499375DB" w14:textId="7C95D4FB" w:rsidR="00324C62" w:rsidRDefault="00324C62" w:rsidP="00324C62">
      <w:pPr>
        <w:pStyle w:val="ListParagraph"/>
        <w:numPr>
          <w:ilvl w:val="0"/>
          <w:numId w:val="34"/>
        </w:numPr>
        <w:bidi/>
        <w:rPr>
          <w:rFonts w:ascii="Traditional Arabic" w:hAnsi="Traditional Arabic" w:cs="Traditional Arabic"/>
          <w:sz w:val="32"/>
          <w:szCs w:val="32"/>
        </w:rPr>
      </w:pPr>
      <w:r w:rsidRPr="00324C62">
        <w:rPr>
          <w:rFonts w:ascii="Traditional Arabic" w:hAnsi="Traditional Arabic" w:cs="Traditional Arabic"/>
          <w:sz w:val="32"/>
          <w:szCs w:val="32"/>
          <w:rtl/>
        </w:rPr>
        <w:t>الإسهام في إثراء الأدبيات العربية المتعلقة بالتفاعل الرقمي</w:t>
      </w:r>
      <w:r>
        <w:rPr>
          <w:rFonts w:ascii="Traditional Arabic" w:hAnsi="Traditional Arabic" w:cs="Traditional Arabic" w:hint="cs"/>
          <w:sz w:val="32"/>
          <w:szCs w:val="32"/>
          <w:rtl/>
        </w:rPr>
        <w:t>.</w:t>
      </w:r>
    </w:p>
    <w:p w14:paraId="1C02588F" w14:textId="43261296" w:rsidR="00324C62" w:rsidRDefault="00324C62" w:rsidP="00324C62">
      <w:pPr>
        <w:pStyle w:val="ListParagraph"/>
        <w:numPr>
          <w:ilvl w:val="0"/>
          <w:numId w:val="34"/>
        </w:numPr>
        <w:bidi/>
        <w:rPr>
          <w:rFonts w:ascii="Traditional Arabic" w:hAnsi="Traditional Arabic" w:cs="Traditional Arabic"/>
          <w:sz w:val="32"/>
          <w:szCs w:val="32"/>
        </w:rPr>
      </w:pPr>
      <w:r w:rsidRPr="00324C62">
        <w:rPr>
          <w:rFonts w:ascii="Traditional Arabic" w:hAnsi="Traditional Arabic" w:cs="Traditional Arabic"/>
          <w:sz w:val="32"/>
          <w:szCs w:val="32"/>
          <w:rtl/>
        </w:rPr>
        <w:t>تقديم نتائج تطبيقية تفيد صناع المحتوى والمسوقين الرقميين</w:t>
      </w:r>
      <w:r w:rsidRPr="00324C62">
        <w:rPr>
          <w:rFonts w:ascii="Traditional Arabic" w:hAnsi="Traditional Arabic" w:cs="Traditional Arabic"/>
          <w:sz w:val="32"/>
          <w:szCs w:val="32"/>
        </w:rPr>
        <w:t>.</w:t>
      </w:r>
    </w:p>
    <w:p w14:paraId="28E6FA98" w14:textId="0C42706D" w:rsidR="00324C62" w:rsidRDefault="00324C62" w:rsidP="00324C62">
      <w:pPr>
        <w:pStyle w:val="ListParagraph"/>
        <w:numPr>
          <w:ilvl w:val="0"/>
          <w:numId w:val="34"/>
        </w:numPr>
        <w:bidi/>
        <w:rPr>
          <w:rFonts w:ascii="Traditional Arabic" w:hAnsi="Traditional Arabic" w:cs="Traditional Arabic"/>
          <w:sz w:val="32"/>
          <w:szCs w:val="32"/>
        </w:rPr>
      </w:pPr>
      <w:r w:rsidRPr="00324C62">
        <w:rPr>
          <w:rFonts w:ascii="Traditional Arabic" w:hAnsi="Traditional Arabic" w:cs="Traditional Arabic"/>
          <w:sz w:val="32"/>
          <w:szCs w:val="32"/>
          <w:rtl/>
        </w:rPr>
        <w:t>فهم طبيعة استخدام الشباب السعودي لمنصة إنستغرام وأنماط تفاعلهم معها</w:t>
      </w:r>
      <w:r w:rsidRPr="00324C62">
        <w:rPr>
          <w:rFonts w:ascii="Traditional Arabic" w:hAnsi="Traditional Arabic" w:cs="Traditional Arabic"/>
          <w:sz w:val="32"/>
          <w:szCs w:val="32"/>
        </w:rPr>
        <w:t>.</w:t>
      </w:r>
    </w:p>
    <w:p w14:paraId="46D3A8E0" w14:textId="77777777" w:rsidR="00324C62" w:rsidRDefault="00324C62" w:rsidP="00324C62">
      <w:pPr>
        <w:pStyle w:val="ListParagraph"/>
        <w:bidi/>
        <w:ind w:left="360"/>
        <w:rPr>
          <w:rFonts w:ascii="Traditional Arabic" w:hAnsi="Traditional Arabic" w:cs="Traditional Arabic"/>
          <w:sz w:val="32"/>
          <w:szCs w:val="32"/>
          <w:rtl/>
        </w:rPr>
      </w:pPr>
    </w:p>
    <w:p w14:paraId="164733F0" w14:textId="29A914F6" w:rsidR="00324C62" w:rsidRDefault="00324C62" w:rsidP="00324C62">
      <w:pPr>
        <w:pStyle w:val="Heading2"/>
        <w:bidi/>
        <w:rPr>
          <w:rFonts w:ascii="Traditional Arabic" w:hAnsi="Traditional Arabic" w:cs="Traditional Arabic"/>
          <w:b/>
          <w:bCs/>
          <w:rtl/>
        </w:rPr>
      </w:pPr>
      <w:r w:rsidRPr="00324C62">
        <w:rPr>
          <w:rFonts w:ascii="Traditional Arabic" w:hAnsi="Traditional Arabic" w:cs="Traditional Arabic"/>
          <w:b/>
          <w:bCs/>
          <w:rtl/>
        </w:rPr>
        <w:t>أهداف الدراسة</w:t>
      </w:r>
    </w:p>
    <w:p w14:paraId="332CA009" w14:textId="7A12C57B" w:rsidR="00324C62" w:rsidRDefault="00324C62" w:rsidP="00324C62">
      <w:pPr>
        <w:bidi/>
        <w:rPr>
          <w:rFonts w:ascii="Traditional Arabic" w:hAnsi="Traditional Arabic" w:cs="Traditional Arabic"/>
          <w:sz w:val="32"/>
          <w:szCs w:val="32"/>
          <w:rtl/>
        </w:rPr>
      </w:pPr>
      <w:r>
        <w:rPr>
          <w:rFonts w:ascii="Traditional Arabic" w:hAnsi="Traditional Arabic" w:cs="Traditional Arabic" w:hint="cs"/>
          <w:sz w:val="32"/>
          <w:szCs w:val="32"/>
          <w:rtl/>
        </w:rPr>
        <w:t>تهدف هذه الدراسة إلى:</w:t>
      </w:r>
    </w:p>
    <w:p w14:paraId="4CBFD45F" w14:textId="3326BE69" w:rsidR="00324C62" w:rsidRDefault="004F53CD" w:rsidP="004F53CD">
      <w:pPr>
        <w:pStyle w:val="ListParagraph"/>
        <w:numPr>
          <w:ilvl w:val="0"/>
          <w:numId w:val="35"/>
        </w:numPr>
        <w:bidi/>
        <w:rPr>
          <w:rFonts w:ascii="Traditional Arabic" w:hAnsi="Traditional Arabic" w:cs="Traditional Arabic"/>
          <w:sz w:val="32"/>
          <w:szCs w:val="32"/>
        </w:rPr>
      </w:pPr>
      <w:r w:rsidRPr="004F53CD">
        <w:rPr>
          <w:rFonts w:ascii="Traditional Arabic" w:hAnsi="Traditional Arabic" w:cs="Traditional Arabic"/>
          <w:sz w:val="32"/>
          <w:szCs w:val="32"/>
          <w:rtl/>
        </w:rPr>
        <w:t>التعرف على أنماط استخدام المستخدمين السعوديين لمنصة إنستغرام</w:t>
      </w:r>
      <w:r w:rsidRPr="004F53CD">
        <w:rPr>
          <w:rFonts w:ascii="Traditional Arabic" w:hAnsi="Traditional Arabic" w:cs="Traditional Arabic"/>
          <w:sz w:val="32"/>
          <w:szCs w:val="32"/>
        </w:rPr>
        <w:t>.</w:t>
      </w:r>
    </w:p>
    <w:p w14:paraId="739FA0C6" w14:textId="3281975E" w:rsidR="004F53CD" w:rsidRDefault="004F53CD" w:rsidP="004F53CD">
      <w:pPr>
        <w:pStyle w:val="ListParagraph"/>
        <w:numPr>
          <w:ilvl w:val="0"/>
          <w:numId w:val="35"/>
        </w:numPr>
        <w:bidi/>
        <w:rPr>
          <w:rFonts w:ascii="Traditional Arabic" w:hAnsi="Traditional Arabic" w:cs="Traditional Arabic"/>
          <w:sz w:val="32"/>
          <w:szCs w:val="32"/>
        </w:rPr>
      </w:pPr>
      <w:r w:rsidRPr="004F53CD">
        <w:rPr>
          <w:rFonts w:ascii="Traditional Arabic" w:hAnsi="Traditional Arabic" w:cs="Traditional Arabic"/>
          <w:sz w:val="32"/>
          <w:szCs w:val="32"/>
          <w:rtl/>
        </w:rPr>
        <w:t>تحديد أشكال التفاعل الأكثر شيوعًا</w:t>
      </w:r>
      <w:r w:rsidRPr="004F53CD">
        <w:rPr>
          <w:rFonts w:ascii="Traditional Arabic" w:hAnsi="Traditional Arabic" w:cs="Traditional Arabic"/>
          <w:sz w:val="32"/>
          <w:szCs w:val="32"/>
        </w:rPr>
        <w:t>.</w:t>
      </w:r>
    </w:p>
    <w:p w14:paraId="3FD0D261" w14:textId="020524FA" w:rsidR="004F53CD" w:rsidRDefault="004F53CD" w:rsidP="004F53CD">
      <w:pPr>
        <w:pStyle w:val="ListParagraph"/>
        <w:numPr>
          <w:ilvl w:val="0"/>
          <w:numId w:val="35"/>
        </w:numPr>
        <w:bidi/>
        <w:rPr>
          <w:rFonts w:ascii="Traditional Arabic" w:hAnsi="Traditional Arabic" w:cs="Traditional Arabic"/>
          <w:sz w:val="32"/>
          <w:szCs w:val="32"/>
        </w:rPr>
      </w:pPr>
      <w:r w:rsidRPr="004F53CD">
        <w:rPr>
          <w:rFonts w:ascii="Traditional Arabic" w:hAnsi="Traditional Arabic" w:cs="Traditional Arabic"/>
          <w:sz w:val="32"/>
          <w:szCs w:val="32"/>
          <w:rtl/>
        </w:rPr>
        <w:t>تحليل العلاقة بين نوع المحتوى الرقمي ومستوى التفاعل</w:t>
      </w:r>
      <w:r w:rsidRPr="004F53CD">
        <w:rPr>
          <w:rFonts w:ascii="Traditional Arabic" w:hAnsi="Traditional Arabic" w:cs="Traditional Arabic"/>
          <w:sz w:val="32"/>
          <w:szCs w:val="32"/>
        </w:rPr>
        <w:t>.</w:t>
      </w:r>
    </w:p>
    <w:p w14:paraId="3671E3BF" w14:textId="59321F59" w:rsidR="004F53CD" w:rsidRDefault="004F53CD" w:rsidP="004F53CD">
      <w:pPr>
        <w:pStyle w:val="ListParagraph"/>
        <w:numPr>
          <w:ilvl w:val="0"/>
          <w:numId w:val="35"/>
        </w:numPr>
        <w:bidi/>
        <w:rPr>
          <w:rFonts w:ascii="Traditional Arabic" w:hAnsi="Traditional Arabic" w:cs="Traditional Arabic"/>
          <w:sz w:val="32"/>
          <w:szCs w:val="32"/>
        </w:rPr>
      </w:pPr>
      <w:r w:rsidRPr="004F53CD">
        <w:rPr>
          <w:rFonts w:ascii="Traditional Arabic" w:hAnsi="Traditional Arabic" w:cs="Traditional Arabic"/>
          <w:sz w:val="32"/>
          <w:szCs w:val="32"/>
          <w:rtl/>
        </w:rPr>
        <w:t>قياس أثر أسلوب عرض المحتوى في تعزيز التفاعل</w:t>
      </w:r>
      <w:r w:rsidRPr="004F53CD">
        <w:rPr>
          <w:rFonts w:ascii="Traditional Arabic" w:hAnsi="Traditional Arabic" w:cs="Traditional Arabic"/>
          <w:sz w:val="32"/>
          <w:szCs w:val="32"/>
        </w:rPr>
        <w:t>.</w:t>
      </w:r>
    </w:p>
    <w:p w14:paraId="0FA72881" w14:textId="62269F26" w:rsidR="004F53CD" w:rsidRPr="00324C62" w:rsidRDefault="004F53CD" w:rsidP="004F53CD">
      <w:pPr>
        <w:pStyle w:val="ListParagraph"/>
        <w:numPr>
          <w:ilvl w:val="0"/>
          <w:numId w:val="35"/>
        </w:numPr>
        <w:bidi/>
        <w:rPr>
          <w:rFonts w:ascii="Traditional Arabic" w:hAnsi="Traditional Arabic" w:cs="Traditional Arabic"/>
          <w:sz w:val="32"/>
          <w:szCs w:val="32"/>
          <w:rtl/>
        </w:rPr>
      </w:pPr>
      <w:r w:rsidRPr="004F53CD">
        <w:rPr>
          <w:rFonts w:ascii="Traditional Arabic" w:hAnsi="Traditional Arabic" w:cs="Traditional Arabic"/>
          <w:sz w:val="32"/>
          <w:szCs w:val="32"/>
          <w:rtl/>
        </w:rPr>
        <w:t>الكشف عن الفروق في مستوى التفاعل وفقًا للمتغيرات الديموغرافية</w:t>
      </w:r>
      <w:r w:rsidRPr="004F53CD">
        <w:rPr>
          <w:rFonts w:ascii="Traditional Arabic" w:hAnsi="Traditional Arabic" w:cs="Traditional Arabic"/>
          <w:sz w:val="32"/>
          <w:szCs w:val="32"/>
        </w:rPr>
        <w:t>.</w:t>
      </w:r>
    </w:p>
    <w:p w14:paraId="5EB79697" w14:textId="77777777" w:rsidR="00C27B56" w:rsidRPr="00C27B56" w:rsidRDefault="00C27B56" w:rsidP="00C27B56">
      <w:pPr>
        <w:bidi/>
        <w:rPr>
          <w:rtl/>
        </w:rPr>
      </w:pPr>
    </w:p>
    <w:p w14:paraId="2F13A1E4" w14:textId="342A8031" w:rsidR="00C27B56" w:rsidRDefault="004F53CD" w:rsidP="004F53CD">
      <w:pPr>
        <w:pStyle w:val="Heading2"/>
        <w:bidi/>
        <w:rPr>
          <w:rFonts w:ascii="Traditional Arabic" w:hAnsi="Traditional Arabic" w:cs="Traditional Arabic"/>
          <w:b/>
          <w:bCs/>
          <w:rtl/>
        </w:rPr>
      </w:pPr>
      <w:r w:rsidRPr="004F53CD">
        <w:rPr>
          <w:rFonts w:ascii="Traditional Arabic" w:hAnsi="Traditional Arabic" w:cs="Traditional Arabic"/>
          <w:b/>
          <w:bCs/>
          <w:rtl/>
        </w:rPr>
        <w:lastRenderedPageBreak/>
        <w:t>تحديد المفاهيم</w:t>
      </w:r>
    </w:p>
    <w:p w14:paraId="603C64D9" w14:textId="1929486D" w:rsidR="004F53CD" w:rsidRDefault="004F53CD" w:rsidP="004F53CD">
      <w:pPr>
        <w:bidi/>
        <w:rPr>
          <w:rFonts w:ascii="Traditional Arabic" w:hAnsi="Traditional Arabic" w:cs="Traditional Arabic"/>
          <w:b/>
          <w:bCs/>
          <w:sz w:val="32"/>
          <w:szCs w:val="32"/>
          <w:rtl/>
        </w:rPr>
      </w:pPr>
      <w:r w:rsidRPr="004F53CD">
        <w:rPr>
          <w:rFonts w:ascii="Traditional Arabic" w:hAnsi="Traditional Arabic" w:cs="Traditional Arabic"/>
          <w:b/>
          <w:bCs/>
          <w:sz w:val="32"/>
          <w:szCs w:val="32"/>
          <w:rtl/>
        </w:rPr>
        <w:t>التفاعل الرقمي</w:t>
      </w:r>
    </w:p>
    <w:p w14:paraId="171B8196" w14:textId="77777777" w:rsidR="004554BA" w:rsidRDefault="004F53CD" w:rsidP="004F53CD">
      <w:pPr>
        <w:bidi/>
        <w:rPr>
          <w:rFonts w:ascii="Traditional Arabic" w:hAnsi="Traditional Arabic" w:cs="Traditional Arabic"/>
          <w:sz w:val="32"/>
          <w:szCs w:val="32"/>
          <w:rtl/>
        </w:rPr>
      </w:pPr>
      <w:r w:rsidRPr="004F53CD">
        <w:rPr>
          <w:rFonts w:ascii="Traditional Arabic" w:hAnsi="Traditional Arabic" w:cs="Traditional Arabic"/>
          <w:b/>
          <w:bCs/>
          <w:sz w:val="32"/>
          <w:szCs w:val="32"/>
          <w:rtl/>
        </w:rPr>
        <w:t>اصطلاحًا:</w:t>
      </w:r>
      <w:r w:rsidRPr="004F53CD">
        <w:rPr>
          <w:rFonts w:ascii="Traditional Arabic" w:hAnsi="Traditional Arabic" w:cs="Traditional Arabic"/>
          <w:sz w:val="32"/>
          <w:szCs w:val="32"/>
          <w:rtl/>
        </w:rPr>
        <w:t xml:space="preserve"> </w:t>
      </w:r>
    </w:p>
    <w:p w14:paraId="25FE1CED" w14:textId="08BB5E40" w:rsidR="004F53CD" w:rsidRPr="004F53CD" w:rsidRDefault="004F53CD" w:rsidP="004554BA">
      <w:pPr>
        <w:bidi/>
        <w:rPr>
          <w:rFonts w:ascii="Traditional Arabic" w:hAnsi="Traditional Arabic" w:cs="Traditional Arabic"/>
          <w:sz w:val="32"/>
          <w:szCs w:val="32"/>
        </w:rPr>
      </w:pPr>
      <w:r w:rsidRPr="004F53CD">
        <w:rPr>
          <w:rFonts w:ascii="Traditional Arabic" w:hAnsi="Traditional Arabic" w:cs="Traditional Arabic"/>
          <w:sz w:val="32"/>
          <w:szCs w:val="32"/>
          <w:rtl/>
        </w:rPr>
        <w:t>مجموعة الاستجابات والسلوكيات التي يبديها المستخدم تجاه المحتوى الرقمي، مثل الإعجاب والتعليق والمشاركة والحفظ</w:t>
      </w:r>
      <w:r w:rsidRPr="004F53CD">
        <w:rPr>
          <w:rFonts w:ascii="Traditional Arabic" w:hAnsi="Traditional Arabic" w:cs="Traditional Arabic"/>
          <w:sz w:val="32"/>
          <w:szCs w:val="32"/>
        </w:rPr>
        <w:t>.</w:t>
      </w:r>
    </w:p>
    <w:p w14:paraId="6542724F" w14:textId="77777777" w:rsidR="004554BA" w:rsidRDefault="004F53CD" w:rsidP="004F53CD">
      <w:pPr>
        <w:bidi/>
        <w:rPr>
          <w:rFonts w:ascii="Traditional Arabic" w:hAnsi="Traditional Arabic" w:cs="Traditional Arabic"/>
          <w:sz w:val="32"/>
          <w:szCs w:val="32"/>
          <w:rtl/>
        </w:rPr>
      </w:pPr>
      <w:r w:rsidRPr="004F53CD">
        <w:rPr>
          <w:rFonts w:ascii="Traditional Arabic" w:hAnsi="Traditional Arabic" w:cs="Traditional Arabic"/>
          <w:b/>
          <w:bCs/>
          <w:sz w:val="32"/>
          <w:szCs w:val="32"/>
          <w:rtl/>
        </w:rPr>
        <w:t>إجرائيًا:</w:t>
      </w:r>
      <w:r w:rsidRPr="004F53CD">
        <w:rPr>
          <w:rFonts w:ascii="Traditional Arabic" w:hAnsi="Traditional Arabic" w:cs="Traditional Arabic"/>
          <w:sz w:val="32"/>
          <w:szCs w:val="32"/>
          <w:rtl/>
        </w:rPr>
        <w:t xml:space="preserve"> </w:t>
      </w:r>
    </w:p>
    <w:p w14:paraId="36442188" w14:textId="15472426" w:rsidR="004F53CD" w:rsidRDefault="004F53CD" w:rsidP="004554BA">
      <w:pPr>
        <w:bidi/>
        <w:rPr>
          <w:rFonts w:ascii="Traditional Arabic" w:hAnsi="Traditional Arabic" w:cs="Traditional Arabic"/>
          <w:sz w:val="32"/>
          <w:szCs w:val="32"/>
          <w:rtl/>
        </w:rPr>
      </w:pPr>
      <w:r w:rsidRPr="004F53CD">
        <w:rPr>
          <w:rFonts w:ascii="Traditional Arabic" w:hAnsi="Traditional Arabic" w:cs="Traditional Arabic"/>
          <w:sz w:val="32"/>
          <w:szCs w:val="32"/>
          <w:rtl/>
        </w:rPr>
        <w:t>يُقصد به في هذه الدراسة مستوى استجابة المستخدمين السعوديين لمحتوى إنستغرام، ويُقاس من خلال مؤشرات الإعجاب والتعليق والمشاركة والحفظ</w:t>
      </w:r>
      <w:r w:rsidRPr="004F53CD">
        <w:rPr>
          <w:rFonts w:ascii="Traditional Arabic" w:hAnsi="Traditional Arabic" w:cs="Traditional Arabic"/>
          <w:sz w:val="32"/>
          <w:szCs w:val="32"/>
        </w:rPr>
        <w:t>.</w:t>
      </w:r>
    </w:p>
    <w:p w14:paraId="0D095DC9" w14:textId="5E1E32C7" w:rsidR="004F53CD" w:rsidRPr="006C09E1" w:rsidRDefault="004F53CD" w:rsidP="004F53CD">
      <w:pPr>
        <w:bidi/>
        <w:rPr>
          <w:rFonts w:ascii="Traditional Arabic" w:hAnsi="Traditional Arabic" w:cs="Traditional Arabic"/>
          <w:b/>
          <w:bCs/>
          <w:sz w:val="32"/>
          <w:szCs w:val="32"/>
          <w:rtl/>
        </w:rPr>
      </w:pPr>
      <w:r w:rsidRPr="006C09E1">
        <w:rPr>
          <w:rFonts w:ascii="Traditional Arabic" w:hAnsi="Traditional Arabic" w:cs="Traditional Arabic" w:hint="cs"/>
          <w:b/>
          <w:bCs/>
          <w:sz w:val="32"/>
          <w:szCs w:val="32"/>
          <w:rtl/>
        </w:rPr>
        <w:t>المحتوى الرقمي</w:t>
      </w:r>
    </w:p>
    <w:p w14:paraId="3FB37693" w14:textId="77777777" w:rsidR="004554BA" w:rsidRDefault="004F53CD" w:rsidP="004F53CD">
      <w:pPr>
        <w:bidi/>
        <w:rPr>
          <w:rFonts w:ascii="Traditional Arabic" w:hAnsi="Traditional Arabic" w:cs="Traditional Arabic"/>
          <w:b/>
          <w:bCs/>
          <w:sz w:val="32"/>
          <w:szCs w:val="32"/>
          <w:rtl/>
        </w:rPr>
      </w:pPr>
      <w:r w:rsidRPr="004F53CD">
        <w:rPr>
          <w:rFonts w:ascii="Traditional Arabic" w:hAnsi="Traditional Arabic" w:cs="Traditional Arabic"/>
          <w:b/>
          <w:bCs/>
          <w:sz w:val="32"/>
          <w:szCs w:val="32"/>
          <w:rtl/>
        </w:rPr>
        <w:t xml:space="preserve">اصطلاحًا: </w:t>
      </w:r>
    </w:p>
    <w:p w14:paraId="3876E77E" w14:textId="41283CDB" w:rsidR="004F53CD" w:rsidRDefault="004F53CD" w:rsidP="004554BA">
      <w:pPr>
        <w:bidi/>
        <w:rPr>
          <w:rFonts w:ascii="Traditional Arabic" w:hAnsi="Traditional Arabic" w:cs="Traditional Arabic"/>
          <w:sz w:val="32"/>
          <w:szCs w:val="32"/>
          <w:rtl/>
        </w:rPr>
      </w:pPr>
      <w:r w:rsidRPr="004F53CD">
        <w:rPr>
          <w:rFonts w:ascii="Traditional Arabic" w:hAnsi="Traditional Arabic" w:cs="Traditional Arabic"/>
          <w:sz w:val="32"/>
          <w:szCs w:val="32"/>
          <w:rtl/>
        </w:rPr>
        <w:t>كل مادة إعلامية تُنشر عبر الوسائط الرقمية، سواء كانت نصية أو بصرية أو سمعية أو متعددة الوسائط</w:t>
      </w:r>
      <w:r w:rsidRPr="004F53CD">
        <w:rPr>
          <w:rFonts w:ascii="Traditional Arabic" w:hAnsi="Traditional Arabic" w:cs="Traditional Arabic"/>
          <w:sz w:val="32"/>
          <w:szCs w:val="32"/>
        </w:rPr>
        <w:t>.</w:t>
      </w:r>
    </w:p>
    <w:p w14:paraId="2EF70D2A" w14:textId="77777777" w:rsidR="004554BA" w:rsidRDefault="004F53CD" w:rsidP="004F53CD">
      <w:pPr>
        <w:bidi/>
        <w:rPr>
          <w:rFonts w:ascii="Traditional Arabic" w:hAnsi="Traditional Arabic" w:cs="Traditional Arabic"/>
          <w:sz w:val="32"/>
          <w:szCs w:val="32"/>
          <w:rtl/>
        </w:rPr>
      </w:pPr>
      <w:r w:rsidRPr="004F53CD">
        <w:rPr>
          <w:rFonts w:ascii="Traditional Arabic" w:hAnsi="Traditional Arabic" w:cs="Traditional Arabic"/>
          <w:b/>
          <w:bCs/>
          <w:sz w:val="32"/>
          <w:szCs w:val="32"/>
          <w:rtl/>
        </w:rPr>
        <w:t>إجرائيًا:</w:t>
      </w:r>
      <w:r w:rsidRPr="004F53CD">
        <w:rPr>
          <w:rFonts w:ascii="Traditional Arabic" w:hAnsi="Traditional Arabic" w:cs="Traditional Arabic"/>
          <w:sz w:val="32"/>
          <w:szCs w:val="32"/>
          <w:rtl/>
        </w:rPr>
        <w:t xml:space="preserve"> </w:t>
      </w:r>
    </w:p>
    <w:p w14:paraId="7052BF60" w14:textId="62D8B726" w:rsidR="004F53CD" w:rsidRDefault="004F53CD" w:rsidP="004554BA">
      <w:pPr>
        <w:bidi/>
        <w:rPr>
          <w:rFonts w:ascii="Traditional Arabic" w:hAnsi="Traditional Arabic" w:cs="Traditional Arabic"/>
          <w:sz w:val="32"/>
          <w:szCs w:val="32"/>
          <w:rtl/>
        </w:rPr>
      </w:pPr>
      <w:r w:rsidRPr="004F53CD">
        <w:rPr>
          <w:rFonts w:ascii="Traditional Arabic" w:hAnsi="Traditional Arabic" w:cs="Traditional Arabic"/>
          <w:sz w:val="32"/>
          <w:szCs w:val="32"/>
          <w:rtl/>
        </w:rPr>
        <w:t xml:space="preserve">يُقصد به في هذه الدراسة المنشورات التي يتم نشرها عبر منصة إنستغرام، وتشمل الصور ومقاطع الفيديو والقصص </w:t>
      </w:r>
      <w:proofErr w:type="spellStart"/>
      <w:r w:rsidRPr="004F53CD">
        <w:rPr>
          <w:rFonts w:ascii="Traditional Arabic" w:hAnsi="Traditional Arabic" w:cs="Traditional Arabic"/>
          <w:sz w:val="32"/>
          <w:szCs w:val="32"/>
          <w:rtl/>
        </w:rPr>
        <w:t>والريلز</w:t>
      </w:r>
      <w:proofErr w:type="spellEnd"/>
      <w:r w:rsidRPr="004F53CD">
        <w:rPr>
          <w:rFonts w:ascii="Traditional Arabic" w:hAnsi="Traditional Arabic" w:cs="Traditional Arabic"/>
          <w:sz w:val="32"/>
          <w:szCs w:val="32"/>
        </w:rPr>
        <w:t>.</w:t>
      </w:r>
    </w:p>
    <w:p w14:paraId="2B2076AB" w14:textId="71C2A2AD" w:rsidR="00E07DDB" w:rsidRPr="006C09E1" w:rsidRDefault="006C09E1" w:rsidP="006C09E1">
      <w:pPr>
        <w:bidi/>
        <w:rPr>
          <w:rFonts w:ascii="Traditional Arabic" w:hAnsi="Traditional Arabic" w:cs="Traditional Arabic"/>
          <w:b/>
          <w:bCs/>
          <w:sz w:val="32"/>
          <w:szCs w:val="32"/>
          <w:rtl/>
        </w:rPr>
      </w:pPr>
      <w:r w:rsidRPr="006C09E1">
        <w:rPr>
          <w:rFonts w:ascii="Traditional Arabic" w:hAnsi="Traditional Arabic" w:cs="Traditional Arabic"/>
          <w:b/>
          <w:bCs/>
          <w:sz w:val="32"/>
          <w:szCs w:val="32"/>
          <w:rtl/>
        </w:rPr>
        <w:t>آليات تعزيز التفاعل</w:t>
      </w:r>
    </w:p>
    <w:p w14:paraId="3DB991EA" w14:textId="77777777" w:rsidR="004554BA" w:rsidRDefault="006C09E1" w:rsidP="006C09E1">
      <w:pPr>
        <w:bidi/>
        <w:rPr>
          <w:rFonts w:ascii="Traditional Arabic" w:hAnsi="Traditional Arabic" w:cs="Traditional Arabic"/>
          <w:b/>
          <w:bCs/>
          <w:sz w:val="32"/>
          <w:szCs w:val="32"/>
          <w:rtl/>
        </w:rPr>
      </w:pPr>
      <w:r w:rsidRPr="006C09E1">
        <w:rPr>
          <w:rFonts w:ascii="Traditional Arabic" w:hAnsi="Traditional Arabic" w:cs="Traditional Arabic"/>
          <w:b/>
          <w:bCs/>
          <w:sz w:val="32"/>
          <w:szCs w:val="32"/>
          <w:rtl/>
        </w:rPr>
        <w:t>اصطلاحًا:</w:t>
      </w:r>
    </w:p>
    <w:p w14:paraId="3349B816" w14:textId="56C0CE5C" w:rsidR="006C09E1" w:rsidRDefault="006C09E1" w:rsidP="004554BA">
      <w:pPr>
        <w:bidi/>
        <w:rPr>
          <w:rFonts w:ascii="Traditional Arabic" w:hAnsi="Traditional Arabic" w:cs="Traditional Arabic"/>
          <w:sz w:val="32"/>
          <w:szCs w:val="32"/>
          <w:rtl/>
        </w:rPr>
      </w:pPr>
      <w:r w:rsidRPr="006C09E1">
        <w:rPr>
          <w:rFonts w:ascii="Traditional Arabic" w:hAnsi="Traditional Arabic" w:cs="Traditional Arabic"/>
          <w:b/>
          <w:bCs/>
          <w:sz w:val="32"/>
          <w:szCs w:val="32"/>
          <w:rtl/>
        </w:rPr>
        <w:t xml:space="preserve"> </w:t>
      </w:r>
      <w:r w:rsidRPr="006C09E1">
        <w:rPr>
          <w:rFonts w:ascii="Traditional Arabic" w:hAnsi="Traditional Arabic" w:cs="Traditional Arabic"/>
          <w:sz w:val="32"/>
          <w:szCs w:val="32"/>
          <w:rtl/>
        </w:rPr>
        <w:t>الأساليب والاستراتيجيات المستخدمة لزيادة استجابة الجمهور للمحتوى الرقمي</w:t>
      </w:r>
      <w:r w:rsidRPr="006C09E1">
        <w:rPr>
          <w:rFonts w:ascii="Traditional Arabic" w:hAnsi="Traditional Arabic" w:cs="Traditional Arabic"/>
          <w:sz w:val="32"/>
          <w:szCs w:val="32"/>
        </w:rPr>
        <w:t>.</w:t>
      </w:r>
    </w:p>
    <w:p w14:paraId="3B764F82" w14:textId="77777777" w:rsidR="004554BA" w:rsidRDefault="006C09E1" w:rsidP="006C09E1">
      <w:pPr>
        <w:bidi/>
        <w:rPr>
          <w:rFonts w:ascii="Traditional Arabic" w:hAnsi="Traditional Arabic" w:cs="Traditional Arabic"/>
          <w:sz w:val="32"/>
          <w:szCs w:val="32"/>
          <w:rtl/>
        </w:rPr>
      </w:pPr>
      <w:r w:rsidRPr="006C09E1">
        <w:rPr>
          <w:rFonts w:ascii="Traditional Arabic" w:hAnsi="Traditional Arabic" w:cs="Traditional Arabic"/>
          <w:b/>
          <w:bCs/>
          <w:sz w:val="32"/>
          <w:szCs w:val="32"/>
          <w:rtl/>
        </w:rPr>
        <w:t>إجرائيًا:</w:t>
      </w:r>
      <w:r w:rsidRPr="006C09E1">
        <w:rPr>
          <w:rFonts w:ascii="Traditional Arabic" w:hAnsi="Traditional Arabic" w:cs="Traditional Arabic"/>
          <w:sz w:val="32"/>
          <w:szCs w:val="32"/>
          <w:rtl/>
        </w:rPr>
        <w:t xml:space="preserve"> </w:t>
      </w:r>
    </w:p>
    <w:p w14:paraId="4E9C4512" w14:textId="131F8677" w:rsidR="006C09E1" w:rsidRDefault="006C09E1" w:rsidP="004554BA">
      <w:pPr>
        <w:bidi/>
        <w:rPr>
          <w:rFonts w:ascii="Traditional Arabic" w:hAnsi="Traditional Arabic" w:cs="Traditional Arabic"/>
          <w:sz w:val="32"/>
          <w:szCs w:val="32"/>
          <w:rtl/>
        </w:rPr>
      </w:pPr>
      <w:r w:rsidRPr="006C09E1">
        <w:rPr>
          <w:rFonts w:ascii="Traditional Arabic" w:hAnsi="Traditional Arabic" w:cs="Traditional Arabic"/>
          <w:sz w:val="32"/>
          <w:szCs w:val="32"/>
          <w:rtl/>
        </w:rPr>
        <w:t>يُقصد بها في هذه الدراسة نوع المحتوى وأسلوب عرضه وطريقة تقديمه ومدى تأثي</w:t>
      </w:r>
      <w:r w:rsidR="001840D4">
        <w:rPr>
          <w:rFonts w:ascii="Traditional Arabic" w:hAnsi="Traditional Arabic" w:cs="Traditional Arabic" w:hint="cs"/>
          <w:sz w:val="32"/>
          <w:szCs w:val="32"/>
          <w:rtl/>
        </w:rPr>
        <w:t>ر هذه العناصر في رفع مستوى التفاعل لدى المستخدمين.</w:t>
      </w:r>
    </w:p>
    <w:p w14:paraId="22E43E1F" w14:textId="77777777" w:rsidR="003E574A" w:rsidRPr="003E574A" w:rsidRDefault="003E574A" w:rsidP="003E574A">
      <w:pPr>
        <w:pStyle w:val="Heading2"/>
        <w:numPr>
          <w:ilvl w:val="0"/>
          <w:numId w:val="0"/>
        </w:numPr>
        <w:ind w:left="-360"/>
        <w:jc w:val="right"/>
        <w:rPr>
          <w:rFonts w:ascii="Traditional Arabic" w:hAnsi="Traditional Arabic" w:cs="Traditional Arabic"/>
          <w:b/>
          <w:bCs/>
        </w:rPr>
      </w:pPr>
      <w:r w:rsidRPr="003E574A">
        <w:rPr>
          <w:rFonts w:ascii="Traditional Arabic" w:hAnsi="Traditional Arabic" w:cs="Traditional Arabic"/>
          <w:b/>
          <w:bCs/>
          <w:rtl/>
        </w:rPr>
        <w:lastRenderedPageBreak/>
        <w:t>منصة إنستغرام</w:t>
      </w:r>
    </w:p>
    <w:p w14:paraId="4EE44710" w14:textId="2687148B" w:rsidR="003E574A" w:rsidRDefault="003E574A" w:rsidP="003E574A">
      <w:pPr>
        <w:pStyle w:val="NormalWeb"/>
        <w:jc w:val="right"/>
        <w:rPr>
          <w:rFonts w:ascii="Traditional Arabic" w:hAnsi="Traditional Arabic" w:cs="Traditional Arabic"/>
          <w:sz w:val="32"/>
          <w:szCs w:val="32"/>
          <w:rtl/>
        </w:rPr>
      </w:pPr>
      <w:r w:rsidRPr="003E574A">
        <w:rPr>
          <w:rFonts w:ascii="Traditional Arabic" w:hAnsi="Traditional Arabic" w:cs="Traditional Arabic"/>
          <w:sz w:val="32"/>
          <w:szCs w:val="32"/>
          <w:rtl/>
        </w:rPr>
        <w:t xml:space="preserve">يعد إنستغرام أحد أشهر منصات التواصل الاجتماعي في العالم، حيث يتيح للمستخدمين مشاركة الصور ومقاطع الفيديو والتفاعل مع المحتوى المنشور من خلال </w:t>
      </w:r>
      <w:proofErr w:type="spellStart"/>
      <w:r w:rsidRPr="003E574A">
        <w:rPr>
          <w:rFonts w:ascii="Traditional Arabic" w:hAnsi="Traditional Arabic" w:cs="Traditional Arabic"/>
          <w:sz w:val="32"/>
          <w:szCs w:val="32"/>
          <w:rtl/>
        </w:rPr>
        <w:t>الإعجابات</w:t>
      </w:r>
      <w:proofErr w:type="spellEnd"/>
      <w:r w:rsidRPr="003E574A">
        <w:rPr>
          <w:rFonts w:ascii="Traditional Arabic" w:hAnsi="Traditional Arabic" w:cs="Traditional Arabic"/>
          <w:sz w:val="32"/>
          <w:szCs w:val="32"/>
          <w:rtl/>
        </w:rPr>
        <w:t xml:space="preserve"> والتعليقات والمشاركة والرسائل الخاصة. وقد أصبح التطبيق من الوسائل الرقمية المهمة للتواصل بين الأفراد وصناع المحتوى والمؤسسات، كما يوفر بيئة تفاعلية تعتمد بشكل أساسي على المحتوى البصري، الأمر الذي يسهم في تعزيز التفاعل بين المستخدمين</w:t>
      </w:r>
      <w:r>
        <w:rPr>
          <w:rFonts w:ascii="Traditional Arabic" w:hAnsi="Traditional Arabic" w:cs="Traditional Arabic" w:hint="cs"/>
          <w:sz w:val="32"/>
          <w:szCs w:val="32"/>
          <w:rtl/>
        </w:rPr>
        <w:t>.</w:t>
      </w:r>
    </w:p>
    <w:p w14:paraId="2EC57036" w14:textId="6BFF56D8" w:rsidR="003E574A" w:rsidRDefault="003E574A" w:rsidP="003E574A">
      <w:pPr>
        <w:pStyle w:val="NormalWeb"/>
        <w:jc w:val="right"/>
      </w:pPr>
      <w:r w:rsidRPr="003E574A">
        <w:rPr>
          <w:rFonts w:ascii="Traditional Arabic" w:hAnsi="Traditional Arabic" w:cs="Traditional Arabic"/>
          <w:sz w:val="32"/>
          <w:szCs w:val="32"/>
          <w:rtl/>
        </w:rPr>
        <w:t>كما يوفر إنستغرام مجموعة من الأدوات والخصائص التي تساعد على تعزيز التفاعل بين المستخدمين، ومن أبرزها ما يلي</w:t>
      </w:r>
      <w:r>
        <w:rPr>
          <w:rFonts w:ascii="Traditional Arabic" w:hAnsi="Traditional Arabic" w:cs="Traditional Arabic" w:hint="cs"/>
          <w:sz w:val="32"/>
          <w:szCs w:val="32"/>
          <w:rtl/>
        </w:rPr>
        <w:t>:</w:t>
      </w:r>
    </w:p>
    <w:p w14:paraId="6BED56C1" w14:textId="77777777" w:rsidR="003E574A" w:rsidRPr="004554BA" w:rsidRDefault="003E574A" w:rsidP="004554BA">
      <w:pPr>
        <w:pStyle w:val="Heading1"/>
        <w:bidi/>
        <w:rPr>
          <w:rFonts w:ascii="Traditional Arabic" w:hAnsi="Traditional Arabic" w:cs="Traditional Arabic"/>
          <w:b/>
          <w:bCs/>
          <w:sz w:val="32"/>
          <w:szCs w:val="32"/>
        </w:rPr>
      </w:pPr>
      <w:r w:rsidRPr="004554BA">
        <w:rPr>
          <w:rFonts w:ascii="Traditional Arabic" w:hAnsi="Traditional Arabic" w:cs="Traditional Arabic"/>
          <w:b/>
          <w:bCs/>
          <w:sz w:val="32"/>
          <w:szCs w:val="32"/>
          <w:rtl/>
        </w:rPr>
        <w:t>القصص</w:t>
      </w:r>
      <w:r w:rsidRPr="004554BA">
        <w:rPr>
          <w:rFonts w:ascii="Traditional Arabic" w:hAnsi="Traditional Arabic" w:cs="Traditional Arabic"/>
          <w:b/>
          <w:bCs/>
          <w:sz w:val="32"/>
          <w:szCs w:val="32"/>
        </w:rPr>
        <w:t xml:space="preserve"> (Stories)</w:t>
      </w:r>
    </w:p>
    <w:p w14:paraId="0B26273F" w14:textId="77777777" w:rsidR="003E574A" w:rsidRPr="003E574A" w:rsidRDefault="003E574A" w:rsidP="003E574A">
      <w:pPr>
        <w:bidi/>
        <w:rPr>
          <w:rFonts w:ascii="Traditional Arabic" w:hAnsi="Traditional Arabic" w:cs="Traditional Arabic"/>
          <w:sz w:val="32"/>
          <w:szCs w:val="32"/>
        </w:rPr>
      </w:pPr>
      <w:r w:rsidRPr="003E574A">
        <w:rPr>
          <w:rFonts w:ascii="Traditional Arabic" w:hAnsi="Traditional Arabic" w:cs="Traditional Arabic"/>
          <w:sz w:val="32"/>
          <w:szCs w:val="32"/>
          <w:rtl/>
        </w:rPr>
        <w:t>تعد القصص إحدى الخصائص التفاعلية في إنستغرام، حيث تتيح للمستخدمين نشر صور أو مقاطع فيديو قصيرة تظهر لمدة أربع وعشرين ساعة فقط، ويمكن للمتابعين التفاعل معها من خلال الردود أو التفاعلات المختلفة، مما يسهم في تعزيز التواصل المباشر بين المستخدمين</w:t>
      </w:r>
      <w:r w:rsidRPr="003E574A">
        <w:rPr>
          <w:rFonts w:ascii="Traditional Arabic" w:hAnsi="Traditional Arabic" w:cs="Traditional Arabic"/>
          <w:sz w:val="32"/>
          <w:szCs w:val="32"/>
        </w:rPr>
        <w:t>.</w:t>
      </w:r>
    </w:p>
    <w:p w14:paraId="51BC5C8D" w14:textId="77777777" w:rsidR="003E574A" w:rsidRPr="004554BA" w:rsidRDefault="003E574A" w:rsidP="004554BA">
      <w:pPr>
        <w:pStyle w:val="Heading1"/>
        <w:bidi/>
        <w:rPr>
          <w:rFonts w:ascii="Traditional Arabic" w:hAnsi="Traditional Arabic" w:cs="Traditional Arabic"/>
          <w:b/>
          <w:bCs/>
          <w:sz w:val="32"/>
          <w:szCs w:val="32"/>
        </w:rPr>
      </w:pPr>
      <w:proofErr w:type="spellStart"/>
      <w:r w:rsidRPr="004554BA">
        <w:rPr>
          <w:rFonts w:ascii="Traditional Arabic" w:hAnsi="Traditional Arabic" w:cs="Traditional Arabic"/>
          <w:b/>
          <w:bCs/>
          <w:sz w:val="32"/>
          <w:szCs w:val="32"/>
          <w:rtl/>
        </w:rPr>
        <w:t>الريلز</w:t>
      </w:r>
      <w:proofErr w:type="spellEnd"/>
      <w:r w:rsidRPr="004554BA">
        <w:rPr>
          <w:rFonts w:ascii="Traditional Arabic" w:hAnsi="Traditional Arabic" w:cs="Traditional Arabic"/>
          <w:b/>
          <w:bCs/>
          <w:sz w:val="32"/>
          <w:szCs w:val="32"/>
        </w:rPr>
        <w:t xml:space="preserve"> (Reels)</w:t>
      </w:r>
    </w:p>
    <w:p w14:paraId="42375DB2" w14:textId="77777777" w:rsidR="003E574A" w:rsidRPr="003E574A" w:rsidRDefault="003E574A" w:rsidP="003E574A">
      <w:pPr>
        <w:bidi/>
        <w:rPr>
          <w:rFonts w:ascii="Traditional Arabic" w:hAnsi="Traditional Arabic" w:cs="Traditional Arabic"/>
          <w:sz w:val="32"/>
          <w:szCs w:val="32"/>
        </w:rPr>
      </w:pPr>
      <w:r w:rsidRPr="003E574A">
        <w:rPr>
          <w:rFonts w:ascii="Traditional Arabic" w:hAnsi="Traditional Arabic" w:cs="Traditional Arabic"/>
          <w:sz w:val="32"/>
          <w:szCs w:val="32"/>
          <w:rtl/>
        </w:rPr>
        <w:t xml:space="preserve">تعد خاصية </w:t>
      </w:r>
      <w:proofErr w:type="spellStart"/>
      <w:r w:rsidRPr="003E574A">
        <w:rPr>
          <w:rFonts w:ascii="Traditional Arabic" w:hAnsi="Traditional Arabic" w:cs="Traditional Arabic"/>
          <w:sz w:val="32"/>
          <w:szCs w:val="32"/>
          <w:rtl/>
        </w:rPr>
        <w:t>الريلز</w:t>
      </w:r>
      <w:proofErr w:type="spellEnd"/>
      <w:r w:rsidRPr="003E574A">
        <w:rPr>
          <w:rFonts w:ascii="Traditional Arabic" w:hAnsi="Traditional Arabic" w:cs="Traditional Arabic"/>
          <w:sz w:val="32"/>
          <w:szCs w:val="32"/>
          <w:rtl/>
        </w:rPr>
        <w:t xml:space="preserve"> من الأدوات التي تتيح للمستخدمين إنشاء مقاطع فيديو قصيرة ومشاركتها مع الجمهور، وتستخدم غالبًا في نشر المحتوى الإبداعي والترفيهي، الأمر الذي يسهم في جذب المتابعين وزيادة التفاعل مع المحتوى المنشور</w:t>
      </w:r>
      <w:r w:rsidRPr="003E574A">
        <w:rPr>
          <w:rFonts w:ascii="Traditional Arabic" w:hAnsi="Traditional Arabic" w:cs="Traditional Arabic"/>
          <w:sz w:val="32"/>
          <w:szCs w:val="32"/>
        </w:rPr>
        <w:t>.</w:t>
      </w:r>
    </w:p>
    <w:p w14:paraId="611252A6" w14:textId="77777777" w:rsidR="003E574A" w:rsidRPr="004554BA" w:rsidRDefault="003E574A" w:rsidP="004554BA">
      <w:pPr>
        <w:pStyle w:val="Heading1"/>
        <w:bidi/>
        <w:rPr>
          <w:rFonts w:ascii="Traditional Arabic" w:hAnsi="Traditional Arabic" w:cs="Traditional Arabic"/>
          <w:b/>
          <w:bCs/>
          <w:sz w:val="32"/>
          <w:szCs w:val="32"/>
        </w:rPr>
      </w:pPr>
      <w:r w:rsidRPr="004554BA">
        <w:rPr>
          <w:rFonts w:ascii="Traditional Arabic" w:hAnsi="Traditional Arabic" w:cs="Traditional Arabic"/>
          <w:b/>
          <w:bCs/>
          <w:sz w:val="32"/>
          <w:szCs w:val="32"/>
          <w:rtl/>
        </w:rPr>
        <w:t>الإعجاب</w:t>
      </w:r>
      <w:r w:rsidRPr="004554BA">
        <w:rPr>
          <w:rFonts w:ascii="Traditional Arabic" w:hAnsi="Traditional Arabic" w:cs="Traditional Arabic"/>
          <w:b/>
          <w:bCs/>
          <w:sz w:val="32"/>
          <w:szCs w:val="32"/>
        </w:rPr>
        <w:t xml:space="preserve"> (Like)</w:t>
      </w:r>
    </w:p>
    <w:p w14:paraId="16F9941B" w14:textId="77777777" w:rsidR="003E574A" w:rsidRPr="003E574A" w:rsidRDefault="003E574A" w:rsidP="003E574A">
      <w:pPr>
        <w:bidi/>
        <w:rPr>
          <w:rFonts w:ascii="Traditional Arabic" w:hAnsi="Traditional Arabic" w:cs="Traditional Arabic"/>
          <w:sz w:val="32"/>
          <w:szCs w:val="32"/>
        </w:rPr>
      </w:pPr>
      <w:r w:rsidRPr="003E574A">
        <w:rPr>
          <w:rFonts w:ascii="Traditional Arabic" w:hAnsi="Traditional Arabic" w:cs="Traditional Arabic"/>
          <w:sz w:val="32"/>
          <w:szCs w:val="32"/>
          <w:rtl/>
        </w:rPr>
        <w:t>يعد الإعجاب من أبسط أشكال التفاعل في إنستغرام، حيث يتيح للمستخدم التعبير عن إعجابه بالمحتوى المنشور من خلال الضغط على زر الإعجاب، ويعد مؤشرًا على مدى تفاعل المستخدمين مع المنشورات</w:t>
      </w:r>
      <w:r w:rsidRPr="003E574A">
        <w:rPr>
          <w:rFonts w:ascii="Traditional Arabic" w:hAnsi="Traditional Arabic" w:cs="Traditional Arabic"/>
          <w:sz w:val="32"/>
          <w:szCs w:val="32"/>
        </w:rPr>
        <w:t>.</w:t>
      </w:r>
    </w:p>
    <w:p w14:paraId="7FB39590" w14:textId="77777777" w:rsidR="003E574A" w:rsidRPr="004554BA" w:rsidRDefault="003E574A" w:rsidP="004554BA">
      <w:pPr>
        <w:pStyle w:val="Heading1"/>
        <w:bidi/>
        <w:rPr>
          <w:rFonts w:ascii="Traditional Arabic" w:hAnsi="Traditional Arabic" w:cs="Traditional Arabic"/>
          <w:b/>
          <w:bCs/>
          <w:sz w:val="32"/>
          <w:szCs w:val="32"/>
        </w:rPr>
      </w:pPr>
      <w:r w:rsidRPr="004554BA">
        <w:rPr>
          <w:rFonts w:ascii="Traditional Arabic" w:hAnsi="Traditional Arabic" w:cs="Traditional Arabic"/>
          <w:b/>
          <w:bCs/>
          <w:sz w:val="32"/>
          <w:szCs w:val="32"/>
          <w:rtl/>
        </w:rPr>
        <w:t>التعليقات</w:t>
      </w:r>
      <w:r w:rsidRPr="004554BA">
        <w:rPr>
          <w:rFonts w:ascii="Traditional Arabic" w:hAnsi="Traditional Arabic" w:cs="Traditional Arabic"/>
          <w:b/>
          <w:bCs/>
          <w:sz w:val="32"/>
          <w:szCs w:val="32"/>
        </w:rPr>
        <w:t xml:space="preserve"> (Comments)</w:t>
      </w:r>
    </w:p>
    <w:p w14:paraId="277DB9A3" w14:textId="77777777" w:rsidR="003E574A" w:rsidRPr="003E574A" w:rsidRDefault="003E574A" w:rsidP="003E574A">
      <w:pPr>
        <w:bidi/>
        <w:rPr>
          <w:rFonts w:ascii="Traditional Arabic" w:hAnsi="Traditional Arabic" w:cs="Traditional Arabic"/>
          <w:sz w:val="32"/>
          <w:szCs w:val="32"/>
        </w:rPr>
      </w:pPr>
      <w:r w:rsidRPr="003E574A">
        <w:rPr>
          <w:rFonts w:ascii="Traditional Arabic" w:hAnsi="Traditional Arabic" w:cs="Traditional Arabic"/>
          <w:sz w:val="32"/>
          <w:szCs w:val="32"/>
          <w:rtl/>
        </w:rPr>
        <w:t>تتيح خاصية التعليقات للمستخدمين التفاعل مع المحتوى المنشور من خلال كتابة آرائهم أو ملاحظاتهم، مما يسهم في تعزيز التواصل بين المستخدمين وصناع المحتوى</w:t>
      </w:r>
      <w:r w:rsidRPr="003E574A">
        <w:rPr>
          <w:rFonts w:ascii="Traditional Arabic" w:hAnsi="Traditional Arabic" w:cs="Traditional Arabic"/>
          <w:sz w:val="32"/>
          <w:szCs w:val="32"/>
        </w:rPr>
        <w:t>.</w:t>
      </w:r>
    </w:p>
    <w:p w14:paraId="1D4773AA" w14:textId="77777777" w:rsidR="003E574A" w:rsidRPr="004554BA" w:rsidRDefault="003E574A" w:rsidP="004554BA">
      <w:pPr>
        <w:pStyle w:val="Heading1"/>
        <w:bidi/>
        <w:rPr>
          <w:rFonts w:ascii="Traditional Arabic" w:hAnsi="Traditional Arabic" w:cs="Traditional Arabic"/>
          <w:b/>
          <w:bCs/>
          <w:sz w:val="32"/>
          <w:szCs w:val="32"/>
        </w:rPr>
      </w:pPr>
      <w:proofErr w:type="spellStart"/>
      <w:r w:rsidRPr="004554BA">
        <w:rPr>
          <w:rFonts w:ascii="Traditional Arabic" w:hAnsi="Traditional Arabic" w:cs="Traditional Arabic"/>
          <w:b/>
          <w:bCs/>
          <w:sz w:val="32"/>
          <w:szCs w:val="32"/>
          <w:rtl/>
        </w:rPr>
        <w:lastRenderedPageBreak/>
        <w:t>الهاشتاق</w:t>
      </w:r>
      <w:proofErr w:type="spellEnd"/>
      <w:r w:rsidRPr="004554BA">
        <w:rPr>
          <w:rFonts w:ascii="Traditional Arabic" w:hAnsi="Traditional Arabic" w:cs="Traditional Arabic"/>
          <w:b/>
          <w:bCs/>
          <w:sz w:val="32"/>
          <w:szCs w:val="32"/>
        </w:rPr>
        <w:t xml:space="preserve"> (Hashtag)</w:t>
      </w:r>
    </w:p>
    <w:p w14:paraId="592D053E" w14:textId="77777777" w:rsidR="003E574A" w:rsidRPr="003E574A" w:rsidRDefault="003E574A" w:rsidP="003E574A">
      <w:pPr>
        <w:bidi/>
        <w:rPr>
          <w:rFonts w:ascii="Traditional Arabic" w:hAnsi="Traditional Arabic" w:cs="Traditional Arabic"/>
          <w:sz w:val="32"/>
          <w:szCs w:val="32"/>
        </w:rPr>
      </w:pPr>
      <w:proofErr w:type="spellStart"/>
      <w:r w:rsidRPr="003E574A">
        <w:rPr>
          <w:rFonts w:ascii="Traditional Arabic" w:hAnsi="Traditional Arabic" w:cs="Traditional Arabic"/>
          <w:sz w:val="32"/>
          <w:szCs w:val="32"/>
          <w:rtl/>
        </w:rPr>
        <w:t>الهاشتاق</w:t>
      </w:r>
      <w:proofErr w:type="spellEnd"/>
      <w:r w:rsidRPr="003E574A">
        <w:rPr>
          <w:rFonts w:ascii="Traditional Arabic" w:hAnsi="Traditional Arabic" w:cs="Traditional Arabic"/>
          <w:sz w:val="32"/>
          <w:szCs w:val="32"/>
          <w:rtl/>
        </w:rPr>
        <w:t xml:space="preserve"> هو علامة توضع قبل كلمة أو عبارة في المنشورات على إنستغرام، ويستخدم لتصنيف المحتوى وربطه بموضوع معين، مما يساعد المستخدمين على الوصول إلى المنشورات المرتبطة بنفس الموضوع ويسهم في زيادة انتشار المحتوى</w:t>
      </w:r>
      <w:r w:rsidRPr="003E574A">
        <w:rPr>
          <w:rFonts w:ascii="Traditional Arabic" w:hAnsi="Traditional Arabic" w:cs="Traditional Arabic"/>
          <w:sz w:val="32"/>
          <w:szCs w:val="32"/>
        </w:rPr>
        <w:t>.</w:t>
      </w:r>
    </w:p>
    <w:p w14:paraId="2F2EF61D" w14:textId="77777777" w:rsidR="003E574A" w:rsidRPr="004554BA" w:rsidRDefault="003E574A" w:rsidP="004554BA">
      <w:pPr>
        <w:pStyle w:val="Heading1"/>
        <w:bidi/>
        <w:rPr>
          <w:rFonts w:ascii="Traditional Arabic" w:hAnsi="Traditional Arabic" w:cs="Traditional Arabic"/>
          <w:b/>
          <w:bCs/>
          <w:sz w:val="32"/>
          <w:szCs w:val="32"/>
        </w:rPr>
      </w:pPr>
      <w:r w:rsidRPr="004554BA">
        <w:rPr>
          <w:rFonts w:ascii="Traditional Arabic" w:hAnsi="Traditional Arabic" w:cs="Traditional Arabic"/>
          <w:b/>
          <w:bCs/>
          <w:sz w:val="32"/>
          <w:szCs w:val="32"/>
          <w:rtl/>
        </w:rPr>
        <w:t>الاستطلاعات</w:t>
      </w:r>
      <w:r w:rsidRPr="004554BA">
        <w:rPr>
          <w:rFonts w:ascii="Traditional Arabic" w:hAnsi="Traditional Arabic" w:cs="Traditional Arabic"/>
          <w:b/>
          <w:bCs/>
          <w:sz w:val="32"/>
          <w:szCs w:val="32"/>
        </w:rPr>
        <w:t xml:space="preserve"> (Polls)</w:t>
      </w:r>
    </w:p>
    <w:p w14:paraId="37A4812A" w14:textId="77777777" w:rsidR="003E574A" w:rsidRPr="003E574A" w:rsidRDefault="003E574A" w:rsidP="003E574A">
      <w:pPr>
        <w:bidi/>
        <w:rPr>
          <w:rFonts w:ascii="Traditional Arabic" w:hAnsi="Traditional Arabic" w:cs="Traditional Arabic"/>
          <w:sz w:val="32"/>
          <w:szCs w:val="32"/>
        </w:rPr>
      </w:pPr>
      <w:r w:rsidRPr="003E574A">
        <w:rPr>
          <w:rFonts w:ascii="Traditional Arabic" w:hAnsi="Traditional Arabic" w:cs="Traditional Arabic"/>
          <w:sz w:val="32"/>
          <w:szCs w:val="32"/>
          <w:rtl/>
        </w:rPr>
        <w:t>تعد الاستطلاعات من الأدوات التفاعلية التي يوفرها إنستغرام ضمن خاصية القصص، حيث تتيح للمستخدمين طرح أسئلة أو موضوعات معينة وتمكين المتابعين من التصويت عليها، الأمر الذي يسهم في زيادة التفاعل المباشر مع الجمهور</w:t>
      </w:r>
      <w:r w:rsidRPr="003E574A">
        <w:rPr>
          <w:rFonts w:ascii="Traditional Arabic" w:hAnsi="Traditional Arabic" w:cs="Traditional Arabic"/>
          <w:sz w:val="32"/>
          <w:szCs w:val="32"/>
        </w:rPr>
        <w:t>.</w:t>
      </w:r>
    </w:p>
    <w:p w14:paraId="3CFBFECD" w14:textId="55178C60" w:rsidR="003E574A" w:rsidRPr="003E574A" w:rsidRDefault="003E574A" w:rsidP="003E574A">
      <w:pPr>
        <w:bidi/>
        <w:rPr>
          <w:rFonts w:ascii="Traditional Arabic" w:hAnsi="Traditional Arabic" w:cs="Traditional Arabic"/>
          <w:sz w:val="32"/>
          <w:szCs w:val="32"/>
        </w:rPr>
      </w:pPr>
    </w:p>
    <w:p w14:paraId="59DA1AC9" w14:textId="77777777" w:rsidR="003E574A" w:rsidRPr="003E574A" w:rsidRDefault="003E574A" w:rsidP="003E574A">
      <w:pPr>
        <w:bidi/>
        <w:rPr>
          <w:rFonts w:ascii="Traditional Arabic" w:hAnsi="Traditional Arabic" w:cs="Traditional Arabic"/>
          <w:sz w:val="32"/>
          <w:szCs w:val="32"/>
          <w:rtl/>
        </w:rPr>
      </w:pPr>
    </w:p>
    <w:p w14:paraId="4AB58E17" w14:textId="77777777" w:rsidR="006C09E1" w:rsidRDefault="006C09E1" w:rsidP="006C09E1">
      <w:pPr>
        <w:bidi/>
        <w:rPr>
          <w:rFonts w:ascii="Traditional Arabic" w:hAnsi="Traditional Arabic" w:cs="Traditional Arabic"/>
          <w:sz w:val="32"/>
          <w:szCs w:val="32"/>
          <w:rtl/>
        </w:rPr>
      </w:pPr>
    </w:p>
    <w:p w14:paraId="5BF77971" w14:textId="19F128B0" w:rsidR="006C09E1" w:rsidRDefault="006C09E1" w:rsidP="006C09E1">
      <w:pPr>
        <w:spacing w:before="100" w:beforeAutospacing="1" w:after="100" w:afterAutospacing="1" w:line="276" w:lineRule="auto"/>
        <w:jc w:val="right"/>
        <w:rPr>
          <w:rFonts w:ascii="Traditional Arabic" w:eastAsia="Times New Roman" w:hAnsi="Traditional Arabic" w:cs="Traditional Arabic"/>
          <w:kern w:val="0"/>
          <w:sz w:val="32"/>
          <w:szCs w:val="32"/>
          <w:rtl/>
          <w:lang w:eastAsia="en-GB"/>
          <w14:ligatures w14:val="none"/>
        </w:rPr>
      </w:pPr>
    </w:p>
    <w:p w14:paraId="0EFD8828" w14:textId="77777777" w:rsidR="00E05E02" w:rsidRDefault="00E05E02" w:rsidP="00E05E02">
      <w:pPr>
        <w:bidi/>
        <w:spacing w:after="0" w:line="276" w:lineRule="auto"/>
        <w:jc w:val="both"/>
        <w:rPr>
          <w:rFonts w:ascii="Traditional Arabic" w:hAnsi="Traditional Arabic" w:cs="Traditional Arabic"/>
          <w:sz w:val="32"/>
          <w:szCs w:val="32"/>
          <w:rtl/>
        </w:rPr>
      </w:pPr>
    </w:p>
    <w:p w14:paraId="244DD2C9" w14:textId="77777777" w:rsidR="00E05E02" w:rsidRDefault="00E05E02" w:rsidP="00E05E02">
      <w:pPr>
        <w:bidi/>
        <w:spacing w:after="0" w:line="276" w:lineRule="auto"/>
        <w:jc w:val="both"/>
        <w:rPr>
          <w:rFonts w:ascii="Traditional Arabic" w:hAnsi="Traditional Arabic" w:cs="Traditional Arabic"/>
          <w:sz w:val="32"/>
          <w:szCs w:val="32"/>
          <w:rtl/>
        </w:rPr>
      </w:pPr>
    </w:p>
    <w:p w14:paraId="7A3A0C12" w14:textId="77777777" w:rsidR="00E05E02" w:rsidRDefault="00E05E02" w:rsidP="00E05E02">
      <w:pPr>
        <w:bidi/>
        <w:spacing w:after="0" w:line="276" w:lineRule="auto"/>
        <w:jc w:val="both"/>
        <w:rPr>
          <w:rFonts w:ascii="Traditional Arabic" w:hAnsi="Traditional Arabic" w:cs="Traditional Arabic"/>
          <w:sz w:val="32"/>
          <w:szCs w:val="32"/>
          <w:rtl/>
        </w:rPr>
      </w:pPr>
    </w:p>
    <w:p w14:paraId="3B392086" w14:textId="77777777" w:rsidR="00E05E02" w:rsidRDefault="00E05E02" w:rsidP="00E05E02">
      <w:pPr>
        <w:bidi/>
        <w:spacing w:after="0" w:line="276" w:lineRule="auto"/>
        <w:jc w:val="both"/>
        <w:rPr>
          <w:rFonts w:ascii="Traditional Arabic" w:hAnsi="Traditional Arabic" w:cs="Traditional Arabic"/>
          <w:sz w:val="32"/>
          <w:szCs w:val="32"/>
          <w:rtl/>
        </w:rPr>
      </w:pPr>
    </w:p>
    <w:p w14:paraId="52F4814F" w14:textId="77777777" w:rsidR="00E05E02" w:rsidRDefault="00E05E02" w:rsidP="00E05E02">
      <w:pPr>
        <w:bidi/>
        <w:spacing w:after="0" w:line="276" w:lineRule="auto"/>
        <w:jc w:val="both"/>
        <w:rPr>
          <w:rFonts w:ascii="Traditional Arabic" w:hAnsi="Traditional Arabic" w:cs="Traditional Arabic"/>
          <w:sz w:val="32"/>
          <w:szCs w:val="32"/>
          <w:rtl/>
        </w:rPr>
      </w:pPr>
    </w:p>
    <w:sectPr w:rsidR="00E05E02" w:rsidSect="007D4A8E">
      <w:footerReference w:type="default" r:id="rId9"/>
      <w:pgSz w:w="11906" w:h="16838"/>
      <w:pgMar w:top="1418" w:right="1701"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13AF5" w14:textId="77777777" w:rsidR="00520E51" w:rsidRDefault="00520E51" w:rsidP="00BF1754">
      <w:pPr>
        <w:spacing w:after="0" w:line="240" w:lineRule="auto"/>
      </w:pPr>
      <w:r>
        <w:separator/>
      </w:r>
    </w:p>
  </w:endnote>
  <w:endnote w:type="continuationSeparator" w:id="0">
    <w:p w14:paraId="1ED48BFE" w14:textId="77777777" w:rsidR="00520E51" w:rsidRDefault="00520E51" w:rsidP="00BF1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eem">
    <w:panose1 w:val="00000500000000000000"/>
    <w:charset w:val="00"/>
    <w:family w:val="modern"/>
    <w:notTrueType/>
    <w:pitch w:val="variable"/>
    <w:sig w:usb0="00002007" w:usb1="00000000" w:usb2="00000008" w:usb3="00000000" w:csb0="0000005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22813" w14:textId="032D7643" w:rsidR="00015544" w:rsidRDefault="00015544">
    <w:pPr>
      <w:pStyle w:val="Footer"/>
      <w:jc w:val="center"/>
    </w:pPr>
  </w:p>
  <w:p w14:paraId="6E25E8F1" w14:textId="77777777" w:rsidR="00BF1754" w:rsidRDefault="00BF17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149714"/>
      <w:docPartObj>
        <w:docPartGallery w:val="Page Numbers (Bottom of Page)"/>
        <w:docPartUnique/>
      </w:docPartObj>
    </w:sdtPr>
    <w:sdtEndPr>
      <w:rPr>
        <w:noProof/>
      </w:rPr>
    </w:sdtEndPr>
    <w:sdtContent>
      <w:p w14:paraId="37F38385" w14:textId="77777777" w:rsidR="007D4A8E" w:rsidRDefault="007D4A8E">
        <w:pPr>
          <w:pStyle w:val="Footer"/>
          <w:jc w:val="center"/>
        </w:pPr>
        <w:r w:rsidRPr="00015544">
          <w:rPr>
            <w:sz w:val="36"/>
            <w:szCs w:val="36"/>
          </w:rPr>
          <w:fldChar w:fldCharType="begin"/>
        </w:r>
        <w:r w:rsidRPr="00015544">
          <w:rPr>
            <w:sz w:val="36"/>
            <w:szCs w:val="36"/>
          </w:rPr>
          <w:instrText xml:space="preserve"> PAGE   \* MERGEFORMAT </w:instrText>
        </w:r>
        <w:r w:rsidRPr="00015544">
          <w:rPr>
            <w:sz w:val="36"/>
            <w:szCs w:val="36"/>
          </w:rPr>
          <w:fldChar w:fldCharType="separate"/>
        </w:r>
        <w:r w:rsidRPr="00015544">
          <w:rPr>
            <w:noProof/>
            <w:sz w:val="36"/>
            <w:szCs w:val="36"/>
          </w:rPr>
          <w:t>2</w:t>
        </w:r>
        <w:r w:rsidRPr="00015544">
          <w:rPr>
            <w:noProof/>
            <w:sz w:val="36"/>
            <w:szCs w:val="36"/>
          </w:rPr>
          <w:fldChar w:fldCharType="end"/>
        </w:r>
      </w:p>
    </w:sdtContent>
  </w:sdt>
  <w:p w14:paraId="14094861" w14:textId="77777777" w:rsidR="007D4A8E" w:rsidRDefault="007D4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1B560" w14:textId="77777777" w:rsidR="00520E51" w:rsidRDefault="00520E51" w:rsidP="00BF1754">
      <w:pPr>
        <w:spacing w:after="0" w:line="240" w:lineRule="auto"/>
      </w:pPr>
      <w:r>
        <w:separator/>
      </w:r>
    </w:p>
  </w:footnote>
  <w:footnote w:type="continuationSeparator" w:id="0">
    <w:p w14:paraId="74628578" w14:textId="77777777" w:rsidR="00520E51" w:rsidRDefault="00520E51" w:rsidP="00BF1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EB1"/>
    <w:multiLevelType w:val="multilevel"/>
    <w:tmpl w:val="8788EBE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54B4D"/>
    <w:multiLevelType w:val="hybridMultilevel"/>
    <w:tmpl w:val="2BCC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06B90"/>
    <w:multiLevelType w:val="hybridMultilevel"/>
    <w:tmpl w:val="A9A819C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537C5F"/>
    <w:multiLevelType w:val="multilevel"/>
    <w:tmpl w:val="11683386"/>
    <w:lvl w:ilvl="0">
      <w:start w:val="1"/>
      <w:numFmt w:val="decimal"/>
      <w:lvlText w:val="%1"/>
      <w:lvlJc w:val="left"/>
      <w:pPr>
        <w:ind w:left="360" w:hanging="360"/>
      </w:pPr>
      <w:rPr>
        <w:rFonts w:hint="default"/>
      </w:rPr>
    </w:lvl>
    <w:lvl w:ilvl="1">
      <w:start w:val="1"/>
      <w:numFmt w:val="decimal"/>
      <w:lvlText w:val="%1.%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A629C5"/>
    <w:multiLevelType w:val="hybridMultilevel"/>
    <w:tmpl w:val="5956C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433194"/>
    <w:multiLevelType w:val="hybridMultilevel"/>
    <w:tmpl w:val="7E18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512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F81FC7"/>
    <w:multiLevelType w:val="hybridMultilevel"/>
    <w:tmpl w:val="9260D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B94EE0"/>
    <w:multiLevelType w:val="hybridMultilevel"/>
    <w:tmpl w:val="93EC3D34"/>
    <w:lvl w:ilvl="0" w:tplc="59907C6E">
      <w:start w:val="1"/>
      <w:numFmt w:val="bullet"/>
      <w:lvlText w:val=""/>
      <w:lvlJc w:val="left"/>
      <w:pPr>
        <w:ind w:left="360" w:hanging="360"/>
      </w:pPr>
      <w:rPr>
        <w:rFonts w:ascii="Wingdings" w:hAnsi="Wingdings"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F76CFD"/>
    <w:multiLevelType w:val="hybridMultilevel"/>
    <w:tmpl w:val="F2D466F2"/>
    <w:lvl w:ilvl="0" w:tplc="AC70E3AE">
      <w:start w:val="1"/>
      <w:numFmt w:val="bullet"/>
      <w:lvlText w:val=""/>
      <w:lvlJc w:val="left"/>
      <w:pPr>
        <w:ind w:left="720" w:hanging="360"/>
      </w:pPr>
      <w:rPr>
        <w:rFonts w:ascii="Traditional Arabic" w:hAnsi="Traditional Arabic" w:cs="Traditional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A368C"/>
    <w:multiLevelType w:val="hybridMultilevel"/>
    <w:tmpl w:val="5DF05586"/>
    <w:lvl w:ilvl="0" w:tplc="08090001">
      <w:start w:val="1"/>
      <w:numFmt w:val="bullet"/>
      <w:lvlText w:val=""/>
      <w:lvlJc w:val="left"/>
      <w:pPr>
        <w:ind w:left="9720" w:hanging="360"/>
      </w:pPr>
      <w:rPr>
        <w:rFonts w:ascii="Symbol" w:hAnsi="Symbol" w:hint="default"/>
      </w:rPr>
    </w:lvl>
    <w:lvl w:ilvl="1" w:tplc="08090003" w:tentative="1">
      <w:start w:val="1"/>
      <w:numFmt w:val="bullet"/>
      <w:lvlText w:val="o"/>
      <w:lvlJc w:val="left"/>
      <w:pPr>
        <w:ind w:left="10440" w:hanging="360"/>
      </w:pPr>
      <w:rPr>
        <w:rFonts w:ascii="Courier New" w:hAnsi="Courier New" w:cs="Courier New" w:hint="default"/>
      </w:rPr>
    </w:lvl>
    <w:lvl w:ilvl="2" w:tplc="08090005" w:tentative="1">
      <w:start w:val="1"/>
      <w:numFmt w:val="bullet"/>
      <w:lvlText w:val=""/>
      <w:lvlJc w:val="left"/>
      <w:pPr>
        <w:ind w:left="11160" w:hanging="360"/>
      </w:pPr>
      <w:rPr>
        <w:rFonts w:ascii="Wingdings" w:hAnsi="Wingdings" w:hint="default"/>
      </w:rPr>
    </w:lvl>
    <w:lvl w:ilvl="3" w:tplc="08090001" w:tentative="1">
      <w:start w:val="1"/>
      <w:numFmt w:val="bullet"/>
      <w:lvlText w:val=""/>
      <w:lvlJc w:val="left"/>
      <w:pPr>
        <w:ind w:left="11880" w:hanging="360"/>
      </w:pPr>
      <w:rPr>
        <w:rFonts w:ascii="Symbol" w:hAnsi="Symbol" w:hint="default"/>
      </w:rPr>
    </w:lvl>
    <w:lvl w:ilvl="4" w:tplc="08090003" w:tentative="1">
      <w:start w:val="1"/>
      <w:numFmt w:val="bullet"/>
      <w:lvlText w:val="o"/>
      <w:lvlJc w:val="left"/>
      <w:pPr>
        <w:ind w:left="12600" w:hanging="360"/>
      </w:pPr>
      <w:rPr>
        <w:rFonts w:ascii="Courier New" w:hAnsi="Courier New" w:cs="Courier New" w:hint="default"/>
      </w:rPr>
    </w:lvl>
    <w:lvl w:ilvl="5" w:tplc="08090005" w:tentative="1">
      <w:start w:val="1"/>
      <w:numFmt w:val="bullet"/>
      <w:lvlText w:val=""/>
      <w:lvlJc w:val="left"/>
      <w:pPr>
        <w:ind w:left="13320" w:hanging="360"/>
      </w:pPr>
      <w:rPr>
        <w:rFonts w:ascii="Wingdings" w:hAnsi="Wingdings" w:hint="default"/>
      </w:rPr>
    </w:lvl>
    <w:lvl w:ilvl="6" w:tplc="08090001" w:tentative="1">
      <w:start w:val="1"/>
      <w:numFmt w:val="bullet"/>
      <w:lvlText w:val=""/>
      <w:lvlJc w:val="left"/>
      <w:pPr>
        <w:ind w:left="14040" w:hanging="360"/>
      </w:pPr>
      <w:rPr>
        <w:rFonts w:ascii="Symbol" w:hAnsi="Symbol" w:hint="default"/>
      </w:rPr>
    </w:lvl>
    <w:lvl w:ilvl="7" w:tplc="08090003" w:tentative="1">
      <w:start w:val="1"/>
      <w:numFmt w:val="bullet"/>
      <w:lvlText w:val="o"/>
      <w:lvlJc w:val="left"/>
      <w:pPr>
        <w:ind w:left="14760" w:hanging="360"/>
      </w:pPr>
      <w:rPr>
        <w:rFonts w:ascii="Courier New" w:hAnsi="Courier New" w:cs="Courier New" w:hint="default"/>
      </w:rPr>
    </w:lvl>
    <w:lvl w:ilvl="8" w:tplc="08090005" w:tentative="1">
      <w:start w:val="1"/>
      <w:numFmt w:val="bullet"/>
      <w:lvlText w:val=""/>
      <w:lvlJc w:val="left"/>
      <w:pPr>
        <w:ind w:left="15480" w:hanging="360"/>
      </w:pPr>
      <w:rPr>
        <w:rFonts w:ascii="Wingdings" w:hAnsi="Wingdings" w:hint="default"/>
      </w:rPr>
    </w:lvl>
  </w:abstractNum>
  <w:abstractNum w:abstractNumId="11" w15:restartNumberingAfterBreak="0">
    <w:nsid w:val="24494393"/>
    <w:multiLevelType w:val="hybridMultilevel"/>
    <w:tmpl w:val="2D56CC72"/>
    <w:lvl w:ilvl="0" w:tplc="9B4C3510">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46569FC"/>
    <w:multiLevelType w:val="multilevel"/>
    <w:tmpl w:val="85EC26A2"/>
    <w:lvl w:ilvl="0">
      <w:start w:val="1"/>
      <w:numFmt w:val="decimal"/>
      <w:lvlText w:val="%1."/>
      <w:lvlJc w:val="left"/>
      <w:pPr>
        <w:tabs>
          <w:tab w:val="num" w:pos="360"/>
        </w:tabs>
        <w:ind w:left="360" w:hanging="360"/>
      </w:pPr>
      <w:rPr>
        <w:rFonts w:ascii="Simplified Arabic" w:hAnsi="Simplified Arabic" w:cs="Simplified Arabic" w:hint="default"/>
        <w:sz w:val="28"/>
        <w:szCs w:val="28"/>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B0E01EA"/>
    <w:multiLevelType w:val="multilevel"/>
    <w:tmpl w:val="3BA0C6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D4F6B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9E3890"/>
    <w:multiLevelType w:val="multilevel"/>
    <w:tmpl w:val="6C8CCA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06A0BD1"/>
    <w:multiLevelType w:val="hybridMultilevel"/>
    <w:tmpl w:val="A25E5D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695428"/>
    <w:multiLevelType w:val="multilevel"/>
    <w:tmpl w:val="5614AB5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621568E"/>
    <w:multiLevelType w:val="hybridMultilevel"/>
    <w:tmpl w:val="A25E5D2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80F6155"/>
    <w:multiLevelType w:val="multilevel"/>
    <w:tmpl w:val="68A4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F96EF3"/>
    <w:multiLevelType w:val="hybridMultilevel"/>
    <w:tmpl w:val="4F668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2202D1"/>
    <w:multiLevelType w:val="multilevel"/>
    <w:tmpl w:val="D7AA4F46"/>
    <w:lvl w:ilvl="0">
      <w:start w:val="1"/>
      <w:numFmt w:val="decimal"/>
      <w:pStyle w:val="Heading1"/>
      <w:lvlText w:val="%1)"/>
      <w:lvlJc w:val="center"/>
      <w:pPr>
        <w:ind w:left="72" w:hanging="432"/>
      </w:pPr>
      <w:rPr>
        <w:rFonts w:hint="default"/>
      </w:rPr>
    </w:lvl>
    <w:lvl w:ilvl="1">
      <w:start w:val="1"/>
      <w:numFmt w:val="decimal"/>
      <w:pStyle w:val="Heading2"/>
      <w:lvlText w:val="%1.%2"/>
      <w:lvlJc w:val="left"/>
      <w:pPr>
        <w:ind w:left="216" w:hanging="576"/>
      </w:pPr>
      <w:rPr>
        <w:rFonts w:hint="default"/>
        <w:b/>
        <w:bCs/>
        <w:sz w:val="36"/>
        <w:szCs w:val="36"/>
      </w:rPr>
    </w:lvl>
    <w:lvl w:ilvl="2">
      <w:start w:val="1"/>
      <w:numFmt w:val="decimal"/>
      <w:pStyle w:val="Heading3"/>
      <w:lvlText w:val="%1.%2.%3"/>
      <w:lvlJc w:val="left"/>
      <w:pPr>
        <w:ind w:left="360" w:hanging="720"/>
      </w:pPr>
      <w:rPr>
        <w:rFonts w:hint="default"/>
      </w:rPr>
    </w:lvl>
    <w:lvl w:ilvl="3">
      <w:start w:val="1"/>
      <w:numFmt w:val="decimal"/>
      <w:pStyle w:val="Heading4"/>
      <w:lvlText w:val="%1.%2.%3.%4"/>
      <w:lvlJc w:val="left"/>
      <w:pPr>
        <w:ind w:left="504" w:hanging="864"/>
      </w:pPr>
      <w:rPr>
        <w:rFonts w:hint="default"/>
      </w:rPr>
    </w:lvl>
    <w:lvl w:ilvl="4">
      <w:start w:val="1"/>
      <w:numFmt w:val="decimal"/>
      <w:pStyle w:val="Heading5"/>
      <w:lvlText w:val="%1.%2.%3.%4.%5"/>
      <w:lvlJc w:val="left"/>
      <w:pPr>
        <w:ind w:left="648" w:hanging="1008"/>
      </w:pPr>
      <w:rPr>
        <w:rFonts w:hint="default"/>
      </w:rPr>
    </w:lvl>
    <w:lvl w:ilvl="5">
      <w:start w:val="1"/>
      <w:numFmt w:val="decimal"/>
      <w:pStyle w:val="Heading6"/>
      <w:lvlText w:val="%1.%2.%3.%4.%5.%6"/>
      <w:lvlJc w:val="left"/>
      <w:pPr>
        <w:ind w:left="792" w:hanging="1152"/>
      </w:pPr>
      <w:rPr>
        <w:rFonts w:hint="default"/>
      </w:rPr>
    </w:lvl>
    <w:lvl w:ilvl="6">
      <w:start w:val="1"/>
      <w:numFmt w:val="decimal"/>
      <w:pStyle w:val="Heading7"/>
      <w:lvlText w:val="%1.%2.%3.%4.%5.%6.%7"/>
      <w:lvlJc w:val="left"/>
      <w:pPr>
        <w:ind w:left="936" w:hanging="1296"/>
      </w:pPr>
      <w:rPr>
        <w:rFonts w:hint="default"/>
      </w:rPr>
    </w:lvl>
    <w:lvl w:ilvl="7">
      <w:start w:val="1"/>
      <w:numFmt w:val="decimal"/>
      <w:pStyle w:val="Heading8"/>
      <w:lvlText w:val="%1.%2.%3.%4.%5.%6.%7.%8"/>
      <w:lvlJc w:val="left"/>
      <w:pPr>
        <w:ind w:left="1080" w:hanging="1440"/>
      </w:pPr>
      <w:rPr>
        <w:rFonts w:hint="default"/>
      </w:rPr>
    </w:lvl>
    <w:lvl w:ilvl="8">
      <w:start w:val="1"/>
      <w:numFmt w:val="decimal"/>
      <w:pStyle w:val="Heading9"/>
      <w:lvlText w:val="%1.%2.%3.%4.%5.%6.%7.%8.%9"/>
      <w:lvlJc w:val="left"/>
      <w:pPr>
        <w:ind w:left="1224" w:hanging="1584"/>
      </w:pPr>
      <w:rPr>
        <w:rFonts w:hint="default"/>
      </w:rPr>
    </w:lvl>
  </w:abstractNum>
  <w:abstractNum w:abstractNumId="22" w15:restartNumberingAfterBreak="0">
    <w:nsid w:val="3D837AE6"/>
    <w:multiLevelType w:val="multilevel"/>
    <w:tmpl w:val="5614AB5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0BE7664"/>
    <w:multiLevelType w:val="hybridMultilevel"/>
    <w:tmpl w:val="66A4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C50852"/>
    <w:multiLevelType w:val="multilevel"/>
    <w:tmpl w:val="A40292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454D6AC3"/>
    <w:multiLevelType w:val="hybridMultilevel"/>
    <w:tmpl w:val="1966B94C"/>
    <w:lvl w:ilvl="0" w:tplc="9B4C3510">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C7B455D"/>
    <w:multiLevelType w:val="hybridMultilevel"/>
    <w:tmpl w:val="A254E63E"/>
    <w:lvl w:ilvl="0" w:tplc="9B4C3510">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6A7CBE"/>
    <w:multiLevelType w:val="multilevel"/>
    <w:tmpl w:val="A062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749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550A48"/>
    <w:multiLevelType w:val="hybridMultilevel"/>
    <w:tmpl w:val="639EFC6A"/>
    <w:lvl w:ilvl="0" w:tplc="1EF05B6C">
      <w:start w:val="1"/>
      <w:numFmt w:val="decimal"/>
      <w:lvlText w:val="%1)"/>
      <w:lvlJc w:val="center"/>
      <w:pPr>
        <w:ind w:left="360" w:hanging="360"/>
      </w:pPr>
      <w:rPr>
        <w:rFonts w:ascii="Traditional Arabic" w:hAnsi="Traditional Arabic" w:cs="Traditional Arabic" w:hint="default"/>
        <w:sz w:val="32"/>
        <w:szCs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D134F1A"/>
    <w:multiLevelType w:val="multilevel"/>
    <w:tmpl w:val="C100A6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70F6500F"/>
    <w:multiLevelType w:val="hybridMultilevel"/>
    <w:tmpl w:val="4CA2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4515B6"/>
    <w:multiLevelType w:val="multilevel"/>
    <w:tmpl w:val="39EA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107A70"/>
    <w:multiLevelType w:val="hybridMultilevel"/>
    <w:tmpl w:val="0700C6AE"/>
    <w:lvl w:ilvl="0" w:tplc="AC70E3AE">
      <w:start w:val="1"/>
      <w:numFmt w:val="bullet"/>
      <w:lvlText w:val=""/>
      <w:lvlJc w:val="left"/>
      <w:pPr>
        <w:ind w:left="720" w:hanging="360"/>
      </w:pPr>
      <w:rPr>
        <w:rFonts w:ascii="Traditional Arabic" w:hAnsi="Traditional Arabic" w:cs="Traditional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A37D03"/>
    <w:multiLevelType w:val="hybridMultilevel"/>
    <w:tmpl w:val="AE9C200E"/>
    <w:lvl w:ilvl="0" w:tplc="0809000F">
      <w:start w:val="1"/>
      <w:numFmt w:val="decimal"/>
      <w:lvlText w:val="%1."/>
      <w:lvlJc w:val="left"/>
      <w:pPr>
        <w:ind w:left="54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78922609">
    <w:abstractNumId w:val="32"/>
  </w:num>
  <w:num w:numId="2" w16cid:durableId="1541816784">
    <w:abstractNumId w:val="34"/>
  </w:num>
  <w:num w:numId="3" w16cid:durableId="488444058">
    <w:abstractNumId w:val="2"/>
  </w:num>
  <w:num w:numId="4" w16cid:durableId="1235508441">
    <w:abstractNumId w:val="18"/>
  </w:num>
  <w:num w:numId="5" w16cid:durableId="2106342841">
    <w:abstractNumId w:val="16"/>
  </w:num>
  <w:num w:numId="6" w16cid:durableId="978339395">
    <w:abstractNumId w:val="27"/>
  </w:num>
  <w:num w:numId="7" w16cid:durableId="495417578">
    <w:abstractNumId w:val="19"/>
  </w:num>
  <w:num w:numId="8" w16cid:durableId="1520042056">
    <w:abstractNumId w:val="1"/>
  </w:num>
  <w:num w:numId="9" w16cid:durableId="1774587888">
    <w:abstractNumId w:val="7"/>
  </w:num>
  <w:num w:numId="10" w16cid:durableId="1103919026">
    <w:abstractNumId w:val="23"/>
  </w:num>
  <w:num w:numId="11" w16cid:durableId="33965129">
    <w:abstractNumId w:val="31"/>
  </w:num>
  <w:num w:numId="12" w16cid:durableId="526522829">
    <w:abstractNumId w:val="5"/>
  </w:num>
  <w:num w:numId="13" w16cid:durableId="1182743566">
    <w:abstractNumId w:val="10"/>
  </w:num>
  <w:num w:numId="14" w16cid:durableId="1013459480">
    <w:abstractNumId w:val="8"/>
  </w:num>
  <w:num w:numId="15" w16cid:durableId="1187594995">
    <w:abstractNumId w:val="17"/>
  </w:num>
  <w:num w:numId="16" w16cid:durableId="259876405">
    <w:abstractNumId w:val="22"/>
  </w:num>
  <w:num w:numId="17" w16cid:durableId="757558269">
    <w:abstractNumId w:val="6"/>
  </w:num>
  <w:num w:numId="18" w16cid:durableId="407267736">
    <w:abstractNumId w:val="14"/>
  </w:num>
  <w:num w:numId="19" w16cid:durableId="318389845">
    <w:abstractNumId w:val="3"/>
  </w:num>
  <w:num w:numId="20" w16cid:durableId="1910192680">
    <w:abstractNumId w:val="28"/>
  </w:num>
  <w:num w:numId="21" w16cid:durableId="785735894">
    <w:abstractNumId w:val="21"/>
  </w:num>
  <w:num w:numId="22" w16cid:durableId="16397827">
    <w:abstractNumId w:val="24"/>
  </w:num>
  <w:num w:numId="23" w16cid:durableId="496270011">
    <w:abstractNumId w:val="0"/>
  </w:num>
  <w:num w:numId="24" w16cid:durableId="661927586">
    <w:abstractNumId w:val="13"/>
  </w:num>
  <w:num w:numId="25" w16cid:durableId="1444032729">
    <w:abstractNumId w:val="30"/>
  </w:num>
  <w:num w:numId="26" w16cid:durableId="2033529292">
    <w:abstractNumId w:val="12"/>
  </w:num>
  <w:num w:numId="27" w16cid:durableId="779910827">
    <w:abstractNumId w:val="15"/>
  </w:num>
  <w:num w:numId="28" w16cid:durableId="1497065807">
    <w:abstractNumId w:val="25"/>
  </w:num>
  <w:num w:numId="29" w16cid:durableId="2072729404">
    <w:abstractNumId w:val="29"/>
  </w:num>
  <w:num w:numId="30" w16cid:durableId="1638873809">
    <w:abstractNumId w:val="11"/>
  </w:num>
  <w:num w:numId="31" w16cid:durableId="144013259">
    <w:abstractNumId w:val="33"/>
  </w:num>
  <w:num w:numId="32" w16cid:durableId="1781755204">
    <w:abstractNumId w:val="9"/>
  </w:num>
  <w:num w:numId="33" w16cid:durableId="1105534792">
    <w:abstractNumId w:val="20"/>
  </w:num>
  <w:num w:numId="34" w16cid:durableId="1464693027">
    <w:abstractNumId w:val="4"/>
  </w:num>
  <w:num w:numId="35" w16cid:durableId="965115106">
    <w:abstractNumId w:val="26"/>
  </w:num>
  <w:num w:numId="36" w16cid:durableId="120170071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82"/>
    <w:rsid w:val="00015544"/>
    <w:rsid w:val="0004791C"/>
    <w:rsid w:val="00067469"/>
    <w:rsid w:val="0007700D"/>
    <w:rsid w:val="00080DA3"/>
    <w:rsid w:val="000A67CC"/>
    <w:rsid w:val="001026D7"/>
    <w:rsid w:val="001361F9"/>
    <w:rsid w:val="001840D4"/>
    <w:rsid w:val="001A0E95"/>
    <w:rsid w:val="001C2790"/>
    <w:rsid w:val="00285572"/>
    <w:rsid w:val="002D4378"/>
    <w:rsid w:val="002D5C92"/>
    <w:rsid w:val="002E544E"/>
    <w:rsid w:val="002F31A3"/>
    <w:rsid w:val="00304AC8"/>
    <w:rsid w:val="00324C62"/>
    <w:rsid w:val="00363739"/>
    <w:rsid w:val="00364554"/>
    <w:rsid w:val="0037026D"/>
    <w:rsid w:val="00375EE6"/>
    <w:rsid w:val="003C120E"/>
    <w:rsid w:val="003D2482"/>
    <w:rsid w:val="003D5545"/>
    <w:rsid w:val="003E574A"/>
    <w:rsid w:val="003F0519"/>
    <w:rsid w:val="00411EFD"/>
    <w:rsid w:val="004236C1"/>
    <w:rsid w:val="004316AC"/>
    <w:rsid w:val="00440003"/>
    <w:rsid w:val="00440D8D"/>
    <w:rsid w:val="004554BA"/>
    <w:rsid w:val="004774CA"/>
    <w:rsid w:val="0048410A"/>
    <w:rsid w:val="004B0CCD"/>
    <w:rsid w:val="004D4629"/>
    <w:rsid w:val="004E60DC"/>
    <w:rsid w:val="004F53CD"/>
    <w:rsid w:val="00500D1C"/>
    <w:rsid w:val="00520E51"/>
    <w:rsid w:val="00523FD6"/>
    <w:rsid w:val="00536A3B"/>
    <w:rsid w:val="00577294"/>
    <w:rsid w:val="00596483"/>
    <w:rsid w:val="005C3194"/>
    <w:rsid w:val="005C6DF7"/>
    <w:rsid w:val="005D59B0"/>
    <w:rsid w:val="005E44BB"/>
    <w:rsid w:val="006726A0"/>
    <w:rsid w:val="00682A81"/>
    <w:rsid w:val="006C09E1"/>
    <w:rsid w:val="006C751C"/>
    <w:rsid w:val="006E0DFC"/>
    <w:rsid w:val="00766DA3"/>
    <w:rsid w:val="00775355"/>
    <w:rsid w:val="007B19FE"/>
    <w:rsid w:val="007B1D27"/>
    <w:rsid w:val="007C10AF"/>
    <w:rsid w:val="007D018D"/>
    <w:rsid w:val="007D4A8E"/>
    <w:rsid w:val="00840ED1"/>
    <w:rsid w:val="008525AA"/>
    <w:rsid w:val="008647E7"/>
    <w:rsid w:val="00872F5C"/>
    <w:rsid w:val="008B446A"/>
    <w:rsid w:val="008C229E"/>
    <w:rsid w:val="00906845"/>
    <w:rsid w:val="009068CC"/>
    <w:rsid w:val="00910258"/>
    <w:rsid w:val="009148EC"/>
    <w:rsid w:val="009C4C2C"/>
    <w:rsid w:val="009D1A93"/>
    <w:rsid w:val="00A41828"/>
    <w:rsid w:val="00A673A2"/>
    <w:rsid w:val="00A6778E"/>
    <w:rsid w:val="00A76FB8"/>
    <w:rsid w:val="00A97514"/>
    <w:rsid w:val="00AB5FCD"/>
    <w:rsid w:val="00AC51ED"/>
    <w:rsid w:val="00AF2654"/>
    <w:rsid w:val="00B00954"/>
    <w:rsid w:val="00B07302"/>
    <w:rsid w:val="00B22738"/>
    <w:rsid w:val="00B372C6"/>
    <w:rsid w:val="00B42506"/>
    <w:rsid w:val="00B42F9F"/>
    <w:rsid w:val="00B4352A"/>
    <w:rsid w:val="00B61F1B"/>
    <w:rsid w:val="00BF1754"/>
    <w:rsid w:val="00C01E71"/>
    <w:rsid w:val="00C27B56"/>
    <w:rsid w:val="00C33CCE"/>
    <w:rsid w:val="00C413BD"/>
    <w:rsid w:val="00C503D2"/>
    <w:rsid w:val="00C5043A"/>
    <w:rsid w:val="00C74283"/>
    <w:rsid w:val="00C90A79"/>
    <w:rsid w:val="00CC01E6"/>
    <w:rsid w:val="00CF4073"/>
    <w:rsid w:val="00D80675"/>
    <w:rsid w:val="00DA5603"/>
    <w:rsid w:val="00DB35B2"/>
    <w:rsid w:val="00DE16E5"/>
    <w:rsid w:val="00E0058D"/>
    <w:rsid w:val="00E05E02"/>
    <w:rsid w:val="00E07DDB"/>
    <w:rsid w:val="00E11056"/>
    <w:rsid w:val="00E225E8"/>
    <w:rsid w:val="00E561EA"/>
    <w:rsid w:val="00E56405"/>
    <w:rsid w:val="00E732B5"/>
    <w:rsid w:val="00E81D62"/>
    <w:rsid w:val="00EF260A"/>
    <w:rsid w:val="00F51356"/>
    <w:rsid w:val="00F8065E"/>
    <w:rsid w:val="00F8160D"/>
    <w:rsid w:val="00FC60D5"/>
    <w:rsid w:val="00FD20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700B8"/>
  <w15:chartTrackingRefBased/>
  <w15:docId w15:val="{6302E058-EC25-411B-A862-A45B40B7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514"/>
    <w:pPr>
      <w:keepNext/>
      <w:keepLines/>
      <w:numPr>
        <w:numId w:val="21"/>
      </w:numPr>
      <w:spacing w:after="12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uiPriority w:val="9"/>
    <w:unhideWhenUsed/>
    <w:qFormat/>
    <w:rsid w:val="00A97514"/>
    <w:pPr>
      <w:keepNext/>
      <w:keepLines/>
      <w:numPr>
        <w:ilvl w:val="1"/>
        <w:numId w:val="21"/>
      </w:numPr>
      <w:spacing w:after="12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uiPriority w:val="9"/>
    <w:semiHidden/>
    <w:unhideWhenUsed/>
    <w:qFormat/>
    <w:rsid w:val="003D2482"/>
    <w:pPr>
      <w:keepNext/>
      <w:keepLines/>
      <w:numPr>
        <w:ilvl w:val="2"/>
        <w:numId w:val="2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2482"/>
    <w:pPr>
      <w:keepNext/>
      <w:keepLines/>
      <w:numPr>
        <w:ilvl w:val="3"/>
        <w:numId w:val="2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2482"/>
    <w:pPr>
      <w:keepNext/>
      <w:keepLines/>
      <w:numPr>
        <w:ilvl w:val="4"/>
        <w:numId w:val="2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2482"/>
    <w:pPr>
      <w:keepNext/>
      <w:keepLines/>
      <w:numPr>
        <w:ilvl w:val="5"/>
        <w:numId w:val="2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482"/>
    <w:pPr>
      <w:keepNext/>
      <w:keepLines/>
      <w:numPr>
        <w:ilvl w:val="6"/>
        <w:numId w:val="2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482"/>
    <w:pPr>
      <w:keepNext/>
      <w:keepLines/>
      <w:numPr>
        <w:ilvl w:val="7"/>
        <w:numId w:val="2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482"/>
    <w:pPr>
      <w:keepNext/>
      <w:keepLines/>
      <w:numPr>
        <w:ilvl w:val="8"/>
        <w:numId w:val="2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514"/>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rsid w:val="00A97514"/>
    <w:rPr>
      <w:rFonts w:asciiTheme="majorHAnsi" w:eastAsiaTheme="majorEastAsia" w:hAnsiTheme="majorHAnsi" w:cstheme="majorBidi"/>
      <w:color w:val="000000" w:themeColor="text1"/>
      <w:sz w:val="32"/>
      <w:szCs w:val="32"/>
    </w:rPr>
  </w:style>
  <w:style w:type="character" w:customStyle="1" w:styleId="Heading3Char">
    <w:name w:val="Heading 3 Char"/>
    <w:basedOn w:val="DefaultParagraphFont"/>
    <w:link w:val="Heading3"/>
    <w:uiPriority w:val="9"/>
    <w:semiHidden/>
    <w:rsid w:val="003D24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24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24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2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482"/>
    <w:rPr>
      <w:rFonts w:eastAsiaTheme="majorEastAsia" w:cstheme="majorBidi"/>
      <w:color w:val="272727" w:themeColor="text1" w:themeTint="D8"/>
    </w:rPr>
  </w:style>
  <w:style w:type="paragraph" w:styleId="Title">
    <w:name w:val="Title"/>
    <w:basedOn w:val="Normal"/>
    <w:next w:val="Normal"/>
    <w:link w:val="TitleChar"/>
    <w:uiPriority w:val="10"/>
    <w:qFormat/>
    <w:rsid w:val="003D2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482"/>
    <w:pPr>
      <w:spacing w:before="160"/>
      <w:jc w:val="center"/>
    </w:pPr>
    <w:rPr>
      <w:i/>
      <w:iCs/>
      <w:color w:val="404040" w:themeColor="text1" w:themeTint="BF"/>
    </w:rPr>
  </w:style>
  <w:style w:type="character" w:customStyle="1" w:styleId="QuoteChar">
    <w:name w:val="Quote Char"/>
    <w:basedOn w:val="DefaultParagraphFont"/>
    <w:link w:val="Quote"/>
    <w:uiPriority w:val="29"/>
    <w:rsid w:val="003D2482"/>
    <w:rPr>
      <w:i/>
      <w:iCs/>
      <w:color w:val="404040" w:themeColor="text1" w:themeTint="BF"/>
    </w:rPr>
  </w:style>
  <w:style w:type="paragraph" w:styleId="ListParagraph">
    <w:name w:val="List Paragraph"/>
    <w:basedOn w:val="Normal"/>
    <w:uiPriority w:val="34"/>
    <w:qFormat/>
    <w:rsid w:val="003D2482"/>
    <w:pPr>
      <w:ind w:left="720"/>
      <w:contextualSpacing/>
    </w:pPr>
  </w:style>
  <w:style w:type="character" w:styleId="IntenseEmphasis">
    <w:name w:val="Intense Emphasis"/>
    <w:basedOn w:val="DefaultParagraphFont"/>
    <w:uiPriority w:val="21"/>
    <w:qFormat/>
    <w:rsid w:val="003D2482"/>
    <w:rPr>
      <w:i/>
      <w:iCs/>
      <w:color w:val="2F5496" w:themeColor="accent1" w:themeShade="BF"/>
    </w:rPr>
  </w:style>
  <w:style w:type="paragraph" w:styleId="IntenseQuote">
    <w:name w:val="Intense Quote"/>
    <w:basedOn w:val="Normal"/>
    <w:next w:val="Normal"/>
    <w:link w:val="IntenseQuoteChar"/>
    <w:uiPriority w:val="30"/>
    <w:qFormat/>
    <w:rsid w:val="003D24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2482"/>
    <w:rPr>
      <w:i/>
      <w:iCs/>
      <w:color w:val="2F5496" w:themeColor="accent1" w:themeShade="BF"/>
    </w:rPr>
  </w:style>
  <w:style w:type="character" w:styleId="IntenseReference">
    <w:name w:val="Intense Reference"/>
    <w:basedOn w:val="DefaultParagraphFont"/>
    <w:uiPriority w:val="32"/>
    <w:qFormat/>
    <w:rsid w:val="003D2482"/>
    <w:rPr>
      <w:b/>
      <w:bCs/>
      <w:smallCaps/>
      <w:color w:val="2F5496" w:themeColor="accent1" w:themeShade="BF"/>
      <w:spacing w:val="5"/>
    </w:rPr>
  </w:style>
  <w:style w:type="paragraph" w:styleId="Header">
    <w:name w:val="header"/>
    <w:basedOn w:val="Normal"/>
    <w:link w:val="HeaderChar"/>
    <w:uiPriority w:val="99"/>
    <w:unhideWhenUsed/>
    <w:rsid w:val="00BF1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754"/>
  </w:style>
  <w:style w:type="paragraph" w:styleId="Footer">
    <w:name w:val="footer"/>
    <w:basedOn w:val="Normal"/>
    <w:link w:val="FooterChar"/>
    <w:uiPriority w:val="99"/>
    <w:unhideWhenUsed/>
    <w:rsid w:val="00BF1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754"/>
  </w:style>
  <w:style w:type="paragraph" w:styleId="NormalWeb">
    <w:name w:val="Normal (Web)"/>
    <w:basedOn w:val="Normal"/>
    <w:uiPriority w:val="99"/>
    <w:semiHidden/>
    <w:unhideWhenUsed/>
    <w:rsid w:val="004316A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13</Pages>
  <Words>1467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Khdejah Abdullah</dc:creator>
  <cp:keywords/>
  <dc:description/>
  <cp:lastModifiedBy>Khdejah Abdullah</cp:lastModifiedBy>
  <cp:revision>44</cp:revision>
  <dcterms:created xsi:type="dcterms:W3CDTF">2026-02-24T14:24:00Z</dcterms:created>
  <dcterms:modified xsi:type="dcterms:W3CDTF">2026-03-09T03:15:00Z</dcterms:modified>
</cp:coreProperties>
</file>