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257" w:rsidRDefault="00D32BB3" w:rsidP="00D32BB3">
      <w:pPr>
        <w:jc w:val="right"/>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بداية أشكركم على جهودكم الطيبة، وما بذلتموه من جهد في اعداد الفصل النظري. بعد القراءة المتأني</w:t>
      </w:r>
      <w:r>
        <w:rPr>
          <w:rFonts w:ascii="Simplified Arabic" w:hAnsi="Simplified Arabic" w:cs="Simplified Arabic" w:hint="eastAsia"/>
          <w:sz w:val="28"/>
          <w:szCs w:val="28"/>
          <w:rtl/>
          <w:lang w:bidi="ar-EG"/>
        </w:rPr>
        <w:t>ة</w:t>
      </w:r>
      <w:r>
        <w:rPr>
          <w:rFonts w:ascii="Simplified Arabic" w:hAnsi="Simplified Arabic" w:cs="Simplified Arabic" w:hint="cs"/>
          <w:sz w:val="28"/>
          <w:szCs w:val="28"/>
          <w:rtl/>
          <w:lang w:bidi="ar-EG"/>
        </w:rPr>
        <w:t xml:space="preserve"> للفصل الثاني، هناك بعد الملاحظات، التي ان قمتم بتعديلها ستزيد من جودة الفصل المقدم، هذه الملاحظات هي:</w:t>
      </w:r>
    </w:p>
    <w:p w:rsidR="00D32BB3" w:rsidRDefault="00D32BB3" w:rsidP="00D32BB3">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ينبغي أن يعنون الفصل ب " الإطار النظري والدراسات السابقة" وليس " الدراسات السابقة فقط"</w:t>
      </w:r>
    </w:p>
    <w:p w:rsidR="00D32BB3" w:rsidRDefault="00D32BB3" w:rsidP="00D32BB3">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وضعتم شكلا في بداية الفصل بلا أي بيانات، ولا يوجد جدوى من وضعه، لذا يرجي حذفه فلا داعي له</w:t>
      </w:r>
    </w:p>
    <w:p w:rsidR="00D32BB3" w:rsidRDefault="00D32BB3" w:rsidP="00D32BB3">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رسالتكم بعنوان " أثر القيادة الخادمة على سلوكيات المواطنة التنظيمية" الا انه في الإطار النظري تم عرض ابعاد القيادة الخادمة، ولم يتم التعرض اطلاقا لمتغير القيادة الخادمة، فهل هذا يصح أن أستفيض في عرض الفروع دون التعرض للأصل.</w:t>
      </w:r>
    </w:p>
    <w:p w:rsidR="00D32BB3" w:rsidRDefault="00D32BB3" w:rsidP="00D32BB3">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في موضع ذكرتم مصطلح " تمكين الموظفين" وفي اخر ذكرتم " تمكين التابعين</w:t>
      </w:r>
      <w:proofErr w:type="gramStart"/>
      <w:r>
        <w:rPr>
          <w:rFonts w:ascii="Simplified Arabic" w:hAnsi="Simplified Arabic" w:cs="Simplified Arabic" w:hint="cs"/>
          <w:sz w:val="28"/>
          <w:szCs w:val="28"/>
          <w:rtl/>
          <w:lang w:bidi="ar-EG"/>
        </w:rPr>
        <w:t>" ،</w:t>
      </w:r>
      <w:proofErr w:type="gramEnd"/>
      <w:r>
        <w:rPr>
          <w:rFonts w:ascii="Simplified Arabic" w:hAnsi="Simplified Arabic" w:cs="Simplified Arabic" w:hint="cs"/>
          <w:sz w:val="28"/>
          <w:szCs w:val="28"/>
          <w:rtl/>
          <w:lang w:bidi="ar-EG"/>
        </w:rPr>
        <w:t xml:space="preserve"> لابد من توحيد المصطلح</w:t>
      </w:r>
    </w:p>
    <w:p w:rsidR="006756FA" w:rsidRDefault="00D32BB3" w:rsidP="00D32BB3">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عرضتم </w:t>
      </w:r>
      <w:proofErr w:type="gramStart"/>
      <w:r>
        <w:rPr>
          <w:rFonts w:ascii="Simplified Arabic" w:hAnsi="Simplified Arabic" w:cs="Simplified Arabic" w:hint="cs"/>
          <w:sz w:val="28"/>
          <w:szCs w:val="28"/>
          <w:rtl/>
          <w:lang w:bidi="ar-EG"/>
        </w:rPr>
        <w:t>الاطار</w:t>
      </w:r>
      <w:proofErr w:type="gramEnd"/>
      <w:r>
        <w:rPr>
          <w:rFonts w:ascii="Simplified Arabic" w:hAnsi="Simplified Arabic" w:cs="Simplified Arabic" w:hint="cs"/>
          <w:sz w:val="28"/>
          <w:szCs w:val="28"/>
          <w:rtl/>
          <w:lang w:bidi="ar-EG"/>
        </w:rPr>
        <w:t xml:space="preserve"> النظري </w:t>
      </w:r>
      <w:r w:rsidR="006756FA">
        <w:rPr>
          <w:rFonts w:ascii="Simplified Arabic" w:hAnsi="Simplified Arabic" w:cs="Simplified Arabic" w:hint="cs"/>
          <w:sz w:val="28"/>
          <w:szCs w:val="28"/>
          <w:rtl/>
          <w:lang w:bidi="ar-EG"/>
        </w:rPr>
        <w:t xml:space="preserve">للأبعاد الخاصة بالمتغير المستقل، ثم دراساته السابقة، وينطبق الامر على المتغير التابع، وهذا غير مناسب. لذا لابد من ان يتم عرض </w:t>
      </w:r>
      <w:proofErr w:type="gramStart"/>
      <w:r w:rsidR="006756FA">
        <w:rPr>
          <w:rFonts w:ascii="Simplified Arabic" w:hAnsi="Simplified Arabic" w:cs="Simplified Arabic" w:hint="cs"/>
          <w:sz w:val="28"/>
          <w:szCs w:val="28"/>
          <w:rtl/>
          <w:lang w:bidi="ar-EG"/>
        </w:rPr>
        <w:t>الاطار</w:t>
      </w:r>
      <w:proofErr w:type="gramEnd"/>
      <w:r w:rsidR="006756FA">
        <w:rPr>
          <w:rFonts w:ascii="Simplified Arabic" w:hAnsi="Simplified Arabic" w:cs="Simplified Arabic" w:hint="cs"/>
          <w:sz w:val="28"/>
          <w:szCs w:val="28"/>
          <w:rtl/>
          <w:lang w:bidi="ar-EG"/>
        </w:rPr>
        <w:t xml:space="preserve"> النظري لمفهوم القيادة الخادمة بتعريفاتها، وخصائصها واهميتها مثلا، ثم ابعادها، ثم يتم عرض الاطار النظري لمفهوم سلوكيات المواطنة التنظيمية وابعادها، يلي ذلك كله ثالثا: الدراسات السابقة، وفي هذا الجزء تعرض الدراسات السابقة الخاصة بمتغير القيادة الخادمة، ثم الدراسات السابقة الخاصة بسلوكيات المواطنة التنظيمية، ثم التعقيب على الدراسات السابقة، مثلما فعلتم في الفصل الأول.</w:t>
      </w:r>
    </w:p>
    <w:p w:rsidR="006756FA" w:rsidRDefault="006756FA" w:rsidP="006756FA">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هناك فقرات كثيرة لم يتم توثيقها بالمراجع.</w:t>
      </w:r>
    </w:p>
    <w:p w:rsidR="006756FA" w:rsidRDefault="006756FA" w:rsidP="006756FA">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أهمية تمكين التابعين كانت مقتضبة جدا ولابد من توسيعها</w:t>
      </w:r>
    </w:p>
    <w:p w:rsidR="006756FA" w:rsidRDefault="006756FA" w:rsidP="006756FA">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هناك عنوان " </w:t>
      </w:r>
      <w:proofErr w:type="spellStart"/>
      <w:r>
        <w:rPr>
          <w:rFonts w:ascii="Simplified Arabic" w:hAnsi="Simplified Arabic" w:cs="Simplified Arabic" w:hint="cs"/>
          <w:sz w:val="28"/>
          <w:szCs w:val="28"/>
          <w:rtl/>
          <w:lang w:bidi="ar-EG"/>
        </w:rPr>
        <w:t>تاثير</w:t>
      </w:r>
      <w:proofErr w:type="spellEnd"/>
      <w:r>
        <w:rPr>
          <w:rFonts w:ascii="Simplified Arabic" w:hAnsi="Simplified Arabic" w:cs="Simplified Arabic" w:hint="cs"/>
          <w:sz w:val="28"/>
          <w:szCs w:val="28"/>
          <w:rtl/>
          <w:lang w:bidi="ar-EG"/>
        </w:rPr>
        <w:t xml:space="preserve"> تمكين الاتباع على سلوكيات المواطنة التنظيمية" ما الغرض منه، لابد من حذفه</w:t>
      </w:r>
    </w:p>
    <w:p w:rsidR="00D32BB3" w:rsidRDefault="006756FA" w:rsidP="006756FA">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المراجع الأجنبية لابد من تعديلها، مثلا </w:t>
      </w:r>
      <w:proofErr w:type="gramStart"/>
      <w:r>
        <w:rPr>
          <w:rFonts w:ascii="Simplified Arabic" w:hAnsi="Simplified Arabic" w:cs="Simplified Arabic" w:hint="cs"/>
          <w:sz w:val="28"/>
          <w:szCs w:val="28"/>
          <w:rtl/>
          <w:lang w:bidi="ar-EG"/>
        </w:rPr>
        <w:t xml:space="preserve">مرجع( </w:t>
      </w:r>
      <w:proofErr w:type="spellStart"/>
      <w:r>
        <w:rPr>
          <w:rFonts w:ascii="Simplified Arabic" w:hAnsi="Simplified Arabic" w:cs="Simplified Arabic"/>
          <w:sz w:val="28"/>
          <w:szCs w:val="28"/>
          <w:lang w:bidi="ar-EG"/>
        </w:rPr>
        <w:t>Algarmim</w:t>
      </w:r>
      <w:proofErr w:type="spellEnd"/>
      <w:proofErr w:type="gramEnd"/>
      <w:r>
        <w:rPr>
          <w:rFonts w:ascii="Simplified Arabic" w:hAnsi="Simplified Arabic" w:cs="Simplified Arabic" w:hint="cs"/>
          <w:sz w:val="28"/>
          <w:szCs w:val="28"/>
          <w:rtl/>
          <w:lang w:bidi="ar-EG"/>
        </w:rPr>
        <w:t>،</w:t>
      </w:r>
      <w:r w:rsidR="00D32BB3">
        <w:rPr>
          <w:rFonts w:ascii="Simplified Arabic" w:hAnsi="Simplified Arabic" w:cs="Simplified Arabic" w:hint="cs"/>
          <w:sz w:val="28"/>
          <w:szCs w:val="28"/>
          <w:rtl/>
          <w:lang w:bidi="ar-EG"/>
        </w:rPr>
        <w:t xml:space="preserve"> </w:t>
      </w:r>
      <w:r w:rsidRPr="006756FA">
        <w:rPr>
          <w:rFonts w:ascii="Simplified Arabic" w:hAnsi="Simplified Arabic" w:cs="Simplified Arabic"/>
          <w:sz w:val="28"/>
          <w:szCs w:val="28"/>
          <w:lang w:bidi="ar-EG"/>
        </w:rPr>
        <w:t>2018</w:t>
      </w:r>
      <w:r>
        <w:rPr>
          <w:rFonts w:ascii="Simplified Arabic" w:hAnsi="Simplified Arabic" w:cs="Simplified Arabic" w:hint="cs"/>
          <w:sz w:val="28"/>
          <w:szCs w:val="28"/>
          <w:rtl/>
          <w:lang w:bidi="ar-EG"/>
        </w:rPr>
        <w:t xml:space="preserve">) ليصبح </w:t>
      </w:r>
      <w:r w:rsidRPr="006756FA">
        <w:rPr>
          <w:rFonts w:ascii="Simplified Arabic" w:hAnsi="Simplified Arabic" w:cs="Simplified Arabic"/>
          <w:sz w:val="28"/>
          <w:szCs w:val="28"/>
          <w:lang w:bidi="ar-EG"/>
        </w:rPr>
        <w:t>Algarmim</w:t>
      </w:r>
      <w:r>
        <w:rPr>
          <w:rFonts w:ascii="Simplified Arabic" w:hAnsi="Simplified Arabic" w:cs="Simplified Arabic"/>
          <w:sz w:val="28"/>
          <w:szCs w:val="28"/>
          <w:lang w:bidi="ar-EG"/>
        </w:rPr>
        <w:t>,2018)</w:t>
      </w:r>
      <w:r>
        <w:rPr>
          <w:rFonts w:ascii="Simplified Arabic" w:hAnsi="Simplified Arabic" w:cs="Simplified Arabic" w:hint="cs"/>
          <w:sz w:val="28"/>
          <w:szCs w:val="28"/>
          <w:rtl/>
          <w:lang w:bidi="ar-EG"/>
        </w:rPr>
        <w:t>)</w:t>
      </w:r>
      <w:r w:rsidRPr="006756FA">
        <w:rPr>
          <w:rFonts w:ascii="Simplified Arabic" w:hAnsi="Simplified Arabic" w:cs="Simplified Arabic" w:hint="cs"/>
          <w:sz w:val="28"/>
          <w:szCs w:val="28"/>
          <w:rtl/>
          <w:lang w:bidi="ar-EG"/>
        </w:rPr>
        <w:t xml:space="preserve"> </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وكذلك الامر بالنسبة لبقية المراجع الأجنبية.</w:t>
      </w:r>
    </w:p>
    <w:p w:rsidR="002B36C9" w:rsidRDefault="002B36C9" w:rsidP="002B36C9">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لابد من وضع عناوين وأرقام للجداول الموجودة ص 31 و32 و33.</w:t>
      </w:r>
    </w:p>
    <w:p w:rsidR="002B36C9" w:rsidRPr="00D32BB3" w:rsidRDefault="002B36C9" w:rsidP="002B36C9">
      <w:pPr>
        <w:pStyle w:val="ListParagraph"/>
        <w:numPr>
          <w:ilvl w:val="0"/>
          <w:numId w:val="1"/>
        </w:numPr>
        <w:bidi/>
        <w:spacing w:after="0" w:line="240" w:lineRule="auto"/>
        <w:ind w:left="360"/>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الشكل ص 33 بلا عنوان ولا رقم وهذا خاطيء</w:t>
      </w:r>
      <w:bookmarkStart w:id="0" w:name="_GoBack"/>
      <w:bookmarkEnd w:id="0"/>
    </w:p>
    <w:sectPr w:rsidR="002B36C9" w:rsidRPr="00D32B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EC38AE"/>
    <w:multiLevelType w:val="hybridMultilevel"/>
    <w:tmpl w:val="EF8C8136"/>
    <w:lvl w:ilvl="0" w:tplc="6A34D42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0E0"/>
    <w:rsid w:val="000B2257"/>
    <w:rsid w:val="002B36C9"/>
    <w:rsid w:val="006756FA"/>
    <w:rsid w:val="006F70E0"/>
    <w:rsid w:val="00D32B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3DDD08-945B-44AE-A730-394E63DF0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B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242</Words>
  <Characters>1384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2025-11-10T20:04:00Z</dcterms:created>
  <dcterms:modified xsi:type="dcterms:W3CDTF">2025-11-10T20:27:00Z</dcterms:modified>
</cp:coreProperties>
</file>