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5ACD" w:rsidRDefault="00A00BD7">
      <w:r>
        <w:t>Midocean University</w:t>
      </w:r>
    </w:p>
    <w:p w:rsidR="005E5ACD" w:rsidRDefault="00A00BD7">
      <w:r>
        <w:t>College of Management</w:t>
      </w:r>
    </w:p>
    <w:p w:rsidR="005E5ACD" w:rsidRDefault="00A00BD7" w:rsidP="00BC3E51">
      <w:r>
        <w:t xml:space="preserve">Leader Name: </w:t>
      </w:r>
      <w:r w:rsidR="00BC3E51" w:rsidRPr="00BC3E51">
        <w:rPr>
          <w:rFonts w:hint="cs"/>
          <w:b/>
          <w:bCs/>
          <w:rtl/>
        </w:rPr>
        <w:t>مشعل</w:t>
      </w:r>
      <w:r w:rsidR="00BC3E51" w:rsidRPr="00BC3E51">
        <w:rPr>
          <w:b/>
          <w:bCs/>
          <w:rtl/>
        </w:rPr>
        <w:t xml:space="preserve"> </w:t>
      </w:r>
      <w:r w:rsidR="00BC3E51" w:rsidRPr="00BC3E51">
        <w:rPr>
          <w:rFonts w:hint="cs"/>
          <w:b/>
          <w:bCs/>
          <w:rtl/>
        </w:rPr>
        <w:t>سعد</w:t>
      </w:r>
      <w:r w:rsidR="00BC3E51" w:rsidRPr="00BC3E51">
        <w:rPr>
          <w:b/>
          <w:bCs/>
          <w:rtl/>
        </w:rPr>
        <w:t xml:space="preserve"> </w:t>
      </w:r>
      <w:r w:rsidR="00BC3E51" w:rsidRPr="00BC3E51">
        <w:rPr>
          <w:rFonts w:hint="cs"/>
          <w:b/>
          <w:bCs/>
          <w:rtl/>
        </w:rPr>
        <w:t>الشاطري</w:t>
      </w:r>
    </w:p>
    <w:p w:rsidR="005E5ACD" w:rsidRDefault="00A00BD7">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E5ACD">
        <w:trPr>
          <w:trHeight w:val="453"/>
        </w:trPr>
        <w:tc>
          <w:tcPr>
            <w:tcW w:w="3897" w:type="dxa"/>
            <w:shd w:val="clear" w:color="auto" w:fill="EEECE1"/>
            <w:vAlign w:val="center"/>
          </w:tcPr>
          <w:p w:rsidR="005E5ACD" w:rsidRDefault="005E5ACD"/>
        </w:tc>
        <w:tc>
          <w:tcPr>
            <w:tcW w:w="1060" w:type="dxa"/>
            <w:shd w:val="clear" w:color="auto" w:fill="EEECE1"/>
            <w:vAlign w:val="center"/>
          </w:tcPr>
          <w:p w:rsidR="005E5ACD" w:rsidRDefault="00A00BD7">
            <w:pPr>
              <w:jc w:val="center"/>
            </w:pPr>
            <w:r>
              <w:t>Accepted</w:t>
            </w:r>
          </w:p>
        </w:tc>
        <w:tc>
          <w:tcPr>
            <w:tcW w:w="944" w:type="dxa"/>
            <w:shd w:val="clear" w:color="auto" w:fill="EEECE1"/>
            <w:vAlign w:val="center"/>
          </w:tcPr>
          <w:p w:rsidR="005E5ACD" w:rsidRDefault="00A00BD7">
            <w:pPr>
              <w:jc w:val="center"/>
            </w:pPr>
            <w:r>
              <w:t>Refused</w:t>
            </w:r>
          </w:p>
        </w:tc>
        <w:tc>
          <w:tcPr>
            <w:tcW w:w="1177" w:type="dxa"/>
            <w:shd w:val="clear" w:color="auto" w:fill="EEECE1"/>
            <w:vAlign w:val="center"/>
          </w:tcPr>
          <w:p w:rsidR="005E5ACD" w:rsidRDefault="00A00BD7">
            <w:pPr>
              <w:jc w:val="center"/>
            </w:pPr>
            <w:r>
              <w:t>Developed</w:t>
            </w:r>
          </w:p>
        </w:tc>
        <w:tc>
          <w:tcPr>
            <w:tcW w:w="3978" w:type="dxa"/>
            <w:shd w:val="clear" w:color="auto" w:fill="EEECE1"/>
            <w:vAlign w:val="center"/>
          </w:tcPr>
          <w:p w:rsidR="005E5ACD" w:rsidRDefault="00A00BD7">
            <w:pPr>
              <w:jc w:val="center"/>
            </w:pPr>
            <w:r>
              <w:t>Comment</w:t>
            </w:r>
          </w:p>
        </w:tc>
      </w:tr>
      <w:tr w:rsidR="005E5ACD">
        <w:trPr>
          <w:trHeight w:val="473"/>
        </w:trPr>
        <w:tc>
          <w:tcPr>
            <w:tcW w:w="3897" w:type="dxa"/>
            <w:shd w:val="clear" w:color="auto" w:fill="EEECE1"/>
            <w:vAlign w:val="center"/>
          </w:tcPr>
          <w:p w:rsidR="005E5ACD" w:rsidRDefault="00A00BD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E5ACD" w:rsidRDefault="007C0952">
            <w:pPr>
              <w:jc w:val="center"/>
            </w:pPr>
            <w:r>
              <w:t>√</w:t>
            </w:r>
          </w:p>
        </w:tc>
        <w:tc>
          <w:tcPr>
            <w:tcW w:w="944" w:type="dxa"/>
            <w:vAlign w:val="center"/>
          </w:tcPr>
          <w:p w:rsidR="005E5ACD" w:rsidRDefault="005E5ACD">
            <w:pPr>
              <w:jc w:val="center"/>
            </w:pPr>
          </w:p>
        </w:tc>
        <w:tc>
          <w:tcPr>
            <w:tcW w:w="1177" w:type="dxa"/>
            <w:vAlign w:val="center"/>
          </w:tcPr>
          <w:p w:rsidR="005E5ACD" w:rsidRDefault="005E5ACD">
            <w:pPr>
              <w:jc w:val="center"/>
            </w:pPr>
          </w:p>
        </w:tc>
        <w:tc>
          <w:tcPr>
            <w:tcW w:w="3978" w:type="dxa"/>
            <w:vAlign w:val="center"/>
          </w:tcPr>
          <w:p w:rsidR="005E5ACD" w:rsidRDefault="00A00BD7">
            <w:pPr>
              <w:jc w:val="center"/>
            </w:pPr>
            <w:r>
              <w:t>.</w:t>
            </w:r>
          </w:p>
          <w:p w:rsidR="005E5ACD" w:rsidRDefault="005E5ACD">
            <w:pPr>
              <w:jc w:val="center"/>
            </w:pPr>
          </w:p>
        </w:tc>
      </w:tr>
      <w:tr w:rsidR="00A00BD7">
        <w:trPr>
          <w:trHeight w:val="45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bookmarkStart w:id="0" w:name="_GoBack" w:colFirst="3" w:colLast="3"/>
            <w:r>
              <w:rPr>
                <w:color w:val="000000"/>
              </w:rPr>
              <w:t>Research Title</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t>√</w:t>
            </w:r>
          </w:p>
        </w:tc>
        <w:tc>
          <w:tcPr>
            <w:tcW w:w="3978" w:type="dxa"/>
            <w:vAlign w:val="center"/>
          </w:tcPr>
          <w:p w:rsidR="00A00BD7" w:rsidRPr="00A00BD7" w:rsidRDefault="00A00BD7" w:rsidP="00A00BD7">
            <w:pPr>
              <w:bidi/>
              <w:jc w:val="center"/>
              <w:rPr>
                <w:color w:val="FF0000"/>
                <w:rtl/>
              </w:rPr>
            </w:pPr>
            <w:r w:rsidRPr="008C457D">
              <w:rPr>
                <w:color w:val="FF0000"/>
              </w:rPr>
              <w:t xml:space="preserve">: </w:t>
            </w:r>
            <w:r w:rsidRPr="00A00BD7">
              <w:rPr>
                <w:color w:val="FF0000"/>
                <w:rtl/>
              </w:rPr>
              <w:t>يجب أن يعكس عنوان البحث العلاقة بين المتغير التابع والمتغير المستقل ونطاق تطبيق الدراسة</w:t>
            </w:r>
          </w:p>
          <w:p w:rsidR="00A00BD7" w:rsidRPr="00A00BD7" w:rsidRDefault="00A00BD7" w:rsidP="00A00BD7">
            <w:pPr>
              <w:bidi/>
              <w:rPr>
                <w:color w:val="FF0000"/>
              </w:rPr>
            </w:pPr>
            <w:r w:rsidRPr="00A00BD7">
              <w:rPr>
                <w:color w:val="FF0000"/>
                <w:rtl/>
              </w:rPr>
              <w:t>العنوان "الإدارة الاستراتيجية</w:t>
            </w:r>
            <w:r w:rsidRPr="00A00BD7">
              <w:rPr>
                <w:color w:val="FF0000"/>
              </w:rPr>
              <w:t xml:space="preserve">" </w:t>
            </w:r>
            <w:r w:rsidRPr="00A00BD7">
              <w:rPr>
                <w:b/>
                <w:bCs/>
                <w:color w:val="FF0000"/>
                <w:rtl/>
              </w:rPr>
              <w:t>غير كافٍ كعنوان دراسة علمية</w:t>
            </w:r>
            <w:r w:rsidRPr="00A00BD7">
              <w:rPr>
                <w:color w:val="FF0000"/>
                <w:rtl/>
              </w:rPr>
              <w:t>، ويُنصح بصياغته بطريقة تشمل</w:t>
            </w:r>
            <w:r w:rsidRPr="00A00BD7">
              <w:rPr>
                <w:color w:val="FF0000"/>
              </w:rPr>
              <w:t>:</w:t>
            </w:r>
          </w:p>
          <w:p w:rsidR="00A00BD7" w:rsidRPr="00A00BD7" w:rsidRDefault="00A00BD7" w:rsidP="00A00BD7">
            <w:pPr>
              <w:numPr>
                <w:ilvl w:val="0"/>
                <w:numId w:val="2"/>
              </w:numPr>
              <w:bidi/>
              <w:rPr>
                <w:color w:val="FF0000"/>
              </w:rPr>
            </w:pPr>
            <w:r w:rsidRPr="00A00BD7">
              <w:rPr>
                <w:b/>
                <w:bCs/>
                <w:color w:val="FF0000"/>
                <w:rtl/>
              </w:rPr>
              <w:t>متغير مستقل ومتغير تابع</w:t>
            </w:r>
          </w:p>
          <w:p w:rsidR="00A00BD7" w:rsidRPr="00A00BD7" w:rsidRDefault="00A00BD7" w:rsidP="00A00BD7">
            <w:pPr>
              <w:numPr>
                <w:ilvl w:val="0"/>
                <w:numId w:val="2"/>
              </w:numPr>
              <w:bidi/>
              <w:rPr>
                <w:color w:val="FF0000"/>
              </w:rPr>
            </w:pPr>
            <w:r w:rsidRPr="00A00BD7">
              <w:rPr>
                <w:b/>
                <w:bCs/>
                <w:color w:val="FF0000"/>
                <w:rtl/>
              </w:rPr>
              <w:t>علاقة واضحة بينهما</w:t>
            </w:r>
          </w:p>
          <w:p w:rsidR="00A00BD7" w:rsidRPr="00A00BD7" w:rsidRDefault="00A00BD7" w:rsidP="00A00BD7">
            <w:pPr>
              <w:numPr>
                <w:ilvl w:val="0"/>
                <w:numId w:val="2"/>
              </w:numPr>
              <w:bidi/>
              <w:rPr>
                <w:color w:val="FF0000"/>
              </w:rPr>
            </w:pPr>
            <w:r w:rsidRPr="00A00BD7">
              <w:rPr>
                <w:b/>
                <w:bCs/>
                <w:color w:val="FF0000"/>
                <w:rtl/>
              </w:rPr>
              <w:t>نطاق تطبيقي (القطاع، الدولة)</w:t>
            </w:r>
            <w:r w:rsidRPr="00A00BD7">
              <w:rPr>
                <w:color w:val="FF0000"/>
              </w:rPr>
              <w:br/>
            </w:r>
            <w:r w:rsidRPr="00A00BD7">
              <w:rPr>
                <w:color w:val="FF0000"/>
                <w:rtl/>
              </w:rPr>
              <w:t>لضمان ارتباطه العلمي الواضح بتخصص إدارة الأعمال</w:t>
            </w:r>
            <w:r w:rsidRPr="00A00BD7">
              <w:rPr>
                <w:color w:val="FF0000"/>
              </w:rPr>
              <w:t>.</w:t>
            </w:r>
          </w:p>
          <w:p w:rsidR="00A00BD7" w:rsidRPr="00A00BD7" w:rsidRDefault="00A00BD7" w:rsidP="00A00BD7">
            <w:pPr>
              <w:bidi/>
              <w:jc w:val="center"/>
              <w:rPr>
                <w:color w:val="FF0000"/>
                <w:rtl/>
              </w:rPr>
            </w:pPr>
            <w:r w:rsidRPr="00A00BD7">
              <w:rPr>
                <w:rFonts w:hint="cs"/>
                <w:color w:val="FF0000"/>
                <w:rtl/>
              </w:rPr>
              <w:t>على سبيل المثال وليس الحصر</w:t>
            </w:r>
          </w:p>
          <w:p w:rsidR="00A00BD7" w:rsidRPr="00A00BD7" w:rsidRDefault="00A00BD7" w:rsidP="00A00BD7">
            <w:pPr>
              <w:bidi/>
              <w:jc w:val="center"/>
              <w:rPr>
                <w:color w:val="FF0000"/>
                <w:rtl/>
              </w:rPr>
            </w:pPr>
            <w:r w:rsidRPr="00A00BD7">
              <w:rPr>
                <w:color w:val="FF0000"/>
              </w:rPr>
              <w:t>"</w:t>
            </w:r>
            <w:r w:rsidRPr="00A00BD7">
              <w:rPr>
                <w:color w:val="FF0000"/>
                <w:rtl/>
              </w:rPr>
              <w:t>أثر تطبيق الإدارة الاستراتيجية على تحسين الأداء المؤسسي: دراسة تطبيقية على المؤسسات الحكومية في المملكة العربية السعودية</w:t>
            </w:r>
            <w:r w:rsidRPr="00A00BD7">
              <w:rPr>
                <w:color w:val="FF0000"/>
              </w:rPr>
              <w:t>"</w:t>
            </w:r>
          </w:p>
          <w:p w:rsidR="00A00BD7" w:rsidRPr="00A00BD7" w:rsidRDefault="00A00BD7" w:rsidP="00A00BD7">
            <w:pPr>
              <w:bidi/>
              <w:jc w:val="center"/>
              <w:rPr>
                <w:color w:val="FF0000"/>
                <w:rtl/>
              </w:rPr>
            </w:pPr>
            <w:r w:rsidRPr="00A00BD7">
              <w:rPr>
                <w:rFonts w:hint="cs"/>
                <w:color w:val="FF0000"/>
                <w:rtl/>
              </w:rPr>
              <w:t>أو على سبيل المثال</w:t>
            </w:r>
          </w:p>
          <w:p w:rsidR="00A00BD7" w:rsidRPr="008C457D" w:rsidRDefault="00A00BD7" w:rsidP="00A00BD7">
            <w:pPr>
              <w:bidi/>
              <w:jc w:val="center"/>
            </w:pPr>
            <w:r w:rsidRPr="00A00BD7">
              <w:rPr>
                <w:color w:val="FF0000"/>
              </w:rPr>
              <w:t>"</w:t>
            </w:r>
            <w:r w:rsidRPr="00A00BD7">
              <w:rPr>
                <w:color w:val="FF0000"/>
                <w:rtl/>
              </w:rPr>
              <w:t>تأثير برامج قسم الإدارة الاستراتيجية على تطوير المهارات القيادية لدى طلبة وخريجي جامعة الملك عبدالعزيز: دراسة تطبيقية في القطاع الأكاديمي بالمملكة العربية السعودية</w:t>
            </w:r>
            <w:r w:rsidRPr="00A00BD7">
              <w:rPr>
                <w:color w:val="FF0000"/>
              </w:rPr>
              <w:t>"</w:t>
            </w:r>
          </w:p>
        </w:tc>
      </w:tr>
      <w:bookmarkEnd w:id="0"/>
      <w:tr w:rsidR="00A00BD7" w:rsidTr="007C0952">
        <w:trPr>
          <w:trHeight w:val="45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rsidRPr="00C87C1B">
              <w:t>√</w:t>
            </w:r>
          </w:p>
        </w:tc>
        <w:tc>
          <w:tcPr>
            <w:tcW w:w="3978" w:type="dxa"/>
            <w:vAlign w:val="center"/>
          </w:tcPr>
          <w:p w:rsidR="00A00BD7" w:rsidRPr="007C0952" w:rsidRDefault="00A00BD7" w:rsidP="00A00BD7">
            <w:pPr>
              <w:jc w:val="center"/>
              <w:rPr>
                <w:color w:val="FF0000"/>
              </w:rPr>
            </w:pPr>
            <w:r w:rsidRPr="007C0952">
              <w:rPr>
                <w:color w:val="FF0000"/>
              </w:rPr>
              <w:t xml:space="preserve">: </w:t>
            </w:r>
            <w:r w:rsidRPr="007C0952">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00BD7" w:rsidTr="007C0952">
        <w:trPr>
          <w:trHeight w:val="45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rsidRPr="00C87C1B">
              <w:t>√</w:t>
            </w:r>
          </w:p>
        </w:tc>
        <w:tc>
          <w:tcPr>
            <w:tcW w:w="3978" w:type="dxa"/>
            <w:vAlign w:val="center"/>
          </w:tcPr>
          <w:p w:rsidR="00A00BD7" w:rsidRPr="007C0952" w:rsidRDefault="00A00BD7" w:rsidP="00A00BD7">
            <w:pPr>
              <w:jc w:val="center"/>
              <w:rPr>
                <w:color w:val="FF0000"/>
              </w:rPr>
            </w:pPr>
            <w:r w:rsidRPr="007C0952">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00BD7" w:rsidTr="007C0952">
        <w:trPr>
          <w:trHeight w:val="558"/>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rsidRPr="00C87C1B">
              <w:t>√</w:t>
            </w:r>
          </w:p>
        </w:tc>
        <w:tc>
          <w:tcPr>
            <w:tcW w:w="3978" w:type="dxa"/>
            <w:vAlign w:val="center"/>
          </w:tcPr>
          <w:p w:rsidR="00A00BD7" w:rsidRPr="007C0952" w:rsidRDefault="00A00BD7" w:rsidP="00A00BD7">
            <w:pPr>
              <w:jc w:val="center"/>
              <w:rPr>
                <w:color w:val="FF0000"/>
              </w:rPr>
            </w:pPr>
            <w:r w:rsidRPr="007C0952">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C0952">
              <w:rPr>
                <w:color w:val="FF0000"/>
              </w:rPr>
              <w:t>)</w:t>
            </w:r>
          </w:p>
        </w:tc>
      </w:tr>
      <w:tr w:rsidR="00A00BD7" w:rsidTr="007C0952">
        <w:trPr>
          <w:trHeight w:val="605"/>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rsidRPr="00C87C1B">
              <w:t>√</w:t>
            </w:r>
          </w:p>
        </w:tc>
        <w:tc>
          <w:tcPr>
            <w:tcW w:w="3978" w:type="dxa"/>
            <w:vAlign w:val="center"/>
          </w:tcPr>
          <w:p w:rsidR="00A00BD7" w:rsidRPr="007C0952" w:rsidRDefault="00A00BD7" w:rsidP="00A00BD7">
            <w:pPr>
              <w:jc w:val="center"/>
              <w:rPr>
                <w:color w:val="FF0000"/>
              </w:rPr>
            </w:pPr>
            <w:r w:rsidRPr="007C0952">
              <w:rPr>
                <w:color w:val="FF0000"/>
                <w:rtl/>
              </w:rPr>
              <w:t>يجب ذكر هدف رئيسي محدد، ثم تنبثق عنه مجموعة من الأهداف الفرعية</w:t>
            </w:r>
          </w:p>
        </w:tc>
      </w:tr>
      <w:tr w:rsidR="00A00BD7" w:rsidTr="007C0952">
        <w:trPr>
          <w:trHeight w:val="45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rsidRPr="00C87C1B">
              <w:t>√</w:t>
            </w:r>
          </w:p>
        </w:tc>
        <w:tc>
          <w:tcPr>
            <w:tcW w:w="3978" w:type="dxa"/>
            <w:vAlign w:val="center"/>
          </w:tcPr>
          <w:p w:rsidR="00A00BD7" w:rsidRPr="007C0952" w:rsidRDefault="00A00BD7" w:rsidP="00A00BD7">
            <w:pPr>
              <w:jc w:val="center"/>
              <w:rPr>
                <w:color w:val="FF0000"/>
              </w:rPr>
            </w:pPr>
            <w:r w:rsidRPr="007C0952">
              <w:rPr>
                <w:color w:val="FF0000"/>
              </w:rPr>
              <w:t xml:space="preserve">: </w:t>
            </w:r>
            <w:r w:rsidRPr="007C0952">
              <w:rPr>
                <w:color w:val="FF0000"/>
                <w:rtl/>
              </w:rPr>
              <w:t>ينبغي ذكر تساؤل رئيسي للدراسة ينبثق منه عدد من التساؤلات الفرعية</w:t>
            </w:r>
          </w:p>
        </w:tc>
      </w:tr>
      <w:tr w:rsidR="00A00BD7">
        <w:trPr>
          <w:trHeight w:val="622"/>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t>√</w:t>
            </w:r>
          </w:p>
        </w:tc>
        <w:tc>
          <w:tcPr>
            <w:tcW w:w="3978" w:type="dxa"/>
            <w:vAlign w:val="center"/>
          </w:tcPr>
          <w:p w:rsidR="00A00BD7" w:rsidRPr="007C0952" w:rsidRDefault="00A00BD7" w:rsidP="00A00BD7">
            <w:pPr>
              <w:jc w:val="center"/>
              <w:rPr>
                <w:color w:val="FF0000"/>
                <w:rtl/>
              </w:rPr>
            </w:pPr>
            <w:r w:rsidRPr="007C0952">
              <w:rPr>
                <w:rFonts w:hint="cs"/>
                <w:color w:val="FF0000"/>
                <w:rtl/>
              </w:rPr>
              <w:t>الإستفاضة في عدد</w:t>
            </w:r>
            <w:r w:rsidRPr="007C0952">
              <w:rPr>
                <w:color w:val="FF0000"/>
                <w:rtl/>
              </w:rPr>
              <w:t xml:space="preserve"> الدراسات السابقة والوقوف على أهم نتائجها والمقارنة بينها والتعليق عليها</w:t>
            </w:r>
          </w:p>
          <w:p w:rsidR="00A00BD7" w:rsidRPr="007C0952" w:rsidRDefault="00A00BD7" w:rsidP="00A00BD7">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A00BD7">
        <w:trPr>
          <w:trHeight w:val="574"/>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t>√</w:t>
            </w:r>
          </w:p>
        </w:tc>
        <w:tc>
          <w:tcPr>
            <w:tcW w:w="3978" w:type="dxa"/>
            <w:vAlign w:val="center"/>
          </w:tcPr>
          <w:p w:rsidR="00A00BD7" w:rsidRPr="007C0952" w:rsidRDefault="00A00BD7" w:rsidP="00A00BD7">
            <w:pPr>
              <w:jc w:val="center"/>
              <w:rPr>
                <w:color w:val="FF0000"/>
              </w:rPr>
            </w:pPr>
            <w:r w:rsidRPr="007C0952">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00BD7" w:rsidRPr="007C0952" w:rsidRDefault="00A00BD7" w:rsidP="00A00BD7">
            <w:pPr>
              <w:jc w:val="center"/>
              <w:rPr>
                <w:color w:val="FF0000"/>
              </w:rPr>
            </w:pPr>
          </w:p>
          <w:p w:rsidR="00A00BD7" w:rsidRPr="007C0952" w:rsidRDefault="00A00BD7" w:rsidP="00A00BD7">
            <w:pPr>
              <w:jc w:val="center"/>
              <w:rPr>
                <w:color w:val="FF0000"/>
              </w:rPr>
            </w:pPr>
            <w:r w:rsidRPr="007C0952">
              <w:rPr>
                <w:color w:val="FF0000"/>
                <w:rtl/>
              </w:rPr>
              <w:t>تعريف المخاطر</w:t>
            </w:r>
          </w:p>
          <w:p w:rsidR="00A00BD7" w:rsidRPr="007C0952" w:rsidRDefault="00A00BD7" w:rsidP="00A00BD7">
            <w:pPr>
              <w:jc w:val="center"/>
              <w:rPr>
                <w:color w:val="FF0000"/>
              </w:rPr>
            </w:pPr>
          </w:p>
          <w:p w:rsidR="00A00BD7" w:rsidRPr="007C0952" w:rsidRDefault="00A00BD7" w:rsidP="00A00BD7">
            <w:pPr>
              <w:jc w:val="center"/>
              <w:rPr>
                <w:color w:val="FF0000"/>
              </w:rPr>
            </w:pPr>
            <w:r w:rsidRPr="007C0952">
              <w:rPr>
                <w:color w:val="FF0000"/>
                <w:rtl/>
              </w:rPr>
              <w:t>أنواع المخاطر</w:t>
            </w:r>
          </w:p>
          <w:p w:rsidR="00A00BD7" w:rsidRPr="007C0952" w:rsidRDefault="00A00BD7" w:rsidP="00A00BD7">
            <w:pPr>
              <w:jc w:val="center"/>
              <w:rPr>
                <w:color w:val="FF0000"/>
              </w:rPr>
            </w:pPr>
          </w:p>
          <w:p w:rsidR="00A00BD7" w:rsidRPr="007C0952" w:rsidRDefault="00A00BD7" w:rsidP="00A00BD7">
            <w:pPr>
              <w:jc w:val="center"/>
              <w:rPr>
                <w:color w:val="FF0000"/>
              </w:rPr>
            </w:pPr>
            <w:r w:rsidRPr="007C0952">
              <w:rPr>
                <w:color w:val="FF0000"/>
                <w:rtl/>
              </w:rPr>
              <w:t>تصنيف المخاطر حسب نوع المشروع أو المؤسسة</w:t>
            </w:r>
          </w:p>
          <w:p w:rsidR="00A00BD7" w:rsidRPr="007C0952" w:rsidRDefault="00A00BD7" w:rsidP="00A00BD7">
            <w:pPr>
              <w:jc w:val="center"/>
              <w:rPr>
                <w:color w:val="FF0000"/>
              </w:rPr>
            </w:pPr>
          </w:p>
          <w:p w:rsidR="00A00BD7" w:rsidRPr="007C0952" w:rsidRDefault="00A00BD7" w:rsidP="00A00BD7">
            <w:pPr>
              <w:jc w:val="center"/>
              <w:rPr>
                <w:color w:val="FF0000"/>
              </w:rPr>
            </w:pPr>
            <w:r w:rsidRPr="007C0952">
              <w:rPr>
                <w:color w:val="FF0000"/>
                <w:rtl/>
              </w:rPr>
              <w:t>مصادر الخطر</w:t>
            </w:r>
          </w:p>
          <w:p w:rsidR="00A00BD7" w:rsidRPr="007C0952" w:rsidRDefault="00A00BD7" w:rsidP="00A00BD7">
            <w:pPr>
              <w:jc w:val="center"/>
              <w:rPr>
                <w:color w:val="FF0000"/>
              </w:rPr>
            </w:pPr>
          </w:p>
          <w:p w:rsidR="00A00BD7" w:rsidRPr="007C0952" w:rsidRDefault="00A00BD7" w:rsidP="00A00BD7">
            <w:pPr>
              <w:jc w:val="center"/>
              <w:rPr>
                <w:color w:val="FF0000"/>
              </w:rPr>
            </w:pPr>
            <w:r w:rsidRPr="007C0952">
              <w:rPr>
                <w:color w:val="FF0000"/>
                <w:rtl/>
              </w:rPr>
              <w:t>التعريف بخطوات إدارة المخاطر وشرح ما تتضمنه كل خطوة</w:t>
            </w:r>
          </w:p>
          <w:p w:rsidR="00A00BD7" w:rsidRPr="007C0952" w:rsidRDefault="00A00BD7" w:rsidP="00A00BD7">
            <w:pPr>
              <w:jc w:val="center"/>
              <w:rPr>
                <w:color w:val="FF0000"/>
              </w:rPr>
            </w:pPr>
          </w:p>
          <w:p w:rsidR="00A00BD7" w:rsidRPr="007C0952" w:rsidRDefault="00A00BD7" w:rsidP="00A00BD7">
            <w:pPr>
              <w:jc w:val="center"/>
              <w:rPr>
                <w:color w:val="FF0000"/>
              </w:rPr>
            </w:pPr>
            <w:r w:rsidRPr="007C0952">
              <w:rPr>
                <w:color w:val="FF0000"/>
                <w:rtl/>
              </w:rPr>
              <w:t>وبذلك نقدم للقارئ كافة المعلومات المتعلقة بالمخاطر حتى نصل إلى الجزء الذي يتم دراسته في بحثنا</w:t>
            </w:r>
          </w:p>
        </w:tc>
      </w:tr>
      <w:tr w:rsidR="00A00BD7">
        <w:trPr>
          <w:trHeight w:val="53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t>√</w:t>
            </w:r>
          </w:p>
        </w:tc>
        <w:tc>
          <w:tcPr>
            <w:tcW w:w="3978" w:type="dxa"/>
            <w:vAlign w:val="center"/>
          </w:tcPr>
          <w:p w:rsidR="00A00BD7" w:rsidRPr="007C0952" w:rsidRDefault="00A00BD7" w:rsidP="00A00BD7">
            <w:pPr>
              <w:jc w:val="center"/>
              <w:rPr>
                <w:color w:val="FF0000"/>
              </w:rPr>
            </w:pPr>
            <w:r w:rsidRPr="007C0952">
              <w:rPr>
                <w:color w:val="FF0000"/>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00BD7">
        <w:trPr>
          <w:trHeight w:val="45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A00BD7" w:rsidRDefault="00A00BD7" w:rsidP="00A00BD7">
            <w:pPr>
              <w:jc w:val="center"/>
            </w:pPr>
            <w:r>
              <w:t>√</w:t>
            </w: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p>
        </w:tc>
        <w:tc>
          <w:tcPr>
            <w:tcW w:w="3978" w:type="dxa"/>
            <w:vAlign w:val="center"/>
          </w:tcPr>
          <w:p w:rsidR="00A00BD7" w:rsidRDefault="00A00BD7" w:rsidP="00A00BD7">
            <w:pPr>
              <w:jc w:val="center"/>
            </w:pPr>
          </w:p>
        </w:tc>
      </w:tr>
      <w:tr w:rsidR="00A00BD7">
        <w:trPr>
          <w:trHeight w:val="45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00BD7" w:rsidRDefault="00A00BD7" w:rsidP="00A00BD7">
            <w:pPr>
              <w:jc w:val="center"/>
            </w:pP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r>
              <w:t>√</w:t>
            </w:r>
          </w:p>
        </w:tc>
        <w:tc>
          <w:tcPr>
            <w:tcW w:w="3978" w:type="dxa"/>
            <w:vAlign w:val="center"/>
          </w:tcPr>
          <w:p w:rsidR="00A00BD7" w:rsidRDefault="00A00BD7" w:rsidP="00A00BD7">
            <w:pPr>
              <w:bidi/>
              <w:jc w:val="center"/>
              <w:rPr>
                <w:color w:val="FF0000"/>
              </w:rPr>
            </w:pPr>
            <w:r>
              <w:rPr>
                <w:color w:val="FF0000"/>
              </w:rPr>
              <w:t xml:space="preserve">: </w:t>
            </w:r>
            <w:r>
              <w:rPr>
                <w:rFonts w:hint="cs"/>
                <w:color w:val="FF0000"/>
                <w:rtl/>
              </w:rPr>
              <w:t>يجب تحديد مجتمع الدراسة وعينة الدراسة</w:t>
            </w:r>
          </w:p>
          <w:p w:rsidR="00A00BD7" w:rsidRDefault="00A00BD7" w:rsidP="00A00BD7">
            <w:pPr>
              <w:bidi/>
              <w:jc w:val="center"/>
              <w:rPr>
                <w:color w:val="FF0000"/>
                <w:rtl/>
              </w:rPr>
            </w:pPr>
            <w:r>
              <w:rPr>
                <w:rFonts w:hint="cs"/>
                <w:color w:val="FF0000"/>
                <w:rtl/>
              </w:rPr>
              <w:t>على سبيل المثال</w:t>
            </w:r>
          </w:p>
          <w:p w:rsidR="00A00BD7" w:rsidRDefault="00A00BD7" w:rsidP="00A00BD7">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A00BD7">
        <w:trPr>
          <w:trHeight w:val="884"/>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A00BD7" w:rsidRDefault="00A00BD7" w:rsidP="00A00BD7">
            <w:pPr>
              <w:jc w:val="center"/>
            </w:pPr>
            <w:r>
              <w:t>√</w:t>
            </w:r>
          </w:p>
        </w:tc>
        <w:tc>
          <w:tcPr>
            <w:tcW w:w="944" w:type="dxa"/>
            <w:vAlign w:val="center"/>
          </w:tcPr>
          <w:p w:rsidR="00A00BD7" w:rsidRDefault="00A00BD7" w:rsidP="00A00BD7">
            <w:pPr>
              <w:jc w:val="center"/>
            </w:pPr>
          </w:p>
        </w:tc>
        <w:tc>
          <w:tcPr>
            <w:tcW w:w="1177" w:type="dxa"/>
            <w:vAlign w:val="center"/>
          </w:tcPr>
          <w:p w:rsidR="00A00BD7" w:rsidRDefault="00A00BD7" w:rsidP="00A00BD7">
            <w:pPr>
              <w:jc w:val="center"/>
            </w:pPr>
          </w:p>
        </w:tc>
        <w:tc>
          <w:tcPr>
            <w:tcW w:w="3978" w:type="dxa"/>
            <w:vAlign w:val="center"/>
          </w:tcPr>
          <w:p w:rsidR="00A00BD7" w:rsidRDefault="00A00BD7" w:rsidP="00A00BD7">
            <w:pPr>
              <w:jc w:val="center"/>
            </w:pPr>
          </w:p>
        </w:tc>
      </w:tr>
      <w:tr w:rsidR="00A00BD7">
        <w:trPr>
          <w:trHeight w:val="1403"/>
        </w:trPr>
        <w:tc>
          <w:tcPr>
            <w:tcW w:w="3897" w:type="dxa"/>
            <w:shd w:val="clear" w:color="auto" w:fill="EEECE1"/>
            <w:vAlign w:val="center"/>
          </w:tcPr>
          <w:p w:rsidR="00A00BD7" w:rsidRDefault="00A00BD7" w:rsidP="00A00BD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00BD7" w:rsidRDefault="00A00BD7" w:rsidP="00A00BD7">
            <w:pPr>
              <w:jc w:val="center"/>
            </w:pPr>
            <w:r>
              <w:rPr>
                <w:rFonts w:hint="cs"/>
                <w:rtl/>
              </w:rPr>
              <w:t>جهد مشكور</w:t>
            </w:r>
          </w:p>
          <w:p w:rsidR="00A00BD7" w:rsidRDefault="00A00BD7" w:rsidP="00A00BD7">
            <w:pPr>
              <w:jc w:val="center"/>
            </w:pPr>
            <w:r>
              <w:rPr>
                <w:rFonts w:hint="cs"/>
                <w:rtl/>
              </w:rPr>
              <w:t>إجراء التعديلات المذكورة لتحسين جودته ودقته العلمية</w:t>
            </w:r>
          </w:p>
          <w:p w:rsidR="00A00BD7" w:rsidRDefault="00A00BD7" w:rsidP="00A00BD7">
            <w:pPr>
              <w:jc w:val="center"/>
            </w:pPr>
          </w:p>
        </w:tc>
      </w:tr>
    </w:tbl>
    <w:p w:rsidR="005E5ACD" w:rsidRDefault="00A00BD7">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E5AC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E7AAB"/>
    <w:multiLevelType w:val="multilevel"/>
    <w:tmpl w:val="7E2A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9F625D"/>
    <w:multiLevelType w:val="multilevel"/>
    <w:tmpl w:val="CDBAE2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ACD"/>
    <w:rsid w:val="000F784E"/>
    <w:rsid w:val="005E5ACD"/>
    <w:rsid w:val="007C0952"/>
    <w:rsid w:val="008C457D"/>
    <w:rsid w:val="00A00BD7"/>
    <w:rsid w:val="00BC3E51"/>
    <w:rsid w:val="00BC42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B268"/>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25091">
      <w:bodyDiv w:val="1"/>
      <w:marLeft w:val="0"/>
      <w:marRight w:val="0"/>
      <w:marTop w:val="0"/>
      <w:marBottom w:val="0"/>
      <w:divBdr>
        <w:top w:val="none" w:sz="0" w:space="0" w:color="auto"/>
        <w:left w:val="none" w:sz="0" w:space="0" w:color="auto"/>
        <w:bottom w:val="none" w:sz="0" w:space="0" w:color="auto"/>
        <w:right w:val="none" w:sz="0" w:space="0" w:color="auto"/>
      </w:divBdr>
    </w:div>
    <w:div w:id="812255479">
      <w:bodyDiv w:val="1"/>
      <w:marLeft w:val="0"/>
      <w:marRight w:val="0"/>
      <w:marTop w:val="0"/>
      <w:marBottom w:val="0"/>
      <w:divBdr>
        <w:top w:val="none" w:sz="0" w:space="0" w:color="auto"/>
        <w:left w:val="none" w:sz="0" w:space="0" w:color="auto"/>
        <w:bottom w:val="none" w:sz="0" w:space="0" w:color="auto"/>
        <w:right w:val="none" w:sz="0" w:space="0" w:color="auto"/>
      </w:divBdr>
    </w:div>
    <w:div w:id="1933001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Pages>
  <Words>491</Words>
  <Characters>2804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2025-07-02T13:30:00Z</dcterms:created>
  <dcterms:modified xsi:type="dcterms:W3CDTF">2025-07-02T14:16:00Z</dcterms:modified>
</cp:coreProperties>
</file>