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AB18877" w:rsidR="009125CE" w:rsidRPr="00D154E8" w:rsidRDefault="00BC6904" w:rsidP="009A09F0">
      <w:pPr>
        <w:spacing w:line="240" w:lineRule="auto"/>
        <w:jc w:val="both"/>
        <w:rPr>
          <w:rFonts w:ascii="Sakkal Majalla" w:hAnsi="Sakkal Majalla" w:cs="Sakkal Majalla"/>
          <w:b/>
          <w:bCs/>
          <w:sz w:val="28"/>
          <w:szCs w:val="28"/>
          <w:lang w:bidi="ar-EG"/>
        </w:rPr>
      </w:pPr>
      <w:r w:rsidRPr="00D154E8">
        <w:rPr>
          <w:rFonts w:ascii="Sakkal Majalla" w:hAnsi="Sakkal Majalla" w:cs="Sakkal Majalla"/>
          <w:b/>
          <w:bCs/>
          <w:sz w:val="28"/>
          <w:szCs w:val="28"/>
          <w:rtl/>
          <w:lang w:bidi="ar-EG"/>
        </w:rPr>
        <w:t xml:space="preserve">   </w:t>
      </w:r>
      <w:r w:rsidR="009125CE" w:rsidRPr="00D154E8">
        <w:rPr>
          <w:rFonts w:ascii="Sakkal Majalla" w:hAnsi="Sakkal Majalla" w:cs="Sakkal Majalla"/>
          <w:b/>
          <w:bCs/>
          <w:sz w:val="28"/>
          <w:szCs w:val="28"/>
          <w:rtl/>
          <w:lang w:bidi="ar-EG"/>
        </w:rPr>
        <w:t>جامعة ميدأوشن</w:t>
      </w:r>
    </w:p>
    <w:p w14:paraId="7B220B3D" w14:textId="77CD1844" w:rsidR="00BC6904" w:rsidRPr="00D154E8" w:rsidRDefault="009125CE" w:rsidP="009A09F0">
      <w:pPr>
        <w:spacing w:line="240" w:lineRule="auto"/>
        <w:jc w:val="both"/>
        <w:rPr>
          <w:rFonts w:ascii="Sakkal Majalla" w:hAnsi="Sakkal Majalla" w:cs="Sakkal Majalla"/>
          <w:b/>
          <w:bCs/>
          <w:sz w:val="28"/>
          <w:szCs w:val="28"/>
          <w:rtl/>
          <w:lang w:bidi="ar-EG"/>
        </w:rPr>
      </w:pPr>
      <w:r w:rsidRPr="00D154E8">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154E8">
        <w:rPr>
          <w:rFonts w:ascii="Sakkal Majalla" w:hAnsi="Sakkal Majalla" w:cs="Sakkal Majalla"/>
          <w:b/>
          <w:bCs/>
          <w:sz w:val="28"/>
          <w:szCs w:val="28"/>
          <w:lang w:bidi="ar-EG"/>
        </w:rPr>
        <w:t xml:space="preserve">   </w:t>
      </w:r>
      <w:r w:rsidR="00BC6904" w:rsidRPr="00D154E8">
        <w:rPr>
          <w:rFonts w:ascii="Sakkal Majalla" w:hAnsi="Sakkal Majalla" w:cs="Sakkal Majalla"/>
          <w:b/>
          <w:bCs/>
          <w:sz w:val="28"/>
          <w:szCs w:val="28"/>
          <w:rtl/>
          <w:lang w:bidi="ar-EG"/>
        </w:rPr>
        <w:t xml:space="preserve"> </w:t>
      </w:r>
      <w:r w:rsidRPr="00D154E8">
        <w:rPr>
          <w:rFonts w:ascii="Sakkal Majalla" w:hAnsi="Sakkal Majalla" w:cs="Sakkal Majalla"/>
          <w:b/>
          <w:bCs/>
          <w:sz w:val="28"/>
          <w:szCs w:val="28"/>
          <w:lang w:bidi="ar-EG"/>
        </w:rPr>
        <w:t xml:space="preserve"> </w:t>
      </w:r>
      <w:r w:rsidRPr="00D154E8">
        <w:rPr>
          <w:rFonts w:ascii="Sakkal Majalla" w:hAnsi="Sakkal Majalla" w:cs="Sakkal Majalla"/>
          <w:b/>
          <w:bCs/>
          <w:sz w:val="28"/>
          <w:szCs w:val="28"/>
          <w:rtl/>
          <w:lang w:bidi="ar-EG"/>
        </w:rPr>
        <w:t xml:space="preserve">كلية الإدارة </w:t>
      </w:r>
    </w:p>
    <w:p w14:paraId="0217C513" w14:textId="75957F73" w:rsidR="009125CE" w:rsidRPr="00D154E8" w:rsidRDefault="009125CE" w:rsidP="009A09F0">
      <w:pPr>
        <w:spacing w:line="240" w:lineRule="auto"/>
        <w:jc w:val="both"/>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تخصص</w:t>
      </w:r>
      <w:r w:rsidR="00BC6904" w:rsidRPr="00D154E8">
        <w:rPr>
          <w:rFonts w:ascii="Sakkal Majalla" w:hAnsi="Sakkal Majalla" w:cs="Sakkal Majalla"/>
          <w:b/>
          <w:bCs/>
          <w:sz w:val="28"/>
          <w:szCs w:val="28"/>
          <w:rtl/>
          <w:lang w:bidi="ar-EG"/>
        </w:rPr>
        <w:t xml:space="preserve"> إدارة الأعمال</w:t>
      </w:r>
    </w:p>
    <w:p w14:paraId="11A91486" w14:textId="77777777" w:rsidR="009125CE" w:rsidRPr="00D154E8" w:rsidRDefault="009125CE" w:rsidP="009A09F0">
      <w:pPr>
        <w:spacing w:line="240" w:lineRule="auto"/>
        <w:jc w:val="both"/>
        <w:rPr>
          <w:rFonts w:ascii="Sakkal Majalla" w:hAnsi="Sakkal Majalla" w:cs="Sakkal Majalla"/>
          <w:sz w:val="28"/>
          <w:szCs w:val="28"/>
          <w:rtl/>
          <w:lang w:bidi="ar-EG"/>
        </w:rPr>
      </w:pPr>
    </w:p>
    <w:p w14:paraId="3A7BF367" w14:textId="77777777" w:rsidR="009125CE" w:rsidRPr="00D154E8" w:rsidRDefault="009125CE" w:rsidP="009A09F0">
      <w:pPr>
        <w:spacing w:line="240" w:lineRule="auto"/>
        <w:jc w:val="both"/>
        <w:rPr>
          <w:rFonts w:ascii="Sakkal Majalla" w:hAnsi="Sakkal Majalla" w:cs="Sakkal Majalla"/>
          <w:sz w:val="28"/>
          <w:szCs w:val="28"/>
          <w:rtl/>
          <w:lang w:bidi="ar-EG"/>
        </w:rPr>
      </w:pPr>
    </w:p>
    <w:p w14:paraId="1AA4343F" w14:textId="50C09559" w:rsidR="009125CE" w:rsidRPr="00D154E8" w:rsidRDefault="009125CE" w:rsidP="009A09F0">
      <w:pPr>
        <w:spacing w:line="240" w:lineRule="auto"/>
        <w:jc w:val="center"/>
        <w:rPr>
          <w:rFonts w:ascii="Sakkal Majalla" w:hAnsi="Sakkal Majalla" w:cs="Sakkal Majalla"/>
          <w:b/>
          <w:bCs/>
          <w:sz w:val="28"/>
          <w:szCs w:val="28"/>
          <w:rtl/>
          <w:lang w:bidi="ar-EG"/>
        </w:rPr>
      </w:pPr>
    </w:p>
    <w:p w14:paraId="306457A7" w14:textId="1072F222" w:rsidR="00BC6904" w:rsidRPr="00D154E8" w:rsidRDefault="00BC6904" w:rsidP="009A09F0">
      <w:pPr>
        <w:spacing w:line="240" w:lineRule="auto"/>
        <w:jc w:val="center"/>
        <w:rPr>
          <w:rFonts w:ascii="Sakkal Majalla" w:hAnsi="Sakkal Majalla" w:cs="Sakkal Majalla"/>
          <w:b/>
          <w:bCs/>
          <w:sz w:val="32"/>
          <w:szCs w:val="32"/>
          <w:rtl/>
        </w:rPr>
      </w:pPr>
      <w:bookmarkStart w:id="0" w:name="_Hlk203994222"/>
      <w:r w:rsidRPr="00D154E8">
        <w:rPr>
          <w:rFonts w:ascii="Sakkal Majalla" w:hAnsi="Sakkal Majalla" w:cs="Sakkal Majalla"/>
          <w:b/>
          <w:bCs/>
          <w:sz w:val="32"/>
          <w:szCs w:val="32"/>
          <w:rtl/>
        </w:rPr>
        <w:t xml:space="preserve">أثر التخصيص المدعوم بالذكاء الاصطناعي على تحول سلوك المستهلك: دراسة ميدانية </w:t>
      </w:r>
      <w:r w:rsidR="0041079A" w:rsidRPr="00D154E8">
        <w:rPr>
          <w:rFonts w:ascii="Sakkal Majalla" w:hAnsi="Sakkal Majalla" w:cs="Sakkal Majalla"/>
          <w:b/>
          <w:bCs/>
          <w:sz w:val="32"/>
          <w:szCs w:val="32"/>
          <w:rtl/>
        </w:rPr>
        <w:t>في قطاع التجارة الإلكترونية بالسوق السعودي</w:t>
      </w:r>
    </w:p>
    <w:bookmarkEnd w:id="0"/>
    <w:p w14:paraId="3024630C" w14:textId="2FA17AD9" w:rsidR="009125CE" w:rsidRPr="00D154E8" w:rsidRDefault="00C0008E" w:rsidP="009A09F0">
      <w:pPr>
        <w:spacing w:line="240" w:lineRule="auto"/>
        <w:jc w:val="center"/>
        <w:rPr>
          <w:rFonts w:ascii="Sakkal Majalla" w:hAnsi="Sakkal Majalla" w:cs="Sakkal Majalla"/>
          <w:b/>
          <w:bCs/>
          <w:sz w:val="24"/>
          <w:szCs w:val="24"/>
          <w:rtl/>
        </w:rPr>
      </w:pPr>
      <w:r w:rsidRPr="00D154E8">
        <w:rPr>
          <w:rFonts w:ascii="Sakkal Majalla" w:hAnsi="Sakkal Majalla" w:cs="Sakkal Majalla"/>
          <w:b/>
          <w:bCs/>
          <w:sz w:val="24"/>
          <w:szCs w:val="24"/>
        </w:rPr>
        <w:t>The Impact of AI-Powered Personalization on Transforming Consumer Behavior: A Field Study in the Saudi Market</w:t>
      </w:r>
    </w:p>
    <w:p w14:paraId="232F19A4" w14:textId="77777777" w:rsidR="009125CE" w:rsidRPr="00D154E8" w:rsidRDefault="009125CE" w:rsidP="009A09F0">
      <w:pPr>
        <w:spacing w:line="240" w:lineRule="auto"/>
        <w:jc w:val="center"/>
        <w:rPr>
          <w:rFonts w:ascii="Sakkal Majalla" w:hAnsi="Sakkal Majalla" w:cs="Sakkal Majalla"/>
          <w:sz w:val="28"/>
          <w:szCs w:val="28"/>
          <w:rtl/>
          <w:lang w:bidi="ar-EG"/>
        </w:rPr>
      </w:pPr>
    </w:p>
    <w:p w14:paraId="0EB57E30" w14:textId="77777777" w:rsidR="009125CE" w:rsidRPr="00D154E8" w:rsidRDefault="009125CE" w:rsidP="009A09F0">
      <w:pPr>
        <w:spacing w:line="240" w:lineRule="auto"/>
        <w:jc w:val="center"/>
        <w:rPr>
          <w:rFonts w:ascii="Sakkal Majalla" w:hAnsi="Sakkal Majalla" w:cs="Sakkal Majalla"/>
          <w:b/>
          <w:bCs/>
          <w:sz w:val="28"/>
          <w:szCs w:val="28"/>
          <w:rtl/>
          <w:lang w:bidi="ar-EG"/>
        </w:rPr>
      </w:pPr>
    </w:p>
    <w:p w14:paraId="751A7E65" w14:textId="4E5DCD7C" w:rsidR="009125CE" w:rsidRPr="00D154E8" w:rsidRDefault="009125CE" w:rsidP="009A09F0">
      <w:pPr>
        <w:spacing w:line="240" w:lineRule="auto"/>
        <w:jc w:val="center"/>
        <w:rPr>
          <w:rFonts w:ascii="Sakkal Majalla" w:hAnsi="Sakkal Majalla" w:cs="Sakkal Majalla"/>
          <w:b/>
          <w:bCs/>
          <w:sz w:val="28"/>
          <w:szCs w:val="28"/>
          <w:rtl/>
        </w:rPr>
      </w:pPr>
      <w:r w:rsidRPr="00D154E8">
        <w:rPr>
          <w:rFonts w:ascii="Sakkal Majalla" w:hAnsi="Sakkal Majalla" w:cs="Sakkal Majalla"/>
          <w:b/>
          <w:bCs/>
          <w:sz w:val="28"/>
          <w:szCs w:val="28"/>
          <w:rtl/>
          <w:lang w:bidi="ar-EG"/>
        </w:rPr>
        <w:t>إعداد الطالب/</w:t>
      </w:r>
      <w:r w:rsidR="00D154E8" w:rsidRPr="00D154E8">
        <w:rPr>
          <w:rFonts w:ascii="Sakkal Majalla" w:hAnsi="Sakkal Majalla" w:cs="Sakkal Majalla"/>
          <w:b/>
          <w:bCs/>
          <w:sz w:val="28"/>
          <w:szCs w:val="28"/>
          <w:lang w:bidi="ar-EG"/>
        </w:rPr>
        <w:t xml:space="preserve"> </w:t>
      </w:r>
      <w:r w:rsidR="00D154E8" w:rsidRPr="00D154E8">
        <w:rPr>
          <w:rFonts w:ascii="Sakkal Majalla" w:hAnsi="Sakkal Majalla" w:cs="Sakkal Majalla"/>
          <w:b/>
          <w:bCs/>
          <w:sz w:val="28"/>
          <w:szCs w:val="28"/>
          <w:rtl/>
        </w:rPr>
        <w:t>بدور طلال بوخمسين</w:t>
      </w:r>
    </w:p>
    <w:p w14:paraId="76AA45C9" w14:textId="77777777" w:rsidR="009125CE" w:rsidRPr="00D154E8" w:rsidRDefault="009125CE" w:rsidP="009A09F0">
      <w:pPr>
        <w:spacing w:line="240" w:lineRule="auto"/>
        <w:jc w:val="center"/>
        <w:rPr>
          <w:rFonts w:ascii="Sakkal Majalla" w:hAnsi="Sakkal Majalla" w:cs="Sakkal Majalla"/>
          <w:b/>
          <w:bCs/>
          <w:sz w:val="28"/>
          <w:szCs w:val="28"/>
          <w:rtl/>
          <w:lang w:bidi="ar-EG"/>
        </w:rPr>
      </w:pPr>
    </w:p>
    <w:p w14:paraId="3D3CBDF8" w14:textId="77777777" w:rsidR="009125CE" w:rsidRPr="00D154E8" w:rsidRDefault="009125CE" w:rsidP="009A09F0">
      <w:pPr>
        <w:spacing w:line="240" w:lineRule="auto"/>
        <w:jc w:val="center"/>
        <w:rPr>
          <w:rFonts w:ascii="Sakkal Majalla" w:hAnsi="Sakkal Majalla" w:cs="Sakkal Majalla"/>
          <w:b/>
          <w:bCs/>
          <w:sz w:val="28"/>
          <w:szCs w:val="28"/>
          <w:rtl/>
          <w:lang w:bidi="ar-EG"/>
        </w:rPr>
      </w:pPr>
    </w:p>
    <w:p w14:paraId="58D6152F" w14:textId="77777777" w:rsidR="009125CE" w:rsidRPr="00D154E8" w:rsidRDefault="009125CE" w:rsidP="009A09F0">
      <w:pPr>
        <w:spacing w:line="240" w:lineRule="auto"/>
        <w:jc w:val="center"/>
        <w:rPr>
          <w:rFonts w:ascii="Sakkal Majalla" w:hAnsi="Sakkal Majalla" w:cs="Sakkal Majalla"/>
          <w:b/>
          <w:bCs/>
          <w:sz w:val="28"/>
          <w:szCs w:val="28"/>
          <w:rtl/>
          <w:lang w:bidi="ar-EG"/>
        </w:rPr>
      </w:pPr>
    </w:p>
    <w:p w14:paraId="5F4EE2DE" w14:textId="1A92484F" w:rsidR="009125CE" w:rsidRPr="00D154E8" w:rsidRDefault="009125CE" w:rsidP="009A09F0">
      <w:pPr>
        <w:spacing w:line="240" w:lineRule="auto"/>
        <w:jc w:val="center"/>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إشراف/</w:t>
      </w:r>
    </w:p>
    <w:p w14:paraId="2EFA31CD" w14:textId="15B12D76" w:rsidR="009125CE" w:rsidRPr="00D154E8" w:rsidRDefault="00FB14A5" w:rsidP="009A09F0">
      <w:pPr>
        <w:spacing w:line="240" w:lineRule="auto"/>
        <w:jc w:val="center"/>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د. الفيصل</w:t>
      </w:r>
      <w:r w:rsidR="00B55620" w:rsidRPr="00D154E8">
        <w:rPr>
          <w:rFonts w:ascii="Sakkal Majalla" w:hAnsi="Sakkal Majalla" w:cs="Sakkal Majalla"/>
          <w:b/>
          <w:bCs/>
          <w:sz w:val="28"/>
          <w:szCs w:val="28"/>
          <w:rtl/>
          <w:lang w:bidi="ar-EG"/>
        </w:rPr>
        <w:t xml:space="preserve"> عبد الحميد</w:t>
      </w:r>
    </w:p>
    <w:p w14:paraId="2459AD3C" w14:textId="16FB0C9B" w:rsidR="00B55620" w:rsidRPr="00D154E8" w:rsidRDefault="00FB14A5" w:rsidP="009A09F0">
      <w:pPr>
        <w:spacing w:line="240" w:lineRule="auto"/>
        <w:jc w:val="center"/>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د. فايز</w:t>
      </w:r>
      <w:r w:rsidR="00B55620" w:rsidRPr="00D154E8">
        <w:rPr>
          <w:rFonts w:ascii="Sakkal Majalla" w:hAnsi="Sakkal Majalla" w:cs="Sakkal Majalla"/>
          <w:b/>
          <w:bCs/>
          <w:sz w:val="28"/>
          <w:szCs w:val="28"/>
          <w:rtl/>
          <w:lang w:bidi="ar-EG"/>
        </w:rPr>
        <w:t xml:space="preserve"> جراد</w:t>
      </w:r>
    </w:p>
    <w:p w14:paraId="16CF2D6A" w14:textId="77777777" w:rsidR="009125CE" w:rsidRPr="00D154E8" w:rsidRDefault="009125CE" w:rsidP="009A09F0">
      <w:pPr>
        <w:spacing w:line="240" w:lineRule="auto"/>
        <w:jc w:val="center"/>
        <w:rPr>
          <w:rFonts w:ascii="Sakkal Majalla" w:hAnsi="Sakkal Majalla" w:cs="Sakkal Majalla"/>
          <w:b/>
          <w:bCs/>
          <w:sz w:val="28"/>
          <w:szCs w:val="28"/>
          <w:rtl/>
          <w:lang w:bidi="ar-EG"/>
        </w:rPr>
      </w:pPr>
    </w:p>
    <w:p w14:paraId="22738CC6" w14:textId="77777777" w:rsidR="009125CE" w:rsidRPr="00D154E8" w:rsidRDefault="009125CE" w:rsidP="009A09F0">
      <w:pPr>
        <w:spacing w:line="240" w:lineRule="auto"/>
        <w:jc w:val="center"/>
        <w:rPr>
          <w:rFonts w:ascii="Sakkal Majalla" w:hAnsi="Sakkal Majalla" w:cs="Sakkal Majalla"/>
          <w:b/>
          <w:bCs/>
          <w:sz w:val="28"/>
          <w:szCs w:val="28"/>
          <w:rtl/>
          <w:lang w:bidi="ar-EG"/>
        </w:rPr>
      </w:pPr>
    </w:p>
    <w:p w14:paraId="14480418" w14:textId="78A6C3AC" w:rsidR="009125CE" w:rsidRPr="00D154E8" w:rsidRDefault="009125CE" w:rsidP="009A09F0">
      <w:pPr>
        <w:spacing w:line="240" w:lineRule="auto"/>
        <w:jc w:val="center"/>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العام الدراسي:</w:t>
      </w:r>
    </w:p>
    <w:p w14:paraId="0ECF42F7" w14:textId="59AACF9F" w:rsidR="009125CE" w:rsidRPr="00D154E8" w:rsidRDefault="009125CE" w:rsidP="009A09F0">
      <w:pPr>
        <w:spacing w:line="240" w:lineRule="auto"/>
        <w:jc w:val="center"/>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202</w:t>
      </w:r>
      <w:r w:rsidR="00D154E8" w:rsidRPr="00D154E8">
        <w:rPr>
          <w:rFonts w:ascii="Sakkal Majalla" w:hAnsi="Sakkal Majalla" w:cs="Sakkal Majalla"/>
          <w:b/>
          <w:bCs/>
          <w:sz w:val="28"/>
          <w:szCs w:val="28"/>
          <w:rtl/>
          <w:lang w:bidi="ar-EG"/>
        </w:rPr>
        <w:t>5</w:t>
      </w:r>
    </w:p>
    <w:p w14:paraId="013A600F" w14:textId="77777777" w:rsidR="00D154E8" w:rsidRDefault="00D154E8" w:rsidP="00D154E8">
      <w:pPr>
        <w:spacing w:line="240" w:lineRule="auto"/>
        <w:jc w:val="both"/>
        <w:rPr>
          <w:rFonts w:ascii="Sakkal Majalla" w:hAnsi="Sakkal Majalla" w:cs="Sakkal Majalla"/>
          <w:b/>
          <w:bCs/>
          <w:sz w:val="28"/>
          <w:szCs w:val="28"/>
          <w:rtl/>
        </w:rPr>
      </w:pPr>
    </w:p>
    <w:p w14:paraId="5545B688" w14:textId="77777777" w:rsidR="00D154E8" w:rsidRDefault="00D154E8" w:rsidP="00D154E8">
      <w:pPr>
        <w:spacing w:line="240" w:lineRule="auto"/>
        <w:jc w:val="both"/>
        <w:rPr>
          <w:rFonts w:ascii="Sakkal Majalla" w:hAnsi="Sakkal Majalla" w:cs="Sakkal Majalla"/>
          <w:b/>
          <w:bCs/>
          <w:sz w:val="28"/>
          <w:szCs w:val="28"/>
          <w:rtl/>
        </w:rPr>
      </w:pPr>
    </w:p>
    <w:p w14:paraId="1B212AC2" w14:textId="77777777" w:rsidR="00D154E8" w:rsidRDefault="00D154E8" w:rsidP="00D154E8">
      <w:pPr>
        <w:spacing w:line="240" w:lineRule="auto"/>
        <w:jc w:val="both"/>
        <w:rPr>
          <w:rFonts w:ascii="Sakkal Majalla" w:hAnsi="Sakkal Majalla" w:cs="Sakkal Majalla"/>
          <w:b/>
          <w:bCs/>
          <w:sz w:val="28"/>
          <w:szCs w:val="28"/>
          <w:rtl/>
        </w:rPr>
      </w:pPr>
    </w:p>
    <w:p w14:paraId="730B533B" w14:textId="6E7860A9" w:rsidR="00D154E8" w:rsidRPr="00D154E8" w:rsidRDefault="00D154E8" w:rsidP="00D154E8">
      <w:pPr>
        <w:spacing w:line="240" w:lineRule="auto"/>
        <w:jc w:val="both"/>
        <w:rPr>
          <w:rFonts w:ascii="Sakkal Majalla" w:hAnsi="Sakkal Majalla" w:cs="Sakkal Majalla"/>
          <w:b/>
          <w:bCs/>
          <w:sz w:val="28"/>
          <w:szCs w:val="28"/>
        </w:rPr>
      </w:pPr>
      <w:r w:rsidRPr="00D154E8">
        <w:rPr>
          <w:rFonts w:ascii="Sakkal Majalla" w:hAnsi="Sakkal Majalla" w:cs="Sakkal Majalla"/>
          <w:b/>
          <w:bCs/>
          <w:sz w:val="28"/>
          <w:szCs w:val="28"/>
          <w:rtl/>
        </w:rPr>
        <w:lastRenderedPageBreak/>
        <w:t>حقوق الطباعة</w:t>
      </w:r>
    </w:p>
    <w:p w14:paraId="4D7A0157" w14:textId="63A315EF" w:rsidR="00D154E8" w:rsidRPr="00D154E8" w:rsidRDefault="00D154E8" w:rsidP="00D154E8">
      <w:pPr>
        <w:spacing w:line="240" w:lineRule="auto"/>
        <w:jc w:val="both"/>
        <w:rPr>
          <w:rFonts w:ascii="Sakkal Majalla" w:hAnsi="Sakkal Majalla" w:cs="Sakkal Majalla"/>
          <w:sz w:val="28"/>
          <w:szCs w:val="28"/>
        </w:rPr>
      </w:pPr>
      <w:r w:rsidRPr="00D154E8">
        <w:rPr>
          <w:rFonts w:ascii="Sakkal Majalla" w:hAnsi="Sakkal Majalla" w:cs="Sakkal Majalla"/>
          <w:sz w:val="28"/>
          <w:szCs w:val="28"/>
          <w:rtl/>
        </w:rPr>
        <w:t>حقوق الطباعة تمتلكها جامعة ميدأوشن. حيث إن جميع المواد والمحتويات الواردة في هذا البحث هي ملك</w:t>
      </w:r>
      <w:r w:rsidRPr="00D154E8">
        <w:rPr>
          <w:rFonts w:ascii="Sakkal Majalla" w:hAnsi="Sakkal Majalla" w:cs="Sakkal Majalla"/>
          <w:sz w:val="28"/>
          <w:szCs w:val="28"/>
          <w:rtl/>
        </w:rPr>
        <w:t xml:space="preserve"> </w:t>
      </w:r>
      <w:r w:rsidRPr="00D154E8">
        <w:rPr>
          <w:rFonts w:ascii="Sakkal Majalla" w:hAnsi="Sakkal Majalla" w:cs="Sakkal Majalla"/>
          <w:sz w:val="28"/>
          <w:szCs w:val="28"/>
          <w:rtl/>
        </w:rPr>
        <w:t>للجامعة، ولا يجوز استخدامها أو إعادة نشرها أو توزيعها بدون إذن مسبق من جامعة ميدأوشن</w:t>
      </w:r>
      <w:r w:rsidRPr="00D154E8">
        <w:rPr>
          <w:rFonts w:ascii="Sakkal Majalla" w:hAnsi="Sakkal Majalla" w:cs="Sakkal Majalla"/>
          <w:sz w:val="28"/>
          <w:szCs w:val="28"/>
        </w:rPr>
        <w:t xml:space="preserve"> </w:t>
      </w:r>
    </w:p>
    <w:p w14:paraId="02A17E46" w14:textId="77777777" w:rsidR="00D154E8" w:rsidRPr="00D154E8" w:rsidRDefault="00D154E8" w:rsidP="00D154E8">
      <w:pPr>
        <w:bidi w:val="0"/>
        <w:spacing w:line="240" w:lineRule="auto"/>
        <w:jc w:val="both"/>
        <w:rPr>
          <w:rFonts w:ascii="Sakkal Majalla" w:hAnsi="Sakkal Majalla" w:cs="Sakkal Majalla"/>
          <w:sz w:val="28"/>
          <w:szCs w:val="28"/>
          <w:rtl/>
        </w:rPr>
      </w:pPr>
      <w:r w:rsidRPr="00D154E8">
        <w:rPr>
          <w:rFonts w:ascii="Sakkal Majalla" w:hAnsi="Sakkal Majalla" w:cs="Sakkal Majalla"/>
          <w:sz w:val="28"/>
          <w:szCs w:val="28"/>
          <w:rtl/>
        </w:rPr>
        <w:t>الباحثة</w:t>
      </w:r>
    </w:p>
    <w:p w14:paraId="2FF25EF5"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0B87F57E"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5EA1518C"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5264AA6B"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1A838057"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2BA1A707"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30108A78"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6E63564F"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4D6A8B34"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26AE60F9"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25FB8976"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392A4069"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078EE5AB"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73036379"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3E819367"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0F405F21"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709084F1"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539A1DB0"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5F98029A" w14:textId="77777777" w:rsidR="00D154E8" w:rsidRDefault="00D154E8" w:rsidP="00D154E8">
      <w:pPr>
        <w:spacing w:line="240" w:lineRule="auto"/>
        <w:jc w:val="both"/>
        <w:rPr>
          <w:rFonts w:ascii="Sakkal Majalla" w:hAnsi="Sakkal Majalla" w:cs="Sakkal Majalla"/>
          <w:b/>
          <w:bCs/>
          <w:sz w:val="32"/>
          <w:szCs w:val="32"/>
          <w:u w:val="single"/>
          <w:rtl/>
        </w:rPr>
      </w:pPr>
    </w:p>
    <w:p w14:paraId="2CAC5CEB" w14:textId="77777777" w:rsidR="00D154E8" w:rsidRDefault="00D154E8" w:rsidP="00D154E8">
      <w:pPr>
        <w:spacing w:line="240" w:lineRule="auto"/>
        <w:jc w:val="both"/>
        <w:rPr>
          <w:rFonts w:ascii="Sakkal Majalla" w:hAnsi="Sakkal Majalla" w:cs="Sakkal Majalla"/>
          <w:b/>
          <w:bCs/>
          <w:sz w:val="32"/>
          <w:szCs w:val="32"/>
          <w:u w:val="single"/>
          <w:rtl/>
        </w:rPr>
      </w:pPr>
    </w:p>
    <w:p w14:paraId="1526343B" w14:textId="77777777" w:rsidR="00D154E8" w:rsidRDefault="00D154E8" w:rsidP="00D154E8">
      <w:pPr>
        <w:spacing w:line="240" w:lineRule="auto"/>
        <w:jc w:val="both"/>
        <w:rPr>
          <w:rFonts w:ascii="Sakkal Majalla" w:hAnsi="Sakkal Majalla" w:cs="Sakkal Majalla"/>
          <w:b/>
          <w:bCs/>
          <w:sz w:val="32"/>
          <w:szCs w:val="32"/>
          <w:u w:val="single"/>
          <w:rtl/>
        </w:rPr>
      </w:pPr>
    </w:p>
    <w:p w14:paraId="43570A7C" w14:textId="77777777" w:rsidR="00D154E8" w:rsidRDefault="00D154E8" w:rsidP="00D154E8">
      <w:pPr>
        <w:spacing w:line="240" w:lineRule="auto"/>
        <w:jc w:val="both"/>
        <w:rPr>
          <w:rFonts w:ascii="Sakkal Majalla" w:hAnsi="Sakkal Majalla" w:cs="Sakkal Majalla"/>
          <w:b/>
          <w:bCs/>
          <w:sz w:val="32"/>
          <w:szCs w:val="32"/>
          <w:u w:val="single"/>
          <w:rtl/>
        </w:rPr>
      </w:pPr>
    </w:p>
    <w:p w14:paraId="371CAC58" w14:textId="77777777" w:rsidR="00D154E8" w:rsidRDefault="00D154E8" w:rsidP="00D154E8">
      <w:pPr>
        <w:spacing w:line="240" w:lineRule="auto"/>
        <w:jc w:val="both"/>
        <w:rPr>
          <w:rFonts w:ascii="Sakkal Majalla" w:hAnsi="Sakkal Majalla" w:cs="Sakkal Majalla"/>
          <w:b/>
          <w:bCs/>
          <w:sz w:val="32"/>
          <w:szCs w:val="32"/>
          <w:u w:val="single"/>
          <w:rtl/>
        </w:rPr>
      </w:pPr>
    </w:p>
    <w:p w14:paraId="16509E0C" w14:textId="77777777" w:rsidR="00D154E8" w:rsidRPr="00D154E8" w:rsidRDefault="00D154E8" w:rsidP="00D154E8">
      <w:pPr>
        <w:spacing w:line="240" w:lineRule="auto"/>
        <w:jc w:val="both"/>
        <w:rPr>
          <w:rFonts w:ascii="Sakkal Majalla" w:hAnsi="Sakkal Majalla" w:cs="Sakkal Majalla"/>
          <w:b/>
          <w:bCs/>
          <w:sz w:val="32"/>
          <w:szCs w:val="32"/>
          <w:u w:val="single"/>
          <w:rtl/>
        </w:rPr>
      </w:pPr>
    </w:p>
    <w:p w14:paraId="6D58B501" w14:textId="2FCA56CB" w:rsidR="00D154E8" w:rsidRPr="00D154E8" w:rsidRDefault="00D154E8" w:rsidP="00D154E8">
      <w:pPr>
        <w:spacing w:line="240" w:lineRule="auto"/>
        <w:jc w:val="center"/>
        <w:rPr>
          <w:rFonts w:ascii="Sakkal Majalla" w:hAnsi="Sakkal Majalla" w:cs="Sakkal Majalla"/>
          <w:sz w:val="32"/>
          <w:szCs w:val="32"/>
        </w:rPr>
      </w:pPr>
      <w:r w:rsidRPr="00D154E8">
        <w:rPr>
          <w:rFonts w:ascii="Sakkal Majalla" w:hAnsi="Sakkal Majalla" w:cs="Sakkal Majalla"/>
          <w:sz w:val="32"/>
          <w:szCs w:val="32"/>
          <w:rtl/>
        </w:rPr>
        <w:t>شكر و تقدير</w:t>
      </w:r>
    </w:p>
    <w:p w14:paraId="7F24E218" w14:textId="77777777" w:rsidR="00D154E8" w:rsidRPr="00D154E8" w:rsidRDefault="00D154E8" w:rsidP="00D154E8">
      <w:pPr>
        <w:spacing w:line="240" w:lineRule="auto"/>
        <w:jc w:val="center"/>
        <w:rPr>
          <w:rFonts w:ascii="Sakkal Majalla" w:hAnsi="Sakkal Majalla" w:cs="Sakkal Majalla"/>
          <w:sz w:val="32"/>
          <w:szCs w:val="32"/>
        </w:rPr>
      </w:pPr>
      <w:r w:rsidRPr="00D154E8">
        <w:rPr>
          <w:rFonts w:ascii="Sakkal Majalla" w:hAnsi="Sakkal Majalla" w:cs="Sakkal Majalla"/>
          <w:sz w:val="32"/>
          <w:szCs w:val="32"/>
          <w:rtl/>
        </w:rPr>
        <w:t>أتقدّم بخالص الشكر والامتنان إلى والديّ العزيزين، اللذين كانا ولا يزالان مصدر دعمي الأول،</w:t>
      </w:r>
    </w:p>
    <w:p w14:paraId="4502A0F0" w14:textId="77777777" w:rsidR="00D154E8" w:rsidRPr="00D154E8" w:rsidRDefault="00D154E8" w:rsidP="00D154E8">
      <w:pPr>
        <w:spacing w:line="240" w:lineRule="auto"/>
        <w:jc w:val="center"/>
        <w:rPr>
          <w:rFonts w:ascii="Sakkal Majalla" w:hAnsi="Sakkal Majalla" w:cs="Sakkal Majalla"/>
          <w:sz w:val="32"/>
          <w:szCs w:val="32"/>
        </w:rPr>
      </w:pPr>
      <w:r w:rsidRPr="00D154E8">
        <w:rPr>
          <w:rFonts w:ascii="Sakkal Majalla" w:hAnsi="Sakkal Majalla" w:cs="Sakkal Majalla"/>
          <w:sz w:val="32"/>
          <w:szCs w:val="32"/>
          <w:rtl/>
        </w:rPr>
        <w:t>فبدعائهما وتشجيعهما المستمر تحقق لي هذا الإنجاز العلمي. جزيل الشكر على صبرهما ومحبتهم</w:t>
      </w:r>
    </w:p>
    <w:p w14:paraId="10E4F886" w14:textId="77777777" w:rsidR="00D154E8" w:rsidRPr="00D154E8" w:rsidRDefault="00D154E8" w:rsidP="00D154E8">
      <w:pPr>
        <w:spacing w:line="240" w:lineRule="auto"/>
        <w:jc w:val="center"/>
        <w:rPr>
          <w:rFonts w:ascii="Sakkal Majalla" w:hAnsi="Sakkal Majalla" w:cs="Sakkal Majalla"/>
          <w:sz w:val="32"/>
          <w:szCs w:val="32"/>
          <w:rtl/>
        </w:rPr>
      </w:pPr>
      <w:r w:rsidRPr="00D154E8">
        <w:rPr>
          <w:rFonts w:ascii="Sakkal Majalla" w:hAnsi="Sakkal Majalla" w:cs="Sakkal Majalla"/>
          <w:sz w:val="32"/>
          <w:szCs w:val="32"/>
          <w:rtl/>
        </w:rPr>
        <w:t>اللامحدودة التي كانت السند الحقيقي لي طوال رحلتي الأكاديمية</w:t>
      </w:r>
      <w:r w:rsidRPr="00D154E8">
        <w:rPr>
          <w:rFonts w:ascii="Sakkal Majalla" w:hAnsi="Sakkal Majalla" w:cs="Sakkal Majalla"/>
          <w:sz w:val="32"/>
          <w:szCs w:val="32"/>
        </w:rPr>
        <w:t>.</w:t>
      </w:r>
    </w:p>
    <w:p w14:paraId="57E02B35" w14:textId="77777777" w:rsidR="00D154E8" w:rsidRPr="00D154E8" w:rsidRDefault="00D154E8" w:rsidP="00D154E8">
      <w:pPr>
        <w:spacing w:line="240" w:lineRule="auto"/>
        <w:jc w:val="center"/>
        <w:rPr>
          <w:rFonts w:ascii="Sakkal Majalla" w:hAnsi="Sakkal Majalla" w:cs="Sakkal Majalla"/>
          <w:sz w:val="32"/>
          <w:szCs w:val="32"/>
        </w:rPr>
      </w:pPr>
    </w:p>
    <w:p w14:paraId="63D32BF4" w14:textId="1A07870E" w:rsidR="00D154E8" w:rsidRPr="00D154E8" w:rsidRDefault="00D154E8" w:rsidP="00D154E8">
      <w:pPr>
        <w:spacing w:line="240" w:lineRule="auto"/>
        <w:jc w:val="center"/>
        <w:rPr>
          <w:rFonts w:ascii="Sakkal Majalla" w:hAnsi="Sakkal Majalla" w:cs="Sakkal Majalla"/>
          <w:sz w:val="32"/>
          <w:szCs w:val="32"/>
        </w:rPr>
      </w:pPr>
      <w:r w:rsidRPr="00D154E8">
        <w:rPr>
          <w:rFonts w:ascii="Sakkal Majalla" w:hAnsi="Sakkal Majalla" w:cs="Sakkal Majalla"/>
          <w:sz w:val="32"/>
          <w:szCs w:val="32"/>
          <w:rtl/>
        </w:rPr>
        <w:t>كما أخص بالشكر زوجي العزيز، الذي كان الداعم الأول لي في لحظات التحدي، وشارك معي</w:t>
      </w:r>
      <w:r w:rsidRPr="00D154E8">
        <w:rPr>
          <w:rFonts w:ascii="Sakkal Majalla" w:hAnsi="Sakkal Majalla" w:cs="Sakkal Majalla"/>
          <w:sz w:val="32"/>
          <w:szCs w:val="32"/>
          <w:rtl/>
        </w:rPr>
        <w:t xml:space="preserve"> </w:t>
      </w:r>
      <w:r w:rsidRPr="00D154E8">
        <w:rPr>
          <w:rFonts w:ascii="Sakkal Majalla" w:hAnsi="Sakkal Majalla" w:cs="Sakkal Majalla"/>
          <w:sz w:val="32"/>
          <w:szCs w:val="32"/>
          <w:rtl/>
        </w:rPr>
        <w:t>المسؤوليات والتضحيات من أجل أن أواصل هذا الطريق</w:t>
      </w:r>
      <w:r w:rsidRPr="00D154E8">
        <w:rPr>
          <w:rFonts w:ascii="Sakkal Majalla" w:hAnsi="Sakkal Majalla" w:cs="Sakkal Majalla"/>
          <w:sz w:val="32"/>
          <w:szCs w:val="32"/>
          <w:rtl/>
        </w:rPr>
        <w:t xml:space="preserve"> </w:t>
      </w:r>
      <w:r w:rsidRPr="00D154E8">
        <w:rPr>
          <w:rFonts w:ascii="Sakkal Majalla" w:hAnsi="Sakkal Majalla" w:cs="Sakkal Majalla"/>
          <w:sz w:val="32"/>
          <w:szCs w:val="32"/>
          <w:rtl/>
        </w:rPr>
        <w:t>. شكرا</w:t>
      </w:r>
      <w:r w:rsidRPr="00D154E8">
        <w:rPr>
          <w:rFonts w:ascii="Sakkal Majalla" w:hAnsi="Sakkal Majalla" w:cs="Sakkal Majalla"/>
          <w:sz w:val="32"/>
          <w:szCs w:val="32"/>
          <w:rtl/>
        </w:rPr>
        <w:t xml:space="preserve"> </w:t>
      </w:r>
      <w:r w:rsidRPr="00D154E8">
        <w:rPr>
          <w:rFonts w:ascii="Sakkal Majalla" w:hAnsi="Sakkal Majalla" w:cs="Sakkal Majalla"/>
          <w:sz w:val="32"/>
          <w:szCs w:val="32"/>
          <w:rtl/>
        </w:rPr>
        <w:t>لصبرك واحتوائك وإيمانك بي في كل</w:t>
      </w:r>
      <w:r w:rsidRPr="00D154E8">
        <w:rPr>
          <w:rFonts w:ascii="Sakkal Majalla" w:hAnsi="Sakkal Majalla" w:cs="Sakkal Majalla"/>
          <w:sz w:val="32"/>
          <w:szCs w:val="32"/>
          <w:rtl/>
        </w:rPr>
        <w:t xml:space="preserve"> </w:t>
      </w:r>
      <w:r w:rsidRPr="00D154E8">
        <w:rPr>
          <w:rFonts w:ascii="Sakkal Majalla" w:hAnsi="Sakkal Majalla" w:cs="Sakkal Majalla"/>
          <w:sz w:val="32"/>
          <w:szCs w:val="32"/>
          <w:rtl/>
        </w:rPr>
        <w:t>خطوة</w:t>
      </w:r>
      <w:r w:rsidRPr="00D154E8">
        <w:rPr>
          <w:rFonts w:ascii="Sakkal Majalla" w:hAnsi="Sakkal Majalla" w:cs="Sakkal Majalla"/>
          <w:sz w:val="32"/>
          <w:szCs w:val="32"/>
        </w:rPr>
        <w:t>.</w:t>
      </w:r>
    </w:p>
    <w:p w14:paraId="2A425370" w14:textId="374A292D" w:rsidR="00D154E8" w:rsidRPr="00D154E8" w:rsidRDefault="00D154E8" w:rsidP="00D154E8">
      <w:pPr>
        <w:spacing w:line="240" w:lineRule="auto"/>
        <w:jc w:val="center"/>
        <w:rPr>
          <w:rFonts w:ascii="Sakkal Majalla" w:hAnsi="Sakkal Majalla" w:cs="Sakkal Majalla"/>
          <w:sz w:val="32"/>
          <w:szCs w:val="32"/>
        </w:rPr>
      </w:pPr>
    </w:p>
    <w:p w14:paraId="462568D1" w14:textId="77777777" w:rsidR="00D154E8" w:rsidRPr="00D154E8" w:rsidRDefault="00D154E8" w:rsidP="00D154E8">
      <w:pPr>
        <w:spacing w:line="240" w:lineRule="auto"/>
        <w:jc w:val="center"/>
        <w:rPr>
          <w:rFonts w:ascii="Sakkal Majalla" w:hAnsi="Sakkal Majalla" w:cs="Sakkal Majalla"/>
          <w:sz w:val="32"/>
          <w:szCs w:val="32"/>
        </w:rPr>
      </w:pPr>
    </w:p>
    <w:p w14:paraId="36C25187" w14:textId="77777777" w:rsidR="00D154E8" w:rsidRPr="00D154E8" w:rsidRDefault="00D154E8" w:rsidP="00D154E8">
      <w:pPr>
        <w:spacing w:line="240" w:lineRule="auto"/>
        <w:jc w:val="center"/>
        <w:rPr>
          <w:rFonts w:ascii="Sakkal Majalla" w:hAnsi="Sakkal Majalla" w:cs="Sakkal Majalla"/>
          <w:sz w:val="32"/>
          <w:szCs w:val="32"/>
        </w:rPr>
      </w:pPr>
      <w:r w:rsidRPr="00D154E8">
        <w:rPr>
          <w:rFonts w:ascii="Sakkal Majalla" w:hAnsi="Sakkal Majalla" w:cs="Sakkal Majalla"/>
          <w:sz w:val="32"/>
          <w:szCs w:val="32"/>
          <w:rtl/>
        </w:rPr>
        <w:t>ولا يفوتني أن أعبّر عن عميق امتناني لأساتذتي الكرام، الذين كان لهم الأثر الكبير في إثراء معرفتي</w:t>
      </w:r>
    </w:p>
    <w:p w14:paraId="57BE6808" w14:textId="77777777" w:rsidR="00D154E8" w:rsidRPr="00D154E8" w:rsidRDefault="00D154E8" w:rsidP="00D154E8">
      <w:pPr>
        <w:spacing w:line="240" w:lineRule="auto"/>
        <w:jc w:val="center"/>
        <w:rPr>
          <w:rFonts w:ascii="Sakkal Majalla" w:hAnsi="Sakkal Majalla" w:cs="Sakkal Majalla"/>
          <w:sz w:val="32"/>
          <w:szCs w:val="32"/>
          <w:rtl/>
        </w:rPr>
      </w:pPr>
      <w:r w:rsidRPr="00D154E8">
        <w:rPr>
          <w:rFonts w:ascii="Sakkal Majalla" w:hAnsi="Sakkal Majalla" w:cs="Sakkal Majalla"/>
          <w:sz w:val="32"/>
          <w:szCs w:val="32"/>
          <w:rtl/>
        </w:rPr>
        <w:t>وصقل مهاراتي البحثية. لقد كانت توجيهاتهم العلمية مصدر إلهام ودافع للاستمرار والتطوير</w:t>
      </w:r>
      <w:r w:rsidRPr="00D154E8">
        <w:rPr>
          <w:rFonts w:ascii="Sakkal Majalla" w:hAnsi="Sakkal Majalla" w:cs="Sakkal Majalla"/>
          <w:sz w:val="32"/>
          <w:szCs w:val="32"/>
        </w:rPr>
        <w:t>.</w:t>
      </w:r>
    </w:p>
    <w:p w14:paraId="539302CB" w14:textId="77777777" w:rsidR="00D154E8" w:rsidRPr="00D154E8" w:rsidRDefault="00D154E8" w:rsidP="00D154E8">
      <w:pPr>
        <w:spacing w:line="240" w:lineRule="auto"/>
        <w:jc w:val="center"/>
        <w:rPr>
          <w:rFonts w:ascii="Sakkal Majalla" w:hAnsi="Sakkal Majalla" w:cs="Sakkal Majalla"/>
          <w:sz w:val="32"/>
          <w:szCs w:val="32"/>
        </w:rPr>
      </w:pPr>
    </w:p>
    <w:p w14:paraId="3EA9D964" w14:textId="77777777" w:rsidR="00D154E8" w:rsidRPr="00D154E8" w:rsidRDefault="00D154E8" w:rsidP="00D154E8">
      <w:pPr>
        <w:spacing w:line="240" w:lineRule="auto"/>
        <w:jc w:val="center"/>
        <w:rPr>
          <w:rFonts w:ascii="Sakkal Majalla" w:hAnsi="Sakkal Majalla" w:cs="Sakkal Majalla"/>
          <w:sz w:val="32"/>
          <w:szCs w:val="32"/>
        </w:rPr>
      </w:pPr>
      <w:r w:rsidRPr="00D154E8">
        <w:rPr>
          <w:rFonts w:ascii="Sakkal Majalla" w:hAnsi="Sakkal Majalla" w:cs="Sakkal Majalla"/>
          <w:sz w:val="32"/>
          <w:szCs w:val="32"/>
          <w:rtl/>
        </w:rPr>
        <w:t>ولا يفوتني أن أتوجّه بجزيل الشكر والعرفان إلى مديري في العمل، على دعمه وتشجيعه المستمر،</w:t>
      </w:r>
    </w:p>
    <w:p w14:paraId="15CC3F10" w14:textId="1A1DD9C9" w:rsidR="00D154E8" w:rsidRPr="00D154E8" w:rsidRDefault="00D154E8" w:rsidP="00D154E8">
      <w:pPr>
        <w:spacing w:line="240" w:lineRule="auto"/>
        <w:jc w:val="center"/>
        <w:rPr>
          <w:rFonts w:ascii="Sakkal Majalla" w:hAnsi="Sakkal Majalla" w:cs="Sakkal Majalla"/>
          <w:sz w:val="32"/>
          <w:szCs w:val="32"/>
          <w:rtl/>
        </w:rPr>
      </w:pPr>
      <w:r w:rsidRPr="00D154E8">
        <w:rPr>
          <w:rFonts w:ascii="Sakkal Majalla" w:hAnsi="Sakkal Majalla" w:cs="Sakkal Majalla"/>
          <w:sz w:val="32"/>
          <w:szCs w:val="32"/>
          <w:rtl/>
        </w:rPr>
        <w:t>وتفهمه للجهد الذي تتطلبه هذه المرحلة. لقد كان لدعمه وتقديره المهني دور كبير في تحفيزي على المضي</w:t>
      </w:r>
      <w:r w:rsidRPr="00D154E8">
        <w:rPr>
          <w:rFonts w:ascii="Sakkal Majalla" w:hAnsi="Sakkal Majalla" w:cs="Sakkal Majalla"/>
          <w:sz w:val="32"/>
          <w:szCs w:val="32"/>
          <w:rtl/>
        </w:rPr>
        <w:t xml:space="preserve"> </w:t>
      </w:r>
      <w:r w:rsidRPr="00D154E8">
        <w:rPr>
          <w:rFonts w:ascii="Sakkal Majalla" w:hAnsi="Sakkal Majalla" w:cs="Sakkal Majalla"/>
          <w:sz w:val="32"/>
          <w:szCs w:val="32"/>
          <w:rtl/>
        </w:rPr>
        <w:t>قدمًا في هذا البحث</w:t>
      </w:r>
      <w:r w:rsidRPr="00D154E8">
        <w:rPr>
          <w:rFonts w:ascii="Sakkal Majalla" w:hAnsi="Sakkal Majalla" w:cs="Sakkal Majalla"/>
          <w:sz w:val="32"/>
          <w:szCs w:val="32"/>
        </w:rPr>
        <w:t>.</w:t>
      </w:r>
    </w:p>
    <w:p w14:paraId="0DC02F7C" w14:textId="77777777" w:rsidR="00D154E8" w:rsidRPr="00D154E8" w:rsidRDefault="00D154E8" w:rsidP="00D154E8">
      <w:pPr>
        <w:spacing w:line="240" w:lineRule="auto"/>
        <w:jc w:val="center"/>
        <w:rPr>
          <w:rFonts w:ascii="Sakkal Majalla" w:hAnsi="Sakkal Majalla" w:cs="Sakkal Majalla"/>
          <w:sz w:val="32"/>
          <w:szCs w:val="32"/>
        </w:rPr>
      </w:pPr>
    </w:p>
    <w:p w14:paraId="579C07E7" w14:textId="77777777" w:rsidR="00D154E8" w:rsidRPr="00D154E8" w:rsidRDefault="00D154E8" w:rsidP="00D154E8">
      <w:pPr>
        <w:spacing w:line="240" w:lineRule="auto"/>
        <w:jc w:val="center"/>
        <w:rPr>
          <w:rFonts w:ascii="Sakkal Majalla" w:hAnsi="Sakkal Majalla" w:cs="Sakkal Majalla"/>
          <w:sz w:val="32"/>
          <w:szCs w:val="32"/>
        </w:rPr>
      </w:pPr>
      <w:r w:rsidRPr="00D154E8">
        <w:rPr>
          <w:rFonts w:ascii="Sakkal Majalla" w:hAnsi="Sakkal Majalla" w:cs="Sakkal Majalla"/>
          <w:sz w:val="32"/>
          <w:szCs w:val="32"/>
          <w:rtl/>
        </w:rPr>
        <w:t>ولكل من كان مصدر دعم لي في هذه الرحلة العلمية</w:t>
      </w:r>
      <w:r w:rsidRPr="00D154E8">
        <w:rPr>
          <w:rFonts w:ascii="Sakkal Majalla" w:hAnsi="Sakkal Majalla" w:cs="Sakkal Majalla"/>
          <w:sz w:val="32"/>
          <w:szCs w:val="32"/>
        </w:rPr>
        <w:t>.</w:t>
      </w:r>
    </w:p>
    <w:p w14:paraId="14AC3F80" w14:textId="17E80083" w:rsidR="00D154E8" w:rsidRPr="00D154E8" w:rsidRDefault="00D154E8" w:rsidP="00D154E8">
      <w:pPr>
        <w:spacing w:line="240" w:lineRule="auto"/>
        <w:jc w:val="center"/>
        <w:rPr>
          <w:rFonts w:ascii="Sakkal Majalla" w:hAnsi="Sakkal Majalla" w:cs="Sakkal Majalla"/>
          <w:sz w:val="32"/>
          <w:szCs w:val="32"/>
          <w:rtl/>
        </w:rPr>
      </w:pPr>
      <w:r w:rsidRPr="00D154E8">
        <w:rPr>
          <w:rFonts w:ascii="Sakkal Majalla" w:hAnsi="Sakkal Majalla" w:cs="Sakkal Majalla"/>
          <w:sz w:val="32"/>
          <w:szCs w:val="32"/>
          <w:rtl/>
        </w:rPr>
        <w:t>لكم جميعًا مني أصدق عبارات الامتنان والتقدير</w:t>
      </w:r>
    </w:p>
    <w:p w14:paraId="1B34D6BB"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1069DFB2" w14:textId="77777777" w:rsidR="00D154E8" w:rsidRPr="00D154E8" w:rsidRDefault="00D154E8" w:rsidP="00D154E8">
      <w:pPr>
        <w:spacing w:line="240" w:lineRule="auto"/>
        <w:jc w:val="both"/>
        <w:rPr>
          <w:rFonts w:ascii="Sakkal Majalla" w:hAnsi="Sakkal Majalla" w:cs="Sakkal Majalla"/>
          <w:b/>
          <w:bCs/>
          <w:sz w:val="28"/>
          <w:szCs w:val="28"/>
          <w:u w:val="single"/>
          <w:rtl/>
        </w:rPr>
      </w:pPr>
    </w:p>
    <w:p w14:paraId="035BF540" w14:textId="455E6C1C" w:rsidR="009125CE" w:rsidRPr="00D154E8" w:rsidRDefault="00FB14A5" w:rsidP="00D154E8">
      <w:pPr>
        <w:spacing w:line="240" w:lineRule="auto"/>
        <w:jc w:val="both"/>
        <w:rPr>
          <w:rFonts w:ascii="Sakkal Majalla" w:hAnsi="Sakkal Majalla" w:cs="Sakkal Majalla"/>
          <w:sz w:val="28"/>
          <w:szCs w:val="28"/>
          <w:u w:val="single"/>
          <w:rtl/>
          <w:lang w:bidi="ar-EG"/>
        </w:rPr>
      </w:pPr>
      <w:r w:rsidRPr="00D154E8">
        <w:rPr>
          <w:rFonts w:ascii="Sakkal Majalla" w:hAnsi="Sakkal Majalla" w:cs="Sakkal Majalla"/>
          <w:b/>
          <w:bCs/>
          <w:sz w:val="28"/>
          <w:szCs w:val="28"/>
          <w:u w:val="single"/>
          <w:rtl/>
        </w:rPr>
        <w:lastRenderedPageBreak/>
        <w:t>ال</w:t>
      </w:r>
      <w:r w:rsidR="00A74F76" w:rsidRPr="00D154E8">
        <w:rPr>
          <w:rFonts w:ascii="Sakkal Majalla" w:hAnsi="Sakkal Majalla" w:cs="Sakkal Majalla"/>
          <w:b/>
          <w:bCs/>
          <w:sz w:val="28"/>
          <w:szCs w:val="28"/>
          <w:u w:val="single"/>
          <w:rtl/>
        </w:rPr>
        <w:t>مقدمة</w:t>
      </w:r>
      <w:r w:rsidR="009125CE" w:rsidRPr="00D154E8">
        <w:rPr>
          <w:rFonts w:ascii="Sakkal Majalla" w:hAnsi="Sakkal Majalla" w:cs="Sakkal Majalla"/>
          <w:sz w:val="28"/>
          <w:szCs w:val="28"/>
          <w:u w:val="single"/>
          <w:rtl/>
          <w:lang w:bidi="ar-EG"/>
        </w:rPr>
        <w:t>:</w:t>
      </w:r>
    </w:p>
    <w:p w14:paraId="07A6892C" w14:textId="3D4763B2" w:rsidR="004B2CAC" w:rsidRPr="00D154E8" w:rsidRDefault="004B2CAC" w:rsidP="009A09F0">
      <w:pPr>
        <w:spacing w:line="240" w:lineRule="auto"/>
        <w:ind w:firstLine="720"/>
        <w:jc w:val="both"/>
        <w:rPr>
          <w:rFonts w:ascii="Sakkal Majalla" w:hAnsi="Sakkal Majalla" w:cs="Sakkal Majalla"/>
          <w:sz w:val="28"/>
          <w:szCs w:val="28"/>
          <w:lang w:val="en-GB"/>
        </w:rPr>
      </w:pPr>
      <w:r w:rsidRPr="00D154E8">
        <w:rPr>
          <w:rFonts w:ascii="Sakkal Majalla" w:hAnsi="Sakkal Majalla" w:cs="Sakkal Majalla"/>
          <w:sz w:val="28"/>
          <w:szCs w:val="28"/>
          <w:rtl/>
        </w:rPr>
        <w:t>يمثل الذكاء الاصطناعي</w:t>
      </w:r>
      <w:r w:rsidRPr="00D154E8">
        <w:rPr>
          <w:rFonts w:ascii="Sakkal Majalla" w:hAnsi="Sakkal Majalla" w:cs="Sakkal Majalla"/>
          <w:sz w:val="28"/>
          <w:szCs w:val="28"/>
          <w:lang w:val="en-GB"/>
        </w:rPr>
        <w:t xml:space="preserve"> (AI) </w:t>
      </w:r>
      <w:r w:rsidRPr="00D154E8">
        <w:rPr>
          <w:rFonts w:ascii="Sakkal Majalla" w:hAnsi="Sakkal Majalla" w:cs="Sakkal Majalla"/>
          <w:sz w:val="28"/>
          <w:szCs w:val="28"/>
          <w:rtl/>
        </w:rPr>
        <w:t xml:space="preserve">أحد أبرز علوم الحاسب الآلي الحديثة، والتي تهدف إلى تطوير أنظمة وبرامج قادرة على العمل والاستجابة بطرق تحاكي السلوك البشري، ويتجلى ذلك في تطبيقات متعددة مثل التعرف على العملاء عبر المحادثات الآلية، والتحليل المنطقي للبيانات الضخمة لتقديم توصيات دقيقة، </w:t>
      </w:r>
      <w:r w:rsidR="00943BDF" w:rsidRPr="00D154E8">
        <w:rPr>
          <w:rFonts w:ascii="Sakkal Majalla" w:hAnsi="Sakkal Majalla" w:cs="Sakkal Majalla"/>
          <w:sz w:val="28"/>
          <w:szCs w:val="28"/>
          <w:rtl/>
        </w:rPr>
        <w:t>لذلك</w:t>
      </w:r>
      <w:r w:rsidRPr="00D154E8">
        <w:rPr>
          <w:rFonts w:ascii="Sakkal Majalla" w:hAnsi="Sakkal Majalla" w:cs="Sakkal Majalla"/>
          <w:sz w:val="28"/>
          <w:szCs w:val="28"/>
          <w:rtl/>
        </w:rPr>
        <w:t xml:space="preserve"> أصبح الذكاء الاصطناعي محط اهتمام عالمي في هذا العصر، حيث تتسع مجالات استخدامه لتشمل الطب، </w:t>
      </w:r>
      <w:r w:rsidR="00943BDF" w:rsidRPr="00D154E8">
        <w:rPr>
          <w:rFonts w:ascii="Sakkal Majalla" w:hAnsi="Sakkal Majalla" w:cs="Sakkal Majalla"/>
          <w:sz w:val="28"/>
          <w:szCs w:val="28"/>
          <w:rtl/>
        </w:rPr>
        <w:t>و</w:t>
      </w:r>
      <w:r w:rsidRPr="00D154E8">
        <w:rPr>
          <w:rFonts w:ascii="Sakkal Majalla" w:hAnsi="Sakkal Majalla" w:cs="Sakkal Majalla"/>
          <w:sz w:val="28"/>
          <w:szCs w:val="28"/>
          <w:rtl/>
        </w:rPr>
        <w:t xml:space="preserve">الصناعة، </w:t>
      </w:r>
      <w:r w:rsidR="00943BDF" w:rsidRPr="00D154E8">
        <w:rPr>
          <w:rFonts w:ascii="Sakkal Majalla" w:hAnsi="Sakkal Majalla" w:cs="Sakkal Majalla"/>
          <w:sz w:val="28"/>
          <w:szCs w:val="28"/>
          <w:rtl/>
        </w:rPr>
        <w:t>و</w:t>
      </w:r>
      <w:r w:rsidRPr="00D154E8">
        <w:rPr>
          <w:rFonts w:ascii="Sakkal Majalla" w:hAnsi="Sakkal Majalla" w:cs="Sakkal Majalla"/>
          <w:sz w:val="28"/>
          <w:szCs w:val="28"/>
          <w:rtl/>
        </w:rPr>
        <w:t>الإعلام بشكل عام، والتسويق الرقمي على وجه الخصوص، ومع التطور المتسارع لتكنولوجيا الذكاء الاصطناعي بات التسويق الرقمي أكثر أهمية من أي وقت مضى، ولقد أحدث الذكاء الاصطناعي ثورة حقيقية في هذا القطاع، مما مكن الشركات من تخصيص جهودها التسويقية بشكل فعال وتحسين تجربة العملاء.</w:t>
      </w:r>
    </w:p>
    <w:p w14:paraId="1AE908D2" w14:textId="1CFFDCA0" w:rsidR="004B2CAC" w:rsidRPr="00D154E8" w:rsidRDefault="004B2CAC"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ويقدم الذكاء الاصطناعي إمكانيات غير مسبوقة لتحليل سلوك المستهلكين والتنبؤ بتصرفاتهم المستقبلية</w:t>
      </w:r>
      <w:r w:rsidR="005F0501" w:rsidRPr="00D154E8">
        <w:rPr>
          <w:rFonts w:ascii="Sakkal Majalla" w:hAnsi="Sakkal Majalla" w:cs="Sakkal Majalla"/>
          <w:sz w:val="28"/>
          <w:szCs w:val="28"/>
          <w:rtl/>
        </w:rPr>
        <w:t xml:space="preserve">، </w:t>
      </w:r>
      <w:r w:rsidRPr="00D154E8">
        <w:rPr>
          <w:rFonts w:ascii="Sakkal Majalla" w:hAnsi="Sakkal Majalla" w:cs="Sakkal Majalla"/>
          <w:sz w:val="28"/>
          <w:szCs w:val="28"/>
          <w:rtl/>
        </w:rPr>
        <w:t>كما يساهم في تحسين الحملات الإعلانية وتقديم توصيات مخصصة، مما يؤدي إلى زيادة الفاعلية ورفع مستوى المبيعات، ويُعدّ المستهلك نقطة الانطلاق والغاية النهائية لأي نشاط تسويقي</w:t>
      </w:r>
      <w:r w:rsidR="005F0501" w:rsidRPr="00D154E8">
        <w:rPr>
          <w:rFonts w:ascii="Sakkal Majalla" w:hAnsi="Sakkal Majalla" w:cs="Sakkal Majalla"/>
          <w:sz w:val="28"/>
          <w:szCs w:val="28"/>
          <w:rtl/>
        </w:rPr>
        <w:t>،</w:t>
      </w:r>
      <w:r w:rsidRPr="00D154E8">
        <w:rPr>
          <w:rFonts w:ascii="Sakkal Majalla" w:hAnsi="Sakkal Majalla" w:cs="Sakkal Majalla"/>
          <w:sz w:val="28"/>
          <w:szCs w:val="28"/>
          <w:rtl/>
        </w:rPr>
        <w:t xml:space="preserve"> </w:t>
      </w:r>
      <w:r w:rsidR="005F0501" w:rsidRPr="00D154E8">
        <w:rPr>
          <w:rFonts w:ascii="Sakkal Majalla" w:hAnsi="Sakkal Majalla" w:cs="Sakkal Majalla"/>
          <w:sz w:val="28"/>
          <w:szCs w:val="28"/>
          <w:rtl/>
        </w:rPr>
        <w:t>و</w:t>
      </w:r>
      <w:r w:rsidRPr="00D154E8">
        <w:rPr>
          <w:rFonts w:ascii="Sakkal Majalla" w:hAnsi="Sakkal Majalla" w:cs="Sakkal Majalla"/>
          <w:sz w:val="28"/>
          <w:szCs w:val="28"/>
          <w:rtl/>
        </w:rPr>
        <w:t>إن السعي لفهم سلوكه يشكل الأساس الذي يمكن من خلاله استيعاب متطلبات السوق الحديثة وتطوراتها</w:t>
      </w:r>
      <w:r w:rsidR="005F0501" w:rsidRPr="00D154E8">
        <w:rPr>
          <w:rFonts w:ascii="Sakkal Majalla" w:hAnsi="Sakkal Majalla" w:cs="Sakkal Majalla"/>
          <w:sz w:val="28"/>
          <w:szCs w:val="28"/>
          <w:rtl/>
        </w:rPr>
        <w:t xml:space="preserve">، وسعد </w:t>
      </w:r>
      <w:r w:rsidRPr="00D154E8">
        <w:rPr>
          <w:rFonts w:ascii="Sakkal Majalla" w:hAnsi="Sakkal Majalla" w:cs="Sakkal Majalla"/>
          <w:sz w:val="28"/>
          <w:szCs w:val="28"/>
          <w:rtl/>
        </w:rPr>
        <w:t xml:space="preserve">الهدف الأسمى </w:t>
      </w:r>
      <w:r w:rsidR="005F0501" w:rsidRPr="00D154E8">
        <w:rPr>
          <w:rFonts w:ascii="Sakkal Majalla" w:hAnsi="Sakkal Majalla" w:cs="Sakkal Majalla"/>
          <w:sz w:val="28"/>
          <w:szCs w:val="28"/>
          <w:rtl/>
        </w:rPr>
        <w:t>بذلك هو</w:t>
      </w:r>
      <w:r w:rsidRPr="00D154E8">
        <w:rPr>
          <w:rFonts w:ascii="Sakkal Majalla" w:hAnsi="Sakkal Majalla" w:cs="Sakkal Majalla"/>
          <w:sz w:val="28"/>
          <w:szCs w:val="28"/>
          <w:rtl/>
        </w:rPr>
        <w:t xml:space="preserve"> تحديد حاجات ورغبات المستهلكين، والعمل على تحقيقها، والكشف عن الدوافع الكامنة وراء قرارات الشراء. </w:t>
      </w:r>
      <w:r w:rsidRPr="00D154E8">
        <w:rPr>
          <w:rFonts w:ascii="Sakkal Majalla" w:hAnsi="Sakkal Majalla" w:cs="Sakkal Majalla"/>
          <w:sz w:val="28"/>
          <w:szCs w:val="28"/>
          <w:lang w:val="en-GB"/>
        </w:rPr>
        <w:t>(Charles et al., 2023)</w:t>
      </w:r>
      <w:r w:rsidRPr="00D154E8">
        <w:rPr>
          <w:rFonts w:ascii="Sakkal Majalla" w:hAnsi="Sakkal Majalla" w:cs="Sakkal Majalla"/>
          <w:sz w:val="28"/>
          <w:szCs w:val="28"/>
          <w:rtl/>
        </w:rPr>
        <w:t xml:space="preserve">. </w:t>
      </w:r>
    </w:p>
    <w:p w14:paraId="79041DBA" w14:textId="3102A9B2" w:rsidR="004B2CAC" w:rsidRPr="00D154E8" w:rsidRDefault="005F0501"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و</w:t>
      </w:r>
      <w:r w:rsidR="004B2CAC" w:rsidRPr="00D154E8">
        <w:rPr>
          <w:rFonts w:ascii="Sakkal Majalla" w:hAnsi="Sakkal Majalla" w:cs="Sakkal Majalla"/>
          <w:sz w:val="28"/>
          <w:szCs w:val="28"/>
          <w:rtl/>
        </w:rPr>
        <w:t xml:space="preserve">توفر منصات التجارة الإلكترونية أدوات ووسائل متنوعة لتلبية احتياجات المستهلكين مما يزيد من احتمالية شرائهم من المتاجر الافتراضية، وتوفر هذه المنصات معلومات وافية عن المنتجات والخدمات، وخيارات بحث متقدمة، وأوراق مقارنة للأسعار، وأنظمة دفع آمنة عبر الإنترنت، </w:t>
      </w:r>
      <w:r w:rsidR="00A7220A" w:rsidRPr="00D154E8">
        <w:rPr>
          <w:rFonts w:ascii="Sakkal Majalla" w:hAnsi="Sakkal Majalla" w:cs="Sakkal Majalla"/>
          <w:sz w:val="28"/>
          <w:szCs w:val="28"/>
          <w:rtl/>
        </w:rPr>
        <w:t xml:space="preserve">كما </w:t>
      </w:r>
      <w:r w:rsidR="004B2CAC" w:rsidRPr="00D154E8">
        <w:rPr>
          <w:rFonts w:ascii="Sakkal Majalla" w:hAnsi="Sakkal Majalla" w:cs="Sakkal Majalla"/>
          <w:sz w:val="28"/>
          <w:szCs w:val="28"/>
          <w:rtl/>
        </w:rPr>
        <w:t>يلعب كل عامل من هذه العوامل دورًا حيويًا للبائعين عبر الإنترنت، حيث تسعى مواقع التجارة الإلكترونية إلى جذب المستهلكين والاحتفاظ بهم من خلال التأثير المباشر على سلوكهم، ويشير مفهوم "السلوك المباشر" إلى نية المستهلك في اتخاذ قرار معين بناءً على محددات سلوكية معينة</w:t>
      </w:r>
      <w:r w:rsidR="00A7220A" w:rsidRPr="00D154E8">
        <w:rPr>
          <w:rFonts w:ascii="Sakkal Majalla" w:hAnsi="Sakkal Majalla" w:cs="Sakkal Majalla"/>
          <w:sz w:val="28"/>
          <w:szCs w:val="28"/>
          <w:rtl/>
        </w:rPr>
        <w:t>.</w:t>
      </w:r>
      <w:r w:rsidR="004B2CAC" w:rsidRPr="00D154E8">
        <w:rPr>
          <w:rFonts w:ascii="Sakkal Majalla" w:hAnsi="Sakkal Majalla" w:cs="Sakkal Majalla"/>
          <w:sz w:val="28"/>
          <w:szCs w:val="28"/>
          <w:rtl/>
        </w:rPr>
        <w:t xml:space="preserve"> </w:t>
      </w:r>
      <w:r w:rsidR="004B2CAC" w:rsidRPr="00D154E8">
        <w:rPr>
          <w:rFonts w:ascii="Sakkal Majalla" w:hAnsi="Sakkal Majalla" w:cs="Sakkal Majalla"/>
          <w:sz w:val="28"/>
          <w:szCs w:val="28"/>
          <w:lang w:val="en-GB"/>
        </w:rPr>
        <w:t>(</w:t>
      </w:r>
      <w:proofErr w:type="spellStart"/>
      <w:r w:rsidR="004B2CAC" w:rsidRPr="00D154E8">
        <w:rPr>
          <w:rFonts w:ascii="Sakkal Majalla" w:hAnsi="Sakkal Majalla" w:cs="Sakkal Majalla"/>
          <w:sz w:val="28"/>
          <w:szCs w:val="28"/>
          <w:lang w:val="en-GB"/>
        </w:rPr>
        <w:t>Bairrada</w:t>
      </w:r>
      <w:proofErr w:type="spellEnd"/>
      <w:r w:rsidR="004B2CAC" w:rsidRPr="00D154E8">
        <w:rPr>
          <w:rFonts w:ascii="Sakkal Majalla" w:hAnsi="Sakkal Majalla" w:cs="Sakkal Majalla"/>
          <w:sz w:val="28"/>
          <w:szCs w:val="28"/>
        </w:rPr>
        <w:t xml:space="preserve"> </w:t>
      </w:r>
      <w:r w:rsidR="004B2CAC" w:rsidRPr="00D154E8">
        <w:rPr>
          <w:rFonts w:ascii="Sakkal Majalla" w:hAnsi="Sakkal Majalla" w:cs="Sakkal Majalla"/>
          <w:sz w:val="28"/>
          <w:szCs w:val="28"/>
          <w:lang w:val="en-GB"/>
        </w:rPr>
        <w:t>et al., 2019)</w:t>
      </w:r>
      <w:r w:rsidR="004B2CAC" w:rsidRPr="00D154E8">
        <w:rPr>
          <w:rFonts w:ascii="Sakkal Majalla" w:hAnsi="Sakkal Majalla" w:cs="Sakkal Majalla"/>
          <w:sz w:val="28"/>
          <w:szCs w:val="28"/>
          <w:rtl/>
        </w:rPr>
        <w:t>.</w:t>
      </w:r>
    </w:p>
    <w:p w14:paraId="2DF566AD" w14:textId="77777777" w:rsidR="004B2CAC" w:rsidRPr="00D154E8" w:rsidRDefault="004B2CAC"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وتشير التوقعات</w:t>
      </w:r>
      <w:r w:rsidRPr="00D154E8">
        <w:rPr>
          <w:rFonts w:ascii="Sakkal Majalla" w:hAnsi="Sakkal Majalla" w:cs="Sakkal Majalla"/>
          <w:sz w:val="28"/>
          <w:szCs w:val="28"/>
          <w:lang w:val="en-GB"/>
        </w:rPr>
        <w:t xml:space="preserve"> </w:t>
      </w:r>
      <w:r w:rsidRPr="00D154E8">
        <w:rPr>
          <w:rFonts w:ascii="Sakkal Majalla" w:hAnsi="Sakkal Majalla" w:cs="Sakkal Majalla"/>
          <w:sz w:val="28"/>
          <w:szCs w:val="28"/>
          <w:rtl/>
        </w:rPr>
        <w:t xml:space="preserve">إلى أن حجم سوق الذكاء الاصطناعي سيتجاوز 1.597 مليار دولار أمريكي بحلول عام 2030، بمعدل نمو سنوي مركب يبلغ 38.1% من عام 2022 إلى عام 2030، وهذا النمو الهائل يعكس تزايد أهمية الذكاء الاصطناعي في معالجة المشكلات المعقدة بكفاءة في مجالات متنوعة، بما في ذلك التسويق فقدرة الذكاء الاصطناعي على توفير فهم عميق لرغبات المستهلكين وتفضيلاتهم، وبالإضافة إلى سرعته وفعاليته في التعامل مع هذه المعلومات، ويُعد مكونًا أساسيًا للتسويق الحديث الذي يستهدف التخصيص. </w:t>
      </w:r>
      <w:r w:rsidRPr="00D154E8">
        <w:rPr>
          <w:rFonts w:ascii="Sakkal Majalla" w:hAnsi="Sakkal Majalla" w:cs="Sakkal Majalla"/>
          <w:sz w:val="28"/>
          <w:szCs w:val="28"/>
          <w:lang w:val="en-GB"/>
        </w:rPr>
        <w:t>(Nova Advisor, 2022)</w:t>
      </w:r>
      <w:r w:rsidRPr="00D154E8">
        <w:rPr>
          <w:rFonts w:ascii="Sakkal Majalla" w:hAnsi="Sakkal Majalla" w:cs="Sakkal Majalla"/>
          <w:sz w:val="28"/>
          <w:szCs w:val="28"/>
          <w:rtl/>
        </w:rPr>
        <w:t>.</w:t>
      </w:r>
    </w:p>
    <w:p w14:paraId="3A70C94C" w14:textId="19078AF5" w:rsidR="004B2CAC" w:rsidRPr="00D154E8" w:rsidRDefault="004B2CAC"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وتشير الدراسات الحديثة إلى أن تقنيات الذكاء الاصطناعي قد لعبت دورًا محوريًا في تحويل سلوك المستهلك السعودي،</w:t>
      </w:r>
      <w:r w:rsidR="003F0559" w:rsidRPr="00D154E8">
        <w:rPr>
          <w:rFonts w:ascii="Sakkal Majalla" w:hAnsi="Sakkal Majalla" w:cs="Sakkal Majalla"/>
          <w:sz w:val="28"/>
          <w:szCs w:val="28"/>
          <w:rtl/>
        </w:rPr>
        <w:t xml:space="preserve"> وذلك</w:t>
      </w:r>
      <w:r w:rsidRPr="00D154E8">
        <w:rPr>
          <w:rFonts w:ascii="Sakkal Majalla" w:hAnsi="Sakkal Majalla" w:cs="Sakkal Majalla"/>
          <w:sz w:val="28"/>
          <w:szCs w:val="28"/>
          <w:rtl/>
        </w:rPr>
        <w:t xml:space="preserve"> عبر توجيه العروض والتوصيات الشخصية، مما أدى لزيادة ملحوظة في معدل الاحتفاظ بالعملاء وتحفيز نوايا الشراء، وعلاوة على ذلك تشير بيانات</w:t>
      </w:r>
      <w:r w:rsidRPr="00D154E8">
        <w:rPr>
          <w:rFonts w:ascii="Sakkal Majalla" w:hAnsi="Sakkal Majalla" w:cs="Sakkal Majalla"/>
          <w:sz w:val="28"/>
          <w:szCs w:val="28"/>
          <w:lang w:val="en-GB"/>
        </w:rPr>
        <w:t xml:space="preserve"> PWC </w:t>
      </w:r>
      <w:r w:rsidRPr="00D154E8">
        <w:rPr>
          <w:rFonts w:ascii="Sakkal Majalla" w:hAnsi="Sakkal Majalla" w:cs="Sakkal Majalla"/>
          <w:sz w:val="28"/>
          <w:szCs w:val="28"/>
          <w:rtl/>
        </w:rPr>
        <w:t>في استبيانه</w:t>
      </w:r>
      <w:r w:rsidR="00015572" w:rsidRPr="00D154E8">
        <w:rPr>
          <w:rFonts w:ascii="Sakkal Majalla" w:hAnsi="Sakkal Majalla" w:cs="Sakkal Majalla"/>
          <w:sz w:val="28"/>
          <w:szCs w:val="28"/>
          <w:rtl/>
        </w:rPr>
        <w:t>ا</w:t>
      </w:r>
      <w:r w:rsidR="00015572" w:rsidRPr="00D154E8">
        <w:rPr>
          <w:rFonts w:ascii="Sakkal Majalla" w:hAnsi="Sakkal Majalla" w:cs="Sakkal Majalla"/>
          <w:sz w:val="28"/>
          <w:szCs w:val="28"/>
          <w:rtl/>
          <w:lang w:val="en-GB"/>
        </w:rPr>
        <w:t xml:space="preserve"> </w:t>
      </w:r>
      <w:r w:rsidRPr="00D154E8">
        <w:rPr>
          <w:rFonts w:ascii="Sakkal Majalla" w:hAnsi="Sakkal Majalla" w:cs="Sakkal Majalla"/>
          <w:sz w:val="28"/>
          <w:szCs w:val="28"/>
          <w:lang w:val="en-GB"/>
        </w:rPr>
        <w:t>“Voice of the Consumer</w:t>
      </w:r>
      <w:r w:rsidRPr="00D154E8">
        <w:rPr>
          <w:rFonts w:ascii="Sakkal Majalla" w:hAnsi="Sakkal Majalla" w:cs="Sakkal Majalla"/>
          <w:sz w:val="28"/>
          <w:szCs w:val="28"/>
        </w:rPr>
        <w:t>”</w:t>
      </w:r>
      <w:r w:rsidR="003F0559" w:rsidRPr="00D154E8">
        <w:rPr>
          <w:rFonts w:ascii="Sakkal Majalla" w:hAnsi="Sakkal Majalla" w:cs="Sakkal Majalla"/>
          <w:sz w:val="28"/>
          <w:szCs w:val="28"/>
          <w:rtl/>
        </w:rPr>
        <w:t xml:space="preserve"> </w:t>
      </w:r>
      <w:r w:rsidRPr="00D154E8">
        <w:rPr>
          <w:rFonts w:ascii="Sakkal Majalla" w:hAnsi="Sakkal Majalla" w:cs="Sakkal Majalla"/>
          <w:sz w:val="28"/>
          <w:szCs w:val="28"/>
          <w:rtl/>
        </w:rPr>
        <w:t xml:space="preserve">2024 السعودية إلى أن 70% من المستهلكين السعوديين يفضلون المنتجات الإلكترونية التي تتضمن ميزات ذكاء اصطناعي، فيما تبلغ النسبة 60% لتطبيقات الأجهزة المنزلية، و54% لتطبيقات طلب الطعام، وهو ما يُبرز اعتمادية المستهلك على التخصيص الذكي في اختياراته. </w:t>
      </w:r>
      <w:r w:rsidRPr="00D154E8">
        <w:rPr>
          <w:rFonts w:ascii="Sakkal Majalla" w:hAnsi="Sakkal Majalla" w:cs="Sakkal Majalla"/>
          <w:sz w:val="28"/>
          <w:szCs w:val="28"/>
          <w:lang w:val="en-GB"/>
        </w:rPr>
        <w:t>(Matar &amp; Taki, 2025)</w:t>
      </w:r>
      <w:r w:rsidRPr="00D154E8">
        <w:rPr>
          <w:rFonts w:ascii="Sakkal Majalla" w:hAnsi="Sakkal Majalla" w:cs="Sakkal Majalla"/>
          <w:sz w:val="28"/>
          <w:szCs w:val="28"/>
          <w:rtl/>
        </w:rPr>
        <w:t xml:space="preserve">. </w:t>
      </w:r>
    </w:p>
    <w:p w14:paraId="13E74945" w14:textId="601970E8" w:rsidR="004B2CAC" w:rsidRPr="00D154E8" w:rsidRDefault="004B2CAC"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وتظهر بيانات من</w:t>
      </w:r>
      <w:r w:rsidR="00015572" w:rsidRPr="00D154E8">
        <w:rPr>
          <w:rFonts w:ascii="Sakkal Majalla" w:hAnsi="Sakkal Majalla" w:cs="Sakkal Majalla"/>
          <w:sz w:val="28"/>
          <w:szCs w:val="28"/>
          <w:rtl/>
        </w:rPr>
        <w:t xml:space="preserve"> موقع</w:t>
      </w:r>
      <w:r w:rsidRPr="00D154E8">
        <w:rPr>
          <w:rFonts w:ascii="Sakkal Majalla" w:hAnsi="Sakkal Majalla" w:cs="Sakkal Majalla"/>
          <w:sz w:val="28"/>
          <w:szCs w:val="28"/>
          <w:lang w:val="en-GB"/>
        </w:rPr>
        <w:t xml:space="preserve"> </w:t>
      </w:r>
      <w:bookmarkStart w:id="1" w:name="_Hlk204008553"/>
      <w:r w:rsidRPr="00D154E8">
        <w:rPr>
          <w:rFonts w:ascii="Sakkal Majalla" w:hAnsi="Sakkal Majalla" w:cs="Sakkal Majalla"/>
          <w:sz w:val="28"/>
          <w:szCs w:val="28"/>
          <w:lang w:val="en-GB"/>
        </w:rPr>
        <w:t xml:space="preserve">Statista </w:t>
      </w:r>
      <w:bookmarkEnd w:id="1"/>
      <w:r w:rsidRPr="00D154E8">
        <w:rPr>
          <w:rFonts w:ascii="Sakkal Majalla" w:hAnsi="Sakkal Majalla" w:cs="Sakkal Majalla"/>
          <w:sz w:val="28"/>
          <w:szCs w:val="28"/>
          <w:rtl/>
        </w:rPr>
        <w:t>أن 63% من مستهلكي التجزئة في السعودية يُظهرون اهتمامًا كبيرًا بالعروض الترويجية المخصصة المدعومة بالتقنيات الحديثة</w:t>
      </w:r>
      <w:r w:rsidR="004B58A6" w:rsidRPr="00D154E8">
        <w:rPr>
          <w:rFonts w:ascii="Sakkal Majalla" w:hAnsi="Sakkal Majalla" w:cs="Sakkal Majalla"/>
          <w:sz w:val="28"/>
          <w:szCs w:val="28"/>
          <w:rtl/>
        </w:rPr>
        <w:t xml:space="preserve"> </w:t>
      </w:r>
      <w:r w:rsidR="00015572" w:rsidRPr="00D154E8">
        <w:rPr>
          <w:rFonts w:ascii="Sakkal Majalla" w:hAnsi="Sakkal Majalla" w:cs="Sakkal Majalla"/>
          <w:sz w:val="28"/>
          <w:szCs w:val="28"/>
          <w:rtl/>
        </w:rPr>
        <w:t>و</w:t>
      </w:r>
      <w:r w:rsidRPr="00D154E8">
        <w:rPr>
          <w:rFonts w:ascii="Sakkal Majalla" w:hAnsi="Sakkal Majalla" w:cs="Sakkal Majalla"/>
          <w:sz w:val="28"/>
          <w:szCs w:val="28"/>
          <w:rtl/>
        </w:rPr>
        <w:t>خصوصًا الذكاء الاصطناعي</w:t>
      </w:r>
      <w:r w:rsidR="004B58A6" w:rsidRPr="00D154E8">
        <w:rPr>
          <w:rFonts w:ascii="Sakkal Majalla" w:hAnsi="Sakkal Majalla" w:cs="Sakkal Majalla"/>
          <w:sz w:val="28"/>
          <w:szCs w:val="28"/>
          <w:rtl/>
        </w:rPr>
        <w:t>،</w:t>
      </w:r>
      <w:r w:rsidRPr="00D154E8">
        <w:rPr>
          <w:rFonts w:ascii="Sakkal Majalla" w:hAnsi="Sakkal Majalla" w:cs="Sakkal Majalla"/>
          <w:sz w:val="28"/>
          <w:szCs w:val="28"/>
          <w:rtl/>
        </w:rPr>
        <w:t xml:space="preserve"> ومن ناحية السوق واستثمارات الذكاء الاصطناعي في المجال التسويقي، </w:t>
      </w:r>
      <w:r w:rsidR="004B58A6" w:rsidRPr="00D154E8">
        <w:rPr>
          <w:rFonts w:ascii="Sakkal Majalla" w:hAnsi="Sakkal Majalla" w:cs="Sakkal Majalla"/>
          <w:sz w:val="28"/>
          <w:szCs w:val="28"/>
          <w:rtl/>
        </w:rPr>
        <w:t>و</w:t>
      </w:r>
      <w:r w:rsidRPr="00D154E8">
        <w:rPr>
          <w:rFonts w:ascii="Sakkal Majalla" w:hAnsi="Sakkal Majalla" w:cs="Sakkal Majalla"/>
          <w:sz w:val="28"/>
          <w:szCs w:val="28"/>
          <w:rtl/>
        </w:rPr>
        <w:t>بلغت قيمة سوق تقنيات الذكاء الاصطناعي في التسويق بالسعودية نحو</w:t>
      </w:r>
      <w:r w:rsidR="004B58A6" w:rsidRPr="00D154E8">
        <w:rPr>
          <w:rFonts w:ascii="Sakkal Majalla" w:hAnsi="Sakkal Majalla" w:cs="Sakkal Majalla"/>
          <w:sz w:val="28"/>
          <w:szCs w:val="28"/>
          <w:rtl/>
        </w:rPr>
        <w:t xml:space="preserve"> 7.477 </w:t>
      </w:r>
      <w:r w:rsidRPr="00D154E8">
        <w:rPr>
          <w:rFonts w:ascii="Sakkal Majalla" w:hAnsi="Sakkal Majalla" w:cs="Sakkal Majalla"/>
          <w:sz w:val="28"/>
          <w:szCs w:val="28"/>
          <w:rtl/>
        </w:rPr>
        <w:lastRenderedPageBreak/>
        <w:t>مليون دولار في 2023، ومن المتوقع أن تصل إلى 2.61 مليار دولار بنهاية عام 2030 بنسبة نمو سنوية مركبة 27.5</w:t>
      </w:r>
      <w:r w:rsidRPr="00D154E8">
        <w:rPr>
          <w:rFonts w:ascii="Sakkal Majalla" w:hAnsi="Sakkal Majalla" w:cs="Sakkal Majalla"/>
          <w:sz w:val="28"/>
          <w:szCs w:val="28"/>
          <w:lang w:val="en-GB"/>
        </w:rPr>
        <w:t>%</w:t>
      </w:r>
      <w:r w:rsidRPr="00D154E8">
        <w:rPr>
          <w:rFonts w:ascii="Sakkal Majalla" w:hAnsi="Sakkal Majalla" w:cs="Sakkal Majalla"/>
          <w:sz w:val="28"/>
          <w:szCs w:val="28"/>
          <w:rtl/>
        </w:rPr>
        <w:t xml:space="preserve">، كما يُقدّر حجم سوق تحليلات سلوك المستهلك في المملكة بحوالي 1.157 مليون دولار في 2024، مع توقعات نمو تصل إلى 8.857 مليون دولار بحلول 2030، بنمو سنوي مركب يبلغ 30.1%. </w:t>
      </w:r>
      <w:r w:rsidRPr="00D154E8">
        <w:rPr>
          <w:rFonts w:ascii="Sakkal Majalla" w:hAnsi="Sakkal Majalla" w:cs="Sakkal Majalla"/>
          <w:sz w:val="28"/>
          <w:szCs w:val="28"/>
        </w:rPr>
        <w:t>(</w:t>
      </w:r>
      <w:r w:rsidR="00015572" w:rsidRPr="00D154E8">
        <w:rPr>
          <w:rFonts w:ascii="Sakkal Majalla" w:hAnsi="Sakkal Majalla" w:cs="Sakkal Majalla"/>
          <w:sz w:val="28"/>
          <w:szCs w:val="28"/>
          <w:lang w:val="en-GB"/>
        </w:rPr>
        <w:t>Statista</w:t>
      </w:r>
      <w:r w:rsidRPr="00D154E8">
        <w:rPr>
          <w:rFonts w:ascii="Sakkal Majalla" w:hAnsi="Sakkal Majalla" w:cs="Sakkal Majalla"/>
          <w:sz w:val="28"/>
          <w:szCs w:val="28"/>
        </w:rPr>
        <w:t>, 2025)</w:t>
      </w:r>
      <w:r w:rsidRPr="00D154E8">
        <w:rPr>
          <w:rFonts w:ascii="Sakkal Majalla" w:hAnsi="Sakkal Majalla" w:cs="Sakkal Majalla"/>
          <w:sz w:val="28"/>
          <w:szCs w:val="28"/>
          <w:rtl/>
          <w:lang w:bidi="ar-EG"/>
        </w:rPr>
        <w:t>.</w:t>
      </w:r>
    </w:p>
    <w:p w14:paraId="2C67E72C" w14:textId="36719073" w:rsidR="009125CE" w:rsidRPr="00D154E8" w:rsidRDefault="004B2CAC"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وتؤكد هذه المعطيات من التوقعات العالمية الواعدة لنمو سوق الذكاء الاصطناعي إلى الإقبال المتزايد للمستهلك السعودي على التقنيات المدعومة بالذكاء الاصطناعي، والدور المحوري الذي يلعبه الذكاء الاصطناعي في إعادة تشكيل المشهد التسويقي، وإن قدرة الذكاء الاصطناعي على توفير فهم عميق ودقيق لسلوك المستهلكين وتحليلات البيانات الضخمة ستظل القوة الدافعة وراء استراتيجيات التسويق الحديثة، مما يجعله أداة لا غنى عنها لتحقيق التخصيص الفعال وزيادة الكفاءة والنمو في بيئة الأعمال التنافسية.</w:t>
      </w:r>
    </w:p>
    <w:p w14:paraId="40A61660" w14:textId="4326FFA7" w:rsidR="009125CE" w:rsidRPr="00D154E8" w:rsidRDefault="00A74F76" w:rsidP="009A09F0">
      <w:pPr>
        <w:spacing w:line="240" w:lineRule="auto"/>
        <w:jc w:val="both"/>
        <w:rPr>
          <w:rFonts w:ascii="Sakkal Majalla" w:hAnsi="Sakkal Majalla" w:cs="Sakkal Majalla"/>
          <w:sz w:val="28"/>
          <w:szCs w:val="28"/>
          <w:u w:val="single"/>
          <w:rtl/>
          <w:lang w:bidi="ar-EG"/>
        </w:rPr>
      </w:pPr>
      <w:r w:rsidRPr="00D154E8">
        <w:rPr>
          <w:rFonts w:ascii="Sakkal Majalla" w:hAnsi="Sakkal Majalla" w:cs="Sakkal Majalla"/>
          <w:b/>
          <w:bCs/>
          <w:sz w:val="28"/>
          <w:szCs w:val="28"/>
          <w:u w:val="single"/>
          <w:rtl/>
        </w:rPr>
        <w:t>مشكلة الدراسة</w:t>
      </w:r>
      <w:r w:rsidR="009125CE" w:rsidRPr="00D154E8">
        <w:rPr>
          <w:rFonts w:ascii="Sakkal Majalla" w:hAnsi="Sakkal Majalla" w:cs="Sakkal Majalla"/>
          <w:sz w:val="28"/>
          <w:szCs w:val="28"/>
          <w:u w:val="single"/>
          <w:rtl/>
          <w:lang w:bidi="ar-EG"/>
        </w:rPr>
        <w:t>:</w:t>
      </w:r>
    </w:p>
    <w:p w14:paraId="557A0C0F" w14:textId="77777777" w:rsidR="0001658F" w:rsidRPr="00D154E8" w:rsidRDefault="0001658F" w:rsidP="009A09F0">
      <w:pPr>
        <w:spacing w:line="240" w:lineRule="auto"/>
        <w:ind w:firstLine="720"/>
        <w:jc w:val="both"/>
        <w:rPr>
          <w:rFonts w:ascii="Sakkal Majalla" w:hAnsi="Sakkal Majalla" w:cs="Sakkal Majalla"/>
          <w:sz w:val="28"/>
          <w:szCs w:val="28"/>
          <w:lang w:val="en-GB"/>
        </w:rPr>
      </w:pPr>
      <w:r w:rsidRPr="00D154E8">
        <w:rPr>
          <w:rFonts w:ascii="Sakkal Majalla" w:hAnsi="Sakkal Majalla" w:cs="Sakkal Majalla"/>
          <w:sz w:val="28"/>
          <w:szCs w:val="28"/>
          <w:rtl/>
        </w:rPr>
        <w:t>شهدت المملكة العربية السعودية تحولاً رقميًا متسارعًا مدفوعًا بزيادة الاعتماد على التجارة الإلكترونية وتغلغل تقنيات الذكاء الاصطناعي في مختلف القطاعات، ورغم الاستثمارات الضخمة في حلول التسويق الرقمي المدعومة بالذكاء الاصطناعي، وارتفاع توقعات المستهلك السعودي لتجارب تسوق مخصصة، ولا يزال هناك فهم غير كامل وواضح لتأثير التخصيص المدعوم بالذكاء الاصطناعي على تحول سلوك المستهلك السعودي في البيئة الرقمية.</w:t>
      </w:r>
    </w:p>
    <w:p w14:paraId="462D6C72" w14:textId="134B0858" w:rsidR="0001658F" w:rsidRPr="00D154E8" w:rsidRDefault="0001658F"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ووجد الباحث من خلال دراسته الميدانية لهذا الأمر أن مشكلة الدراسة تتبلور في عدة نقاط</w:t>
      </w:r>
      <w:r w:rsidR="001A2E4C" w:rsidRPr="00D154E8">
        <w:rPr>
          <w:rFonts w:ascii="Sakkal Majalla" w:hAnsi="Sakkal Majalla" w:cs="Sakkal Majalla"/>
          <w:sz w:val="28"/>
          <w:szCs w:val="28"/>
          <w:rtl/>
        </w:rPr>
        <w:t xml:space="preserve"> وهي</w:t>
      </w:r>
      <w:r w:rsidRPr="00D154E8">
        <w:rPr>
          <w:rFonts w:ascii="Sakkal Majalla" w:hAnsi="Sakkal Majalla" w:cs="Sakkal Majalla"/>
          <w:sz w:val="28"/>
          <w:szCs w:val="28"/>
          <w:rtl/>
        </w:rPr>
        <w:t xml:space="preserve"> وجود فجوة بين التوقعات والتطبيق فإنه على الرغم من أن 70% من المستهلكين السعوديين يفضلون المنتجات والتطبيقات التي تتضمن ميزات الذكاء الاصطناعي و63% يُظهرون اهتمامًا بالعروض الترويجية المخصصة إلا أن الشركات تواجه تحديات في تحديد كيفية ترجمة هذه التفضيلات إلى استراتيجيات تخصيص فعالة تؤثر بشكل مباشر وملموس على سلوك الشراء والولاء، ووجد الباحث أن هناك غموض بالتأثير على مراحل السلوك وما يزال هناك نقص في الدراسات الميدانية التي تتناول بشكل دقيق كيف يؤثر التخصيص المدعوم بالذكاء الاصطناعي على مختلف مراحل سلوك المستهلك السعودي بدءًا من الوعي والبحث عن المعلومات مرورًا بتقييم البدائل واتخاذ قرار الشراء وصولاً إلى سلوك ما بعد الشراء والولاء.</w:t>
      </w:r>
    </w:p>
    <w:p w14:paraId="0E926CD5" w14:textId="105BF923" w:rsidR="004171D5" w:rsidRPr="00D154E8" w:rsidRDefault="007F2BC5"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كما ترى</w:t>
      </w:r>
      <w:r w:rsidR="0001658F" w:rsidRPr="00D154E8">
        <w:rPr>
          <w:rFonts w:ascii="Sakkal Majalla" w:hAnsi="Sakkal Majalla" w:cs="Sakkal Majalla"/>
          <w:sz w:val="28"/>
          <w:szCs w:val="28"/>
          <w:rtl/>
        </w:rPr>
        <w:t xml:space="preserve"> دراسة </w:t>
      </w:r>
      <w:r w:rsidR="0001658F" w:rsidRPr="00D154E8">
        <w:rPr>
          <w:rFonts w:ascii="Sakkal Majalla" w:hAnsi="Sakkal Majalla" w:cs="Sakkal Majalla"/>
          <w:sz w:val="28"/>
          <w:szCs w:val="28"/>
        </w:rPr>
        <w:t>(</w:t>
      </w:r>
      <w:proofErr w:type="spellStart"/>
      <w:r w:rsidR="0001658F" w:rsidRPr="00D154E8">
        <w:rPr>
          <w:rFonts w:ascii="Sakkal Majalla" w:hAnsi="Sakkal Majalla" w:cs="Sakkal Majalla"/>
          <w:sz w:val="28"/>
          <w:szCs w:val="28"/>
          <w:lang w:val="en-GB"/>
        </w:rPr>
        <w:t>Alghaswyneh</w:t>
      </w:r>
      <w:proofErr w:type="spellEnd"/>
      <w:r w:rsidR="0001658F" w:rsidRPr="00D154E8">
        <w:rPr>
          <w:rFonts w:ascii="Sakkal Majalla" w:hAnsi="Sakkal Majalla" w:cs="Sakkal Majalla"/>
          <w:sz w:val="28"/>
          <w:szCs w:val="28"/>
          <w:lang w:val="en-GB"/>
        </w:rPr>
        <w:t>, 2025)</w:t>
      </w:r>
      <w:r w:rsidR="0001658F" w:rsidRPr="00D154E8">
        <w:rPr>
          <w:rFonts w:ascii="Sakkal Majalla" w:hAnsi="Sakkal Majalla" w:cs="Sakkal Majalla"/>
          <w:sz w:val="28"/>
          <w:szCs w:val="28"/>
          <w:rtl/>
          <w:lang w:bidi="ar-EG"/>
        </w:rPr>
        <w:t xml:space="preserve"> </w:t>
      </w:r>
      <w:r w:rsidRPr="00D154E8">
        <w:rPr>
          <w:rFonts w:ascii="Sakkal Majalla" w:hAnsi="Sakkal Majalla" w:cs="Sakkal Majalla"/>
          <w:sz w:val="28"/>
          <w:szCs w:val="28"/>
          <w:rtl/>
          <w:lang w:bidi="ar-EG"/>
        </w:rPr>
        <w:t>بأنه</w:t>
      </w:r>
      <w:r w:rsidR="0001658F" w:rsidRPr="00D154E8">
        <w:rPr>
          <w:rFonts w:ascii="Sakkal Majalla" w:hAnsi="Sakkal Majalla" w:cs="Sakkal Majalla"/>
          <w:sz w:val="28"/>
          <w:szCs w:val="28"/>
          <w:rtl/>
          <w:lang w:bidi="ar-EG"/>
        </w:rPr>
        <w:t xml:space="preserve"> </w:t>
      </w:r>
      <w:r w:rsidRPr="00D154E8">
        <w:rPr>
          <w:rFonts w:ascii="Sakkal Majalla" w:hAnsi="Sakkal Majalla" w:cs="Sakkal Majalla"/>
          <w:sz w:val="28"/>
          <w:szCs w:val="28"/>
          <w:rtl/>
          <w:lang w:bidi="ar-EG"/>
        </w:rPr>
        <w:t>يوجد</w:t>
      </w:r>
      <w:r w:rsidR="0001658F" w:rsidRPr="00D154E8">
        <w:rPr>
          <w:rFonts w:ascii="Sakkal Majalla" w:hAnsi="Sakkal Majalla" w:cs="Sakkal Majalla"/>
          <w:sz w:val="28"/>
          <w:szCs w:val="28"/>
          <w:rtl/>
        </w:rPr>
        <w:t xml:space="preserve"> علاقة إيجابية قوية بين التخصيص المدعوم بالذكاء الاصطناعي ودرجة المشاركة</w:t>
      </w:r>
      <w:r w:rsidR="0001658F" w:rsidRPr="00D154E8">
        <w:rPr>
          <w:rFonts w:ascii="Sakkal Majalla" w:hAnsi="Sakkal Majalla" w:cs="Sakkal Majalla"/>
          <w:sz w:val="28"/>
          <w:szCs w:val="28"/>
          <w:lang w:val="en-GB"/>
        </w:rPr>
        <w:t xml:space="preserve"> </w:t>
      </w:r>
      <w:r w:rsidR="0001658F" w:rsidRPr="00D154E8">
        <w:rPr>
          <w:rFonts w:ascii="Sakkal Majalla" w:hAnsi="Sakkal Majalla" w:cs="Sakkal Majalla"/>
          <w:sz w:val="28"/>
          <w:szCs w:val="28"/>
          <w:rtl/>
        </w:rPr>
        <w:t>لكن الباحثين أبرزوا أن الاعتبارات الأخلاقية، خصوصاً الخصوصية والشفافية والثقافة التنظيمية</w:t>
      </w:r>
      <w:r w:rsidR="0001658F" w:rsidRPr="00D154E8">
        <w:rPr>
          <w:rFonts w:ascii="Sakkal Majalla" w:hAnsi="Sakkal Majalla" w:cs="Sakkal Majalla"/>
          <w:sz w:val="28"/>
          <w:szCs w:val="28"/>
          <w:lang w:val="en-GB"/>
        </w:rPr>
        <w:t xml:space="preserve"> </w:t>
      </w:r>
      <w:r w:rsidR="0001658F" w:rsidRPr="00D154E8">
        <w:rPr>
          <w:rFonts w:ascii="Sakkal Majalla" w:hAnsi="Sakkal Majalla" w:cs="Sakkal Majalla"/>
          <w:sz w:val="28"/>
          <w:szCs w:val="28"/>
          <w:rtl/>
        </w:rPr>
        <w:t xml:space="preserve">تظل مؤثرات رئيسية ينبغي الاحتراز منها لضمان فاعلية التخصيص في تحويل سلوك المستهلك، وهذه النتائج تؤكد وجود تحديات في تطبيق التخصيص على الرغم من الاستجابة الإيجابية للمستهلكين، مما يعكس فجوة بين التوقعات والتطبيق العملي، وأكدت دراسة </w:t>
      </w:r>
      <w:r w:rsidR="0001658F" w:rsidRPr="00D154E8">
        <w:rPr>
          <w:rFonts w:ascii="Sakkal Majalla" w:hAnsi="Sakkal Majalla" w:cs="Sakkal Majalla"/>
          <w:sz w:val="28"/>
          <w:szCs w:val="28"/>
          <w:lang w:val="en-GB"/>
        </w:rPr>
        <w:t>(</w:t>
      </w:r>
      <w:proofErr w:type="spellStart"/>
      <w:r w:rsidR="0001658F" w:rsidRPr="00D154E8">
        <w:rPr>
          <w:rFonts w:ascii="Sakkal Majalla" w:hAnsi="Sakkal Majalla" w:cs="Sakkal Majalla"/>
          <w:sz w:val="28"/>
          <w:szCs w:val="28"/>
          <w:lang w:val="en-GB"/>
        </w:rPr>
        <w:t>Beyari</w:t>
      </w:r>
      <w:proofErr w:type="spellEnd"/>
      <w:r w:rsidR="0001658F" w:rsidRPr="00D154E8">
        <w:rPr>
          <w:rFonts w:ascii="Sakkal Majalla" w:hAnsi="Sakkal Majalla" w:cs="Sakkal Majalla"/>
          <w:sz w:val="28"/>
          <w:szCs w:val="28"/>
          <w:lang w:val="en-GB"/>
        </w:rPr>
        <w:t>, 2024)</w:t>
      </w:r>
      <w:r w:rsidR="0001658F" w:rsidRPr="00D154E8">
        <w:rPr>
          <w:rFonts w:ascii="Sakkal Majalla" w:hAnsi="Sakkal Majalla" w:cs="Sakkal Majalla"/>
          <w:sz w:val="28"/>
          <w:szCs w:val="28"/>
          <w:rtl/>
          <w:lang w:bidi="ar-EG"/>
        </w:rPr>
        <w:t xml:space="preserve"> على </w:t>
      </w:r>
      <w:r w:rsidR="0001658F" w:rsidRPr="00D154E8">
        <w:rPr>
          <w:rFonts w:ascii="Sakkal Majalla" w:hAnsi="Sakkal Majalla" w:cs="Sakkal Majalla"/>
          <w:sz w:val="28"/>
          <w:szCs w:val="28"/>
          <w:rtl/>
        </w:rPr>
        <w:t>أن الذكاء الاصطناعي له دور</w:t>
      </w:r>
      <w:r w:rsidR="0001658F" w:rsidRPr="00D154E8">
        <w:rPr>
          <w:rFonts w:ascii="Sakkal Majalla" w:hAnsi="Sakkal Majalla" w:cs="Sakkal Majalla"/>
          <w:sz w:val="28"/>
          <w:szCs w:val="28"/>
          <w:lang w:val="en-GB"/>
        </w:rPr>
        <w:t xml:space="preserve"> moderating </w:t>
      </w:r>
      <w:r w:rsidR="0001658F" w:rsidRPr="00D154E8">
        <w:rPr>
          <w:rFonts w:ascii="Sakkal Majalla" w:hAnsi="Sakkal Majalla" w:cs="Sakkal Majalla"/>
          <w:sz w:val="28"/>
          <w:szCs w:val="28"/>
          <w:rtl/>
        </w:rPr>
        <w:t>قوي في تعزيز فعالية استراتيجيات التسويق المخصصة</w:t>
      </w:r>
      <w:r w:rsidR="0001658F" w:rsidRPr="00D154E8">
        <w:rPr>
          <w:rFonts w:ascii="Sakkal Majalla" w:hAnsi="Sakkal Majalla" w:cs="Sakkal Majalla"/>
          <w:sz w:val="28"/>
          <w:szCs w:val="28"/>
          <w:lang w:val="en-GB"/>
        </w:rPr>
        <w:t xml:space="preserve"> (pink marketing) </w:t>
      </w:r>
      <w:r w:rsidR="0001658F" w:rsidRPr="00D154E8">
        <w:rPr>
          <w:rFonts w:ascii="Sakkal Majalla" w:hAnsi="Sakkal Majalla" w:cs="Sakkal Majalla"/>
          <w:sz w:val="28"/>
          <w:szCs w:val="28"/>
          <w:rtl/>
        </w:rPr>
        <w:t xml:space="preserve">ضمن التطبيقات الموجهة للنساء السعوديات، ولكنه لم يوضح تحديدًا أي عوامل ضمن التخصيص (مثل التوقيت، الدقة، سهولة الوصول) تُعد محور التأثير السلوكي الأكثر فعالية ضمن السياق الثقافي المحلي، ورأت دراسة </w:t>
      </w:r>
      <w:r w:rsidR="0001658F" w:rsidRPr="00D154E8">
        <w:rPr>
          <w:rFonts w:ascii="Sakkal Majalla" w:hAnsi="Sakkal Majalla" w:cs="Sakkal Majalla"/>
          <w:sz w:val="28"/>
          <w:szCs w:val="28"/>
          <w:lang w:val="en-GB"/>
        </w:rPr>
        <w:t>(Alotaibi &amp; Alhumaid, 2025)</w:t>
      </w:r>
      <w:r w:rsidR="0001658F" w:rsidRPr="00D154E8">
        <w:rPr>
          <w:rFonts w:ascii="Sakkal Majalla" w:hAnsi="Sakkal Majalla" w:cs="Sakkal Majalla"/>
          <w:sz w:val="28"/>
          <w:szCs w:val="28"/>
          <w:rtl/>
        </w:rPr>
        <w:t xml:space="preserve"> أن هناك التكامل بين الذكاء الاصطناعي والبيانات الضخمة قد حسّن من تجربة العملاء ورفع فعالية التسويق والتخصيص، ولكن الباحثين أشروا إلى أن مؤشرات قياس العائد الحقيقي</w:t>
      </w:r>
      <w:r w:rsidR="0001658F" w:rsidRPr="00D154E8">
        <w:rPr>
          <w:rFonts w:ascii="Sakkal Majalla" w:hAnsi="Sakkal Majalla" w:cs="Sakkal Majalla"/>
          <w:sz w:val="28"/>
          <w:szCs w:val="28"/>
          <w:lang w:val="en-GB"/>
        </w:rPr>
        <w:t xml:space="preserve"> (ROI) </w:t>
      </w:r>
      <w:r w:rsidR="0001658F" w:rsidRPr="00D154E8">
        <w:rPr>
          <w:rFonts w:ascii="Sakkal Majalla" w:hAnsi="Sakkal Majalla" w:cs="Sakkal Majalla"/>
          <w:sz w:val="28"/>
          <w:szCs w:val="28"/>
          <w:rtl/>
        </w:rPr>
        <w:t>ما تزال مبهمة، ولا توجد مؤشرات واضحة تربط بين استراتيجيات التخصيص سلوك المستخدم وولائه فعليًا</w:t>
      </w:r>
      <w:r w:rsidR="00AB0ED5" w:rsidRPr="00D154E8">
        <w:rPr>
          <w:rFonts w:ascii="Sakkal Majalla" w:hAnsi="Sakkal Majalla" w:cs="Sakkal Majalla"/>
          <w:sz w:val="28"/>
          <w:szCs w:val="28"/>
          <w:rtl/>
        </w:rPr>
        <w:t>.</w:t>
      </w:r>
    </w:p>
    <w:p w14:paraId="034EECB1" w14:textId="27CE34F6" w:rsidR="00EA0D71" w:rsidRPr="00D154E8" w:rsidRDefault="004171D5" w:rsidP="00EA0D71">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lastRenderedPageBreak/>
        <w:t xml:space="preserve">لذلك تهدف هذه الدراسة إلى سد هذه الفجوة المعرفية من خلال تحقيق فهم أعمق وتحديد العلاقة بين التخصيص المدعوم بالذكاء الاصطناعي وتحول سلوك المستهلك </w:t>
      </w:r>
      <w:r w:rsidR="0041079A" w:rsidRPr="00D154E8">
        <w:rPr>
          <w:rFonts w:ascii="Sakkal Majalla" w:hAnsi="Sakkal Majalla" w:cs="Sakkal Majalla"/>
          <w:sz w:val="28"/>
          <w:szCs w:val="28"/>
          <w:rtl/>
        </w:rPr>
        <w:t>في قطاع التجارة الإلكترونية بالسوق السعودي</w:t>
      </w:r>
      <w:r w:rsidRPr="00D154E8">
        <w:rPr>
          <w:rFonts w:ascii="Sakkal Majalla" w:hAnsi="Sakkal Majalla" w:cs="Sakkal Majalla"/>
          <w:sz w:val="28"/>
          <w:szCs w:val="28"/>
          <w:rtl/>
        </w:rPr>
        <w:t xml:space="preserve">، مما سيمكن الشركات من تحسين استراتيجياتها التسويقية الرقمية وزيادة فعاليتها، </w:t>
      </w:r>
      <w:r w:rsidR="0001658F" w:rsidRPr="00D154E8">
        <w:rPr>
          <w:rFonts w:ascii="Sakkal Majalla" w:hAnsi="Sakkal Majalla" w:cs="Sakkal Majalla"/>
          <w:sz w:val="28"/>
          <w:szCs w:val="28"/>
          <w:rtl/>
        </w:rPr>
        <w:t>وفي ضوء مشكلة الدراسة يظهر التساؤل الرئيسي للدراسة بأنه:</w:t>
      </w:r>
    </w:p>
    <w:p w14:paraId="5F02BB6D" w14:textId="2296E019" w:rsidR="009125CE" w:rsidRPr="00D154E8" w:rsidRDefault="0001658F" w:rsidP="00EA0D71">
      <w:pPr>
        <w:spacing w:line="240" w:lineRule="auto"/>
        <w:ind w:firstLine="720"/>
        <w:jc w:val="both"/>
        <w:rPr>
          <w:rFonts w:ascii="Sakkal Majalla" w:hAnsi="Sakkal Majalla" w:cs="Sakkal Majalla"/>
          <w:sz w:val="28"/>
          <w:szCs w:val="28"/>
          <w:rtl/>
        </w:rPr>
      </w:pPr>
      <w:r w:rsidRPr="00D154E8">
        <w:rPr>
          <w:rFonts w:ascii="Sakkal Majalla" w:hAnsi="Sakkal Majalla" w:cs="Sakkal Majalla"/>
          <w:b/>
          <w:bCs/>
          <w:sz w:val="28"/>
          <w:szCs w:val="28"/>
          <w:rtl/>
        </w:rPr>
        <w:t xml:space="preserve">هل يوجد تأثير ذو دلالة إحصائية للتخصص المدعوم بالذكاء الاصطناعي على تحول سلوك المستهلك </w:t>
      </w:r>
      <w:r w:rsidR="0041079A" w:rsidRPr="00D154E8">
        <w:rPr>
          <w:rFonts w:ascii="Sakkal Majalla" w:hAnsi="Sakkal Majalla" w:cs="Sakkal Majalla"/>
          <w:b/>
          <w:bCs/>
          <w:sz w:val="28"/>
          <w:szCs w:val="28"/>
          <w:rtl/>
        </w:rPr>
        <w:t>في قطاع التجارة الإلكترونية بالسوق السعودي</w:t>
      </w:r>
      <w:r w:rsidRPr="00D154E8">
        <w:rPr>
          <w:rFonts w:ascii="Sakkal Majalla" w:hAnsi="Sakkal Majalla" w:cs="Sakkal Majalla"/>
          <w:b/>
          <w:bCs/>
          <w:sz w:val="28"/>
          <w:szCs w:val="28"/>
          <w:rtl/>
        </w:rPr>
        <w:t>؟</w:t>
      </w:r>
    </w:p>
    <w:p w14:paraId="231E38BB" w14:textId="157304B2" w:rsidR="009125CE" w:rsidRPr="00D154E8" w:rsidRDefault="00A74F76" w:rsidP="009A09F0">
      <w:pPr>
        <w:spacing w:line="240" w:lineRule="auto"/>
        <w:jc w:val="both"/>
        <w:rPr>
          <w:rFonts w:ascii="Sakkal Majalla" w:hAnsi="Sakkal Majalla" w:cs="Sakkal Majalla"/>
          <w:sz w:val="28"/>
          <w:szCs w:val="28"/>
          <w:u w:val="single"/>
          <w:rtl/>
        </w:rPr>
      </w:pPr>
      <w:r w:rsidRPr="00D154E8">
        <w:rPr>
          <w:rFonts w:ascii="Sakkal Majalla" w:hAnsi="Sakkal Majalla" w:cs="Sakkal Majalla"/>
          <w:b/>
          <w:bCs/>
          <w:sz w:val="28"/>
          <w:szCs w:val="28"/>
          <w:u w:val="single"/>
          <w:rtl/>
        </w:rPr>
        <w:t>أهمية الدراسة:</w:t>
      </w:r>
    </w:p>
    <w:p w14:paraId="6131E572" w14:textId="77777777" w:rsidR="0001658F" w:rsidRPr="00D154E8" w:rsidRDefault="0001658F" w:rsidP="009A09F0">
      <w:pPr>
        <w:spacing w:line="240" w:lineRule="auto"/>
        <w:jc w:val="both"/>
        <w:rPr>
          <w:rFonts w:ascii="Sakkal Majalla" w:hAnsi="Sakkal Majalla" w:cs="Sakkal Majalla"/>
          <w:b/>
          <w:bCs/>
          <w:sz w:val="28"/>
          <w:szCs w:val="28"/>
        </w:rPr>
      </w:pPr>
      <w:r w:rsidRPr="00D154E8">
        <w:rPr>
          <w:rFonts w:ascii="Sakkal Majalla" w:hAnsi="Sakkal Majalla" w:cs="Sakkal Majalla"/>
          <w:b/>
          <w:bCs/>
          <w:sz w:val="28"/>
          <w:szCs w:val="28"/>
          <w:rtl/>
        </w:rPr>
        <w:t>أولاً: الأهمية النظرية.</w:t>
      </w:r>
    </w:p>
    <w:p w14:paraId="523C3E99" w14:textId="77777777" w:rsidR="0001658F" w:rsidRPr="00D154E8" w:rsidRDefault="0001658F" w:rsidP="009A09F0">
      <w:pPr>
        <w:numPr>
          <w:ilvl w:val="0"/>
          <w:numId w:val="1"/>
        </w:numPr>
        <w:spacing w:after="0" w:line="240" w:lineRule="auto"/>
        <w:jc w:val="both"/>
        <w:rPr>
          <w:rFonts w:ascii="Sakkal Majalla" w:hAnsi="Sakkal Majalla" w:cs="Sakkal Majalla"/>
          <w:sz w:val="28"/>
          <w:szCs w:val="28"/>
          <w:rtl/>
        </w:rPr>
      </w:pPr>
      <w:r w:rsidRPr="00D154E8">
        <w:rPr>
          <w:rFonts w:ascii="Sakkal Majalla" w:hAnsi="Sakkal Majalla" w:cs="Sakkal Majalla"/>
          <w:sz w:val="28"/>
          <w:szCs w:val="28"/>
          <w:rtl/>
        </w:rPr>
        <w:t>تساهم الدراسة في سد النقص الواضح في الأدبيات العربية والأجنبية التي تتناول بشكل مباشر ومركز أثر التخصيص المدعوم بالذكاء الاصطناعي على تحول سلوك المستهلك في الأسواق الناشئة بشكل عام، والسوق السعودي على وجه الخصوص.</w:t>
      </w:r>
    </w:p>
    <w:p w14:paraId="6C3A5AE8" w14:textId="77777777" w:rsidR="0001658F" w:rsidRPr="00D154E8" w:rsidRDefault="0001658F" w:rsidP="009A09F0">
      <w:pPr>
        <w:numPr>
          <w:ilvl w:val="0"/>
          <w:numId w:val="1"/>
        </w:numPr>
        <w:spacing w:after="0" w:line="240" w:lineRule="auto"/>
        <w:jc w:val="both"/>
        <w:rPr>
          <w:rFonts w:ascii="Sakkal Majalla" w:hAnsi="Sakkal Majalla" w:cs="Sakkal Majalla"/>
          <w:sz w:val="28"/>
          <w:szCs w:val="28"/>
        </w:rPr>
      </w:pPr>
      <w:r w:rsidRPr="00D154E8">
        <w:rPr>
          <w:rFonts w:ascii="Sakkal Majalla" w:hAnsi="Sakkal Majalla" w:cs="Sakkal Majalla"/>
          <w:sz w:val="28"/>
          <w:szCs w:val="28"/>
          <w:rtl/>
        </w:rPr>
        <w:t>تعمق فهمنا للعلاقة بين التخصيص المستند إلى الذكاء الاصطناعي ومراحله المختلفة (مثل دقة التوصيات وتوقيتها)، وبين المكونات المتنوعة لسلوك المستهلك (الوعي، المشاركة، الشراء، الولاء).</w:t>
      </w:r>
    </w:p>
    <w:p w14:paraId="15BE62A1" w14:textId="77777777" w:rsidR="0001658F" w:rsidRPr="00D154E8" w:rsidRDefault="0001658F" w:rsidP="009A09F0">
      <w:pPr>
        <w:numPr>
          <w:ilvl w:val="0"/>
          <w:numId w:val="1"/>
        </w:numPr>
        <w:spacing w:after="0" w:line="240" w:lineRule="auto"/>
        <w:jc w:val="both"/>
        <w:rPr>
          <w:rFonts w:ascii="Sakkal Majalla" w:hAnsi="Sakkal Majalla" w:cs="Sakkal Majalla"/>
          <w:sz w:val="28"/>
          <w:szCs w:val="28"/>
        </w:rPr>
      </w:pPr>
      <w:r w:rsidRPr="00D154E8">
        <w:rPr>
          <w:rFonts w:ascii="Sakkal Majalla" w:hAnsi="Sakkal Majalla" w:cs="Sakkal Majalla"/>
          <w:sz w:val="28"/>
          <w:szCs w:val="28"/>
          <w:rtl/>
        </w:rPr>
        <w:t>تساهم نتائج الدراسة في بناء أو تعزيز أطر نظرية جديدة تفسر كيفية تفاعل المستهلكين مع التخصيص المدعوم بالذكاء الاصطناعي، وتأثير المتغيرات الديموغرافية والثقافية على هذا التفاعل.</w:t>
      </w:r>
    </w:p>
    <w:p w14:paraId="43DA8724" w14:textId="77777777" w:rsidR="0001658F" w:rsidRPr="00D154E8" w:rsidRDefault="0001658F" w:rsidP="009A09F0">
      <w:pPr>
        <w:numPr>
          <w:ilvl w:val="0"/>
          <w:numId w:val="1"/>
        </w:numPr>
        <w:spacing w:after="0" w:line="240" w:lineRule="auto"/>
        <w:jc w:val="both"/>
        <w:rPr>
          <w:rFonts w:ascii="Sakkal Majalla" w:hAnsi="Sakkal Majalla" w:cs="Sakkal Majalla"/>
          <w:sz w:val="28"/>
          <w:szCs w:val="28"/>
        </w:rPr>
      </w:pPr>
      <w:r w:rsidRPr="00D154E8">
        <w:rPr>
          <w:rFonts w:ascii="Sakkal Majalla" w:hAnsi="Sakkal Majalla" w:cs="Sakkal Majalla"/>
          <w:sz w:val="28"/>
          <w:szCs w:val="28"/>
          <w:rtl/>
        </w:rPr>
        <w:t>توفر الدراسة أساسًا بحثيًا متينًا للباحثين المهتمين بمجالات الذكاء الاصطناعي، التسويق الرقمي، وسلوك المستهلك، مما يفتح آفاقًا لدراسات أكثر تخصصًا وتعمقًا في المستقبل.</w:t>
      </w:r>
    </w:p>
    <w:p w14:paraId="317F42F3" w14:textId="77777777" w:rsidR="0001658F" w:rsidRPr="00D154E8" w:rsidRDefault="0001658F" w:rsidP="009A09F0">
      <w:pPr>
        <w:spacing w:line="240" w:lineRule="auto"/>
        <w:jc w:val="both"/>
        <w:rPr>
          <w:rFonts w:ascii="Sakkal Majalla" w:hAnsi="Sakkal Majalla" w:cs="Sakkal Majalla"/>
          <w:b/>
          <w:bCs/>
          <w:sz w:val="28"/>
          <w:szCs w:val="28"/>
          <w:rtl/>
        </w:rPr>
      </w:pPr>
      <w:r w:rsidRPr="00D154E8">
        <w:rPr>
          <w:rFonts w:ascii="Sakkal Majalla" w:hAnsi="Sakkal Majalla" w:cs="Sakkal Majalla"/>
          <w:b/>
          <w:bCs/>
          <w:sz w:val="28"/>
          <w:szCs w:val="28"/>
          <w:rtl/>
        </w:rPr>
        <w:t>ثانيًا: الأهمية التطبيقية.</w:t>
      </w:r>
    </w:p>
    <w:p w14:paraId="7A383A11" w14:textId="0ECED340" w:rsidR="0001658F" w:rsidRPr="00D154E8" w:rsidRDefault="0001658F" w:rsidP="009A09F0">
      <w:pPr>
        <w:numPr>
          <w:ilvl w:val="0"/>
          <w:numId w:val="2"/>
        </w:numPr>
        <w:spacing w:after="0" w:line="240" w:lineRule="auto"/>
        <w:jc w:val="both"/>
        <w:rPr>
          <w:rFonts w:ascii="Sakkal Majalla" w:hAnsi="Sakkal Majalla" w:cs="Sakkal Majalla"/>
          <w:sz w:val="28"/>
          <w:szCs w:val="28"/>
          <w:rtl/>
        </w:rPr>
      </w:pPr>
      <w:r w:rsidRPr="00D154E8">
        <w:rPr>
          <w:rFonts w:ascii="Sakkal Majalla" w:hAnsi="Sakkal Majalla" w:cs="Sakkal Majalla"/>
          <w:sz w:val="28"/>
          <w:szCs w:val="28"/>
          <w:rtl/>
        </w:rPr>
        <w:t xml:space="preserve">تقدم الدراسة للمسوقين والشركات </w:t>
      </w:r>
      <w:r w:rsidR="0041079A" w:rsidRPr="00D154E8">
        <w:rPr>
          <w:rFonts w:ascii="Sakkal Majalla" w:hAnsi="Sakkal Majalla" w:cs="Sakkal Majalla"/>
          <w:sz w:val="28"/>
          <w:szCs w:val="28"/>
          <w:rtl/>
        </w:rPr>
        <w:t>في قطاع التجارة الإلكترونية بالسوق السعودي</w:t>
      </w:r>
      <w:r w:rsidRPr="00D154E8">
        <w:rPr>
          <w:rFonts w:ascii="Sakkal Majalla" w:hAnsi="Sakkal Majalla" w:cs="Sakkal Majalla"/>
          <w:sz w:val="28"/>
          <w:szCs w:val="28"/>
          <w:rtl/>
        </w:rPr>
        <w:t xml:space="preserve"> رؤى عملية حول كيفية استخدام الذكاء الاصطناعي لتحسين استراتيجيات التخصيص لديهم، مما يؤدي إلى حملات تسويقية أكثر فعالية وكفاءة.</w:t>
      </w:r>
    </w:p>
    <w:p w14:paraId="5A189D8D" w14:textId="77777777" w:rsidR="0001658F" w:rsidRPr="00D154E8" w:rsidRDefault="0001658F" w:rsidP="009A09F0">
      <w:pPr>
        <w:numPr>
          <w:ilvl w:val="0"/>
          <w:numId w:val="2"/>
        </w:numPr>
        <w:spacing w:after="0" w:line="240" w:lineRule="auto"/>
        <w:jc w:val="both"/>
        <w:rPr>
          <w:rFonts w:ascii="Sakkal Majalla" w:hAnsi="Sakkal Majalla" w:cs="Sakkal Majalla"/>
          <w:sz w:val="28"/>
          <w:szCs w:val="28"/>
        </w:rPr>
      </w:pPr>
      <w:r w:rsidRPr="00D154E8">
        <w:rPr>
          <w:rFonts w:ascii="Sakkal Majalla" w:hAnsi="Sakkal Majalla" w:cs="Sakkal Majalla"/>
          <w:sz w:val="28"/>
          <w:szCs w:val="28"/>
          <w:rtl/>
        </w:rPr>
        <w:t>زيادة كفاءة الإنفاق التسويقي من خلال فهم العوامل المحددة التي تؤثر على سلوك المستهلك، يمكن للشركات توجيه استثماراتها في الذكاء الاصطناعي نحو المجالات الأكثر تأثيرًا.</w:t>
      </w:r>
    </w:p>
    <w:p w14:paraId="7D612254" w14:textId="77777777" w:rsidR="0001658F" w:rsidRPr="00D154E8" w:rsidRDefault="0001658F" w:rsidP="009A09F0">
      <w:pPr>
        <w:numPr>
          <w:ilvl w:val="0"/>
          <w:numId w:val="2"/>
        </w:numPr>
        <w:spacing w:after="0" w:line="240" w:lineRule="auto"/>
        <w:jc w:val="both"/>
        <w:rPr>
          <w:rFonts w:ascii="Sakkal Majalla" w:hAnsi="Sakkal Majalla" w:cs="Sakkal Majalla"/>
          <w:sz w:val="28"/>
          <w:szCs w:val="28"/>
        </w:rPr>
      </w:pPr>
      <w:r w:rsidRPr="00D154E8">
        <w:rPr>
          <w:rFonts w:ascii="Sakkal Majalla" w:hAnsi="Sakkal Majalla" w:cs="Sakkal Majalla"/>
          <w:sz w:val="28"/>
          <w:szCs w:val="28"/>
          <w:rtl/>
        </w:rPr>
        <w:t>تتيح النتائج التطبيقية للشركات تصميم تجارب تسوق أكثر تخصيصًا وإرضاءً للمستهلك السعودي، مما يعزز ولاءهم ويساهم في بناء علاقات طويلة الأمد مع العلامات التجارية.</w:t>
      </w:r>
    </w:p>
    <w:p w14:paraId="126EF73D" w14:textId="77777777" w:rsidR="0001658F" w:rsidRPr="00D154E8" w:rsidRDefault="0001658F" w:rsidP="009A09F0">
      <w:pPr>
        <w:numPr>
          <w:ilvl w:val="0"/>
          <w:numId w:val="2"/>
        </w:numPr>
        <w:spacing w:after="0" w:line="240" w:lineRule="auto"/>
        <w:jc w:val="both"/>
        <w:rPr>
          <w:rFonts w:ascii="Sakkal Majalla" w:hAnsi="Sakkal Majalla" w:cs="Sakkal Majalla"/>
          <w:sz w:val="28"/>
          <w:szCs w:val="28"/>
        </w:rPr>
      </w:pPr>
      <w:r w:rsidRPr="00D154E8">
        <w:rPr>
          <w:rFonts w:ascii="Sakkal Majalla" w:hAnsi="Sakkal Majalla" w:cs="Sakkal Majalla"/>
          <w:sz w:val="28"/>
          <w:szCs w:val="28"/>
          <w:rtl/>
        </w:rPr>
        <w:t>تزود الدراسة صانعي القرار في الشركات بمعلومات دقيقة وموثوقة حول كيفية استغلال الذكاء الاصطناعي لتحقيق أهدافهم التسويقية، من خلال فهم أعمق لدوافع وسلوكيات المستهلكين.</w:t>
      </w:r>
    </w:p>
    <w:p w14:paraId="460FA96A" w14:textId="77777777" w:rsidR="0001658F" w:rsidRPr="00D154E8" w:rsidRDefault="0001658F" w:rsidP="009A09F0">
      <w:pPr>
        <w:numPr>
          <w:ilvl w:val="0"/>
          <w:numId w:val="2"/>
        </w:numPr>
        <w:spacing w:after="0" w:line="240" w:lineRule="auto"/>
        <w:jc w:val="both"/>
        <w:rPr>
          <w:rFonts w:ascii="Sakkal Majalla" w:hAnsi="Sakkal Majalla" w:cs="Sakkal Majalla"/>
          <w:sz w:val="28"/>
          <w:szCs w:val="28"/>
        </w:rPr>
      </w:pPr>
      <w:r w:rsidRPr="00D154E8">
        <w:rPr>
          <w:rFonts w:ascii="Sakkal Majalla" w:hAnsi="Sakkal Majalla" w:cs="Sakkal Majalla"/>
          <w:sz w:val="28"/>
          <w:szCs w:val="28"/>
          <w:rtl/>
        </w:rPr>
        <w:t>تساعد الدراسة مطوري حلول الذكاء الاصطناعي في فهم احتياجات وتحديات السوق السعودي، مما يمكنهم من تطوير أدوات ومنصات تخصيص أكثر ملاءمة وفعالية للبيئة المحلية.</w:t>
      </w:r>
    </w:p>
    <w:p w14:paraId="2EA6585C" w14:textId="77777777" w:rsidR="009125CE" w:rsidRPr="00D154E8" w:rsidRDefault="009125CE" w:rsidP="009A09F0">
      <w:pPr>
        <w:spacing w:line="240" w:lineRule="auto"/>
        <w:jc w:val="both"/>
        <w:rPr>
          <w:rFonts w:ascii="Sakkal Majalla" w:hAnsi="Sakkal Majalla" w:cs="Sakkal Majalla"/>
          <w:sz w:val="36"/>
          <w:szCs w:val="36"/>
          <w:u w:val="single"/>
          <w:rtl/>
        </w:rPr>
      </w:pPr>
    </w:p>
    <w:p w14:paraId="32BDF63E" w14:textId="35F18A29" w:rsidR="009125CE" w:rsidRPr="00D154E8" w:rsidRDefault="009125CE" w:rsidP="009A09F0">
      <w:pPr>
        <w:spacing w:line="240" w:lineRule="auto"/>
        <w:jc w:val="both"/>
        <w:rPr>
          <w:rFonts w:ascii="Sakkal Majalla" w:hAnsi="Sakkal Majalla" w:cs="Sakkal Majalla"/>
          <w:sz w:val="28"/>
          <w:szCs w:val="28"/>
          <w:u w:val="single"/>
          <w:rtl/>
        </w:rPr>
      </w:pPr>
    </w:p>
    <w:p w14:paraId="0E4E17D2" w14:textId="77777777" w:rsidR="009A09F0" w:rsidRPr="00D154E8" w:rsidRDefault="009A09F0" w:rsidP="009A09F0">
      <w:pPr>
        <w:spacing w:line="240" w:lineRule="auto"/>
        <w:jc w:val="both"/>
        <w:rPr>
          <w:rFonts w:ascii="Sakkal Majalla" w:hAnsi="Sakkal Majalla" w:cs="Sakkal Majalla"/>
          <w:sz w:val="28"/>
          <w:szCs w:val="28"/>
          <w:u w:val="single"/>
          <w:rtl/>
        </w:rPr>
      </w:pPr>
    </w:p>
    <w:p w14:paraId="1817352F" w14:textId="349DC553" w:rsidR="009125CE" w:rsidRPr="00D154E8" w:rsidRDefault="00A74F76" w:rsidP="009A09F0">
      <w:pPr>
        <w:spacing w:line="240" w:lineRule="auto"/>
        <w:jc w:val="both"/>
        <w:rPr>
          <w:rFonts w:ascii="Sakkal Majalla" w:hAnsi="Sakkal Majalla" w:cs="Sakkal Majalla"/>
          <w:sz w:val="28"/>
          <w:szCs w:val="28"/>
          <w:u w:val="single"/>
          <w:rtl/>
        </w:rPr>
      </w:pPr>
      <w:r w:rsidRPr="00D154E8">
        <w:rPr>
          <w:rFonts w:ascii="Sakkal Majalla" w:hAnsi="Sakkal Majalla" w:cs="Sakkal Majalla"/>
          <w:b/>
          <w:bCs/>
          <w:sz w:val="28"/>
          <w:szCs w:val="28"/>
          <w:u w:val="single"/>
          <w:rtl/>
        </w:rPr>
        <w:lastRenderedPageBreak/>
        <w:t>أهداف الدراسة</w:t>
      </w:r>
      <w:r w:rsidR="009125CE" w:rsidRPr="00D154E8">
        <w:rPr>
          <w:rFonts w:ascii="Sakkal Majalla" w:hAnsi="Sakkal Majalla" w:cs="Sakkal Majalla"/>
          <w:sz w:val="28"/>
          <w:szCs w:val="28"/>
          <w:u w:val="single"/>
          <w:rtl/>
        </w:rPr>
        <w:t>:</w:t>
      </w:r>
    </w:p>
    <w:p w14:paraId="109C05E6" w14:textId="289ADAFC" w:rsidR="00222464" w:rsidRPr="00D154E8" w:rsidRDefault="00222464" w:rsidP="009A09F0">
      <w:pPr>
        <w:spacing w:line="240" w:lineRule="auto"/>
        <w:jc w:val="both"/>
        <w:rPr>
          <w:rFonts w:ascii="Sakkal Majalla" w:hAnsi="Sakkal Majalla" w:cs="Sakkal Majalla"/>
          <w:sz w:val="28"/>
          <w:szCs w:val="28"/>
          <w:rtl/>
        </w:rPr>
      </w:pPr>
      <w:r w:rsidRPr="00D154E8">
        <w:rPr>
          <w:rFonts w:ascii="Sakkal Majalla" w:hAnsi="Sakkal Majalla" w:cs="Sakkal Majalla"/>
          <w:b/>
          <w:bCs/>
          <w:sz w:val="28"/>
          <w:szCs w:val="28"/>
          <w:rtl/>
        </w:rPr>
        <w:t xml:space="preserve">الهدف </w:t>
      </w:r>
      <w:r w:rsidR="00EA6CE8" w:rsidRPr="00D154E8">
        <w:rPr>
          <w:rFonts w:ascii="Sakkal Majalla" w:hAnsi="Sakkal Majalla" w:cs="Sakkal Majalla"/>
          <w:b/>
          <w:bCs/>
          <w:sz w:val="28"/>
          <w:szCs w:val="28"/>
          <w:rtl/>
        </w:rPr>
        <w:t>الرئيسي</w:t>
      </w:r>
      <w:r w:rsidRPr="00D154E8">
        <w:rPr>
          <w:rFonts w:ascii="Sakkal Majalla" w:hAnsi="Sakkal Majalla" w:cs="Sakkal Majalla"/>
          <w:b/>
          <w:bCs/>
          <w:sz w:val="28"/>
          <w:szCs w:val="28"/>
          <w:rtl/>
        </w:rPr>
        <w:t>:</w:t>
      </w:r>
    </w:p>
    <w:p w14:paraId="6DAB266D" w14:textId="368BE7AE" w:rsidR="00AE6321" w:rsidRPr="00D154E8" w:rsidRDefault="00200039" w:rsidP="009A09F0">
      <w:pPr>
        <w:spacing w:line="240" w:lineRule="auto"/>
        <w:jc w:val="both"/>
        <w:rPr>
          <w:rFonts w:ascii="Sakkal Majalla" w:hAnsi="Sakkal Majalla" w:cs="Sakkal Majalla"/>
          <w:sz w:val="28"/>
          <w:szCs w:val="28"/>
          <w:rtl/>
        </w:rPr>
      </w:pPr>
      <w:r w:rsidRPr="00D154E8">
        <w:rPr>
          <w:rFonts w:ascii="Sakkal Majalla" w:hAnsi="Sakkal Majalla" w:cs="Sakkal Majalla"/>
          <w:sz w:val="28"/>
          <w:szCs w:val="28"/>
          <w:rtl/>
        </w:rPr>
        <w:t>تهدف الدراسة إلى تحليل أثر التخصيص المدعوم بالذكاء الاصطناعي على تحول سلوك المستهلك في قطاع التجارة الإلكترونية بالسوق السعودي.</w:t>
      </w:r>
    </w:p>
    <w:p w14:paraId="2F50F8B8" w14:textId="5DD7C976" w:rsidR="00525528" w:rsidRPr="00D154E8" w:rsidRDefault="008E4E37" w:rsidP="009A09F0">
      <w:pPr>
        <w:spacing w:line="240" w:lineRule="auto"/>
        <w:jc w:val="both"/>
        <w:rPr>
          <w:rFonts w:ascii="Sakkal Majalla" w:hAnsi="Sakkal Majalla" w:cs="Sakkal Majalla"/>
          <w:b/>
          <w:bCs/>
          <w:sz w:val="28"/>
          <w:szCs w:val="28"/>
        </w:rPr>
      </w:pPr>
      <w:r w:rsidRPr="00D154E8">
        <w:rPr>
          <w:rFonts w:ascii="Sakkal Majalla" w:hAnsi="Sakkal Majalla" w:cs="Sakkal Majalla"/>
          <w:b/>
          <w:bCs/>
          <w:sz w:val="28"/>
          <w:szCs w:val="28"/>
          <w:rtl/>
        </w:rPr>
        <w:t>الأهداف الفرعية:</w:t>
      </w:r>
    </w:p>
    <w:p w14:paraId="48D69C08" w14:textId="77777777" w:rsidR="00687F59" w:rsidRPr="00D154E8" w:rsidRDefault="00687F59" w:rsidP="009A09F0">
      <w:pPr>
        <w:pStyle w:val="ListParagraph"/>
        <w:numPr>
          <w:ilvl w:val="0"/>
          <w:numId w:val="3"/>
        </w:numPr>
        <w:jc w:val="both"/>
        <w:rPr>
          <w:rFonts w:ascii="Sakkal Majalla" w:hAnsi="Sakkal Majalla" w:cs="Sakkal Majalla"/>
        </w:rPr>
      </w:pPr>
      <w:r w:rsidRPr="00D154E8">
        <w:rPr>
          <w:rFonts w:ascii="Sakkal Majalla" w:hAnsi="Sakkal Majalla" w:cs="Sakkal Majalla"/>
          <w:rtl/>
        </w:rPr>
        <w:t>تحديد أثر التخصيص المدعوم بالذكاء الاصطناعي على معدلات التحويل والشراء عبر المنصات الإلكترونية.</w:t>
      </w:r>
    </w:p>
    <w:p w14:paraId="6C2CC76E" w14:textId="77777777" w:rsidR="00687F59" w:rsidRPr="00D154E8" w:rsidRDefault="00687F59" w:rsidP="009A09F0">
      <w:pPr>
        <w:pStyle w:val="ListParagraph"/>
        <w:numPr>
          <w:ilvl w:val="0"/>
          <w:numId w:val="3"/>
        </w:numPr>
        <w:jc w:val="both"/>
        <w:rPr>
          <w:rFonts w:ascii="Sakkal Majalla" w:hAnsi="Sakkal Majalla" w:cs="Sakkal Majalla"/>
        </w:rPr>
      </w:pPr>
      <w:r w:rsidRPr="00D154E8">
        <w:rPr>
          <w:rFonts w:ascii="Sakkal Majalla" w:hAnsi="Sakkal Majalla" w:cs="Sakkal Majalla"/>
          <w:rtl/>
        </w:rPr>
        <w:t>تحليل العلاقة بين التخصيص الذكي ومستوى مشاركة المستهلك في مراحل رحلته التسويقية.</w:t>
      </w:r>
    </w:p>
    <w:p w14:paraId="0CEBAFB7" w14:textId="77777777" w:rsidR="00687F59" w:rsidRPr="00D154E8" w:rsidRDefault="00687F59" w:rsidP="009A09F0">
      <w:pPr>
        <w:pStyle w:val="ListParagraph"/>
        <w:numPr>
          <w:ilvl w:val="0"/>
          <w:numId w:val="3"/>
        </w:numPr>
        <w:jc w:val="both"/>
        <w:rPr>
          <w:rFonts w:ascii="Sakkal Majalla" w:hAnsi="Sakkal Majalla" w:cs="Sakkal Majalla"/>
        </w:rPr>
      </w:pPr>
      <w:r w:rsidRPr="00D154E8">
        <w:rPr>
          <w:rFonts w:ascii="Sakkal Majalla" w:hAnsi="Sakkal Majalla" w:cs="Sakkal Majalla"/>
          <w:rtl/>
        </w:rPr>
        <w:t>قياس أثر التخصيص الذكي على تفضيل المستهلك للمنتجات والخدمات المخصصة.</w:t>
      </w:r>
    </w:p>
    <w:p w14:paraId="48C0B069" w14:textId="77777777" w:rsidR="00687F59" w:rsidRPr="00D154E8" w:rsidRDefault="00687F59" w:rsidP="009A09F0">
      <w:pPr>
        <w:pStyle w:val="ListParagraph"/>
        <w:numPr>
          <w:ilvl w:val="0"/>
          <w:numId w:val="3"/>
        </w:numPr>
        <w:jc w:val="both"/>
        <w:rPr>
          <w:rFonts w:ascii="Sakkal Majalla" w:hAnsi="Sakkal Majalla" w:cs="Sakkal Majalla"/>
        </w:rPr>
      </w:pPr>
      <w:r w:rsidRPr="00D154E8">
        <w:rPr>
          <w:rFonts w:ascii="Sakkal Majalla" w:hAnsi="Sakkal Majalla" w:cs="Sakkal Majalla"/>
          <w:rtl/>
        </w:rPr>
        <w:t>تقييم دور التخصيص في تعزيز ولاء المستهلك للعلامة التجارية.</w:t>
      </w:r>
    </w:p>
    <w:p w14:paraId="233C7713" w14:textId="77777777" w:rsidR="00687F59" w:rsidRPr="00D154E8" w:rsidRDefault="00687F59" w:rsidP="009A09F0">
      <w:pPr>
        <w:pStyle w:val="ListParagraph"/>
        <w:numPr>
          <w:ilvl w:val="0"/>
          <w:numId w:val="3"/>
        </w:numPr>
        <w:jc w:val="both"/>
        <w:rPr>
          <w:rFonts w:ascii="Sakkal Majalla" w:hAnsi="Sakkal Majalla" w:cs="Sakkal Majalla"/>
          <w:rtl/>
        </w:rPr>
      </w:pPr>
      <w:r w:rsidRPr="00D154E8">
        <w:rPr>
          <w:rFonts w:ascii="Sakkal Majalla" w:hAnsi="Sakkal Majalla" w:cs="Sakkal Majalla"/>
          <w:rtl/>
        </w:rPr>
        <w:t>فحص الفروق الإحصائية في أثر التخصيص وفقًا للعوامل الديموغرافية (العمر، المستوى التعليمي، المسمى الوظيفي).</w:t>
      </w:r>
    </w:p>
    <w:p w14:paraId="36F619BF" w14:textId="3918FB63" w:rsidR="00A74F76" w:rsidRPr="00D154E8" w:rsidRDefault="00D22171"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t>تساؤلات الدراسة</w:t>
      </w:r>
      <w:r w:rsidR="00525528" w:rsidRPr="00D154E8">
        <w:rPr>
          <w:rFonts w:ascii="Sakkal Majalla" w:hAnsi="Sakkal Majalla" w:cs="Sakkal Majalla"/>
          <w:b/>
          <w:bCs/>
          <w:sz w:val="28"/>
          <w:szCs w:val="28"/>
          <w:u w:val="single"/>
          <w:rtl/>
        </w:rPr>
        <w:t>:</w:t>
      </w:r>
    </w:p>
    <w:p w14:paraId="310C4784" w14:textId="77777777" w:rsidR="00525528" w:rsidRPr="00D154E8" w:rsidRDefault="00525528" w:rsidP="009A09F0">
      <w:pPr>
        <w:spacing w:line="240" w:lineRule="auto"/>
        <w:jc w:val="both"/>
        <w:rPr>
          <w:rFonts w:ascii="Sakkal Majalla" w:hAnsi="Sakkal Majalla" w:cs="Sakkal Majalla"/>
          <w:sz w:val="28"/>
          <w:szCs w:val="28"/>
        </w:rPr>
      </w:pPr>
      <w:r w:rsidRPr="00D154E8">
        <w:rPr>
          <w:rFonts w:ascii="Sakkal Majalla" w:hAnsi="Sakkal Majalla" w:cs="Sakkal Majalla"/>
          <w:sz w:val="28"/>
          <w:szCs w:val="28"/>
          <w:rtl/>
        </w:rPr>
        <w:t xml:space="preserve">ويتفرع من التساؤل الرئيسي مجموعة من التساؤلات الفرعية، </w:t>
      </w:r>
      <w:r w:rsidRPr="00D154E8">
        <w:rPr>
          <w:rFonts w:ascii="Sakkal Majalla" w:hAnsi="Sakkal Majalla" w:cs="Sakkal Majalla"/>
          <w:b/>
          <w:bCs/>
          <w:sz w:val="28"/>
          <w:szCs w:val="28"/>
          <w:u w:val="single"/>
          <w:rtl/>
        </w:rPr>
        <w:t>وهي كما يلي:</w:t>
      </w:r>
    </w:p>
    <w:p w14:paraId="3F20538B" w14:textId="44C29175" w:rsidR="00525528" w:rsidRPr="00D154E8" w:rsidRDefault="00525528" w:rsidP="009A09F0">
      <w:pPr>
        <w:pStyle w:val="ListParagraph"/>
        <w:numPr>
          <w:ilvl w:val="0"/>
          <w:numId w:val="3"/>
        </w:numPr>
        <w:jc w:val="both"/>
        <w:rPr>
          <w:rFonts w:ascii="Sakkal Majalla" w:hAnsi="Sakkal Majalla" w:cs="Sakkal Majalla"/>
          <w:rtl/>
        </w:rPr>
      </w:pPr>
      <w:r w:rsidRPr="00D154E8">
        <w:rPr>
          <w:rFonts w:ascii="Sakkal Majalla" w:hAnsi="Sakkal Majalla" w:cs="Sakkal Majalla"/>
          <w:rtl/>
        </w:rPr>
        <w:t xml:space="preserve">هل يوجد تأثير ذو دلالة إحصائية للتخصص المدعوم بالذكاء الاصطناعي على زيادة معدلات التحويل والشراء لدى المستهلك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5631C500" w14:textId="45D7334A" w:rsidR="00525528" w:rsidRPr="00D154E8" w:rsidRDefault="00525528" w:rsidP="009A09F0">
      <w:pPr>
        <w:pStyle w:val="ListParagraph"/>
        <w:numPr>
          <w:ilvl w:val="0"/>
          <w:numId w:val="3"/>
        </w:numPr>
        <w:jc w:val="both"/>
        <w:rPr>
          <w:rFonts w:ascii="Sakkal Majalla" w:hAnsi="Sakkal Majalla" w:cs="Sakkal Majalla"/>
          <w:rtl/>
        </w:rPr>
      </w:pPr>
      <w:r w:rsidRPr="00D154E8">
        <w:rPr>
          <w:rFonts w:ascii="Sakkal Majalla" w:hAnsi="Sakkal Majalla" w:cs="Sakkal Majalla"/>
          <w:rtl/>
        </w:rPr>
        <w:t xml:space="preserve">هل يوجد تأثير ذو دلالة إحصائية للتخصص المدعوم بالذكاء الاصطناعي على تعزيز المشاركة في جميع مراحل رحلة المستهلك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4E5F721B" w14:textId="46ADE822" w:rsidR="00525528" w:rsidRPr="00D154E8" w:rsidRDefault="00525528" w:rsidP="009A09F0">
      <w:pPr>
        <w:pStyle w:val="ListParagraph"/>
        <w:numPr>
          <w:ilvl w:val="0"/>
          <w:numId w:val="3"/>
        </w:numPr>
        <w:jc w:val="both"/>
        <w:rPr>
          <w:rFonts w:ascii="Sakkal Majalla" w:hAnsi="Sakkal Majalla" w:cs="Sakkal Majalla"/>
          <w:rtl/>
        </w:rPr>
      </w:pPr>
      <w:r w:rsidRPr="00D154E8">
        <w:rPr>
          <w:rFonts w:ascii="Sakkal Majalla" w:hAnsi="Sakkal Majalla" w:cs="Sakkal Majalla"/>
          <w:rtl/>
        </w:rPr>
        <w:t xml:space="preserve">هل يوجد تأثير ذو دلالة إحصائية للتخصص المدعوم بالذكاء الاصطناعي على دفع المستهلك لتفضيل المنتجات والخدمات المخصصة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3EA95F3C" w14:textId="16F628DA" w:rsidR="00525528" w:rsidRPr="00D154E8" w:rsidRDefault="00525528" w:rsidP="009A09F0">
      <w:pPr>
        <w:pStyle w:val="ListParagraph"/>
        <w:numPr>
          <w:ilvl w:val="0"/>
          <w:numId w:val="3"/>
        </w:numPr>
        <w:jc w:val="both"/>
        <w:rPr>
          <w:rFonts w:ascii="Sakkal Majalla" w:hAnsi="Sakkal Majalla" w:cs="Sakkal Majalla"/>
        </w:rPr>
      </w:pPr>
      <w:r w:rsidRPr="00D154E8">
        <w:rPr>
          <w:rFonts w:ascii="Sakkal Majalla" w:hAnsi="Sakkal Majalla" w:cs="Sakkal Majalla"/>
          <w:rtl/>
        </w:rPr>
        <w:t xml:space="preserve">هل يوجد تأثير ذو دلالة إحصائية للتخصص المدعوم بالذكاء الاصطناعي على زيادة ولاء المستهلك وقيمة العمر الافتراضي للعلامة التجارية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02B74A15" w14:textId="545FC3C1" w:rsidR="00525528" w:rsidRPr="00D154E8" w:rsidRDefault="00525528" w:rsidP="009A09F0">
      <w:pPr>
        <w:pStyle w:val="ListParagraph"/>
        <w:numPr>
          <w:ilvl w:val="0"/>
          <w:numId w:val="3"/>
        </w:numPr>
        <w:jc w:val="both"/>
        <w:rPr>
          <w:rFonts w:ascii="Sakkal Majalla" w:hAnsi="Sakkal Majalla" w:cs="Sakkal Majalla"/>
        </w:rPr>
      </w:pPr>
      <w:r w:rsidRPr="00D154E8">
        <w:rPr>
          <w:rFonts w:ascii="Sakkal Majalla" w:hAnsi="Sakkal Majalla" w:cs="Sakkal Majalla"/>
          <w:rtl/>
        </w:rPr>
        <w:t xml:space="preserve">هل يوجد فروق ذات دلالة إحصائية للتخصص المدعوم بالذكاء الاصطناعي على تحول سلوك المستهلك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 xml:space="preserve"> وفقًا لمتغير (العمر، والمستوى التعليمي، والمسمى الوظيفي)؟</w:t>
      </w:r>
    </w:p>
    <w:p w14:paraId="1CA35D16" w14:textId="77777777" w:rsidR="00A74F76" w:rsidRPr="00D154E8" w:rsidRDefault="00A74F76" w:rsidP="009A09F0">
      <w:pPr>
        <w:spacing w:line="240" w:lineRule="auto"/>
        <w:jc w:val="both"/>
        <w:rPr>
          <w:rFonts w:ascii="Sakkal Majalla" w:hAnsi="Sakkal Majalla" w:cs="Sakkal Majalla"/>
          <w:sz w:val="28"/>
          <w:szCs w:val="28"/>
          <w:u w:val="single"/>
          <w:rtl/>
          <w:lang w:val="en-GB"/>
        </w:rPr>
      </w:pPr>
    </w:p>
    <w:p w14:paraId="56B19CA7" w14:textId="67082C38" w:rsidR="00D22171" w:rsidRPr="00D154E8" w:rsidRDefault="00A74F76"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t>فروض الدراسة:</w:t>
      </w:r>
    </w:p>
    <w:p w14:paraId="5BE56E1D" w14:textId="77777777" w:rsidR="00525528" w:rsidRPr="00D154E8" w:rsidRDefault="00525528" w:rsidP="009A09F0">
      <w:pPr>
        <w:spacing w:line="240" w:lineRule="auto"/>
        <w:jc w:val="both"/>
        <w:rPr>
          <w:rFonts w:ascii="Sakkal Majalla" w:hAnsi="Sakkal Majalla" w:cs="Sakkal Majalla"/>
          <w:b/>
          <w:bCs/>
          <w:sz w:val="28"/>
          <w:szCs w:val="28"/>
          <w:u w:val="single"/>
        </w:rPr>
      </w:pPr>
      <w:r w:rsidRPr="00D154E8">
        <w:rPr>
          <w:rFonts w:ascii="Sakkal Majalla" w:hAnsi="Sakkal Majalla" w:cs="Sakkal Majalla"/>
          <w:b/>
          <w:bCs/>
          <w:sz w:val="28"/>
          <w:szCs w:val="28"/>
          <w:u w:val="single"/>
          <w:rtl/>
        </w:rPr>
        <w:t>تتمثل فرضيات الدراسة الحالية فيما يلي:</w:t>
      </w:r>
    </w:p>
    <w:p w14:paraId="0BBE29CD" w14:textId="1E2472E6" w:rsidR="00525528" w:rsidRPr="00D154E8" w:rsidRDefault="00525528" w:rsidP="009A09F0">
      <w:pPr>
        <w:spacing w:line="240" w:lineRule="auto"/>
        <w:jc w:val="both"/>
        <w:rPr>
          <w:rFonts w:ascii="Sakkal Majalla" w:hAnsi="Sakkal Majalla" w:cs="Sakkal Majalla"/>
          <w:sz w:val="28"/>
          <w:szCs w:val="28"/>
          <w:rtl/>
        </w:rPr>
      </w:pPr>
      <w:r w:rsidRPr="00D154E8">
        <w:rPr>
          <w:rFonts w:ascii="Sakkal Majalla" w:hAnsi="Sakkal Majalla" w:cs="Sakkal Majalla"/>
          <w:b/>
          <w:bCs/>
          <w:sz w:val="28"/>
          <w:szCs w:val="28"/>
          <w:rtl/>
        </w:rPr>
        <w:t>الفرضية الرئيسية</w:t>
      </w:r>
      <w:r w:rsidRPr="00D154E8">
        <w:rPr>
          <w:rFonts w:ascii="Sakkal Majalla" w:hAnsi="Sakkal Majalla" w:cs="Sakkal Majalla"/>
          <w:sz w:val="28"/>
          <w:szCs w:val="28"/>
          <w:rtl/>
        </w:rPr>
        <w:t xml:space="preserve">: يوجد تأثير ذو دلالة إحصائية للتخصص المدعوم بالذكاء الاصطناعي على تحول سلوك المستهلك </w:t>
      </w:r>
      <w:r w:rsidR="0041079A" w:rsidRPr="00D154E8">
        <w:rPr>
          <w:rFonts w:ascii="Sakkal Majalla" w:hAnsi="Sakkal Majalla" w:cs="Sakkal Majalla"/>
          <w:sz w:val="28"/>
          <w:szCs w:val="28"/>
          <w:rtl/>
        </w:rPr>
        <w:t>في قطاع التجارة الإلكترونية بالسوق السعودي</w:t>
      </w:r>
      <w:r w:rsidRPr="00D154E8">
        <w:rPr>
          <w:rFonts w:ascii="Sakkal Majalla" w:hAnsi="Sakkal Majalla" w:cs="Sakkal Majalla"/>
          <w:sz w:val="28"/>
          <w:szCs w:val="28"/>
          <w:rtl/>
        </w:rPr>
        <w:t>.</w:t>
      </w:r>
    </w:p>
    <w:p w14:paraId="19565A18" w14:textId="1D96575B" w:rsidR="00525528" w:rsidRPr="00D154E8" w:rsidRDefault="00525528" w:rsidP="009A09F0">
      <w:pPr>
        <w:pStyle w:val="ListParagraph"/>
        <w:numPr>
          <w:ilvl w:val="0"/>
          <w:numId w:val="2"/>
        </w:numPr>
        <w:jc w:val="both"/>
        <w:rPr>
          <w:rFonts w:ascii="Sakkal Majalla" w:hAnsi="Sakkal Majalla" w:cs="Sakkal Majalla"/>
          <w:rtl/>
        </w:rPr>
      </w:pPr>
      <w:r w:rsidRPr="00D154E8">
        <w:rPr>
          <w:rFonts w:ascii="Sakkal Majalla" w:hAnsi="Sakkal Majalla" w:cs="Sakkal Majalla"/>
          <w:b/>
          <w:bCs/>
          <w:rtl/>
        </w:rPr>
        <w:lastRenderedPageBreak/>
        <w:t>الفرضية الفرعية الأولى</w:t>
      </w:r>
      <w:r w:rsidRPr="00D154E8">
        <w:rPr>
          <w:rFonts w:ascii="Sakkal Majalla" w:hAnsi="Sakkal Majalla" w:cs="Sakkal Majalla"/>
          <w:rtl/>
        </w:rPr>
        <w:t xml:space="preserve">: يوجد تأثير ذو دلالة إحصائية للتخصص المدعوم بالذكاء الاصطناعي على زيادة معدلات التحويل والشراء لدى المستهلك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20CAFC2C" w14:textId="7FB8DB0F" w:rsidR="00525528" w:rsidRPr="00D154E8" w:rsidRDefault="00525528" w:rsidP="009A09F0">
      <w:pPr>
        <w:pStyle w:val="ListParagraph"/>
        <w:numPr>
          <w:ilvl w:val="0"/>
          <w:numId w:val="2"/>
        </w:numPr>
        <w:jc w:val="both"/>
        <w:rPr>
          <w:rFonts w:ascii="Sakkal Majalla" w:hAnsi="Sakkal Majalla" w:cs="Sakkal Majalla"/>
        </w:rPr>
      </w:pPr>
      <w:r w:rsidRPr="00D154E8">
        <w:rPr>
          <w:rFonts w:ascii="Sakkal Majalla" w:hAnsi="Sakkal Majalla" w:cs="Sakkal Majalla"/>
          <w:b/>
          <w:bCs/>
          <w:rtl/>
        </w:rPr>
        <w:t>الفرضية الفرعية الثانية:</w:t>
      </w:r>
      <w:r w:rsidRPr="00D154E8">
        <w:rPr>
          <w:rFonts w:ascii="Sakkal Majalla" w:hAnsi="Sakkal Majalla" w:cs="Sakkal Majalla"/>
          <w:rtl/>
        </w:rPr>
        <w:t xml:space="preserve"> يوجد تأثير ذو دلالة إحصائية للتخصص المدعوم بالذكاء الاصطناعي على تعزيز المشاركة في جميع مراحل رحلة المستهلك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2638F954" w14:textId="57308D31" w:rsidR="00525528" w:rsidRPr="00D154E8" w:rsidRDefault="00525528" w:rsidP="009A09F0">
      <w:pPr>
        <w:pStyle w:val="ListParagraph"/>
        <w:numPr>
          <w:ilvl w:val="0"/>
          <w:numId w:val="2"/>
        </w:numPr>
        <w:jc w:val="both"/>
        <w:rPr>
          <w:rFonts w:ascii="Sakkal Majalla" w:hAnsi="Sakkal Majalla" w:cs="Sakkal Majalla"/>
        </w:rPr>
      </w:pPr>
      <w:r w:rsidRPr="00D154E8">
        <w:rPr>
          <w:rFonts w:ascii="Sakkal Majalla" w:hAnsi="Sakkal Majalla" w:cs="Sakkal Majalla"/>
          <w:b/>
          <w:bCs/>
          <w:rtl/>
        </w:rPr>
        <w:t>الفرضية الفرعية الثالثة:</w:t>
      </w:r>
      <w:r w:rsidRPr="00D154E8">
        <w:rPr>
          <w:rFonts w:ascii="Sakkal Majalla" w:hAnsi="Sakkal Majalla" w:cs="Sakkal Majalla"/>
          <w:rtl/>
        </w:rPr>
        <w:t xml:space="preserve"> يوجد تأثير ذو دلالة إحصائية للتخصص المدعوم بالذكاء الاصطناعي على دفع المستهلك لتفضيل المنتجات والخدمات المخصصة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72C1E115" w14:textId="7537765D" w:rsidR="00525528" w:rsidRPr="00D154E8" w:rsidRDefault="00525528" w:rsidP="009A09F0">
      <w:pPr>
        <w:pStyle w:val="ListParagraph"/>
        <w:numPr>
          <w:ilvl w:val="0"/>
          <w:numId w:val="2"/>
        </w:numPr>
        <w:jc w:val="both"/>
        <w:rPr>
          <w:rFonts w:ascii="Sakkal Majalla" w:hAnsi="Sakkal Majalla" w:cs="Sakkal Majalla"/>
          <w:rtl/>
        </w:rPr>
      </w:pPr>
      <w:r w:rsidRPr="00D154E8">
        <w:rPr>
          <w:rFonts w:ascii="Sakkal Majalla" w:hAnsi="Sakkal Majalla" w:cs="Sakkal Majalla"/>
          <w:b/>
          <w:bCs/>
          <w:rtl/>
        </w:rPr>
        <w:t>الفرضية الفرعية الرابعة:</w:t>
      </w:r>
      <w:r w:rsidRPr="00D154E8">
        <w:rPr>
          <w:rFonts w:ascii="Sakkal Majalla" w:hAnsi="Sakkal Majalla" w:cs="Sakkal Majalla"/>
          <w:rtl/>
        </w:rPr>
        <w:t xml:space="preserve"> يوجد تأثير ذو دلالة إحصائية للتخصص المدعوم بالذكاء الاصطناعي على زيادة ولاء المستهلك وقيمة العمر الافتراضي للعلامة التجارية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w:t>
      </w:r>
    </w:p>
    <w:p w14:paraId="65FC8D97" w14:textId="7492DD85" w:rsidR="00A74F76" w:rsidRPr="00D154E8" w:rsidRDefault="00525528" w:rsidP="00EA0D71">
      <w:pPr>
        <w:pStyle w:val="ListParagraph"/>
        <w:numPr>
          <w:ilvl w:val="0"/>
          <w:numId w:val="2"/>
        </w:numPr>
        <w:jc w:val="both"/>
        <w:rPr>
          <w:rFonts w:ascii="Sakkal Majalla" w:hAnsi="Sakkal Majalla" w:cs="Sakkal Majalla"/>
          <w:rtl/>
        </w:rPr>
      </w:pPr>
      <w:r w:rsidRPr="00D154E8">
        <w:rPr>
          <w:rFonts w:ascii="Sakkal Majalla" w:hAnsi="Sakkal Majalla" w:cs="Sakkal Majalla"/>
          <w:b/>
          <w:bCs/>
          <w:rtl/>
        </w:rPr>
        <w:t>الفرضية الفرعية الخامسة:</w:t>
      </w:r>
      <w:r w:rsidRPr="00D154E8">
        <w:rPr>
          <w:rFonts w:ascii="Sakkal Majalla" w:hAnsi="Sakkal Majalla" w:cs="Sakkal Majalla"/>
          <w:rtl/>
        </w:rPr>
        <w:t xml:space="preserve"> يوجد فروق ذات دلالة إحصائية للتخصص المدعوم بالذكاء الاصطناعي على تحول سلوك المستهلك </w:t>
      </w:r>
      <w:r w:rsidR="0041079A" w:rsidRPr="00D154E8">
        <w:rPr>
          <w:rFonts w:ascii="Sakkal Majalla" w:hAnsi="Sakkal Majalla" w:cs="Sakkal Majalla"/>
          <w:rtl/>
        </w:rPr>
        <w:t>في قطاع التجارة الإلكترونية بالسوق السعودي</w:t>
      </w:r>
      <w:r w:rsidRPr="00D154E8">
        <w:rPr>
          <w:rFonts w:ascii="Sakkal Majalla" w:hAnsi="Sakkal Majalla" w:cs="Sakkal Majalla"/>
          <w:rtl/>
        </w:rPr>
        <w:t xml:space="preserve"> وفقًا لمتغير (العمر، والمستوى التعليمي، والمسمى الوظيفي).</w:t>
      </w:r>
    </w:p>
    <w:p w14:paraId="76D397BE" w14:textId="64107A6B" w:rsidR="00D22171" w:rsidRPr="00D154E8" w:rsidRDefault="00D22171"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t>الدراسات السابقة</w:t>
      </w:r>
      <w:r w:rsidR="00A74F76" w:rsidRPr="00D154E8">
        <w:rPr>
          <w:rFonts w:ascii="Sakkal Majalla" w:hAnsi="Sakkal Majalla" w:cs="Sakkal Majalla"/>
          <w:b/>
          <w:bCs/>
          <w:sz w:val="28"/>
          <w:szCs w:val="28"/>
          <w:u w:val="single"/>
          <w:rtl/>
        </w:rPr>
        <w:t>:</w:t>
      </w:r>
    </w:p>
    <w:p w14:paraId="485FB1FF" w14:textId="77777777" w:rsidR="008E1D18" w:rsidRPr="00D154E8" w:rsidRDefault="008E1D18" w:rsidP="009A09F0">
      <w:pPr>
        <w:spacing w:before="120" w:after="120" w:line="240" w:lineRule="auto"/>
        <w:jc w:val="both"/>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أولًا: الدراسات السابقة المتعلقة بمتغير الذكاء الاصطناعي.</w:t>
      </w:r>
    </w:p>
    <w:p w14:paraId="1A3C4D5E" w14:textId="77777777" w:rsidR="008E1D18" w:rsidRPr="00D154E8" w:rsidRDefault="008E1D18" w:rsidP="009A09F0">
      <w:pPr>
        <w:pStyle w:val="ListParagraph"/>
        <w:numPr>
          <w:ilvl w:val="0"/>
          <w:numId w:val="14"/>
        </w:numPr>
        <w:spacing w:before="120" w:after="120"/>
        <w:jc w:val="both"/>
        <w:rPr>
          <w:rFonts w:ascii="Sakkal Majalla" w:hAnsi="Sakkal Majalla" w:cs="Sakkal Majalla"/>
          <w:b/>
          <w:bCs/>
          <w:lang w:bidi="ar-EG"/>
        </w:rPr>
      </w:pPr>
      <w:r w:rsidRPr="00D154E8">
        <w:rPr>
          <w:rFonts w:ascii="Sakkal Majalla" w:hAnsi="Sakkal Majalla" w:cs="Sakkal Majalla"/>
          <w:b/>
          <w:bCs/>
          <w:rtl/>
          <w:lang w:bidi="ar-EG"/>
        </w:rPr>
        <w:t>الدراسات العربية.</w:t>
      </w:r>
    </w:p>
    <w:p w14:paraId="1670DECD" w14:textId="77777777"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b/>
          <w:bCs/>
          <w:sz w:val="28"/>
          <w:szCs w:val="28"/>
          <w:rtl/>
          <w:lang w:bidi="ar-EG"/>
        </w:rPr>
        <w:t>دراسة الإسدودي (2023):</w:t>
      </w:r>
      <w:r w:rsidRPr="00D154E8">
        <w:rPr>
          <w:rFonts w:ascii="Sakkal Majalla" w:hAnsi="Sakkal Majalla" w:cs="Sakkal Majalla"/>
          <w:sz w:val="28"/>
          <w:szCs w:val="28"/>
          <w:rtl/>
          <w:lang w:bidi="ar-EG"/>
        </w:rPr>
        <w:t xml:space="preserve"> هدفت الدراسة إلى التعرف على تطبيق آليات الذكاء الاصطناعي في التسويق</w:t>
      </w:r>
      <w:r w:rsidRPr="00D154E8">
        <w:rPr>
          <w:rFonts w:ascii="Sakkal Majalla" w:hAnsi="Sakkal Majalla" w:cs="Sakkal Majalla"/>
          <w:sz w:val="28"/>
          <w:szCs w:val="28"/>
          <w:lang w:bidi="ar-EG"/>
        </w:rPr>
        <w:t xml:space="preserve"> </w:t>
      </w:r>
      <w:r w:rsidRPr="00D154E8">
        <w:rPr>
          <w:rFonts w:ascii="Sakkal Majalla" w:hAnsi="Sakkal Majalla" w:cs="Sakkal Majalla"/>
          <w:sz w:val="28"/>
          <w:szCs w:val="28"/>
          <w:rtl/>
          <w:lang w:bidi="ar-EG"/>
        </w:rPr>
        <w:t>الرقمي وأثره في تحقيق المزايا التنافسية، ورصد واقع المسوقين في استخدام الشركات للتقنيات الحديثة الذكاء الاصطناعي في التسويق الرقمي متمثلة في (روبوتات الدردشة تسويق المحتوى، فهم العملاء، التسعير الديناميكي)، والتعرف على الدور الوسيط للتوجه نحو التقنيات الحديثة في العلاقة بين تطبيقات الذكاء الاصطناعي في التسويق الرقمي في الشركات المصرية وتحقيق الميزة التنافسية، اعتمدت الدراسة المنهج الوصفي التحليلي، طبقت الدراسة على عينة عمدية حجمها (60) مفردة مقسمة بالتساوي بين الخبراء الممارسين والأكاديميين بواقع (30) مفردة لكل منهما كما تم جمع البيانات بواسطة الاستبانة، وتوصلت نتائج الدراسة إلى وجود سهولة استخدام لدى الخبراء عينة البحث لتطبيقات الذكاء الاصطناعي في التسويق الرقمي ترتب عليها استفادة مدركة مرتفعة تؤثر في النية السلوكية لاستخدام الخبراء بدرجة مرتفعة، كما أثبتت النتائج وجود تأثير التطبيقات الذكاء الاصطناعي في التسويق الرقمي على تطوير الشركات المصرية وتحقيق الميزة التنافسية.</w:t>
      </w:r>
    </w:p>
    <w:p w14:paraId="0320152D" w14:textId="77777777" w:rsidR="008E1D18" w:rsidRPr="00D154E8" w:rsidRDefault="008E1D18" w:rsidP="009A09F0">
      <w:pPr>
        <w:pStyle w:val="ListParagraph"/>
        <w:numPr>
          <w:ilvl w:val="0"/>
          <w:numId w:val="14"/>
        </w:numPr>
        <w:spacing w:before="120" w:after="120"/>
        <w:jc w:val="both"/>
        <w:rPr>
          <w:rFonts w:ascii="Sakkal Majalla" w:hAnsi="Sakkal Majalla" w:cs="Sakkal Majalla"/>
          <w:b/>
          <w:bCs/>
          <w:lang w:bidi="ar-EG"/>
        </w:rPr>
      </w:pPr>
      <w:r w:rsidRPr="00D154E8">
        <w:rPr>
          <w:rFonts w:ascii="Sakkal Majalla" w:hAnsi="Sakkal Majalla" w:cs="Sakkal Majalla"/>
          <w:b/>
          <w:bCs/>
          <w:rtl/>
          <w:lang w:bidi="ar-EG"/>
        </w:rPr>
        <w:t>الدراسات الأجنبية.</w:t>
      </w:r>
    </w:p>
    <w:p w14:paraId="00D90364" w14:textId="7C54310A"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b/>
          <w:bCs/>
          <w:sz w:val="28"/>
          <w:szCs w:val="28"/>
          <w:rtl/>
          <w:lang w:bidi="ar-EG"/>
        </w:rPr>
        <w:t>دراسة (</w:t>
      </w:r>
      <w:r w:rsidRPr="00D154E8">
        <w:rPr>
          <w:rFonts w:ascii="Sakkal Majalla" w:hAnsi="Sakkal Majalla" w:cs="Sakkal Majalla"/>
          <w:b/>
          <w:bCs/>
          <w:sz w:val="28"/>
          <w:szCs w:val="28"/>
          <w:lang w:bidi="ar-EG"/>
        </w:rPr>
        <w:t>2022</w:t>
      </w:r>
      <w:r w:rsidRPr="00D154E8">
        <w:rPr>
          <w:rFonts w:ascii="Sakkal Majalla" w:hAnsi="Sakkal Majalla" w:cs="Sakkal Majalla"/>
          <w:b/>
          <w:bCs/>
          <w:sz w:val="28"/>
          <w:szCs w:val="28"/>
          <w:rtl/>
          <w:lang w:bidi="ar-EG"/>
        </w:rPr>
        <w:t>) .</w:t>
      </w:r>
      <w:r w:rsidRPr="00D154E8">
        <w:rPr>
          <w:rFonts w:ascii="Sakkal Majalla" w:hAnsi="Sakkal Majalla" w:cs="Sakkal Majalla"/>
          <w:b/>
          <w:bCs/>
          <w:sz w:val="28"/>
          <w:szCs w:val="28"/>
          <w:lang w:bidi="ar-EG"/>
        </w:rPr>
        <w:t>Guru et al</w:t>
      </w:r>
      <w:r w:rsidRPr="00D154E8">
        <w:rPr>
          <w:rFonts w:ascii="Sakkal Majalla" w:hAnsi="Sakkal Majalla" w:cs="Sakkal Majalla"/>
          <w:b/>
          <w:bCs/>
          <w:sz w:val="28"/>
          <w:szCs w:val="28"/>
          <w:rtl/>
          <w:lang w:bidi="ar-EG"/>
        </w:rPr>
        <w:t>:</w:t>
      </w:r>
      <w:r w:rsidRPr="00D154E8">
        <w:rPr>
          <w:rFonts w:ascii="Sakkal Majalla" w:hAnsi="Sakkal Majalla" w:cs="Sakkal Majalla"/>
          <w:sz w:val="28"/>
          <w:szCs w:val="28"/>
          <w:rtl/>
          <w:lang w:bidi="ar-EG"/>
        </w:rPr>
        <w:t xml:space="preserve"> هدفت الدراسة إلى تقييم جانب التقدم التكنولوجي في الذكاء الاصطناعي وتداعياته في أنشطة التسويق الرقمي، حيث تمت مناقشة طرق مختلفة للتسويق الرقمي في هذا الصدد تسهل على الشركات الحديثة تحقيق مشاركة فعالة مع العملاء من خلال التفاعل المباشر كتحسين محركات البحث </w:t>
      </w:r>
      <w:r w:rsidRPr="00D154E8">
        <w:rPr>
          <w:rFonts w:ascii="Sakkal Majalla" w:hAnsi="Sakkal Majalla" w:cs="Sakkal Majalla"/>
          <w:sz w:val="28"/>
          <w:szCs w:val="28"/>
          <w:lang w:bidi="ar-EG"/>
        </w:rPr>
        <w:t>Search engine optimization</w:t>
      </w:r>
      <w:r w:rsidRPr="00D154E8">
        <w:rPr>
          <w:rFonts w:ascii="Sakkal Majalla" w:hAnsi="Sakkal Majalla" w:cs="Sakkal Majalla"/>
          <w:sz w:val="28"/>
          <w:szCs w:val="28"/>
          <w:rtl/>
          <w:lang w:bidi="ar-EG"/>
        </w:rPr>
        <w:t xml:space="preserve">، والدفع عند النقر </w:t>
      </w:r>
      <w:r w:rsidRPr="00D154E8">
        <w:rPr>
          <w:rFonts w:ascii="Sakkal Majalla" w:hAnsi="Sakkal Majalla" w:cs="Sakkal Majalla"/>
          <w:sz w:val="28"/>
          <w:szCs w:val="28"/>
          <w:lang w:bidi="ar-EG"/>
        </w:rPr>
        <w:t>Pay Per Click</w:t>
      </w:r>
      <w:r w:rsidRPr="00D154E8">
        <w:rPr>
          <w:rFonts w:ascii="Sakkal Majalla" w:hAnsi="Sakkal Majalla" w:cs="Sakkal Majalla"/>
          <w:sz w:val="28"/>
          <w:szCs w:val="28"/>
          <w:rtl/>
          <w:lang w:bidi="ar-EG"/>
        </w:rPr>
        <w:t xml:space="preserve"> وربورتات الدردشة </w:t>
      </w:r>
      <w:r w:rsidRPr="00D154E8">
        <w:rPr>
          <w:rFonts w:ascii="Sakkal Majalla" w:hAnsi="Sakkal Majalla" w:cs="Sakkal Majalla"/>
          <w:sz w:val="28"/>
          <w:szCs w:val="28"/>
          <w:lang w:bidi="ar-EG"/>
        </w:rPr>
        <w:t>Chatbots</w:t>
      </w:r>
      <w:r w:rsidRPr="00D154E8">
        <w:rPr>
          <w:rFonts w:ascii="Sakkal Majalla" w:hAnsi="Sakkal Majalla" w:cs="Sakkal Majalla"/>
          <w:sz w:val="28"/>
          <w:szCs w:val="28"/>
          <w:rtl/>
          <w:lang w:bidi="ar-EG"/>
        </w:rPr>
        <w:t xml:space="preserve">، والتسويق عبر مواقع التواصل </w:t>
      </w:r>
      <w:r w:rsidR="00EA0D71" w:rsidRPr="00D154E8">
        <w:rPr>
          <w:rFonts w:ascii="Sakkal Majalla" w:hAnsi="Sakkal Majalla" w:cs="Sakkal Majalla"/>
          <w:sz w:val="28"/>
          <w:szCs w:val="28"/>
          <w:rtl/>
          <w:lang w:bidi="ar-EG"/>
        </w:rPr>
        <w:t>الاجتماعي</w:t>
      </w:r>
      <w:r w:rsidRPr="00D154E8">
        <w:rPr>
          <w:rFonts w:ascii="Sakkal Majalla" w:hAnsi="Sakkal Majalla" w:cs="Sakkal Majalla"/>
          <w:sz w:val="28"/>
          <w:szCs w:val="28"/>
          <w:rtl/>
          <w:lang w:bidi="ar-EG"/>
        </w:rPr>
        <w:t xml:space="preserve"> </w:t>
      </w:r>
      <w:r w:rsidRPr="00D154E8">
        <w:rPr>
          <w:rFonts w:ascii="Sakkal Majalla" w:hAnsi="Sakkal Majalla" w:cs="Sakkal Majalla"/>
          <w:sz w:val="28"/>
          <w:szCs w:val="28"/>
          <w:lang w:bidi="ar-EG"/>
        </w:rPr>
        <w:t>Social Media Marketing</w:t>
      </w:r>
      <w:r w:rsidRPr="00D154E8">
        <w:rPr>
          <w:rFonts w:ascii="Sakkal Majalla" w:hAnsi="Sakkal Majalla" w:cs="Sakkal Majalla"/>
          <w:sz w:val="28"/>
          <w:szCs w:val="28"/>
          <w:rtl/>
          <w:lang w:bidi="ar-EG"/>
        </w:rPr>
        <w:t xml:space="preserve"> وتسويق المحتوى وغيرها من الأساليب المستخدمة على نطاق واسع في الآونة الأخيرة لتحسين عملية التسويق في الأسواق العالمية، كما يعد تضمين الذكاء الاصطناعي أمرا مهما في هذا الصدد لتعزيز الأساليب المذكورة أعلاه وتحسين عملية التسويق عبر الإنترنت، ويساهم هذا النوع من التقدم التكنولوجي في تقييم تصور للعملاء حول المنتجات والخدمات التي تساعد المسوق على تنفيذ استراتيجيات مناسبة لتلبية طلبات العملاء، </w:t>
      </w:r>
      <w:r w:rsidRPr="00D154E8">
        <w:rPr>
          <w:rFonts w:ascii="Sakkal Majalla" w:hAnsi="Sakkal Majalla" w:cs="Sakkal Majalla"/>
          <w:sz w:val="28"/>
          <w:szCs w:val="28"/>
          <w:rtl/>
          <w:lang w:bidi="ar-EG"/>
        </w:rPr>
        <w:lastRenderedPageBreak/>
        <w:t>ومن ثم تحسين جودة خدمات العملاء ومنتجاتهم من خلال تمييزها عن الخدمات الأخرى المماثلة المتوفرة في الأسواق، ومن ثم فإن الذكاء الاصطناعي يؤثر على تعزيز تقنية ترويج المنتج لتحسين حجم المبيعات في السوق المستهدفة من خلال التطورات التقنية الفعالة.</w:t>
      </w:r>
    </w:p>
    <w:p w14:paraId="2063D4F8" w14:textId="77777777"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b/>
          <w:bCs/>
          <w:sz w:val="28"/>
          <w:szCs w:val="28"/>
          <w:rtl/>
          <w:lang w:bidi="ar-EG"/>
        </w:rPr>
        <w:t>دراسة (</w:t>
      </w:r>
      <w:r w:rsidRPr="00D154E8">
        <w:rPr>
          <w:rFonts w:ascii="Sakkal Majalla" w:hAnsi="Sakkal Majalla" w:cs="Sakkal Majalla"/>
          <w:b/>
          <w:bCs/>
          <w:sz w:val="28"/>
          <w:szCs w:val="28"/>
          <w:lang w:bidi="ar-EG"/>
        </w:rPr>
        <w:t>2022</w:t>
      </w:r>
      <w:r w:rsidRPr="00D154E8">
        <w:rPr>
          <w:rFonts w:ascii="Sakkal Majalla" w:hAnsi="Sakkal Majalla" w:cs="Sakkal Majalla"/>
          <w:b/>
          <w:bCs/>
          <w:sz w:val="28"/>
          <w:szCs w:val="28"/>
          <w:rtl/>
          <w:lang w:bidi="ar-EG"/>
        </w:rPr>
        <w:t>) ,</w:t>
      </w:r>
      <w:proofErr w:type="spellStart"/>
      <w:r w:rsidRPr="00D154E8">
        <w:rPr>
          <w:rFonts w:ascii="Sakkal Majalla" w:hAnsi="Sakkal Majalla" w:cs="Sakkal Majalla"/>
          <w:b/>
          <w:bCs/>
          <w:sz w:val="28"/>
          <w:szCs w:val="28"/>
          <w:lang w:bidi="ar-EG"/>
        </w:rPr>
        <w:t>Giantari</w:t>
      </w:r>
      <w:proofErr w:type="spellEnd"/>
      <w:r w:rsidRPr="00D154E8">
        <w:rPr>
          <w:rFonts w:ascii="Sakkal Majalla" w:hAnsi="Sakkal Majalla" w:cs="Sakkal Majalla"/>
          <w:b/>
          <w:bCs/>
          <w:sz w:val="28"/>
          <w:szCs w:val="28"/>
          <w:lang w:bidi="ar-EG"/>
        </w:rPr>
        <w:t xml:space="preserve"> et al</w:t>
      </w:r>
      <w:r w:rsidRPr="00D154E8">
        <w:rPr>
          <w:rFonts w:ascii="Sakkal Majalla" w:hAnsi="Sakkal Majalla" w:cs="Sakkal Majalla"/>
          <w:b/>
          <w:bCs/>
          <w:sz w:val="28"/>
          <w:szCs w:val="28"/>
          <w:rtl/>
          <w:lang w:bidi="ar-EG"/>
        </w:rPr>
        <w:t>:</w:t>
      </w:r>
      <w:r w:rsidRPr="00D154E8">
        <w:rPr>
          <w:rFonts w:ascii="Sakkal Majalla" w:hAnsi="Sakkal Majalla" w:cs="Sakkal Majalla"/>
          <w:sz w:val="28"/>
          <w:szCs w:val="28"/>
          <w:rtl/>
          <w:lang w:bidi="ar-EG"/>
        </w:rPr>
        <w:t xml:space="preserve"> سعت الدراسة إلى التعرف على دور التسويق الرقمي الموجه بالذكاء الاصطناعي كمتغير وسيط في العلاقة بين تأثير جانحة 19-</w:t>
      </w:r>
      <w:r w:rsidRPr="00D154E8">
        <w:rPr>
          <w:rFonts w:ascii="Sakkal Majalla" w:hAnsi="Sakkal Majalla" w:cs="Sakkal Majalla"/>
          <w:sz w:val="28"/>
          <w:szCs w:val="28"/>
          <w:lang w:bidi="ar-EG"/>
        </w:rPr>
        <w:t>COVID</w:t>
      </w:r>
      <w:r w:rsidRPr="00D154E8">
        <w:rPr>
          <w:rFonts w:ascii="Sakkal Majalla" w:hAnsi="Sakkal Majalla" w:cs="Sakkal Majalla"/>
          <w:sz w:val="28"/>
          <w:szCs w:val="28"/>
          <w:rtl/>
          <w:lang w:bidi="ar-EG"/>
        </w:rPr>
        <w:t xml:space="preserve"> وشدة المنافسة على أداء الأعمال، تم إجراء هذه الدراسة على الشركات الصغيرة والمتوسطة، وبلغ حجم العينة المستخدمة 210 شركة صغيرة ومتوسطة، وتم قياس التسويق الرقمي الموجه بالذكاء الاصطناعي من خلال تحسين استخدام محرك البحث </w:t>
      </w:r>
      <w:r w:rsidRPr="00D154E8">
        <w:rPr>
          <w:rFonts w:ascii="Sakkal Majalla" w:hAnsi="Sakkal Majalla" w:cs="Sakkal Majalla"/>
          <w:sz w:val="28"/>
          <w:szCs w:val="28"/>
          <w:lang w:bidi="ar-EG"/>
        </w:rPr>
        <w:t>SEO</w:t>
      </w:r>
      <w:r w:rsidRPr="00D154E8">
        <w:rPr>
          <w:rFonts w:ascii="Sakkal Majalla" w:hAnsi="Sakkal Majalla" w:cs="Sakkal Majalla"/>
          <w:sz w:val="28"/>
          <w:szCs w:val="28"/>
          <w:rtl/>
          <w:lang w:bidi="ar-EG"/>
        </w:rPr>
        <w:t xml:space="preserve"> وروبوتات الدردشة وتسويق المحتوى والتسويق عبر وسائل التواصل الاجتماعي وتوصلت نتائج الدراسة إلى أن لجائحة كوفيد 19 وشدة المنافسة تأثير سلبي على أداء الأعمال ، بينما كان التسويق الرقمي الموجه بالذكاء الاصطناعي قادرا على توسط العلاقة بين جائحة 19-</w:t>
      </w:r>
      <w:r w:rsidRPr="00D154E8">
        <w:rPr>
          <w:rFonts w:ascii="Sakkal Majalla" w:hAnsi="Sakkal Majalla" w:cs="Sakkal Majalla"/>
          <w:sz w:val="28"/>
          <w:szCs w:val="28"/>
          <w:lang w:bidi="ar-EG"/>
        </w:rPr>
        <w:t>COVID</w:t>
      </w:r>
      <w:r w:rsidRPr="00D154E8">
        <w:rPr>
          <w:rFonts w:ascii="Sakkal Majalla" w:hAnsi="Sakkal Majalla" w:cs="Sakkal Majalla"/>
          <w:sz w:val="28"/>
          <w:szCs w:val="28"/>
          <w:rtl/>
          <w:lang w:bidi="ar-EG"/>
        </w:rPr>
        <w:t xml:space="preserve"> وشدة المنافسة على أداء الأعمال.</w:t>
      </w:r>
    </w:p>
    <w:p w14:paraId="30EDFD10" w14:textId="77777777" w:rsidR="008E1D18" w:rsidRPr="00D154E8" w:rsidRDefault="008E1D18" w:rsidP="009A09F0">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b/>
          <w:bCs/>
          <w:sz w:val="28"/>
          <w:szCs w:val="28"/>
          <w:rtl/>
          <w:lang w:bidi="ar-EG"/>
        </w:rPr>
        <w:t>دراسة</w:t>
      </w:r>
      <w:r w:rsidRPr="00D154E8">
        <w:rPr>
          <w:rFonts w:ascii="Sakkal Majalla" w:hAnsi="Sakkal Majalla" w:cs="Sakkal Majalla"/>
          <w:sz w:val="28"/>
          <w:szCs w:val="28"/>
          <w:lang w:bidi="ar-EG"/>
        </w:rPr>
        <w:t xml:space="preserve"> </w:t>
      </w:r>
      <w:r w:rsidRPr="00D154E8">
        <w:rPr>
          <w:rFonts w:ascii="Sakkal Majalla" w:hAnsi="Sakkal Majalla" w:cs="Sakkal Majalla"/>
          <w:b/>
          <w:bCs/>
          <w:sz w:val="28"/>
          <w:szCs w:val="28"/>
          <w:lang w:bidi="ar-EG"/>
        </w:rPr>
        <w:t>:(Al-</w:t>
      </w:r>
      <w:proofErr w:type="spellStart"/>
      <w:r w:rsidRPr="00D154E8">
        <w:rPr>
          <w:rFonts w:ascii="Sakkal Majalla" w:hAnsi="Sakkal Majalla" w:cs="Sakkal Majalla"/>
          <w:b/>
          <w:bCs/>
          <w:sz w:val="28"/>
          <w:szCs w:val="28"/>
          <w:lang w:bidi="ar-EG"/>
        </w:rPr>
        <w:t>sayyed</w:t>
      </w:r>
      <w:proofErr w:type="spellEnd"/>
      <w:r w:rsidRPr="00D154E8">
        <w:rPr>
          <w:rFonts w:ascii="Sakkal Majalla" w:hAnsi="Sakkal Majalla" w:cs="Sakkal Majalla"/>
          <w:b/>
          <w:bCs/>
          <w:sz w:val="28"/>
          <w:szCs w:val="28"/>
          <w:lang w:bidi="ar-EG"/>
        </w:rPr>
        <w:t xml:space="preserve"> et</w:t>
      </w:r>
      <w:r w:rsidRPr="00D154E8">
        <w:rPr>
          <w:rFonts w:ascii="Sakkal Majalla" w:hAnsi="Sakkal Majalla" w:cs="Sakkal Majalla"/>
          <w:sz w:val="28"/>
          <w:szCs w:val="28"/>
          <w:lang w:bidi="ar-EG"/>
        </w:rPr>
        <w:t xml:space="preserve"> </w:t>
      </w:r>
      <w:r w:rsidRPr="00D154E8">
        <w:rPr>
          <w:rFonts w:ascii="Sakkal Majalla" w:hAnsi="Sakkal Majalla" w:cs="Sakkal Majalla"/>
          <w:b/>
          <w:bCs/>
          <w:sz w:val="28"/>
          <w:szCs w:val="28"/>
          <w:lang w:bidi="ar-EG"/>
        </w:rPr>
        <w:t>al., 2021)</w:t>
      </w:r>
      <w:r w:rsidRPr="00D154E8">
        <w:rPr>
          <w:rFonts w:ascii="Sakkal Majalla" w:hAnsi="Sakkal Majalla" w:cs="Sakkal Majalla"/>
          <w:sz w:val="28"/>
          <w:szCs w:val="28"/>
          <w:lang w:bidi="ar-EG"/>
        </w:rPr>
        <w:t xml:space="preserve"> </w:t>
      </w:r>
      <w:r w:rsidRPr="00D154E8">
        <w:rPr>
          <w:rFonts w:ascii="Sakkal Majalla" w:hAnsi="Sakkal Majalla" w:cs="Sakkal Majalla"/>
          <w:sz w:val="28"/>
          <w:szCs w:val="28"/>
          <w:rtl/>
          <w:lang w:bidi="ar-EG"/>
        </w:rPr>
        <w:t>هدفت الدراسة إلى بيان تأثير تقنيات الذكاء الاصطناعي في التسويق</w:t>
      </w:r>
      <w:r w:rsidRPr="00D154E8">
        <w:rPr>
          <w:rFonts w:ascii="Sakkal Majalla" w:hAnsi="Sakkal Majalla" w:cs="Sakkal Majalla"/>
          <w:sz w:val="28"/>
          <w:szCs w:val="28"/>
          <w:lang w:bidi="ar-EG"/>
        </w:rPr>
        <w:t xml:space="preserve"> </w:t>
      </w:r>
      <w:r w:rsidRPr="00D154E8">
        <w:rPr>
          <w:rFonts w:ascii="Sakkal Majalla" w:hAnsi="Sakkal Majalla" w:cs="Sakkal Majalla"/>
          <w:sz w:val="28"/>
          <w:szCs w:val="28"/>
          <w:rtl/>
          <w:lang w:bidi="ar-EG"/>
        </w:rPr>
        <w:t xml:space="preserve">على أدلة التدقيق في شركات تكنولوجيا المعلومات الأردنية، وتمثلت تقنيات الذكاء الاصطناعي في التسويق روبوتات الدردشة تسويق المحتوى تحسين استخدام محرك البحث </w:t>
      </w:r>
      <w:r w:rsidRPr="00D154E8">
        <w:rPr>
          <w:rFonts w:ascii="Sakkal Majalla" w:hAnsi="Sakkal Majalla" w:cs="Sakkal Majalla"/>
          <w:sz w:val="28"/>
          <w:szCs w:val="28"/>
          <w:lang w:bidi="ar-EG"/>
        </w:rPr>
        <w:t>SEO</w:t>
      </w:r>
      <w:r w:rsidRPr="00D154E8">
        <w:rPr>
          <w:rFonts w:ascii="Sakkal Majalla" w:hAnsi="Sakkal Majalla" w:cs="Sakkal Majalla"/>
          <w:sz w:val="28"/>
          <w:szCs w:val="28"/>
          <w:rtl/>
          <w:lang w:bidi="ar-EG"/>
        </w:rPr>
        <w:t xml:space="preserve"> التسويق عبر وسائل التواصل الاجتماعي)، وتوصلت الدراسة إلى أن تقنيات الذكاء الاصطناعي في التسويق كان لها تأثير على أدلة التدقيق وأوصت الدراسة بالاهتمام بالذكاء الاصطناعي من قبل مكاتب التدقيق العاملة في الأردن لما لها من أهمية في</w:t>
      </w:r>
      <w:r w:rsidRPr="00D154E8">
        <w:rPr>
          <w:rFonts w:ascii="Sakkal Majalla" w:hAnsi="Sakkal Majalla" w:cs="Sakkal Majalla"/>
          <w:sz w:val="28"/>
          <w:szCs w:val="28"/>
          <w:lang w:bidi="ar-EG"/>
        </w:rPr>
        <w:t xml:space="preserve"> </w:t>
      </w:r>
      <w:r w:rsidRPr="00D154E8">
        <w:rPr>
          <w:rFonts w:ascii="Sakkal Majalla" w:hAnsi="Sakkal Majalla" w:cs="Sakkal Majalla"/>
          <w:sz w:val="28"/>
          <w:szCs w:val="28"/>
          <w:rtl/>
          <w:lang w:bidi="ar-EG"/>
        </w:rPr>
        <w:t xml:space="preserve">تحسين عملية جمع أدلة التحقيق، وضرورة مواكبة التطورات في تطبيقات الذكاء الاصطناعي في التسويق وتدريب المدققين لمواكبة هذه التطورات. </w:t>
      </w:r>
    </w:p>
    <w:p w14:paraId="351226BE" w14:textId="77777777" w:rsidR="008E1D18" w:rsidRPr="00D154E8" w:rsidRDefault="008E1D18" w:rsidP="009A09F0">
      <w:pPr>
        <w:spacing w:before="120" w:after="120" w:line="240" w:lineRule="auto"/>
        <w:jc w:val="both"/>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ثانيًا: الدراسات السابقة المتعلقة بمتغير سلوك المستهلك.</w:t>
      </w:r>
    </w:p>
    <w:p w14:paraId="146513A4" w14:textId="77777777" w:rsidR="008E1D18" w:rsidRPr="00D154E8" w:rsidRDefault="008E1D18" w:rsidP="009A09F0">
      <w:pPr>
        <w:pStyle w:val="ListParagraph"/>
        <w:numPr>
          <w:ilvl w:val="0"/>
          <w:numId w:val="15"/>
        </w:numPr>
        <w:spacing w:before="120" w:after="120"/>
        <w:jc w:val="both"/>
        <w:rPr>
          <w:rFonts w:ascii="Sakkal Majalla" w:hAnsi="Sakkal Majalla" w:cs="Sakkal Majalla"/>
          <w:b/>
          <w:bCs/>
          <w:rtl/>
          <w:lang w:bidi="ar-EG"/>
        </w:rPr>
      </w:pPr>
      <w:r w:rsidRPr="00D154E8">
        <w:rPr>
          <w:rFonts w:ascii="Sakkal Majalla" w:hAnsi="Sakkal Majalla" w:cs="Sakkal Majalla"/>
          <w:b/>
          <w:bCs/>
          <w:rtl/>
          <w:lang w:bidi="ar-EG"/>
        </w:rPr>
        <w:t>الدراسات العربية.</w:t>
      </w:r>
    </w:p>
    <w:p w14:paraId="04AF36C9" w14:textId="77777777" w:rsidR="008E1D18" w:rsidRPr="00D154E8" w:rsidRDefault="008E1D18" w:rsidP="009A09F0">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b/>
          <w:bCs/>
          <w:sz w:val="28"/>
          <w:szCs w:val="28"/>
          <w:rtl/>
          <w:lang w:bidi="ar-EG"/>
        </w:rPr>
        <w:t>دراسة (الدوسري والشويخات، 2025):</w:t>
      </w:r>
      <w:r w:rsidRPr="00D154E8">
        <w:rPr>
          <w:rFonts w:ascii="Sakkal Majalla" w:hAnsi="Sakkal Majalla" w:cs="Sakkal Majalla"/>
          <w:sz w:val="28"/>
          <w:szCs w:val="28"/>
          <w:rtl/>
          <w:lang w:bidi="ar-EG"/>
        </w:rPr>
        <w:t xml:space="preserve"> هدفت الدراسة إلى تحليل أثر تسويق الخدمات عبر الإنترنت على سلوك المستهلكين بمدينة جدة، من خلال استكشاف تأثير الإعلانات الرقمية على قرارات الشراء، ودراسة الأنماط السلوكية الناتجة عن التعرض للإعلانات، ومدى فعالية هذه الإعلانات في بناء الولاء للعلامة التجارية، بالإضافة إلى فهم دور التكنولوجيا والابتكار في تعزيز هذا التأثير، استخدمت الدراسة المنهج الوصفي التحليلي، وجمعت بياناتها من خلال استبانة إلكترونية تم توزيعها على عينة عشوائية بسيطة مكونة من 55 مستخدمًا لوسائل التواصل الاجتماعي، وشملت الأداة مجموعة من الأسئلة تغطي أربع محاور رئيسية، وتم التأكد من صدقها وثباتها باستخدام معاملات الارتباط وألفا كرونباخ، أظهرت النتائج وجود تأثير دال إحصائيًا للإعلانات الرقمية على سلوك المستهلك، باستثناء بند يتعلق بالهدايا والدروع التقديرية، كما دعمت النتائج الفرضية الخاصة بتأثير الحوافز المعنوية على الرضا الوظيفي، بينما لم تؤيد الفرضية المتعلقة بالرضا الوظيفي كليًا.</w:t>
      </w:r>
    </w:p>
    <w:p w14:paraId="50D581B1" w14:textId="77777777"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b/>
          <w:bCs/>
          <w:sz w:val="28"/>
          <w:szCs w:val="28"/>
          <w:rtl/>
          <w:lang w:bidi="ar-EG"/>
        </w:rPr>
        <w:t>دراسة (العمري وبولعينات، 2025):</w:t>
      </w:r>
      <w:r w:rsidRPr="00D154E8">
        <w:rPr>
          <w:rFonts w:ascii="Sakkal Majalla" w:hAnsi="Sakkal Majalla" w:cs="Sakkal Majalla"/>
          <w:sz w:val="28"/>
          <w:szCs w:val="28"/>
          <w:rtl/>
          <w:lang w:bidi="ar-EG"/>
        </w:rPr>
        <w:t xml:space="preserve"> هدفت الدراسة إلى التعرف على مدى ممارسة تطبيقات التسويق الرقمي وتحقيقه الأهداف المؤسسة، والتعرف على واقع سلوك المستهلك والعوامل المؤثرة عليه، وإبراز دور الكلمة المنطوقة الالكترونية كتوجه جديد في مجال التسويق الرقمي، وبيان أهمية تطبيقات التسويق الرقمي في توجيه سلوك المستهلك من خلال الكلمة المنطوقة الالكترونية، تم الاعتماد على المنهج الوصفي التحليلي في كل من الجانب النظري والتطبيقي، حيث تم جمع 130 استبانة صالحة للدراسة وتم تحليلها بياناتها، وقد أظهرت الدراسة وجود أثر ذو دلالة إحصائية لتطبيقات التسويق الرقمي على الكلمة المنطوقة الالكترونية ولتطبيقات التسويق الرقمي في توجيه سلوك </w:t>
      </w:r>
      <w:r w:rsidRPr="00D154E8">
        <w:rPr>
          <w:rFonts w:ascii="Sakkal Majalla" w:hAnsi="Sakkal Majalla" w:cs="Sakkal Majalla"/>
          <w:sz w:val="28"/>
          <w:szCs w:val="28"/>
          <w:rtl/>
          <w:lang w:bidi="ar-EG"/>
        </w:rPr>
        <w:lastRenderedPageBreak/>
        <w:t xml:space="preserve">المستهلك (دراسة حالة مستخدمي تطبيق </w:t>
      </w:r>
      <w:r w:rsidRPr="00D154E8">
        <w:rPr>
          <w:rFonts w:ascii="Sakkal Majalla" w:hAnsi="Sakkal Majalla" w:cs="Sakkal Majalla"/>
          <w:sz w:val="28"/>
          <w:szCs w:val="28"/>
          <w:lang w:bidi="ar-EG"/>
        </w:rPr>
        <w:t>AliExpress</w:t>
      </w:r>
      <w:r w:rsidRPr="00D154E8">
        <w:rPr>
          <w:rFonts w:ascii="Sakkal Majalla" w:hAnsi="Sakkal Majalla" w:cs="Sakkal Majalla"/>
          <w:sz w:val="28"/>
          <w:szCs w:val="28"/>
          <w:rtl/>
          <w:lang w:bidi="ar-EG"/>
        </w:rPr>
        <w:t>)، كما أشارت النتائج إلى أنه هناك تأثير لتطبيقات التسويق الرقمي في توجيه سلوك المستهلك من خلال إنشاء وتوصيل الكلمة المنطوقة الإلكترونية.</w:t>
      </w:r>
    </w:p>
    <w:p w14:paraId="29DD3C21" w14:textId="77777777"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b/>
          <w:bCs/>
          <w:sz w:val="28"/>
          <w:szCs w:val="28"/>
          <w:rtl/>
          <w:lang w:bidi="ar-EG"/>
        </w:rPr>
        <w:t>دراسة (الغامدي وعبد الله، 2024):</w:t>
      </w:r>
      <w:r w:rsidRPr="00D154E8">
        <w:rPr>
          <w:rFonts w:ascii="Sakkal Majalla" w:hAnsi="Sakkal Majalla" w:cs="Sakkal Majalla"/>
          <w:sz w:val="28"/>
          <w:szCs w:val="28"/>
          <w:rtl/>
          <w:lang w:bidi="ar-EG"/>
        </w:rPr>
        <w:t xml:space="preserve"> هدفت الدراسة إلى التعرف على أثر تسويق الخدمات عبر الإنترنت على سلوك المستهلكين في مدينة جدة، كما هدفت إلى فهم كيفية تأثير هذه الاستراتيجيات على تفضيلات وسلوكيات العملاء، كما هدف البحث إلى تحديد الفجوات المعرفية في الأدبيات السابقة وتقديم توصيات مفصلة للشركات والمؤسسات لتحسين أدائها التسويقي، اتبعت الدراسة منهجاً وصفياً تحليلياً، وتستخدم استبيانات لجمع البيانات من عينة من المستهلكين في جدة لقياس تأثير التسويق الإلكتروني على قرارات شرائهم وولاءهم للعلامة التجارية، تم توزيع الاستبيان على (٥٠) مفردة باستخدام أسلوب الحصر الشامل لجميع مفردات المجتمع حيث تم تحليلها علمياً وتفسير نتائجها وتقديمها، النتائج تشير إلى أن استراتيجيات التسويق الإلكتروني لها تأثير إيجابي على جذب المستهلكين وتحسين تفضيلاتهم نحو الخدمات المروجة، وتظهر أهمية المحتوى المخصص والتفاعل الفعال عبر الإنترنت في تعزيز تجربة العملاء، أوصت الدراسة بضرورة تطوير محتوى ملائم ومفيد للمستهلكين، استخدام الإعلانات المستهدفة لزيادة الفعالية التسويقية، وتعزيز التفاعلات مع العملاء لبناء علاقات طويلة الأمد وزيادة الولاء للعلامة التجارية.</w:t>
      </w:r>
    </w:p>
    <w:p w14:paraId="27589176" w14:textId="77777777" w:rsidR="008E1D18" w:rsidRPr="00D154E8" w:rsidRDefault="008E1D18" w:rsidP="009A09F0">
      <w:pPr>
        <w:pStyle w:val="ListParagraph"/>
        <w:numPr>
          <w:ilvl w:val="0"/>
          <w:numId w:val="15"/>
        </w:numPr>
        <w:spacing w:before="120" w:after="120"/>
        <w:jc w:val="both"/>
        <w:rPr>
          <w:rFonts w:ascii="Sakkal Majalla" w:hAnsi="Sakkal Majalla" w:cs="Sakkal Majalla"/>
          <w:b/>
          <w:bCs/>
          <w:lang w:bidi="ar-EG"/>
        </w:rPr>
      </w:pPr>
      <w:r w:rsidRPr="00D154E8">
        <w:rPr>
          <w:rFonts w:ascii="Sakkal Majalla" w:hAnsi="Sakkal Majalla" w:cs="Sakkal Majalla"/>
          <w:b/>
          <w:bCs/>
          <w:rtl/>
          <w:lang w:bidi="ar-EG"/>
        </w:rPr>
        <w:t>الدراسات الأجنبية.</w:t>
      </w:r>
    </w:p>
    <w:p w14:paraId="0BD11CAF" w14:textId="77777777"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b/>
          <w:bCs/>
          <w:sz w:val="28"/>
          <w:szCs w:val="28"/>
          <w:rtl/>
        </w:rPr>
        <w:t xml:space="preserve">دراسة </w:t>
      </w:r>
      <w:r w:rsidRPr="00D154E8">
        <w:rPr>
          <w:rFonts w:ascii="Sakkal Majalla" w:hAnsi="Sakkal Majalla" w:cs="Sakkal Majalla"/>
          <w:b/>
          <w:bCs/>
          <w:sz w:val="28"/>
          <w:szCs w:val="28"/>
        </w:rPr>
        <w:t>(</w:t>
      </w:r>
      <w:proofErr w:type="spellStart"/>
      <w:r w:rsidRPr="00D154E8">
        <w:rPr>
          <w:rFonts w:ascii="Sakkal Majalla" w:hAnsi="Sakkal Majalla" w:cs="Sakkal Majalla"/>
          <w:b/>
          <w:bCs/>
          <w:sz w:val="28"/>
          <w:szCs w:val="28"/>
        </w:rPr>
        <w:t>Alnahhal</w:t>
      </w:r>
      <w:proofErr w:type="spellEnd"/>
      <w:r w:rsidRPr="00D154E8">
        <w:rPr>
          <w:rFonts w:ascii="Sakkal Majalla" w:hAnsi="Sakkal Majalla" w:cs="Sakkal Majalla"/>
          <w:b/>
          <w:bCs/>
          <w:sz w:val="28"/>
          <w:szCs w:val="28"/>
        </w:rPr>
        <w:t xml:space="preserve"> et al., 2024)</w:t>
      </w:r>
      <w:r w:rsidRPr="00D154E8">
        <w:rPr>
          <w:rFonts w:ascii="Sakkal Majalla" w:hAnsi="Sakkal Majalla" w:cs="Sakkal Majalla"/>
          <w:b/>
          <w:bCs/>
          <w:sz w:val="28"/>
          <w:szCs w:val="28"/>
          <w:rtl/>
          <w:lang w:bidi="ar-EG"/>
        </w:rPr>
        <w:t>:</w:t>
      </w:r>
      <w:r w:rsidRPr="00D154E8">
        <w:rPr>
          <w:rFonts w:ascii="Sakkal Majalla" w:hAnsi="Sakkal Majalla" w:cs="Sakkal Majalla"/>
          <w:sz w:val="28"/>
          <w:szCs w:val="28"/>
          <w:rtl/>
        </w:rPr>
        <w:t xml:space="preserve"> هدفت هذه الدراسة إلى استقصاء تأثير ممارسات التسعير والعوامل المرتبطة بها على سلوك الشراء لدى المستهلكين في دولة الإمارات العربية المتحدة في مرحلة ما بعد جائحة كوفيد-19، مع التركيز على التسوّق من الهايبر ماركت</w:t>
      </w:r>
      <w:r w:rsidRPr="00D154E8">
        <w:rPr>
          <w:rFonts w:ascii="Sakkal Majalla" w:hAnsi="Sakkal Majalla" w:cs="Sakkal Majalla"/>
          <w:sz w:val="28"/>
          <w:szCs w:val="28"/>
          <w:rtl/>
          <w:lang w:bidi="ar-EG"/>
        </w:rPr>
        <w:t>،</w:t>
      </w:r>
      <w:r w:rsidRPr="00D154E8">
        <w:rPr>
          <w:rFonts w:ascii="Sakkal Majalla" w:hAnsi="Sakkal Majalla" w:cs="Sakkal Majalla"/>
          <w:sz w:val="28"/>
          <w:szCs w:val="28"/>
          <w:rtl/>
        </w:rPr>
        <w:t xml:space="preserve"> اعتمدت الدراسة المنهج الوصفي الاستنباطي واستبيان تم تصميمه استنادًا إلى مراجعة الأدبيات، وجُمِعَت البيانات من عينة مكونة من 180 مشاركًا من رواد الهايبر ماركت في الإمارات، أظهرت النتائج أن جودة المنتج تحتل أهمية أكبر بالنسبة للمستهلكين مقارنة بانخفاض الأسعار، رغم أن الأسعار المنخفضة تظل عاملًا رئيسيًا يؤثر في اختيار مكان الشراء وحجم الكميات المشتراة، كما كشفت النتائج عن تأثيرات ذات دلالة إحصائية لبعض المتغيرات الديموغرافية كالعمر والدخل والتردد الشرائي، في حين لم تؤثر عوامل مثل تصميم المخازن أو الدفع الإلكتروني بشكل معنوي، بينما أشارت الدراسة إلى أن قرب موقع الهايبر ماركت وعدم الازدحام يساهمان بشكل معتدل وإيجابي في تعزيز قرارات الشراء</w:t>
      </w:r>
      <w:r w:rsidRPr="00D154E8">
        <w:rPr>
          <w:rFonts w:ascii="Sakkal Majalla" w:hAnsi="Sakkal Majalla" w:cs="Sakkal Majalla"/>
          <w:sz w:val="28"/>
          <w:szCs w:val="28"/>
          <w:lang w:bidi="ar-EG"/>
        </w:rPr>
        <w:t>.</w:t>
      </w:r>
    </w:p>
    <w:p w14:paraId="70461D9E" w14:textId="77777777"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b/>
          <w:bCs/>
          <w:sz w:val="28"/>
          <w:szCs w:val="28"/>
          <w:rtl/>
        </w:rPr>
        <w:t xml:space="preserve">دراسة </w:t>
      </w:r>
      <w:r w:rsidRPr="00D154E8">
        <w:rPr>
          <w:rFonts w:ascii="Sakkal Majalla" w:hAnsi="Sakkal Majalla" w:cs="Sakkal Majalla"/>
          <w:b/>
          <w:bCs/>
          <w:sz w:val="28"/>
          <w:szCs w:val="28"/>
        </w:rPr>
        <w:t>(Guliyev et al., 2023)</w:t>
      </w:r>
      <w:r w:rsidRPr="00D154E8">
        <w:rPr>
          <w:rFonts w:ascii="Sakkal Majalla" w:hAnsi="Sakkal Majalla" w:cs="Sakkal Majalla"/>
          <w:b/>
          <w:bCs/>
          <w:sz w:val="28"/>
          <w:szCs w:val="28"/>
          <w:rtl/>
          <w:lang w:bidi="ar-EG"/>
        </w:rPr>
        <w:t>:</w:t>
      </w:r>
      <w:r w:rsidRPr="00D154E8">
        <w:rPr>
          <w:rFonts w:ascii="Sakkal Majalla" w:hAnsi="Sakkal Majalla" w:cs="Sakkal Majalla"/>
          <w:sz w:val="28"/>
          <w:szCs w:val="28"/>
          <w:rtl/>
        </w:rPr>
        <w:t xml:space="preserve"> هدفت هذه الدراسة إلى استقصاء تأثير كلّ من تصوّر العلامة التجارية وصورتها الذهنية على سلوك الشراء لدى المستهلكين في جمهورية أذربيجان بعد مراجعة الأدبيات ذات الصلة. اعتمد الباحث المنهج الوصفي التحليلي عبر استبانةٍ تضمّنت قسمين: الأول للمعلومات الديموغرافية (الجنس، العمر، الحالة الاجتماعية، المستوى التعليمي والدخل)، والثاني لقياس متغيرات الصورة الذهنية للعلامة التجارية وتصوّر العلامة التجارية وسلوك الشراء باستخدام مقياس ليكرت ذي خمس نقاط. تمّ توزيع 300 استبانة بطريقة العينات غير الاحتمالية الملائمة على مستهلكين عاديين خلال مدة قدرها شهر وعشرة أيام، منها 251 استبانة صالحة للمعالجة (61.8٪ إناث، 38.2٪ ذكور)، أظهرت النتائج أن متوسط درجة الصورة الذهنية بلغ 3.801، ومتوسط التصوّر 3.511، مما يعكس توجهات إيجابية تجاه العلامات التجاري، كما تبين ارتباط إيجابي ذي دلالة إحصائية بين الصورة الذهنية وسلوك الشراء</w:t>
      </w:r>
      <w:r w:rsidRPr="00D154E8">
        <w:rPr>
          <w:rFonts w:ascii="Sakkal Majalla" w:hAnsi="Sakkal Majalla" w:cs="Sakkal Majalla"/>
          <w:sz w:val="28"/>
          <w:szCs w:val="28"/>
          <w:rtl/>
          <w:lang w:bidi="ar-EG"/>
        </w:rPr>
        <w:t xml:space="preserve"> </w:t>
      </w:r>
      <w:r w:rsidRPr="00D154E8">
        <w:rPr>
          <w:rFonts w:ascii="Sakkal Majalla" w:hAnsi="Sakkal Majalla" w:cs="Sakkal Majalla"/>
          <w:sz w:val="28"/>
          <w:szCs w:val="28"/>
          <w:rtl/>
        </w:rPr>
        <w:t>وبين التصوّر وسلوك الشراء</w:t>
      </w:r>
      <w:r w:rsidRPr="00D154E8">
        <w:rPr>
          <w:rFonts w:ascii="Sakkal Majalla" w:hAnsi="Sakkal Majalla" w:cs="Sakkal Majalla"/>
          <w:sz w:val="28"/>
          <w:szCs w:val="28"/>
          <w:rtl/>
          <w:lang w:bidi="ar-EG"/>
        </w:rPr>
        <w:t>،</w:t>
      </w:r>
      <w:r w:rsidRPr="00D154E8">
        <w:rPr>
          <w:rFonts w:ascii="Sakkal Majalla" w:hAnsi="Sakkal Majalla" w:cs="Sakkal Majalla"/>
          <w:sz w:val="28"/>
          <w:szCs w:val="28"/>
          <w:rtl/>
        </w:rPr>
        <w:t xml:space="preserve"> حيث فسّرت المتغيرات المستقلة 34.9٪ من تباين سلوك الشراء</w:t>
      </w:r>
      <w:r w:rsidRPr="00D154E8">
        <w:rPr>
          <w:rFonts w:ascii="Sakkal Majalla" w:hAnsi="Sakkal Majalla" w:cs="Sakkal Majalla"/>
          <w:sz w:val="28"/>
          <w:szCs w:val="28"/>
          <w:lang w:bidi="ar-EG"/>
        </w:rPr>
        <w:t xml:space="preserve"> </w:t>
      </w:r>
      <w:r w:rsidRPr="00D154E8">
        <w:rPr>
          <w:rFonts w:ascii="Sakkal Majalla" w:hAnsi="Sakkal Majalla" w:cs="Sakkal Majalla"/>
          <w:sz w:val="28"/>
          <w:szCs w:val="28"/>
          <w:rtl/>
        </w:rPr>
        <w:t>مع وجود ارتباط ذاتي إيجابي طفيف بين المتغيرات، وأكدت الدراسة أن وعي المستهلكين، خصوصاً فئة الشباب، بمكانتهم الاجتماعية يعزز تفضيلهم للمنتجات ذات العلامات المعروفة</w:t>
      </w:r>
      <w:r w:rsidRPr="00D154E8">
        <w:rPr>
          <w:rFonts w:ascii="Sakkal Majalla" w:hAnsi="Sakkal Majalla" w:cs="Sakkal Majalla"/>
          <w:sz w:val="28"/>
          <w:szCs w:val="28"/>
          <w:lang w:bidi="ar-EG"/>
        </w:rPr>
        <w:t>.</w:t>
      </w:r>
    </w:p>
    <w:p w14:paraId="4CEB3181" w14:textId="77777777" w:rsidR="008E1D18" w:rsidRPr="00D154E8" w:rsidRDefault="008E1D18" w:rsidP="009A09F0">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b/>
          <w:bCs/>
          <w:sz w:val="28"/>
          <w:szCs w:val="28"/>
          <w:rtl/>
        </w:rPr>
        <w:lastRenderedPageBreak/>
        <w:t xml:space="preserve">دراسة </w:t>
      </w:r>
      <w:r w:rsidRPr="00D154E8">
        <w:rPr>
          <w:rFonts w:ascii="Sakkal Majalla" w:hAnsi="Sakkal Majalla" w:cs="Sakkal Majalla"/>
          <w:b/>
          <w:bCs/>
          <w:sz w:val="28"/>
          <w:szCs w:val="28"/>
        </w:rPr>
        <w:t>(Bhagyasree &amp; Venugopal, 2021)</w:t>
      </w:r>
      <w:r w:rsidRPr="00D154E8">
        <w:rPr>
          <w:rFonts w:ascii="Sakkal Majalla" w:hAnsi="Sakkal Majalla" w:cs="Sakkal Majalla"/>
          <w:b/>
          <w:bCs/>
          <w:sz w:val="28"/>
          <w:szCs w:val="28"/>
          <w:rtl/>
          <w:lang w:bidi="ar-EG"/>
        </w:rPr>
        <w:t>:</w:t>
      </w:r>
      <w:r w:rsidRPr="00D154E8">
        <w:rPr>
          <w:rFonts w:ascii="Sakkal Majalla" w:hAnsi="Sakkal Majalla" w:cs="Sakkal Majalla"/>
          <w:sz w:val="28"/>
          <w:szCs w:val="28"/>
          <w:rtl/>
          <w:lang w:bidi="ar-EG"/>
        </w:rPr>
        <w:t xml:space="preserve"> </w:t>
      </w:r>
      <w:r w:rsidRPr="00D154E8">
        <w:rPr>
          <w:rFonts w:ascii="Sakkal Majalla" w:hAnsi="Sakkal Majalla" w:cs="Sakkal Majalla"/>
          <w:sz w:val="28"/>
          <w:szCs w:val="28"/>
          <w:rtl/>
        </w:rPr>
        <w:t>هدفت الدراسة إلى تحديد العوامل المؤثرة في سلوك المستهلك أثناء التسوق عبر الإنترنت، بهدف فهم تصورات المستهلكين حول البيع الإلكتروني وتحليل أثر جائحة كوفيد-19 على عملية التسوق الالكتروني، أما المنهج المستخدم في الدراسة هو المنهج الوصفي التحليلي، حيث تم جمع البيانات من خلال استبيان شمل 100 مشارك، تم اختيارهم وفقًا لخصائص ديموغرافية ومتعلقة بسلوك الشراء، وبيّنت النتائج أن 64% من المشاركين هم شباب تتراوح أعمارهم بين 18-24 سنة، ومعظمهم من الطلاب والإناث (66%)</w:t>
      </w:r>
      <w:r w:rsidRPr="00D154E8">
        <w:rPr>
          <w:rFonts w:ascii="Sakkal Majalla" w:hAnsi="Sakkal Majalla" w:cs="Sakkal Majalla"/>
          <w:sz w:val="28"/>
          <w:szCs w:val="28"/>
          <w:rtl/>
          <w:lang w:bidi="ar-EG"/>
        </w:rPr>
        <w:t>،</w:t>
      </w:r>
      <w:r w:rsidRPr="00D154E8">
        <w:rPr>
          <w:rFonts w:ascii="Sakkal Majalla" w:hAnsi="Sakkal Majalla" w:cs="Sakkal Majalla"/>
          <w:sz w:val="28"/>
          <w:szCs w:val="28"/>
          <w:rtl/>
        </w:rPr>
        <w:t xml:space="preserve"> أظهرت النتائج أن المواقع المفضلة للتسوق عبر الإنترنت تشمل فليبكارت وأمازون، وأن غالبية المستهلكين يفضلون الدفع عن طريق النقد عند التسليم أو البطاقات البنكية، مع إشارة إلى أن مشكلة المواقع المعطوبة من أكثر أسباب الإحباط لديهم، كما أظهرت الدراسة أن جائحة كورونا زادت من معدل التسوق الإلكتروني، وأن معظم العملاء يقدرون السرعة وسهولة الاستخدام والتصميم الجيد للموقع. وتوصلت الدراسة إلى أن التسوق عبر الإنترنت أصبح أكثر ملاءمة ومرونة، مع مزايا عديدة مثل توفير الوقت وتسهيل المقارنة بين المنتجات</w:t>
      </w:r>
      <w:r w:rsidRPr="00D154E8">
        <w:rPr>
          <w:rFonts w:ascii="Sakkal Majalla" w:hAnsi="Sakkal Majalla" w:cs="Sakkal Majalla"/>
          <w:sz w:val="28"/>
          <w:szCs w:val="28"/>
          <w:lang w:bidi="ar-EG"/>
        </w:rPr>
        <w:t>.</w:t>
      </w:r>
    </w:p>
    <w:p w14:paraId="75D70C7C" w14:textId="77777777" w:rsidR="008E1D18" w:rsidRPr="00D154E8" w:rsidRDefault="008E1D18" w:rsidP="009A09F0">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b/>
          <w:bCs/>
          <w:sz w:val="28"/>
          <w:szCs w:val="28"/>
          <w:rtl/>
          <w:lang w:bidi="ar-EG"/>
        </w:rPr>
        <w:t xml:space="preserve">دراسة </w:t>
      </w:r>
      <w:r w:rsidRPr="00D154E8">
        <w:rPr>
          <w:rFonts w:ascii="Sakkal Majalla" w:hAnsi="Sakkal Majalla" w:cs="Sakkal Majalla"/>
          <w:b/>
          <w:bCs/>
          <w:sz w:val="28"/>
          <w:szCs w:val="28"/>
          <w:lang w:bidi="ar-EG"/>
        </w:rPr>
        <w:t>(</w:t>
      </w:r>
      <w:proofErr w:type="spellStart"/>
      <w:r w:rsidRPr="00D154E8">
        <w:rPr>
          <w:rFonts w:ascii="Sakkal Majalla" w:hAnsi="Sakkal Majalla" w:cs="Sakkal Majalla"/>
          <w:b/>
          <w:bCs/>
          <w:sz w:val="28"/>
          <w:szCs w:val="28"/>
          <w:lang w:bidi="ar-EG"/>
        </w:rPr>
        <w:t>Baabdullah</w:t>
      </w:r>
      <w:proofErr w:type="spellEnd"/>
      <w:r w:rsidRPr="00D154E8">
        <w:rPr>
          <w:rFonts w:ascii="Sakkal Majalla" w:hAnsi="Sakkal Majalla" w:cs="Sakkal Majalla"/>
          <w:b/>
          <w:bCs/>
          <w:sz w:val="28"/>
          <w:szCs w:val="28"/>
          <w:lang w:bidi="ar-EG"/>
        </w:rPr>
        <w:t xml:space="preserve"> &amp; Ansari, 2020)</w:t>
      </w:r>
      <w:r w:rsidRPr="00D154E8">
        <w:rPr>
          <w:rFonts w:ascii="Sakkal Majalla" w:hAnsi="Sakkal Majalla" w:cs="Sakkal Majalla"/>
          <w:b/>
          <w:bCs/>
          <w:sz w:val="28"/>
          <w:szCs w:val="28"/>
          <w:rtl/>
          <w:lang w:bidi="ar-EG"/>
        </w:rPr>
        <w:t>:</w:t>
      </w:r>
      <w:r w:rsidRPr="00D154E8">
        <w:rPr>
          <w:rFonts w:ascii="Sakkal Majalla" w:hAnsi="Sakkal Majalla" w:cs="Sakkal Majalla"/>
          <w:sz w:val="28"/>
          <w:szCs w:val="28"/>
          <w:rtl/>
          <w:lang w:bidi="ar-EG"/>
        </w:rPr>
        <w:t xml:space="preserve"> هدفت الدراسة العوامل المختلفة المؤثرة على سلوك العملاء تجاه الشراء عبر الإنترنت في المملكة العربية السعودية، كما هدفت الدراسة إلى إجراء استطلاع رأي مع الأشخاص الذين يتسوقون عبر الإنترنت للتمييز بين العوامل التي تشجع على التسوق عبر الإنترنت، وتقديم توصيات بشأن استخدام العوامل الرئيسية المساهمة في الشراء عبر الإنترنت، استخدمت الدراسة التحليل الوصفي لدراسة تأثير العوامل المختلفة، تم الاعتماد على البيانات الأولية لدراسة تأثير العوامل المختلفة المتسوقون السعوديون عبر الإنترنت هم العينة المستهدفة للبحث، جمعت هذه الدراسة البيانات باستخدام طريقة أخذ عينة عرضية، تم جمع البيانات من خلال استبانة على عينة من 212 فرداً من المستخدمين للتسوق الإلكتروني في السعودية تؤكد النتائج أن الموثوقية والسعر والملائمة ورضا العملاء هي العوامل المحددة لاستمرارية الشراء عبر الإنترنت وقد تؤثر على سلوك الشراء عبر الإنترنت، أظهرت النتائج أنه لا يوجد فرق كبير في سلوك الشراء عبر الإنترنت وفقا للتأثير الاجتماعي على الشركات السعودية أن تركز على وضع استراتيجيات تسويق ومبيعات فعالة لجذب المزيد من العملاء إلى عمليات الشراء عبر الإنترنت تساهم هذه النتائج في النمو المتوقع للتجارة الإلكترونية في المملكة العربية السعودية في ضوء الرؤية السعودية 2030.</w:t>
      </w:r>
    </w:p>
    <w:p w14:paraId="02F8962F" w14:textId="77777777" w:rsidR="00A115C1" w:rsidRPr="00D154E8" w:rsidRDefault="00A115C1" w:rsidP="00AE5C33">
      <w:pPr>
        <w:spacing w:before="240" w:line="240" w:lineRule="auto"/>
        <w:jc w:val="both"/>
        <w:rPr>
          <w:rFonts w:ascii="Sakkal Majalla" w:hAnsi="Sakkal Majalla" w:cs="Sakkal Majalla"/>
          <w:b/>
          <w:bCs/>
          <w:sz w:val="28"/>
          <w:szCs w:val="28"/>
          <w:rtl/>
        </w:rPr>
      </w:pPr>
    </w:p>
    <w:p w14:paraId="0297CA40" w14:textId="38006A3E" w:rsidR="007F64F7" w:rsidRPr="00D154E8" w:rsidRDefault="00DF1CE9" w:rsidP="00AE5C33">
      <w:pPr>
        <w:spacing w:before="240" w:line="240" w:lineRule="auto"/>
        <w:jc w:val="both"/>
        <w:rPr>
          <w:rFonts w:ascii="Sakkal Majalla" w:hAnsi="Sakkal Majalla" w:cs="Sakkal Majalla"/>
          <w:b/>
          <w:bCs/>
          <w:sz w:val="28"/>
          <w:szCs w:val="28"/>
          <w:rtl/>
        </w:rPr>
      </w:pPr>
      <w:r w:rsidRPr="00D154E8">
        <w:rPr>
          <w:rFonts w:ascii="Sakkal Majalla" w:hAnsi="Sakkal Majalla" w:cs="Sakkal Majalla"/>
          <w:b/>
          <w:bCs/>
          <w:sz w:val="28"/>
          <w:szCs w:val="28"/>
          <w:rtl/>
        </w:rPr>
        <w:t>التعليق على الدراسات السابقة وأوجه التشابه والاختلاف:</w:t>
      </w:r>
    </w:p>
    <w:p w14:paraId="4D26C3C0" w14:textId="77777777" w:rsidR="00920930" w:rsidRPr="00D154E8" w:rsidRDefault="00920930" w:rsidP="00AE5C33">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sz w:val="28"/>
          <w:szCs w:val="28"/>
          <w:rtl/>
          <w:lang w:bidi="ar-EG"/>
        </w:rPr>
        <w:t>عند تحليل الدراسات السابقة، يتضح وجود عدد من أوجه التشابه والاختلاف بين هذه الدراسات والدراسة الحالية من حيث الموضوع والمنهج والمتغيرات المدروسة. فمن حيث أوجه التشابه، تشترك معظم الدراسات السابقة، مثل دراسات (الإسدودي، 2023) و(</w:t>
      </w:r>
      <w:r w:rsidRPr="00D154E8">
        <w:rPr>
          <w:rFonts w:ascii="Sakkal Majalla" w:hAnsi="Sakkal Majalla" w:cs="Sakkal Majalla"/>
          <w:sz w:val="28"/>
          <w:szCs w:val="28"/>
        </w:rPr>
        <w:t>Guru et al., 2022</w:t>
      </w:r>
      <w:r w:rsidRPr="00D154E8">
        <w:rPr>
          <w:rFonts w:ascii="Sakkal Majalla" w:hAnsi="Sakkal Majalla" w:cs="Sakkal Majalla"/>
          <w:sz w:val="28"/>
          <w:szCs w:val="28"/>
          <w:rtl/>
          <w:lang w:bidi="ar-EG"/>
        </w:rPr>
        <w:t>) و(</w:t>
      </w:r>
      <w:proofErr w:type="spellStart"/>
      <w:r w:rsidRPr="00D154E8">
        <w:rPr>
          <w:rFonts w:ascii="Sakkal Majalla" w:hAnsi="Sakkal Majalla" w:cs="Sakkal Majalla"/>
          <w:sz w:val="28"/>
          <w:szCs w:val="28"/>
        </w:rPr>
        <w:t>Alghaswyneh</w:t>
      </w:r>
      <w:proofErr w:type="spellEnd"/>
      <w:r w:rsidRPr="00D154E8">
        <w:rPr>
          <w:rFonts w:ascii="Sakkal Majalla" w:hAnsi="Sakkal Majalla" w:cs="Sakkal Majalla"/>
          <w:sz w:val="28"/>
          <w:szCs w:val="28"/>
        </w:rPr>
        <w:t xml:space="preserve">, </w:t>
      </w:r>
      <w:proofErr w:type="gramStart"/>
      <w:r w:rsidRPr="00D154E8">
        <w:rPr>
          <w:rFonts w:ascii="Sakkal Majalla" w:hAnsi="Sakkal Majalla" w:cs="Sakkal Majalla"/>
          <w:sz w:val="28"/>
          <w:szCs w:val="28"/>
        </w:rPr>
        <w:t>2025</w:t>
      </w:r>
      <w:r w:rsidRPr="00D154E8">
        <w:rPr>
          <w:rFonts w:ascii="Sakkal Majalla" w:hAnsi="Sakkal Majalla" w:cs="Sakkal Majalla"/>
          <w:sz w:val="28"/>
          <w:szCs w:val="28"/>
          <w:rtl/>
          <w:lang w:bidi="ar-EG"/>
        </w:rPr>
        <w:t>)،</w:t>
      </w:r>
      <w:proofErr w:type="gramEnd"/>
      <w:r w:rsidRPr="00D154E8">
        <w:rPr>
          <w:rFonts w:ascii="Sakkal Majalla" w:hAnsi="Sakkal Majalla" w:cs="Sakkal Majalla"/>
          <w:sz w:val="28"/>
          <w:szCs w:val="28"/>
          <w:rtl/>
          <w:lang w:bidi="ar-EG"/>
        </w:rPr>
        <w:t xml:space="preserve"> في تناولها لأثر تقنيات الذكاء الاصطناعي في تحسين الأداء التسويقي وتطوير تجربة العملاء، كما ركزت دراسات أخرى، مثل (العمري وبولعينات، 2025) و(</w:t>
      </w:r>
      <w:proofErr w:type="spellStart"/>
      <w:r w:rsidRPr="00D154E8">
        <w:rPr>
          <w:rFonts w:ascii="Sakkal Majalla" w:hAnsi="Sakkal Majalla" w:cs="Sakkal Majalla"/>
          <w:sz w:val="28"/>
          <w:szCs w:val="28"/>
        </w:rPr>
        <w:t>Baabdullah</w:t>
      </w:r>
      <w:proofErr w:type="spellEnd"/>
      <w:r w:rsidRPr="00D154E8">
        <w:rPr>
          <w:rFonts w:ascii="Sakkal Majalla" w:hAnsi="Sakkal Majalla" w:cs="Sakkal Majalla"/>
          <w:sz w:val="28"/>
          <w:szCs w:val="28"/>
        </w:rPr>
        <w:t xml:space="preserve"> &amp; Ansari, </w:t>
      </w:r>
      <w:proofErr w:type="gramStart"/>
      <w:r w:rsidRPr="00D154E8">
        <w:rPr>
          <w:rFonts w:ascii="Sakkal Majalla" w:hAnsi="Sakkal Majalla" w:cs="Sakkal Majalla"/>
          <w:sz w:val="28"/>
          <w:szCs w:val="28"/>
        </w:rPr>
        <w:t>2020</w:t>
      </w:r>
      <w:r w:rsidRPr="00D154E8">
        <w:rPr>
          <w:rFonts w:ascii="Sakkal Majalla" w:hAnsi="Sakkal Majalla" w:cs="Sakkal Majalla"/>
          <w:sz w:val="28"/>
          <w:szCs w:val="28"/>
          <w:rtl/>
          <w:lang w:bidi="ar-EG"/>
        </w:rPr>
        <w:t>)،</w:t>
      </w:r>
      <w:proofErr w:type="gramEnd"/>
      <w:r w:rsidRPr="00D154E8">
        <w:rPr>
          <w:rFonts w:ascii="Sakkal Majalla" w:hAnsi="Sakkal Majalla" w:cs="Sakkal Majalla"/>
          <w:sz w:val="28"/>
          <w:szCs w:val="28"/>
          <w:rtl/>
          <w:lang w:bidi="ar-EG"/>
        </w:rPr>
        <w:t xml:space="preserve"> على تحليل سلوك المستهلك في البيئات الرقمية، مما يتقاطع مع محور اهتمام هذه الدراسة في محاولة فهم كيفية تفاعل المستهلكين مع الأدوات الرقمية الحديثة. كذلك، استخدمت غالبية هذه الدراسات المنهج الوصفي التحليلي وأدوات كمية لجمع البيانات، مما يعزز اتساق المنهجية بين البحث الحالي والدراسات السابقة.</w:t>
      </w:r>
    </w:p>
    <w:p w14:paraId="633079A9" w14:textId="4BC5939D" w:rsidR="00920930" w:rsidRPr="00D154E8" w:rsidRDefault="00920930" w:rsidP="00AE5C33">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sz w:val="28"/>
          <w:szCs w:val="28"/>
          <w:rtl/>
          <w:lang w:bidi="ar-EG"/>
        </w:rPr>
        <w:lastRenderedPageBreak/>
        <w:t xml:space="preserve">أما من حيث الاختلافات، فتتميز الدراسة الحالية بتركيزها المباشر على العلاقة بين التخصيص المدعوم بالذكاء الاصطناعي وتحول سلوك المستهلك ضمن السياق السعودي </w:t>
      </w:r>
      <w:r w:rsidR="00E43E3F" w:rsidRPr="00D154E8">
        <w:rPr>
          <w:rFonts w:ascii="Sakkal Majalla" w:hAnsi="Sakkal Majalla" w:cs="Sakkal Majalla"/>
          <w:sz w:val="28"/>
          <w:szCs w:val="28"/>
          <w:rtl/>
          <w:lang w:bidi="ar-EG"/>
        </w:rPr>
        <w:t>تحديداً</w:t>
      </w:r>
      <w:r w:rsidRPr="00D154E8">
        <w:rPr>
          <w:rFonts w:ascii="Sakkal Majalla" w:hAnsi="Sakkal Majalla" w:cs="Sakkal Majalla"/>
          <w:sz w:val="28"/>
          <w:szCs w:val="28"/>
          <w:rtl/>
          <w:lang w:bidi="ar-EG"/>
        </w:rPr>
        <w:t>، في حين ركزت معظم الدراسات السابقة على بيئات مختلفة أو تناولت الذكاء الاصطناعي في إطار عام دون التطرق إلى التخصيص الذكي بوصفه متغيراً مستقلاً رئيسياً. كما تختلف الدراسة الحالية في اهتمامها بتحليل تأثير التخصيص عبر مراحل السلوك الشرائي المتعددة (الوعي، المشاركة، القرار، الولاء)، وهو ما لم تتناوله الدراسات السابقة بصورة تكاملية. إضافةً إلى ذلك، تسعى هذه الدراسة إلى تقديم تحليل ميداني تطبيقي يعكس واقع السوق السعودي ويُسهم في بناء نموذج تفسيري يمكن استخدامه في تطوير الاستراتيجيات التسويقية المستقبلية، وهو جانب تطبيقي لم يُولِه العديد من الدراسات السابقة اهتماماً كافياً.</w:t>
      </w:r>
    </w:p>
    <w:p w14:paraId="11015779" w14:textId="2E97F03C" w:rsidR="00020208" w:rsidRPr="00D154E8" w:rsidRDefault="00204DCB" w:rsidP="00204DCB">
      <w:pPr>
        <w:spacing w:before="240" w:line="240" w:lineRule="auto"/>
        <w:jc w:val="both"/>
        <w:rPr>
          <w:rFonts w:ascii="Sakkal Majalla" w:hAnsi="Sakkal Majalla" w:cs="Sakkal Majalla"/>
          <w:b/>
          <w:bCs/>
          <w:sz w:val="28"/>
          <w:szCs w:val="28"/>
          <w:rtl/>
        </w:rPr>
      </w:pPr>
      <w:r w:rsidRPr="00D154E8">
        <w:rPr>
          <w:rFonts w:ascii="Sakkal Majalla" w:hAnsi="Sakkal Majalla" w:cs="Sakkal Majalla"/>
          <w:b/>
          <w:bCs/>
          <w:sz w:val="28"/>
          <w:szCs w:val="28"/>
          <w:rtl/>
        </w:rPr>
        <w:t>الفجوة البحثية:</w:t>
      </w:r>
    </w:p>
    <w:p w14:paraId="6D47712D" w14:textId="2BAF2B01" w:rsidR="00AE5C33" w:rsidRPr="00D154E8" w:rsidRDefault="00020208" w:rsidP="00AE5C33">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sz w:val="28"/>
          <w:szCs w:val="28"/>
          <w:rtl/>
          <w:lang w:bidi="ar-EG"/>
        </w:rPr>
        <w:t>من خلال تحليل الدراسات السابقة، يمكن ملاحظة أن معظم الأبحاث ركزت على قياس تأثير الذكاء الاصطناعي في التسويق من منظور عام، بينما لم تُعالج بصورة كافية العلاقة المباشرة بين التخصيص المدعوم بالذكاء الاصطناعي وتحول سلوك المستهلك ضمن سياق بيئة التجارة الإلكترونية في المملكة العربية السعودية. كما لم يتم في الأدبيات السابقة تحديد الأبعاد السلوكية التي يتأثر بها المستهلك السعودي كنتيجة لتطبيقات التخصيص الذكي، مثل معدلات التحويل، والمشاركة في رحلة العميل، وتفضيل المنتجات المخصصة، والولاء للعلامة التجارية. ومن هنا تبرز الفجوة البحثية التي تسعى هذه الدراسة إلى سدّها من خلال تحليلٍ ميدانيٍ معمقٍ يختبر الأثر الإحصائي للتخصيص الذكي على مراحل تحول سلوك المستهلك في السوق السعودي، بما يعزز الإسهام العلمي في بناء نموذج تفسيري يمكن الاستفادة منه في تطوير استراتيجيات تسويقية أكثر فعالية مدعومة بالذكاء الاصطناعي.</w:t>
      </w:r>
    </w:p>
    <w:p w14:paraId="0F731D52" w14:textId="3C72C8CA" w:rsidR="00A74F76" w:rsidRPr="00D154E8" w:rsidRDefault="00A74F76"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t>المنطلقات النظرية للدراسة:</w:t>
      </w:r>
    </w:p>
    <w:p w14:paraId="4D069D08" w14:textId="4D741902" w:rsidR="00A74F76" w:rsidRPr="00D154E8" w:rsidRDefault="007B5928"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أصبح الذكاء الاصطناعي</w:t>
      </w:r>
      <w:r w:rsidRPr="00D154E8">
        <w:rPr>
          <w:rFonts w:ascii="Sakkal Majalla" w:hAnsi="Sakkal Majalla" w:cs="Sakkal Majalla"/>
          <w:sz w:val="28"/>
          <w:szCs w:val="28"/>
        </w:rPr>
        <w:t xml:space="preserve"> </w:t>
      </w:r>
      <w:r w:rsidRPr="00D154E8">
        <w:rPr>
          <w:rFonts w:ascii="Sakkal Majalla" w:hAnsi="Sakkal Majalla" w:cs="Sakkal Majalla"/>
          <w:sz w:val="28"/>
          <w:szCs w:val="28"/>
          <w:rtl/>
        </w:rPr>
        <w:t>في عالم اليوم الرقمي سريع التطور قوة دافعة رئيسية تُعيد تشكيل مختلف جوانب حياتنا، ومن بينها قطاع التسويق الرقمي وسلوك المستهلك، ولم يعد التسويق مجرد إيصال رسالة عامة إلى جمهور واسع، بل تطور ليصبح تجربة شخصية مصممة خصيصًا لتلبية احتياجات وتفضيلات كل مستهلك على حدة</w:t>
      </w:r>
      <w:r w:rsidR="00E82850" w:rsidRPr="00D154E8">
        <w:rPr>
          <w:rFonts w:ascii="Sakkal Majalla" w:hAnsi="Sakkal Majalla" w:cs="Sakkal Majalla"/>
          <w:sz w:val="28"/>
          <w:szCs w:val="28"/>
          <w:rtl/>
        </w:rPr>
        <w:t>، و</w:t>
      </w:r>
      <w:r w:rsidRPr="00D154E8">
        <w:rPr>
          <w:rFonts w:ascii="Sakkal Majalla" w:hAnsi="Sakkal Majalla" w:cs="Sakkal Majalla"/>
          <w:sz w:val="28"/>
          <w:szCs w:val="28"/>
          <w:rtl/>
        </w:rPr>
        <w:t>هنا يلعب التخصيص المدعوم بالذكاء الاصطناعي دورًا محوريًا، حيث يمكّن الشركات من فهم سلوك المستهلكين على نحو غير مسبوق، والتنبؤ باحتياجاتهم المستقبلية، وتقديم عروض وتوصيات ذات صلة فائقة</w:t>
      </w:r>
      <w:r w:rsidR="00E82850" w:rsidRPr="00D154E8">
        <w:rPr>
          <w:rFonts w:ascii="Sakkal Majalla" w:hAnsi="Sakkal Majalla" w:cs="Sakkal Majalla"/>
          <w:sz w:val="28"/>
          <w:szCs w:val="28"/>
          <w:rtl/>
        </w:rPr>
        <w:t>.</w:t>
      </w:r>
    </w:p>
    <w:p w14:paraId="79F04022" w14:textId="1F69E8E0" w:rsidR="00E82850" w:rsidRPr="00D154E8" w:rsidRDefault="00E82850" w:rsidP="009A09F0">
      <w:pPr>
        <w:spacing w:line="240" w:lineRule="auto"/>
        <w:jc w:val="both"/>
        <w:rPr>
          <w:rFonts w:ascii="Sakkal Majalla" w:hAnsi="Sakkal Majalla" w:cs="Sakkal Majalla"/>
          <w:b/>
          <w:bCs/>
          <w:sz w:val="28"/>
          <w:szCs w:val="28"/>
          <w:rtl/>
        </w:rPr>
      </w:pPr>
      <w:r w:rsidRPr="00D154E8">
        <w:rPr>
          <w:rFonts w:ascii="Sakkal Majalla" w:hAnsi="Sakkal Majalla" w:cs="Sakkal Majalla"/>
          <w:b/>
          <w:bCs/>
          <w:sz w:val="28"/>
          <w:szCs w:val="28"/>
          <w:rtl/>
        </w:rPr>
        <w:t>أولاً: الذكاء الاصطناعي.</w:t>
      </w:r>
    </w:p>
    <w:p w14:paraId="3D17AEA5" w14:textId="09C96F23" w:rsidR="00E82850" w:rsidRPr="00D154E8" w:rsidRDefault="00140FBF" w:rsidP="009A09F0">
      <w:pPr>
        <w:spacing w:line="240" w:lineRule="auto"/>
        <w:jc w:val="both"/>
        <w:rPr>
          <w:rFonts w:ascii="Sakkal Majalla" w:hAnsi="Sakkal Majalla" w:cs="Sakkal Majalla"/>
          <w:b/>
          <w:bCs/>
          <w:sz w:val="28"/>
          <w:szCs w:val="28"/>
          <w:rtl/>
        </w:rPr>
      </w:pPr>
      <w:r w:rsidRPr="00D154E8">
        <w:rPr>
          <w:rFonts w:ascii="Sakkal Majalla" w:hAnsi="Sakkal Majalla" w:cs="Sakkal Majalla"/>
          <w:b/>
          <w:bCs/>
          <w:sz w:val="28"/>
          <w:szCs w:val="28"/>
          <w:rtl/>
        </w:rPr>
        <w:t>مفهوم الذكاء الاصطناعي:</w:t>
      </w:r>
    </w:p>
    <w:p w14:paraId="70EC5CB0" w14:textId="3190334E" w:rsidR="00E74DE4" w:rsidRPr="00D154E8" w:rsidRDefault="00140FBF" w:rsidP="009A09F0">
      <w:pPr>
        <w:spacing w:line="240" w:lineRule="auto"/>
        <w:jc w:val="both"/>
        <w:rPr>
          <w:rFonts w:ascii="Sakkal Majalla" w:hAnsi="Sakkal Majalla" w:cs="Sakkal Majalla"/>
          <w:sz w:val="28"/>
          <w:szCs w:val="28"/>
          <w:rtl/>
        </w:rPr>
      </w:pPr>
      <w:r w:rsidRPr="00D154E8">
        <w:rPr>
          <w:rFonts w:ascii="Sakkal Majalla" w:hAnsi="Sakkal Majalla" w:cs="Sakkal Majalla"/>
          <w:b/>
          <w:bCs/>
          <w:sz w:val="28"/>
          <w:szCs w:val="28"/>
          <w:rtl/>
        </w:rPr>
        <w:t>يُعرف الذكاء الاصطناعي بأنه</w:t>
      </w:r>
      <w:r w:rsidRPr="00D154E8">
        <w:rPr>
          <w:rFonts w:ascii="Sakkal Majalla" w:hAnsi="Sakkal Majalla" w:cs="Sakkal Majalla"/>
          <w:sz w:val="28"/>
          <w:szCs w:val="28"/>
          <w:rtl/>
        </w:rPr>
        <w:t>: "</w:t>
      </w:r>
      <w:r w:rsidR="00496E8D" w:rsidRPr="00D154E8">
        <w:rPr>
          <w:rFonts w:ascii="Sakkal Majalla" w:hAnsi="Sakkal Majalla" w:cs="Sakkal Majalla"/>
          <w:sz w:val="28"/>
          <w:szCs w:val="28"/>
          <w:rtl/>
        </w:rPr>
        <w:t>يهدف إلى توضيح واستيعاب الأسس الحاسوبية لغرض إنتاج آلة تسلك منهاجًا ذكيًا، لأن هدفه الأخير هو بناء نظام متكامل يتصف بالذكاء والقابلية على التعلم وبناء أنظمة يتصف نظامها بالذكاء حتى لو كان القائم بها إنسانًا". (</w:t>
      </w:r>
      <w:r w:rsidR="00D33BC7" w:rsidRPr="00D154E8">
        <w:rPr>
          <w:rFonts w:ascii="Sakkal Majalla" w:hAnsi="Sakkal Majalla" w:cs="Sakkal Majalla"/>
          <w:sz w:val="28"/>
          <w:szCs w:val="28"/>
          <w:rtl/>
        </w:rPr>
        <w:t xml:space="preserve">أحمد، 2022). </w:t>
      </w:r>
      <w:r w:rsidR="00D33BC7" w:rsidRPr="00D154E8">
        <w:rPr>
          <w:rFonts w:ascii="Sakkal Majalla" w:hAnsi="Sakkal Majalla" w:cs="Sakkal Majalla"/>
          <w:b/>
          <w:bCs/>
          <w:sz w:val="28"/>
          <w:szCs w:val="28"/>
          <w:rtl/>
        </w:rPr>
        <w:t>وعرفه الباحث إجرائيًا بأنه</w:t>
      </w:r>
      <w:r w:rsidR="00D33BC7" w:rsidRPr="00D154E8">
        <w:rPr>
          <w:rFonts w:ascii="Sakkal Majalla" w:hAnsi="Sakkal Majalla" w:cs="Sakkal Majalla"/>
          <w:sz w:val="28"/>
          <w:szCs w:val="28"/>
          <w:rtl/>
        </w:rPr>
        <w:t xml:space="preserve">: </w:t>
      </w:r>
      <w:r w:rsidR="00973E0B" w:rsidRPr="00D154E8">
        <w:rPr>
          <w:rFonts w:ascii="Sakkal Majalla" w:hAnsi="Sakkal Majalla" w:cs="Sakkal Majalla"/>
          <w:sz w:val="28"/>
          <w:szCs w:val="28"/>
          <w:rtl/>
        </w:rPr>
        <w:t>الاستخدام المنهجي لتقنيات الذكاء الاصطناعي من قِبَل الشركات لجمع وتحليل بيانات سلوك المستهلكين</w:t>
      </w:r>
      <w:r w:rsidR="00AE15C2" w:rsidRPr="00D154E8">
        <w:rPr>
          <w:rFonts w:ascii="Sakkal Majalla" w:hAnsi="Sakkal Majalla" w:cs="Sakkal Majalla"/>
          <w:sz w:val="28"/>
          <w:szCs w:val="28"/>
          <w:rtl/>
        </w:rPr>
        <w:t>، و</w:t>
      </w:r>
      <w:r w:rsidR="00973E0B" w:rsidRPr="00D154E8">
        <w:rPr>
          <w:rFonts w:ascii="Sakkal Majalla" w:hAnsi="Sakkal Majalla" w:cs="Sakkal Majalla"/>
          <w:sz w:val="28"/>
          <w:szCs w:val="28"/>
          <w:rtl/>
        </w:rPr>
        <w:t xml:space="preserve">بهدف تقديم محتوى، </w:t>
      </w:r>
      <w:r w:rsidR="00AE15C2" w:rsidRPr="00D154E8">
        <w:rPr>
          <w:rFonts w:ascii="Sakkal Majalla" w:hAnsi="Sakkal Majalla" w:cs="Sakkal Majalla"/>
          <w:sz w:val="28"/>
          <w:szCs w:val="28"/>
          <w:rtl/>
        </w:rPr>
        <w:t>و</w:t>
      </w:r>
      <w:r w:rsidR="00973E0B" w:rsidRPr="00D154E8">
        <w:rPr>
          <w:rFonts w:ascii="Sakkal Majalla" w:hAnsi="Sakkal Majalla" w:cs="Sakkal Majalla"/>
          <w:sz w:val="28"/>
          <w:szCs w:val="28"/>
          <w:rtl/>
        </w:rPr>
        <w:t xml:space="preserve">منتجات، </w:t>
      </w:r>
      <w:r w:rsidR="00AE15C2" w:rsidRPr="00D154E8">
        <w:rPr>
          <w:rFonts w:ascii="Sakkal Majalla" w:hAnsi="Sakkal Majalla" w:cs="Sakkal Majalla"/>
          <w:sz w:val="28"/>
          <w:szCs w:val="28"/>
          <w:rtl/>
        </w:rPr>
        <w:t>و</w:t>
      </w:r>
      <w:r w:rsidR="00973E0B" w:rsidRPr="00D154E8">
        <w:rPr>
          <w:rFonts w:ascii="Sakkal Majalla" w:hAnsi="Sakkal Majalla" w:cs="Sakkal Majalla"/>
          <w:sz w:val="28"/>
          <w:szCs w:val="28"/>
          <w:rtl/>
        </w:rPr>
        <w:t xml:space="preserve">خدمات، وعروض ترويجية تتناسب بشكل فردي مع احتياجات وتفضيلات كل مستهلك </w:t>
      </w:r>
      <w:r w:rsidR="0041079A" w:rsidRPr="00D154E8">
        <w:rPr>
          <w:rFonts w:ascii="Sakkal Majalla" w:hAnsi="Sakkal Majalla" w:cs="Sakkal Majalla"/>
          <w:sz w:val="28"/>
          <w:szCs w:val="28"/>
          <w:rtl/>
        </w:rPr>
        <w:t>في قطاع التجارة الإلكترونية بالسوق السعودي</w:t>
      </w:r>
      <w:r w:rsidR="00973E0B" w:rsidRPr="00D154E8">
        <w:rPr>
          <w:rFonts w:ascii="Sakkal Majalla" w:hAnsi="Sakkal Majalla" w:cs="Sakkal Majalla"/>
          <w:sz w:val="28"/>
          <w:szCs w:val="28"/>
          <w:rtl/>
        </w:rPr>
        <w:t xml:space="preserve">، </w:t>
      </w:r>
      <w:r w:rsidR="00AE15C2" w:rsidRPr="00D154E8">
        <w:rPr>
          <w:rFonts w:ascii="Sakkal Majalla" w:hAnsi="Sakkal Majalla" w:cs="Sakkal Majalla"/>
          <w:sz w:val="28"/>
          <w:szCs w:val="28"/>
          <w:rtl/>
        </w:rPr>
        <w:t>و</w:t>
      </w:r>
      <w:r w:rsidR="00973E0B" w:rsidRPr="00D154E8">
        <w:rPr>
          <w:rFonts w:ascii="Sakkal Majalla" w:hAnsi="Sakkal Majalla" w:cs="Sakkal Majalla"/>
          <w:sz w:val="28"/>
          <w:szCs w:val="28"/>
          <w:rtl/>
        </w:rPr>
        <w:t>عبر مختلف القنوات الرقمية (كالمواقع الإلكترونية، تطبيقات الهاتف المحمول، والبريد الإلكتروني)، وذلك بهدف التأثير على سلوكهم الشرائي وزيادة تفاعلهم وولائهم للعلامة التجارية</w:t>
      </w:r>
      <w:r w:rsidR="00AE15C2" w:rsidRPr="00D154E8">
        <w:rPr>
          <w:rFonts w:ascii="Sakkal Majalla" w:hAnsi="Sakkal Majalla" w:cs="Sakkal Majalla"/>
          <w:sz w:val="28"/>
          <w:szCs w:val="28"/>
          <w:rtl/>
        </w:rPr>
        <w:t>.</w:t>
      </w:r>
    </w:p>
    <w:p w14:paraId="24A15574" w14:textId="77777777" w:rsidR="00E74DE4" w:rsidRPr="00D154E8" w:rsidRDefault="00E74DE4" w:rsidP="009A09F0">
      <w:pPr>
        <w:spacing w:line="240" w:lineRule="auto"/>
        <w:jc w:val="both"/>
        <w:rPr>
          <w:rFonts w:ascii="Sakkal Majalla" w:hAnsi="Sakkal Majalla" w:cs="Sakkal Majalla"/>
          <w:b/>
          <w:bCs/>
          <w:sz w:val="28"/>
          <w:szCs w:val="28"/>
          <w:lang w:val="en-GB"/>
        </w:rPr>
      </w:pPr>
      <w:r w:rsidRPr="00D154E8">
        <w:rPr>
          <w:rFonts w:ascii="Sakkal Majalla" w:hAnsi="Sakkal Majalla" w:cs="Sakkal Majalla"/>
          <w:b/>
          <w:bCs/>
          <w:sz w:val="28"/>
          <w:szCs w:val="28"/>
          <w:rtl/>
        </w:rPr>
        <w:t>أهداف الذكاء الاصطناعي:</w:t>
      </w:r>
    </w:p>
    <w:p w14:paraId="5C5819D5" w14:textId="2362B920" w:rsidR="00E74DE4" w:rsidRPr="00D154E8" w:rsidRDefault="00E74DE4" w:rsidP="009A09F0">
      <w:pPr>
        <w:spacing w:line="240" w:lineRule="auto"/>
        <w:jc w:val="both"/>
        <w:rPr>
          <w:rFonts w:ascii="Sakkal Majalla" w:hAnsi="Sakkal Majalla" w:cs="Sakkal Majalla"/>
          <w:sz w:val="28"/>
          <w:szCs w:val="28"/>
          <w:lang w:val="en-GB"/>
        </w:rPr>
      </w:pPr>
      <w:r w:rsidRPr="00D154E8">
        <w:rPr>
          <w:rFonts w:ascii="Sakkal Majalla" w:hAnsi="Sakkal Majalla" w:cs="Sakkal Majalla"/>
          <w:sz w:val="28"/>
          <w:szCs w:val="28"/>
          <w:rtl/>
        </w:rPr>
        <w:lastRenderedPageBreak/>
        <w:t xml:space="preserve">تتركز الأهداف الأساسية للذكاء الاصطناعي حول محاكاة وتعزيز القدرات المعرفية البشرية، </w:t>
      </w:r>
      <w:r w:rsidRPr="00D154E8">
        <w:rPr>
          <w:rFonts w:ascii="Sakkal Majalla" w:hAnsi="Sakkal Majalla" w:cs="Sakkal Majalla"/>
          <w:b/>
          <w:bCs/>
          <w:sz w:val="28"/>
          <w:szCs w:val="28"/>
          <w:u w:val="single"/>
          <w:rtl/>
        </w:rPr>
        <w:t>ويمكن تلخيصها في النقاط التالية:</w:t>
      </w:r>
      <w:r w:rsidR="00140FBF" w:rsidRPr="00D154E8">
        <w:rPr>
          <w:rFonts w:ascii="Sakkal Majalla" w:hAnsi="Sakkal Majalla" w:cs="Sakkal Majalla"/>
          <w:b/>
          <w:bCs/>
          <w:sz w:val="28"/>
          <w:szCs w:val="28"/>
          <w:u w:val="single"/>
          <w:rtl/>
        </w:rPr>
        <w:t xml:space="preserve"> </w:t>
      </w:r>
      <w:r w:rsidR="00140FBF" w:rsidRPr="00D154E8">
        <w:rPr>
          <w:rFonts w:ascii="Sakkal Majalla" w:hAnsi="Sakkal Majalla" w:cs="Sakkal Majalla"/>
          <w:sz w:val="28"/>
          <w:szCs w:val="28"/>
          <w:rtl/>
        </w:rPr>
        <w:t>(العتل والعنزي والعجمي، 2021).</w:t>
      </w:r>
    </w:p>
    <w:p w14:paraId="3AE3E04A" w14:textId="5B3756AA" w:rsidR="00E74DE4" w:rsidRPr="00D154E8" w:rsidRDefault="00E74DE4" w:rsidP="009A09F0">
      <w:pPr>
        <w:numPr>
          <w:ilvl w:val="0"/>
          <w:numId w:val="12"/>
        </w:numPr>
        <w:spacing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فهم ومحاكاة العمليات العقلية العليا</w:t>
      </w:r>
      <w:r w:rsidR="00D97C11" w:rsidRPr="00D154E8">
        <w:rPr>
          <w:rFonts w:ascii="Sakkal Majalla" w:hAnsi="Sakkal Majalla" w:cs="Sakkal Majalla"/>
          <w:b/>
          <w:bCs/>
          <w:sz w:val="28"/>
          <w:szCs w:val="28"/>
          <w:rtl/>
        </w:rPr>
        <w:t xml:space="preserve">: </w:t>
      </w:r>
      <w:r w:rsidRPr="00D154E8">
        <w:rPr>
          <w:rFonts w:ascii="Sakkal Majalla" w:hAnsi="Sakkal Majalla" w:cs="Sakkal Majalla"/>
          <w:sz w:val="28"/>
          <w:szCs w:val="28"/>
          <w:rtl/>
        </w:rPr>
        <w:t>يهدف الذكاء الاصطناعي إلى فهم الأنماط المعقدة لمعالجة المعلومات التي تتم داخل العقل البشري بهدف تكرارها في الأنظمة الحاسوبية</w:t>
      </w:r>
      <w:r w:rsidR="00D97C11" w:rsidRPr="00D154E8">
        <w:rPr>
          <w:rFonts w:ascii="Sakkal Majalla" w:hAnsi="Sakkal Majalla" w:cs="Sakkal Majalla"/>
          <w:sz w:val="28"/>
          <w:szCs w:val="28"/>
          <w:rtl/>
        </w:rPr>
        <w:t>.</w:t>
      </w:r>
    </w:p>
    <w:p w14:paraId="53203D8A" w14:textId="23B75BB6" w:rsidR="00E74DE4" w:rsidRPr="00D154E8" w:rsidRDefault="00E74DE4" w:rsidP="009A09F0">
      <w:pPr>
        <w:numPr>
          <w:ilvl w:val="0"/>
          <w:numId w:val="12"/>
        </w:numPr>
        <w:spacing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تعظيم الاستفادة من الحاسوب وقدرته على حل المشكلات</w:t>
      </w:r>
      <w:r w:rsidR="00D97C11" w:rsidRPr="00D154E8">
        <w:rPr>
          <w:rFonts w:ascii="Sakkal Majalla" w:hAnsi="Sakkal Majalla" w:cs="Sakkal Majalla"/>
          <w:b/>
          <w:bCs/>
          <w:sz w:val="28"/>
          <w:szCs w:val="28"/>
          <w:rtl/>
          <w:lang w:val="en-GB"/>
        </w:rPr>
        <w:t xml:space="preserve">: </w:t>
      </w:r>
      <w:r w:rsidRPr="00D154E8">
        <w:rPr>
          <w:rFonts w:ascii="Sakkal Majalla" w:hAnsi="Sakkal Majalla" w:cs="Sakkal Majalla"/>
          <w:sz w:val="28"/>
          <w:szCs w:val="28"/>
          <w:rtl/>
        </w:rPr>
        <w:t>يركز الذكاء الاصطناعي على تطوير قدرات الحاسوب في حل المشكلات، مما يسهل عمليات التعلم والتدريب ويجعلها أكثر فعالية وأقل تكلفة</w:t>
      </w:r>
      <w:r w:rsidR="00D97C11" w:rsidRPr="00D154E8">
        <w:rPr>
          <w:rFonts w:ascii="Sakkal Majalla" w:hAnsi="Sakkal Majalla" w:cs="Sakkal Majalla"/>
          <w:sz w:val="28"/>
          <w:szCs w:val="28"/>
          <w:rtl/>
        </w:rPr>
        <w:t>.</w:t>
      </w:r>
    </w:p>
    <w:p w14:paraId="16E5BBFD" w14:textId="2E302C8F" w:rsidR="00E74DE4" w:rsidRPr="00D154E8" w:rsidRDefault="00E74DE4" w:rsidP="009A09F0">
      <w:pPr>
        <w:numPr>
          <w:ilvl w:val="0"/>
          <w:numId w:val="12"/>
        </w:numPr>
        <w:spacing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تطوير برامج حاسوبية ذاتية التعلم</w:t>
      </w:r>
      <w:r w:rsidR="00D97C11" w:rsidRPr="00D154E8">
        <w:rPr>
          <w:rFonts w:ascii="Sakkal Majalla" w:hAnsi="Sakkal Majalla" w:cs="Sakkal Majalla"/>
          <w:b/>
          <w:bCs/>
          <w:sz w:val="28"/>
          <w:szCs w:val="28"/>
          <w:rtl/>
          <w:lang w:val="en-GB"/>
        </w:rPr>
        <w:t xml:space="preserve">: </w:t>
      </w:r>
      <w:r w:rsidRPr="00D154E8">
        <w:rPr>
          <w:rFonts w:ascii="Sakkal Majalla" w:hAnsi="Sakkal Majalla" w:cs="Sakkal Majalla"/>
          <w:sz w:val="28"/>
          <w:szCs w:val="28"/>
          <w:rtl/>
        </w:rPr>
        <w:t>يهدف الذكاء الاصطناعي إلى تصميم برامج قادرة على التعلم من التجارب المتراكمة، مما يمكنها من حل المشكلات بكفاءة متزايدة</w:t>
      </w:r>
      <w:r w:rsidR="00D97C11" w:rsidRPr="00D154E8">
        <w:rPr>
          <w:rFonts w:ascii="Sakkal Majalla" w:hAnsi="Sakkal Majalla" w:cs="Sakkal Majalla"/>
          <w:sz w:val="28"/>
          <w:szCs w:val="28"/>
          <w:rtl/>
        </w:rPr>
        <w:t>.</w:t>
      </w:r>
    </w:p>
    <w:p w14:paraId="06699F1F" w14:textId="2BB4151C" w:rsidR="00E74DE4" w:rsidRPr="00D154E8" w:rsidRDefault="00E74DE4" w:rsidP="009A09F0">
      <w:pPr>
        <w:numPr>
          <w:ilvl w:val="0"/>
          <w:numId w:val="12"/>
        </w:numPr>
        <w:spacing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محاكاة السلوك الإنساني الذكي</w:t>
      </w:r>
      <w:r w:rsidR="00D97C11" w:rsidRPr="00D154E8">
        <w:rPr>
          <w:rFonts w:ascii="Sakkal Majalla" w:hAnsi="Sakkal Majalla" w:cs="Sakkal Majalla"/>
          <w:b/>
          <w:bCs/>
          <w:sz w:val="28"/>
          <w:szCs w:val="28"/>
          <w:rtl/>
          <w:lang w:val="en-GB"/>
        </w:rPr>
        <w:t xml:space="preserve">: </w:t>
      </w:r>
      <w:r w:rsidRPr="00D154E8">
        <w:rPr>
          <w:rFonts w:ascii="Sakkal Majalla" w:hAnsi="Sakkal Majalla" w:cs="Sakkal Majalla"/>
          <w:sz w:val="28"/>
          <w:szCs w:val="28"/>
          <w:rtl/>
        </w:rPr>
        <w:t>يسعى الذكاء الاصطناعي إلى فهم طبيعة الذكاء البشري لإنشاء برامج حاسوبية قادرة على اتخاذ القرارات ومعالجة المسائل بناءً على وصف الموقف، من خلال الرجوع إلى عمليات استدلالية متنوعة مبرمجة مسبقًا</w:t>
      </w:r>
      <w:r w:rsidR="0047600E" w:rsidRPr="00D154E8">
        <w:rPr>
          <w:rFonts w:ascii="Sakkal Majalla" w:hAnsi="Sakkal Majalla" w:cs="Sakkal Majalla"/>
          <w:sz w:val="28"/>
          <w:szCs w:val="28"/>
          <w:rtl/>
        </w:rPr>
        <w:t>.</w:t>
      </w:r>
    </w:p>
    <w:p w14:paraId="1D0A234F" w14:textId="115BD495" w:rsidR="00E74DE4" w:rsidRPr="00D154E8" w:rsidRDefault="00E74DE4" w:rsidP="009A09F0">
      <w:pPr>
        <w:numPr>
          <w:ilvl w:val="0"/>
          <w:numId w:val="12"/>
        </w:numPr>
        <w:spacing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تصميم أنظمة ذكية تحاكي الذكاء البشري</w:t>
      </w:r>
      <w:r w:rsidR="0047600E" w:rsidRPr="00D154E8">
        <w:rPr>
          <w:rFonts w:ascii="Sakkal Majalla" w:hAnsi="Sakkal Majalla" w:cs="Sakkal Majalla"/>
          <w:b/>
          <w:bCs/>
          <w:sz w:val="28"/>
          <w:szCs w:val="28"/>
          <w:rtl/>
          <w:lang w:val="en-GB"/>
        </w:rPr>
        <w:t xml:space="preserve">: </w:t>
      </w:r>
      <w:r w:rsidRPr="00D154E8">
        <w:rPr>
          <w:rFonts w:ascii="Sakkal Majalla" w:hAnsi="Sakkal Majalla" w:cs="Sakkal Majalla"/>
          <w:sz w:val="28"/>
          <w:szCs w:val="28"/>
          <w:rtl/>
        </w:rPr>
        <w:t>يرتكز الذكاء الاصطناعي على تصميم أنظمة تعرض خصائص الذكاء البشري مع التركيز على حل المشكلات باستخدام معالجة الرموز غير الخوارزمية</w:t>
      </w:r>
      <w:r w:rsidR="0047600E" w:rsidRPr="00D154E8">
        <w:rPr>
          <w:rFonts w:ascii="Sakkal Majalla" w:hAnsi="Sakkal Majalla" w:cs="Sakkal Majalla"/>
          <w:sz w:val="28"/>
          <w:szCs w:val="28"/>
          <w:rtl/>
        </w:rPr>
        <w:t>.</w:t>
      </w:r>
    </w:p>
    <w:p w14:paraId="28F94646" w14:textId="54787B0D" w:rsidR="00E74DE4" w:rsidRPr="00D154E8" w:rsidRDefault="00E74DE4" w:rsidP="009A09F0">
      <w:pPr>
        <w:numPr>
          <w:ilvl w:val="0"/>
          <w:numId w:val="12"/>
        </w:numPr>
        <w:spacing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قدرة الحاسوب على حل المشكلات واتخاذ القرارات بأسلوب بشري</w:t>
      </w:r>
      <w:r w:rsidR="0047600E" w:rsidRPr="00D154E8">
        <w:rPr>
          <w:rFonts w:ascii="Sakkal Majalla" w:hAnsi="Sakkal Majalla" w:cs="Sakkal Majalla"/>
          <w:b/>
          <w:bCs/>
          <w:sz w:val="28"/>
          <w:szCs w:val="28"/>
          <w:rtl/>
          <w:lang w:val="en-GB"/>
        </w:rPr>
        <w:t xml:space="preserve">: </w:t>
      </w:r>
      <w:r w:rsidRPr="00D154E8">
        <w:rPr>
          <w:rFonts w:ascii="Sakkal Majalla" w:hAnsi="Sakkal Majalla" w:cs="Sakkal Majalla"/>
          <w:sz w:val="28"/>
          <w:szCs w:val="28"/>
          <w:rtl/>
        </w:rPr>
        <w:t>يهدف الذكاء الاصطناعي إلى تمكين الحاسوب من محاكاة عمليات التفكير البشري، ليصبح قادر</w:t>
      </w:r>
      <w:r w:rsidR="0047600E" w:rsidRPr="00D154E8">
        <w:rPr>
          <w:rFonts w:ascii="Sakkal Majalla" w:hAnsi="Sakkal Majalla" w:cs="Sakkal Majalla"/>
          <w:sz w:val="28"/>
          <w:szCs w:val="28"/>
          <w:rtl/>
        </w:rPr>
        <w:t>ً</w:t>
      </w:r>
      <w:r w:rsidRPr="00D154E8">
        <w:rPr>
          <w:rFonts w:ascii="Sakkal Majalla" w:hAnsi="Sakkal Majalla" w:cs="Sakkal Majalla"/>
          <w:sz w:val="28"/>
          <w:szCs w:val="28"/>
          <w:rtl/>
        </w:rPr>
        <w:t>ا على حل المشكلات واتخاذ القرارات بطريقة منطقية ومنظمة، بالإضافة إلى تمثيل مجالات الحياة وتحسين العلاقات بين عناصرها في البرامج المحاسبية</w:t>
      </w:r>
      <w:r w:rsidR="0047600E" w:rsidRPr="00D154E8">
        <w:rPr>
          <w:rFonts w:ascii="Sakkal Majalla" w:hAnsi="Sakkal Majalla" w:cs="Sakkal Majalla"/>
          <w:sz w:val="28"/>
          <w:szCs w:val="28"/>
          <w:rtl/>
        </w:rPr>
        <w:t>.</w:t>
      </w:r>
    </w:p>
    <w:p w14:paraId="7E09A439" w14:textId="01A2433F" w:rsidR="00E74DE4" w:rsidRPr="00D154E8" w:rsidRDefault="00E74DE4" w:rsidP="009A09F0">
      <w:pPr>
        <w:spacing w:line="240" w:lineRule="auto"/>
        <w:ind w:firstLine="720"/>
        <w:jc w:val="both"/>
        <w:rPr>
          <w:rFonts w:ascii="Sakkal Majalla" w:hAnsi="Sakkal Majalla" w:cs="Sakkal Majalla"/>
          <w:sz w:val="28"/>
          <w:szCs w:val="28"/>
          <w:lang w:val="en-GB"/>
        </w:rPr>
      </w:pPr>
      <w:r w:rsidRPr="00D154E8">
        <w:rPr>
          <w:rFonts w:ascii="Sakkal Majalla" w:hAnsi="Sakkal Majalla" w:cs="Sakkal Majalla"/>
          <w:sz w:val="28"/>
          <w:szCs w:val="28"/>
          <w:rtl/>
        </w:rPr>
        <w:t xml:space="preserve">ويرى الباحث أن الدوافع الكامنة وراء استخدام الذكاء الاصطناعي تتجاوز مجرد المحاكاة لتشمل محاكاة الفكر والأسلوب البشري، </w:t>
      </w:r>
      <w:r w:rsidR="0047600E" w:rsidRPr="00D154E8">
        <w:rPr>
          <w:rFonts w:ascii="Sakkal Majalla" w:hAnsi="Sakkal Majalla" w:cs="Sakkal Majalla"/>
          <w:sz w:val="28"/>
          <w:szCs w:val="28"/>
          <w:rtl/>
        </w:rPr>
        <w:t>و</w:t>
      </w:r>
      <w:r w:rsidRPr="00D154E8">
        <w:rPr>
          <w:rFonts w:ascii="Sakkal Majalla" w:hAnsi="Sakkal Majalla" w:cs="Sakkal Majalla"/>
          <w:sz w:val="28"/>
          <w:szCs w:val="28"/>
          <w:rtl/>
        </w:rPr>
        <w:t xml:space="preserve">إثارة أفكار جديدة تؤدي إلى الابتكار، </w:t>
      </w:r>
      <w:r w:rsidR="00140FBF" w:rsidRPr="00D154E8">
        <w:rPr>
          <w:rFonts w:ascii="Sakkal Majalla" w:hAnsi="Sakkal Majalla" w:cs="Sakkal Majalla"/>
          <w:sz w:val="28"/>
          <w:szCs w:val="28"/>
          <w:rtl/>
        </w:rPr>
        <w:t>و</w:t>
      </w:r>
      <w:r w:rsidRPr="00D154E8">
        <w:rPr>
          <w:rFonts w:ascii="Sakkal Majalla" w:hAnsi="Sakkal Majalla" w:cs="Sakkal Majalla"/>
          <w:sz w:val="28"/>
          <w:szCs w:val="28"/>
          <w:rtl/>
        </w:rPr>
        <w:t>توفير نسخ متعددة من الأنظمة الذكية لتعويض النقص في الخبراء، وتقليص الاعتماد على الخبراء البشر في مجالات معينة</w:t>
      </w:r>
      <w:r w:rsidR="00140FBF" w:rsidRPr="00D154E8">
        <w:rPr>
          <w:rFonts w:ascii="Sakkal Majalla" w:hAnsi="Sakkal Majalla" w:cs="Sakkal Majalla"/>
          <w:sz w:val="28"/>
          <w:szCs w:val="28"/>
          <w:rtl/>
          <w:lang w:val="en-GB"/>
        </w:rPr>
        <w:t>.</w:t>
      </w:r>
    </w:p>
    <w:p w14:paraId="56DA622E" w14:textId="77777777" w:rsidR="008E1D18" w:rsidRPr="00D154E8" w:rsidRDefault="008E1D18" w:rsidP="009A09F0">
      <w:pPr>
        <w:spacing w:before="120" w:after="120" w:line="240" w:lineRule="auto"/>
        <w:jc w:val="both"/>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ثانيًا: سلوك المستهلك.</w:t>
      </w:r>
    </w:p>
    <w:p w14:paraId="12F5716E" w14:textId="77777777" w:rsidR="008E1D18" w:rsidRPr="00D154E8" w:rsidRDefault="008E1D18" w:rsidP="009A09F0">
      <w:pPr>
        <w:spacing w:before="120" w:after="120" w:line="240" w:lineRule="auto"/>
        <w:ind w:firstLine="720"/>
        <w:jc w:val="both"/>
        <w:rPr>
          <w:rFonts w:ascii="Sakkal Majalla" w:hAnsi="Sakkal Majalla" w:cs="Sakkal Majalla"/>
          <w:sz w:val="28"/>
          <w:szCs w:val="28"/>
          <w:lang w:bidi="ar-EG"/>
        </w:rPr>
      </w:pPr>
      <w:r w:rsidRPr="00D154E8">
        <w:rPr>
          <w:rFonts w:ascii="Sakkal Majalla" w:hAnsi="Sakkal Majalla" w:cs="Sakkal Majalla"/>
          <w:sz w:val="28"/>
          <w:szCs w:val="28"/>
          <w:rtl/>
        </w:rPr>
        <w:t>يركز تحول سلوك المستهلك على التغيرات التي تطرأ على أنماط اتخاذ القرار الشرائي، وتفضيلات المستهلكين، وتفاعلهم مع المنتجات والخدمات في ضوء تقنيات الذكاء الاصطناعي. ويشمل ذلك تحولهم نحو سلوك أكثر وعيًا، وميلاً للتفاعل مع التوصيات الشخصية والعروض المصممة خصيصًا لهم. كما يتجلى في زيادة الاعتماد على المنصات الرقمية واتخاذ قرارات شرائية أسرع وأكثر دقة بناءً على البيانات المدعومة بالذكاء الاصطناعي</w:t>
      </w:r>
      <w:r w:rsidRPr="00D154E8">
        <w:rPr>
          <w:rFonts w:ascii="Sakkal Majalla" w:hAnsi="Sakkal Majalla" w:cs="Sakkal Majalla"/>
          <w:sz w:val="28"/>
          <w:szCs w:val="28"/>
          <w:lang w:bidi="ar-EG"/>
        </w:rPr>
        <w:t>.</w:t>
      </w:r>
    </w:p>
    <w:p w14:paraId="6D0D3FF5" w14:textId="77777777" w:rsidR="008E1D18" w:rsidRPr="00D154E8" w:rsidRDefault="008E1D18" w:rsidP="009A09F0">
      <w:pPr>
        <w:spacing w:before="120" w:after="120" w:line="240" w:lineRule="auto"/>
        <w:jc w:val="both"/>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تعريف سلوك المستهلك:</w:t>
      </w:r>
    </w:p>
    <w:p w14:paraId="305B8048" w14:textId="77777777" w:rsidR="008E1D18" w:rsidRPr="00D154E8" w:rsidRDefault="008E1D18" w:rsidP="009A09F0">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b/>
          <w:bCs/>
          <w:sz w:val="28"/>
          <w:szCs w:val="28"/>
          <w:rtl/>
          <w:lang w:bidi="ar-EG"/>
        </w:rPr>
        <w:t>يعرف سلوك المستهلك بأنه:</w:t>
      </w:r>
      <w:r w:rsidRPr="00D154E8">
        <w:rPr>
          <w:rFonts w:ascii="Sakkal Majalla" w:hAnsi="Sakkal Majalla" w:cs="Sakkal Majalla"/>
          <w:sz w:val="28"/>
          <w:szCs w:val="28"/>
          <w:rtl/>
          <w:lang w:bidi="ar-EG"/>
        </w:rPr>
        <w:t xml:space="preserve"> "عملية نفسية يقوم من خلالها المستهلك بالتعرف على احتياجاته واختيار طرق لتقييمها، واتخاذ قرارات الشراء، وتحليل البيانات والتخطيط. يتضمن هذا السلوك الأنشطة العقلية والعاطفية والجسدية التي يمارسها الأفراد أثناء اختيارهم وشراءهم واستخدامهم</w:t>
      </w:r>
      <w:r w:rsidRPr="00D154E8">
        <w:rPr>
          <w:rFonts w:ascii="Sakkal Majalla" w:hAnsi="Sakkal Majalla" w:cs="Sakkal Majalla"/>
          <w:sz w:val="28"/>
          <w:szCs w:val="28"/>
          <w:lang w:bidi="ar-EG"/>
        </w:rPr>
        <w:t xml:space="preserve"> </w:t>
      </w:r>
      <w:r w:rsidRPr="00D154E8">
        <w:rPr>
          <w:rFonts w:ascii="Sakkal Majalla" w:hAnsi="Sakkal Majalla" w:cs="Sakkal Majalla"/>
          <w:sz w:val="28"/>
          <w:szCs w:val="28"/>
          <w:rtl/>
          <w:lang w:bidi="ar-EG"/>
        </w:rPr>
        <w:t xml:space="preserve">والتخلص من المنتجات أو الخدمات لتلبية احتياجاتهم ورغباتهم" </w:t>
      </w:r>
      <w:r w:rsidRPr="00D154E8">
        <w:rPr>
          <w:rFonts w:ascii="Sakkal Majalla" w:hAnsi="Sakkal Majalla" w:cs="Sakkal Majalla"/>
          <w:sz w:val="28"/>
          <w:szCs w:val="28"/>
          <w:lang w:bidi="ar-EG"/>
        </w:rPr>
        <w:t>(Amri, 2021, p. 145)</w:t>
      </w:r>
      <w:r w:rsidRPr="00D154E8">
        <w:rPr>
          <w:rFonts w:ascii="Sakkal Majalla" w:hAnsi="Sakkal Majalla" w:cs="Sakkal Majalla"/>
          <w:sz w:val="28"/>
          <w:szCs w:val="28"/>
          <w:rtl/>
          <w:lang w:bidi="ar-EG"/>
        </w:rPr>
        <w:t>.</w:t>
      </w:r>
    </w:p>
    <w:p w14:paraId="6741AA5E" w14:textId="24E8C3E3" w:rsidR="008E1D18" w:rsidRPr="00D154E8" w:rsidRDefault="008E1D18" w:rsidP="009A09F0">
      <w:pPr>
        <w:spacing w:before="120" w:after="120" w:line="240" w:lineRule="auto"/>
        <w:ind w:firstLine="720"/>
        <w:jc w:val="both"/>
        <w:rPr>
          <w:rFonts w:ascii="Sakkal Majalla" w:hAnsi="Sakkal Majalla" w:cs="Sakkal Majalla"/>
          <w:sz w:val="28"/>
          <w:szCs w:val="28"/>
        </w:rPr>
      </w:pPr>
      <w:r w:rsidRPr="00D154E8">
        <w:rPr>
          <w:rFonts w:ascii="Sakkal Majalla" w:hAnsi="Sakkal Majalla" w:cs="Sakkal Majalla"/>
          <w:b/>
          <w:bCs/>
          <w:sz w:val="28"/>
          <w:szCs w:val="28"/>
          <w:rtl/>
          <w:lang w:bidi="ar-EG"/>
        </w:rPr>
        <w:t>ويعرف الباحث سلوك المستهلك إجرائيًا</w:t>
      </w:r>
      <w:r w:rsidRPr="00D154E8">
        <w:rPr>
          <w:rFonts w:ascii="Sakkal Majalla" w:hAnsi="Sakkal Majalla" w:cs="Sakkal Majalla"/>
          <w:sz w:val="28"/>
          <w:szCs w:val="28"/>
          <w:rtl/>
          <w:lang w:bidi="ar-EG"/>
        </w:rPr>
        <w:t xml:space="preserve"> بانه</w:t>
      </w:r>
      <w:r w:rsidRPr="00D154E8">
        <w:rPr>
          <w:rFonts w:ascii="Sakkal Majalla" w:hAnsi="Sakkal Majalla" w:cs="Sakkal Majalla"/>
          <w:sz w:val="28"/>
          <w:szCs w:val="28"/>
          <w:rtl/>
        </w:rPr>
        <w:t xml:space="preserve"> هو مجموعة الأفعال والاستجابات الصادرة عن الفرد نتيجة تفاعله مع مؤثرات داخلية (كالدوافع والحاجات والقيم الشخصية) وخارجية (كالإعلانات، والتوصيات الاجتماعية، </w:t>
      </w:r>
      <w:r w:rsidRPr="00D154E8">
        <w:rPr>
          <w:rFonts w:ascii="Sakkal Majalla" w:hAnsi="Sakkal Majalla" w:cs="Sakkal Majalla"/>
          <w:sz w:val="28"/>
          <w:szCs w:val="28"/>
          <w:rtl/>
        </w:rPr>
        <w:lastRenderedPageBreak/>
        <w:t xml:space="preserve">والظروف الاقتصادية)، والتي تُوجه نحو اتخاذ قرارات تتعلق بالحصول على سلعة أو خدمة أو فكرة تُحقق له إشباعاً معيناً، ويُقاس هذا السلوك من خلال مجموعة من المؤشرات، مثل نوايا الشراء، أو تكرار الاستخدام، أو الولاء للعلامة التجارية، وذلك في ضوء معايير محددة يضعها المستهلك بناءً على إدراكه للجودة والقيمة والفائدة المتوقعة. </w:t>
      </w:r>
    </w:p>
    <w:p w14:paraId="5D31C192" w14:textId="77777777" w:rsidR="008E1D18" w:rsidRPr="00D154E8" w:rsidRDefault="008E1D18" w:rsidP="009A09F0">
      <w:pPr>
        <w:spacing w:before="120" w:after="120" w:line="240" w:lineRule="auto"/>
        <w:jc w:val="both"/>
        <w:rPr>
          <w:rFonts w:ascii="Sakkal Majalla" w:hAnsi="Sakkal Majalla" w:cs="Sakkal Majalla"/>
          <w:b/>
          <w:bCs/>
          <w:sz w:val="28"/>
          <w:szCs w:val="28"/>
          <w:rtl/>
          <w:lang w:bidi="ar-EG"/>
        </w:rPr>
      </w:pPr>
      <w:r w:rsidRPr="00D154E8">
        <w:rPr>
          <w:rFonts w:ascii="Sakkal Majalla" w:hAnsi="Sakkal Majalla" w:cs="Sakkal Majalla"/>
          <w:b/>
          <w:bCs/>
          <w:sz w:val="28"/>
          <w:szCs w:val="28"/>
          <w:rtl/>
          <w:lang w:bidi="ar-EG"/>
        </w:rPr>
        <w:t>العوامل المؤثرة على سلوك المستهلك</w:t>
      </w:r>
      <w:r w:rsidRPr="00D154E8">
        <w:rPr>
          <w:rFonts w:ascii="Sakkal Majalla" w:hAnsi="Sakkal Majalla" w:cs="Sakkal Majalla"/>
          <w:b/>
          <w:bCs/>
          <w:sz w:val="28"/>
          <w:szCs w:val="28"/>
          <w:lang w:bidi="ar-EG"/>
        </w:rPr>
        <w:t>:</w:t>
      </w:r>
    </w:p>
    <w:p w14:paraId="58DBEDAE" w14:textId="77777777" w:rsidR="008E1D18" w:rsidRPr="00D154E8" w:rsidRDefault="008E1D18" w:rsidP="009A09F0">
      <w:pPr>
        <w:spacing w:before="120" w:after="120" w:line="240" w:lineRule="auto"/>
        <w:ind w:firstLine="720"/>
        <w:jc w:val="both"/>
        <w:rPr>
          <w:rFonts w:ascii="Sakkal Majalla" w:hAnsi="Sakkal Majalla" w:cs="Sakkal Majalla"/>
          <w:sz w:val="28"/>
          <w:szCs w:val="28"/>
          <w:rtl/>
          <w:lang w:bidi="ar-EG"/>
        </w:rPr>
      </w:pPr>
      <w:r w:rsidRPr="00D154E8">
        <w:rPr>
          <w:rFonts w:ascii="Sakkal Majalla" w:hAnsi="Sakkal Majalla" w:cs="Sakkal Majalla"/>
          <w:sz w:val="28"/>
          <w:szCs w:val="28"/>
          <w:rtl/>
          <w:lang w:bidi="ar-EG"/>
        </w:rPr>
        <w:t>تمثل العوامل المؤثرة على سلوك المستهلك محورا أساسيا منها عوامل داخلية وأخرى خارجية حيث تتداخل الجوانب الاقتصادية والاجتماعية والشخصية والنفسية والتسويقية لتوجيه القرارات الشرائية، نذكر باختصار أهم هذه العوامل:</w:t>
      </w:r>
      <w:r w:rsidRPr="00D154E8">
        <w:rPr>
          <w:rFonts w:ascii="Sakkal Majalla" w:hAnsi="Sakkal Majalla" w:cs="Sakkal Majalla"/>
          <w:sz w:val="28"/>
          <w:szCs w:val="28"/>
          <w:lang w:bidi="ar-EG"/>
        </w:rPr>
        <w:t xml:space="preserve"> </w:t>
      </w:r>
    </w:p>
    <w:p w14:paraId="083A1EC8" w14:textId="77777777" w:rsidR="008E1D18" w:rsidRPr="00D154E8" w:rsidRDefault="008E1D18" w:rsidP="009A09F0">
      <w:pPr>
        <w:pStyle w:val="ListParagraph"/>
        <w:numPr>
          <w:ilvl w:val="0"/>
          <w:numId w:val="13"/>
        </w:numPr>
        <w:spacing w:before="120" w:after="120"/>
        <w:jc w:val="both"/>
        <w:rPr>
          <w:rFonts w:ascii="Sakkal Majalla" w:hAnsi="Sakkal Majalla" w:cs="Sakkal Majalla"/>
          <w:lang w:bidi="ar-EG"/>
        </w:rPr>
      </w:pPr>
      <w:r w:rsidRPr="00D154E8">
        <w:rPr>
          <w:rFonts w:ascii="Sakkal Majalla" w:hAnsi="Sakkal Majalla" w:cs="Sakkal Majalla"/>
          <w:b/>
          <w:bCs/>
          <w:rtl/>
          <w:lang w:bidi="ar-EG"/>
        </w:rPr>
        <w:t>العوامل الشخصية:</w:t>
      </w:r>
      <w:r w:rsidRPr="00D154E8">
        <w:rPr>
          <w:rFonts w:ascii="Sakkal Majalla" w:hAnsi="Sakkal Majalla" w:cs="Sakkal Majalla"/>
          <w:rtl/>
          <w:lang w:bidi="ar-EG"/>
        </w:rPr>
        <w:t xml:space="preserve"> وهي الجنس والسن، دورة الحياة، الحالة الاجتماعية والدخل والوظيفة ...إلخ، كل هذه عوامل لها تأثير على سلوك المستهلك بالنظر الخصوصية كل عامل وتأثيره على المستهلك</w:t>
      </w:r>
      <w:r w:rsidRPr="00D154E8">
        <w:rPr>
          <w:rFonts w:ascii="Sakkal Majalla" w:hAnsi="Sakkal Majalla" w:cs="Sakkal Majalla"/>
          <w:lang w:bidi="ar-EG"/>
        </w:rPr>
        <w:t>.</w:t>
      </w:r>
    </w:p>
    <w:p w14:paraId="38BB87B8" w14:textId="77777777" w:rsidR="008E1D18" w:rsidRPr="00D154E8" w:rsidRDefault="008E1D18" w:rsidP="009A09F0">
      <w:pPr>
        <w:pStyle w:val="ListParagraph"/>
        <w:numPr>
          <w:ilvl w:val="0"/>
          <w:numId w:val="13"/>
        </w:numPr>
        <w:spacing w:before="120" w:after="120"/>
        <w:jc w:val="both"/>
        <w:rPr>
          <w:rFonts w:ascii="Sakkal Majalla" w:hAnsi="Sakkal Majalla" w:cs="Sakkal Majalla"/>
          <w:lang w:bidi="ar-EG"/>
        </w:rPr>
      </w:pPr>
      <w:r w:rsidRPr="00D154E8">
        <w:rPr>
          <w:rFonts w:ascii="Sakkal Majalla" w:hAnsi="Sakkal Majalla" w:cs="Sakkal Majalla"/>
          <w:b/>
          <w:bCs/>
          <w:rtl/>
          <w:lang w:bidi="ar-EG"/>
        </w:rPr>
        <w:t>العوامل النفسية:</w:t>
      </w:r>
      <w:r w:rsidRPr="00D154E8">
        <w:rPr>
          <w:rFonts w:ascii="Sakkal Majalla" w:hAnsi="Sakkal Majalla" w:cs="Sakkal Majalla"/>
          <w:rtl/>
          <w:lang w:bidi="ar-EG"/>
        </w:rPr>
        <w:t xml:space="preserve"> وهي كل المؤثرات التي تؤثر في العناصر النفسية لشخصية المستهلك التي تتكون من الدوافع الإدراك، التعلم والاتجاهات من أجل تحقيق الرضا والراحة والملائمة</w:t>
      </w:r>
      <w:r w:rsidRPr="00D154E8">
        <w:rPr>
          <w:rFonts w:ascii="Sakkal Majalla" w:hAnsi="Sakkal Majalla" w:cs="Sakkal Majalla"/>
          <w:lang w:bidi="ar-EG"/>
        </w:rPr>
        <w:t>.</w:t>
      </w:r>
    </w:p>
    <w:p w14:paraId="0D526601" w14:textId="77777777" w:rsidR="008E1D18" w:rsidRPr="00D154E8" w:rsidRDefault="008E1D18" w:rsidP="009A09F0">
      <w:pPr>
        <w:pStyle w:val="ListParagraph"/>
        <w:numPr>
          <w:ilvl w:val="0"/>
          <w:numId w:val="13"/>
        </w:numPr>
        <w:spacing w:before="120" w:after="120"/>
        <w:jc w:val="both"/>
        <w:rPr>
          <w:rFonts w:ascii="Sakkal Majalla" w:hAnsi="Sakkal Majalla" w:cs="Sakkal Majalla"/>
          <w:lang w:bidi="ar-EG"/>
        </w:rPr>
      </w:pPr>
      <w:r w:rsidRPr="00D154E8">
        <w:rPr>
          <w:rFonts w:ascii="Sakkal Majalla" w:hAnsi="Sakkal Majalla" w:cs="Sakkal Majalla"/>
          <w:b/>
          <w:bCs/>
          <w:rtl/>
          <w:lang w:bidi="ar-EG"/>
        </w:rPr>
        <w:t>العوامل الاجتماعية:</w:t>
      </w:r>
      <w:r w:rsidRPr="00D154E8">
        <w:rPr>
          <w:rFonts w:ascii="Sakkal Majalla" w:hAnsi="Sakkal Majalla" w:cs="Sakkal Majalla"/>
          <w:rtl/>
          <w:lang w:bidi="ar-EG"/>
        </w:rPr>
        <w:t xml:space="preserve"> كل ما يتضمن الجماعات المرجعية والأسرة والطبقات الاجتماعية الثقافة التي تؤثر في سلوك المستهلك خلال اتخاذ القرارات الشرائية بشكل إيجابي أو سلبي</w:t>
      </w:r>
    </w:p>
    <w:p w14:paraId="2AF928B8" w14:textId="4CFFB6C2" w:rsidR="009A09F0" w:rsidRPr="00D154E8" w:rsidRDefault="008E1D18" w:rsidP="00EA0D71">
      <w:pPr>
        <w:pStyle w:val="ListParagraph"/>
        <w:numPr>
          <w:ilvl w:val="0"/>
          <w:numId w:val="13"/>
        </w:numPr>
        <w:spacing w:before="120" w:after="120"/>
        <w:jc w:val="both"/>
        <w:rPr>
          <w:rFonts w:ascii="Sakkal Majalla" w:hAnsi="Sakkal Majalla" w:cs="Sakkal Majalla"/>
          <w:rtl/>
          <w:lang w:bidi="ar-EG"/>
        </w:rPr>
      </w:pPr>
      <w:r w:rsidRPr="00D154E8">
        <w:rPr>
          <w:rFonts w:ascii="Sakkal Majalla" w:hAnsi="Sakkal Majalla" w:cs="Sakkal Majalla"/>
          <w:b/>
          <w:bCs/>
          <w:rtl/>
          <w:lang w:bidi="ar-EG"/>
        </w:rPr>
        <w:t>العوامل التسويقية أو محفزات التسويق:</w:t>
      </w:r>
      <w:r w:rsidRPr="00D154E8">
        <w:rPr>
          <w:rFonts w:ascii="Sakkal Majalla" w:hAnsi="Sakkal Majalla" w:cs="Sakkal Majalla"/>
          <w:rtl/>
          <w:lang w:bidi="ar-EG"/>
        </w:rPr>
        <w:t xml:space="preserve"> كل ما يوجه نحو المستهلك من عروض ترويحية وإعلانات تأثر مباشرة على سلوكه وتتمثل في المنتج، السعر الترويج، التوزيع (العمري وبولعينات، 2025، ص 101- 102).</w:t>
      </w:r>
    </w:p>
    <w:p w14:paraId="2E715580" w14:textId="4E387CC0" w:rsidR="00D22171" w:rsidRPr="00D154E8" w:rsidRDefault="00D22171"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t>المنهجية وطرق البحث</w:t>
      </w:r>
      <w:r w:rsidR="00A74F76" w:rsidRPr="00D154E8">
        <w:rPr>
          <w:rFonts w:ascii="Sakkal Majalla" w:hAnsi="Sakkal Majalla" w:cs="Sakkal Majalla"/>
          <w:b/>
          <w:bCs/>
          <w:sz w:val="28"/>
          <w:szCs w:val="28"/>
          <w:u w:val="single"/>
          <w:rtl/>
        </w:rPr>
        <w:t>:</w:t>
      </w:r>
    </w:p>
    <w:p w14:paraId="7E820BF6" w14:textId="77777777" w:rsidR="003A2077" w:rsidRPr="00D154E8" w:rsidRDefault="003A2077" w:rsidP="009A09F0">
      <w:pPr>
        <w:spacing w:line="240" w:lineRule="auto"/>
        <w:ind w:firstLine="720"/>
        <w:jc w:val="both"/>
        <w:rPr>
          <w:rFonts w:ascii="Sakkal Majalla" w:hAnsi="Sakkal Majalla" w:cs="Sakkal Majalla"/>
          <w:sz w:val="28"/>
          <w:szCs w:val="28"/>
          <w:lang w:val="en-GB"/>
        </w:rPr>
      </w:pPr>
      <w:r w:rsidRPr="00D154E8">
        <w:rPr>
          <w:rFonts w:ascii="Sakkal Majalla" w:hAnsi="Sakkal Majalla" w:cs="Sakkal Majalla"/>
          <w:sz w:val="28"/>
          <w:szCs w:val="28"/>
          <w:rtl/>
        </w:rPr>
        <w:t>لتحقيق أهداف الدراسة الحالية ستتناول هذه المنهجية وصفًا مفصلاً للإجراءات المتبعة في تنفيذ الدراسة، شاملة منهج البحث، وتحديد مجتمع وعينة الدراسة، وأداة جمع البيانات، والأساليب الإحصائية المستخدمة.</w:t>
      </w:r>
    </w:p>
    <w:p w14:paraId="5E11D945" w14:textId="77777777" w:rsidR="003A2077" w:rsidRPr="00D154E8" w:rsidRDefault="003A2077" w:rsidP="009A09F0">
      <w:pPr>
        <w:spacing w:after="0" w:line="240" w:lineRule="auto"/>
        <w:jc w:val="both"/>
        <w:rPr>
          <w:rFonts w:ascii="Sakkal Majalla" w:hAnsi="Sakkal Majalla" w:cs="Sakkal Majalla"/>
          <w:b/>
          <w:bCs/>
          <w:sz w:val="28"/>
          <w:szCs w:val="28"/>
          <w:lang w:val="en-GB"/>
        </w:rPr>
      </w:pPr>
      <w:r w:rsidRPr="00D154E8">
        <w:rPr>
          <w:rFonts w:ascii="Sakkal Majalla" w:hAnsi="Sakkal Majalla" w:cs="Sakkal Majalla"/>
          <w:b/>
          <w:bCs/>
          <w:sz w:val="28"/>
          <w:szCs w:val="28"/>
          <w:rtl/>
        </w:rPr>
        <w:t>أولاً: منهج الدراسة.</w:t>
      </w:r>
    </w:p>
    <w:p w14:paraId="6DC92479" w14:textId="02C36F42" w:rsidR="003A2077" w:rsidRPr="00D154E8" w:rsidRDefault="003A2077" w:rsidP="009A09F0">
      <w:pPr>
        <w:spacing w:line="240" w:lineRule="auto"/>
        <w:ind w:firstLine="720"/>
        <w:jc w:val="both"/>
        <w:rPr>
          <w:rFonts w:ascii="Sakkal Majalla" w:hAnsi="Sakkal Majalla" w:cs="Sakkal Majalla"/>
          <w:sz w:val="28"/>
          <w:szCs w:val="28"/>
          <w:lang w:val="en-GB"/>
        </w:rPr>
      </w:pPr>
      <w:r w:rsidRPr="00D154E8">
        <w:rPr>
          <w:rFonts w:ascii="Sakkal Majalla" w:hAnsi="Sakkal Majalla" w:cs="Sakkal Majalla"/>
          <w:sz w:val="28"/>
          <w:szCs w:val="28"/>
          <w:rtl/>
        </w:rPr>
        <w:t xml:space="preserve">تعتمد هذه الدراسة على المنهج الوصفي التحليلي، ويُعد هذا المنهج الأنسب لدراسة أثر التخصيص المدعوم بالذكاء الاصطناعي على تحول سلوك المستهلك </w:t>
      </w:r>
      <w:r w:rsidR="0041079A" w:rsidRPr="00D154E8">
        <w:rPr>
          <w:rFonts w:ascii="Sakkal Majalla" w:hAnsi="Sakkal Majalla" w:cs="Sakkal Majalla"/>
          <w:sz w:val="28"/>
          <w:szCs w:val="28"/>
          <w:rtl/>
        </w:rPr>
        <w:t>في قطاع التجارة الإلكترونية بالسوق السعودي</w:t>
      </w:r>
      <w:r w:rsidRPr="00D154E8">
        <w:rPr>
          <w:rFonts w:ascii="Sakkal Majalla" w:hAnsi="Sakkal Majalla" w:cs="Sakkal Majalla"/>
          <w:sz w:val="28"/>
          <w:szCs w:val="28"/>
          <w:rtl/>
        </w:rPr>
        <w:t>، حيث يتيح وصف وتحليل العلاقة بين هذه المتغيرات بشكل دقيق ومنهجي، وسيمكن المنهج الوصفي التحليلي من جمع بيانات منظمة، وتحليلها إحصائيًا لاستخلاص النتائج وتفسيرها في ضوء الإطار النظري للدراسة، مما يساهم في تحديد طبيعة ومدى هذا التأثير.</w:t>
      </w:r>
    </w:p>
    <w:p w14:paraId="58893230" w14:textId="77777777" w:rsidR="003A2077" w:rsidRPr="00D154E8" w:rsidRDefault="003A2077" w:rsidP="009A09F0">
      <w:pPr>
        <w:spacing w:after="0" w:line="240" w:lineRule="auto"/>
        <w:jc w:val="both"/>
        <w:rPr>
          <w:rFonts w:ascii="Sakkal Majalla" w:hAnsi="Sakkal Majalla" w:cs="Sakkal Majalla"/>
          <w:b/>
          <w:bCs/>
          <w:sz w:val="28"/>
          <w:szCs w:val="28"/>
          <w:lang w:val="en-GB"/>
        </w:rPr>
      </w:pPr>
      <w:r w:rsidRPr="00D154E8">
        <w:rPr>
          <w:rFonts w:ascii="Sakkal Majalla" w:hAnsi="Sakkal Majalla" w:cs="Sakkal Majalla"/>
          <w:b/>
          <w:bCs/>
          <w:sz w:val="28"/>
          <w:szCs w:val="28"/>
          <w:rtl/>
        </w:rPr>
        <w:t>ثانيًا: مجتمع الدراسة.</w:t>
      </w:r>
    </w:p>
    <w:p w14:paraId="22573B93" w14:textId="50BBA9C0" w:rsidR="003A2077" w:rsidRPr="00D154E8" w:rsidRDefault="00C30C8B" w:rsidP="009A09F0">
      <w:pPr>
        <w:spacing w:line="240" w:lineRule="auto"/>
        <w:ind w:firstLine="720"/>
        <w:jc w:val="both"/>
        <w:rPr>
          <w:rFonts w:ascii="Sakkal Majalla" w:hAnsi="Sakkal Majalla" w:cs="Sakkal Majalla"/>
          <w:sz w:val="28"/>
          <w:szCs w:val="28"/>
          <w:lang w:val="en-GB"/>
        </w:rPr>
      </w:pPr>
      <w:r w:rsidRPr="00D154E8">
        <w:rPr>
          <w:rFonts w:ascii="Sakkal Majalla" w:hAnsi="Sakkal Majalla" w:cs="Sakkal Majalla"/>
          <w:sz w:val="28"/>
          <w:szCs w:val="28"/>
          <w:rtl/>
        </w:rPr>
        <w:t>يتكوّن مجتمع الدراسة من جميع المستهلكين السعوديين الذين يستخدمون منصات التجارة الإلكترونية أو التطبيقات الرقمية التي تعتمد على تقنيات التخصيص المدعوم بالذكاء الاصطناعي في عملياتها التسويقية داخل المملكة العربية السعودية. ويشمل ذلك المستخدمين الذين يتعاملون مع متاجر إلكترونية ومنصات رقمية توظف خوارزميات الذكاء الاصطناعي في تحليل سلوك المستخدمين وتقديم توصيات أو عروض مخصصة. ويمثل هذا المجتمع الفئة المستهدفة التي يُتوقع أن تتأثر بصورة مباشرة بعمليات التخصيص الذكي من حيث أنماط اتخاذ القرار الشرائي وسلوكيات الولاء للعلامة التجارية.</w:t>
      </w:r>
    </w:p>
    <w:p w14:paraId="07952B9B" w14:textId="77777777" w:rsidR="003A2077" w:rsidRPr="00D154E8" w:rsidRDefault="003A2077" w:rsidP="009A09F0">
      <w:pPr>
        <w:spacing w:after="0" w:line="240" w:lineRule="auto"/>
        <w:jc w:val="both"/>
        <w:rPr>
          <w:rFonts w:ascii="Sakkal Majalla" w:hAnsi="Sakkal Majalla" w:cs="Sakkal Majalla"/>
          <w:b/>
          <w:bCs/>
          <w:sz w:val="28"/>
          <w:szCs w:val="28"/>
          <w:lang w:val="en-GB"/>
        </w:rPr>
      </w:pPr>
      <w:r w:rsidRPr="00D154E8">
        <w:rPr>
          <w:rFonts w:ascii="Sakkal Majalla" w:hAnsi="Sakkal Majalla" w:cs="Sakkal Majalla"/>
          <w:b/>
          <w:bCs/>
          <w:sz w:val="28"/>
          <w:szCs w:val="28"/>
          <w:rtl/>
        </w:rPr>
        <w:lastRenderedPageBreak/>
        <w:t>ثالثًا: عينة الدراسة.</w:t>
      </w:r>
    </w:p>
    <w:p w14:paraId="507941FF" w14:textId="77777777" w:rsidR="00D532BB" w:rsidRPr="00D154E8" w:rsidRDefault="00D532BB" w:rsidP="009A09F0">
      <w:pPr>
        <w:spacing w:line="240" w:lineRule="auto"/>
        <w:ind w:firstLine="720"/>
        <w:jc w:val="both"/>
        <w:rPr>
          <w:rFonts w:ascii="Sakkal Majalla" w:hAnsi="Sakkal Majalla" w:cs="Sakkal Majalla"/>
          <w:sz w:val="28"/>
          <w:szCs w:val="28"/>
          <w:rtl/>
        </w:rPr>
      </w:pPr>
      <w:r w:rsidRPr="00D154E8">
        <w:rPr>
          <w:rFonts w:ascii="Sakkal Majalla" w:hAnsi="Sakkal Majalla" w:cs="Sakkal Majalla"/>
          <w:sz w:val="28"/>
          <w:szCs w:val="28"/>
          <w:rtl/>
        </w:rPr>
        <w:t>تمثل عينة الدراسة جزءاً من مجتمع المستهلكين السعوديين الذين تنطبق عليهم خصائص مجتمع الدراسة، وقد تم اختيارها باستخدام أسلوب العينة العشوائية الطبقية لضمان تمثيل عادل لمختلف الفئات السكانية ذات العلاقة. حيث تم تقسيم المجتمع إلى طبقات وفقًا لعدد من المتغيرات الديموغرافية الأساسية، وهي: العمر، والمستوى التعليمي، والمسمى الوظيفي، نظراً لما لهذه المتغيرات من تأثير محتمل في تباين استجابات الأفراد تجاه التخصيص الذكي.</w:t>
      </w:r>
    </w:p>
    <w:p w14:paraId="56E5AED3" w14:textId="40F15C34" w:rsidR="00D532BB" w:rsidRPr="00D154E8" w:rsidRDefault="00491B62" w:rsidP="009A09F0">
      <w:pPr>
        <w:spacing w:line="240" w:lineRule="auto"/>
        <w:ind w:firstLine="720"/>
        <w:jc w:val="both"/>
        <w:rPr>
          <w:rFonts w:ascii="Sakkal Majalla" w:hAnsi="Sakkal Majalla" w:cs="Sakkal Majalla"/>
          <w:sz w:val="28"/>
          <w:szCs w:val="28"/>
          <w:rtl/>
          <w:lang w:val="en-GB"/>
        </w:rPr>
      </w:pPr>
      <w:r w:rsidRPr="00D154E8">
        <w:rPr>
          <w:rFonts w:ascii="Sakkal Majalla" w:hAnsi="Sakkal Majalla" w:cs="Sakkal Majalla"/>
          <w:sz w:val="28"/>
          <w:szCs w:val="28"/>
          <w:rtl/>
          <w:lang w:val="en-GB"/>
        </w:rPr>
        <w:t>سيكون</w:t>
      </w:r>
      <w:r w:rsidR="00D532BB" w:rsidRPr="00D154E8">
        <w:rPr>
          <w:rFonts w:ascii="Sakkal Majalla" w:hAnsi="Sakkal Majalla" w:cs="Sakkal Majalla"/>
          <w:sz w:val="28"/>
          <w:szCs w:val="28"/>
          <w:rtl/>
          <w:lang w:val="en-GB"/>
        </w:rPr>
        <w:t xml:space="preserve"> حجم العينة ما بين 300 إلى 400 مشارك من المستهلكين الفعليين في السوق السعودي، وهو حجم كافٍ لتحقيق الدلالة الإحصائية المطلوبة ولضمان إمكانية تعميم النتائج على مجتمع الدراسة الأوسع.</w:t>
      </w:r>
    </w:p>
    <w:p w14:paraId="4470B0AA" w14:textId="77777777" w:rsidR="00D532BB" w:rsidRPr="00D154E8" w:rsidRDefault="00D532BB" w:rsidP="009A09F0">
      <w:pPr>
        <w:spacing w:line="240" w:lineRule="auto"/>
        <w:ind w:firstLine="720"/>
        <w:jc w:val="both"/>
        <w:rPr>
          <w:rFonts w:ascii="Sakkal Majalla" w:hAnsi="Sakkal Majalla" w:cs="Sakkal Majalla"/>
          <w:sz w:val="28"/>
          <w:szCs w:val="28"/>
          <w:rtl/>
          <w:lang w:val="en-GB"/>
        </w:rPr>
      </w:pPr>
      <w:r w:rsidRPr="00D154E8">
        <w:rPr>
          <w:rFonts w:ascii="Sakkal Majalla" w:hAnsi="Sakkal Majalla" w:cs="Sakkal Majalla"/>
          <w:sz w:val="28"/>
          <w:szCs w:val="28"/>
          <w:rtl/>
          <w:lang w:val="en-GB"/>
        </w:rPr>
        <w:t>وسيتم جمع بيانات العينة باستخدام الاستبانة الإلكترونية التي ستوزّع عبر المنصات الرقمية ووسائل التواصل الاجتماعي الأكثر استخداماً في المملكة، مثل تويتر وإنستغرام وسناب شات، لضمان الوصول إلى فئات متنوعة من المستخدمين في مختلف المناطق الجغرافية داخل المملكة.</w:t>
      </w:r>
    </w:p>
    <w:p w14:paraId="323645B2" w14:textId="77777777" w:rsidR="00D532BB" w:rsidRPr="00D154E8" w:rsidRDefault="00D532BB" w:rsidP="009A09F0">
      <w:pPr>
        <w:spacing w:line="240" w:lineRule="auto"/>
        <w:ind w:firstLine="720"/>
        <w:jc w:val="both"/>
        <w:rPr>
          <w:rFonts w:ascii="Sakkal Majalla" w:hAnsi="Sakkal Majalla" w:cs="Sakkal Majalla"/>
          <w:sz w:val="28"/>
          <w:szCs w:val="28"/>
          <w:lang w:val="en-GB"/>
        </w:rPr>
      </w:pPr>
      <w:r w:rsidRPr="00D154E8">
        <w:rPr>
          <w:rFonts w:ascii="Sakkal Majalla" w:hAnsi="Sakkal Majalla" w:cs="Sakkal Majalla"/>
          <w:sz w:val="28"/>
          <w:szCs w:val="28"/>
          <w:rtl/>
          <w:lang w:val="en-GB"/>
        </w:rPr>
        <w:t>وستُراعى في عملية اختيار العينة معايير الشمول والتمثيل، بحيث تشمل الأفراد من الجنسين، ومن مختلف الأعمار والمستويات التعليمية والوظيفية، على أن تكون مشاركتهم طوعية وتخضع لضوابط أخلاقية وبحثية تضمن سرية البيانات ودقتها وصدقها العلمي.</w:t>
      </w:r>
    </w:p>
    <w:p w14:paraId="22DB7C84" w14:textId="77777777" w:rsidR="00A115C1" w:rsidRPr="00D154E8" w:rsidRDefault="00A115C1" w:rsidP="009A09F0">
      <w:pPr>
        <w:spacing w:after="0" w:line="240" w:lineRule="auto"/>
        <w:jc w:val="both"/>
        <w:rPr>
          <w:rFonts w:ascii="Sakkal Majalla" w:hAnsi="Sakkal Majalla" w:cs="Sakkal Majalla"/>
          <w:b/>
          <w:bCs/>
          <w:sz w:val="28"/>
          <w:szCs w:val="28"/>
          <w:rtl/>
        </w:rPr>
      </w:pPr>
    </w:p>
    <w:p w14:paraId="36204C38" w14:textId="77777777" w:rsidR="00A115C1" w:rsidRPr="00D154E8" w:rsidRDefault="00A115C1" w:rsidP="009A09F0">
      <w:pPr>
        <w:spacing w:after="0" w:line="240" w:lineRule="auto"/>
        <w:jc w:val="both"/>
        <w:rPr>
          <w:rFonts w:ascii="Sakkal Majalla" w:hAnsi="Sakkal Majalla" w:cs="Sakkal Majalla"/>
          <w:b/>
          <w:bCs/>
          <w:sz w:val="28"/>
          <w:szCs w:val="28"/>
          <w:rtl/>
        </w:rPr>
      </w:pPr>
    </w:p>
    <w:p w14:paraId="2299E437" w14:textId="77777777" w:rsidR="00A115C1" w:rsidRPr="00D154E8" w:rsidRDefault="00A115C1" w:rsidP="009A09F0">
      <w:pPr>
        <w:spacing w:after="0" w:line="240" w:lineRule="auto"/>
        <w:jc w:val="both"/>
        <w:rPr>
          <w:rFonts w:ascii="Sakkal Majalla" w:hAnsi="Sakkal Majalla" w:cs="Sakkal Majalla"/>
          <w:b/>
          <w:bCs/>
          <w:sz w:val="28"/>
          <w:szCs w:val="28"/>
          <w:rtl/>
        </w:rPr>
      </w:pPr>
    </w:p>
    <w:p w14:paraId="76100F04" w14:textId="1018CDBF" w:rsidR="003A2077" w:rsidRPr="00D154E8" w:rsidRDefault="003A2077" w:rsidP="009A09F0">
      <w:pPr>
        <w:spacing w:after="0" w:line="240" w:lineRule="auto"/>
        <w:jc w:val="both"/>
        <w:rPr>
          <w:rFonts w:ascii="Sakkal Majalla" w:hAnsi="Sakkal Majalla" w:cs="Sakkal Majalla"/>
          <w:b/>
          <w:bCs/>
          <w:sz w:val="28"/>
          <w:szCs w:val="28"/>
          <w:lang w:val="en-GB"/>
        </w:rPr>
      </w:pPr>
      <w:r w:rsidRPr="00D154E8">
        <w:rPr>
          <w:rFonts w:ascii="Sakkal Majalla" w:hAnsi="Sakkal Majalla" w:cs="Sakkal Majalla"/>
          <w:b/>
          <w:bCs/>
          <w:sz w:val="28"/>
          <w:szCs w:val="28"/>
          <w:rtl/>
        </w:rPr>
        <w:t>رابعًا: مصادر جمع البيانات.</w:t>
      </w:r>
    </w:p>
    <w:p w14:paraId="611D09A8" w14:textId="77777777" w:rsidR="003A2077" w:rsidRPr="00D154E8" w:rsidRDefault="003A2077" w:rsidP="009A09F0">
      <w:pPr>
        <w:spacing w:after="0" w:line="240" w:lineRule="auto"/>
        <w:jc w:val="both"/>
        <w:rPr>
          <w:rFonts w:ascii="Sakkal Majalla" w:hAnsi="Sakkal Majalla" w:cs="Sakkal Majalla"/>
          <w:sz w:val="28"/>
          <w:szCs w:val="28"/>
          <w:lang w:val="en-GB"/>
        </w:rPr>
      </w:pPr>
      <w:r w:rsidRPr="00D154E8">
        <w:rPr>
          <w:rFonts w:ascii="Sakkal Majalla" w:hAnsi="Sakkal Majalla" w:cs="Sakkal Majalla"/>
          <w:sz w:val="28"/>
          <w:szCs w:val="28"/>
          <w:rtl/>
        </w:rPr>
        <w:t xml:space="preserve">تعتمد الدراسة على مصدرين رئيسيين لجمع البيانات والمعلومات، </w:t>
      </w:r>
      <w:r w:rsidRPr="00D154E8">
        <w:rPr>
          <w:rFonts w:ascii="Sakkal Majalla" w:hAnsi="Sakkal Majalla" w:cs="Sakkal Majalla"/>
          <w:b/>
          <w:bCs/>
          <w:sz w:val="28"/>
          <w:szCs w:val="28"/>
          <w:u w:val="single"/>
          <w:rtl/>
        </w:rPr>
        <w:t>وهما:</w:t>
      </w:r>
    </w:p>
    <w:p w14:paraId="32086B7E" w14:textId="77777777" w:rsidR="003A2077" w:rsidRPr="00D154E8" w:rsidRDefault="003A2077" w:rsidP="009A09F0">
      <w:pPr>
        <w:numPr>
          <w:ilvl w:val="0"/>
          <w:numId w:val="4"/>
        </w:numPr>
        <w:spacing w:after="0"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المصادر الثانوية:</w:t>
      </w:r>
    </w:p>
    <w:p w14:paraId="0810851D" w14:textId="77777777" w:rsidR="003A2077" w:rsidRPr="00D154E8" w:rsidRDefault="003A2077" w:rsidP="009A09F0">
      <w:pPr>
        <w:numPr>
          <w:ilvl w:val="1"/>
          <w:numId w:val="5"/>
        </w:numPr>
        <w:tabs>
          <w:tab w:val="num" w:pos="1371"/>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sz w:val="28"/>
          <w:szCs w:val="28"/>
          <w:rtl/>
        </w:rPr>
        <w:t>الأدبيات والدراسات السابقة المتعلقة بالذكاء الاصطناعي في التسويق، وسلوك المستهلك، والتخصيص الرقمي.</w:t>
      </w:r>
    </w:p>
    <w:p w14:paraId="7CCF4FD2" w14:textId="77777777" w:rsidR="003A2077" w:rsidRPr="00D154E8" w:rsidRDefault="003A2077" w:rsidP="009A09F0">
      <w:pPr>
        <w:numPr>
          <w:ilvl w:val="1"/>
          <w:numId w:val="5"/>
        </w:numPr>
        <w:tabs>
          <w:tab w:val="num" w:pos="1371"/>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sz w:val="28"/>
          <w:szCs w:val="28"/>
          <w:rtl/>
        </w:rPr>
        <w:t>الكتب والمجلات العلمية والدوريات المحكمة والرسائل الجامعية ذات الصلة بالموضوع.</w:t>
      </w:r>
    </w:p>
    <w:p w14:paraId="38362486" w14:textId="77777777" w:rsidR="003A2077" w:rsidRPr="00D154E8" w:rsidRDefault="003A2077" w:rsidP="009A09F0">
      <w:pPr>
        <w:numPr>
          <w:ilvl w:val="1"/>
          <w:numId w:val="5"/>
        </w:numPr>
        <w:tabs>
          <w:tab w:val="num" w:pos="1371"/>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sz w:val="28"/>
          <w:szCs w:val="28"/>
          <w:rtl/>
        </w:rPr>
        <w:t>التقارير والإحصاءات الصادرة عن الجهات الرسمية والمنظمات الدولية المتعلقة بالتحول الرقمي وسلوك المستهلك في السعودية.</w:t>
      </w:r>
    </w:p>
    <w:p w14:paraId="1023FEA0" w14:textId="77777777" w:rsidR="003A2077" w:rsidRPr="00D154E8" w:rsidRDefault="003A2077" w:rsidP="009A09F0">
      <w:pPr>
        <w:numPr>
          <w:ilvl w:val="1"/>
          <w:numId w:val="5"/>
        </w:numPr>
        <w:tabs>
          <w:tab w:val="num" w:pos="1371"/>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sz w:val="28"/>
          <w:szCs w:val="28"/>
          <w:rtl/>
        </w:rPr>
        <w:t>المواقع الإلكترونية العلمية والمهنية المتخصصة في مجالات الذكاء الاصطناعي والتسويق الرقمي.</w:t>
      </w:r>
    </w:p>
    <w:p w14:paraId="4FEC00B6" w14:textId="77777777" w:rsidR="003A2077" w:rsidRPr="00D154E8" w:rsidRDefault="003A2077" w:rsidP="009A09F0">
      <w:pPr>
        <w:numPr>
          <w:ilvl w:val="0"/>
          <w:numId w:val="4"/>
        </w:numPr>
        <w:spacing w:after="0"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المصادر الأولية:</w:t>
      </w:r>
    </w:p>
    <w:p w14:paraId="2BE435FD" w14:textId="77777777" w:rsidR="003A2077" w:rsidRPr="00D154E8" w:rsidRDefault="003A2077" w:rsidP="009A09F0">
      <w:pPr>
        <w:numPr>
          <w:ilvl w:val="1"/>
          <w:numId w:val="6"/>
        </w:numPr>
        <w:tabs>
          <w:tab w:val="clear" w:pos="1440"/>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sz w:val="28"/>
          <w:szCs w:val="28"/>
          <w:rtl/>
        </w:rPr>
        <w:t>الاستبانة كأداة رئيسية لجمع البيانات من أفراد العينة المستهدفة، وسيتم تصميم الاستبانة استنادًا إلى الإطار النظري والدراسات السابقة ووفقًا لأسئلة البحث وأهدافه المتعلقة بأثر التخصيص المدعوم بالذكاء الاصطناعي على سلوك المستهلك.</w:t>
      </w:r>
    </w:p>
    <w:p w14:paraId="13F06EA8" w14:textId="4BABC24E" w:rsidR="009A09F0" w:rsidRPr="00D154E8" w:rsidRDefault="003A2077" w:rsidP="00EA0D71">
      <w:pPr>
        <w:numPr>
          <w:ilvl w:val="1"/>
          <w:numId w:val="6"/>
        </w:numPr>
        <w:tabs>
          <w:tab w:val="clear" w:pos="1440"/>
        </w:tabs>
        <w:spacing w:after="0" w:line="240" w:lineRule="auto"/>
        <w:ind w:left="1229"/>
        <w:jc w:val="both"/>
        <w:rPr>
          <w:rFonts w:ascii="Sakkal Majalla" w:hAnsi="Sakkal Majalla" w:cs="Sakkal Majalla"/>
          <w:sz w:val="28"/>
          <w:szCs w:val="28"/>
          <w:rtl/>
          <w:lang w:val="en-GB"/>
        </w:rPr>
      </w:pPr>
      <w:r w:rsidRPr="00D154E8">
        <w:rPr>
          <w:rFonts w:ascii="Sakkal Majalla" w:hAnsi="Sakkal Majalla" w:cs="Sakkal Majalla"/>
          <w:sz w:val="28"/>
          <w:szCs w:val="28"/>
          <w:rtl/>
        </w:rPr>
        <w:t>توزيع الاستبانة إلكترونيًا عبر منصات التواصل الاجتماعي ومجموعات المستهلكين الرقمية لضمان الوصول إلى أكبر عدد ممكن من المشاركين في مختلف المناطق والشرائح المستهدفة.</w:t>
      </w:r>
    </w:p>
    <w:p w14:paraId="4CE9E48B" w14:textId="1C37637D" w:rsidR="00D22171" w:rsidRPr="00D154E8" w:rsidRDefault="00D22171"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t xml:space="preserve">أدوات </w:t>
      </w:r>
      <w:r w:rsidR="00525528" w:rsidRPr="00D154E8">
        <w:rPr>
          <w:rFonts w:ascii="Sakkal Majalla" w:hAnsi="Sakkal Majalla" w:cs="Sakkal Majalla"/>
          <w:b/>
          <w:bCs/>
          <w:sz w:val="28"/>
          <w:szCs w:val="28"/>
          <w:u w:val="single"/>
          <w:rtl/>
        </w:rPr>
        <w:t>الدراسة:</w:t>
      </w:r>
    </w:p>
    <w:p w14:paraId="38F4E507" w14:textId="77777777" w:rsidR="003A2077" w:rsidRPr="00D154E8" w:rsidRDefault="003A2077" w:rsidP="009A09F0">
      <w:pPr>
        <w:spacing w:after="0" w:line="240" w:lineRule="auto"/>
        <w:jc w:val="both"/>
        <w:rPr>
          <w:rFonts w:ascii="Sakkal Majalla" w:hAnsi="Sakkal Majalla" w:cs="Sakkal Majalla"/>
          <w:sz w:val="28"/>
          <w:szCs w:val="28"/>
          <w:lang w:val="en-GB"/>
        </w:rPr>
      </w:pPr>
      <w:r w:rsidRPr="00D154E8">
        <w:rPr>
          <w:rFonts w:ascii="Sakkal Majalla" w:hAnsi="Sakkal Majalla" w:cs="Sakkal Majalla"/>
          <w:sz w:val="28"/>
          <w:szCs w:val="28"/>
          <w:rtl/>
        </w:rPr>
        <w:lastRenderedPageBreak/>
        <w:t xml:space="preserve">تم تصميم الاستبانة بحيث تتضمن جزأين رئيسيين، </w:t>
      </w:r>
      <w:r w:rsidRPr="00D154E8">
        <w:rPr>
          <w:rFonts w:ascii="Sakkal Majalla" w:hAnsi="Sakkal Majalla" w:cs="Sakkal Majalla"/>
          <w:b/>
          <w:bCs/>
          <w:sz w:val="28"/>
          <w:szCs w:val="28"/>
          <w:u w:val="single"/>
          <w:rtl/>
        </w:rPr>
        <w:t>وهما:</w:t>
      </w:r>
    </w:p>
    <w:p w14:paraId="26031CEE" w14:textId="77777777" w:rsidR="003A2077" w:rsidRPr="00D154E8" w:rsidRDefault="003A2077" w:rsidP="009A09F0">
      <w:pPr>
        <w:numPr>
          <w:ilvl w:val="0"/>
          <w:numId w:val="7"/>
        </w:numPr>
        <w:spacing w:after="0"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 xml:space="preserve">الجزء الأول: </w:t>
      </w:r>
      <w:r w:rsidRPr="00D154E8">
        <w:rPr>
          <w:rFonts w:ascii="Sakkal Majalla" w:hAnsi="Sakkal Majalla" w:cs="Sakkal Majalla"/>
          <w:sz w:val="28"/>
          <w:szCs w:val="28"/>
          <w:rtl/>
        </w:rPr>
        <w:t>البيانات الديموغرافية والوظيفية يتضمن معلومات أساسية عن المشاركين مثل: (الجنس، العمر، المستوى التعليمي، المسمى الوظيفي).</w:t>
      </w:r>
    </w:p>
    <w:p w14:paraId="607992B4" w14:textId="77777777" w:rsidR="003A2077" w:rsidRPr="00D154E8" w:rsidRDefault="003A2077" w:rsidP="009A09F0">
      <w:pPr>
        <w:numPr>
          <w:ilvl w:val="0"/>
          <w:numId w:val="7"/>
        </w:numPr>
        <w:spacing w:after="0" w:line="240" w:lineRule="auto"/>
        <w:jc w:val="both"/>
        <w:rPr>
          <w:rFonts w:ascii="Sakkal Majalla" w:hAnsi="Sakkal Majalla" w:cs="Sakkal Majalla"/>
          <w:b/>
          <w:bCs/>
          <w:sz w:val="28"/>
          <w:szCs w:val="28"/>
          <w:u w:val="single"/>
          <w:lang w:val="en-GB"/>
        </w:rPr>
      </w:pPr>
      <w:r w:rsidRPr="00D154E8">
        <w:rPr>
          <w:rFonts w:ascii="Sakkal Majalla" w:hAnsi="Sakkal Majalla" w:cs="Sakkal Majalla"/>
          <w:b/>
          <w:bCs/>
          <w:sz w:val="28"/>
          <w:szCs w:val="28"/>
          <w:rtl/>
        </w:rPr>
        <w:t xml:space="preserve">الجزء الثاني: </w:t>
      </w:r>
      <w:r w:rsidRPr="00D154E8">
        <w:rPr>
          <w:rFonts w:ascii="Sakkal Majalla" w:hAnsi="Sakkal Majalla" w:cs="Sakkal Majalla"/>
          <w:sz w:val="28"/>
          <w:szCs w:val="28"/>
          <w:rtl/>
        </w:rPr>
        <w:t xml:space="preserve">محاور الاستبيان يتضمن محاور رئيسية تعكس أبعاد الدراسة وأسئلتها، </w:t>
      </w:r>
      <w:r w:rsidRPr="00D154E8">
        <w:rPr>
          <w:rFonts w:ascii="Sakkal Majalla" w:hAnsi="Sakkal Majalla" w:cs="Sakkal Majalla"/>
          <w:b/>
          <w:bCs/>
          <w:sz w:val="28"/>
          <w:szCs w:val="28"/>
          <w:u w:val="single"/>
          <w:rtl/>
        </w:rPr>
        <w:t>وهي كما يلي</w:t>
      </w:r>
      <w:r w:rsidRPr="00D154E8">
        <w:rPr>
          <w:rFonts w:ascii="Sakkal Majalla" w:hAnsi="Sakkal Majalla" w:cs="Sakkal Majalla"/>
          <w:b/>
          <w:bCs/>
          <w:sz w:val="28"/>
          <w:szCs w:val="28"/>
          <w:u w:val="single"/>
          <w:lang w:val="en-GB"/>
        </w:rPr>
        <w:t>:</w:t>
      </w:r>
    </w:p>
    <w:p w14:paraId="32FDDEBB" w14:textId="77777777" w:rsidR="003A2077" w:rsidRPr="00D154E8" w:rsidRDefault="003A2077" w:rsidP="009A09F0">
      <w:pPr>
        <w:numPr>
          <w:ilvl w:val="1"/>
          <w:numId w:val="9"/>
        </w:numPr>
        <w:tabs>
          <w:tab w:val="num" w:pos="946"/>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b/>
          <w:bCs/>
          <w:sz w:val="28"/>
          <w:szCs w:val="28"/>
          <w:rtl/>
        </w:rPr>
        <w:t xml:space="preserve">المحور الأول: </w:t>
      </w:r>
      <w:r w:rsidRPr="00D154E8">
        <w:rPr>
          <w:rFonts w:ascii="Sakkal Majalla" w:hAnsi="Sakkal Majalla" w:cs="Sakkal Majalla"/>
          <w:sz w:val="28"/>
          <w:szCs w:val="28"/>
          <w:rtl/>
        </w:rPr>
        <w:t>إدراك المستهلك للتخصيص المدعوم بالذكاء الاصطناعي: يقيس مدى وعي المستهلك بوجود التخصيص وكيفية إدراكه لاستخدام الذكاء الاصطناعي في تقديم العروض والتوصيات.</w:t>
      </w:r>
    </w:p>
    <w:p w14:paraId="50566F85" w14:textId="77777777" w:rsidR="003A2077" w:rsidRPr="00D154E8" w:rsidRDefault="003A2077" w:rsidP="009A09F0">
      <w:pPr>
        <w:numPr>
          <w:ilvl w:val="1"/>
          <w:numId w:val="9"/>
        </w:numPr>
        <w:tabs>
          <w:tab w:val="num" w:pos="946"/>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b/>
          <w:bCs/>
          <w:sz w:val="28"/>
          <w:szCs w:val="28"/>
          <w:rtl/>
        </w:rPr>
        <w:t xml:space="preserve">المحور الثاني: </w:t>
      </w:r>
      <w:r w:rsidRPr="00D154E8">
        <w:rPr>
          <w:rFonts w:ascii="Sakkal Majalla" w:hAnsi="Sakkal Majalla" w:cs="Sakkal Majalla"/>
          <w:sz w:val="28"/>
          <w:szCs w:val="28"/>
          <w:rtl/>
        </w:rPr>
        <w:t>تأثير التخصيص على معدلات التحويل والشراء يقيس مدى تأثير التوصيات والعروض المخصصة على قرارات المستهلك الشرائية وزيادة عمليات الشراء.</w:t>
      </w:r>
    </w:p>
    <w:p w14:paraId="1F011503" w14:textId="77777777" w:rsidR="003A2077" w:rsidRPr="00D154E8" w:rsidRDefault="003A2077" w:rsidP="009A09F0">
      <w:pPr>
        <w:numPr>
          <w:ilvl w:val="1"/>
          <w:numId w:val="9"/>
        </w:numPr>
        <w:tabs>
          <w:tab w:val="num" w:pos="946"/>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b/>
          <w:bCs/>
          <w:sz w:val="28"/>
          <w:szCs w:val="28"/>
          <w:rtl/>
        </w:rPr>
        <w:t xml:space="preserve">المحور الثالث: </w:t>
      </w:r>
      <w:r w:rsidRPr="00D154E8">
        <w:rPr>
          <w:rFonts w:ascii="Sakkal Majalla" w:hAnsi="Sakkal Majalla" w:cs="Sakkal Majalla"/>
          <w:sz w:val="28"/>
          <w:szCs w:val="28"/>
          <w:rtl/>
        </w:rPr>
        <w:t>تأثير التخصيص على تعزيز المشاركة في رحلة المستهلك يقيس مدى مساهمة التخصيص في تفاعل المستهلك مع العلامة التجارية في مختلف مراحل رحلته.</w:t>
      </w:r>
    </w:p>
    <w:p w14:paraId="078FE9D0" w14:textId="77777777" w:rsidR="003A2077" w:rsidRPr="00D154E8" w:rsidRDefault="003A2077" w:rsidP="009A09F0">
      <w:pPr>
        <w:numPr>
          <w:ilvl w:val="1"/>
          <w:numId w:val="9"/>
        </w:numPr>
        <w:tabs>
          <w:tab w:val="num" w:pos="946"/>
        </w:tabs>
        <w:spacing w:after="0" w:line="240" w:lineRule="auto"/>
        <w:ind w:left="1229"/>
        <w:jc w:val="both"/>
        <w:rPr>
          <w:rFonts w:ascii="Sakkal Majalla" w:hAnsi="Sakkal Majalla" w:cs="Sakkal Majalla"/>
          <w:sz w:val="28"/>
          <w:szCs w:val="28"/>
          <w:lang w:val="en-GB"/>
        </w:rPr>
      </w:pPr>
      <w:r w:rsidRPr="00D154E8">
        <w:rPr>
          <w:rFonts w:ascii="Sakkal Majalla" w:hAnsi="Sakkal Majalla" w:cs="Sakkal Majalla"/>
          <w:b/>
          <w:bCs/>
          <w:sz w:val="28"/>
          <w:szCs w:val="28"/>
          <w:rtl/>
        </w:rPr>
        <w:t xml:space="preserve">المحور الرابع: </w:t>
      </w:r>
      <w:r w:rsidRPr="00D154E8">
        <w:rPr>
          <w:rFonts w:ascii="Sakkal Majalla" w:hAnsi="Sakkal Majalla" w:cs="Sakkal Majalla"/>
          <w:sz w:val="28"/>
          <w:szCs w:val="28"/>
          <w:rtl/>
        </w:rPr>
        <w:t>تأثير التخصيص على تفضيل المنتجات والخدمات المخصصة يقيس مدى اتجاه المستهلك نحو تفضيل واختيار المنتجات والخدمات التي تقدم تجربة شخصية ومصممة خصيصًا له.</w:t>
      </w:r>
    </w:p>
    <w:p w14:paraId="5A94DEE2" w14:textId="46BE020F" w:rsidR="009A09F0" w:rsidRPr="00D154E8" w:rsidRDefault="003A2077" w:rsidP="00EA0D71">
      <w:pPr>
        <w:numPr>
          <w:ilvl w:val="1"/>
          <w:numId w:val="9"/>
        </w:numPr>
        <w:tabs>
          <w:tab w:val="num" w:pos="946"/>
        </w:tabs>
        <w:spacing w:after="0" w:line="240" w:lineRule="auto"/>
        <w:ind w:left="1229"/>
        <w:jc w:val="both"/>
        <w:rPr>
          <w:rFonts w:ascii="Sakkal Majalla" w:hAnsi="Sakkal Majalla" w:cs="Sakkal Majalla"/>
          <w:sz w:val="28"/>
          <w:szCs w:val="28"/>
          <w:rtl/>
          <w:lang w:val="en-GB"/>
        </w:rPr>
      </w:pPr>
      <w:r w:rsidRPr="00D154E8">
        <w:rPr>
          <w:rFonts w:ascii="Sakkal Majalla" w:hAnsi="Sakkal Majalla" w:cs="Sakkal Majalla"/>
          <w:b/>
          <w:bCs/>
          <w:sz w:val="28"/>
          <w:szCs w:val="28"/>
          <w:rtl/>
        </w:rPr>
        <w:t xml:space="preserve">المحور الخامس: </w:t>
      </w:r>
      <w:r w:rsidRPr="00D154E8">
        <w:rPr>
          <w:rFonts w:ascii="Sakkal Majalla" w:hAnsi="Sakkal Majalla" w:cs="Sakkal Majalla"/>
          <w:sz w:val="28"/>
          <w:szCs w:val="28"/>
          <w:rtl/>
        </w:rPr>
        <w:t>تأثير التخصيص على ولاء المستهلك وقيمة العمر الافتراضي للعلامة التجارية يقيس مدى مساهمة التخصيص في بناء ولاء المستهلك وتعزيز علاقته طويلة الأمد بالعلامة التجارية.</w:t>
      </w:r>
    </w:p>
    <w:p w14:paraId="01F052C2" w14:textId="5C2D8D5C" w:rsidR="003A2077" w:rsidRPr="00D154E8" w:rsidRDefault="003A2077" w:rsidP="009A09F0">
      <w:pPr>
        <w:spacing w:after="0" w:line="240" w:lineRule="auto"/>
        <w:jc w:val="both"/>
        <w:rPr>
          <w:rFonts w:ascii="Sakkal Majalla" w:hAnsi="Sakkal Majalla" w:cs="Sakkal Majalla"/>
          <w:b/>
          <w:bCs/>
          <w:sz w:val="28"/>
          <w:szCs w:val="28"/>
          <w:lang w:val="en-GB"/>
        </w:rPr>
      </w:pPr>
      <w:r w:rsidRPr="00D154E8">
        <w:rPr>
          <w:rFonts w:ascii="Sakkal Majalla" w:hAnsi="Sakkal Majalla" w:cs="Sakkal Majalla"/>
          <w:b/>
          <w:bCs/>
          <w:sz w:val="28"/>
          <w:szCs w:val="28"/>
          <w:rtl/>
        </w:rPr>
        <w:t>سادسًا: الأساليب الإحصائية المُستخدمة.</w:t>
      </w:r>
    </w:p>
    <w:p w14:paraId="7BA39618" w14:textId="77777777" w:rsidR="003A2077" w:rsidRPr="00D154E8" w:rsidRDefault="003A2077" w:rsidP="009A09F0">
      <w:pPr>
        <w:spacing w:after="0" w:line="240" w:lineRule="auto"/>
        <w:jc w:val="both"/>
        <w:rPr>
          <w:rFonts w:ascii="Sakkal Majalla" w:hAnsi="Sakkal Majalla" w:cs="Sakkal Majalla"/>
          <w:sz w:val="28"/>
          <w:szCs w:val="28"/>
          <w:lang w:val="en-GB"/>
        </w:rPr>
      </w:pPr>
      <w:r w:rsidRPr="00D154E8">
        <w:rPr>
          <w:rFonts w:ascii="Sakkal Majalla" w:hAnsi="Sakkal Majalla" w:cs="Sakkal Majalla"/>
          <w:sz w:val="28"/>
          <w:szCs w:val="28"/>
          <w:rtl/>
        </w:rPr>
        <w:t>تتمثل الأساليب الإحصائية التي سيتم استخدامها في الدراسة الحالية، فيما يلي:</w:t>
      </w:r>
    </w:p>
    <w:p w14:paraId="4DC20AB6" w14:textId="77777777" w:rsidR="003A2077" w:rsidRPr="00D154E8" w:rsidRDefault="003A2077" w:rsidP="009A09F0">
      <w:pPr>
        <w:numPr>
          <w:ilvl w:val="0"/>
          <w:numId w:val="8"/>
        </w:numPr>
        <w:spacing w:after="0"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 xml:space="preserve">مقاييس الإحصاء الوصفي </w:t>
      </w:r>
      <w:r w:rsidRPr="00D154E8">
        <w:rPr>
          <w:rFonts w:ascii="Sakkal Majalla" w:hAnsi="Sakkal Majalla" w:cs="Sakkal Majalla"/>
          <w:sz w:val="28"/>
          <w:szCs w:val="28"/>
          <w:rtl/>
        </w:rPr>
        <w:t>(التكرارات، والنسب المئوية، والمتوسطات الحسابية، والانحرافات المعيارية) لوصف خصائص عينة الدراسة.</w:t>
      </w:r>
    </w:p>
    <w:p w14:paraId="2821B991" w14:textId="77777777" w:rsidR="003A2077" w:rsidRPr="00D154E8" w:rsidRDefault="003A2077" w:rsidP="009A09F0">
      <w:pPr>
        <w:numPr>
          <w:ilvl w:val="0"/>
          <w:numId w:val="8"/>
        </w:numPr>
        <w:spacing w:after="0"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اختبار بيرسون</w:t>
      </w:r>
      <w:r w:rsidRPr="00D154E8">
        <w:rPr>
          <w:rFonts w:ascii="Sakkal Majalla" w:hAnsi="Sakkal Majalla" w:cs="Sakkal Majalla"/>
          <w:b/>
          <w:bCs/>
          <w:sz w:val="28"/>
          <w:szCs w:val="28"/>
          <w:lang w:val="en-GB"/>
        </w:rPr>
        <w:t xml:space="preserve"> (Pearson Correlation Coefficient)</w:t>
      </w:r>
      <w:r w:rsidRPr="00D154E8">
        <w:rPr>
          <w:rFonts w:ascii="Sakkal Majalla" w:hAnsi="Sakkal Majalla" w:cs="Sakkal Majalla"/>
          <w:sz w:val="28"/>
          <w:szCs w:val="28"/>
          <w:lang w:val="en-GB"/>
        </w:rPr>
        <w:t xml:space="preserve"> </w:t>
      </w:r>
      <w:r w:rsidRPr="00D154E8">
        <w:rPr>
          <w:rFonts w:ascii="Sakkal Majalla" w:hAnsi="Sakkal Majalla" w:cs="Sakkal Majalla"/>
          <w:sz w:val="28"/>
          <w:szCs w:val="28"/>
          <w:rtl/>
        </w:rPr>
        <w:t>لقياس صدق أداة الدراسة.</w:t>
      </w:r>
    </w:p>
    <w:p w14:paraId="30D8B429" w14:textId="77777777" w:rsidR="003A2077" w:rsidRPr="00D154E8" w:rsidRDefault="003A2077" w:rsidP="009A09F0">
      <w:pPr>
        <w:numPr>
          <w:ilvl w:val="0"/>
          <w:numId w:val="8"/>
        </w:numPr>
        <w:spacing w:after="0"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اختبار ألفا كرونباخ</w:t>
      </w:r>
      <w:r w:rsidRPr="00D154E8">
        <w:rPr>
          <w:rFonts w:ascii="Sakkal Majalla" w:hAnsi="Sakkal Majalla" w:cs="Sakkal Majalla"/>
          <w:b/>
          <w:bCs/>
          <w:sz w:val="28"/>
          <w:szCs w:val="28"/>
          <w:lang w:val="en-GB"/>
        </w:rPr>
        <w:t xml:space="preserve"> (Cronbach’s Alpha)</w:t>
      </w:r>
      <w:r w:rsidRPr="00D154E8">
        <w:rPr>
          <w:rFonts w:ascii="Sakkal Majalla" w:hAnsi="Sakkal Majalla" w:cs="Sakkal Majalla"/>
          <w:sz w:val="28"/>
          <w:szCs w:val="28"/>
          <w:lang w:val="en-GB"/>
        </w:rPr>
        <w:t xml:space="preserve"> </w:t>
      </w:r>
      <w:r w:rsidRPr="00D154E8">
        <w:rPr>
          <w:rFonts w:ascii="Sakkal Majalla" w:hAnsi="Sakkal Majalla" w:cs="Sakkal Majalla"/>
          <w:sz w:val="28"/>
          <w:szCs w:val="28"/>
          <w:rtl/>
        </w:rPr>
        <w:t>لقياس الثبات العام لأداة الدراسة والتأكد من موثوقيتها الداخلية.</w:t>
      </w:r>
    </w:p>
    <w:p w14:paraId="0484637D" w14:textId="77777777" w:rsidR="003A2077" w:rsidRPr="00D154E8" w:rsidRDefault="003A2077" w:rsidP="009A09F0">
      <w:pPr>
        <w:numPr>
          <w:ilvl w:val="0"/>
          <w:numId w:val="8"/>
        </w:numPr>
        <w:spacing w:after="0" w:line="240" w:lineRule="auto"/>
        <w:jc w:val="both"/>
        <w:rPr>
          <w:rFonts w:ascii="Sakkal Majalla" w:hAnsi="Sakkal Majalla" w:cs="Sakkal Majalla"/>
          <w:sz w:val="28"/>
          <w:szCs w:val="28"/>
          <w:lang w:val="en-GB"/>
        </w:rPr>
      </w:pPr>
      <w:r w:rsidRPr="00D154E8">
        <w:rPr>
          <w:rFonts w:ascii="Sakkal Majalla" w:hAnsi="Sakkal Majalla" w:cs="Sakkal Majalla"/>
          <w:b/>
          <w:bCs/>
          <w:sz w:val="28"/>
          <w:szCs w:val="28"/>
          <w:rtl/>
        </w:rPr>
        <w:t>تحليل الانحدار الخطي البسيط</w:t>
      </w:r>
      <w:r w:rsidRPr="00D154E8">
        <w:rPr>
          <w:rFonts w:ascii="Sakkal Majalla" w:hAnsi="Sakkal Majalla" w:cs="Sakkal Majalla"/>
          <w:b/>
          <w:bCs/>
          <w:sz w:val="28"/>
          <w:szCs w:val="28"/>
          <w:lang w:val="en-GB"/>
        </w:rPr>
        <w:t xml:space="preserve"> (</w:t>
      </w:r>
      <w:r w:rsidRPr="00D154E8">
        <w:rPr>
          <w:rFonts w:ascii="Sakkal Majalla" w:hAnsi="Sakkal Majalla" w:cs="Sakkal Majalla"/>
          <w:b/>
          <w:bCs/>
          <w:sz w:val="28"/>
          <w:szCs w:val="28"/>
        </w:rPr>
        <w:t>Simple Regression</w:t>
      </w:r>
      <w:r w:rsidRPr="00D154E8">
        <w:rPr>
          <w:rFonts w:ascii="Sakkal Majalla" w:hAnsi="Sakkal Majalla" w:cs="Sakkal Majalla"/>
          <w:b/>
          <w:bCs/>
          <w:sz w:val="28"/>
          <w:szCs w:val="28"/>
          <w:lang w:val="en-GB"/>
        </w:rPr>
        <w:t>)</w:t>
      </w:r>
      <w:r w:rsidRPr="00D154E8">
        <w:rPr>
          <w:rFonts w:ascii="Sakkal Majalla" w:hAnsi="Sakkal Majalla" w:cs="Sakkal Majalla"/>
          <w:sz w:val="28"/>
          <w:szCs w:val="28"/>
          <w:lang w:val="en-GB"/>
        </w:rPr>
        <w:t xml:space="preserve"> </w:t>
      </w:r>
      <w:r w:rsidRPr="00D154E8">
        <w:rPr>
          <w:rFonts w:ascii="Sakkal Majalla" w:hAnsi="Sakkal Majalla" w:cs="Sakkal Majalla"/>
          <w:sz w:val="28"/>
          <w:szCs w:val="28"/>
          <w:rtl/>
        </w:rPr>
        <w:t>لتحليل الأثر الإحصائي للتخصيص المدعوم بالذكاء الاصطناعي (المتغير المستقل) على أبعاد تحول سلوك المستهلك (المتغير التابع).</w:t>
      </w:r>
    </w:p>
    <w:p w14:paraId="2127181B" w14:textId="4F6C4607" w:rsidR="009A09F0" w:rsidRPr="00D154E8" w:rsidRDefault="003A2077" w:rsidP="00EA0D71">
      <w:pPr>
        <w:numPr>
          <w:ilvl w:val="0"/>
          <w:numId w:val="8"/>
        </w:numPr>
        <w:spacing w:after="0" w:line="240" w:lineRule="auto"/>
        <w:jc w:val="both"/>
        <w:rPr>
          <w:rFonts w:ascii="Sakkal Majalla" w:hAnsi="Sakkal Majalla" w:cs="Sakkal Majalla"/>
          <w:sz w:val="28"/>
          <w:szCs w:val="28"/>
          <w:rtl/>
          <w:lang w:val="en-GB"/>
        </w:rPr>
      </w:pPr>
      <w:r w:rsidRPr="00D154E8">
        <w:rPr>
          <w:rFonts w:ascii="Sakkal Majalla" w:hAnsi="Sakkal Majalla" w:cs="Sakkal Majalla"/>
          <w:b/>
          <w:bCs/>
          <w:sz w:val="28"/>
          <w:szCs w:val="28"/>
          <w:rtl/>
        </w:rPr>
        <w:t>اختبار تحليل التباين الأحادي</w:t>
      </w:r>
      <w:r w:rsidRPr="00D154E8">
        <w:rPr>
          <w:rFonts w:ascii="Sakkal Majalla" w:hAnsi="Sakkal Majalla" w:cs="Sakkal Majalla"/>
          <w:b/>
          <w:bCs/>
          <w:sz w:val="28"/>
          <w:szCs w:val="28"/>
          <w:lang w:val="en-GB"/>
        </w:rPr>
        <w:t xml:space="preserve"> (One-Way ANOVA) </w:t>
      </w:r>
      <w:r w:rsidRPr="00D154E8">
        <w:rPr>
          <w:rFonts w:ascii="Sakkal Majalla" w:hAnsi="Sakkal Majalla" w:cs="Sakkal Majalla"/>
          <w:b/>
          <w:bCs/>
          <w:sz w:val="28"/>
          <w:szCs w:val="28"/>
          <w:rtl/>
        </w:rPr>
        <w:t>أو اختبار ت</w:t>
      </w:r>
      <w:r w:rsidRPr="00D154E8">
        <w:rPr>
          <w:rFonts w:ascii="Sakkal Majalla" w:hAnsi="Sakkal Majalla" w:cs="Sakkal Majalla"/>
          <w:b/>
          <w:bCs/>
          <w:sz w:val="28"/>
          <w:szCs w:val="28"/>
          <w:lang w:val="en-GB"/>
        </w:rPr>
        <w:t xml:space="preserve"> </w:t>
      </w:r>
      <w:r w:rsidRPr="00D154E8">
        <w:rPr>
          <w:rFonts w:ascii="Sakkal Majalla" w:hAnsi="Sakkal Majalla" w:cs="Sakkal Majalla"/>
          <w:sz w:val="28"/>
          <w:szCs w:val="28"/>
          <w:rtl/>
        </w:rPr>
        <w:t>لقياس دلالة الفروق بين متوسطات استجابات أفراد عينة الدراسة حول تأثير التخصيص المدعوم بالذكاء الاصطناعي على تحول سلوك المستهلك، بناءً على المتغيرات الديموغرافية (العمر، والمستوى التعليمي، والمسمى الوظيفي).</w:t>
      </w:r>
    </w:p>
    <w:p w14:paraId="466A5D0B" w14:textId="73D4976D" w:rsidR="00D22171" w:rsidRPr="00D154E8" w:rsidRDefault="00A74F76"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t>حدود</w:t>
      </w:r>
      <w:r w:rsidR="00D22171" w:rsidRPr="00D154E8">
        <w:rPr>
          <w:rFonts w:ascii="Sakkal Majalla" w:hAnsi="Sakkal Majalla" w:cs="Sakkal Majalla"/>
          <w:b/>
          <w:bCs/>
          <w:sz w:val="28"/>
          <w:szCs w:val="28"/>
          <w:u w:val="single"/>
          <w:rtl/>
        </w:rPr>
        <w:t xml:space="preserve"> </w:t>
      </w:r>
      <w:r w:rsidR="00525528" w:rsidRPr="00D154E8">
        <w:rPr>
          <w:rFonts w:ascii="Sakkal Majalla" w:hAnsi="Sakkal Majalla" w:cs="Sakkal Majalla"/>
          <w:b/>
          <w:bCs/>
          <w:sz w:val="28"/>
          <w:szCs w:val="28"/>
          <w:u w:val="single"/>
          <w:rtl/>
        </w:rPr>
        <w:t>الدراسة:</w:t>
      </w:r>
    </w:p>
    <w:p w14:paraId="1C0BE277" w14:textId="77777777" w:rsidR="00320DD8" w:rsidRPr="00D154E8" w:rsidRDefault="00320DD8" w:rsidP="009A09F0">
      <w:pPr>
        <w:spacing w:line="240" w:lineRule="auto"/>
        <w:jc w:val="both"/>
        <w:rPr>
          <w:rFonts w:ascii="Sakkal Majalla" w:hAnsi="Sakkal Majalla" w:cs="Sakkal Majalla"/>
          <w:b/>
          <w:bCs/>
          <w:sz w:val="28"/>
          <w:szCs w:val="28"/>
          <w:u w:val="single"/>
          <w:lang w:val="en-GB"/>
        </w:rPr>
      </w:pPr>
      <w:r w:rsidRPr="00D154E8">
        <w:rPr>
          <w:rFonts w:ascii="Sakkal Majalla" w:hAnsi="Sakkal Majalla" w:cs="Sakkal Majalla"/>
          <w:b/>
          <w:bCs/>
          <w:sz w:val="28"/>
          <w:szCs w:val="28"/>
          <w:u w:val="single"/>
          <w:rtl/>
        </w:rPr>
        <w:t>تتمثل حدود الدراسة فيما يلي:</w:t>
      </w:r>
    </w:p>
    <w:p w14:paraId="0EFBAC86" w14:textId="77777777" w:rsidR="00320DD8" w:rsidRPr="00D154E8" w:rsidRDefault="00320DD8" w:rsidP="009A09F0">
      <w:pPr>
        <w:pStyle w:val="ListParagraph"/>
        <w:numPr>
          <w:ilvl w:val="0"/>
          <w:numId w:val="11"/>
        </w:numPr>
        <w:ind w:left="610"/>
        <w:jc w:val="both"/>
        <w:rPr>
          <w:rFonts w:ascii="Sakkal Majalla" w:hAnsi="Sakkal Majalla" w:cs="Sakkal Majalla"/>
        </w:rPr>
      </w:pPr>
      <w:r w:rsidRPr="00D154E8">
        <w:rPr>
          <w:rFonts w:ascii="Sakkal Majalla" w:hAnsi="Sakkal Majalla" w:cs="Sakkal Majalla"/>
          <w:b/>
          <w:bCs/>
          <w:rtl/>
        </w:rPr>
        <w:t xml:space="preserve">الحدود الموضوعية: </w:t>
      </w:r>
      <w:r w:rsidRPr="00D154E8">
        <w:rPr>
          <w:rFonts w:ascii="Sakkal Majalla" w:hAnsi="Sakkal Majalla" w:cs="Sakkal Majalla"/>
          <w:rtl/>
        </w:rPr>
        <w:t>تقتصر هذه الدراسة على تقييم أثر التخصيص المدعوم بالذكاء الاصطناعي على تحول سلوك المستهلك، ويشمل ذلك دراسة تأثير التخصيص على أبعاد رئيسية لسلوك المستهلك.</w:t>
      </w:r>
    </w:p>
    <w:p w14:paraId="68165A7B" w14:textId="77777777" w:rsidR="00320DD8" w:rsidRPr="00D154E8" w:rsidRDefault="00320DD8" w:rsidP="009A09F0">
      <w:pPr>
        <w:pStyle w:val="ListParagraph"/>
        <w:numPr>
          <w:ilvl w:val="0"/>
          <w:numId w:val="11"/>
        </w:numPr>
        <w:ind w:left="610"/>
        <w:jc w:val="both"/>
        <w:rPr>
          <w:rFonts w:ascii="Sakkal Majalla" w:hAnsi="Sakkal Majalla" w:cs="Sakkal Majalla"/>
        </w:rPr>
      </w:pPr>
      <w:r w:rsidRPr="00D154E8">
        <w:rPr>
          <w:rFonts w:ascii="Sakkal Majalla" w:hAnsi="Sakkal Majalla" w:cs="Sakkal Majalla"/>
          <w:b/>
          <w:bCs/>
          <w:rtl/>
        </w:rPr>
        <w:t xml:space="preserve">الحدود الزمانية: </w:t>
      </w:r>
      <w:r w:rsidRPr="00D154E8">
        <w:rPr>
          <w:rFonts w:ascii="Sakkal Majalla" w:hAnsi="Sakkal Majalla" w:cs="Sakkal Majalla"/>
          <w:rtl/>
        </w:rPr>
        <w:t>ستجرى الدراسة خلال الفترة الزمنية (2025-2026)، لضمان أن البيانات التي يتم جمعها تعكس الوضع الحالي لسلوك المستهلك وتأثرها بالذكاء الاصطناعي.</w:t>
      </w:r>
    </w:p>
    <w:p w14:paraId="3C9A1DAA" w14:textId="77777777" w:rsidR="00320DD8" w:rsidRPr="00D154E8" w:rsidRDefault="00320DD8" w:rsidP="009A09F0">
      <w:pPr>
        <w:pStyle w:val="ListParagraph"/>
        <w:numPr>
          <w:ilvl w:val="0"/>
          <w:numId w:val="11"/>
        </w:numPr>
        <w:ind w:left="610"/>
        <w:jc w:val="both"/>
        <w:rPr>
          <w:rFonts w:ascii="Sakkal Majalla" w:hAnsi="Sakkal Majalla" w:cs="Sakkal Majalla"/>
          <w:b/>
          <w:bCs/>
        </w:rPr>
      </w:pPr>
      <w:r w:rsidRPr="00D154E8">
        <w:rPr>
          <w:rFonts w:ascii="Sakkal Majalla" w:hAnsi="Sakkal Majalla" w:cs="Sakkal Majalla"/>
          <w:b/>
          <w:bCs/>
          <w:rtl/>
        </w:rPr>
        <w:lastRenderedPageBreak/>
        <w:t xml:space="preserve">الحدود المكانية: </w:t>
      </w:r>
      <w:r w:rsidRPr="00D154E8">
        <w:rPr>
          <w:rFonts w:ascii="Sakkal Majalla" w:hAnsi="Sakkal Majalla" w:cs="Sakkal Majalla"/>
          <w:rtl/>
        </w:rPr>
        <w:t>تركز الدراسة على السوق السعودي وسيتم جمع البيانات من المستهلكين المقيمين داخل المملكة العربية السعودية.</w:t>
      </w:r>
    </w:p>
    <w:p w14:paraId="16544BD9" w14:textId="429FFAC9" w:rsidR="000F0658" w:rsidRPr="00D154E8" w:rsidRDefault="00320DD8" w:rsidP="009A09F0">
      <w:pPr>
        <w:pStyle w:val="ListParagraph"/>
        <w:numPr>
          <w:ilvl w:val="0"/>
          <w:numId w:val="11"/>
        </w:numPr>
        <w:ind w:left="610"/>
        <w:jc w:val="both"/>
        <w:rPr>
          <w:rFonts w:ascii="Sakkal Majalla" w:hAnsi="Sakkal Majalla" w:cs="Sakkal Majalla"/>
          <w:rtl/>
        </w:rPr>
      </w:pPr>
      <w:r w:rsidRPr="00D154E8">
        <w:rPr>
          <w:rFonts w:ascii="Sakkal Majalla" w:hAnsi="Sakkal Majalla" w:cs="Sakkal Majalla"/>
          <w:b/>
          <w:bCs/>
          <w:rtl/>
        </w:rPr>
        <w:t xml:space="preserve">الحدود البشرية: </w:t>
      </w:r>
      <w:r w:rsidRPr="00D154E8">
        <w:rPr>
          <w:rFonts w:ascii="Sakkal Majalla" w:hAnsi="Sakkal Majalla" w:cs="Sakkal Majalla"/>
          <w:rtl/>
        </w:rPr>
        <w:t>تقتصر عينة الدراسة على المستهلكين السعوديين الذين يستخدمون منصات التجارة الإلكترونية أو التطبيقات التي تقدم خدمات أو منتجات مخصصة مدعومة بالذكاء الاصطناعي، ويستبعد ذلك المستهلكين الذين لا يتفاعلون مع هذه التقنيات، أو الأفراد غير السعوديين</w:t>
      </w:r>
      <w:r w:rsidR="00446C8F" w:rsidRPr="00D154E8">
        <w:rPr>
          <w:rFonts w:ascii="Sakkal Majalla" w:hAnsi="Sakkal Majalla" w:cs="Sakkal Majalla"/>
          <w:rtl/>
        </w:rPr>
        <w:t>.</w:t>
      </w:r>
    </w:p>
    <w:p w14:paraId="322A9D4B" w14:textId="77777777" w:rsidR="009A09F0" w:rsidRPr="00D154E8" w:rsidRDefault="009A09F0" w:rsidP="009A09F0">
      <w:pPr>
        <w:spacing w:line="240" w:lineRule="auto"/>
        <w:jc w:val="both"/>
        <w:rPr>
          <w:rFonts w:ascii="Sakkal Majalla" w:hAnsi="Sakkal Majalla" w:cs="Sakkal Majalla"/>
          <w:b/>
          <w:bCs/>
          <w:sz w:val="28"/>
          <w:szCs w:val="28"/>
          <w:u w:val="single"/>
          <w:rtl/>
        </w:rPr>
      </w:pPr>
    </w:p>
    <w:p w14:paraId="7F1DA5C0" w14:textId="77777777" w:rsidR="009A09F0" w:rsidRPr="00D154E8" w:rsidRDefault="009A09F0" w:rsidP="009A09F0">
      <w:pPr>
        <w:spacing w:line="240" w:lineRule="auto"/>
        <w:jc w:val="both"/>
        <w:rPr>
          <w:rFonts w:ascii="Sakkal Majalla" w:hAnsi="Sakkal Majalla" w:cs="Sakkal Majalla"/>
          <w:b/>
          <w:bCs/>
          <w:sz w:val="28"/>
          <w:szCs w:val="28"/>
          <w:u w:val="single"/>
          <w:rtl/>
        </w:rPr>
      </w:pPr>
    </w:p>
    <w:p w14:paraId="7A5CED3E" w14:textId="77777777" w:rsidR="009A09F0" w:rsidRPr="00D154E8" w:rsidRDefault="009A09F0" w:rsidP="009A09F0">
      <w:pPr>
        <w:spacing w:line="240" w:lineRule="auto"/>
        <w:jc w:val="both"/>
        <w:rPr>
          <w:rFonts w:ascii="Sakkal Majalla" w:hAnsi="Sakkal Majalla" w:cs="Sakkal Majalla"/>
          <w:b/>
          <w:bCs/>
          <w:sz w:val="28"/>
          <w:szCs w:val="28"/>
          <w:u w:val="single"/>
          <w:rtl/>
        </w:rPr>
      </w:pPr>
    </w:p>
    <w:p w14:paraId="43BC366A" w14:textId="77777777" w:rsidR="009A09F0" w:rsidRPr="00D154E8" w:rsidRDefault="009A09F0" w:rsidP="009A09F0">
      <w:pPr>
        <w:spacing w:line="240" w:lineRule="auto"/>
        <w:jc w:val="both"/>
        <w:rPr>
          <w:rFonts w:ascii="Sakkal Majalla" w:hAnsi="Sakkal Majalla" w:cs="Sakkal Majalla"/>
          <w:b/>
          <w:bCs/>
          <w:sz w:val="28"/>
          <w:szCs w:val="28"/>
          <w:u w:val="single"/>
          <w:rtl/>
        </w:rPr>
      </w:pPr>
    </w:p>
    <w:p w14:paraId="2780DE33" w14:textId="77777777" w:rsidR="009A09F0" w:rsidRPr="00D154E8" w:rsidRDefault="009A09F0" w:rsidP="009A09F0">
      <w:pPr>
        <w:spacing w:line="240" w:lineRule="auto"/>
        <w:jc w:val="both"/>
        <w:rPr>
          <w:rFonts w:ascii="Sakkal Majalla" w:hAnsi="Sakkal Majalla" w:cs="Sakkal Majalla"/>
          <w:b/>
          <w:bCs/>
          <w:sz w:val="28"/>
          <w:szCs w:val="28"/>
          <w:u w:val="single"/>
          <w:rtl/>
        </w:rPr>
      </w:pPr>
    </w:p>
    <w:p w14:paraId="737D3AE3" w14:textId="07C75ECD" w:rsidR="009A09F0" w:rsidRPr="00D154E8" w:rsidRDefault="009A09F0" w:rsidP="009A09F0">
      <w:pPr>
        <w:spacing w:line="240" w:lineRule="auto"/>
        <w:jc w:val="both"/>
        <w:rPr>
          <w:rFonts w:ascii="Sakkal Majalla" w:hAnsi="Sakkal Majalla" w:cs="Sakkal Majalla"/>
          <w:b/>
          <w:bCs/>
          <w:sz w:val="28"/>
          <w:szCs w:val="28"/>
          <w:u w:val="single"/>
          <w:rtl/>
        </w:rPr>
      </w:pPr>
    </w:p>
    <w:p w14:paraId="068C934D" w14:textId="77777777" w:rsidR="00EA0D71" w:rsidRPr="00D154E8" w:rsidRDefault="00EA0D71" w:rsidP="009A09F0">
      <w:pPr>
        <w:spacing w:line="240" w:lineRule="auto"/>
        <w:jc w:val="both"/>
        <w:rPr>
          <w:rFonts w:ascii="Sakkal Majalla" w:hAnsi="Sakkal Majalla" w:cs="Sakkal Majalla"/>
          <w:b/>
          <w:bCs/>
          <w:sz w:val="28"/>
          <w:szCs w:val="28"/>
          <w:u w:val="single"/>
          <w:rtl/>
        </w:rPr>
      </w:pPr>
    </w:p>
    <w:p w14:paraId="765F34DB"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4D3B141F"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37EADCEB"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0C2EE5F3"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5303BED5"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562B4E38"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6A36F086"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5E479FC7"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5B81C5EE"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52F26DA4"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76BC259F" w14:textId="77777777" w:rsidR="00A115C1" w:rsidRPr="00D154E8" w:rsidRDefault="00A115C1" w:rsidP="009A09F0">
      <w:pPr>
        <w:spacing w:line="240" w:lineRule="auto"/>
        <w:jc w:val="both"/>
        <w:rPr>
          <w:rFonts w:ascii="Sakkal Majalla" w:hAnsi="Sakkal Majalla" w:cs="Sakkal Majalla"/>
          <w:b/>
          <w:bCs/>
          <w:sz w:val="28"/>
          <w:szCs w:val="28"/>
          <w:u w:val="single"/>
          <w:rtl/>
        </w:rPr>
      </w:pPr>
    </w:p>
    <w:p w14:paraId="4DB315C6" w14:textId="77777777" w:rsidR="00D154E8" w:rsidRDefault="00D154E8" w:rsidP="009A09F0">
      <w:pPr>
        <w:spacing w:line="240" w:lineRule="auto"/>
        <w:jc w:val="both"/>
        <w:rPr>
          <w:rFonts w:ascii="Sakkal Majalla" w:hAnsi="Sakkal Majalla" w:cs="Sakkal Majalla"/>
          <w:b/>
          <w:bCs/>
          <w:sz w:val="28"/>
          <w:szCs w:val="28"/>
          <w:u w:val="single"/>
          <w:rtl/>
        </w:rPr>
      </w:pPr>
    </w:p>
    <w:p w14:paraId="2EFB0845" w14:textId="77777777" w:rsidR="00D154E8" w:rsidRDefault="00D154E8" w:rsidP="009A09F0">
      <w:pPr>
        <w:spacing w:line="240" w:lineRule="auto"/>
        <w:jc w:val="both"/>
        <w:rPr>
          <w:rFonts w:ascii="Sakkal Majalla" w:hAnsi="Sakkal Majalla" w:cs="Sakkal Majalla"/>
          <w:b/>
          <w:bCs/>
          <w:sz w:val="28"/>
          <w:szCs w:val="28"/>
          <w:u w:val="single"/>
          <w:rtl/>
        </w:rPr>
      </w:pPr>
    </w:p>
    <w:p w14:paraId="135012DF" w14:textId="77777777" w:rsidR="00D154E8" w:rsidRDefault="00D154E8" w:rsidP="009A09F0">
      <w:pPr>
        <w:spacing w:line="240" w:lineRule="auto"/>
        <w:jc w:val="both"/>
        <w:rPr>
          <w:rFonts w:ascii="Sakkal Majalla" w:hAnsi="Sakkal Majalla" w:cs="Sakkal Majalla"/>
          <w:b/>
          <w:bCs/>
          <w:sz w:val="28"/>
          <w:szCs w:val="28"/>
          <w:u w:val="single"/>
          <w:rtl/>
        </w:rPr>
      </w:pPr>
    </w:p>
    <w:p w14:paraId="4ABCF5F5" w14:textId="6F79160E" w:rsidR="00A74F76" w:rsidRPr="00D154E8" w:rsidRDefault="00525528" w:rsidP="009A09F0">
      <w:pPr>
        <w:spacing w:line="240" w:lineRule="auto"/>
        <w:jc w:val="both"/>
        <w:rPr>
          <w:rFonts w:ascii="Sakkal Majalla" w:hAnsi="Sakkal Majalla" w:cs="Sakkal Majalla"/>
          <w:b/>
          <w:bCs/>
          <w:sz w:val="28"/>
          <w:szCs w:val="28"/>
          <w:u w:val="single"/>
          <w:rtl/>
        </w:rPr>
      </w:pPr>
      <w:r w:rsidRPr="00D154E8">
        <w:rPr>
          <w:rFonts w:ascii="Sakkal Majalla" w:hAnsi="Sakkal Majalla" w:cs="Sakkal Majalla"/>
          <w:b/>
          <w:bCs/>
          <w:sz w:val="28"/>
          <w:szCs w:val="28"/>
          <w:u w:val="single"/>
          <w:rtl/>
        </w:rPr>
        <w:lastRenderedPageBreak/>
        <w:t xml:space="preserve">قائمة </w:t>
      </w:r>
      <w:r w:rsidR="00A74F76" w:rsidRPr="00D154E8">
        <w:rPr>
          <w:rFonts w:ascii="Sakkal Majalla" w:hAnsi="Sakkal Majalla" w:cs="Sakkal Majalla"/>
          <w:b/>
          <w:bCs/>
          <w:sz w:val="28"/>
          <w:szCs w:val="28"/>
          <w:u w:val="single"/>
          <w:rtl/>
        </w:rPr>
        <w:t xml:space="preserve">المراجع: </w:t>
      </w:r>
    </w:p>
    <w:p w14:paraId="64C7B802" w14:textId="77777777" w:rsidR="001711FE" w:rsidRPr="00D154E8" w:rsidRDefault="001711FE" w:rsidP="009A09F0">
      <w:pPr>
        <w:spacing w:line="240" w:lineRule="auto"/>
        <w:jc w:val="both"/>
        <w:rPr>
          <w:rFonts w:ascii="Sakkal Majalla" w:hAnsi="Sakkal Majalla" w:cs="Sakkal Majalla"/>
          <w:b/>
          <w:bCs/>
          <w:sz w:val="28"/>
          <w:szCs w:val="28"/>
        </w:rPr>
      </w:pPr>
      <w:r w:rsidRPr="00D154E8">
        <w:rPr>
          <w:rFonts w:ascii="Sakkal Majalla" w:hAnsi="Sakkal Majalla" w:cs="Sakkal Majalla"/>
          <w:b/>
          <w:bCs/>
          <w:sz w:val="28"/>
          <w:szCs w:val="28"/>
          <w:rtl/>
        </w:rPr>
        <w:t>أولاً: المراجع العربية.</w:t>
      </w:r>
    </w:p>
    <w:p w14:paraId="5B6013B8" w14:textId="77777777" w:rsidR="009A09F0" w:rsidRPr="00D154E8" w:rsidRDefault="009A09F0" w:rsidP="009A09F0">
      <w:pPr>
        <w:spacing w:line="240" w:lineRule="auto"/>
        <w:ind w:left="720" w:hanging="720"/>
        <w:jc w:val="both"/>
        <w:rPr>
          <w:rFonts w:ascii="Sakkal Majalla" w:hAnsi="Sakkal Majalla" w:cs="Sakkal Majalla"/>
          <w:sz w:val="28"/>
          <w:szCs w:val="28"/>
          <w:rtl/>
        </w:rPr>
      </w:pPr>
      <w:r w:rsidRPr="00D154E8">
        <w:rPr>
          <w:rFonts w:ascii="Sakkal Majalla" w:hAnsi="Sakkal Majalla" w:cs="Sakkal Majalla"/>
          <w:sz w:val="28"/>
          <w:szCs w:val="28"/>
          <w:rtl/>
        </w:rPr>
        <w:t xml:space="preserve">أحمد، رشا محمد صائم. (2022). </w:t>
      </w:r>
      <w:r w:rsidRPr="00D154E8">
        <w:rPr>
          <w:rFonts w:ascii="Sakkal Majalla" w:hAnsi="Sakkal Majalla" w:cs="Sakkal Majalla"/>
          <w:i/>
          <w:iCs/>
          <w:sz w:val="28"/>
          <w:szCs w:val="28"/>
          <w:rtl/>
        </w:rPr>
        <w:t>تطبيقات الإدارة للذكاء الاصطناعي في اتخاذ القرارات الإدارية</w:t>
      </w:r>
      <w:r w:rsidRPr="00D154E8">
        <w:rPr>
          <w:rFonts w:ascii="Sakkal Majalla" w:hAnsi="Sakkal Majalla" w:cs="Sakkal Majalla"/>
          <w:sz w:val="28"/>
          <w:szCs w:val="28"/>
          <w:rtl/>
        </w:rPr>
        <w:t>. رسالة ماجستير، جامعة الشرق الأوسط، كلية الحقوق، قسم القانون العام.</w:t>
      </w:r>
    </w:p>
    <w:p w14:paraId="0FE16D9C" w14:textId="77777777" w:rsidR="009A09F0" w:rsidRPr="00D154E8" w:rsidRDefault="009A09F0" w:rsidP="009A09F0">
      <w:pPr>
        <w:spacing w:line="240" w:lineRule="auto"/>
        <w:ind w:left="720" w:hanging="720"/>
        <w:jc w:val="both"/>
        <w:rPr>
          <w:rFonts w:ascii="Sakkal Majalla" w:hAnsi="Sakkal Majalla" w:cs="Sakkal Majalla"/>
          <w:sz w:val="28"/>
          <w:szCs w:val="28"/>
          <w:rtl/>
          <w:lang w:bidi="ar-EG"/>
        </w:rPr>
      </w:pPr>
      <w:r w:rsidRPr="00D154E8">
        <w:rPr>
          <w:rFonts w:ascii="Sakkal Majalla" w:hAnsi="Sakkal Majalla" w:cs="Sakkal Majalla"/>
          <w:sz w:val="28"/>
          <w:szCs w:val="28"/>
          <w:rtl/>
          <w:lang w:bidi="ar-EG"/>
        </w:rPr>
        <w:t xml:space="preserve">الإسدودي، نها نبيل (2023). </w:t>
      </w:r>
      <w:r w:rsidRPr="00D154E8">
        <w:rPr>
          <w:rFonts w:ascii="Sakkal Majalla" w:hAnsi="Sakkal Majalla" w:cs="Sakkal Majalla"/>
          <w:i/>
          <w:iCs/>
          <w:sz w:val="28"/>
          <w:szCs w:val="28"/>
          <w:rtl/>
          <w:lang w:bidi="ar-EG"/>
        </w:rPr>
        <w:t>تطبيق آليات الذكاء الاصطناعي في التسويق الرقمي وآثارها في تحقيق المزايا التنافسية دراسة ميدانية على الخبراء.</w:t>
      </w:r>
      <w:r w:rsidRPr="00D154E8">
        <w:rPr>
          <w:rFonts w:ascii="Sakkal Majalla" w:hAnsi="Sakkal Majalla" w:cs="Sakkal Majalla"/>
          <w:sz w:val="28"/>
          <w:szCs w:val="28"/>
          <w:rtl/>
          <w:lang w:bidi="ar-EG"/>
        </w:rPr>
        <w:t xml:space="preserve"> </w:t>
      </w:r>
      <w:r w:rsidRPr="00D154E8">
        <w:rPr>
          <w:rFonts w:ascii="Sakkal Majalla" w:hAnsi="Sakkal Majalla" w:cs="Sakkal Majalla"/>
          <w:b/>
          <w:bCs/>
          <w:sz w:val="28"/>
          <w:szCs w:val="28"/>
          <w:rtl/>
          <w:lang w:bidi="ar-EG"/>
        </w:rPr>
        <w:t>مجلة البحوث الإعلامية،</w:t>
      </w:r>
      <w:r w:rsidRPr="00D154E8">
        <w:rPr>
          <w:rFonts w:ascii="Sakkal Majalla" w:hAnsi="Sakkal Majalla" w:cs="Sakkal Majalla"/>
          <w:sz w:val="28"/>
          <w:szCs w:val="28"/>
          <w:rtl/>
          <w:lang w:bidi="ar-EG"/>
        </w:rPr>
        <w:t xml:space="preserve"> (67)، 837 – 902.</w:t>
      </w:r>
    </w:p>
    <w:p w14:paraId="5636C580" w14:textId="77777777" w:rsidR="009A09F0" w:rsidRPr="00D154E8" w:rsidRDefault="009A09F0" w:rsidP="009A09F0">
      <w:pPr>
        <w:spacing w:line="240" w:lineRule="auto"/>
        <w:ind w:left="720" w:hanging="720"/>
        <w:jc w:val="both"/>
        <w:rPr>
          <w:rFonts w:ascii="Sakkal Majalla" w:hAnsi="Sakkal Majalla" w:cs="Sakkal Majalla"/>
          <w:sz w:val="28"/>
          <w:szCs w:val="28"/>
          <w:rtl/>
          <w:lang w:bidi="ar-EG"/>
        </w:rPr>
      </w:pPr>
      <w:r w:rsidRPr="00D154E8">
        <w:rPr>
          <w:rFonts w:ascii="Sakkal Majalla" w:hAnsi="Sakkal Majalla" w:cs="Sakkal Majalla"/>
          <w:sz w:val="28"/>
          <w:szCs w:val="28"/>
          <w:rtl/>
          <w:lang w:bidi="ar-EG"/>
        </w:rPr>
        <w:t xml:space="preserve">الدوسري، سارة سعد، والشويخات، صادق علي مبارك (2025). </w:t>
      </w:r>
      <w:r w:rsidRPr="00D154E8">
        <w:rPr>
          <w:rFonts w:ascii="Sakkal Majalla" w:hAnsi="Sakkal Majalla" w:cs="Sakkal Majalla"/>
          <w:i/>
          <w:iCs/>
          <w:sz w:val="28"/>
          <w:szCs w:val="28"/>
          <w:rtl/>
          <w:lang w:bidi="ar-EG"/>
        </w:rPr>
        <w:t>أثر الإعلانات الرقمية على سلوك المستهلك</w:t>
      </w:r>
      <w:r w:rsidRPr="00D154E8">
        <w:rPr>
          <w:rFonts w:ascii="Sakkal Majalla" w:hAnsi="Sakkal Majalla" w:cs="Sakkal Majalla"/>
          <w:i/>
          <w:iCs/>
          <w:sz w:val="28"/>
          <w:szCs w:val="28"/>
          <w:lang w:bidi="ar-EG"/>
        </w:rPr>
        <w:t>:</w:t>
      </w:r>
      <w:r w:rsidRPr="00D154E8">
        <w:rPr>
          <w:rFonts w:ascii="Sakkal Majalla" w:hAnsi="Sakkal Majalla" w:cs="Sakkal Majalla"/>
          <w:i/>
          <w:iCs/>
          <w:sz w:val="28"/>
          <w:szCs w:val="28"/>
          <w:rtl/>
          <w:lang w:bidi="ar-EG"/>
        </w:rPr>
        <w:t xml:space="preserve"> دراسة تطبيقية على مستخدمي وسائل التواصل الاجتماعي.</w:t>
      </w:r>
      <w:r w:rsidRPr="00D154E8">
        <w:rPr>
          <w:rFonts w:ascii="Sakkal Majalla" w:hAnsi="Sakkal Majalla" w:cs="Sakkal Majalla"/>
          <w:sz w:val="28"/>
          <w:szCs w:val="28"/>
          <w:rtl/>
          <w:lang w:bidi="ar-EG"/>
        </w:rPr>
        <w:t xml:space="preserve"> </w:t>
      </w:r>
      <w:r w:rsidRPr="00D154E8">
        <w:rPr>
          <w:rFonts w:ascii="Sakkal Majalla" w:hAnsi="Sakkal Majalla" w:cs="Sakkal Majalla"/>
          <w:b/>
          <w:bCs/>
          <w:sz w:val="28"/>
          <w:szCs w:val="28"/>
          <w:rtl/>
          <w:lang w:bidi="ar-EG"/>
        </w:rPr>
        <w:t>مجلة العلوم الإنسانية والاجتماعية، 9</w:t>
      </w:r>
      <w:r w:rsidRPr="00D154E8">
        <w:rPr>
          <w:rFonts w:ascii="Sakkal Majalla" w:hAnsi="Sakkal Majalla" w:cs="Sakkal Majalla"/>
          <w:sz w:val="28"/>
          <w:szCs w:val="28"/>
          <w:rtl/>
          <w:lang w:bidi="ar-EG"/>
        </w:rPr>
        <w:t>(4)، 65- 85.</w:t>
      </w:r>
    </w:p>
    <w:p w14:paraId="0E439273" w14:textId="77777777" w:rsidR="009A09F0" w:rsidRPr="00D154E8" w:rsidRDefault="009A09F0" w:rsidP="009A09F0">
      <w:pPr>
        <w:spacing w:line="240" w:lineRule="auto"/>
        <w:ind w:left="720" w:hanging="720"/>
        <w:jc w:val="both"/>
        <w:rPr>
          <w:rFonts w:ascii="Sakkal Majalla" w:hAnsi="Sakkal Majalla" w:cs="Sakkal Majalla"/>
          <w:sz w:val="28"/>
          <w:szCs w:val="28"/>
          <w:rtl/>
          <w:lang w:bidi="ar-EG"/>
        </w:rPr>
      </w:pPr>
      <w:r w:rsidRPr="00D154E8">
        <w:rPr>
          <w:rFonts w:ascii="Sakkal Majalla" w:hAnsi="Sakkal Majalla" w:cs="Sakkal Majalla"/>
          <w:sz w:val="28"/>
          <w:szCs w:val="28"/>
          <w:rtl/>
        </w:rPr>
        <w:t xml:space="preserve">العتل، محمد حمد والعنزي، إبراهيم غازي والعجمي، عبد الرحمن سعد. (2021). </w:t>
      </w:r>
      <w:r w:rsidRPr="00D154E8">
        <w:rPr>
          <w:rFonts w:ascii="Sakkal Majalla" w:hAnsi="Sakkal Majalla" w:cs="Sakkal Majalla"/>
          <w:i/>
          <w:iCs/>
          <w:sz w:val="28"/>
          <w:szCs w:val="28"/>
          <w:rtl/>
        </w:rPr>
        <w:t xml:space="preserve">دور الذكاء الاصطناعي </w:t>
      </w:r>
      <w:r w:rsidRPr="00D154E8">
        <w:rPr>
          <w:rFonts w:ascii="Sakkal Majalla" w:hAnsi="Sakkal Majalla" w:cs="Sakkal Majalla"/>
          <w:i/>
          <w:iCs/>
          <w:sz w:val="28"/>
          <w:szCs w:val="28"/>
        </w:rPr>
        <w:t>(AI)</w:t>
      </w:r>
      <w:r w:rsidRPr="00D154E8">
        <w:rPr>
          <w:rFonts w:ascii="Sakkal Majalla" w:hAnsi="Sakkal Majalla" w:cs="Sakkal Majalla"/>
          <w:i/>
          <w:iCs/>
          <w:sz w:val="28"/>
          <w:szCs w:val="28"/>
          <w:rtl/>
          <w:lang w:bidi="ar-EG"/>
        </w:rPr>
        <w:t xml:space="preserve"> في التعليم من وجهة نظر طلبة كلية التربية الأساسية بدولة الكويت</w:t>
      </w:r>
      <w:r w:rsidRPr="00D154E8">
        <w:rPr>
          <w:rFonts w:ascii="Sakkal Majalla" w:hAnsi="Sakkal Majalla" w:cs="Sakkal Majalla"/>
          <w:sz w:val="28"/>
          <w:szCs w:val="28"/>
          <w:rtl/>
          <w:lang w:bidi="ar-EG"/>
        </w:rPr>
        <w:t xml:space="preserve">. </w:t>
      </w:r>
      <w:r w:rsidRPr="00D154E8">
        <w:rPr>
          <w:rFonts w:ascii="Sakkal Majalla" w:hAnsi="Sakkal Majalla" w:cs="Sakkal Majalla"/>
          <w:b/>
          <w:bCs/>
          <w:sz w:val="28"/>
          <w:szCs w:val="28"/>
          <w:rtl/>
          <w:lang w:bidi="ar-EG"/>
        </w:rPr>
        <w:t>مجلة الدراسات والبحوث التربوية</w:t>
      </w:r>
      <w:r w:rsidRPr="00D154E8">
        <w:rPr>
          <w:rFonts w:ascii="Sakkal Majalla" w:hAnsi="Sakkal Majalla" w:cs="Sakkal Majalla"/>
          <w:sz w:val="28"/>
          <w:szCs w:val="28"/>
          <w:rtl/>
          <w:lang w:bidi="ar-EG"/>
        </w:rPr>
        <w:t>، 1(1)، 30-64.</w:t>
      </w:r>
    </w:p>
    <w:p w14:paraId="5155FC2D" w14:textId="77777777" w:rsidR="009A09F0" w:rsidRPr="00D154E8" w:rsidRDefault="009A09F0" w:rsidP="009A09F0">
      <w:pPr>
        <w:spacing w:line="240" w:lineRule="auto"/>
        <w:ind w:left="720" w:hanging="720"/>
        <w:jc w:val="both"/>
        <w:rPr>
          <w:rFonts w:ascii="Sakkal Majalla" w:hAnsi="Sakkal Majalla" w:cs="Sakkal Majalla"/>
          <w:sz w:val="28"/>
          <w:szCs w:val="28"/>
          <w:rtl/>
          <w:lang w:bidi="ar-EG"/>
        </w:rPr>
      </w:pPr>
      <w:r w:rsidRPr="00D154E8">
        <w:rPr>
          <w:rFonts w:ascii="Sakkal Majalla" w:hAnsi="Sakkal Majalla" w:cs="Sakkal Majalla"/>
          <w:sz w:val="28"/>
          <w:szCs w:val="28"/>
          <w:rtl/>
          <w:lang w:bidi="fa-IR"/>
        </w:rPr>
        <w:t>العمري، ليليا عيشة، وبولعينات، حياة (</w:t>
      </w:r>
      <w:r w:rsidRPr="00D154E8">
        <w:rPr>
          <w:rFonts w:ascii="Sakkal Majalla" w:hAnsi="Sakkal Majalla" w:cs="Sakkal Majalla"/>
          <w:sz w:val="28"/>
          <w:szCs w:val="28"/>
          <w:rtl/>
          <w:lang w:bidi="ar-EG"/>
        </w:rPr>
        <w:t xml:space="preserve">2025). </w:t>
      </w:r>
      <w:r w:rsidRPr="00D154E8">
        <w:rPr>
          <w:rFonts w:ascii="Sakkal Majalla" w:hAnsi="Sakkal Majalla" w:cs="Sakkal Majalla"/>
          <w:i/>
          <w:iCs/>
          <w:sz w:val="28"/>
          <w:szCs w:val="28"/>
          <w:rtl/>
          <w:lang w:bidi="ar-EG"/>
        </w:rPr>
        <w:t xml:space="preserve">أهمية تطبيقات التسويق الرقمي في توجيه سلوك المستهلك من خلال الكلمة المنطوقة الالكترونية (دراسة حالة مستخدمي تطبيق </w:t>
      </w:r>
      <w:r w:rsidRPr="00D154E8">
        <w:rPr>
          <w:rFonts w:ascii="Sakkal Majalla" w:hAnsi="Sakkal Majalla" w:cs="Sakkal Majalla"/>
          <w:i/>
          <w:iCs/>
          <w:sz w:val="28"/>
          <w:szCs w:val="28"/>
          <w:lang w:bidi="ar-EG"/>
        </w:rPr>
        <w:t>AliExpress</w:t>
      </w:r>
      <w:r w:rsidRPr="00D154E8">
        <w:rPr>
          <w:rFonts w:ascii="Sakkal Majalla" w:hAnsi="Sakkal Majalla" w:cs="Sakkal Majalla"/>
          <w:i/>
          <w:iCs/>
          <w:sz w:val="28"/>
          <w:szCs w:val="28"/>
          <w:rtl/>
          <w:lang w:bidi="ar-EG"/>
        </w:rPr>
        <w:t>).</w:t>
      </w:r>
      <w:r w:rsidRPr="00D154E8">
        <w:rPr>
          <w:rFonts w:ascii="Sakkal Majalla" w:hAnsi="Sakkal Majalla" w:cs="Sakkal Majalla"/>
          <w:sz w:val="28"/>
          <w:szCs w:val="28"/>
          <w:rtl/>
          <w:lang w:bidi="ar-EG"/>
        </w:rPr>
        <w:t xml:space="preserve"> </w:t>
      </w:r>
      <w:r w:rsidRPr="00D154E8">
        <w:rPr>
          <w:rFonts w:ascii="Sakkal Majalla" w:hAnsi="Sakkal Majalla" w:cs="Sakkal Majalla"/>
          <w:b/>
          <w:bCs/>
          <w:sz w:val="28"/>
          <w:szCs w:val="28"/>
          <w:rtl/>
          <w:lang w:bidi="ar-EG"/>
        </w:rPr>
        <w:t>مجلة أبحاث اقتصادية وإدارية، 19</w:t>
      </w:r>
      <w:r w:rsidRPr="00D154E8">
        <w:rPr>
          <w:rFonts w:ascii="Sakkal Majalla" w:hAnsi="Sakkal Majalla" w:cs="Sakkal Majalla"/>
          <w:sz w:val="28"/>
          <w:szCs w:val="28"/>
          <w:rtl/>
          <w:lang w:bidi="ar-EG"/>
        </w:rPr>
        <w:t>(1)، 94- 121.</w:t>
      </w:r>
    </w:p>
    <w:p w14:paraId="6AB81F3D" w14:textId="77777777" w:rsidR="009A09F0" w:rsidRPr="00D154E8" w:rsidRDefault="009A09F0" w:rsidP="009A09F0">
      <w:pPr>
        <w:spacing w:line="240" w:lineRule="auto"/>
        <w:ind w:left="720" w:hanging="720"/>
        <w:jc w:val="both"/>
        <w:rPr>
          <w:rFonts w:ascii="Sakkal Majalla" w:hAnsi="Sakkal Majalla" w:cs="Sakkal Majalla"/>
          <w:sz w:val="28"/>
          <w:szCs w:val="28"/>
          <w:rtl/>
          <w:lang w:bidi="fa-IR"/>
        </w:rPr>
      </w:pPr>
      <w:r w:rsidRPr="00D154E8">
        <w:rPr>
          <w:rFonts w:ascii="Sakkal Majalla" w:hAnsi="Sakkal Majalla" w:cs="Sakkal Majalla"/>
          <w:sz w:val="28"/>
          <w:szCs w:val="28"/>
          <w:rtl/>
          <w:lang w:bidi="ar-EG"/>
        </w:rPr>
        <w:t>الغامدي، عبد العزيز بن عبد الله، وعبد الله، بندر محمد (</w:t>
      </w:r>
      <w:r w:rsidRPr="00D154E8">
        <w:rPr>
          <w:rFonts w:ascii="Sakkal Majalla" w:hAnsi="Sakkal Majalla" w:cs="Sakkal Majalla"/>
          <w:sz w:val="28"/>
          <w:szCs w:val="28"/>
          <w:rtl/>
          <w:lang w:bidi="fa-IR"/>
        </w:rPr>
        <w:t>۲۰۲</w:t>
      </w:r>
      <w:r w:rsidRPr="00D154E8">
        <w:rPr>
          <w:rFonts w:ascii="Sakkal Majalla" w:hAnsi="Sakkal Majalla" w:cs="Sakkal Majalla"/>
          <w:sz w:val="28"/>
          <w:szCs w:val="28"/>
          <w:rtl/>
          <w:lang w:bidi="ar-EG"/>
        </w:rPr>
        <w:t xml:space="preserve">٤). </w:t>
      </w:r>
      <w:r w:rsidRPr="00D154E8">
        <w:rPr>
          <w:rFonts w:ascii="Sakkal Majalla" w:hAnsi="Sakkal Majalla" w:cs="Sakkal Majalla"/>
          <w:i/>
          <w:iCs/>
          <w:sz w:val="28"/>
          <w:szCs w:val="28"/>
          <w:rtl/>
          <w:lang w:bidi="ar-EG"/>
        </w:rPr>
        <w:t>أثر تسويق الخدمات عبر الانترنت على سلوك المستهلكين بمدينة جدة</w:t>
      </w:r>
      <w:r w:rsidRPr="00D154E8">
        <w:rPr>
          <w:rFonts w:ascii="Sakkal Majalla" w:hAnsi="Sakkal Majalla" w:cs="Sakkal Majalla"/>
          <w:sz w:val="28"/>
          <w:szCs w:val="28"/>
          <w:rtl/>
          <w:lang w:bidi="ar-EG"/>
        </w:rPr>
        <w:t xml:space="preserve">. </w:t>
      </w:r>
      <w:r w:rsidRPr="00D154E8">
        <w:rPr>
          <w:rFonts w:ascii="Sakkal Majalla" w:hAnsi="Sakkal Majalla" w:cs="Sakkal Majalla"/>
          <w:b/>
          <w:bCs/>
          <w:sz w:val="28"/>
          <w:szCs w:val="28"/>
          <w:rtl/>
          <w:lang w:bidi="ar-EG"/>
        </w:rPr>
        <w:t xml:space="preserve">المجلة العربية للآداب والدراسات الإنسانية، </w:t>
      </w:r>
      <w:r w:rsidRPr="00D154E8">
        <w:rPr>
          <w:rFonts w:ascii="Sakkal Majalla" w:hAnsi="Sakkal Majalla" w:cs="Sakkal Majalla"/>
          <w:b/>
          <w:bCs/>
          <w:sz w:val="28"/>
          <w:szCs w:val="28"/>
          <w:rtl/>
          <w:lang w:bidi="fa-IR"/>
        </w:rPr>
        <w:t>۸</w:t>
      </w:r>
      <w:r w:rsidRPr="00D154E8">
        <w:rPr>
          <w:rFonts w:ascii="Sakkal Majalla" w:hAnsi="Sakkal Majalla" w:cs="Sakkal Majalla"/>
          <w:sz w:val="28"/>
          <w:szCs w:val="28"/>
          <w:rtl/>
          <w:lang w:bidi="fa-IR"/>
        </w:rPr>
        <w:t>(۳۲)</w:t>
      </w:r>
      <w:r w:rsidRPr="00D154E8">
        <w:rPr>
          <w:rFonts w:ascii="Sakkal Majalla" w:hAnsi="Sakkal Majalla" w:cs="Sakkal Majalla"/>
          <w:sz w:val="28"/>
          <w:szCs w:val="28"/>
          <w:rtl/>
          <w:lang w:bidi="ar-EG"/>
        </w:rPr>
        <w:t xml:space="preserve">، </w:t>
      </w:r>
      <w:r w:rsidRPr="00D154E8">
        <w:rPr>
          <w:rFonts w:ascii="Sakkal Majalla" w:hAnsi="Sakkal Majalla" w:cs="Sakkal Majalla"/>
          <w:sz w:val="28"/>
          <w:szCs w:val="28"/>
          <w:rtl/>
          <w:lang w:bidi="fa-IR"/>
        </w:rPr>
        <w:t>۳۳۹ – ۳۷۲.</w:t>
      </w:r>
    </w:p>
    <w:p w14:paraId="7B84AA91" w14:textId="63DC2441" w:rsidR="001711FE" w:rsidRPr="00D154E8" w:rsidRDefault="001711FE" w:rsidP="009A09F0">
      <w:pPr>
        <w:spacing w:line="240" w:lineRule="auto"/>
        <w:jc w:val="both"/>
        <w:rPr>
          <w:rFonts w:ascii="Sakkal Majalla" w:hAnsi="Sakkal Majalla" w:cs="Sakkal Majalla"/>
          <w:b/>
          <w:bCs/>
          <w:sz w:val="28"/>
          <w:szCs w:val="28"/>
          <w:rtl/>
        </w:rPr>
      </w:pPr>
      <w:r w:rsidRPr="00D154E8">
        <w:rPr>
          <w:rFonts w:ascii="Sakkal Majalla" w:hAnsi="Sakkal Majalla" w:cs="Sakkal Majalla"/>
          <w:b/>
          <w:bCs/>
          <w:sz w:val="28"/>
          <w:szCs w:val="28"/>
          <w:rtl/>
        </w:rPr>
        <w:t>ثانيًا: المراجع الأجنبية.</w:t>
      </w:r>
    </w:p>
    <w:p w14:paraId="1A88DE1E" w14:textId="77777777" w:rsidR="009A09F0" w:rsidRPr="00D154E8" w:rsidRDefault="009A09F0" w:rsidP="009A09F0">
      <w:pPr>
        <w:bidi w:val="0"/>
        <w:spacing w:line="240" w:lineRule="auto"/>
        <w:ind w:left="720" w:hanging="720"/>
        <w:jc w:val="both"/>
        <w:rPr>
          <w:rFonts w:ascii="Sakkal Majalla" w:hAnsi="Sakkal Majalla" w:cs="Sakkal Majalla"/>
          <w:sz w:val="28"/>
          <w:szCs w:val="28"/>
          <w:rtl/>
        </w:rPr>
      </w:pPr>
      <w:proofErr w:type="spellStart"/>
      <w:r w:rsidRPr="00D154E8">
        <w:rPr>
          <w:rFonts w:ascii="Sakkal Majalla" w:hAnsi="Sakkal Majalla" w:cs="Sakkal Majalla"/>
          <w:sz w:val="28"/>
          <w:szCs w:val="28"/>
        </w:rPr>
        <w:t>Alghaswyneh</w:t>
      </w:r>
      <w:proofErr w:type="spellEnd"/>
      <w:r w:rsidRPr="00D154E8">
        <w:rPr>
          <w:rFonts w:ascii="Sakkal Majalla" w:hAnsi="Sakkal Majalla" w:cs="Sakkal Majalla"/>
          <w:sz w:val="28"/>
          <w:szCs w:val="28"/>
        </w:rPr>
        <w:t xml:space="preserve">, O, M., 2025. </w:t>
      </w:r>
      <w:r w:rsidRPr="00D154E8">
        <w:rPr>
          <w:rFonts w:ascii="Sakkal Majalla" w:hAnsi="Sakkal Majalla" w:cs="Sakkal Majalla"/>
          <w:i/>
          <w:iCs/>
          <w:sz w:val="28"/>
          <w:szCs w:val="28"/>
        </w:rPr>
        <w:t>Exploring the Impact of AI-Driven Personalization on Consumer Engagement in Digital Marketing.</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MANAGEMENT,</w:t>
      </w:r>
      <w:r w:rsidRPr="00D154E8">
        <w:rPr>
          <w:rFonts w:ascii="Sakkal Majalla" w:hAnsi="Sakkal Majalla" w:cs="Sakkal Majalla"/>
          <w:sz w:val="28"/>
          <w:szCs w:val="28"/>
        </w:rPr>
        <w:t xml:space="preserve"> 29 (1), 117-144.</w:t>
      </w:r>
    </w:p>
    <w:p w14:paraId="0FBDF4DA" w14:textId="77777777" w:rsidR="009A09F0" w:rsidRPr="00D154E8" w:rsidRDefault="009A09F0" w:rsidP="009A09F0">
      <w:pPr>
        <w:bidi w:val="0"/>
        <w:spacing w:line="240" w:lineRule="auto"/>
        <w:ind w:left="720" w:hanging="720"/>
        <w:jc w:val="both"/>
        <w:rPr>
          <w:rFonts w:ascii="Sakkal Majalla" w:hAnsi="Sakkal Majalla" w:cs="Sakkal Majalla"/>
          <w:sz w:val="28"/>
          <w:szCs w:val="28"/>
        </w:rPr>
      </w:pPr>
      <w:r w:rsidRPr="00D154E8">
        <w:rPr>
          <w:rFonts w:ascii="Sakkal Majalla" w:hAnsi="Sakkal Majalla" w:cs="Sakkal Majalla"/>
          <w:sz w:val="28"/>
          <w:szCs w:val="28"/>
        </w:rPr>
        <w:t xml:space="preserve">Alhumaid, M &amp; Alotaibi, I. (2025). </w:t>
      </w:r>
      <w:r w:rsidRPr="00D154E8">
        <w:rPr>
          <w:rFonts w:ascii="Sakkal Majalla" w:hAnsi="Sakkal Majalla" w:cs="Sakkal Majalla"/>
          <w:i/>
          <w:iCs/>
          <w:sz w:val="28"/>
          <w:szCs w:val="28"/>
        </w:rPr>
        <w:t xml:space="preserve">Artificial Intelligence, Big Data, and Their Impact on Improving Marketing Effectiveness and Customer Experience in the Retail Sector. </w:t>
      </w:r>
      <w:r w:rsidRPr="00D154E8">
        <w:rPr>
          <w:rFonts w:ascii="Sakkal Majalla" w:hAnsi="Sakkal Majalla" w:cs="Sakkal Majalla"/>
          <w:b/>
          <w:bCs/>
          <w:sz w:val="28"/>
          <w:szCs w:val="28"/>
        </w:rPr>
        <w:t>the Kingdom of Saudi Arabia</w:t>
      </w:r>
      <w:r w:rsidRPr="00D154E8">
        <w:rPr>
          <w:rFonts w:ascii="Sakkal Majalla" w:hAnsi="Sakkal Majalla" w:cs="Sakkal Majalla"/>
          <w:sz w:val="28"/>
          <w:szCs w:val="28"/>
        </w:rPr>
        <w:t>, (13), 431-457</w:t>
      </w:r>
      <w:r w:rsidRPr="00D154E8">
        <w:rPr>
          <w:rFonts w:ascii="Sakkal Majalla" w:hAnsi="Sakkal Majalla" w:cs="Sakkal Majalla"/>
          <w:sz w:val="28"/>
          <w:szCs w:val="28"/>
          <w:rtl/>
        </w:rPr>
        <w:t>.</w:t>
      </w:r>
    </w:p>
    <w:p w14:paraId="0566FB68" w14:textId="77777777" w:rsidR="009A09F0" w:rsidRPr="00D154E8" w:rsidRDefault="009A09F0" w:rsidP="009A09F0">
      <w:pPr>
        <w:bidi w:val="0"/>
        <w:spacing w:line="240" w:lineRule="auto"/>
        <w:ind w:left="720" w:hanging="720"/>
        <w:jc w:val="both"/>
        <w:rPr>
          <w:rFonts w:ascii="Sakkal Majalla" w:hAnsi="Sakkal Majalla" w:cs="Sakkal Majalla"/>
          <w:sz w:val="28"/>
          <w:szCs w:val="28"/>
          <w:rtl/>
          <w:lang w:bidi="ar-EG"/>
        </w:rPr>
      </w:pPr>
      <w:proofErr w:type="spellStart"/>
      <w:r w:rsidRPr="00D154E8">
        <w:rPr>
          <w:rFonts w:ascii="Sakkal Majalla" w:hAnsi="Sakkal Majalla" w:cs="Sakkal Majalla"/>
          <w:sz w:val="28"/>
          <w:szCs w:val="28"/>
        </w:rPr>
        <w:t>Alnahhal</w:t>
      </w:r>
      <w:proofErr w:type="spellEnd"/>
      <w:r w:rsidRPr="00D154E8">
        <w:rPr>
          <w:rFonts w:ascii="Sakkal Majalla" w:hAnsi="Sakkal Majalla" w:cs="Sakkal Majalla"/>
          <w:sz w:val="28"/>
          <w:szCs w:val="28"/>
        </w:rPr>
        <w:t xml:space="preserve">, M., </w:t>
      </w:r>
      <w:proofErr w:type="spellStart"/>
      <w:r w:rsidRPr="00D154E8">
        <w:rPr>
          <w:rFonts w:ascii="Sakkal Majalla" w:hAnsi="Sakkal Majalla" w:cs="Sakkal Majalla"/>
          <w:sz w:val="28"/>
          <w:szCs w:val="28"/>
        </w:rPr>
        <w:t>Aldhuhoori</w:t>
      </w:r>
      <w:proofErr w:type="spellEnd"/>
      <w:r w:rsidRPr="00D154E8">
        <w:rPr>
          <w:rFonts w:ascii="Sakkal Majalla" w:hAnsi="Sakkal Majalla" w:cs="Sakkal Majalla"/>
          <w:sz w:val="28"/>
          <w:szCs w:val="28"/>
        </w:rPr>
        <w:t xml:space="preserve">, E., Ahmad Al-Omari, M., &amp; Tabash, M. I. (2024). </w:t>
      </w:r>
      <w:r w:rsidRPr="00D154E8">
        <w:rPr>
          <w:rFonts w:ascii="Sakkal Majalla" w:hAnsi="Sakkal Majalla" w:cs="Sakkal Majalla"/>
          <w:i/>
          <w:iCs/>
          <w:sz w:val="28"/>
          <w:szCs w:val="28"/>
        </w:rPr>
        <w:t>The impact of pricing on consumer buying behavior in the UAE.</w:t>
      </w:r>
      <w:r w:rsidRPr="00D154E8">
        <w:rPr>
          <w:rFonts w:ascii="Sakkal Majalla" w:hAnsi="Sakkal Majalla" w:cs="Sakkal Majalla"/>
          <w:sz w:val="28"/>
          <w:szCs w:val="28"/>
        </w:rPr>
        <w:t> </w:t>
      </w:r>
      <w:r w:rsidRPr="00D154E8">
        <w:rPr>
          <w:rFonts w:ascii="Sakkal Majalla" w:hAnsi="Sakkal Majalla" w:cs="Sakkal Majalla"/>
          <w:b/>
          <w:bCs/>
          <w:sz w:val="28"/>
          <w:szCs w:val="28"/>
        </w:rPr>
        <w:t>Cogent Business &amp; Management, 11</w:t>
      </w:r>
      <w:r w:rsidRPr="00D154E8">
        <w:rPr>
          <w:rFonts w:ascii="Sakkal Majalla" w:hAnsi="Sakkal Majalla" w:cs="Sakkal Majalla"/>
          <w:sz w:val="28"/>
          <w:szCs w:val="28"/>
        </w:rPr>
        <w:t xml:space="preserve">(1), 1- 13. </w:t>
      </w:r>
      <w:hyperlink r:id="rId8" w:history="1">
        <w:r w:rsidRPr="00D154E8">
          <w:rPr>
            <w:rStyle w:val="Hyperlink"/>
            <w:rFonts w:ascii="Sakkal Majalla" w:hAnsi="Sakkal Majalla" w:cs="Sakkal Majalla"/>
            <w:sz w:val="28"/>
            <w:szCs w:val="28"/>
          </w:rPr>
          <w:t>https://doi.org/10.1080/23311975.2023.2300159</w:t>
        </w:r>
      </w:hyperlink>
      <w:r w:rsidRPr="00D154E8">
        <w:rPr>
          <w:rFonts w:ascii="Sakkal Majalla" w:hAnsi="Sakkal Majalla" w:cs="Sakkal Majalla"/>
          <w:sz w:val="28"/>
          <w:szCs w:val="28"/>
        </w:rPr>
        <w:t xml:space="preserve"> </w:t>
      </w:r>
    </w:p>
    <w:p w14:paraId="5AC77EB3" w14:textId="77777777" w:rsidR="009A09F0" w:rsidRPr="00D154E8" w:rsidRDefault="009A09F0" w:rsidP="009A09F0">
      <w:pPr>
        <w:bidi w:val="0"/>
        <w:spacing w:line="240" w:lineRule="auto"/>
        <w:ind w:left="720" w:hanging="720"/>
        <w:jc w:val="both"/>
        <w:rPr>
          <w:rFonts w:ascii="Sakkal Majalla" w:hAnsi="Sakkal Majalla" w:cs="Sakkal Majalla"/>
          <w:sz w:val="28"/>
          <w:szCs w:val="28"/>
          <w:rtl/>
          <w:lang w:bidi="ar-EG"/>
        </w:rPr>
      </w:pPr>
      <w:r w:rsidRPr="00D154E8">
        <w:rPr>
          <w:rFonts w:ascii="Sakkal Majalla" w:hAnsi="Sakkal Majalla" w:cs="Sakkal Majalla"/>
          <w:sz w:val="28"/>
          <w:szCs w:val="28"/>
        </w:rPr>
        <w:t>Al-</w:t>
      </w:r>
      <w:proofErr w:type="spellStart"/>
      <w:r w:rsidRPr="00D154E8">
        <w:rPr>
          <w:rFonts w:ascii="Sakkal Majalla" w:hAnsi="Sakkal Majalla" w:cs="Sakkal Majalla"/>
          <w:sz w:val="28"/>
          <w:szCs w:val="28"/>
        </w:rPr>
        <w:t>sayyed</w:t>
      </w:r>
      <w:proofErr w:type="spellEnd"/>
      <w:r w:rsidRPr="00D154E8">
        <w:rPr>
          <w:rFonts w:ascii="Sakkal Majalla" w:hAnsi="Sakkal Majalla" w:cs="Sakkal Majalla"/>
          <w:sz w:val="28"/>
          <w:szCs w:val="28"/>
        </w:rPr>
        <w:t xml:space="preserve">, S. &amp; Al-around, S. &amp; Zayed, L. (2021). </w:t>
      </w:r>
      <w:r w:rsidRPr="00D154E8">
        <w:rPr>
          <w:rFonts w:ascii="Sakkal Majalla" w:hAnsi="Sakkal Majalla" w:cs="Sakkal Majalla"/>
          <w:i/>
          <w:iCs/>
          <w:sz w:val="28"/>
          <w:szCs w:val="28"/>
        </w:rPr>
        <w:t>The Effect of Artificial Intelligence Technologies on Audit Evidence.</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Accounting, 7</w:t>
      </w:r>
      <w:r w:rsidRPr="00D154E8">
        <w:rPr>
          <w:rFonts w:ascii="Sakkal Majalla" w:hAnsi="Sakkal Majalla" w:cs="Sakkal Majalla"/>
          <w:sz w:val="28"/>
          <w:szCs w:val="28"/>
        </w:rPr>
        <w:t>(2), 281-288.</w:t>
      </w:r>
    </w:p>
    <w:p w14:paraId="32548287" w14:textId="77777777" w:rsidR="009A09F0" w:rsidRPr="00D154E8" w:rsidRDefault="009A09F0" w:rsidP="009A09F0">
      <w:pPr>
        <w:bidi w:val="0"/>
        <w:spacing w:line="240" w:lineRule="auto"/>
        <w:ind w:left="720" w:hanging="720"/>
        <w:jc w:val="both"/>
        <w:rPr>
          <w:rFonts w:ascii="Sakkal Majalla" w:hAnsi="Sakkal Majalla" w:cs="Sakkal Majalla"/>
          <w:b/>
          <w:bCs/>
          <w:sz w:val="28"/>
          <w:szCs w:val="28"/>
        </w:rPr>
      </w:pPr>
      <w:r w:rsidRPr="00D154E8">
        <w:rPr>
          <w:rFonts w:ascii="Sakkal Majalla" w:hAnsi="Sakkal Majalla" w:cs="Sakkal Majalla"/>
          <w:sz w:val="28"/>
          <w:szCs w:val="28"/>
        </w:rPr>
        <w:t xml:space="preserve">Amri, A. (2021). </w:t>
      </w:r>
      <w:r w:rsidRPr="00D154E8">
        <w:rPr>
          <w:rFonts w:ascii="Sakkal Majalla" w:hAnsi="Sakkal Majalla" w:cs="Sakkal Majalla"/>
          <w:i/>
          <w:iCs/>
          <w:sz w:val="28"/>
          <w:szCs w:val="28"/>
        </w:rPr>
        <w:t xml:space="preserve">The Impact of Direct Marketing on Customer Purchasing Behavior Case Study of the Mobile Operator </w:t>
      </w:r>
      <w:r w:rsidRPr="00D154E8">
        <w:rPr>
          <w:rFonts w:ascii="Sakkal Majalla" w:hAnsi="Sakkal Majalla" w:cs="Sakkal Majalla"/>
          <w:b/>
          <w:bCs/>
          <w:i/>
          <w:iCs/>
          <w:sz w:val="28"/>
          <w:szCs w:val="28"/>
        </w:rPr>
        <w:t>«</w:t>
      </w:r>
      <w:r w:rsidRPr="00D154E8">
        <w:rPr>
          <w:rFonts w:ascii="Sakkal Majalla" w:hAnsi="Sakkal Majalla" w:cs="Sakkal Majalla"/>
          <w:i/>
          <w:iCs/>
          <w:sz w:val="28"/>
          <w:szCs w:val="28"/>
        </w:rPr>
        <w:t>MOBILIS».</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 xml:space="preserve">Al - </w:t>
      </w:r>
      <w:proofErr w:type="spellStart"/>
      <w:r w:rsidRPr="00D154E8">
        <w:rPr>
          <w:rFonts w:ascii="Sakkal Majalla" w:hAnsi="Sakkal Majalla" w:cs="Sakkal Majalla"/>
          <w:b/>
          <w:bCs/>
          <w:sz w:val="28"/>
          <w:szCs w:val="28"/>
        </w:rPr>
        <w:t>riyada</w:t>
      </w:r>
      <w:proofErr w:type="spellEnd"/>
      <w:r w:rsidRPr="00D154E8">
        <w:rPr>
          <w:rFonts w:ascii="Sakkal Majalla" w:hAnsi="Sakkal Majalla" w:cs="Sakkal Majalla"/>
          <w:b/>
          <w:bCs/>
          <w:sz w:val="28"/>
          <w:szCs w:val="28"/>
        </w:rPr>
        <w:t xml:space="preserve"> for Business Economics Journal, 7</w:t>
      </w:r>
      <w:r w:rsidRPr="00D154E8">
        <w:rPr>
          <w:rFonts w:ascii="Sakkal Majalla" w:hAnsi="Sakkal Majalla" w:cs="Sakkal Majalla"/>
          <w:sz w:val="28"/>
          <w:szCs w:val="28"/>
        </w:rPr>
        <w:t>(1), 140- 152.</w:t>
      </w:r>
    </w:p>
    <w:p w14:paraId="6F20454A" w14:textId="77777777" w:rsidR="009A09F0" w:rsidRPr="00D154E8" w:rsidRDefault="009A09F0" w:rsidP="009A09F0">
      <w:pPr>
        <w:bidi w:val="0"/>
        <w:spacing w:line="240" w:lineRule="auto"/>
        <w:ind w:left="720" w:hanging="720"/>
        <w:jc w:val="both"/>
        <w:rPr>
          <w:rFonts w:ascii="Sakkal Majalla" w:hAnsi="Sakkal Majalla" w:cs="Sakkal Majalla"/>
          <w:sz w:val="28"/>
          <w:szCs w:val="28"/>
        </w:rPr>
      </w:pPr>
      <w:proofErr w:type="spellStart"/>
      <w:r w:rsidRPr="00D154E8">
        <w:rPr>
          <w:rFonts w:ascii="Sakkal Majalla" w:hAnsi="Sakkal Majalla" w:cs="Sakkal Majalla"/>
          <w:sz w:val="28"/>
          <w:szCs w:val="28"/>
        </w:rPr>
        <w:lastRenderedPageBreak/>
        <w:t>Baabdullah</w:t>
      </w:r>
      <w:proofErr w:type="spellEnd"/>
      <w:r w:rsidRPr="00D154E8">
        <w:rPr>
          <w:rFonts w:ascii="Sakkal Majalla" w:hAnsi="Sakkal Majalla" w:cs="Sakkal Majalla"/>
          <w:sz w:val="28"/>
          <w:szCs w:val="28"/>
        </w:rPr>
        <w:t xml:space="preserve">, A. A. &amp; Ansari, Y. (2020). </w:t>
      </w:r>
      <w:r w:rsidRPr="00D154E8">
        <w:rPr>
          <w:rFonts w:ascii="Sakkal Majalla" w:hAnsi="Sakkal Majalla" w:cs="Sakkal Majalla"/>
          <w:i/>
          <w:iCs/>
          <w:sz w:val="28"/>
          <w:szCs w:val="28"/>
        </w:rPr>
        <w:t>Factors Influencing Online Buying Behavior of Customers in Saudi Arabia.</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Journal of Economic, Administrative and Legal Sciences, 4</w:t>
      </w:r>
      <w:r w:rsidRPr="00D154E8">
        <w:rPr>
          <w:rFonts w:ascii="Sakkal Majalla" w:hAnsi="Sakkal Majalla" w:cs="Sakkal Majalla"/>
          <w:sz w:val="28"/>
          <w:szCs w:val="28"/>
        </w:rPr>
        <w:t xml:space="preserve">(6), 159-146. </w:t>
      </w:r>
      <w:hyperlink r:id="rId9" w:history="1">
        <w:r w:rsidRPr="00D154E8">
          <w:rPr>
            <w:rStyle w:val="Hyperlink"/>
            <w:rFonts w:ascii="Sakkal Majalla" w:hAnsi="Sakkal Majalla" w:cs="Sakkal Majalla"/>
            <w:sz w:val="28"/>
            <w:szCs w:val="28"/>
          </w:rPr>
          <w:t>https://doi.org/10.26389/AJSRP.L071219</w:t>
        </w:r>
      </w:hyperlink>
      <w:r w:rsidRPr="00D154E8">
        <w:rPr>
          <w:rFonts w:ascii="Sakkal Majalla" w:hAnsi="Sakkal Majalla" w:cs="Sakkal Majalla"/>
          <w:sz w:val="28"/>
          <w:szCs w:val="28"/>
        </w:rPr>
        <w:t xml:space="preserve"> </w:t>
      </w:r>
    </w:p>
    <w:p w14:paraId="440F1654" w14:textId="77777777" w:rsidR="009A09F0" w:rsidRPr="00D154E8" w:rsidRDefault="009A09F0" w:rsidP="009A09F0">
      <w:pPr>
        <w:bidi w:val="0"/>
        <w:spacing w:line="240" w:lineRule="auto"/>
        <w:ind w:left="720" w:hanging="720"/>
        <w:jc w:val="both"/>
        <w:rPr>
          <w:rFonts w:ascii="Sakkal Majalla" w:hAnsi="Sakkal Majalla" w:cs="Sakkal Majalla"/>
          <w:sz w:val="28"/>
          <w:szCs w:val="28"/>
          <w:rtl/>
        </w:rPr>
      </w:pPr>
      <w:proofErr w:type="spellStart"/>
      <w:r w:rsidRPr="00D154E8">
        <w:rPr>
          <w:rFonts w:ascii="Sakkal Majalla" w:hAnsi="Sakkal Majalla" w:cs="Sakkal Majalla"/>
          <w:sz w:val="28"/>
          <w:szCs w:val="28"/>
        </w:rPr>
        <w:t>Bairrada</w:t>
      </w:r>
      <w:proofErr w:type="spellEnd"/>
      <w:r w:rsidRPr="00D154E8">
        <w:rPr>
          <w:rFonts w:ascii="Sakkal Majalla" w:hAnsi="Sakkal Majalla" w:cs="Sakkal Majalla"/>
          <w:sz w:val="28"/>
          <w:szCs w:val="28"/>
        </w:rPr>
        <w:t xml:space="preserve">, C, M., Coelho, A., &amp; </w:t>
      </w:r>
      <w:proofErr w:type="spellStart"/>
      <w:r w:rsidRPr="00D154E8">
        <w:rPr>
          <w:rFonts w:ascii="Sakkal Majalla" w:hAnsi="Sakkal Majalla" w:cs="Sakkal Majalla"/>
          <w:sz w:val="28"/>
          <w:szCs w:val="28"/>
        </w:rPr>
        <w:t>Lizanets</w:t>
      </w:r>
      <w:proofErr w:type="spellEnd"/>
      <w:r w:rsidRPr="00D154E8">
        <w:rPr>
          <w:rFonts w:ascii="Sakkal Majalla" w:hAnsi="Sakkal Majalla" w:cs="Sakkal Majalla"/>
          <w:sz w:val="28"/>
          <w:szCs w:val="28"/>
        </w:rPr>
        <w:t xml:space="preserve">, V., 2019, </w:t>
      </w:r>
      <w:r w:rsidRPr="00D154E8">
        <w:rPr>
          <w:rFonts w:ascii="Sakkal Majalla" w:hAnsi="Sakkal Majalla" w:cs="Sakkal Majalla"/>
          <w:i/>
          <w:iCs/>
          <w:sz w:val="28"/>
          <w:szCs w:val="28"/>
        </w:rPr>
        <w:t xml:space="preserve">The impact of brand personality on consumer behavior: the role of brand love, </w:t>
      </w:r>
      <w:r w:rsidRPr="00D154E8">
        <w:rPr>
          <w:rFonts w:ascii="Sakkal Majalla" w:hAnsi="Sakkal Majalla" w:cs="Sakkal Majalla"/>
          <w:b/>
          <w:bCs/>
          <w:sz w:val="28"/>
          <w:szCs w:val="28"/>
        </w:rPr>
        <w:t xml:space="preserve">the current issue and full text archive of this journal is available on Emerald </w:t>
      </w:r>
      <w:proofErr w:type="spellStart"/>
      <w:r w:rsidRPr="00D154E8">
        <w:rPr>
          <w:rFonts w:ascii="Sakkal Majalla" w:hAnsi="Sakkal Majalla" w:cs="Sakkal Majalla"/>
          <w:b/>
          <w:bCs/>
          <w:sz w:val="28"/>
          <w:szCs w:val="28"/>
        </w:rPr>
        <w:t>Insigh</w:t>
      </w:r>
      <w:proofErr w:type="spellEnd"/>
      <w:r w:rsidRPr="00D154E8">
        <w:rPr>
          <w:rFonts w:ascii="Sakkal Majalla" w:hAnsi="Sakkal Majalla" w:cs="Sakkal Majalla"/>
          <w:sz w:val="28"/>
          <w:szCs w:val="28"/>
        </w:rPr>
        <w:t>, (12), 1-19.</w:t>
      </w:r>
    </w:p>
    <w:p w14:paraId="11D86478" w14:textId="77777777" w:rsidR="009A09F0" w:rsidRPr="00D154E8" w:rsidRDefault="009A09F0" w:rsidP="009A09F0">
      <w:pPr>
        <w:bidi w:val="0"/>
        <w:spacing w:line="240" w:lineRule="auto"/>
        <w:ind w:left="720" w:hanging="720"/>
        <w:jc w:val="both"/>
        <w:rPr>
          <w:rFonts w:ascii="Sakkal Majalla" w:hAnsi="Sakkal Majalla" w:cs="Sakkal Majalla"/>
          <w:sz w:val="28"/>
          <w:szCs w:val="28"/>
        </w:rPr>
      </w:pPr>
      <w:proofErr w:type="spellStart"/>
      <w:r w:rsidRPr="00D154E8">
        <w:rPr>
          <w:rFonts w:ascii="Sakkal Majalla" w:hAnsi="Sakkal Majalla" w:cs="Sakkal Majalla"/>
          <w:sz w:val="28"/>
          <w:szCs w:val="28"/>
        </w:rPr>
        <w:t>Beyari</w:t>
      </w:r>
      <w:proofErr w:type="spellEnd"/>
      <w:r w:rsidRPr="00D154E8">
        <w:rPr>
          <w:rFonts w:ascii="Sakkal Majalla" w:hAnsi="Sakkal Majalla" w:cs="Sakkal Majalla"/>
          <w:sz w:val="28"/>
          <w:szCs w:val="28"/>
        </w:rPr>
        <w:t xml:space="preserve">, H., (2024). </w:t>
      </w:r>
      <w:r w:rsidRPr="00D154E8">
        <w:rPr>
          <w:rFonts w:ascii="Sakkal Majalla" w:hAnsi="Sakkal Majalla" w:cs="Sakkal Majalla"/>
          <w:i/>
          <w:iCs/>
          <w:sz w:val="28"/>
          <w:szCs w:val="28"/>
        </w:rPr>
        <w:t>The effect of AI on pink marketing: the case of women’s purchasing behavior using mobile applications. Front</w:t>
      </w:r>
      <w:r w:rsidRPr="00D154E8">
        <w:rPr>
          <w:rFonts w:ascii="Sakkal Majalla" w:hAnsi="Sakkal Majalla" w:cs="Sakkal Majalla"/>
          <w:b/>
          <w:bCs/>
          <w:i/>
          <w:iCs/>
          <w:sz w:val="28"/>
          <w:szCs w:val="28"/>
        </w:rPr>
        <w:t xml:space="preserve">. </w:t>
      </w:r>
      <w:proofErr w:type="spellStart"/>
      <w:r w:rsidRPr="00D154E8">
        <w:rPr>
          <w:rFonts w:ascii="Sakkal Majalla" w:hAnsi="Sakkal Majalla" w:cs="Sakkal Majalla"/>
          <w:b/>
          <w:bCs/>
          <w:i/>
          <w:iCs/>
          <w:sz w:val="28"/>
          <w:szCs w:val="28"/>
        </w:rPr>
        <w:t>Artif</w:t>
      </w:r>
      <w:proofErr w:type="spellEnd"/>
      <w:r w:rsidRPr="00D154E8">
        <w:rPr>
          <w:rFonts w:ascii="Sakkal Majalla" w:hAnsi="Sakkal Majalla" w:cs="Sakkal Majalla"/>
          <w:b/>
          <w:bCs/>
          <w:i/>
          <w:iCs/>
          <w:sz w:val="28"/>
          <w:szCs w:val="28"/>
        </w:rPr>
        <w:t xml:space="preserve">. </w:t>
      </w:r>
      <w:proofErr w:type="spellStart"/>
      <w:r w:rsidRPr="00D154E8">
        <w:rPr>
          <w:rFonts w:ascii="Sakkal Majalla" w:hAnsi="Sakkal Majalla" w:cs="Sakkal Majalla"/>
          <w:b/>
          <w:bCs/>
          <w:i/>
          <w:iCs/>
          <w:sz w:val="28"/>
          <w:szCs w:val="28"/>
        </w:rPr>
        <w:t>Intell</w:t>
      </w:r>
      <w:proofErr w:type="spellEnd"/>
      <w:r w:rsidRPr="00D154E8">
        <w:rPr>
          <w:rFonts w:ascii="Sakkal Majalla" w:hAnsi="Sakkal Majalla" w:cs="Sakkal Majalla"/>
          <w:i/>
          <w:iCs/>
          <w:sz w:val="28"/>
          <w:szCs w:val="28"/>
        </w:rPr>
        <w:t xml:space="preserve">. </w:t>
      </w:r>
      <w:r w:rsidRPr="00D154E8">
        <w:rPr>
          <w:rFonts w:ascii="Sakkal Majalla" w:hAnsi="Sakkal Majalla" w:cs="Sakkal Majalla"/>
          <w:sz w:val="28"/>
          <w:szCs w:val="28"/>
        </w:rPr>
        <w:t>(7), 1-14.</w:t>
      </w:r>
    </w:p>
    <w:p w14:paraId="3592FBCD" w14:textId="77777777" w:rsidR="009A09F0" w:rsidRPr="00D154E8" w:rsidRDefault="009A09F0" w:rsidP="009A09F0">
      <w:pPr>
        <w:bidi w:val="0"/>
        <w:spacing w:line="240" w:lineRule="auto"/>
        <w:ind w:left="720" w:hanging="720"/>
        <w:jc w:val="both"/>
        <w:rPr>
          <w:rFonts w:ascii="Sakkal Majalla" w:hAnsi="Sakkal Majalla" w:cs="Sakkal Majalla"/>
          <w:sz w:val="28"/>
          <w:szCs w:val="28"/>
          <w:rtl/>
          <w:lang w:bidi="ar-EG"/>
        </w:rPr>
      </w:pPr>
      <w:r w:rsidRPr="00D154E8">
        <w:rPr>
          <w:rFonts w:ascii="Sakkal Majalla" w:hAnsi="Sakkal Majalla" w:cs="Sakkal Majalla"/>
          <w:sz w:val="28"/>
          <w:szCs w:val="28"/>
        </w:rPr>
        <w:t xml:space="preserve">Bhagyasree, J. D. &amp; Venugopal J. S. (2021). </w:t>
      </w:r>
      <w:r w:rsidRPr="00D154E8">
        <w:rPr>
          <w:rFonts w:ascii="Sakkal Majalla" w:hAnsi="Sakkal Majalla" w:cs="Sakkal Majalla"/>
          <w:i/>
          <w:iCs/>
          <w:sz w:val="28"/>
          <w:szCs w:val="28"/>
        </w:rPr>
        <w:t>A Study on the Impact of Online Shopping on Consumer’s Buying Behavior</w:t>
      </w:r>
      <w:r w:rsidRPr="00D154E8">
        <w:rPr>
          <w:rFonts w:ascii="Sakkal Majalla" w:hAnsi="Sakkal Majalla" w:cs="Sakkal Majalla"/>
          <w:b/>
          <w:bCs/>
          <w:i/>
          <w:iCs/>
          <w:sz w:val="28"/>
          <w:szCs w:val="28"/>
        </w:rPr>
        <w:t>.</w:t>
      </w:r>
      <w:r w:rsidRPr="00D154E8">
        <w:rPr>
          <w:rFonts w:ascii="Sakkal Majalla" w:hAnsi="Sakkal Majalla" w:cs="Sakkal Majalla"/>
          <w:b/>
          <w:bCs/>
          <w:sz w:val="28"/>
          <w:szCs w:val="28"/>
        </w:rPr>
        <w:t xml:space="preserve"> Turkish Journal of Computer and Mathematics Education (TURCOMAT), 12</w:t>
      </w:r>
      <w:r w:rsidRPr="00D154E8">
        <w:rPr>
          <w:rFonts w:ascii="Sakkal Majalla" w:hAnsi="Sakkal Majalla" w:cs="Sakkal Majalla"/>
          <w:sz w:val="28"/>
          <w:szCs w:val="28"/>
        </w:rPr>
        <w:t xml:space="preserve">(12), 2843–2851. </w:t>
      </w:r>
      <w:hyperlink r:id="rId10" w:history="1">
        <w:r w:rsidRPr="00D154E8">
          <w:rPr>
            <w:rStyle w:val="Hyperlink"/>
            <w:rFonts w:ascii="Sakkal Majalla" w:hAnsi="Sakkal Majalla" w:cs="Sakkal Majalla"/>
            <w:sz w:val="28"/>
            <w:szCs w:val="28"/>
          </w:rPr>
          <w:t>https://doi.org/10.17762/turcomat.v12i12.7953</w:t>
        </w:r>
      </w:hyperlink>
      <w:r w:rsidRPr="00D154E8">
        <w:rPr>
          <w:rFonts w:ascii="Sakkal Majalla" w:hAnsi="Sakkal Majalla" w:cs="Sakkal Majalla"/>
          <w:sz w:val="28"/>
          <w:szCs w:val="28"/>
        </w:rPr>
        <w:t xml:space="preserve"> </w:t>
      </w:r>
    </w:p>
    <w:p w14:paraId="62D2C7C1" w14:textId="77777777" w:rsidR="009A09F0" w:rsidRPr="00D154E8" w:rsidRDefault="009A09F0" w:rsidP="009A09F0">
      <w:pPr>
        <w:bidi w:val="0"/>
        <w:spacing w:line="240" w:lineRule="auto"/>
        <w:ind w:left="720" w:hanging="720"/>
        <w:jc w:val="both"/>
        <w:rPr>
          <w:rFonts w:ascii="Sakkal Majalla" w:hAnsi="Sakkal Majalla" w:cs="Sakkal Majalla"/>
          <w:sz w:val="28"/>
          <w:szCs w:val="28"/>
        </w:rPr>
      </w:pPr>
      <w:r w:rsidRPr="00D154E8">
        <w:rPr>
          <w:rFonts w:ascii="Sakkal Majalla" w:hAnsi="Sakkal Majalla" w:cs="Sakkal Majalla"/>
          <w:sz w:val="28"/>
          <w:szCs w:val="28"/>
        </w:rPr>
        <w:t xml:space="preserve">Charles, V., et al, 2024. </w:t>
      </w:r>
      <w:r w:rsidRPr="00D154E8">
        <w:rPr>
          <w:rFonts w:ascii="Sakkal Majalla" w:hAnsi="Sakkal Majalla" w:cs="Sakkal Majalla"/>
          <w:i/>
          <w:iCs/>
          <w:sz w:val="28"/>
          <w:szCs w:val="28"/>
        </w:rPr>
        <w:t xml:space="preserve">The Next ‘Deep’ Thing in X to Z Marketing: An </w:t>
      </w:r>
      <w:proofErr w:type="spellStart"/>
      <w:r w:rsidRPr="00D154E8">
        <w:rPr>
          <w:rFonts w:ascii="Sakkal Majalla" w:hAnsi="Sakkal Majalla" w:cs="Sakkal Majalla"/>
          <w:i/>
          <w:iCs/>
          <w:sz w:val="28"/>
          <w:szCs w:val="28"/>
        </w:rPr>
        <w:t>Artifcial</w:t>
      </w:r>
      <w:proofErr w:type="spellEnd"/>
      <w:r w:rsidRPr="00D154E8">
        <w:rPr>
          <w:rFonts w:ascii="Sakkal Majalla" w:hAnsi="Sakkal Majalla" w:cs="Sakkal Majalla"/>
          <w:i/>
          <w:iCs/>
          <w:sz w:val="28"/>
          <w:szCs w:val="28"/>
        </w:rPr>
        <w:t xml:space="preserve"> Intelligence Driven Approach</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Information Systems Frontier</w:t>
      </w:r>
      <w:r w:rsidRPr="00D154E8">
        <w:rPr>
          <w:rFonts w:ascii="Sakkal Majalla" w:hAnsi="Sakkal Majalla" w:cs="Sakkal Majalla"/>
          <w:sz w:val="28"/>
          <w:szCs w:val="28"/>
        </w:rPr>
        <w:t>s, (26), 851-856.</w:t>
      </w:r>
    </w:p>
    <w:p w14:paraId="4B46209D" w14:textId="77777777" w:rsidR="009A09F0" w:rsidRPr="00D154E8" w:rsidRDefault="009A09F0" w:rsidP="009A09F0">
      <w:pPr>
        <w:bidi w:val="0"/>
        <w:spacing w:line="240" w:lineRule="auto"/>
        <w:ind w:left="720" w:hanging="720"/>
        <w:jc w:val="both"/>
        <w:rPr>
          <w:rFonts w:ascii="Sakkal Majalla" w:hAnsi="Sakkal Majalla" w:cs="Sakkal Majalla"/>
          <w:sz w:val="28"/>
          <w:szCs w:val="28"/>
        </w:rPr>
      </w:pPr>
      <w:proofErr w:type="spellStart"/>
      <w:r w:rsidRPr="00D154E8">
        <w:rPr>
          <w:rFonts w:ascii="Sakkal Majalla" w:hAnsi="Sakkal Majalla" w:cs="Sakkal Majalla"/>
          <w:sz w:val="28"/>
          <w:szCs w:val="28"/>
        </w:rPr>
        <w:t>Giantari</w:t>
      </w:r>
      <w:proofErr w:type="spellEnd"/>
      <w:r w:rsidRPr="00D154E8">
        <w:rPr>
          <w:rFonts w:ascii="Sakkal Majalla" w:hAnsi="Sakkal Majalla" w:cs="Sakkal Majalla"/>
          <w:sz w:val="28"/>
          <w:szCs w:val="28"/>
        </w:rPr>
        <w:t xml:space="preserve">, I. G. A. K., Yasa, N., </w:t>
      </w:r>
      <w:proofErr w:type="spellStart"/>
      <w:r w:rsidRPr="00D154E8">
        <w:rPr>
          <w:rFonts w:ascii="Sakkal Majalla" w:hAnsi="Sakkal Majalla" w:cs="Sakkal Majalla"/>
          <w:sz w:val="28"/>
          <w:szCs w:val="28"/>
        </w:rPr>
        <w:t>Suprasto</w:t>
      </w:r>
      <w:proofErr w:type="spellEnd"/>
      <w:r w:rsidRPr="00D154E8">
        <w:rPr>
          <w:rFonts w:ascii="Sakkal Majalla" w:hAnsi="Sakkal Majalla" w:cs="Sakkal Majalla"/>
          <w:sz w:val="28"/>
          <w:szCs w:val="28"/>
        </w:rPr>
        <w:t xml:space="preserve">, H., &amp; </w:t>
      </w:r>
      <w:proofErr w:type="spellStart"/>
      <w:r w:rsidRPr="00D154E8">
        <w:rPr>
          <w:rFonts w:ascii="Sakkal Majalla" w:hAnsi="Sakkal Majalla" w:cs="Sakkal Majalla"/>
          <w:sz w:val="28"/>
          <w:szCs w:val="28"/>
        </w:rPr>
        <w:t>Rahmayanti</w:t>
      </w:r>
      <w:proofErr w:type="spellEnd"/>
      <w:r w:rsidRPr="00D154E8">
        <w:rPr>
          <w:rFonts w:ascii="Sakkal Majalla" w:hAnsi="Sakkal Majalla" w:cs="Sakkal Majalla"/>
          <w:sz w:val="28"/>
          <w:szCs w:val="28"/>
        </w:rPr>
        <w:t xml:space="preserve">, P. (2022). </w:t>
      </w:r>
      <w:r w:rsidRPr="00D154E8">
        <w:rPr>
          <w:rFonts w:ascii="Sakkal Majalla" w:hAnsi="Sakkal Majalla" w:cs="Sakkal Majalla"/>
          <w:i/>
          <w:iCs/>
          <w:sz w:val="28"/>
          <w:szCs w:val="28"/>
        </w:rPr>
        <w:t>The role of digital marketing in mediating the effect of the COVID-19 pandemic and the intensity of competition on business performance.</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International Journal of Data and Network Science, 6</w:t>
      </w:r>
      <w:r w:rsidRPr="00D154E8">
        <w:rPr>
          <w:rFonts w:ascii="Sakkal Majalla" w:hAnsi="Sakkal Majalla" w:cs="Sakkal Majalla"/>
          <w:sz w:val="28"/>
          <w:szCs w:val="28"/>
        </w:rPr>
        <w:t xml:space="preserve">(1), 217-232. </w:t>
      </w:r>
    </w:p>
    <w:p w14:paraId="5C5DF748" w14:textId="77777777" w:rsidR="009A09F0" w:rsidRPr="00D154E8" w:rsidRDefault="009A09F0" w:rsidP="009A09F0">
      <w:pPr>
        <w:bidi w:val="0"/>
        <w:spacing w:line="240" w:lineRule="auto"/>
        <w:ind w:left="720" w:hanging="720"/>
        <w:jc w:val="both"/>
        <w:rPr>
          <w:rFonts w:ascii="Sakkal Majalla" w:hAnsi="Sakkal Majalla" w:cs="Sakkal Majalla"/>
          <w:sz w:val="28"/>
          <w:szCs w:val="28"/>
          <w:rtl/>
          <w:lang w:bidi="ar-EG"/>
        </w:rPr>
      </w:pPr>
      <w:r w:rsidRPr="00D154E8">
        <w:rPr>
          <w:rFonts w:ascii="Sakkal Majalla" w:hAnsi="Sakkal Majalla" w:cs="Sakkal Majalla"/>
          <w:sz w:val="28"/>
          <w:szCs w:val="28"/>
        </w:rPr>
        <w:t xml:space="preserve">Guliyev, S. M. (2023). </w:t>
      </w:r>
      <w:r w:rsidRPr="00D154E8">
        <w:rPr>
          <w:rFonts w:ascii="Sakkal Majalla" w:hAnsi="Sakkal Majalla" w:cs="Sakkal Majalla"/>
          <w:i/>
          <w:iCs/>
          <w:sz w:val="28"/>
          <w:szCs w:val="28"/>
        </w:rPr>
        <w:t>The Impact of Brand Perception and Brand Image on Consumer Purchasing Behavior in Azerbaijan.</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Science, Education and Innovations in the Context of Modern Problems, 6</w:t>
      </w:r>
      <w:r w:rsidRPr="00D154E8">
        <w:rPr>
          <w:rFonts w:ascii="Sakkal Majalla" w:hAnsi="Sakkal Majalla" w:cs="Sakkal Majalla"/>
          <w:sz w:val="28"/>
          <w:szCs w:val="28"/>
        </w:rPr>
        <w:t xml:space="preserve">(1), 137–144. </w:t>
      </w:r>
      <w:hyperlink r:id="rId11" w:history="1">
        <w:r w:rsidRPr="00D154E8">
          <w:rPr>
            <w:rStyle w:val="Hyperlink"/>
            <w:rFonts w:ascii="Sakkal Majalla" w:hAnsi="Sakkal Majalla" w:cs="Sakkal Majalla"/>
            <w:sz w:val="28"/>
            <w:szCs w:val="28"/>
          </w:rPr>
          <w:t>https://doi.org/10.56334/sei/6.1.5</w:t>
        </w:r>
      </w:hyperlink>
      <w:r w:rsidRPr="00D154E8">
        <w:rPr>
          <w:rFonts w:ascii="Sakkal Majalla" w:hAnsi="Sakkal Majalla" w:cs="Sakkal Majalla"/>
          <w:sz w:val="28"/>
          <w:szCs w:val="28"/>
          <w:rtl/>
          <w:lang w:bidi="ar-EG"/>
        </w:rPr>
        <w:t xml:space="preserve"> </w:t>
      </w:r>
    </w:p>
    <w:p w14:paraId="1BE4739A" w14:textId="77777777" w:rsidR="009A09F0" w:rsidRPr="00D154E8" w:rsidRDefault="009A09F0" w:rsidP="009A09F0">
      <w:pPr>
        <w:bidi w:val="0"/>
        <w:spacing w:line="240" w:lineRule="auto"/>
        <w:ind w:left="720" w:hanging="720"/>
        <w:jc w:val="both"/>
        <w:rPr>
          <w:rFonts w:ascii="Sakkal Majalla" w:hAnsi="Sakkal Majalla" w:cs="Sakkal Majalla"/>
          <w:sz w:val="28"/>
          <w:szCs w:val="28"/>
        </w:rPr>
      </w:pPr>
      <w:r w:rsidRPr="00D154E8">
        <w:rPr>
          <w:rFonts w:ascii="Sakkal Majalla" w:hAnsi="Sakkal Majalla" w:cs="Sakkal Majalla"/>
          <w:sz w:val="28"/>
          <w:szCs w:val="28"/>
        </w:rPr>
        <w:t xml:space="preserve">Guru, K., Raja, S., </w:t>
      </w:r>
      <w:proofErr w:type="spellStart"/>
      <w:r w:rsidRPr="00D154E8">
        <w:rPr>
          <w:rFonts w:ascii="Sakkal Majalla" w:hAnsi="Sakkal Majalla" w:cs="Sakkal Majalla"/>
          <w:sz w:val="28"/>
          <w:szCs w:val="28"/>
        </w:rPr>
        <w:t>Sasiganth</w:t>
      </w:r>
      <w:proofErr w:type="spellEnd"/>
      <w:r w:rsidRPr="00D154E8">
        <w:rPr>
          <w:rFonts w:ascii="Sakkal Majalla" w:hAnsi="Sakkal Majalla" w:cs="Sakkal Majalla"/>
          <w:sz w:val="28"/>
          <w:szCs w:val="28"/>
        </w:rPr>
        <w:t xml:space="preserve">, J., Sharma, D. K., Tiwari, M., &amp; Tiwari, T. (2022). </w:t>
      </w:r>
      <w:r w:rsidRPr="00D154E8">
        <w:rPr>
          <w:rFonts w:ascii="Sakkal Majalla" w:hAnsi="Sakkal Majalla" w:cs="Sakkal Majalla"/>
          <w:i/>
          <w:iCs/>
          <w:sz w:val="28"/>
          <w:szCs w:val="28"/>
        </w:rPr>
        <w:t>The Future Impact of Technological Developments on Digital Marketing Through Artificial Intelligence.</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In Proceedings of Second</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International Conference in Mechanical and Energy Technology</w:t>
      </w:r>
      <w:r w:rsidRPr="00D154E8">
        <w:rPr>
          <w:rFonts w:ascii="Sakkal Majalla" w:hAnsi="Sakkal Majalla" w:cs="Sakkal Majalla"/>
          <w:sz w:val="28"/>
          <w:szCs w:val="28"/>
        </w:rPr>
        <w:t>, 217-225.</w:t>
      </w:r>
    </w:p>
    <w:p w14:paraId="2633AABF" w14:textId="77777777" w:rsidR="009A09F0" w:rsidRPr="00D154E8" w:rsidRDefault="009A09F0" w:rsidP="009A09F0">
      <w:pPr>
        <w:bidi w:val="0"/>
        <w:spacing w:line="240" w:lineRule="auto"/>
        <w:ind w:left="720" w:hanging="720"/>
        <w:jc w:val="both"/>
        <w:rPr>
          <w:rFonts w:ascii="Sakkal Majalla" w:hAnsi="Sakkal Majalla" w:cs="Sakkal Majalla"/>
          <w:sz w:val="28"/>
          <w:szCs w:val="28"/>
        </w:rPr>
      </w:pPr>
      <w:r w:rsidRPr="00D154E8">
        <w:rPr>
          <w:rFonts w:ascii="Sakkal Majalla" w:hAnsi="Sakkal Majalla" w:cs="Sakkal Majalla"/>
          <w:sz w:val="28"/>
          <w:szCs w:val="28"/>
        </w:rPr>
        <w:t xml:space="preserve">Horizon, 2025. </w:t>
      </w:r>
      <w:r w:rsidRPr="00D154E8">
        <w:rPr>
          <w:rFonts w:ascii="Sakkal Majalla" w:hAnsi="Sakkal Majalla" w:cs="Sakkal Majalla"/>
          <w:i/>
          <w:iCs/>
          <w:sz w:val="28"/>
          <w:szCs w:val="28"/>
        </w:rPr>
        <w:t>Saudi Arabia Behavior Analytics Market Size &amp; Outlook.</w:t>
      </w:r>
      <w:r w:rsidRPr="00D154E8">
        <w:rPr>
          <w:rFonts w:ascii="Sakkal Majalla" w:hAnsi="Sakkal Majalla" w:cs="Sakkal Majalla"/>
          <w:sz w:val="28"/>
          <w:szCs w:val="28"/>
        </w:rPr>
        <w:t xml:space="preserve"> </w:t>
      </w:r>
      <w:hyperlink r:id="rId12" w:history="1">
        <w:r w:rsidRPr="00D154E8">
          <w:rPr>
            <w:rStyle w:val="Hyperlink"/>
            <w:rFonts w:ascii="Sakkal Majalla" w:hAnsi="Sakkal Majalla" w:cs="Sakkal Majalla"/>
            <w:sz w:val="28"/>
            <w:szCs w:val="28"/>
          </w:rPr>
          <w:t>https://www.grandviewresearch.com/horizon/outlook/behavior-analytics-market/saudi-arabia?utm_source=chatgpt.com</w:t>
        </w:r>
      </w:hyperlink>
      <w:r w:rsidRPr="00D154E8">
        <w:rPr>
          <w:rFonts w:ascii="Sakkal Majalla" w:hAnsi="Sakkal Majalla" w:cs="Sakkal Majalla"/>
          <w:sz w:val="28"/>
          <w:szCs w:val="28"/>
        </w:rPr>
        <w:t xml:space="preserve"> </w:t>
      </w:r>
    </w:p>
    <w:p w14:paraId="272A2606" w14:textId="77777777" w:rsidR="009A09F0" w:rsidRPr="00D154E8" w:rsidRDefault="009A09F0" w:rsidP="009A09F0">
      <w:pPr>
        <w:bidi w:val="0"/>
        <w:spacing w:line="240" w:lineRule="auto"/>
        <w:ind w:left="720" w:hanging="720"/>
        <w:jc w:val="both"/>
        <w:rPr>
          <w:rFonts w:ascii="Sakkal Majalla" w:hAnsi="Sakkal Majalla" w:cs="Sakkal Majalla"/>
          <w:sz w:val="28"/>
          <w:szCs w:val="28"/>
          <w:lang w:val="en-GB"/>
        </w:rPr>
      </w:pPr>
      <w:r w:rsidRPr="00D154E8">
        <w:rPr>
          <w:rFonts w:ascii="Sakkal Majalla" w:hAnsi="Sakkal Majalla" w:cs="Sakkal Majalla"/>
          <w:sz w:val="28"/>
          <w:szCs w:val="28"/>
        </w:rPr>
        <w:t xml:space="preserve">Matar, I., Taki, N., 2025. </w:t>
      </w:r>
      <w:r w:rsidRPr="00D154E8">
        <w:rPr>
          <w:rFonts w:ascii="Sakkal Majalla" w:hAnsi="Sakkal Majalla" w:cs="Sakkal Majalla"/>
          <w:i/>
          <w:iCs/>
          <w:sz w:val="28"/>
          <w:szCs w:val="28"/>
        </w:rPr>
        <w:t>Voice of the Consumer 2024 survey: Saudi Arabia findings</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PwC Middle East</w:t>
      </w:r>
      <w:r w:rsidRPr="00D154E8">
        <w:rPr>
          <w:rFonts w:ascii="Sakkal Majalla" w:hAnsi="Sakkal Majalla" w:cs="Sakkal Majalla"/>
          <w:sz w:val="28"/>
          <w:szCs w:val="28"/>
        </w:rPr>
        <w:t xml:space="preserve">, </w:t>
      </w:r>
      <w:hyperlink r:id="rId13" w:history="1">
        <w:r w:rsidRPr="00D154E8">
          <w:rPr>
            <w:rStyle w:val="Hyperlink"/>
            <w:rFonts w:ascii="Sakkal Majalla" w:hAnsi="Sakkal Majalla" w:cs="Sakkal Majalla"/>
            <w:sz w:val="28"/>
            <w:szCs w:val="28"/>
          </w:rPr>
          <w:t>https://www.pwc.com/m1/en/publications/voice-of-the-consumer-2024-survey-saudi-arabia-findings.html?utm_source=chatgpt.com</w:t>
        </w:r>
      </w:hyperlink>
      <w:r w:rsidRPr="00D154E8">
        <w:rPr>
          <w:rFonts w:ascii="Sakkal Majalla" w:hAnsi="Sakkal Majalla" w:cs="Sakkal Majalla"/>
          <w:sz w:val="28"/>
          <w:szCs w:val="28"/>
        </w:rPr>
        <w:t xml:space="preserve"> </w:t>
      </w:r>
    </w:p>
    <w:p w14:paraId="6E52896B" w14:textId="01F0AB30" w:rsidR="009125CE" w:rsidRPr="00D154E8" w:rsidRDefault="009A09F0" w:rsidP="00D154E8">
      <w:pPr>
        <w:bidi w:val="0"/>
        <w:spacing w:line="240" w:lineRule="auto"/>
        <w:ind w:left="720" w:hanging="720"/>
        <w:jc w:val="both"/>
        <w:rPr>
          <w:rFonts w:ascii="Sakkal Majalla" w:hAnsi="Sakkal Majalla" w:cs="Sakkal Majalla"/>
          <w:sz w:val="28"/>
          <w:szCs w:val="28"/>
        </w:rPr>
      </w:pPr>
      <w:r w:rsidRPr="00D154E8">
        <w:rPr>
          <w:rFonts w:ascii="Sakkal Majalla" w:hAnsi="Sakkal Majalla" w:cs="Sakkal Majalla"/>
          <w:sz w:val="28"/>
          <w:szCs w:val="28"/>
        </w:rPr>
        <w:t xml:space="preserve">Nova Advisor, 2022. </w:t>
      </w:r>
      <w:r w:rsidRPr="00D154E8">
        <w:rPr>
          <w:rFonts w:ascii="Sakkal Majalla" w:hAnsi="Sakkal Majalla" w:cs="Sakkal Majalla"/>
          <w:i/>
          <w:iCs/>
          <w:sz w:val="28"/>
          <w:szCs w:val="28"/>
        </w:rPr>
        <w:t>Artificial Intelligence (AI) Market (By Type: Narrow/Weak AI,</w:t>
      </w:r>
      <w:r w:rsidRPr="00D154E8">
        <w:rPr>
          <w:rFonts w:ascii="Sakkal Majalla" w:hAnsi="Sakkal Majalla" w:cs="Sakkal Majalla"/>
          <w:sz w:val="28"/>
          <w:szCs w:val="28"/>
        </w:rPr>
        <w:t xml:space="preserve"> </w:t>
      </w:r>
      <w:r w:rsidRPr="00D154E8">
        <w:rPr>
          <w:rFonts w:ascii="Sakkal Majalla" w:hAnsi="Sakkal Majalla" w:cs="Sakkal Majalla"/>
          <w:b/>
          <w:bCs/>
          <w:sz w:val="28"/>
          <w:szCs w:val="28"/>
        </w:rPr>
        <w:t>General/Strong AI; By Technology</w:t>
      </w:r>
      <w:r w:rsidRPr="00D154E8">
        <w:rPr>
          <w:rFonts w:ascii="Sakkal Majalla" w:hAnsi="Sakkal Majalla" w:cs="Sakkal Majalla"/>
          <w:sz w:val="28"/>
          <w:szCs w:val="28"/>
        </w:rPr>
        <w:t xml:space="preserve">, </w:t>
      </w:r>
      <w:hyperlink r:id="rId14" w:history="1">
        <w:r w:rsidRPr="00D154E8">
          <w:rPr>
            <w:rStyle w:val="Hyperlink"/>
            <w:rFonts w:ascii="Sakkal Majalla" w:hAnsi="Sakkal Majalla" w:cs="Sakkal Majalla"/>
            <w:sz w:val="28"/>
            <w:szCs w:val="28"/>
          </w:rPr>
          <w:t>https://www.novaoneadvisor.com/report/artificial-intelligence-ai-market</w:t>
        </w:r>
      </w:hyperlink>
    </w:p>
    <w:sectPr w:rsidR="009125CE" w:rsidRPr="00D154E8" w:rsidSect="009A09F0">
      <w:headerReference w:type="even" r:id="rId15"/>
      <w:headerReference w:type="default" r:id="rId16"/>
      <w:footerReference w:type="default" r:id="rId17"/>
      <w:headerReference w:type="firs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FE877" w14:textId="77777777" w:rsidR="0080450F" w:rsidRDefault="0080450F" w:rsidP="009125CE">
      <w:pPr>
        <w:spacing w:after="0" w:line="240" w:lineRule="auto"/>
      </w:pPr>
      <w:r>
        <w:separator/>
      </w:r>
    </w:p>
  </w:endnote>
  <w:endnote w:type="continuationSeparator" w:id="0">
    <w:p w14:paraId="773BC3BD" w14:textId="77777777" w:rsidR="0080450F" w:rsidRDefault="0080450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6765187"/>
      <w:docPartObj>
        <w:docPartGallery w:val="Page Numbers (Bottom of Page)"/>
        <w:docPartUnique/>
      </w:docPartObj>
    </w:sdtPr>
    <w:sdtEndPr>
      <w:rPr>
        <w:noProof/>
      </w:rPr>
    </w:sdtEndPr>
    <w:sdtContent>
      <w:p w14:paraId="4FA20462" w14:textId="2C6C4965" w:rsidR="009A09F0" w:rsidRDefault="009A09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12A80A" w14:textId="77777777" w:rsidR="009A09F0" w:rsidRDefault="009A09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FC42D" w14:textId="77777777" w:rsidR="0080450F" w:rsidRDefault="0080450F" w:rsidP="009125CE">
      <w:pPr>
        <w:spacing w:after="0" w:line="240" w:lineRule="auto"/>
      </w:pPr>
      <w:r>
        <w:separator/>
      </w:r>
    </w:p>
  </w:footnote>
  <w:footnote w:type="continuationSeparator" w:id="0">
    <w:p w14:paraId="13716586" w14:textId="77777777" w:rsidR="0080450F" w:rsidRDefault="0080450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0810" w14:textId="516A5644" w:rsidR="00D154E8" w:rsidRDefault="00D154E8">
    <w:pPr>
      <w:pStyle w:val="Header"/>
    </w:pPr>
    <w:r>
      <w:rPr>
        <w:noProof/>
      </w:rPr>
      <mc:AlternateContent>
        <mc:Choice Requires="wps">
          <w:drawing>
            <wp:anchor distT="0" distB="0" distL="0" distR="0" simplePos="0" relativeHeight="251659264" behindDoc="0" locked="0" layoutInCell="1" allowOverlap="1" wp14:anchorId="777C58E0" wp14:editId="73D034D9">
              <wp:simplePos x="635" y="635"/>
              <wp:positionH relativeFrom="page">
                <wp:align>left</wp:align>
              </wp:positionH>
              <wp:positionV relativeFrom="page">
                <wp:align>top</wp:align>
              </wp:positionV>
              <wp:extent cx="1437005" cy="357505"/>
              <wp:effectExtent l="0" t="0" r="10795" b="4445"/>
              <wp:wrapNone/>
              <wp:docPr id="973649873" name="Text Box 2" descr="Classification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37005" cy="357505"/>
                      </a:xfrm>
                      <a:prstGeom prst="rect">
                        <a:avLst/>
                      </a:prstGeom>
                      <a:noFill/>
                      <a:ln>
                        <a:noFill/>
                      </a:ln>
                    </wps:spPr>
                    <wps:txbx>
                      <w:txbxContent>
                        <w:p w14:paraId="61D48A97" w14:textId="31D5BB7E" w:rsidR="00D154E8" w:rsidRPr="00D154E8" w:rsidRDefault="00D154E8" w:rsidP="00D154E8">
                          <w:pPr>
                            <w:spacing w:after="0"/>
                            <w:rPr>
                              <w:rFonts w:ascii="Aptos" w:eastAsia="Aptos" w:hAnsi="Aptos" w:cs="Aptos"/>
                              <w:noProof/>
                              <w:color w:val="000000"/>
                              <w:sz w:val="20"/>
                              <w:szCs w:val="20"/>
                            </w:rPr>
                          </w:pPr>
                          <w:r w:rsidRPr="00D154E8">
                            <w:rPr>
                              <w:rFonts w:ascii="Aptos" w:eastAsia="Aptos" w:hAnsi="Aptos" w:cs="Aptos"/>
                              <w:noProof/>
                              <w:color w:val="000000"/>
                              <w:sz w:val="20"/>
                              <w:szCs w:val="20"/>
                            </w:rPr>
                            <w:t>Classification :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77C58E0" id="_x0000_t202" coordsize="21600,21600" o:spt="202" path="m,l,21600r21600,l21600,xe">
              <v:stroke joinstyle="miter"/>
              <v:path gradientshapeok="t" o:connecttype="rect"/>
            </v:shapetype>
            <v:shape id="Text Box 2" o:spid="_x0000_s1026" type="#_x0000_t202" alt="Classification : Public" style="position:absolute;left:0;text-align:left;margin-left:0;margin-top:0;width:113.15pt;height:28.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" filled="f" stroked="f">
              <v:fill o:detectmouseclick="t"/>
              <v:textbox style="mso-fit-shape-to-text:t" inset="20pt,15pt,0,0">
                <w:txbxContent>
                  <w:p w14:paraId="61D48A97" w14:textId="31D5BB7E" w:rsidR="00D154E8" w:rsidRPr="00D154E8" w:rsidRDefault="00D154E8" w:rsidP="00D154E8">
                    <w:pPr>
                      <w:spacing w:after="0"/>
                      <w:rPr>
                        <w:rFonts w:ascii="Aptos" w:eastAsia="Aptos" w:hAnsi="Aptos" w:cs="Aptos"/>
                        <w:noProof/>
                        <w:color w:val="000000"/>
                        <w:sz w:val="20"/>
                        <w:szCs w:val="20"/>
                      </w:rPr>
                    </w:pPr>
                    <w:r w:rsidRPr="00D154E8">
                      <w:rPr>
                        <w:rFonts w:ascii="Aptos" w:eastAsia="Aptos" w:hAnsi="Aptos" w:cs="Aptos"/>
                        <w:noProof/>
                        <w:color w:val="000000"/>
                        <w:sz w:val="20"/>
                        <w:szCs w:val="20"/>
                      </w:rPr>
                      <w:t>Classification : 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809C1" w14:textId="2D380FC2" w:rsidR="00D154E8" w:rsidRDefault="00D154E8">
    <w:pPr>
      <w:pStyle w:val="Header"/>
    </w:pPr>
    <w:r>
      <w:rPr>
        <w:noProof/>
      </w:rPr>
      <mc:AlternateContent>
        <mc:Choice Requires="wps">
          <w:drawing>
            <wp:anchor distT="0" distB="0" distL="0" distR="0" simplePos="0" relativeHeight="251660288" behindDoc="0" locked="0" layoutInCell="1" allowOverlap="1" wp14:anchorId="5AC15D97" wp14:editId="1CE846FF">
              <wp:simplePos x="1143635" y="450215"/>
              <wp:positionH relativeFrom="page">
                <wp:align>left</wp:align>
              </wp:positionH>
              <wp:positionV relativeFrom="page">
                <wp:align>top</wp:align>
              </wp:positionV>
              <wp:extent cx="1437005" cy="357505"/>
              <wp:effectExtent l="0" t="0" r="10795" b="4445"/>
              <wp:wrapNone/>
              <wp:docPr id="1929602524" name="Text Box 3" descr="Classification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37005" cy="357505"/>
                      </a:xfrm>
                      <a:prstGeom prst="rect">
                        <a:avLst/>
                      </a:prstGeom>
                      <a:noFill/>
                      <a:ln>
                        <a:noFill/>
                      </a:ln>
                    </wps:spPr>
                    <wps:txbx>
                      <w:txbxContent>
                        <w:p w14:paraId="3E532B85" w14:textId="17B95D58" w:rsidR="00D154E8" w:rsidRPr="00D154E8" w:rsidRDefault="00D154E8" w:rsidP="00D154E8">
                          <w:pPr>
                            <w:spacing w:after="0"/>
                            <w:rPr>
                              <w:rFonts w:ascii="Aptos" w:eastAsia="Aptos" w:hAnsi="Aptos" w:cs="Aptos"/>
                              <w:noProof/>
                              <w:color w:val="000000"/>
                              <w:sz w:val="20"/>
                              <w:szCs w:val="20"/>
                            </w:rPr>
                          </w:pPr>
                          <w:r w:rsidRPr="00D154E8">
                            <w:rPr>
                              <w:rFonts w:ascii="Aptos" w:eastAsia="Aptos" w:hAnsi="Aptos" w:cs="Aptos"/>
                              <w:noProof/>
                              <w:color w:val="000000"/>
                              <w:sz w:val="20"/>
                              <w:szCs w:val="20"/>
                            </w:rPr>
                            <w:t>Classification :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AC15D97" id="_x0000_t202" coordsize="21600,21600" o:spt="202" path="m,l,21600r21600,l21600,xe">
              <v:stroke joinstyle="miter"/>
              <v:path gradientshapeok="t" o:connecttype="rect"/>
            </v:shapetype>
            <v:shape id="Text Box 3" o:spid="_x0000_s1027" type="#_x0000_t202" alt="Classification : Public" style="position:absolute;left:0;text-align:left;margin-left:0;margin-top:0;width:113.15pt;height:28.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" filled="f" stroked="f">
              <v:fill o:detectmouseclick="t"/>
              <v:textbox style="mso-fit-shape-to-text:t" inset="20pt,15pt,0,0">
                <w:txbxContent>
                  <w:p w14:paraId="3E532B85" w14:textId="17B95D58" w:rsidR="00D154E8" w:rsidRPr="00D154E8" w:rsidRDefault="00D154E8" w:rsidP="00D154E8">
                    <w:pPr>
                      <w:spacing w:after="0"/>
                      <w:rPr>
                        <w:rFonts w:ascii="Aptos" w:eastAsia="Aptos" w:hAnsi="Aptos" w:cs="Aptos"/>
                        <w:noProof/>
                        <w:color w:val="000000"/>
                        <w:sz w:val="20"/>
                        <w:szCs w:val="20"/>
                      </w:rPr>
                    </w:pPr>
                    <w:r w:rsidRPr="00D154E8">
                      <w:rPr>
                        <w:rFonts w:ascii="Aptos" w:eastAsia="Aptos" w:hAnsi="Aptos" w:cs="Aptos"/>
                        <w:noProof/>
                        <w:color w:val="000000"/>
                        <w:sz w:val="20"/>
                        <w:szCs w:val="20"/>
                      </w:rPr>
                      <w:t>Classification : 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1730" w14:textId="2A9EE9E0" w:rsidR="00D154E8" w:rsidRDefault="00D154E8">
    <w:pPr>
      <w:pStyle w:val="Header"/>
    </w:pPr>
    <w:r>
      <w:rPr>
        <w:noProof/>
      </w:rPr>
      <mc:AlternateContent>
        <mc:Choice Requires="wps">
          <w:drawing>
            <wp:anchor distT="0" distB="0" distL="0" distR="0" simplePos="0" relativeHeight="251658240" behindDoc="0" locked="0" layoutInCell="1" allowOverlap="1" wp14:anchorId="2D7EFFBB" wp14:editId="38A97D8A">
              <wp:simplePos x="1143000" y="450850"/>
              <wp:positionH relativeFrom="page">
                <wp:align>left</wp:align>
              </wp:positionH>
              <wp:positionV relativeFrom="page">
                <wp:align>top</wp:align>
              </wp:positionV>
              <wp:extent cx="1437005" cy="357505"/>
              <wp:effectExtent l="0" t="0" r="10795" b="4445"/>
              <wp:wrapNone/>
              <wp:docPr id="844413016" name="Text Box 1" descr="Classification :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37005" cy="357505"/>
                      </a:xfrm>
                      <a:prstGeom prst="rect">
                        <a:avLst/>
                      </a:prstGeom>
                      <a:noFill/>
                      <a:ln>
                        <a:noFill/>
                      </a:ln>
                    </wps:spPr>
                    <wps:txbx>
                      <w:txbxContent>
                        <w:p w14:paraId="1A139825" w14:textId="7CC0774A" w:rsidR="00D154E8" w:rsidRPr="00D154E8" w:rsidRDefault="00D154E8" w:rsidP="00D154E8">
                          <w:pPr>
                            <w:spacing w:after="0"/>
                            <w:rPr>
                              <w:rFonts w:ascii="Aptos" w:eastAsia="Aptos" w:hAnsi="Aptos" w:cs="Aptos"/>
                              <w:noProof/>
                              <w:color w:val="000000"/>
                              <w:sz w:val="20"/>
                              <w:szCs w:val="20"/>
                            </w:rPr>
                          </w:pPr>
                          <w:r w:rsidRPr="00D154E8">
                            <w:rPr>
                              <w:rFonts w:ascii="Aptos" w:eastAsia="Aptos" w:hAnsi="Aptos" w:cs="Aptos"/>
                              <w:noProof/>
                              <w:color w:val="000000"/>
                              <w:sz w:val="20"/>
                              <w:szCs w:val="20"/>
                            </w:rPr>
                            <w:t>Classification :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D7EFFBB" id="_x0000_t202" coordsize="21600,21600" o:spt="202" path="m,l,21600r21600,l21600,xe">
              <v:stroke joinstyle="miter"/>
              <v:path gradientshapeok="t" o:connecttype="rect"/>
            </v:shapetype>
            <v:shape id="Text Box 1" o:spid="_x0000_s1028" type="#_x0000_t202" alt="Classification : Public" style="position:absolute;left:0;text-align:left;margin-left:0;margin-top:0;width:113.15pt;height:28.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" filled="f" stroked="f">
              <v:fill o:detectmouseclick="t"/>
              <v:textbox style="mso-fit-shape-to-text:t" inset="20pt,15pt,0,0">
                <w:txbxContent>
                  <w:p w14:paraId="1A139825" w14:textId="7CC0774A" w:rsidR="00D154E8" w:rsidRPr="00D154E8" w:rsidRDefault="00D154E8" w:rsidP="00D154E8">
                    <w:pPr>
                      <w:spacing w:after="0"/>
                      <w:rPr>
                        <w:rFonts w:ascii="Aptos" w:eastAsia="Aptos" w:hAnsi="Aptos" w:cs="Aptos"/>
                        <w:noProof/>
                        <w:color w:val="000000"/>
                        <w:sz w:val="20"/>
                        <w:szCs w:val="20"/>
                      </w:rPr>
                    </w:pPr>
                    <w:r w:rsidRPr="00D154E8">
                      <w:rPr>
                        <w:rFonts w:ascii="Aptos" w:eastAsia="Aptos" w:hAnsi="Aptos" w:cs="Aptos"/>
                        <w:noProof/>
                        <w:color w:val="000000"/>
                        <w:sz w:val="20"/>
                        <w:szCs w:val="20"/>
                      </w:rPr>
                      <w:t>Classification : 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E52"/>
    <w:multiLevelType w:val="hybridMultilevel"/>
    <w:tmpl w:val="08CCDA02"/>
    <w:lvl w:ilvl="0" w:tplc="C7C0A17C">
      <w:start w:val="2"/>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71FE9"/>
    <w:multiLevelType w:val="multilevel"/>
    <w:tmpl w:val="A76A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6522A"/>
    <w:multiLevelType w:val="hybridMultilevel"/>
    <w:tmpl w:val="D24E8006"/>
    <w:lvl w:ilvl="0" w:tplc="9E5A51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5235189"/>
    <w:multiLevelType w:val="multilevel"/>
    <w:tmpl w:val="90BADDC0"/>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tabs>
          <w:tab w:val="num" w:pos="1440"/>
        </w:tabs>
        <w:ind w:left="1440" w:hanging="360"/>
      </w:pPr>
      <w:rPr>
        <w:rFonts w:ascii="Simplified Arabic" w:eastAsiaTheme="minorHAnsi" w:hAnsi="Simplified Arabic" w:cs="Simplified Arabic"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104868"/>
    <w:multiLevelType w:val="hybridMultilevel"/>
    <w:tmpl w:val="0B26EB6A"/>
    <w:lvl w:ilvl="0" w:tplc="9E5A51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19A017E"/>
    <w:multiLevelType w:val="multilevel"/>
    <w:tmpl w:val="E76CB95C"/>
    <w:lvl w:ilvl="0">
      <w:start w:val="1"/>
      <w:numFmt w:val="decimal"/>
      <w:lvlText w:val="%1."/>
      <w:lvlJc w:val="left"/>
      <w:pPr>
        <w:tabs>
          <w:tab w:val="num" w:pos="720"/>
        </w:tabs>
        <w:ind w:left="720" w:hanging="360"/>
      </w:pPr>
    </w:lvl>
    <w:lvl w:ilvl="1">
      <w:start w:val="2"/>
      <w:numFmt w:val="bullet"/>
      <w:lvlText w:val="-"/>
      <w:lvlJc w:val="left"/>
      <w:pPr>
        <w:tabs>
          <w:tab w:val="num" w:pos="360"/>
        </w:tabs>
        <w:ind w:left="360" w:hanging="360"/>
      </w:pPr>
      <w:rPr>
        <w:rFonts w:ascii="Simplified Arabic" w:eastAsiaTheme="minorHAnsi" w:hAnsi="Simplified Arabic" w:cs="Simplified Arabic"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766C82"/>
    <w:multiLevelType w:val="hybridMultilevel"/>
    <w:tmpl w:val="DFE0227A"/>
    <w:lvl w:ilvl="0" w:tplc="78D2A38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F5765F"/>
    <w:multiLevelType w:val="multilevel"/>
    <w:tmpl w:val="EEF029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CC3626"/>
    <w:multiLevelType w:val="hybridMultilevel"/>
    <w:tmpl w:val="AA02BB7A"/>
    <w:lvl w:ilvl="0" w:tplc="94F87332">
      <w:start w:val="202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E89017A"/>
    <w:multiLevelType w:val="multilevel"/>
    <w:tmpl w:val="BE62472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tabs>
          <w:tab w:val="num" w:pos="360"/>
        </w:tabs>
        <w:ind w:left="360" w:hanging="360"/>
      </w:pPr>
      <w:rPr>
        <w:rFonts w:ascii="Simplified Arabic" w:eastAsiaTheme="minorHAnsi" w:hAnsi="Simplified Arabic" w:cs="Simplified Arabic"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5108A2"/>
    <w:multiLevelType w:val="multilevel"/>
    <w:tmpl w:val="D14A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606EA2"/>
    <w:multiLevelType w:val="hybridMultilevel"/>
    <w:tmpl w:val="DFE0227A"/>
    <w:lvl w:ilvl="0" w:tplc="78D2A38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265496"/>
    <w:multiLevelType w:val="hybridMultilevel"/>
    <w:tmpl w:val="1DCA4B14"/>
    <w:lvl w:ilvl="0" w:tplc="3A4CC76C">
      <w:numFmt w:val="bullet"/>
      <w:lvlText w:val="-"/>
      <w:lvlJc w:val="left"/>
      <w:pPr>
        <w:ind w:left="720" w:hanging="360"/>
      </w:pPr>
      <w:rPr>
        <w:rFonts w:ascii="Simplified Arabic" w:eastAsiaTheme="minorHAnsi" w:hAnsi="Simplified Arabic" w:cs="Simplified Arabic"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7F5D74A4"/>
    <w:multiLevelType w:val="multilevel"/>
    <w:tmpl w:val="081A4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062102">
    <w:abstractNumId w:val="4"/>
  </w:num>
  <w:num w:numId="2" w16cid:durableId="2049795485">
    <w:abstractNumId w:val="2"/>
  </w:num>
  <w:num w:numId="3" w16cid:durableId="2083286357">
    <w:abstractNumId w:val="12"/>
  </w:num>
  <w:num w:numId="4" w16cid:durableId="1336617631">
    <w:abstractNumId w:val="13"/>
  </w:num>
  <w:num w:numId="5" w16cid:durableId="261574255">
    <w:abstractNumId w:val="9"/>
  </w:num>
  <w:num w:numId="6" w16cid:durableId="1038357477">
    <w:abstractNumId w:val="3"/>
  </w:num>
  <w:num w:numId="7" w16cid:durableId="1686249123">
    <w:abstractNumId w:val="7"/>
  </w:num>
  <w:num w:numId="8" w16cid:durableId="2074425720">
    <w:abstractNumId w:val="1"/>
  </w:num>
  <w:num w:numId="9" w16cid:durableId="848445670">
    <w:abstractNumId w:val="5"/>
  </w:num>
  <w:num w:numId="10" w16cid:durableId="422191593">
    <w:abstractNumId w:val="2"/>
  </w:num>
  <w:num w:numId="11" w16cid:durableId="211969414">
    <w:abstractNumId w:val="0"/>
  </w:num>
  <w:num w:numId="12" w16cid:durableId="479731672">
    <w:abstractNumId w:val="10"/>
  </w:num>
  <w:num w:numId="13" w16cid:durableId="1334989054">
    <w:abstractNumId w:val="8"/>
  </w:num>
  <w:num w:numId="14" w16cid:durableId="930240251">
    <w:abstractNumId w:val="6"/>
  </w:num>
  <w:num w:numId="15" w16cid:durableId="20961285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572"/>
    <w:rsid w:val="0001658F"/>
    <w:rsid w:val="00020208"/>
    <w:rsid w:val="000F0658"/>
    <w:rsid w:val="000F44B4"/>
    <w:rsid w:val="00140FBF"/>
    <w:rsid w:val="001711FE"/>
    <w:rsid w:val="001902DB"/>
    <w:rsid w:val="001A2E4C"/>
    <w:rsid w:val="001C2162"/>
    <w:rsid w:val="00200039"/>
    <w:rsid w:val="00204DCB"/>
    <w:rsid w:val="00222464"/>
    <w:rsid w:val="0026246E"/>
    <w:rsid w:val="002E4F69"/>
    <w:rsid w:val="00314EFF"/>
    <w:rsid w:val="00320DD8"/>
    <w:rsid w:val="00350851"/>
    <w:rsid w:val="003541F3"/>
    <w:rsid w:val="0037637C"/>
    <w:rsid w:val="003A2077"/>
    <w:rsid w:val="003F0559"/>
    <w:rsid w:val="0041079A"/>
    <w:rsid w:val="004171D5"/>
    <w:rsid w:val="00446C8F"/>
    <w:rsid w:val="0047600E"/>
    <w:rsid w:val="00491B62"/>
    <w:rsid w:val="00496E8D"/>
    <w:rsid w:val="004B2CAC"/>
    <w:rsid w:val="004B58A6"/>
    <w:rsid w:val="004C265D"/>
    <w:rsid w:val="004E576A"/>
    <w:rsid w:val="00525528"/>
    <w:rsid w:val="0054617F"/>
    <w:rsid w:val="00573424"/>
    <w:rsid w:val="00581BD0"/>
    <w:rsid w:val="00590B27"/>
    <w:rsid w:val="0059175D"/>
    <w:rsid w:val="00595E9A"/>
    <w:rsid w:val="005B7B02"/>
    <w:rsid w:val="005F0501"/>
    <w:rsid w:val="0062761F"/>
    <w:rsid w:val="0064471B"/>
    <w:rsid w:val="00684D90"/>
    <w:rsid w:val="00687F59"/>
    <w:rsid w:val="006948DE"/>
    <w:rsid w:val="006A7508"/>
    <w:rsid w:val="007162FB"/>
    <w:rsid w:val="0072592D"/>
    <w:rsid w:val="00765B4C"/>
    <w:rsid w:val="00790EA5"/>
    <w:rsid w:val="007B0E54"/>
    <w:rsid w:val="007B5928"/>
    <w:rsid w:val="007E3A20"/>
    <w:rsid w:val="007E77DC"/>
    <w:rsid w:val="007F2BC5"/>
    <w:rsid w:val="007F64F7"/>
    <w:rsid w:val="0080450F"/>
    <w:rsid w:val="00877AAC"/>
    <w:rsid w:val="008E1D18"/>
    <w:rsid w:val="008E4E37"/>
    <w:rsid w:val="008F1EAE"/>
    <w:rsid w:val="009125CE"/>
    <w:rsid w:val="00920930"/>
    <w:rsid w:val="00943BDF"/>
    <w:rsid w:val="00973E0B"/>
    <w:rsid w:val="009911B1"/>
    <w:rsid w:val="009A09F0"/>
    <w:rsid w:val="009B6888"/>
    <w:rsid w:val="009C0161"/>
    <w:rsid w:val="009D108D"/>
    <w:rsid w:val="009E1436"/>
    <w:rsid w:val="009E5668"/>
    <w:rsid w:val="00A115C1"/>
    <w:rsid w:val="00A15D15"/>
    <w:rsid w:val="00A56EBA"/>
    <w:rsid w:val="00A7220A"/>
    <w:rsid w:val="00A74F76"/>
    <w:rsid w:val="00AA79E9"/>
    <w:rsid w:val="00AB0A70"/>
    <w:rsid w:val="00AB0ED5"/>
    <w:rsid w:val="00AE15C2"/>
    <w:rsid w:val="00AE5C33"/>
    <w:rsid w:val="00AE6321"/>
    <w:rsid w:val="00B3200D"/>
    <w:rsid w:val="00B55620"/>
    <w:rsid w:val="00B63B0F"/>
    <w:rsid w:val="00B70E04"/>
    <w:rsid w:val="00B7678A"/>
    <w:rsid w:val="00BA4266"/>
    <w:rsid w:val="00BB3D90"/>
    <w:rsid w:val="00BC6904"/>
    <w:rsid w:val="00C0008E"/>
    <w:rsid w:val="00C04D0B"/>
    <w:rsid w:val="00C30C8B"/>
    <w:rsid w:val="00C4173F"/>
    <w:rsid w:val="00C71E18"/>
    <w:rsid w:val="00CB14F8"/>
    <w:rsid w:val="00CC1FD5"/>
    <w:rsid w:val="00CC6499"/>
    <w:rsid w:val="00CD120B"/>
    <w:rsid w:val="00CE3620"/>
    <w:rsid w:val="00CF5510"/>
    <w:rsid w:val="00D154E8"/>
    <w:rsid w:val="00D22171"/>
    <w:rsid w:val="00D33BC7"/>
    <w:rsid w:val="00D532BB"/>
    <w:rsid w:val="00D90813"/>
    <w:rsid w:val="00D97C11"/>
    <w:rsid w:val="00DA687F"/>
    <w:rsid w:val="00DF1CE9"/>
    <w:rsid w:val="00E43E3F"/>
    <w:rsid w:val="00E71B94"/>
    <w:rsid w:val="00E71C79"/>
    <w:rsid w:val="00E74DE4"/>
    <w:rsid w:val="00E80FD9"/>
    <w:rsid w:val="00E82850"/>
    <w:rsid w:val="00E92AEA"/>
    <w:rsid w:val="00EA0D71"/>
    <w:rsid w:val="00EA6B5D"/>
    <w:rsid w:val="00EA6CE8"/>
    <w:rsid w:val="00F546CE"/>
    <w:rsid w:val="00F80280"/>
    <w:rsid w:val="00FB14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25528"/>
    <w:pPr>
      <w:spacing w:after="0" w:line="240" w:lineRule="auto"/>
      <w:ind w:left="720"/>
      <w:contextualSpacing/>
    </w:pPr>
    <w:rPr>
      <w:rFonts w:ascii="Simplified Arabic" w:hAnsi="Simplified Arabic" w:cs="Simplified Arabic"/>
      <w:kern w:val="0"/>
      <w:sz w:val="28"/>
      <w:szCs w:val="28"/>
      <w:lang w:val="en-GB"/>
      <w14:ligatures w14:val="none"/>
    </w:rPr>
  </w:style>
  <w:style w:type="character" w:styleId="Hyperlink">
    <w:name w:val="Hyperlink"/>
    <w:basedOn w:val="DefaultParagraphFont"/>
    <w:uiPriority w:val="99"/>
    <w:unhideWhenUsed/>
    <w:rsid w:val="001711FE"/>
    <w:rPr>
      <w:color w:val="0563C1" w:themeColor="hyperlink"/>
      <w:u w:val="single"/>
    </w:rPr>
  </w:style>
  <w:style w:type="character" w:styleId="UnresolvedMention">
    <w:name w:val="Unresolved Mention"/>
    <w:basedOn w:val="DefaultParagraphFont"/>
    <w:uiPriority w:val="99"/>
    <w:semiHidden/>
    <w:unhideWhenUsed/>
    <w:rsid w:val="009A09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445528">
      <w:bodyDiv w:val="1"/>
      <w:marLeft w:val="0"/>
      <w:marRight w:val="0"/>
      <w:marTop w:val="0"/>
      <w:marBottom w:val="0"/>
      <w:divBdr>
        <w:top w:val="none" w:sz="0" w:space="0" w:color="auto"/>
        <w:left w:val="none" w:sz="0" w:space="0" w:color="auto"/>
        <w:bottom w:val="none" w:sz="0" w:space="0" w:color="auto"/>
        <w:right w:val="none" w:sz="0" w:space="0" w:color="auto"/>
      </w:divBdr>
    </w:div>
    <w:div w:id="215704595">
      <w:bodyDiv w:val="1"/>
      <w:marLeft w:val="0"/>
      <w:marRight w:val="0"/>
      <w:marTop w:val="0"/>
      <w:marBottom w:val="0"/>
      <w:divBdr>
        <w:top w:val="none" w:sz="0" w:space="0" w:color="auto"/>
        <w:left w:val="none" w:sz="0" w:space="0" w:color="auto"/>
        <w:bottom w:val="none" w:sz="0" w:space="0" w:color="auto"/>
        <w:right w:val="none" w:sz="0" w:space="0" w:color="auto"/>
      </w:divBdr>
    </w:div>
    <w:div w:id="647630718">
      <w:bodyDiv w:val="1"/>
      <w:marLeft w:val="0"/>
      <w:marRight w:val="0"/>
      <w:marTop w:val="0"/>
      <w:marBottom w:val="0"/>
      <w:divBdr>
        <w:top w:val="none" w:sz="0" w:space="0" w:color="auto"/>
        <w:left w:val="none" w:sz="0" w:space="0" w:color="auto"/>
        <w:bottom w:val="none" w:sz="0" w:space="0" w:color="auto"/>
        <w:right w:val="none" w:sz="0" w:space="0" w:color="auto"/>
      </w:divBdr>
    </w:div>
    <w:div w:id="869490103">
      <w:bodyDiv w:val="1"/>
      <w:marLeft w:val="0"/>
      <w:marRight w:val="0"/>
      <w:marTop w:val="0"/>
      <w:marBottom w:val="0"/>
      <w:divBdr>
        <w:top w:val="none" w:sz="0" w:space="0" w:color="auto"/>
        <w:left w:val="none" w:sz="0" w:space="0" w:color="auto"/>
        <w:bottom w:val="none" w:sz="0" w:space="0" w:color="auto"/>
        <w:right w:val="none" w:sz="0" w:space="0" w:color="auto"/>
      </w:divBdr>
    </w:div>
    <w:div w:id="1485512794">
      <w:bodyDiv w:val="1"/>
      <w:marLeft w:val="0"/>
      <w:marRight w:val="0"/>
      <w:marTop w:val="0"/>
      <w:marBottom w:val="0"/>
      <w:divBdr>
        <w:top w:val="none" w:sz="0" w:space="0" w:color="auto"/>
        <w:left w:val="none" w:sz="0" w:space="0" w:color="auto"/>
        <w:bottom w:val="none" w:sz="0" w:space="0" w:color="auto"/>
        <w:right w:val="none" w:sz="0" w:space="0" w:color="auto"/>
      </w:divBdr>
    </w:div>
    <w:div w:id="1558400429">
      <w:bodyDiv w:val="1"/>
      <w:marLeft w:val="0"/>
      <w:marRight w:val="0"/>
      <w:marTop w:val="0"/>
      <w:marBottom w:val="0"/>
      <w:divBdr>
        <w:top w:val="none" w:sz="0" w:space="0" w:color="auto"/>
        <w:left w:val="none" w:sz="0" w:space="0" w:color="auto"/>
        <w:bottom w:val="none" w:sz="0" w:space="0" w:color="auto"/>
        <w:right w:val="none" w:sz="0" w:space="0" w:color="auto"/>
      </w:divBdr>
    </w:div>
    <w:div w:id="1623685053">
      <w:bodyDiv w:val="1"/>
      <w:marLeft w:val="0"/>
      <w:marRight w:val="0"/>
      <w:marTop w:val="0"/>
      <w:marBottom w:val="0"/>
      <w:divBdr>
        <w:top w:val="none" w:sz="0" w:space="0" w:color="auto"/>
        <w:left w:val="none" w:sz="0" w:space="0" w:color="auto"/>
        <w:bottom w:val="none" w:sz="0" w:space="0" w:color="auto"/>
        <w:right w:val="none" w:sz="0" w:space="0" w:color="auto"/>
      </w:divBdr>
    </w:div>
    <w:div w:id="17762892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311975.2023.2300159" TargetMode="External"/><Relationship Id="rId13" Type="http://schemas.openxmlformats.org/officeDocument/2006/relationships/hyperlink" Target="https://www.pwc.com/m1/en/publications/voice-of-the-consumer-2024-survey-saudi-arabia-findings.html?utm_source=chatgpt.com"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randviewresearch.com/horizon/outlook/behavior-analytics-market/saudi-arabia?utm_source=chatgpt.co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6334/sei/6.1.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7762/turcomat.v12i12.795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6389/AJSRP.L071219" TargetMode="External"/><Relationship Id="rId14" Type="http://schemas.openxmlformats.org/officeDocument/2006/relationships/hyperlink" Target="https://www.novaoneadvisor.com/report/artificial-intelligence-ai-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6126</Words>
  <Characters>34919</Characters>
  <Application>Microsoft Office Word</Application>
  <DocSecurity>0</DocSecurity>
  <Lines>623</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Bodoor Bokhamsin</cp:lastModifiedBy>
  <cp:revision>3</cp:revision>
  <dcterms:created xsi:type="dcterms:W3CDTF">2025-10-22T21:01:00Z</dcterms:created>
  <dcterms:modified xsi:type="dcterms:W3CDTF">2025-10-24T11:37:00Z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3254b858,3a08b7d1,730365dc</vt:lpwstr>
  </property>
  <property fmtid="{D5CDD505-2E9C-101B-9397-08002B2CF9AE}" pid="4" name="ClassificationContentMarkingHeaderFontProps">
    <vt:lpwstr>#000000,10,Aptos</vt:lpwstr>
  </property>
  <property fmtid="{D5CDD505-2E9C-101B-9397-08002B2CF9AE}" pid="5" name="ClassificationContentMarkingHeaderText">
    <vt:lpwstr>Classification : Public</vt:lpwstr>
  </property>
  <property fmtid="{D5CDD505-2E9C-101B-9397-08002B2CF9AE}" pid="6" name="MSIP_Label_3d89c063-1768-4271-b437-f67f866507b2_Enabled">
    <vt:lpwstr>true</vt:lpwstr>
  </property>
  <property fmtid="{D5CDD505-2E9C-101B-9397-08002B2CF9AE}" pid="7" name="MSIP_Label_3d89c063-1768-4271-b437-f67f866507b2_SetDate">
    <vt:lpwstr>2025-10-24T11:27:07Z</vt:lpwstr>
  </property>
  <property fmtid="{D5CDD505-2E9C-101B-9397-08002B2CF9AE}" pid="8" name="MSIP_Label_3d89c063-1768-4271-b437-f67f866507b2_Method">
    <vt:lpwstr>Privileged</vt:lpwstr>
  </property>
  <property fmtid="{D5CDD505-2E9C-101B-9397-08002B2CF9AE}" pid="9" name="MSIP_Label_3d89c063-1768-4271-b437-f67f866507b2_Name">
    <vt:lpwstr>Public</vt:lpwstr>
  </property>
  <property fmtid="{D5CDD505-2E9C-101B-9397-08002B2CF9AE}" pid="10" name="MSIP_Label_3d89c063-1768-4271-b437-f67f866507b2_SiteId">
    <vt:lpwstr>4d2b561f-f7d2-42b0-9cc9-f19a6ed279d0</vt:lpwstr>
  </property>
  <property fmtid="{D5CDD505-2E9C-101B-9397-08002B2CF9AE}" pid="11" name="MSIP_Label_3d89c063-1768-4271-b437-f67f866507b2_ActionId">
    <vt:lpwstr>98e0c6b1-0ee3-440e-96b9-c59b44b44d3e</vt:lpwstr>
  </property>
  <property fmtid="{D5CDD505-2E9C-101B-9397-08002B2CF9AE}" pid="12" name="MSIP_Label_3d89c063-1768-4271-b437-f67f866507b2_ContentBits">
    <vt:lpwstr>1</vt:lpwstr>
  </property>
  <property fmtid="{D5CDD505-2E9C-101B-9397-08002B2CF9AE}" pid="13" name="MSIP_Label_3d89c063-1768-4271-b437-f67f866507b2_Tag">
    <vt:lpwstr>10, 0, 1, 1</vt:lpwstr>
  </property>
</Properties>
</file>