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2F46D" w14:textId="4462B2F1" w:rsidR="0063394B" w:rsidRDefault="00000000">
      <w:pPr>
        <w:spacing w:before="600" w:after="100"/>
        <w:jc w:val="center"/>
      </w:pPr>
      <w:r>
        <w:rPr>
          <w:b/>
          <w:bCs/>
          <w:sz w:val="32"/>
          <w:szCs w:val="32"/>
          <w:rtl/>
        </w:rPr>
        <w:t xml:space="preserve">جامعة </w:t>
      </w:r>
      <w:proofErr w:type="spellStart"/>
      <w:r>
        <w:rPr>
          <w:b/>
          <w:bCs/>
          <w:sz w:val="32"/>
          <w:szCs w:val="32"/>
          <w:rtl/>
        </w:rPr>
        <w:t>ميدأوشن</w:t>
      </w:r>
      <w:proofErr w:type="spellEnd"/>
    </w:p>
    <w:p w14:paraId="1377AFD9" w14:textId="77777777" w:rsidR="0063394B" w:rsidRDefault="00000000">
      <w:pPr>
        <w:spacing w:after="100"/>
        <w:jc w:val="center"/>
      </w:pPr>
      <w:r>
        <w:rPr>
          <w:b/>
          <w:bCs/>
          <w:sz w:val="28"/>
          <w:szCs w:val="28"/>
          <w:rtl/>
        </w:rPr>
        <w:t>كلية الإدارة</w:t>
      </w:r>
    </w:p>
    <w:p w14:paraId="71A1DEC9" w14:textId="77777777" w:rsidR="0063394B" w:rsidRDefault="00000000">
      <w:pPr>
        <w:spacing w:after="600"/>
        <w:jc w:val="center"/>
      </w:pPr>
      <w:r>
        <w:rPr>
          <w:sz w:val="26"/>
          <w:szCs w:val="26"/>
          <w:rtl/>
        </w:rPr>
        <w:t>قسم الدراسات العليا</w:t>
      </w:r>
    </w:p>
    <w:p w14:paraId="69ECC5BE" w14:textId="77777777" w:rsidR="0063394B" w:rsidRDefault="00000000">
      <w:pPr>
        <w:spacing w:before="400" w:after="400"/>
        <w:jc w:val="center"/>
      </w:pPr>
      <w:r>
        <w:rPr>
          <w:b/>
          <w:bCs/>
          <w:sz w:val="32"/>
          <w:szCs w:val="32"/>
          <w:rtl/>
        </w:rPr>
        <w:t>أخلاقيات البحث العلمي بين المبادئ النظرية والتطبيق العملي</w:t>
      </w:r>
    </w:p>
    <w:p w14:paraId="3B6B0CA0" w14:textId="77777777" w:rsidR="0063394B" w:rsidRDefault="00000000">
      <w:pPr>
        <w:spacing w:before="600" w:after="80"/>
        <w:jc w:val="center"/>
      </w:pPr>
      <w:r>
        <w:rPr>
          <w:b/>
          <w:bCs/>
          <w:sz w:val="26"/>
          <w:szCs w:val="26"/>
          <w:rtl/>
        </w:rPr>
        <w:t>إعداد الطالب/</w:t>
      </w:r>
    </w:p>
    <w:p w14:paraId="0F7FA2EB" w14:textId="7B8E327B" w:rsidR="0063394B" w:rsidRDefault="00E93781" w:rsidP="00E93781">
      <w:pPr>
        <w:spacing w:after="80"/>
        <w:jc w:val="center"/>
        <w:rPr>
          <w:b/>
          <w:bCs/>
          <w:sz w:val="26"/>
          <w:szCs w:val="26"/>
          <w:rtl/>
        </w:rPr>
      </w:pPr>
      <w:r w:rsidRPr="00E93781">
        <w:rPr>
          <w:sz w:val="26"/>
          <w:szCs w:val="26"/>
          <w:rtl/>
        </w:rPr>
        <w:t xml:space="preserve">محمد حمود العتيبي </w:t>
      </w:r>
    </w:p>
    <w:p w14:paraId="5EC24E55" w14:textId="77777777" w:rsidR="00E93781" w:rsidRDefault="00E93781" w:rsidP="00E93781">
      <w:pPr>
        <w:spacing w:after="80"/>
        <w:jc w:val="center"/>
        <w:rPr>
          <w:b/>
          <w:bCs/>
          <w:sz w:val="26"/>
          <w:szCs w:val="26"/>
          <w:rtl/>
        </w:rPr>
      </w:pPr>
    </w:p>
    <w:p w14:paraId="4A425578" w14:textId="0B200380" w:rsidR="00E93781" w:rsidRDefault="00E93781" w:rsidP="00E93781">
      <w:pPr>
        <w:spacing w:after="80"/>
        <w:jc w:val="center"/>
        <w:rPr>
          <w:b/>
          <w:bCs/>
          <w:sz w:val="26"/>
          <w:szCs w:val="26"/>
          <w:rtl/>
        </w:rPr>
      </w:pPr>
      <w:r>
        <w:rPr>
          <w:rFonts w:hint="cs"/>
          <w:b/>
          <w:bCs/>
          <w:sz w:val="26"/>
          <w:szCs w:val="26"/>
          <w:rtl/>
        </w:rPr>
        <w:t xml:space="preserve">الرقم الجامعي </w:t>
      </w:r>
    </w:p>
    <w:p w14:paraId="4C050650" w14:textId="7A6D0B98" w:rsidR="00E93781" w:rsidRDefault="00E93781" w:rsidP="00E93781">
      <w:pPr>
        <w:spacing w:after="80"/>
        <w:jc w:val="center"/>
        <w:rPr>
          <w:rtl/>
        </w:rPr>
      </w:pPr>
      <w:r w:rsidRPr="00E93781">
        <w:rPr>
          <w:rtl/>
        </w:rPr>
        <w:t>253000415</w:t>
      </w:r>
    </w:p>
    <w:p w14:paraId="4EB17FED" w14:textId="5CE7F370" w:rsidR="00E93781" w:rsidRDefault="00E93781" w:rsidP="00E93781">
      <w:pPr>
        <w:spacing w:after="80"/>
        <w:jc w:val="center"/>
        <w:rPr>
          <w:rtl/>
        </w:rPr>
      </w:pPr>
      <w:r>
        <w:rPr>
          <w:rFonts w:hint="cs"/>
          <w:rtl/>
        </w:rPr>
        <w:t xml:space="preserve">تخصص </w:t>
      </w:r>
      <w:r>
        <w:rPr>
          <w:rtl/>
        </w:rPr>
        <w:br/>
      </w:r>
      <w:r>
        <w:rPr>
          <w:rFonts w:hint="cs"/>
          <w:rtl/>
        </w:rPr>
        <w:t xml:space="preserve">اداره اعمال </w:t>
      </w:r>
    </w:p>
    <w:p w14:paraId="5B445162" w14:textId="77777777" w:rsidR="00E93781" w:rsidRDefault="00E93781" w:rsidP="00E93781">
      <w:pPr>
        <w:spacing w:after="80"/>
        <w:jc w:val="center"/>
        <w:rPr>
          <w:rtl/>
        </w:rPr>
      </w:pPr>
    </w:p>
    <w:p w14:paraId="687AB0DE" w14:textId="45E03347" w:rsidR="00E93781" w:rsidRDefault="00E93781" w:rsidP="00E93781">
      <w:pPr>
        <w:spacing w:after="80"/>
        <w:jc w:val="center"/>
      </w:pPr>
      <w:r>
        <w:rPr>
          <w:b/>
          <w:bCs/>
          <w:sz w:val="26"/>
          <w:szCs w:val="26"/>
          <w:rtl/>
        </w:rPr>
        <w:t>إشراف</w:t>
      </w:r>
    </w:p>
    <w:p w14:paraId="2E99C539" w14:textId="77777777" w:rsidR="0063394B" w:rsidRDefault="00000000">
      <w:pPr>
        <w:spacing w:after="60"/>
        <w:jc w:val="center"/>
      </w:pPr>
      <w:r>
        <w:rPr>
          <w:sz w:val="26"/>
          <w:szCs w:val="26"/>
          <w:rtl/>
        </w:rPr>
        <w:t>د. الفيصل عبد الحميد</w:t>
      </w:r>
    </w:p>
    <w:p w14:paraId="5C2FE9DB" w14:textId="77777777" w:rsidR="0063394B" w:rsidRDefault="00000000">
      <w:pPr>
        <w:spacing w:after="500"/>
        <w:jc w:val="center"/>
      </w:pPr>
      <w:r>
        <w:rPr>
          <w:sz w:val="26"/>
          <w:szCs w:val="26"/>
          <w:rtl/>
        </w:rPr>
        <w:t>د. فايز جراد</w:t>
      </w:r>
    </w:p>
    <w:p w14:paraId="352B61B5" w14:textId="77777777" w:rsidR="0063394B" w:rsidRDefault="00000000">
      <w:pPr>
        <w:spacing w:after="60"/>
        <w:jc w:val="center"/>
      </w:pPr>
      <w:r>
        <w:rPr>
          <w:b/>
          <w:bCs/>
          <w:sz w:val="26"/>
          <w:szCs w:val="26"/>
          <w:rtl/>
        </w:rPr>
        <w:t>العام الدراسي</w:t>
      </w:r>
    </w:p>
    <w:p w14:paraId="5C502CDA" w14:textId="77777777" w:rsidR="0063394B" w:rsidRDefault="00000000">
      <w:pPr>
        <w:jc w:val="center"/>
      </w:pPr>
      <w:r>
        <w:rPr>
          <w:sz w:val="26"/>
          <w:szCs w:val="26"/>
          <w:rtl/>
        </w:rPr>
        <w:t>2026</w:t>
      </w:r>
    </w:p>
    <w:p w14:paraId="0AD587B5" w14:textId="77777777" w:rsidR="0063394B" w:rsidRDefault="00000000">
      <w:r>
        <w:br w:type="page"/>
      </w:r>
    </w:p>
    <w:p w14:paraId="3CC3DC6F" w14:textId="77777777" w:rsidR="0063394B" w:rsidRDefault="00000000">
      <w:pPr>
        <w:spacing w:before="240" w:after="120" w:line="432" w:lineRule="auto"/>
        <w:jc w:val="right"/>
      </w:pPr>
      <w:r>
        <w:rPr>
          <w:b/>
          <w:bCs/>
          <w:sz w:val="28"/>
          <w:szCs w:val="28"/>
          <w:rtl/>
        </w:rPr>
        <w:lastRenderedPageBreak/>
        <w:t>المقدمة</w:t>
      </w:r>
    </w:p>
    <w:p w14:paraId="40EC5236" w14:textId="77777777" w:rsidR="0063394B" w:rsidRDefault="00000000">
      <w:pPr>
        <w:spacing w:after="160" w:line="432" w:lineRule="auto"/>
        <w:jc w:val="both"/>
      </w:pPr>
      <w:r>
        <w:rPr>
          <w:rtl/>
        </w:rPr>
        <w:t xml:space="preserve">لم يعد البحث العلمي مجرد نشاط فردي يقوم به الباحث داخل مختبره او مكتبه بل </w:t>
      </w:r>
      <w:proofErr w:type="gramStart"/>
      <w:r>
        <w:rPr>
          <w:rtl/>
        </w:rPr>
        <w:t>اصبح</w:t>
      </w:r>
      <w:proofErr w:type="gramEnd"/>
      <w:r>
        <w:rPr>
          <w:rtl/>
        </w:rPr>
        <w:t xml:space="preserve"> عملية لها انعكاسات واسعة على المجتمع والمعرفة الانسانية بشكل عام ولهذا السبب صار من الضروري ان تحكم هذه العملية مجموعة من القيم والضوابط التي تضمن سيرها في الاتجاه الصحيح وهنا تظهر اهمية ما يعرف </w:t>
      </w:r>
      <w:proofErr w:type="spellStart"/>
      <w:r>
        <w:rPr>
          <w:rtl/>
        </w:rPr>
        <w:t>باخلاقيات</w:t>
      </w:r>
      <w:proofErr w:type="spellEnd"/>
      <w:r>
        <w:rPr>
          <w:rtl/>
        </w:rPr>
        <w:t xml:space="preserve"> البحث العلمي.</w:t>
      </w:r>
    </w:p>
    <w:p w14:paraId="451AAAD2" w14:textId="77777777" w:rsidR="0063394B" w:rsidRDefault="00000000">
      <w:pPr>
        <w:spacing w:after="160" w:line="432" w:lineRule="auto"/>
        <w:jc w:val="both"/>
      </w:pPr>
      <w:r>
        <w:rPr>
          <w:rtl/>
        </w:rPr>
        <w:t>ويمكن تعريف اخلاقيات البحث العلمي بانها مجموعة المبادئ والقواعد التي توجه سلوك الباحث اثناء قيامه بالبحث وتحدد ما هو مقبول وما هو مرفوض في التعامل مع البيانات والمشاركين والنتائج. ويرى رزنيك ان اخلاقيات البحث هي المعايير التي تميز السلوك المقبول من غير المقبول في مجال انتاج المعرفة (</w:t>
      </w:r>
      <w:proofErr w:type="spellStart"/>
      <w:r>
        <w:rPr>
          <w:rtl/>
        </w:rPr>
        <w:t>Resnik</w:t>
      </w:r>
      <w:proofErr w:type="spellEnd"/>
      <w:r>
        <w:rPr>
          <w:rtl/>
        </w:rPr>
        <w:t>, 2020). كما يشير بعض الباحثين الى انها ليست قيودا تفرض على الباحث من الخارج وانما هي جزء اصيل من العملية البحثية ذاتها.</w:t>
      </w:r>
    </w:p>
    <w:p w14:paraId="2B1825E3" w14:textId="77777777" w:rsidR="0063394B" w:rsidRDefault="00000000">
      <w:pPr>
        <w:spacing w:after="160" w:line="432" w:lineRule="auto"/>
        <w:jc w:val="both"/>
      </w:pPr>
      <w:r>
        <w:rPr>
          <w:rtl/>
        </w:rPr>
        <w:t>ولا تقتصر اهمية هذه الاخلاقيات على حماية سمعة الباحث فحسب بل تمتد لتشمل حماية المشاركين في البحث والمجتمع الذي ستطبق عليه النتائج فيما بعد. ومن هنا فان اي تقصير في الالتزام بها قد يؤدي الى نتائج مضللة تترتب عليها قرارات خاطئة في مجالات حساسة مثل الطب والتعليم والاقتصاد.</w:t>
      </w:r>
    </w:p>
    <w:p w14:paraId="58724902" w14:textId="77777777" w:rsidR="0063394B" w:rsidRDefault="00000000">
      <w:pPr>
        <w:spacing w:after="160" w:line="432" w:lineRule="auto"/>
        <w:jc w:val="both"/>
      </w:pPr>
      <w:r>
        <w:rPr>
          <w:rtl/>
        </w:rPr>
        <w:t xml:space="preserve">وتزداد اهمية هذا الموضوع في وقتنا الحاضر مع تنامي حجم البحوث المنشورة وتعدد قنوات النشر وسهولة الوصول الى المعلومات ونسخها مما جعل بعض الباحثين يقعون في مخالفات اخلاقية احيانا عن جهل </w:t>
      </w:r>
      <w:proofErr w:type="gramStart"/>
      <w:r>
        <w:rPr>
          <w:rtl/>
        </w:rPr>
        <w:t>واحيانا</w:t>
      </w:r>
      <w:proofErr w:type="gramEnd"/>
      <w:r>
        <w:rPr>
          <w:rtl/>
        </w:rPr>
        <w:t xml:space="preserve"> عن قصد. ولهذا </w:t>
      </w:r>
      <w:proofErr w:type="gramStart"/>
      <w:r>
        <w:rPr>
          <w:rtl/>
        </w:rPr>
        <w:t>اصبح</w:t>
      </w:r>
      <w:proofErr w:type="gramEnd"/>
      <w:r>
        <w:rPr>
          <w:rtl/>
        </w:rPr>
        <w:t xml:space="preserve"> تعريف الباحث الجديد بهذه القواعد منذ بداية مسيرته العلمية امرا لا غنى عنه.</w:t>
      </w:r>
    </w:p>
    <w:p w14:paraId="3367BFDF" w14:textId="77777777" w:rsidR="0063394B" w:rsidRDefault="00000000">
      <w:pPr>
        <w:spacing w:after="160" w:line="432" w:lineRule="auto"/>
        <w:jc w:val="both"/>
      </w:pPr>
      <w:r>
        <w:rPr>
          <w:rtl/>
        </w:rPr>
        <w:t xml:space="preserve">وقد ظهرت مع التطور التقني تحديات جديدة لم تكن معروفة من قبل مثل استخدام برامج الذكاء الاصطناعي في توليد النصوص واعادة صياغتها مما اثار تساؤلات حول حدود الاستعانة بهذه الادوات ومتى يتحول الامر الى تجاوز </w:t>
      </w:r>
      <w:proofErr w:type="spellStart"/>
      <w:r>
        <w:rPr>
          <w:rtl/>
        </w:rPr>
        <w:t>للامانة</w:t>
      </w:r>
      <w:proofErr w:type="spellEnd"/>
      <w:r>
        <w:rPr>
          <w:rtl/>
        </w:rPr>
        <w:t xml:space="preserve"> العلمية. وهذا يؤكد ان اخلاقيات البحث ليست قواعد جامدة بل هي مجال يتطور باستمرار ويحتاج الباحث الى متابعته وتحديث فهمه له بين حين واخر.</w:t>
      </w:r>
    </w:p>
    <w:p w14:paraId="2E38A84D" w14:textId="77777777" w:rsidR="0063394B" w:rsidRDefault="00000000">
      <w:pPr>
        <w:spacing w:after="160" w:line="432" w:lineRule="auto"/>
        <w:jc w:val="both"/>
      </w:pPr>
      <w:r>
        <w:rPr>
          <w:rtl/>
        </w:rPr>
        <w:t xml:space="preserve">ويهدف هذا التقرير الى التعريف بمبادئ اخلاقيات البحث العلمي وتحليل </w:t>
      </w:r>
      <w:proofErr w:type="gramStart"/>
      <w:r>
        <w:rPr>
          <w:rtl/>
        </w:rPr>
        <w:t>ابرز</w:t>
      </w:r>
      <w:proofErr w:type="gramEnd"/>
      <w:r>
        <w:rPr>
          <w:rtl/>
        </w:rPr>
        <w:t xml:space="preserve"> القضايا المرتبطة بها ثم الانتقال الى الجانب العملي من خلال تطبيق هذه المبادئ على موضوع بحثي مقترح حتى لا يبقى الحديث نظريا فقط بل ينعكس على ممارسة الباحث الفعلية. وسيتم تناول هذه الموضوعات وفق ترتيب منطقي يبدا </w:t>
      </w:r>
      <w:proofErr w:type="gramStart"/>
      <w:r>
        <w:rPr>
          <w:rtl/>
        </w:rPr>
        <w:t>بالاطار</w:t>
      </w:r>
      <w:proofErr w:type="gramEnd"/>
      <w:r>
        <w:rPr>
          <w:rtl/>
        </w:rPr>
        <w:t xml:space="preserve"> النظري ثم ينتقل الى القضايا ثم القواعد المنظمة وصولا الى التطبيق الذي يمثل جوهر هذا العمل.</w:t>
      </w:r>
    </w:p>
    <w:p w14:paraId="4E9D6717" w14:textId="77777777" w:rsidR="0063394B" w:rsidRDefault="00000000">
      <w:pPr>
        <w:spacing w:before="240" w:after="120" w:line="432" w:lineRule="auto"/>
        <w:jc w:val="right"/>
      </w:pPr>
      <w:r>
        <w:rPr>
          <w:b/>
          <w:bCs/>
          <w:sz w:val="28"/>
          <w:szCs w:val="28"/>
          <w:rtl/>
        </w:rPr>
        <w:t>اهمية اخلاقيات البحث العلمي</w:t>
      </w:r>
    </w:p>
    <w:p w14:paraId="0788C463" w14:textId="77777777" w:rsidR="0063394B" w:rsidRDefault="00000000">
      <w:pPr>
        <w:spacing w:after="160" w:line="432" w:lineRule="auto"/>
        <w:jc w:val="both"/>
      </w:pPr>
      <w:r>
        <w:rPr>
          <w:rtl/>
        </w:rPr>
        <w:lastRenderedPageBreak/>
        <w:t xml:space="preserve">تكتسب اخلاقيات البحث العلمي اهميتها من كونها الضمانة الاساسية لمصداقية النتائج التي يتوصل اليها الباحث. فالبحث الذي لا يلتزم </w:t>
      </w:r>
      <w:proofErr w:type="spellStart"/>
      <w:r>
        <w:rPr>
          <w:rtl/>
        </w:rPr>
        <w:t>بالامانة</w:t>
      </w:r>
      <w:proofErr w:type="spellEnd"/>
      <w:r>
        <w:rPr>
          <w:rtl/>
        </w:rPr>
        <w:t xml:space="preserve"> في جمع البيانات وتحليلها يفقد قيمته مهما بدا متقنا من الناحية الشكلية لان الاساس الذي بني عليه يكون معيبا.</w:t>
      </w:r>
    </w:p>
    <w:p w14:paraId="24E2B414" w14:textId="77777777" w:rsidR="0063394B" w:rsidRDefault="00000000">
      <w:pPr>
        <w:spacing w:after="160" w:line="432" w:lineRule="auto"/>
        <w:jc w:val="both"/>
      </w:pPr>
      <w:r>
        <w:rPr>
          <w:rtl/>
        </w:rPr>
        <w:t xml:space="preserve">ويمكن القول ان العلاقة بين الاخلاقيات وموثوقية البحث علاقة مباشرة فكلما التزم الباحث بالمعايير الاخلاقية زادت الثقة في نتائجه وزادت قابليتها للنشر والاعتماد عليها من قبل باحثين اخرين. اما البحوث التي يثبت تورطها في التزوير او الانتحال </w:t>
      </w:r>
      <w:proofErr w:type="spellStart"/>
      <w:r>
        <w:rPr>
          <w:rtl/>
        </w:rPr>
        <w:t>فانها</w:t>
      </w:r>
      <w:proofErr w:type="spellEnd"/>
      <w:r>
        <w:rPr>
          <w:rtl/>
        </w:rPr>
        <w:t xml:space="preserve"> تسحب من قواعد البيانات ويفقد اصحابها ثقة المجتمع العلمي بشكل يصعب استعادته لاحقا.</w:t>
      </w:r>
    </w:p>
    <w:p w14:paraId="282319E4" w14:textId="77777777" w:rsidR="0063394B" w:rsidRDefault="00000000">
      <w:pPr>
        <w:spacing w:after="160" w:line="432" w:lineRule="auto"/>
        <w:jc w:val="both"/>
      </w:pPr>
      <w:r>
        <w:rPr>
          <w:rtl/>
        </w:rPr>
        <w:t xml:space="preserve">كذلك تلعب الاخلاقيات دورا في حماية المجتمع فكثير من البحوث تجرى على افراد او فئات قد تتعرض للضرر </w:t>
      </w:r>
      <w:proofErr w:type="gramStart"/>
      <w:r>
        <w:rPr>
          <w:rtl/>
        </w:rPr>
        <w:t>اذا</w:t>
      </w:r>
      <w:proofErr w:type="gramEnd"/>
      <w:r>
        <w:rPr>
          <w:rtl/>
        </w:rPr>
        <w:t xml:space="preserve"> لم تحترم خصوصيتهم او سلامتهم. ومن الامثلة المعروفة تاريخيا تجارب طبية اجريت على بشر دون موافقتهم وتسببت في معاناة كبيرة وكانت هذه الحوادث هي الدافع وراء وضع المواثيق الدولية لتنظيم البحوث.</w:t>
      </w:r>
    </w:p>
    <w:p w14:paraId="65A50343" w14:textId="77777777" w:rsidR="0063394B" w:rsidRDefault="00000000">
      <w:pPr>
        <w:spacing w:after="160" w:line="432" w:lineRule="auto"/>
        <w:jc w:val="both"/>
      </w:pPr>
      <w:r>
        <w:rPr>
          <w:rtl/>
        </w:rPr>
        <w:t xml:space="preserve">ولا تقف اهمية الاخلاقيات عند حدود الباحث الفرد بل تتعداه الى المؤسسة العلمية التي ينتمي اليها فالجامعة او مركز البحث الذي تتكرر فيه حالات الغش او التزوير يفقد مكانته العلمية ويصبح محل شك من قبل الجهات الممولة والمجلات المحكمة. ومن ثم فان الالتزام الجماعي </w:t>
      </w:r>
      <w:proofErr w:type="spellStart"/>
      <w:r>
        <w:rPr>
          <w:rtl/>
        </w:rPr>
        <w:t>بالاخلاقيات</w:t>
      </w:r>
      <w:proofErr w:type="spellEnd"/>
      <w:r>
        <w:rPr>
          <w:rtl/>
        </w:rPr>
        <w:t xml:space="preserve"> يبني سمعة المؤسسة ويعزز ثقة المجتمع فيما يصدر عنها من معرفة.</w:t>
      </w:r>
    </w:p>
    <w:p w14:paraId="067B0D77" w14:textId="77777777" w:rsidR="0063394B" w:rsidRDefault="00000000">
      <w:pPr>
        <w:spacing w:after="160" w:line="432" w:lineRule="auto"/>
        <w:jc w:val="both"/>
      </w:pPr>
      <w:r>
        <w:rPr>
          <w:rtl/>
        </w:rPr>
        <w:t>ويضاف الى ذلك ان البحث العلمي يستهلك موارد كبيرة من وقت وجهد ومال وكثير منه يمول من اموال عامة ولذلك فان الباحث مؤتمن على هذه الموارد وملزم باستثمارها في انتاج معرفة حقيقية لا في تلفيق نتائج لا قيمة لها وهذا البعد يربط الاخلاقيات بمسؤولية الباحث تجاه المجتمع الذي يموله.</w:t>
      </w:r>
    </w:p>
    <w:p w14:paraId="39C045D4" w14:textId="77777777" w:rsidR="0063394B" w:rsidRDefault="00000000">
      <w:pPr>
        <w:spacing w:after="160" w:line="432" w:lineRule="auto"/>
        <w:jc w:val="both"/>
      </w:pPr>
      <w:r>
        <w:rPr>
          <w:rtl/>
        </w:rPr>
        <w:t xml:space="preserve">وهناك بعد اخر لا يقل اهمية وهو ان البحوث العلمية تتراكم وتبنى على بعضها فالباحث الذي يعتمد على نتيجة منشورة يفترض انها صحيحة وموثوقة وعلى اساسها يبني دراسته الجديدة فاذا كانت تلك النتيجة مزورة </w:t>
      </w:r>
      <w:proofErr w:type="spellStart"/>
      <w:r>
        <w:rPr>
          <w:rtl/>
        </w:rPr>
        <w:t>فانها</w:t>
      </w:r>
      <w:proofErr w:type="spellEnd"/>
      <w:r>
        <w:rPr>
          <w:rtl/>
        </w:rPr>
        <w:t xml:space="preserve"> لا تضلل صاحبها فقط بل تضلل كل من بنى عليها لاحقا وقد تمتد اثارها لسنوات. ومن هنا فان الالتزام الاخلاقي للباحث الواحد ينعكس على سلامة منظومة المعرفة </w:t>
      </w:r>
      <w:proofErr w:type="spellStart"/>
      <w:r>
        <w:rPr>
          <w:rtl/>
        </w:rPr>
        <w:t>باكملها</w:t>
      </w:r>
      <w:proofErr w:type="spellEnd"/>
      <w:r>
        <w:rPr>
          <w:rtl/>
        </w:rPr>
        <w:t xml:space="preserve"> وليس على بحثه وحده.</w:t>
      </w:r>
    </w:p>
    <w:p w14:paraId="2043A751" w14:textId="77777777" w:rsidR="0063394B" w:rsidRDefault="00000000">
      <w:pPr>
        <w:spacing w:before="240" w:after="120" w:line="432" w:lineRule="auto"/>
        <w:jc w:val="right"/>
      </w:pPr>
      <w:r>
        <w:rPr>
          <w:b/>
          <w:bCs/>
          <w:sz w:val="28"/>
          <w:szCs w:val="28"/>
          <w:rtl/>
        </w:rPr>
        <w:t xml:space="preserve">المبادئ الاساسية </w:t>
      </w:r>
      <w:proofErr w:type="spellStart"/>
      <w:r>
        <w:rPr>
          <w:b/>
          <w:bCs/>
          <w:sz w:val="28"/>
          <w:szCs w:val="28"/>
          <w:rtl/>
        </w:rPr>
        <w:t>لاخلاقيات</w:t>
      </w:r>
      <w:proofErr w:type="spellEnd"/>
      <w:r>
        <w:rPr>
          <w:b/>
          <w:bCs/>
          <w:sz w:val="28"/>
          <w:szCs w:val="28"/>
          <w:rtl/>
        </w:rPr>
        <w:t xml:space="preserve"> البحث العلمي</w:t>
      </w:r>
    </w:p>
    <w:p w14:paraId="5E7684F9" w14:textId="77777777" w:rsidR="0063394B" w:rsidRDefault="00000000">
      <w:pPr>
        <w:spacing w:after="160" w:line="432" w:lineRule="auto"/>
        <w:jc w:val="both"/>
      </w:pPr>
      <w:r>
        <w:rPr>
          <w:rtl/>
        </w:rPr>
        <w:t xml:space="preserve">تقوم اخلاقيات البحث على عدد من المبادئ التي يكمل بعضها بعضا ويمكن عرض </w:t>
      </w:r>
      <w:proofErr w:type="gramStart"/>
      <w:r>
        <w:rPr>
          <w:rtl/>
        </w:rPr>
        <w:t>ابرزها</w:t>
      </w:r>
      <w:proofErr w:type="gramEnd"/>
      <w:r>
        <w:rPr>
          <w:rtl/>
        </w:rPr>
        <w:t xml:space="preserve"> على النحو التالي مع تقديم مثال لكل مبدأ:</w:t>
      </w:r>
    </w:p>
    <w:p w14:paraId="03D8274B" w14:textId="77777777" w:rsidR="0063394B" w:rsidRDefault="00000000">
      <w:pPr>
        <w:pStyle w:val="a4"/>
        <w:numPr>
          <w:ilvl w:val="0"/>
          <w:numId w:val="2"/>
        </w:numPr>
        <w:bidi/>
        <w:spacing w:after="100" w:line="432" w:lineRule="auto"/>
        <w:jc w:val="both"/>
      </w:pPr>
      <w:r>
        <w:rPr>
          <w:rtl/>
        </w:rPr>
        <w:t xml:space="preserve">الامانة العلمية: وتعني التزام الباحث بالصدق في عرض كل ما يتعلق ببحثه من بيانات ونتائج ومناهج دون اخفاء او تحريف. ومثال ذلك ان يذكر الباحث النتائج التي لا تتفق مع فرضيته بدلا من حذفها </w:t>
      </w:r>
      <w:proofErr w:type="spellStart"/>
      <w:r>
        <w:rPr>
          <w:rtl/>
        </w:rPr>
        <w:t>لانها</w:t>
      </w:r>
      <w:proofErr w:type="spellEnd"/>
      <w:r>
        <w:rPr>
          <w:rtl/>
        </w:rPr>
        <w:t xml:space="preserve"> لا تخدم ما يريد اثباته.</w:t>
      </w:r>
    </w:p>
    <w:p w14:paraId="16680BC4" w14:textId="77777777" w:rsidR="0063394B" w:rsidRDefault="00000000">
      <w:pPr>
        <w:pStyle w:val="a4"/>
        <w:numPr>
          <w:ilvl w:val="0"/>
          <w:numId w:val="2"/>
        </w:numPr>
        <w:bidi/>
        <w:spacing w:after="100" w:line="432" w:lineRule="auto"/>
        <w:jc w:val="both"/>
      </w:pPr>
      <w:r>
        <w:rPr>
          <w:rtl/>
        </w:rPr>
        <w:lastRenderedPageBreak/>
        <w:t xml:space="preserve">النزاهة: وهي ان يكون سلوك الباحث متسقا في جميع مراحل بحثه وان يلتزم بالوعود التي قطعها سواء للمشاركين او للجهة الممولة. ومثالها ان يصرف الباحث ميزانية المشروع البحثي في اوجهها المحددة دون استغلالها </w:t>
      </w:r>
      <w:proofErr w:type="spellStart"/>
      <w:r>
        <w:rPr>
          <w:rtl/>
        </w:rPr>
        <w:t>لاغراض</w:t>
      </w:r>
      <w:proofErr w:type="spellEnd"/>
      <w:r>
        <w:rPr>
          <w:rtl/>
        </w:rPr>
        <w:t xml:space="preserve"> شخصية.</w:t>
      </w:r>
    </w:p>
    <w:p w14:paraId="3098156D" w14:textId="77777777" w:rsidR="0063394B" w:rsidRDefault="00000000">
      <w:pPr>
        <w:pStyle w:val="a4"/>
        <w:numPr>
          <w:ilvl w:val="0"/>
          <w:numId w:val="2"/>
        </w:numPr>
        <w:bidi/>
        <w:spacing w:after="100" w:line="432" w:lineRule="auto"/>
        <w:jc w:val="both"/>
      </w:pPr>
      <w:r>
        <w:rPr>
          <w:rtl/>
        </w:rPr>
        <w:t>الموضوعية: ويقصد بها ابتعاد الباحث عن التحيز في تصميم البحث وتحليل البيانات وتفسير النتائج. ومثال ذلك ان لا يختار الباحث عينة منحازة تؤكد رايه المسبق فقط بل يحرص على ان تكون ممثلة للمجتمع المدروس.</w:t>
      </w:r>
    </w:p>
    <w:p w14:paraId="557ACB6A" w14:textId="77777777" w:rsidR="0063394B" w:rsidRDefault="00000000">
      <w:pPr>
        <w:pStyle w:val="a4"/>
        <w:numPr>
          <w:ilvl w:val="0"/>
          <w:numId w:val="2"/>
        </w:numPr>
        <w:bidi/>
        <w:spacing w:after="100" w:line="432" w:lineRule="auto"/>
        <w:jc w:val="both"/>
      </w:pPr>
      <w:r>
        <w:rPr>
          <w:rtl/>
        </w:rPr>
        <w:t>السرية: وهي المحافظة على خصوصية المعلومات التي يدلي بها المشاركون وعدم كشف هوياتهم. ومثالها ان يستخدم الباحث رموزا بدلا من الاسماء الحقيقية عند تخزين بيانات المشاركين.</w:t>
      </w:r>
    </w:p>
    <w:p w14:paraId="62DA9306" w14:textId="77777777" w:rsidR="0063394B" w:rsidRDefault="00000000">
      <w:pPr>
        <w:pStyle w:val="a4"/>
        <w:numPr>
          <w:ilvl w:val="0"/>
          <w:numId w:val="2"/>
        </w:numPr>
        <w:bidi/>
        <w:spacing w:after="100" w:line="432" w:lineRule="auto"/>
        <w:jc w:val="both"/>
      </w:pPr>
      <w:r>
        <w:rPr>
          <w:rtl/>
        </w:rPr>
        <w:t>الموافقة المستنيرة: وتعني حصول الباحث على موافقة المشاركين بعد اطلاعهم على طبيعة البحث واهدافه والمخاطر المحتملة بحيث تكون مشاركتهم اختيارية وواعية. ومثالها ان يوقع المشارك على نموذج يوضح له حقه في الانسحاب من البحث في اي وقت.</w:t>
      </w:r>
    </w:p>
    <w:p w14:paraId="76472E22" w14:textId="77777777" w:rsidR="0063394B" w:rsidRDefault="00000000">
      <w:pPr>
        <w:spacing w:after="160" w:line="432" w:lineRule="auto"/>
        <w:jc w:val="both"/>
      </w:pPr>
      <w:r>
        <w:rPr>
          <w:rtl/>
        </w:rPr>
        <w:t xml:space="preserve">ويلاحظ ان هذه المبادئ مترابطة فيما بينها </w:t>
      </w:r>
      <w:proofErr w:type="spellStart"/>
      <w:r>
        <w:rPr>
          <w:rtl/>
        </w:rPr>
        <w:t>فالاخلال</w:t>
      </w:r>
      <w:proofErr w:type="spellEnd"/>
      <w:r>
        <w:rPr>
          <w:rtl/>
        </w:rPr>
        <w:t xml:space="preserve"> </w:t>
      </w:r>
      <w:proofErr w:type="spellStart"/>
      <w:r>
        <w:rPr>
          <w:rtl/>
        </w:rPr>
        <w:t>باحدها</w:t>
      </w:r>
      <w:proofErr w:type="spellEnd"/>
      <w:r>
        <w:rPr>
          <w:rtl/>
        </w:rPr>
        <w:t xml:space="preserve"> كثيرا ما يجر الى الاخلال بغيره فالباحث الذي يفقد امانته العلمية غالبا ما يفقد </w:t>
      </w:r>
      <w:proofErr w:type="spellStart"/>
      <w:r>
        <w:rPr>
          <w:rtl/>
        </w:rPr>
        <w:t>موضوعيته</w:t>
      </w:r>
      <w:proofErr w:type="spellEnd"/>
      <w:r>
        <w:rPr>
          <w:rtl/>
        </w:rPr>
        <w:t xml:space="preserve"> ايضا حين يطوع النتائج لخدمة فكرته المسبقة. كما ان هذه المبادئ ليست مجرد شعارات تكتب في بداية الرسالة بل هي ممارسات يومية تظهر في تفاصيل العمل البحثي مثل كيفية تسجيل الملاحظات وحفظ النسخ الاحتياطية للبيانات والاحتفاظ </w:t>
      </w:r>
      <w:proofErr w:type="spellStart"/>
      <w:r>
        <w:rPr>
          <w:rtl/>
        </w:rPr>
        <w:t>بادلة</w:t>
      </w:r>
      <w:proofErr w:type="spellEnd"/>
      <w:r>
        <w:rPr>
          <w:rtl/>
        </w:rPr>
        <w:t xml:space="preserve"> على كل خطوة.</w:t>
      </w:r>
    </w:p>
    <w:p w14:paraId="23C1D034" w14:textId="77777777" w:rsidR="0063394B" w:rsidRDefault="00000000">
      <w:pPr>
        <w:spacing w:after="160" w:line="432" w:lineRule="auto"/>
        <w:jc w:val="both"/>
      </w:pPr>
      <w:r>
        <w:rPr>
          <w:rtl/>
        </w:rPr>
        <w:t>ومن المهم ان يدرك الباحث ان الالتزام بهذه المبادئ يبدا من اول خطوة في البحث وليس عند كتابة النتائج فقط فالقرارات التي تتخذ في مرحلة التصميم مثل اختيار العينة وصياغة الاسئلة تحمل في طياتها ابعادا اخلاقية قد لا تبدو واضحة للوهلة الاولى لكنها تؤثر في نزاهة البحث كله.</w:t>
      </w:r>
    </w:p>
    <w:p w14:paraId="5D5D2C7C" w14:textId="77777777" w:rsidR="0063394B" w:rsidRDefault="00000000">
      <w:pPr>
        <w:spacing w:before="240" w:after="120" w:line="432" w:lineRule="auto"/>
        <w:jc w:val="right"/>
      </w:pPr>
      <w:r>
        <w:rPr>
          <w:b/>
          <w:bCs/>
          <w:sz w:val="28"/>
          <w:szCs w:val="28"/>
          <w:rtl/>
        </w:rPr>
        <w:t>القضايا الاخلاقية في البحث العلمي</w:t>
      </w:r>
    </w:p>
    <w:p w14:paraId="5A8089D4" w14:textId="77777777" w:rsidR="0063394B" w:rsidRDefault="00000000">
      <w:pPr>
        <w:spacing w:after="160" w:line="432" w:lineRule="auto"/>
        <w:jc w:val="both"/>
      </w:pPr>
      <w:r>
        <w:rPr>
          <w:rtl/>
        </w:rPr>
        <w:t>يواجه الباحثون في الواقع العملي عددا من القضايا والمشكلات الاخلاقية التي قد تظهر في اي مرحلة من مراحل البحث ومن اهمها ما يلي:</w:t>
      </w:r>
    </w:p>
    <w:p w14:paraId="103482BA" w14:textId="77777777" w:rsidR="0063394B" w:rsidRDefault="00000000">
      <w:pPr>
        <w:spacing w:after="160" w:line="432" w:lineRule="auto"/>
        <w:jc w:val="both"/>
      </w:pPr>
      <w:r>
        <w:rPr>
          <w:rtl/>
        </w:rPr>
        <w:t xml:space="preserve">الانتحال العلمي ويعد من </w:t>
      </w:r>
      <w:proofErr w:type="gramStart"/>
      <w:r>
        <w:rPr>
          <w:rtl/>
        </w:rPr>
        <w:t>اخطر</w:t>
      </w:r>
      <w:proofErr w:type="gramEnd"/>
      <w:r>
        <w:rPr>
          <w:rtl/>
        </w:rPr>
        <w:t xml:space="preserve"> هذه القضايا ويقصد به نسب جهد الاخرين او افكارهم الى الباحث نفسه دون الاشارة الى مصدرها الاصلي. ومثال ذلك ان ينقل طالب فقرات كاملة من بحث منشور ويضعها في رسالته دون توثيق وكان قد كتبها بنفسه.</w:t>
      </w:r>
    </w:p>
    <w:p w14:paraId="4987E4F3" w14:textId="77777777" w:rsidR="0063394B" w:rsidRDefault="00000000">
      <w:pPr>
        <w:spacing w:after="160" w:line="432" w:lineRule="auto"/>
        <w:jc w:val="both"/>
      </w:pPr>
      <w:r>
        <w:rPr>
          <w:rtl/>
        </w:rPr>
        <w:lastRenderedPageBreak/>
        <w:t>تزوير البيانات وهو تعديل النتائج او اختلاقها من اساسها لتظهر بصورة معينة. ومثاله ان يقوم باحث بتغيير ارقام في جدول النتائج حتى تبدو الفروق بين المجموعات دالة احصائيا في حين انها ليست كذلك في الواقع.</w:t>
      </w:r>
    </w:p>
    <w:p w14:paraId="7D670DC6" w14:textId="77777777" w:rsidR="0063394B" w:rsidRDefault="00000000">
      <w:pPr>
        <w:spacing w:after="160" w:line="432" w:lineRule="auto"/>
        <w:jc w:val="both"/>
      </w:pPr>
      <w:r>
        <w:rPr>
          <w:rtl/>
        </w:rPr>
        <w:t xml:space="preserve">التحيز ويظهر عندما يسمح الباحث لميوله الشخصية </w:t>
      </w:r>
      <w:proofErr w:type="spellStart"/>
      <w:r>
        <w:rPr>
          <w:rtl/>
        </w:rPr>
        <w:t>بالتاثير</w:t>
      </w:r>
      <w:proofErr w:type="spellEnd"/>
      <w:r>
        <w:rPr>
          <w:rtl/>
        </w:rPr>
        <w:t xml:space="preserve"> على مجريات البحث. ومن امثلته ان يصمم الباحث استبانة </w:t>
      </w:r>
      <w:proofErr w:type="spellStart"/>
      <w:r>
        <w:rPr>
          <w:rtl/>
        </w:rPr>
        <w:t>باسئلة</w:t>
      </w:r>
      <w:proofErr w:type="spellEnd"/>
      <w:r>
        <w:rPr>
          <w:rtl/>
        </w:rPr>
        <w:t xml:space="preserve"> موجهة تدفع المشارك نحو اجابة معينة يرغب فيها الباحث.</w:t>
      </w:r>
    </w:p>
    <w:p w14:paraId="75885A6A" w14:textId="77777777" w:rsidR="0063394B" w:rsidRDefault="00000000">
      <w:pPr>
        <w:spacing w:after="160" w:line="432" w:lineRule="auto"/>
        <w:jc w:val="both"/>
      </w:pPr>
      <w:r>
        <w:rPr>
          <w:rtl/>
        </w:rPr>
        <w:t>انتهاك الخصوصية ويحدث عند كشف معلومات حساسة عن المشاركين دون اذنهم. ومثاله نشر اسماء مرضى شاركوا في دراسة طبية ضمن نتائج البحث وهو ما قد يلحق بهم ضررا اجتماعيا او نفسيا.</w:t>
      </w:r>
    </w:p>
    <w:p w14:paraId="0B018D85" w14:textId="77777777" w:rsidR="0063394B" w:rsidRDefault="00000000">
      <w:pPr>
        <w:spacing w:after="160" w:line="432" w:lineRule="auto"/>
        <w:jc w:val="both"/>
      </w:pPr>
      <w:r>
        <w:rPr>
          <w:rtl/>
        </w:rPr>
        <w:t>تضارب المصالح ويظهر عندما تكون للباحث مصلحة شخصية او مادية قد تؤثر في حياده. ومثاله ان يجري باحث دراسة عن فاعلية منتج تنتجه شركة هو شريك فيها دون ان يفصح عن هذه العلاقة.</w:t>
      </w:r>
    </w:p>
    <w:p w14:paraId="559EE847" w14:textId="77777777" w:rsidR="0063394B" w:rsidRDefault="00000000">
      <w:pPr>
        <w:spacing w:after="160" w:line="432" w:lineRule="auto"/>
        <w:jc w:val="both"/>
      </w:pPr>
      <w:r>
        <w:rPr>
          <w:rtl/>
        </w:rPr>
        <w:t xml:space="preserve">ومن القضايا التي يغفل عنها كثير من الباحثين الجدد مسالة النشر المكرر وهي اعادة نشر الباحث لنفس النتائج في </w:t>
      </w:r>
      <w:proofErr w:type="gramStart"/>
      <w:r>
        <w:rPr>
          <w:rtl/>
        </w:rPr>
        <w:t>اكثر</w:t>
      </w:r>
      <w:proofErr w:type="gramEnd"/>
      <w:r>
        <w:rPr>
          <w:rtl/>
        </w:rPr>
        <w:t xml:space="preserve"> من مجلة </w:t>
      </w:r>
      <w:proofErr w:type="spellStart"/>
      <w:r>
        <w:rPr>
          <w:rtl/>
        </w:rPr>
        <w:t>وكانها</w:t>
      </w:r>
      <w:proofErr w:type="spellEnd"/>
      <w:r>
        <w:rPr>
          <w:rtl/>
        </w:rPr>
        <w:t xml:space="preserve"> بحوث جديدة بهدف تضخيم سجله العلمي وهو سلوك يخل </w:t>
      </w:r>
      <w:proofErr w:type="spellStart"/>
      <w:r>
        <w:rPr>
          <w:rtl/>
        </w:rPr>
        <w:t>بالامانة</w:t>
      </w:r>
      <w:proofErr w:type="spellEnd"/>
      <w:r>
        <w:rPr>
          <w:rtl/>
        </w:rPr>
        <w:t xml:space="preserve"> ويربك المجتمع العلمي. ويرتبط بذلك ايضا مسالة الترتيب غير العادل </w:t>
      </w:r>
      <w:proofErr w:type="spellStart"/>
      <w:r>
        <w:rPr>
          <w:rtl/>
        </w:rPr>
        <w:t>لاسماء</w:t>
      </w:r>
      <w:proofErr w:type="spellEnd"/>
      <w:r>
        <w:rPr>
          <w:rtl/>
        </w:rPr>
        <w:t xml:space="preserve"> المؤلفين كان يضاف اسم شخص لم يشارك فعليا في البحث او يحذف اسم من شارك فيه وهو ما يعد تجاوزا اخلاقيا يمس حقوق الاخرين.</w:t>
      </w:r>
    </w:p>
    <w:p w14:paraId="4C41D824" w14:textId="77777777" w:rsidR="0063394B" w:rsidRDefault="00000000">
      <w:pPr>
        <w:spacing w:after="160" w:line="432" w:lineRule="auto"/>
        <w:jc w:val="both"/>
      </w:pPr>
      <w:r>
        <w:rPr>
          <w:rtl/>
        </w:rPr>
        <w:t xml:space="preserve">والملاحظ ان كثيرا من هذه القضايا لا تحدث بشكل مفاجئ وانما </w:t>
      </w:r>
      <w:proofErr w:type="gramStart"/>
      <w:r>
        <w:rPr>
          <w:rtl/>
        </w:rPr>
        <w:t>تبدا</w:t>
      </w:r>
      <w:proofErr w:type="gramEnd"/>
      <w:r>
        <w:rPr>
          <w:rtl/>
        </w:rPr>
        <w:t xml:space="preserve"> صغيرة ثم تتراكم فالباحث الذي يتساهل في توثيق فكرة بسيطة قد يجد نفسه لاحقا قد بنى فصلا كاملا على افكار غيره دون ان ينسبها </w:t>
      </w:r>
      <w:proofErr w:type="gramStart"/>
      <w:r>
        <w:rPr>
          <w:rtl/>
        </w:rPr>
        <w:t>اليهم</w:t>
      </w:r>
      <w:proofErr w:type="gramEnd"/>
      <w:r>
        <w:rPr>
          <w:rtl/>
        </w:rPr>
        <w:t xml:space="preserve">. ولهذا فان الوقاية من هذه القضايا </w:t>
      </w:r>
      <w:proofErr w:type="gramStart"/>
      <w:r>
        <w:rPr>
          <w:rtl/>
        </w:rPr>
        <w:t>تبدا</w:t>
      </w:r>
      <w:proofErr w:type="gramEnd"/>
      <w:r>
        <w:rPr>
          <w:rtl/>
        </w:rPr>
        <w:t xml:space="preserve"> من الانتباه للتفاصيل الصغيرة ومن تكوين عادات بحثية سليمة منذ البداية </w:t>
      </w:r>
      <w:proofErr w:type="gramStart"/>
      <w:r>
        <w:rPr>
          <w:rtl/>
        </w:rPr>
        <w:t>افضل</w:t>
      </w:r>
      <w:proofErr w:type="gramEnd"/>
      <w:r>
        <w:rPr>
          <w:rtl/>
        </w:rPr>
        <w:t xml:space="preserve"> من محاولة تصحيح الوضع بعد فوات الاوان.</w:t>
      </w:r>
    </w:p>
    <w:p w14:paraId="150DA995" w14:textId="77777777" w:rsidR="0063394B" w:rsidRDefault="00000000">
      <w:pPr>
        <w:spacing w:before="240" w:after="120" w:line="432" w:lineRule="auto"/>
        <w:jc w:val="right"/>
      </w:pPr>
      <w:r>
        <w:rPr>
          <w:b/>
          <w:bCs/>
          <w:sz w:val="28"/>
          <w:szCs w:val="28"/>
          <w:rtl/>
        </w:rPr>
        <w:t xml:space="preserve">القواعد واللوائح المنظمة </w:t>
      </w:r>
      <w:proofErr w:type="spellStart"/>
      <w:r>
        <w:rPr>
          <w:b/>
          <w:bCs/>
          <w:sz w:val="28"/>
          <w:szCs w:val="28"/>
          <w:rtl/>
        </w:rPr>
        <w:t>لاخلاقيات</w:t>
      </w:r>
      <w:proofErr w:type="spellEnd"/>
      <w:r>
        <w:rPr>
          <w:b/>
          <w:bCs/>
          <w:sz w:val="28"/>
          <w:szCs w:val="28"/>
          <w:rtl/>
        </w:rPr>
        <w:t xml:space="preserve"> البحث</w:t>
      </w:r>
    </w:p>
    <w:p w14:paraId="482F7E10" w14:textId="77777777" w:rsidR="0063394B" w:rsidRDefault="00000000">
      <w:pPr>
        <w:spacing w:after="160" w:line="432" w:lineRule="auto"/>
        <w:jc w:val="both"/>
      </w:pPr>
      <w:r>
        <w:rPr>
          <w:rtl/>
        </w:rPr>
        <w:t xml:space="preserve">لم تترك المؤسسات العلمية مسالة الالتزام </w:t>
      </w:r>
      <w:proofErr w:type="spellStart"/>
      <w:r>
        <w:rPr>
          <w:rtl/>
        </w:rPr>
        <w:t>بالاخلاقيات</w:t>
      </w:r>
      <w:proofErr w:type="spellEnd"/>
      <w:r>
        <w:rPr>
          <w:rtl/>
        </w:rPr>
        <w:t xml:space="preserve"> لتقدير الباحث وحده بل وضعت اطرا تنظيمية تضمن مراجعة البحوث قبل تنفيذها. ومن </w:t>
      </w:r>
      <w:proofErr w:type="gramStart"/>
      <w:r>
        <w:rPr>
          <w:rtl/>
        </w:rPr>
        <w:t>ابرز</w:t>
      </w:r>
      <w:proofErr w:type="gramEnd"/>
      <w:r>
        <w:rPr>
          <w:rtl/>
        </w:rPr>
        <w:t xml:space="preserve"> هذه الاطر لجان مراجعة اخلاقيات البحث المعروفة اختصارا باسم IRB وهي لجان متخصصة تتولى دراسة مقترحات البحوث التي يشارك فيها بشر </w:t>
      </w:r>
      <w:proofErr w:type="spellStart"/>
      <w:r>
        <w:rPr>
          <w:rtl/>
        </w:rPr>
        <w:t>للتاكد</w:t>
      </w:r>
      <w:proofErr w:type="spellEnd"/>
      <w:r>
        <w:rPr>
          <w:rtl/>
        </w:rPr>
        <w:t xml:space="preserve"> من انها لا تعرضهم لمخاطر غير مبررة وان حقوقهم محفوظة قبل منح الموافقة على اجرائها.</w:t>
      </w:r>
    </w:p>
    <w:p w14:paraId="610409D9" w14:textId="77777777" w:rsidR="0063394B" w:rsidRDefault="00000000">
      <w:pPr>
        <w:spacing w:after="160" w:line="432" w:lineRule="auto"/>
        <w:jc w:val="both"/>
      </w:pPr>
      <w:r>
        <w:rPr>
          <w:rtl/>
        </w:rPr>
        <w:t xml:space="preserve">كما توجد معايير دولية تنظم عملية النشر والتوثيق ومن </w:t>
      </w:r>
      <w:proofErr w:type="gramStart"/>
      <w:r>
        <w:rPr>
          <w:rtl/>
        </w:rPr>
        <w:t>اشهرها</w:t>
      </w:r>
      <w:proofErr w:type="gramEnd"/>
      <w:r>
        <w:rPr>
          <w:rtl/>
        </w:rPr>
        <w:t xml:space="preserve"> دليل جمعية علم النفس الامريكية المعروف بنظام APA الذي يحدد طريقة الاقتباس وكتابة المراجع بشكل موحد يحفظ حقوق المؤلفين الاصليين ويسهل على القارئ الرجوع الى المصادر </w:t>
      </w:r>
      <w:r>
        <w:rPr>
          <w:rtl/>
        </w:rPr>
        <w:lastRenderedPageBreak/>
        <w:t>(</w:t>
      </w:r>
      <w:proofErr w:type="spellStart"/>
      <w:r>
        <w:rPr>
          <w:rtl/>
        </w:rPr>
        <w:t>American</w:t>
      </w:r>
      <w:proofErr w:type="spellEnd"/>
      <w:r>
        <w:rPr>
          <w:rtl/>
        </w:rPr>
        <w:t xml:space="preserve"> </w:t>
      </w:r>
      <w:proofErr w:type="spellStart"/>
      <w:r>
        <w:rPr>
          <w:rtl/>
        </w:rPr>
        <w:t>Psychological</w:t>
      </w:r>
      <w:proofErr w:type="spellEnd"/>
      <w:r>
        <w:rPr>
          <w:rtl/>
        </w:rPr>
        <w:t xml:space="preserve"> </w:t>
      </w:r>
      <w:proofErr w:type="spellStart"/>
      <w:r>
        <w:rPr>
          <w:rtl/>
        </w:rPr>
        <w:t>Association</w:t>
      </w:r>
      <w:proofErr w:type="spellEnd"/>
      <w:r>
        <w:rPr>
          <w:rtl/>
        </w:rPr>
        <w:t>, 2020). وتتجلى اهمية هذه القواعد في انها تحول المبادئ الاخلاقية العامة الى اجراءات عملية ملموسة يمكن مراجعتها ومحاسبة المخالف لها.</w:t>
      </w:r>
    </w:p>
    <w:p w14:paraId="72FAA218" w14:textId="77777777" w:rsidR="0063394B" w:rsidRDefault="00000000">
      <w:pPr>
        <w:spacing w:after="160" w:line="432" w:lineRule="auto"/>
        <w:jc w:val="both"/>
      </w:pPr>
      <w:r>
        <w:rPr>
          <w:rtl/>
        </w:rPr>
        <w:t xml:space="preserve">والى جانب لجان IRB وانظمة التوثيق توجد ايضا انظمة وادلة على مستوى الجامعات نفسها حيث تضع كل جامعة لائحة خاصة </w:t>
      </w:r>
      <w:proofErr w:type="spellStart"/>
      <w:r>
        <w:rPr>
          <w:rtl/>
        </w:rPr>
        <w:t>باخلاقيات</w:t>
      </w:r>
      <w:proofErr w:type="spellEnd"/>
      <w:r>
        <w:rPr>
          <w:rtl/>
        </w:rPr>
        <w:t xml:space="preserve"> البحث تلزم منسوبيها بها وتحدد العقوبات المترتبة على مخالفتها مثل سحب الدرجة العلمية او ايقاف النشر. وقد انتشرت ايضا برامج الكترونية للكشف عن الانتحال تستخدمها المجلات والجامعات لمقارنة النصوص المقدمة بقواعد بيانات ضخمة من الابحاث المنشورة وهو ما اضاف بعدا تقنيا لتطبيق هذه القواعد.</w:t>
      </w:r>
    </w:p>
    <w:p w14:paraId="142971E0" w14:textId="77777777" w:rsidR="0063394B" w:rsidRDefault="00000000">
      <w:pPr>
        <w:spacing w:after="160" w:line="432" w:lineRule="auto"/>
        <w:jc w:val="both"/>
      </w:pPr>
      <w:r>
        <w:rPr>
          <w:rtl/>
        </w:rPr>
        <w:t xml:space="preserve">ويمكن القول ان هذه القواعد واللوائح مجتمعة تشكل منظومة متكاملة </w:t>
      </w:r>
      <w:proofErr w:type="gramStart"/>
      <w:r>
        <w:rPr>
          <w:rtl/>
        </w:rPr>
        <w:t>تبدا</w:t>
      </w:r>
      <w:proofErr w:type="gramEnd"/>
      <w:r>
        <w:rPr>
          <w:rtl/>
        </w:rPr>
        <w:t xml:space="preserve"> من وعي الباحث الذاتي وتنتهي بالرقابة المؤسسية والتقنية بحيث لا يترك الالتزام الاخلاقي لتقدير شخصي فقط بل يدعم </w:t>
      </w:r>
      <w:proofErr w:type="spellStart"/>
      <w:r>
        <w:rPr>
          <w:rtl/>
        </w:rPr>
        <w:t>باجراءات</w:t>
      </w:r>
      <w:proofErr w:type="spellEnd"/>
      <w:r>
        <w:rPr>
          <w:rtl/>
        </w:rPr>
        <w:t xml:space="preserve"> يمكن التحقق منها وهذا التكامل بين الوازع الداخلي والرقابة الخارجية هو ما يحفظ نزاهة العملية البحثية على المدى الطويل.</w:t>
      </w:r>
    </w:p>
    <w:p w14:paraId="15025B4B" w14:textId="77777777" w:rsidR="0063394B" w:rsidRDefault="00000000">
      <w:pPr>
        <w:spacing w:before="240" w:after="120" w:line="432" w:lineRule="auto"/>
        <w:jc w:val="right"/>
      </w:pPr>
      <w:r>
        <w:rPr>
          <w:b/>
          <w:bCs/>
          <w:sz w:val="28"/>
          <w:szCs w:val="28"/>
          <w:rtl/>
        </w:rPr>
        <w:t>التطبيق العملي على موضوع البحث</w:t>
      </w:r>
    </w:p>
    <w:p w14:paraId="16751993" w14:textId="77777777" w:rsidR="0063394B" w:rsidRDefault="00000000">
      <w:pPr>
        <w:spacing w:after="160" w:line="432" w:lineRule="auto"/>
        <w:jc w:val="both"/>
      </w:pPr>
      <w:r>
        <w:rPr>
          <w:rtl/>
        </w:rPr>
        <w:t xml:space="preserve">بعد عرض الجانب النظري ننتقل الى تطبيق هذه المبادئ على موضوع بحثي مقترح بعنوان </w:t>
      </w:r>
      <w:proofErr w:type="gramStart"/>
      <w:r>
        <w:rPr>
          <w:rtl/>
        </w:rPr>
        <w:t>اثر</w:t>
      </w:r>
      <w:proofErr w:type="gramEnd"/>
      <w:r>
        <w:rPr>
          <w:rtl/>
        </w:rPr>
        <w:t xml:space="preserve"> استخدام مواقع التواصل الاجتماعي على التحصيل الدراسي لدى طلاب الجامعة وهو موضوع يعتمد بشكل اساسي على جمع بيانات من فئة من البشر مما يجعله ميدانا مناسبا لتوضيح كيفية مراعاة الاخلاقيات عمليا.</w:t>
      </w:r>
    </w:p>
    <w:p w14:paraId="2562E143" w14:textId="77777777" w:rsidR="0063394B" w:rsidRDefault="00000000">
      <w:pPr>
        <w:spacing w:after="160" w:line="432" w:lineRule="auto"/>
        <w:jc w:val="both"/>
      </w:pPr>
      <w:r>
        <w:rPr>
          <w:rtl/>
        </w:rPr>
        <w:t>فيما يتعلق بجمع البيانات سيتم الاعتماد على استبانة الكترونية توزع على عينة من الطلاب وهنا يحرص الباحث على ان تكون اسئلة الاستبانة محايدة وغير موجهة حتى لا يقع في فخ التحيز كما سيوضح في مقدمة الاستبانة ان الهدف منها علمي بحت وان لا توجد اجابات صحيحة واخرى خاطئة وذلك حتى يجيب الطلاب بصدق دون قلق.</w:t>
      </w:r>
    </w:p>
    <w:p w14:paraId="5D689E68" w14:textId="77777777" w:rsidR="0063394B" w:rsidRDefault="00000000">
      <w:pPr>
        <w:spacing w:after="160" w:line="432" w:lineRule="auto"/>
        <w:jc w:val="both"/>
      </w:pPr>
      <w:r>
        <w:rPr>
          <w:rtl/>
        </w:rPr>
        <w:t>اما بخصوص السرية فان الباحث لن يطلب من المشاركين ذكر اسمائهم الصريحة وسيتم التعامل مع البيانات بشكل مجمع لا يسمح بالتعرف على هوية اي مشارك بعينه. كما ستحفظ الملفات في جهاز محمي بكلمة مرور ولن يطلع عليها سوى الباحث والمشرف وهذا يضمن عدم تسرب المعلومات الى اي طرف ثالث.</w:t>
      </w:r>
    </w:p>
    <w:p w14:paraId="1191D82C" w14:textId="77777777" w:rsidR="0063394B" w:rsidRDefault="00000000">
      <w:pPr>
        <w:spacing w:after="160" w:line="432" w:lineRule="auto"/>
        <w:jc w:val="both"/>
      </w:pPr>
      <w:r>
        <w:rPr>
          <w:rtl/>
        </w:rPr>
        <w:t xml:space="preserve">وفيما يخص الموافقة المستنيرة سيتم وضع فقرة في بداية الاستبانة توضح للطالب طبيعة الدراسة وانه حر تماما في المشاركة من عدمها وان </w:t>
      </w:r>
      <w:proofErr w:type="spellStart"/>
      <w:r>
        <w:rPr>
          <w:rtl/>
        </w:rPr>
        <w:t>بامكانه</w:t>
      </w:r>
      <w:proofErr w:type="spellEnd"/>
      <w:r>
        <w:rPr>
          <w:rtl/>
        </w:rPr>
        <w:t xml:space="preserve"> التوقف عن تعبئة الاستبانة في اي لحظة دون ان يترتب على ذلك اي </w:t>
      </w:r>
      <w:proofErr w:type="gramStart"/>
      <w:r>
        <w:rPr>
          <w:rtl/>
        </w:rPr>
        <w:t>اثر</w:t>
      </w:r>
      <w:proofErr w:type="gramEnd"/>
      <w:r>
        <w:rPr>
          <w:rtl/>
        </w:rPr>
        <w:t xml:space="preserve"> سلبي عليه وبذلك تكون مشاركته نابعة عن وعي واختيار.</w:t>
      </w:r>
    </w:p>
    <w:p w14:paraId="231EC20A" w14:textId="77777777" w:rsidR="0063394B" w:rsidRDefault="00000000">
      <w:pPr>
        <w:spacing w:after="160" w:line="432" w:lineRule="auto"/>
        <w:jc w:val="both"/>
      </w:pPr>
      <w:r>
        <w:rPr>
          <w:rtl/>
        </w:rPr>
        <w:lastRenderedPageBreak/>
        <w:t xml:space="preserve">ومن المخاطر المحتملة في هذا البحث ان يشعر بعض الطلاب بالحرج عند الافصاح عن عدد ساعات استخدامهم لمواقع التواصل خاصة </w:t>
      </w:r>
      <w:proofErr w:type="gramStart"/>
      <w:r>
        <w:rPr>
          <w:rtl/>
        </w:rPr>
        <w:t>اذا</w:t>
      </w:r>
      <w:proofErr w:type="gramEnd"/>
      <w:r>
        <w:rPr>
          <w:rtl/>
        </w:rPr>
        <w:t xml:space="preserve"> كانت كبيرة وقد يدفعهم ذلك الى المبالغة في تقليل الرقم وهو ما قد يؤثر على دقة النتائج ولمعالجة ذلك سيؤكد الباحث على سرية البيانات بشكل واضح وسيتجنب صياغة الاسئلة بطريقة تحمل حكما او لوما حتى يطمئن المشارك </w:t>
      </w:r>
      <w:proofErr w:type="spellStart"/>
      <w:r>
        <w:rPr>
          <w:rtl/>
        </w:rPr>
        <w:t>للاجابة</w:t>
      </w:r>
      <w:proofErr w:type="spellEnd"/>
      <w:r>
        <w:rPr>
          <w:rtl/>
        </w:rPr>
        <w:t xml:space="preserve"> بصدق.</w:t>
      </w:r>
    </w:p>
    <w:p w14:paraId="6E06B9FE" w14:textId="77777777" w:rsidR="0063394B" w:rsidRDefault="00000000">
      <w:pPr>
        <w:spacing w:after="160" w:line="432" w:lineRule="auto"/>
        <w:jc w:val="both"/>
      </w:pPr>
      <w:r>
        <w:rPr>
          <w:rtl/>
        </w:rPr>
        <w:t>وبهذا يتضح ان مراعاة الاخلاقيات ليست خطوة تكميلية تضاف في نهاية البحث وانما هي حاضرة في كل مرحلة بدءا من تصميم الاداة ومرورا بجمع البيانات وانتهاء بتحليلها وعرض نتائجها.</w:t>
      </w:r>
    </w:p>
    <w:p w14:paraId="131A469A" w14:textId="77777777" w:rsidR="0063394B" w:rsidRDefault="00000000">
      <w:pPr>
        <w:spacing w:after="160" w:line="432" w:lineRule="auto"/>
        <w:jc w:val="both"/>
      </w:pPr>
      <w:r>
        <w:rPr>
          <w:rtl/>
        </w:rPr>
        <w:t xml:space="preserve">ويمكن ايضا تطبيق مبدا الموضوعية في هذا البحث من خلال طريقة تحليل البيانات فعند ظهور نتائج لا تتفق مع التوقع كان لا يظهر </w:t>
      </w:r>
      <w:proofErr w:type="gramStart"/>
      <w:r>
        <w:rPr>
          <w:rtl/>
        </w:rPr>
        <w:t>اثر</w:t>
      </w:r>
      <w:proofErr w:type="gramEnd"/>
      <w:r>
        <w:rPr>
          <w:rtl/>
        </w:rPr>
        <w:t xml:space="preserve"> واضح لمواقع التواصل على التحصيل فان الباحث ملزم بعرض هذه النتيجة كما هي وعدم اهمالها او التلاعب بطريقة التحليل </w:t>
      </w:r>
      <w:proofErr w:type="spellStart"/>
      <w:r>
        <w:rPr>
          <w:rtl/>
        </w:rPr>
        <w:t>لاظهار</w:t>
      </w:r>
      <w:proofErr w:type="spellEnd"/>
      <w:r>
        <w:rPr>
          <w:rtl/>
        </w:rPr>
        <w:t xml:space="preserve"> علاقة غير موجودة فعلا. وهذا يتطلب منه شجاعة علمية لان النتائج السلبية لا تقل اهمية عن الايجابية في بناء المعرفة.</w:t>
      </w:r>
    </w:p>
    <w:p w14:paraId="72134933" w14:textId="77777777" w:rsidR="0063394B" w:rsidRDefault="00000000">
      <w:pPr>
        <w:spacing w:after="160" w:line="432" w:lineRule="auto"/>
        <w:jc w:val="both"/>
      </w:pPr>
      <w:r>
        <w:rPr>
          <w:rtl/>
        </w:rPr>
        <w:t xml:space="preserve">كذلك ينبغي على الباحث ان يوثق كل مصدر استعان به في </w:t>
      </w:r>
      <w:proofErr w:type="gramStart"/>
      <w:r>
        <w:rPr>
          <w:rtl/>
        </w:rPr>
        <w:t>الاطار</w:t>
      </w:r>
      <w:proofErr w:type="gramEnd"/>
      <w:r>
        <w:rPr>
          <w:rtl/>
        </w:rPr>
        <w:t xml:space="preserve"> النظري لهذا البحث سواء كان كتابا او مقالا او رسالة سابقة وذلك التزاما </w:t>
      </w:r>
      <w:proofErr w:type="spellStart"/>
      <w:r>
        <w:rPr>
          <w:rtl/>
        </w:rPr>
        <w:t>بمبدا</w:t>
      </w:r>
      <w:proofErr w:type="spellEnd"/>
      <w:r>
        <w:rPr>
          <w:rtl/>
        </w:rPr>
        <w:t xml:space="preserve"> الامانة وتجنبا للوقوع في الانتحال ولو عن غير قصد. ومن الممارسات الجيدة هنا ان يحتفظ الباحث بقائمة بمراجعه منذ بداية القراءة حتى لا تختلط عليه افكاره الخاصة </w:t>
      </w:r>
      <w:proofErr w:type="spellStart"/>
      <w:r>
        <w:rPr>
          <w:rtl/>
        </w:rPr>
        <w:t>بافكار</w:t>
      </w:r>
      <w:proofErr w:type="spellEnd"/>
      <w:r>
        <w:rPr>
          <w:rtl/>
        </w:rPr>
        <w:t xml:space="preserve"> غيره عند الكتابة.</w:t>
      </w:r>
    </w:p>
    <w:p w14:paraId="68EC1FC3" w14:textId="77777777" w:rsidR="0063394B" w:rsidRDefault="00000000">
      <w:pPr>
        <w:spacing w:after="160" w:line="432" w:lineRule="auto"/>
        <w:jc w:val="both"/>
      </w:pPr>
      <w:r>
        <w:rPr>
          <w:rtl/>
        </w:rPr>
        <w:t>اما في مرحلة نشر النتائج فيراعي الباحث الا يعرض اي بيانات قد تكشف هوية مشارك معين حتى وان كان ذلك بشكل غير مباشر مثل ذكر تخصص نادر مع كلية صغيرة بما يسمح بالاستدلال على شخص بذاته. كما يلتزم بعرض حجم العينة وطريقة اختيارها بشفافية حتى يتمكن القارئ من الحكم على مدى امكانية تعميم النتائج.</w:t>
      </w:r>
    </w:p>
    <w:p w14:paraId="458B6DF5" w14:textId="77777777" w:rsidR="0063394B" w:rsidRDefault="00000000">
      <w:pPr>
        <w:spacing w:after="160" w:line="432" w:lineRule="auto"/>
        <w:jc w:val="both"/>
      </w:pPr>
      <w:r>
        <w:rPr>
          <w:rtl/>
        </w:rPr>
        <w:t xml:space="preserve">ويحسن بالباحث قبل الشروع في توزيع الاستبانة ان يعرض خطته كاملة على المشرف وعلى لجنة اخلاقيات البحث في الجامعة ان وجدت للحصول على موافقة مبدئية تؤكد ان الاجراءات المتبعة لا تنطوي على ضرر للمشاركين وان نموذج الموافقة المستنيرة مكتوب بلغة واضحة يفهمها الطالب العادي دون غموض. وهذه الخطوة وان بدت اجرائية الا انها تحمي الباحث نفسه وتعطي بحثه مصداقية </w:t>
      </w:r>
      <w:proofErr w:type="gramStart"/>
      <w:r>
        <w:rPr>
          <w:rtl/>
        </w:rPr>
        <w:t>اكبر</w:t>
      </w:r>
      <w:proofErr w:type="gramEnd"/>
      <w:r>
        <w:rPr>
          <w:rtl/>
        </w:rPr>
        <w:t xml:space="preserve"> عند التحكيم.</w:t>
      </w:r>
    </w:p>
    <w:p w14:paraId="11061BFC" w14:textId="77777777" w:rsidR="0063394B" w:rsidRDefault="00000000">
      <w:pPr>
        <w:spacing w:before="240" w:after="120" w:line="432" w:lineRule="auto"/>
        <w:jc w:val="right"/>
      </w:pPr>
      <w:r>
        <w:rPr>
          <w:b/>
          <w:bCs/>
          <w:sz w:val="28"/>
          <w:szCs w:val="28"/>
          <w:rtl/>
        </w:rPr>
        <w:t>الخاتمة</w:t>
      </w:r>
    </w:p>
    <w:p w14:paraId="326C4D11" w14:textId="77777777" w:rsidR="0063394B" w:rsidRDefault="00000000">
      <w:pPr>
        <w:spacing w:after="160" w:line="432" w:lineRule="auto"/>
        <w:jc w:val="both"/>
      </w:pPr>
      <w:r>
        <w:rPr>
          <w:rtl/>
        </w:rPr>
        <w:t xml:space="preserve">تناول هذا التقرير موضوع اخلاقيات البحث العلمي من جوانبه المختلفة حيث بدا بتعريفها وبيان اهميتها في الحفاظ على مصداقية النتائج وحماية المجتمع ثم عرض المبادئ الاساسية التي تقوم عليها من امانة ونزاهة وموضوعية وسرية وموافقة مستنيرة وانتقل بعد ذلك الى </w:t>
      </w:r>
      <w:proofErr w:type="gramStart"/>
      <w:r>
        <w:rPr>
          <w:rtl/>
        </w:rPr>
        <w:t>ابرز</w:t>
      </w:r>
      <w:proofErr w:type="gramEnd"/>
      <w:r>
        <w:rPr>
          <w:rtl/>
        </w:rPr>
        <w:t xml:space="preserve"> القضايا الاخلاقية كالانتحال والتزوير والتحيز وغيرها.</w:t>
      </w:r>
    </w:p>
    <w:p w14:paraId="7FD559B1" w14:textId="77777777" w:rsidR="0063394B" w:rsidRDefault="00000000">
      <w:pPr>
        <w:spacing w:after="160" w:line="432" w:lineRule="auto"/>
        <w:jc w:val="both"/>
      </w:pPr>
      <w:r>
        <w:rPr>
          <w:rtl/>
        </w:rPr>
        <w:lastRenderedPageBreak/>
        <w:t xml:space="preserve">وقد تبين من خلال الجانب التطبيقي ان الالتزام بهذه المبادئ امر ممكن وعملي </w:t>
      </w:r>
      <w:proofErr w:type="gramStart"/>
      <w:r>
        <w:rPr>
          <w:rtl/>
        </w:rPr>
        <w:t>اذا</w:t>
      </w:r>
      <w:proofErr w:type="gramEnd"/>
      <w:r>
        <w:rPr>
          <w:rtl/>
        </w:rPr>
        <w:t xml:space="preserve"> خطط له الباحث منذ البداية ووضعه في حسبانه عند تصميم بحثه. ويخلص التقرير الى ان اخلاقيات البحث ليست عبئا على الباحث بل هي حماية له ولبحثه ولمن يشاركون فيه ومن ثم فان الالتزام بها في الدراسات المستقبلية يعد ضرورة لا تقبل التهاون خاصة مع تزايد الاعتماد على البحث العلمي في صناعة القرار.</w:t>
      </w:r>
    </w:p>
    <w:p w14:paraId="36DED74F" w14:textId="77777777" w:rsidR="0063394B" w:rsidRDefault="00000000">
      <w:pPr>
        <w:spacing w:after="160" w:line="432" w:lineRule="auto"/>
        <w:jc w:val="both"/>
      </w:pPr>
      <w:r>
        <w:rPr>
          <w:rtl/>
        </w:rPr>
        <w:t>ويوصي الباحث في ختام هذا التقرير بضرورة ادراج مقررات او ورش تدريبية حول اخلاقيات البحث ضمن برامج الدراسات العليا حتى يتسلح الطالب بهذه المعرفة قبل ان يبدا في اجراء بحوثه الميدانية. كما يوصي بان تكون لجان اخلاقيات البحث في الجامعات قريبة من الطلاب وميسرة الاجراءات حتى لا ينظر اليها كعائق بيروقراطي بل كشريك يساعد الباحث على تجنب الاخطاء.</w:t>
      </w:r>
    </w:p>
    <w:p w14:paraId="1DF6BCDB" w14:textId="77777777" w:rsidR="0063394B" w:rsidRDefault="00000000">
      <w:pPr>
        <w:spacing w:after="160" w:line="432" w:lineRule="auto"/>
        <w:jc w:val="both"/>
      </w:pPr>
      <w:r>
        <w:rPr>
          <w:rtl/>
        </w:rPr>
        <w:t>وفي النهاية يبقى الوازع الذاتي للباحث هو الضمانة الاقوى لان كل اللوائح والبرامج التقنية مهما تطورت لا تستطيع ان تراقب كل خطوة يخطوها الباحث في خلوته ولذلك فان غرس قيمة الامانة في وجدان الباحث منذ بداية مشواره هو الاستثمار الحقيقي الذي تجنى ثماره في صورة بحوث موثوقة تنفع المجتمع وتضيف الى رصيد المعرفة الانسانية.</w:t>
      </w:r>
    </w:p>
    <w:p w14:paraId="1DB7D828" w14:textId="77777777" w:rsidR="0063394B" w:rsidRDefault="00000000">
      <w:pPr>
        <w:spacing w:before="240" w:after="120" w:line="432" w:lineRule="auto"/>
        <w:jc w:val="right"/>
      </w:pPr>
      <w:r>
        <w:rPr>
          <w:b/>
          <w:bCs/>
          <w:sz w:val="28"/>
          <w:szCs w:val="28"/>
          <w:rtl/>
        </w:rPr>
        <w:t>المراجع</w:t>
      </w:r>
    </w:p>
    <w:p w14:paraId="30EC2BA8" w14:textId="77777777" w:rsidR="0063394B" w:rsidRDefault="00000000">
      <w:pPr>
        <w:spacing w:after="140" w:line="432" w:lineRule="auto"/>
        <w:jc w:val="right"/>
      </w:pPr>
      <w:proofErr w:type="spellStart"/>
      <w:r>
        <w:rPr>
          <w:rtl/>
        </w:rPr>
        <w:t>American</w:t>
      </w:r>
      <w:proofErr w:type="spellEnd"/>
      <w:r>
        <w:rPr>
          <w:rtl/>
        </w:rPr>
        <w:t xml:space="preserve"> </w:t>
      </w:r>
      <w:proofErr w:type="spellStart"/>
      <w:r>
        <w:rPr>
          <w:rtl/>
        </w:rPr>
        <w:t>Psychological</w:t>
      </w:r>
      <w:proofErr w:type="spellEnd"/>
      <w:r>
        <w:rPr>
          <w:rtl/>
        </w:rPr>
        <w:t xml:space="preserve"> </w:t>
      </w:r>
      <w:proofErr w:type="spellStart"/>
      <w:r>
        <w:rPr>
          <w:rtl/>
        </w:rPr>
        <w:t>Association</w:t>
      </w:r>
      <w:proofErr w:type="spellEnd"/>
      <w:r>
        <w:rPr>
          <w:rtl/>
        </w:rPr>
        <w:t xml:space="preserve">. (2020). </w:t>
      </w:r>
      <w:proofErr w:type="spellStart"/>
      <w:r>
        <w:rPr>
          <w:rtl/>
        </w:rPr>
        <w:t>Publication</w:t>
      </w:r>
      <w:proofErr w:type="spellEnd"/>
      <w:r>
        <w:rPr>
          <w:rtl/>
        </w:rPr>
        <w:t xml:space="preserve"> </w:t>
      </w:r>
      <w:proofErr w:type="spellStart"/>
      <w:r>
        <w:rPr>
          <w:rtl/>
        </w:rPr>
        <w:t>manual</w:t>
      </w:r>
      <w:proofErr w:type="spellEnd"/>
      <w:r>
        <w:rPr>
          <w:rtl/>
        </w:rPr>
        <w:t xml:space="preserve"> </w:t>
      </w:r>
      <w:proofErr w:type="spellStart"/>
      <w:r>
        <w:rPr>
          <w:rtl/>
        </w:rPr>
        <w:t>of</w:t>
      </w:r>
      <w:proofErr w:type="spellEnd"/>
      <w:r>
        <w:rPr>
          <w:rtl/>
        </w:rPr>
        <w:t xml:space="preserve"> </w:t>
      </w:r>
      <w:proofErr w:type="spellStart"/>
      <w:r>
        <w:rPr>
          <w:rtl/>
        </w:rPr>
        <w:t>the</w:t>
      </w:r>
      <w:proofErr w:type="spellEnd"/>
      <w:r>
        <w:rPr>
          <w:rtl/>
        </w:rPr>
        <w:t xml:space="preserve"> </w:t>
      </w:r>
      <w:proofErr w:type="spellStart"/>
      <w:r>
        <w:rPr>
          <w:rtl/>
        </w:rPr>
        <w:t>American</w:t>
      </w:r>
      <w:proofErr w:type="spellEnd"/>
      <w:r>
        <w:rPr>
          <w:rtl/>
        </w:rPr>
        <w:t xml:space="preserve"> </w:t>
      </w:r>
      <w:proofErr w:type="spellStart"/>
      <w:r>
        <w:rPr>
          <w:rtl/>
        </w:rPr>
        <w:t>Psychological</w:t>
      </w:r>
      <w:proofErr w:type="spellEnd"/>
      <w:r>
        <w:rPr>
          <w:rtl/>
        </w:rPr>
        <w:t xml:space="preserve"> </w:t>
      </w:r>
      <w:proofErr w:type="spellStart"/>
      <w:r>
        <w:rPr>
          <w:rtl/>
        </w:rPr>
        <w:t>Association</w:t>
      </w:r>
      <w:proofErr w:type="spellEnd"/>
      <w:r>
        <w:rPr>
          <w:rtl/>
        </w:rPr>
        <w:t xml:space="preserve"> (7th </w:t>
      </w:r>
      <w:proofErr w:type="spellStart"/>
      <w:r>
        <w:rPr>
          <w:rtl/>
        </w:rPr>
        <w:t>ed</w:t>
      </w:r>
      <w:proofErr w:type="spellEnd"/>
      <w:r>
        <w:rPr>
          <w:rtl/>
        </w:rPr>
        <w:t xml:space="preserve">.). </w:t>
      </w:r>
      <w:proofErr w:type="spellStart"/>
      <w:r>
        <w:rPr>
          <w:rtl/>
        </w:rPr>
        <w:t>American</w:t>
      </w:r>
      <w:proofErr w:type="spellEnd"/>
      <w:r>
        <w:rPr>
          <w:rtl/>
        </w:rPr>
        <w:t xml:space="preserve"> </w:t>
      </w:r>
      <w:proofErr w:type="spellStart"/>
      <w:r>
        <w:rPr>
          <w:rtl/>
        </w:rPr>
        <w:t>Psychological</w:t>
      </w:r>
      <w:proofErr w:type="spellEnd"/>
      <w:r>
        <w:rPr>
          <w:rtl/>
        </w:rPr>
        <w:t xml:space="preserve"> </w:t>
      </w:r>
      <w:proofErr w:type="spellStart"/>
      <w:r>
        <w:rPr>
          <w:rtl/>
        </w:rPr>
        <w:t>Association</w:t>
      </w:r>
      <w:proofErr w:type="spellEnd"/>
      <w:r>
        <w:rPr>
          <w:rtl/>
        </w:rPr>
        <w:t>.</w:t>
      </w:r>
    </w:p>
    <w:p w14:paraId="6F539D8D" w14:textId="77777777" w:rsidR="0063394B" w:rsidRDefault="00000000">
      <w:pPr>
        <w:spacing w:after="140" w:line="432" w:lineRule="auto"/>
        <w:jc w:val="right"/>
      </w:pPr>
      <w:proofErr w:type="spellStart"/>
      <w:r>
        <w:rPr>
          <w:rtl/>
        </w:rPr>
        <w:t>Resnik</w:t>
      </w:r>
      <w:proofErr w:type="spellEnd"/>
      <w:r>
        <w:rPr>
          <w:rtl/>
        </w:rPr>
        <w:t xml:space="preserve">, D. B. (2020). </w:t>
      </w:r>
      <w:proofErr w:type="spellStart"/>
      <w:r>
        <w:rPr>
          <w:rtl/>
        </w:rPr>
        <w:t>What</w:t>
      </w:r>
      <w:proofErr w:type="spellEnd"/>
      <w:r>
        <w:rPr>
          <w:rtl/>
        </w:rPr>
        <w:t xml:space="preserve"> </w:t>
      </w:r>
      <w:proofErr w:type="spellStart"/>
      <w:r>
        <w:rPr>
          <w:rtl/>
        </w:rPr>
        <w:t>is</w:t>
      </w:r>
      <w:proofErr w:type="spellEnd"/>
      <w:r>
        <w:rPr>
          <w:rtl/>
        </w:rPr>
        <w:t xml:space="preserve"> </w:t>
      </w:r>
      <w:proofErr w:type="spellStart"/>
      <w:r>
        <w:rPr>
          <w:rtl/>
        </w:rPr>
        <w:t>ethics</w:t>
      </w:r>
      <w:proofErr w:type="spellEnd"/>
      <w:r>
        <w:rPr>
          <w:rtl/>
        </w:rPr>
        <w:t xml:space="preserve"> </w:t>
      </w:r>
      <w:proofErr w:type="spellStart"/>
      <w:r>
        <w:rPr>
          <w:rtl/>
        </w:rPr>
        <w:t>in</w:t>
      </w:r>
      <w:proofErr w:type="spellEnd"/>
      <w:r>
        <w:rPr>
          <w:rtl/>
        </w:rPr>
        <w:t xml:space="preserve"> </w:t>
      </w:r>
      <w:proofErr w:type="spellStart"/>
      <w:r>
        <w:rPr>
          <w:rtl/>
        </w:rPr>
        <w:t>research</w:t>
      </w:r>
      <w:proofErr w:type="spellEnd"/>
      <w:r>
        <w:rPr>
          <w:rtl/>
        </w:rPr>
        <w:t xml:space="preserve"> </w:t>
      </w:r>
      <w:proofErr w:type="spellStart"/>
      <w:r>
        <w:rPr>
          <w:rtl/>
        </w:rPr>
        <w:t>and</w:t>
      </w:r>
      <w:proofErr w:type="spellEnd"/>
      <w:r>
        <w:rPr>
          <w:rtl/>
        </w:rPr>
        <w:t xml:space="preserve"> </w:t>
      </w:r>
      <w:proofErr w:type="spellStart"/>
      <w:r>
        <w:rPr>
          <w:rtl/>
        </w:rPr>
        <w:t>why</w:t>
      </w:r>
      <w:proofErr w:type="spellEnd"/>
      <w:r>
        <w:rPr>
          <w:rtl/>
        </w:rPr>
        <w:t xml:space="preserve"> </w:t>
      </w:r>
      <w:proofErr w:type="spellStart"/>
      <w:r>
        <w:rPr>
          <w:rtl/>
        </w:rPr>
        <w:t>is</w:t>
      </w:r>
      <w:proofErr w:type="spellEnd"/>
      <w:r>
        <w:rPr>
          <w:rtl/>
        </w:rPr>
        <w:t xml:space="preserve"> </w:t>
      </w:r>
      <w:proofErr w:type="spellStart"/>
      <w:r>
        <w:rPr>
          <w:rtl/>
        </w:rPr>
        <w:t>it</w:t>
      </w:r>
      <w:proofErr w:type="spellEnd"/>
      <w:r>
        <w:rPr>
          <w:rtl/>
        </w:rPr>
        <w:t xml:space="preserve"> </w:t>
      </w:r>
      <w:proofErr w:type="spellStart"/>
      <w:r>
        <w:rPr>
          <w:rtl/>
        </w:rPr>
        <w:t>important</w:t>
      </w:r>
      <w:proofErr w:type="spellEnd"/>
      <w:r>
        <w:rPr>
          <w:rtl/>
        </w:rPr>
        <w:t xml:space="preserve">? </w:t>
      </w:r>
      <w:proofErr w:type="spellStart"/>
      <w:r>
        <w:rPr>
          <w:rtl/>
        </w:rPr>
        <w:t>National</w:t>
      </w:r>
      <w:proofErr w:type="spellEnd"/>
      <w:r>
        <w:rPr>
          <w:rtl/>
        </w:rPr>
        <w:t xml:space="preserve"> </w:t>
      </w:r>
      <w:proofErr w:type="spellStart"/>
      <w:r>
        <w:rPr>
          <w:rtl/>
        </w:rPr>
        <w:t>Institute</w:t>
      </w:r>
      <w:proofErr w:type="spellEnd"/>
      <w:r>
        <w:rPr>
          <w:rtl/>
        </w:rPr>
        <w:t xml:space="preserve"> </w:t>
      </w:r>
      <w:proofErr w:type="spellStart"/>
      <w:r>
        <w:rPr>
          <w:rtl/>
        </w:rPr>
        <w:t>of</w:t>
      </w:r>
      <w:proofErr w:type="spellEnd"/>
      <w:r>
        <w:rPr>
          <w:rtl/>
        </w:rPr>
        <w:t xml:space="preserve"> </w:t>
      </w:r>
      <w:proofErr w:type="spellStart"/>
      <w:r>
        <w:rPr>
          <w:rtl/>
        </w:rPr>
        <w:t>Environmental</w:t>
      </w:r>
      <w:proofErr w:type="spellEnd"/>
      <w:r>
        <w:rPr>
          <w:rtl/>
        </w:rPr>
        <w:t xml:space="preserve"> </w:t>
      </w:r>
      <w:proofErr w:type="spellStart"/>
      <w:r>
        <w:rPr>
          <w:rtl/>
        </w:rPr>
        <w:t>Health</w:t>
      </w:r>
      <w:proofErr w:type="spellEnd"/>
      <w:r>
        <w:rPr>
          <w:rtl/>
        </w:rPr>
        <w:t xml:space="preserve"> </w:t>
      </w:r>
      <w:proofErr w:type="spellStart"/>
      <w:r>
        <w:rPr>
          <w:rtl/>
        </w:rPr>
        <w:t>Sciences</w:t>
      </w:r>
      <w:proofErr w:type="spellEnd"/>
      <w:r>
        <w:rPr>
          <w:rtl/>
        </w:rPr>
        <w:t>.</w:t>
      </w:r>
    </w:p>
    <w:p w14:paraId="75D01C09" w14:textId="77777777" w:rsidR="0063394B" w:rsidRDefault="00000000">
      <w:pPr>
        <w:spacing w:after="140" w:line="432" w:lineRule="auto"/>
        <w:jc w:val="right"/>
      </w:pPr>
      <w:proofErr w:type="spellStart"/>
      <w:r>
        <w:rPr>
          <w:rtl/>
        </w:rPr>
        <w:t>Israel</w:t>
      </w:r>
      <w:proofErr w:type="spellEnd"/>
      <w:r>
        <w:rPr>
          <w:rtl/>
        </w:rPr>
        <w:t xml:space="preserve">, M., &amp; </w:t>
      </w:r>
      <w:proofErr w:type="spellStart"/>
      <w:r>
        <w:rPr>
          <w:rtl/>
        </w:rPr>
        <w:t>Hay</w:t>
      </w:r>
      <w:proofErr w:type="spellEnd"/>
      <w:r>
        <w:rPr>
          <w:rtl/>
        </w:rPr>
        <w:t xml:space="preserve">, I. (2006). </w:t>
      </w:r>
      <w:proofErr w:type="spellStart"/>
      <w:r>
        <w:rPr>
          <w:rtl/>
        </w:rPr>
        <w:t>Research</w:t>
      </w:r>
      <w:proofErr w:type="spellEnd"/>
      <w:r>
        <w:rPr>
          <w:rtl/>
        </w:rPr>
        <w:t xml:space="preserve"> </w:t>
      </w:r>
      <w:proofErr w:type="spellStart"/>
      <w:r>
        <w:rPr>
          <w:rtl/>
        </w:rPr>
        <w:t>ethics</w:t>
      </w:r>
      <w:proofErr w:type="spellEnd"/>
      <w:r>
        <w:rPr>
          <w:rtl/>
        </w:rPr>
        <w:t xml:space="preserve"> </w:t>
      </w:r>
      <w:proofErr w:type="spellStart"/>
      <w:r>
        <w:rPr>
          <w:rtl/>
        </w:rPr>
        <w:t>for</w:t>
      </w:r>
      <w:proofErr w:type="spellEnd"/>
      <w:r>
        <w:rPr>
          <w:rtl/>
        </w:rPr>
        <w:t xml:space="preserve"> </w:t>
      </w:r>
      <w:proofErr w:type="spellStart"/>
      <w:r>
        <w:rPr>
          <w:rtl/>
        </w:rPr>
        <w:t>social</w:t>
      </w:r>
      <w:proofErr w:type="spellEnd"/>
      <w:r>
        <w:rPr>
          <w:rtl/>
        </w:rPr>
        <w:t xml:space="preserve"> </w:t>
      </w:r>
      <w:proofErr w:type="spellStart"/>
      <w:r>
        <w:rPr>
          <w:rtl/>
        </w:rPr>
        <w:t>scientists</w:t>
      </w:r>
      <w:proofErr w:type="spellEnd"/>
      <w:r>
        <w:rPr>
          <w:rtl/>
        </w:rPr>
        <w:t xml:space="preserve">. SAGE </w:t>
      </w:r>
      <w:proofErr w:type="spellStart"/>
      <w:r>
        <w:rPr>
          <w:rtl/>
        </w:rPr>
        <w:t>Publications</w:t>
      </w:r>
      <w:proofErr w:type="spellEnd"/>
      <w:r>
        <w:rPr>
          <w:rtl/>
        </w:rPr>
        <w:t>.</w:t>
      </w:r>
    </w:p>
    <w:p w14:paraId="4BD0822D" w14:textId="77777777" w:rsidR="0063394B" w:rsidRDefault="00000000">
      <w:pPr>
        <w:spacing w:after="140" w:line="432" w:lineRule="auto"/>
        <w:jc w:val="right"/>
      </w:pPr>
      <w:r>
        <w:rPr>
          <w:rtl/>
        </w:rPr>
        <w:t>بدر، احمد. (2017). اصول البحث العلمي ومناهجه. مكتبة المجتمع العربي للنشر والتوزيع.</w:t>
      </w:r>
    </w:p>
    <w:p w14:paraId="191ECA66" w14:textId="77777777" w:rsidR="0063394B" w:rsidRDefault="00000000">
      <w:pPr>
        <w:spacing w:after="140" w:line="432" w:lineRule="auto"/>
        <w:jc w:val="right"/>
      </w:pPr>
      <w:r>
        <w:rPr>
          <w:rtl/>
        </w:rPr>
        <w:t>العساف، صالح. (2012). المدخل الى البحث في العلوم السلوكية. دار الزهراء.</w:t>
      </w:r>
    </w:p>
    <w:sectPr w:rsidR="0063394B">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0F559C"/>
    <w:multiLevelType w:val="hybridMultilevel"/>
    <w:tmpl w:val="12A20FD2"/>
    <w:lvl w:ilvl="0" w:tplc="5726E49E">
      <w:start w:val="1"/>
      <w:numFmt w:val="bullet"/>
      <w:lvlText w:val="●"/>
      <w:lvlJc w:val="left"/>
      <w:pPr>
        <w:ind w:left="720" w:hanging="360"/>
      </w:pPr>
    </w:lvl>
    <w:lvl w:ilvl="1" w:tplc="44BA1942">
      <w:start w:val="1"/>
      <w:numFmt w:val="bullet"/>
      <w:lvlText w:val="○"/>
      <w:lvlJc w:val="left"/>
      <w:pPr>
        <w:ind w:left="1440" w:hanging="360"/>
      </w:pPr>
    </w:lvl>
    <w:lvl w:ilvl="2" w:tplc="6908CED0">
      <w:start w:val="1"/>
      <w:numFmt w:val="bullet"/>
      <w:lvlText w:val="■"/>
      <w:lvlJc w:val="left"/>
      <w:pPr>
        <w:ind w:left="2160" w:hanging="360"/>
      </w:pPr>
    </w:lvl>
    <w:lvl w:ilvl="3" w:tplc="B2281658">
      <w:start w:val="1"/>
      <w:numFmt w:val="bullet"/>
      <w:lvlText w:val="●"/>
      <w:lvlJc w:val="left"/>
      <w:pPr>
        <w:ind w:left="2880" w:hanging="360"/>
      </w:pPr>
    </w:lvl>
    <w:lvl w:ilvl="4" w:tplc="6C0C93AC">
      <w:start w:val="1"/>
      <w:numFmt w:val="bullet"/>
      <w:lvlText w:val="○"/>
      <w:lvlJc w:val="left"/>
      <w:pPr>
        <w:ind w:left="3600" w:hanging="360"/>
      </w:pPr>
    </w:lvl>
    <w:lvl w:ilvl="5" w:tplc="A33CCACC">
      <w:start w:val="1"/>
      <w:numFmt w:val="bullet"/>
      <w:lvlText w:val="■"/>
      <w:lvlJc w:val="left"/>
      <w:pPr>
        <w:ind w:left="4320" w:hanging="360"/>
      </w:pPr>
    </w:lvl>
    <w:lvl w:ilvl="6" w:tplc="6F00C08E">
      <w:start w:val="1"/>
      <w:numFmt w:val="bullet"/>
      <w:lvlText w:val="●"/>
      <w:lvlJc w:val="left"/>
      <w:pPr>
        <w:ind w:left="5040" w:hanging="360"/>
      </w:pPr>
    </w:lvl>
    <w:lvl w:ilvl="7" w:tplc="7F044174">
      <w:start w:val="1"/>
      <w:numFmt w:val="bullet"/>
      <w:lvlText w:val="●"/>
      <w:lvlJc w:val="left"/>
      <w:pPr>
        <w:ind w:left="5760" w:hanging="360"/>
      </w:pPr>
    </w:lvl>
    <w:lvl w:ilvl="8" w:tplc="6A2E0404">
      <w:start w:val="1"/>
      <w:numFmt w:val="bullet"/>
      <w:lvlText w:val="●"/>
      <w:lvlJc w:val="left"/>
      <w:pPr>
        <w:ind w:left="6480" w:hanging="360"/>
      </w:pPr>
    </w:lvl>
  </w:abstractNum>
  <w:abstractNum w:abstractNumId="1" w15:restartNumberingAfterBreak="0">
    <w:nsid w:val="7FFE7B8C"/>
    <w:multiLevelType w:val="hybridMultilevel"/>
    <w:tmpl w:val="10FE5792"/>
    <w:lvl w:ilvl="0" w:tplc="FCFA8584">
      <w:start w:val="1"/>
      <w:numFmt w:val="bullet"/>
      <w:lvlText w:val="•"/>
      <w:lvlJc w:val="right"/>
      <w:pPr>
        <w:ind w:right="720" w:hanging="360"/>
      </w:pPr>
    </w:lvl>
    <w:lvl w:ilvl="1" w:tplc="85300448">
      <w:numFmt w:val="decimal"/>
      <w:lvlText w:val=""/>
      <w:lvlJc w:val="left"/>
    </w:lvl>
    <w:lvl w:ilvl="2" w:tplc="86783084">
      <w:numFmt w:val="decimal"/>
      <w:lvlText w:val=""/>
      <w:lvlJc w:val="left"/>
    </w:lvl>
    <w:lvl w:ilvl="3" w:tplc="BABC755E">
      <w:numFmt w:val="decimal"/>
      <w:lvlText w:val=""/>
      <w:lvlJc w:val="left"/>
    </w:lvl>
    <w:lvl w:ilvl="4" w:tplc="15907F02">
      <w:numFmt w:val="decimal"/>
      <w:lvlText w:val=""/>
      <w:lvlJc w:val="left"/>
    </w:lvl>
    <w:lvl w:ilvl="5" w:tplc="F15635A4">
      <w:numFmt w:val="decimal"/>
      <w:lvlText w:val=""/>
      <w:lvlJc w:val="left"/>
    </w:lvl>
    <w:lvl w:ilvl="6" w:tplc="58E4B0F8">
      <w:numFmt w:val="decimal"/>
      <w:lvlText w:val=""/>
      <w:lvlJc w:val="left"/>
    </w:lvl>
    <w:lvl w:ilvl="7" w:tplc="8560275E">
      <w:numFmt w:val="decimal"/>
      <w:lvlText w:val=""/>
      <w:lvlJc w:val="left"/>
    </w:lvl>
    <w:lvl w:ilvl="8" w:tplc="CE10CB30">
      <w:numFmt w:val="decimal"/>
      <w:lvlText w:val=""/>
      <w:lvlJc w:val="left"/>
    </w:lvl>
  </w:abstractNum>
  <w:num w:numId="1" w16cid:durableId="1681007274">
    <w:abstractNumId w:val="0"/>
    <w:lvlOverride w:ilvl="0">
      <w:startOverride w:val="1"/>
    </w:lvlOverride>
  </w:num>
  <w:num w:numId="2" w16cid:durableId="118817517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94B"/>
    <w:rsid w:val="00585B9C"/>
    <w:rsid w:val="0063394B"/>
    <w:rsid w:val="00E9378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7B983"/>
  <w15:docId w15:val="{1743AF4B-45A3-4FC1-8EE4-B3BB8D56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2089</Words>
  <Characters>11913</Characters>
  <Application>Microsoft Office Word</Application>
  <DocSecurity>0</DocSecurity>
  <Lines>99</Lines>
  <Paragraphs>27</Paragraphs>
  <ScaleCrop>false</ScaleCrop>
  <Company/>
  <LinksUpToDate>false</LinksUpToDate>
  <CharactersWithSpaces>13975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مكتبة سهم الاتقان</cp:lastModifiedBy>
  <cp:revision>2</cp:revision>
  <dcterms:created xsi:type="dcterms:W3CDTF">2026-06-18T20:19:00Z</dcterms:created>
  <dcterms:modified xsi:type="dcterms:W3CDTF">2026-06-19T15:36:00Z</dcterms:modified>
</cp:coreProperties>
</file>