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bookmarkStart w:id="0" w:name="_GoBack"/>
      <w:r>
        <w:rPr>
          <w:rFonts w:hint="cs"/>
          <w:rtl/>
        </w:rPr>
        <w:t>:</w:t>
      </w:r>
      <w:r>
        <w:rPr>
          <w:rFonts w:hint="default" w:cstheme="minorBidi"/>
          <w:rtl w:val="0"/>
          <w:lang w:val="en-GB" w:bidi="ar-EG"/>
        </w:rPr>
        <w:t xml:space="preserve"> </w:t>
      </w:r>
      <w:r>
        <w:rPr>
          <w:rFonts w:hint="cs" w:cstheme="minorBidi"/>
          <w:rtl/>
          <w:lang w:val="en-GB" w:bidi="ar-EG"/>
        </w:rPr>
        <w:t>مريم</w:t>
      </w:r>
      <w:r>
        <w:rPr>
          <w:rFonts w:hint="cs" w:cstheme="minorBidi"/>
          <w:rtl/>
          <w:lang w:val="en-US" w:bidi="ar-EG"/>
        </w:rPr>
        <w:t xml:space="preserve"> محمد</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rPr>
                <w:rFonts w:hint="cs" w:cstheme="minorBidi"/>
                <w:rtl/>
                <w:lang w:val="en-US" w:bidi="ar-EG"/>
              </w:rPr>
            </w:pPr>
            <w:r>
              <w:rPr>
                <w:rFonts w:cs="Arial"/>
                <w:rtl/>
              </w:rPr>
              <w:t>يجب التأكد من توافر النقاط السابقة قبل البدء في البحث، حتى لا يجد الباحث صعوبة في إتمام البحث والوصول للنتائج وتحليلها</w:t>
            </w:r>
            <w:r>
              <w:t>.</w:t>
            </w:r>
            <w:r>
              <w:br w:type="textWrapping"/>
            </w:r>
            <w:r>
              <w:rPr>
                <w:rFonts w:hint="cs" w:cstheme="minorBidi"/>
                <w:rtl/>
                <w:lang w:bidi="ar-EG"/>
              </w:rPr>
              <w:t>العنوان</w:t>
            </w:r>
            <w:r>
              <w:rPr>
                <w:rFonts w:hint="cs" w:cstheme="minorBidi"/>
                <w:rtl/>
                <w:lang w:val="en-US" w:bidi="ar-EG"/>
              </w:rPr>
              <w:t xml:space="preserve"> يحتاج الي اعادة صياغه </w:t>
            </w:r>
          </w:p>
          <w:p w14:paraId="3B645FDC">
            <w:pPr>
              <w:bidi/>
              <w:spacing w:after="0" w:line="240" w:lineRule="auto"/>
              <w:jc w:val="center"/>
              <w:rPr>
                <w:rFonts w:hint="default" w:ascii="Times New Roman" w:hAnsi="Times New Roman" w:cs="Times New Roman"/>
                <w:sz w:val="21"/>
                <w:szCs w:val="21"/>
                <w:rtl/>
                <w:lang w:val="en-US" w:bidi="ar-EG"/>
              </w:rPr>
            </w:pPr>
            <w:r>
              <w:rPr>
                <w:rFonts w:hint="default" w:ascii="Times New Roman" w:hAnsi="Times New Roman" w:cs="Times New Roman"/>
                <w:sz w:val="21"/>
                <w:szCs w:val="21"/>
                <w:rtl/>
                <w:lang w:val="en-US" w:bidi="ar-EG"/>
              </w:rPr>
              <w:t>عنوان مقترحك</w:t>
            </w:r>
            <w:r>
              <w:rPr>
                <w:rFonts w:hint="default" w:ascii="Times New Roman" w:hAnsi="Times New Roman" w:cs="Times New Roman"/>
                <w:sz w:val="21"/>
                <w:szCs w:val="21"/>
                <w:rtl/>
                <w:lang w:val="en-US" w:bidi="ar-EG"/>
              </w:rPr>
              <w:t xml:space="preserve"> :</w:t>
            </w:r>
            <w:r>
              <w:rPr>
                <w:rFonts w:hint="default" w:ascii="Times New Roman" w:hAnsi="Times New Roman" w:eastAsia="SimSun" w:cs="Times New Roman"/>
                <w:sz w:val="22"/>
                <w:szCs w:val="22"/>
                <w:cs/>
                <w:lang w:bidi="ar-SA"/>
              </w:rPr>
              <w:t>أثر نضج إدارة المشاريع على جودة تنفيذ المبادرات التعليمية</w:t>
            </w:r>
            <w:r>
              <w:rPr>
                <w:rFonts w:hint="default" w:ascii="Times New Roman" w:hAnsi="Times New Roman" w:eastAsia="SimSun" w:cs="Times New Roman"/>
                <w:sz w:val="22"/>
                <w:szCs w:val="22"/>
                <w:cs w:val="0"/>
                <w:lang w:val="en-GB" w:bidi="ar-SA"/>
              </w:rPr>
              <w:t xml:space="preserve"> </w:t>
            </w:r>
            <w:r>
              <w:rPr>
                <w:rFonts w:hint="default" w:ascii="Times New Roman" w:hAnsi="Times New Roman" w:eastAsia="SimSun" w:cs="Times New Roman"/>
                <w:sz w:val="22"/>
                <w:szCs w:val="22"/>
                <w:rtl/>
                <w:cs w:val="0"/>
                <w:lang w:val="en-US" w:bidi="ar-EG"/>
              </w:rPr>
              <w:t xml:space="preserve"> دراسة تطبيقيه علي </w:t>
            </w:r>
            <w:r>
              <w:rPr>
                <w:rFonts w:hint="default" w:ascii="Times New Roman" w:hAnsi="Times New Roman" w:eastAsia="SimSun" w:cs="Times New Roman"/>
                <w:sz w:val="22"/>
                <w:szCs w:val="22"/>
                <w:cs/>
                <w:lang w:bidi="ar-SA"/>
              </w:rPr>
              <w:t xml:space="preserve"> وزارة التعليم السعودية </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r>
              <w:rPr>
                <w:rFonts w:hint="default" w:ascii="Arial" w:hAnsi="Arial" w:cs="Arial"/>
              </w:rPr>
              <w:t>√</w:t>
            </w: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516DDFED">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 w:name="Aldhabi">
    <w:panose1 w:val="01000000000000000000"/>
    <w:charset w:val="00"/>
    <w:family w:val="auto"/>
    <w:pitch w:val="default"/>
    <w:sig w:usb0="80002007" w:usb1="80000000" w:usb2="00000008" w:usb3="00000000" w:csb0="00000041" w:csb1="200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6BB5AFB"/>
    <w:rsid w:val="3BCE1DC9"/>
    <w:rsid w:val="49FA40D3"/>
    <w:rsid w:val="5EA03E24"/>
    <w:rsid w:val="5F22003D"/>
    <w:rsid w:val="650D0E65"/>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15</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2025-06-25T11:33:56Z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9C319A4B93524F8182857F9D165123A7_13</vt:lpwstr>
  </property>
</Properties>
</file>