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28524" w14:textId="5DF71571" w:rsidR="00DC740B" w:rsidRP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Course Title: </w:t>
      </w:r>
      <w:r w:rsidRPr="00DC740B">
        <w:rPr>
          <w:rFonts w:asciiTheme="majorBidi" w:hAnsiTheme="majorBidi" w:cstheme="majorBidi"/>
          <w:sz w:val="28"/>
          <w:szCs w:val="28"/>
        </w:rPr>
        <w:t xml:space="preserve">Research Methodology in Computer Science </w:t>
      </w:r>
    </w:p>
    <w:p w14:paraId="20FAA5CC" w14:textId="77777777" w:rsidR="00DC740B" w:rsidRP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Course Code: </w:t>
      </w:r>
      <w:r w:rsidRPr="00DC740B">
        <w:rPr>
          <w:rFonts w:asciiTheme="majorBidi" w:hAnsiTheme="majorBidi" w:cstheme="majorBidi"/>
          <w:sz w:val="28"/>
          <w:szCs w:val="28"/>
        </w:rPr>
        <w:t xml:space="preserve">AI800 </w:t>
      </w:r>
    </w:p>
    <w:p w14:paraId="4AB75648" w14:textId="77777777" w:rsidR="00DC740B" w:rsidRP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Weighting: </w:t>
      </w:r>
      <w:r w:rsidRPr="00DC740B">
        <w:rPr>
          <w:rFonts w:asciiTheme="majorBidi" w:hAnsiTheme="majorBidi" w:cstheme="majorBidi"/>
          <w:sz w:val="28"/>
          <w:szCs w:val="28"/>
        </w:rPr>
        <w:t xml:space="preserve">20% </w:t>
      </w:r>
    </w:p>
    <w:p w14:paraId="7675D375" w14:textId="77777777" w:rsidR="00DC740B" w:rsidRP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Lecturer: </w:t>
      </w:r>
      <w:r w:rsidRPr="00DC740B">
        <w:rPr>
          <w:rFonts w:asciiTheme="majorBidi" w:hAnsiTheme="majorBidi" w:cstheme="majorBidi"/>
          <w:sz w:val="28"/>
          <w:szCs w:val="28"/>
        </w:rPr>
        <w:t xml:space="preserve">Dr. Mohammed Anbar </w:t>
      </w:r>
    </w:p>
    <w:p w14:paraId="213E1E66" w14:textId="371CB5A1" w:rsidR="00DC740B" w:rsidRP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Hand-out Date: </w:t>
      </w:r>
      <w:r w:rsidRPr="00DC740B">
        <w:rPr>
          <w:rFonts w:asciiTheme="majorBidi" w:hAnsiTheme="majorBidi" w:cstheme="majorBidi"/>
          <w:sz w:val="28"/>
          <w:szCs w:val="28"/>
        </w:rPr>
        <w:t>22 February 2025</w:t>
      </w:r>
    </w:p>
    <w:p w14:paraId="047A70E9" w14:textId="3D564B4A" w:rsid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Hand-in Date: </w:t>
      </w:r>
      <w:r w:rsidR="007C0EB5">
        <w:rPr>
          <w:rFonts w:asciiTheme="majorBidi" w:hAnsiTheme="majorBidi" w:cstheme="majorBidi"/>
          <w:sz w:val="28"/>
          <w:szCs w:val="28"/>
        </w:rPr>
        <w:t>15</w:t>
      </w:r>
      <w:r w:rsidRPr="00DC740B">
        <w:rPr>
          <w:rFonts w:asciiTheme="majorBidi" w:hAnsiTheme="majorBidi" w:cstheme="majorBidi"/>
          <w:sz w:val="28"/>
          <w:szCs w:val="28"/>
        </w:rPr>
        <w:t xml:space="preserve"> March 2025 </w:t>
      </w:r>
    </w:p>
    <w:p w14:paraId="7862163E" w14:textId="75E59B0E" w:rsidR="00DC740B" w:rsidRPr="00DC740B" w:rsidRDefault="00DC740B" w:rsidP="000B47F7">
      <w:pPr>
        <w:pStyle w:val="Default"/>
        <w:spacing w:line="360" w:lineRule="auto"/>
        <w:rPr>
          <w:rFonts w:asciiTheme="majorBidi" w:hAnsiTheme="majorBidi" w:cstheme="majorBidi"/>
          <w:sz w:val="28"/>
          <w:szCs w:val="28"/>
        </w:rPr>
      </w:pPr>
      <w:r w:rsidRPr="00DC740B">
        <w:rPr>
          <w:rFonts w:asciiTheme="majorBidi" w:hAnsiTheme="majorBidi" w:cstheme="majorBidi"/>
          <w:b/>
          <w:bCs/>
          <w:sz w:val="28"/>
          <w:szCs w:val="28"/>
        </w:rPr>
        <w:t xml:space="preserve">Hand-in Method: </w:t>
      </w:r>
      <w:r w:rsidRPr="00DC740B">
        <w:rPr>
          <w:rFonts w:asciiTheme="majorBidi" w:hAnsiTheme="majorBidi" w:cstheme="majorBidi"/>
          <w:sz w:val="28"/>
          <w:szCs w:val="28"/>
        </w:rPr>
        <w:t xml:space="preserve">Online Submission via E-Learning. </w:t>
      </w:r>
    </w:p>
    <w:p w14:paraId="308D2CC4" w14:textId="77777777" w:rsidR="00DC740B" w:rsidRDefault="00DC740B" w:rsidP="000B47F7">
      <w:pPr>
        <w:spacing w:line="360" w:lineRule="auto"/>
        <w:rPr>
          <w:rFonts w:asciiTheme="majorBidi" w:hAnsiTheme="majorBidi" w:cstheme="majorBidi"/>
          <w:b/>
          <w:bCs/>
          <w:sz w:val="28"/>
          <w:szCs w:val="28"/>
        </w:rPr>
      </w:pPr>
    </w:p>
    <w:p w14:paraId="5751DFCE" w14:textId="4C9DAB91" w:rsidR="00DC740B" w:rsidRPr="00DC740B" w:rsidRDefault="00DC740B" w:rsidP="000B47F7">
      <w:pPr>
        <w:spacing w:line="360" w:lineRule="auto"/>
        <w:rPr>
          <w:rFonts w:asciiTheme="majorBidi" w:hAnsiTheme="majorBidi" w:cstheme="majorBidi"/>
          <w:b/>
          <w:bCs/>
          <w:sz w:val="28"/>
          <w:szCs w:val="28"/>
          <w:lang w:val="en-US"/>
        </w:rPr>
      </w:pPr>
      <w:r w:rsidRPr="00DC740B">
        <w:rPr>
          <w:rFonts w:asciiTheme="majorBidi" w:hAnsiTheme="majorBidi" w:cstheme="majorBidi"/>
          <w:b/>
          <w:bCs/>
          <w:sz w:val="28"/>
          <w:szCs w:val="28"/>
        </w:rPr>
        <w:t xml:space="preserve">Assignment Report: </w:t>
      </w:r>
      <w:r w:rsidRPr="00DC740B">
        <w:rPr>
          <w:rFonts w:asciiTheme="majorBidi" w:hAnsiTheme="majorBidi" w:cstheme="majorBidi"/>
          <w:sz w:val="28"/>
          <w:szCs w:val="28"/>
        </w:rPr>
        <w:t xml:space="preserve">literature Review The </w:t>
      </w:r>
      <w:r>
        <w:rPr>
          <w:rFonts w:asciiTheme="majorBidi" w:hAnsiTheme="majorBidi" w:cstheme="majorBidi"/>
          <w:sz w:val="28"/>
          <w:szCs w:val="28"/>
        </w:rPr>
        <w:t>E</w:t>
      </w:r>
      <w:r w:rsidRPr="00DC740B">
        <w:rPr>
          <w:rFonts w:asciiTheme="majorBidi" w:hAnsiTheme="majorBidi" w:cstheme="majorBidi"/>
          <w:sz w:val="28"/>
          <w:szCs w:val="28"/>
        </w:rPr>
        <w:t xml:space="preserve">ffect of Artificial </w:t>
      </w:r>
      <w:r>
        <w:rPr>
          <w:rFonts w:asciiTheme="majorBidi" w:hAnsiTheme="majorBidi" w:cstheme="majorBidi"/>
          <w:sz w:val="28"/>
          <w:szCs w:val="28"/>
        </w:rPr>
        <w:t>I</w:t>
      </w:r>
      <w:r w:rsidRPr="00DC740B">
        <w:rPr>
          <w:rFonts w:asciiTheme="majorBidi" w:hAnsiTheme="majorBidi" w:cstheme="majorBidi"/>
          <w:sz w:val="28"/>
          <w:szCs w:val="28"/>
        </w:rPr>
        <w:t>ntelligent on</w:t>
      </w:r>
      <w:r>
        <w:rPr>
          <w:rFonts w:asciiTheme="majorBidi" w:hAnsiTheme="majorBidi" w:cstheme="majorBidi"/>
          <w:sz w:val="28"/>
          <w:szCs w:val="28"/>
        </w:rPr>
        <w:t xml:space="preserve"> </w:t>
      </w:r>
      <w:r w:rsidRPr="00DC740B">
        <w:rPr>
          <w:rFonts w:asciiTheme="majorBidi" w:hAnsiTheme="majorBidi" w:cstheme="majorBidi"/>
          <w:sz w:val="28"/>
          <w:szCs w:val="28"/>
        </w:rPr>
        <w:t xml:space="preserve">Education </w:t>
      </w:r>
    </w:p>
    <w:p w14:paraId="592CAE8E" w14:textId="15960C0B" w:rsidR="00DC740B" w:rsidRDefault="00DC740B" w:rsidP="000B47F7">
      <w:pPr>
        <w:rPr>
          <w:rFonts w:asciiTheme="majorBidi" w:hAnsiTheme="majorBidi" w:cstheme="majorBidi"/>
          <w:b/>
          <w:bCs/>
          <w:lang w:val="en-US"/>
        </w:rPr>
      </w:pPr>
      <w:r>
        <w:rPr>
          <w:rFonts w:asciiTheme="majorBidi" w:hAnsiTheme="majorBidi" w:cstheme="majorBidi"/>
          <w:b/>
          <w:bCs/>
          <w:lang w:val="en-US"/>
        </w:rPr>
        <w:br w:type="page"/>
      </w:r>
    </w:p>
    <w:p w14:paraId="161B99BB" w14:textId="7B03BB12" w:rsidR="001D6AD8" w:rsidRDefault="001D6AD8" w:rsidP="000B47F7">
      <w:pPr>
        <w:rPr>
          <w:rFonts w:asciiTheme="majorBidi" w:hAnsiTheme="majorBidi" w:cstheme="majorBidi"/>
          <w:b/>
          <w:bCs/>
          <w:lang w:val="en-US"/>
        </w:rPr>
      </w:pPr>
      <w:r w:rsidRPr="001D6AD8">
        <w:rPr>
          <w:rFonts w:asciiTheme="majorBidi" w:hAnsiTheme="majorBidi" w:cstheme="majorBidi"/>
          <w:b/>
          <w:bCs/>
          <w:lang w:val="en-US"/>
        </w:rPr>
        <w:lastRenderedPageBreak/>
        <w:t>Table of contents:</w:t>
      </w:r>
    </w:p>
    <w:p w14:paraId="3BB444B1" w14:textId="4991920E" w:rsidR="001D6AD8" w:rsidRDefault="001D6AD8" w:rsidP="000B47F7">
      <w:pPr>
        <w:pStyle w:val="Default"/>
        <w:numPr>
          <w:ilvl w:val="0"/>
          <w:numId w:val="4"/>
        </w:numPr>
        <w:spacing w:line="276" w:lineRule="auto"/>
        <w:rPr>
          <w:b/>
          <w:bCs/>
        </w:rPr>
      </w:pPr>
      <w:r>
        <w:rPr>
          <w:b/>
          <w:bCs/>
        </w:rPr>
        <w:t>Summary research paper’s</w:t>
      </w:r>
    </w:p>
    <w:p w14:paraId="79502A26" w14:textId="630B1868" w:rsidR="001D6AD8" w:rsidRDefault="001D6AD8" w:rsidP="000B47F7">
      <w:pPr>
        <w:pStyle w:val="Default"/>
        <w:numPr>
          <w:ilvl w:val="0"/>
          <w:numId w:val="4"/>
        </w:numPr>
        <w:spacing w:line="276" w:lineRule="auto"/>
        <w:rPr>
          <w:b/>
          <w:bCs/>
        </w:rPr>
      </w:pPr>
      <w:r w:rsidRPr="00357202">
        <w:rPr>
          <w:b/>
          <w:bCs/>
        </w:rPr>
        <w:t>Critical Analysis</w:t>
      </w:r>
    </w:p>
    <w:p w14:paraId="230C7919" w14:textId="60A16E00" w:rsidR="00DC740B" w:rsidRDefault="001D6AD8" w:rsidP="000B47F7">
      <w:pPr>
        <w:pStyle w:val="Default"/>
        <w:numPr>
          <w:ilvl w:val="0"/>
          <w:numId w:val="4"/>
        </w:numPr>
        <w:spacing w:line="276" w:lineRule="auto"/>
        <w:rPr>
          <w:b/>
          <w:bCs/>
        </w:rPr>
      </w:pPr>
      <w:r w:rsidRPr="001D6AD8">
        <w:rPr>
          <w:b/>
          <w:bCs/>
        </w:rPr>
        <w:t>C</w:t>
      </w:r>
      <w:r w:rsidR="00DC740B">
        <w:rPr>
          <w:b/>
          <w:bCs/>
        </w:rPr>
        <w:t>onnections</w:t>
      </w:r>
    </w:p>
    <w:p w14:paraId="42A0076D" w14:textId="308E84DB" w:rsidR="001D6AD8" w:rsidRPr="001D6AD8" w:rsidRDefault="00DC740B" w:rsidP="000B47F7">
      <w:pPr>
        <w:pStyle w:val="Default"/>
        <w:numPr>
          <w:ilvl w:val="0"/>
          <w:numId w:val="4"/>
        </w:numPr>
        <w:spacing w:line="276" w:lineRule="auto"/>
        <w:rPr>
          <w:b/>
          <w:bCs/>
        </w:rPr>
      </w:pPr>
      <w:r>
        <w:rPr>
          <w:b/>
          <w:bCs/>
        </w:rPr>
        <w:t>C</w:t>
      </w:r>
      <w:r w:rsidR="001D6AD8" w:rsidRPr="001D6AD8">
        <w:rPr>
          <w:b/>
          <w:bCs/>
        </w:rPr>
        <w:t>onflicts between the findings</w:t>
      </w:r>
    </w:p>
    <w:p w14:paraId="1B41B3EB" w14:textId="42E58A7B" w:rsidR="001D6AD8" w:rsidRDefault="001D6AD8" w:rsidP="000B47F7">
      <w:pPr>
        <w:pStyle w:val="Default"/>
        <w:numPr>
          <w:ilvl w:val="0"/>
          <w:numId w:val="4"/>
        </w:numPr>
        <w:spacing w:line="276" w:lineRule="auto"/>
        <w:rPr>
          <w:rFonts w:asciiTheme="majorBidi" w:hAnsiTheme="majorBidi" w:cstheme="majorBidi"/>
          <w:b/>
          <w:bCs/>
        </w:rPr>
      </w:pPr>
      <w:r w:rsidRPr="00357202">
        <w:rPr>
          <w:rFonts w:asciiTheme="majorBidi" w:hAnsiTheme="majorBidi" w:cstheme="majorBidi"/>
          <w:b/>
          <w:bCs/>
        </w:rPr>
        <w:t>Synthesis Matrix for Literature Review</w:t>
      </w:r>
    </w:p>
    <w:p w14:paraId="3303A55D" w14:textId="1E12E10B" w:rsidR="001D6AD8" w:rsidRPr="001D6AD8" w:rsidRDefault="001D6AD8" w:rsidP="000B47F7">
      <w:pPr>
        <w:pStyle w:val="Default"/>
        <w:numPr>
          <w:ilvl w:val="0"/>
          <w:numId w:val="4"/>
        </w:numPr>
        <w:spacing w:line="276" w:lineRule="auto"/>
        <w:rPr>
          <w:rFonts w:asciiTheme="majorBidi" w:hAnsiTheme="majorBidi" w:cstheme="majorBidi"/>
          <w:b/>
          <w:bCs/>
        </w:rPr>
      </w:pPr>
      <w:r w:rsidRPr="001D6AD8">
        <w:rPr>
          <w:rFonts w:asciiTheme="majorBidi" w:hAnsiTheme="majorBidi" w:cstheme="majorBidi"/>
          <w:b/>
          <w:bCs/>
        </w:rPr>
        <w:t>Reference</w:t>
      </w:r>
      <w:r>
        <w:rPr>
          <w:rFonts w:asciiTheme="majorBidi" w:hAnsiTheme="majorBidi" w:cstheme="majorBidi"/>
          <w:b/>
          <w:bCs/>
        </w:rPr>
        <w:t>s</w:t>
      </w:r>
    </w:p>
    <w:p w14:paraId="505B892D" w14:textId="62AA6050" w:rsidR="001D6AD8" w:rsidRDefault="001D6AD8" w:rsidP="000B47F7">
      <w:pPr>
        <w:rPr>
          <w:rFonts w:asciiTheme="majorBidi" w:hAnsiTheme="majorBidi" w:cstheme="majorBidi"/>
          <w:b/>
          <w:bCs/>
          <w:lang w:val="en-US"/>
        </w:rPr>
      </w:pPr>
      <w:r>
        <w:rPr>
          <w:rFonts w:asciiTheme="majorBidi" w:hAnsiTheme="majorBidi" w:cstheme="majorBidi"/>
          <w:b/>
          <w:bCs/>
          <w:lang w:val="en-US"/>
        </w:rPr>
        <w:tab/>
      </w:r>
    </w:p>
    <w:p w14:paraId="024EE9D8" w14:textId="1BAC3673" w:rsidR="00357202" w:rsidRPr="00357202" w:rsidRDefault="001D6AD8" w:rsidP="000B47F7">
      <w:pPr>
        <w:rPr>
          <w:rFonts w:asciiTheme="majorBidi" w:hAnsiTheme="majorBidi" w:cstheme="majorBidi"/>
          <w:b/>
          <w:bCs/>
          <w:lang w:val="en-US"/>
        </w:rPr>
      </w:pPr>
      <w:r>
        <w:rPr>
          <w:rFonts w:asciiTheme="majorBidi" w:hAnsiTheme="majorBidi" w:cstheme="majorBidi"/>
          <w:b/>
          <w:bCs/>
          <w:lang w:val="en-US"/>
        </w:rPr>
        <w:br w:type="page"/>
      </w:r>
      <w:r w:rsidR="00357202" w:rsidRPr="00357202">
        <w:rPr>
          <w:rFonts w:asciiTheme="majorBidi" w:hAnsiTheme="majorBidi" w:cstheme="majorBidi"/>
          <w:b/>
          <w:bCs/>
          <w:lang w:val="en-US"/>
        </w:rPr>
        <w:lastRenderedPageBreak/>
        <w:t>Summary research paper's:</w:t>
      </w:r>
    </w:p>
    <w:p w14:paraId="4A275F54" w14:textId="6F62CA63" w:rsidR="00357202" w:rsidRDefault="00357202" w:rsidP="000B47F7">
      <w:pPr>
        <w:rPr>
          <w:rFonts w:asciiTheme="majorBidi" w:hAnsiTheme="majorBidi" w:cstheme="majorBidi"/>
          <w:lang w:val="en-US"/>
        </w:rPr>
      </w:pPr>
      <w:r w:rsidRPr="00357202">
        <w:rPr>
          <w:rFonts w:asciiTheme="majorBidi" w:hAnsiTheme="majorBidi" w:cstheme="majorBidi"/>
          <w:b/>
          <w:bCs/>
          <w:lang w:val="en-US"/>
        </w:rPr>
        <w:t>Paper1</w:t>
      </w:r>
      <w:r w:rsidRPr="00357202">
        <w:rPr>
          <w:rFonts w:asciiTheme="majorBidi" w:hAnsiTheme="majorBidi" w:cstheme="majorBidi"/>
          <w:lang w:val="en-US"/>
        </w:rPr>
        <w:t>:</w:t>
      </w:r>
      <w:r w:rsidRPr="00357202">
        <w:t xml:space="preserve"> </w:t>
      </w:r>
      <w:r w:rsidRPr="00357202">
        <w:rPr>
          <w:rFonts w:asciiTheme="majorBidi" w:hAnsiTheme="majorBidi" w:cstheme="majorBidi"/>
          <w:lang w:val="en-US"/>
        </w:rPr>
        <w:t>Transformative effects of ChatGPT on modern education: Emerging Era of AI Chatbots</w:t>
      </w:r>
      <w:r>
        <w:rPr>
          <w:rFonts w:asciiTheme="majorBidi" w:hAnsiTheme="majorBidi" w:cstheme="majorBidi"/>
          <w:lang w:val="en-US"/>
        </w:rPr>
        <w:t>.</w:t>
      </w:r>
    </w:p>
    <w:p w14:paraId="3FD2379F" w14:textId="72DE2D5B" w:rsidR="00357202" w:rsidRPr="00357202" w:rsidRDefault="00983419" w:rsidP="000B47F7">
      <w:pPr>
        <w:rPr>
          <w:rFonts w:asciiTheme="majorBidi" w:hAnsiTheme="majorBidi" w:cstheme="majorBidi"/>
          <w:lang w:val="en-US"/>
        </w:rPr>
      </w:pPr>
      <w:r w:rsidRPr="00983419">
        <w:rPr>
          <w:rFonts w:asciiTheme="majorBidi" w:hAnsiTheme="majorBidi" w:cstheme="majorBidi"/>
          <w:lang w:val="en-US"/>
        </w:rPr>
        <w:t>AI changes the way of getting information, and powerful tools facilitate the creation of materials, the solving of homework, and the improvement of understanding. ChatGPT can be a useful tool, though the authenticity of the produced result needs to be considered. The integration between AI and IoT can improve the learning process as NLP can enhance online communication with AI. The reliability of ChatGPT is affected by some issues, for example: it could be biased because the training data is biased, lake of information of the data is not updated. Another issue is that the student uses the generated content as their work, and it can pass plagiarism detection tools. The last issue that can happen as an effect of AI usage is digital destitution. As the internet connection is not available for all people, that will lead to a technological divide. To start solving the previous issue, firstly the learning and exam procedure should handle the change in AI to limit its usage, especially in exams. On the other hand, Teachers should learn more about it and its pros and cons.</w:t>
      </w:r>
    </w:p>
    <w:p w14:paraId="25D239BA" w14:textId="77777777" w:rsidR="00357202" w:rsidRDefault="00357202" w:rsidP="000B47F7">
      <w:pPr>
        <w:rPr>
          <w:rFonts w:asciiTheme="majorBidi" w:hAnsiTheme="majorBidi" w:cstheme="majorBidi"/>
          <w:lang w:val="en-US"/>
        </w:rPr>
      </w:pPr>
    </w:p>
    <w:p w14:paraId="5EF08B99" w14:textId="5DE6BD4F" w:rsidR="00357202" w:rsidRDefault="00357202" w:rsidP="000B47F7">
      <w:pPr>
        <w:rPr>
          <w:rFonts w:asciiTheme="majorBidi" w:hAnsiTheme="majorBidi" w:cstheme="majorBidi"/>
          <w:lang w:val="en-US"/>
        </w:rPr>
      </w:pPr>
      <w:r w:rsidRPr="00357202">
        <w:rPr>
          <w:rFonts w:asciiTheme="majorBidi" w:hAnsiTheme="majorBidi" w:cstheme="majorBidi"/>
          <w:b/>
          <w:bCs/>
          <w:lang w:val="en-US"/>
        </w:rPr>
        <w:t>Paper2</w:t>
      </w:r>
      <w:r>
        <w:rPr>
          <w:rFonts w:asciiTheme="majorBidi" w:hAnsiTheme="majorBidi" w:cstheme="majorBidi"/>
          <w:lang w:val="en-US"/>
        </w:rPr>
        <w:t xml:space="preserve">: </w:t>
      </w:r>
      <w:r w:rsidRPr="00357202">
        <w:rPr>
          <w:rFonts w:asciiTheme="majorBidi" w:hAnsiTheme="majorBidi" w:cstheme="majorBidi"/>
          <w:lang w:val="en-US"/>
        </w:rPr>
        <w:t>Exploring the impact of ChatGPT: conversational AI in education</w:t>
      </w:r>
      <w:r>
        <w:rPr>
          <w:rFonts w:asciiTheme="majorBidi" w:hAnsiTheme="majorBidi" w:cstheme="majorBidi"/>
          <w:lang w:val="en-US"/>
        </w:rPr>
        <w:t>.</w:t>
      </w:r>
    </w:p>
    <w:p w14:paraId="4D29D889" w14:textId="33208490" w:rsidR="00357202" w:rsidRDefault="00983419" w:rsidP="000B47F7">
      <w:pPr>
        <w:rPr>
          <w:rFonts w:asciiTheme="majorBidi" w:hAnsiTheme="majorBidi" w:cstheme="majorBidi"/>
          <w:lang w:val="en-US"/>
        </w:rPr>
      </w:pPr>
      <w:r w:rsidRPr="00983419">
        <w:rPr>
          <w:rFonts w:asciiTheme="majorBidi" w:hAnsiTheme="majorBidi" w:cstheme="majorBidi"/>
          <w:lang w:val="en-US"/>
        </w:rPr>
        <w:t xml:space="preserve">This paper reviewed 70 papers and then concluded the effect of ChatGPT on education, focusing on the benefits and challenges of ChatGPT. Learning can be </w:t>
      </w:r>
      <w:proofErr w:type="gramStart"/>
      <w:r w:rsidRPr="00983419">
        <w:rPr>
          <w:rFonts w:asciiTheme="majorBidi" w:hAnsiTheme="majorBidi" w:cstheme="majorBidi"/>
          <w:lang w:val="en-US"/>
        </w:rPr>
        <w:t>enhanced</w:t>
      </w:r>
      <w:proofErr w:type="gramEnd"/>
      <w:r w:rsidRPr="00983419">
        <w:rPr>
          <w:rFonts w:asciiTheme="majorBidi" w:hAnsiTheme="majorBidi" w:cstheme="majorBidi"/>
          <w:lang w:val="en-US"/>
        </w:rPr>
        <w:t xml:space="preserve"> and the student can access information more easily, but on the other side, AI models may contain bias. </w:t>
      </w:r>
      <w:proofErr w:type="spellStart"/>
      <w:r w:rsidRPr="00983419">
        <w:rPr>
          <w:rFonts w:asciiTheme="majorBidi" w:hAnsiTheme="majorBidi" w:cstheme="majorBidi"/>
          <w:lang w:val="en-US"/>
        </w:rPr>
        <w:t>ChatGPT's</w:t>
      </w:r>
      <w:proofErr w:type="spellEnd"/>
      <w:r w:rsidRPr="00983419">
        <w:rPr>
          <w:rFonts w:asciiTheme="majorBidi" w:hAnsiTheme="majorBidi" w:cstheme="majorBidi"/>
          <w:lang w:val="en-US"/>
        </w:rPr>
        <w:t xml:space="preserve"> Emotional intelligence needs to improve. When the training data is not correct, then the output will not be correct. So, we need to improve the accuracy of AI models. To solve ChatGPT issues, teachers can guide students in using AI. To ensure data accuracy and prevent them from abusing ChatGPT. Likewise, student privacy is also important and needs to have an encrypted connection.</w:t>
      </w:r>
      <w:r w:rsidR="00357202" w:rsidRPr="00357202">
        <w:rPr>
          <w:rFonts w:asciiTheme="majorBidi" w:hAnsiTheme="majorBidi" w:cstheme="majorBidi"/>
          <w:lang w:val="en-US"/>
        </w:rPr>
        <w:t xml:space="preserve"> </w:t>
      </w:r>
    </w:p>
    <w:p w14:paraId="7857BF87" w14:textId="5FBFBB5B" w:rsidR="00F701D5" w:rsidRDefault="00F701D5" w:rsidP="000B47F7">
      <w:pPr>
        <w:rPr>
          <w:rFonts w:asciiTheme="majorBidi" w:hAnsiTheme="majorBidi" w:cstheme="majorBidi"/>
          <w:lang w:val="en-US"/>
        </w:rPr>
      </w:pPr>
      <w:r w:rsidRPr="00357202">
        <w:rPr>
          <w:rFonts w:asciiTheme="majorBidi" w:hAnsiTheme="majorBidi" w:cstheme="majorBidi"/>
          <w:b/>
          <w:bCs/>
          <w:lang w:val="en-US"/>
        </w:rPr>
        <w:t>Paper</w:t>
      </w:r>
      <w:r>
        <w:rPr>
          <w:rFonts w:asciiTheme="majorBidi" w:hAnsiTheme="majorBidi" w:cstheme="majorBidi"/>
          <w:b/>
          <w:bCs/>
          <w:lang w:val="en-US"/>
        </w:rPr>
        <w:t>3</w:t>
      </w:r>
      <w:r>
        <w:rPr>
          <w:rFonts w:asciiTheme="majorBidi" w:hAnsiTheme="majorBidi" w:cstheme="majorBidi"/>
          <w:lang w:val="en-US"/>
        </w:rPr>
        <w:t xml:space="preserve">: </w:t>
      </w:r>
      <w:r w:rsidRPr="00F701D5">
        <w:rPr>
          <w:rFonts w:asciiTheme="majorBidi" w:hAnsiTheme="majorBidi" w:cstheme="majorBidi"/>
          <w:lang w:val="en-US"/>
        </w:rPr>
        <w:t>The effects of generative AI on initial language teacher education: The perceptions of teacher educators</w:t>
      </w:r>
      <w:r>
        <w:rPr>
          <w:rFonts w:asciiTheme="majorBidi" w:hAnsiTheme="majorBidi" w:cstheme="majorBidi"/>
          <w:lang w:val="en-US"/>
        </w:rPr>
        <w:t>.</w:t>
      </w:r>
    </w:p>
    <w:p w14:paraId="232DD873" w14:textId="0173C811" w:rsidR="00F701D5" w:rsidRPr="00F701D5" w:rsidRDefault="00983419" w:rsidP="000B47F7">
      <w:pPr>
        <w:rPr>
          <w:rFonts w:asciiTheme="majorBidi" w:hAnsiTheme="majorBidi" w:cstheme="majorBidi" w:hint="cs"/>
          <w:rtl/>
        </w:rPr>
      </w:pPr>
      <w:r w:rsidRPr="00983419">
        <w:rPr>
          <w:rFonts w:asciiTheme="majorBidi" w:hAnsiTheme="majorBidi" w:cstheme="majorBidi"/>
          <w:lang w:val="en-US"/>
        </w:rPr>
        <w:t>The effect of generative AI tool has been studied from language teachers perceptive. The main result is that a huge impact will be caused by generative AI and the education method needs to be changed. Also, as AI improves rapidly, more studies are necessary to get a clear view of the impact as this study just views the teacher's perspective on the data collection time. Teachers need to involve AI in their teaching practices. Biased is mentioned as an issue in Generative AI which needs to be considered in education</w:t>
      </w:r>
      <w:r w:rsidR="00240467">
        <w:rPr>
          <w:rFonts w:asciiTheme="majorBidi" w:hAnsiTheme="majorBidi" w:cstheme="majorBidi"/>
          <w:lang w:val="en-US"/>
        </w:rPr>
        <w:t xml:space="preserve">.  </w:t>
      </w:r>
    </w:p>
    <w:p w14:paraId="0FC49BCD" w14:textId="7FDECC63" w:rsidR="00EA3D59" w:rsidRDefault="00EA3D59" w:rsidP="000B47F7">
      <w:pPr>
        <w:rPr>
          <w:rFonts w:asciiTheme="majorBidi" w:hAnsiTheme="majorBidi" w:cstheme="majorBidi"/>
          <w:lang w:val="en-US"/>
        </w:rPr>
      </w:pPr>
      <w:r w:rsidRPr="00357202">
        <w:rPr>
          <w:rFonts w:asciiTheme="majorBidi" w:hAnsiTheme="majorBidi" w:cstheme="majorBidi"/>
          <w:b/>
          <w:bCs/>
          <w:lang w:val="en-US"/>
        </w:rPr>
        <w:t>Paper</w:t>
      </w:r>
      <w:r>
        <w:rPr>
          <w:rFonts w:asciiTheme="majorBidi" w:hAnsiTheme="majorBidi" w:cstheme="majorBidi"/>
          <w:b/>
          <w:bCs/>
          <w:lang w:val="en-US"/>
        </w:rPr>
        <w:t>4</w:t>
      </w:r>
      <w:r>
        <w:rPr>
          <w:rFonts w:asciiTheme="majorBidi" w:hAnsiTheme="majorBidi" w:cstheme="majorBidi"/>
          <w:lang w:val="en-US"/>
        </w:rPr>
        <w:t xml:space="preserve">: </w:t>
      </w:r>
      <w:r w:rsidRPr="00EA3D59">
        <w:rPr>
          <w:rFonts w:asciiTheme="majorBidi" w:hAnsiTheme="majorBidi" w:cstheme="majorBidi"/>
          <w:lang w:val="en-US"/>
        </w:rPr>
        <w:t>How do people react to political bias in generative artificial intelligence (AI)?</w:t>
      </w:r>
    </w:p>
    <w:p w14:paraId="232270AA" w14:textId="62C04877" w:rsidR="00EA3D59" w:rsidRPr="00EA3D59" w:rsidRDefault="001A65E4" w:rsidP="000B47F7">
      <w:pPr>
        <w:rPr>
          <w:rFonts w:asciiTheme="majorBidi" w:hAnsiTheme="majorBidi" w:cstheme="majorBidi"/>
        </w:rPr>
      </w:pPr>
      <w:r w:rsidRPr="001A65E4">
        <w:rPr>
          <w:rFonts w:asciiTheme="majorBidi" w:hAnsiTheme="majorBidi" w:cstheme="majorBidi"/>
        </w:rPr>
        <w:t xml:space="preserve">The study represents how people react to political bias in GAI when the bias meets their beliefs or not. The study starts with two Hypotheses. The first one is “Users will perceive higher levels of subjective alignment with GAI when there is a fit between the political bias of GAI-content </w:t>
      </w:r>
      <w:r w:rsidRPr="001A65E4">
        <w:rPr>
          <w:rFonts w:asciiTheme="majorBidi" w:hAnsiTheme="majorBidi" w:cstheme="majorBidi"/>
        </w:rPr>
        <w:lastRenderedPageBreak/>
        <w:t>and the political orientation of users.” And the second one is “Users will be more accepting of GAI when they perceive higher levels of subjective alignment.” Then three experiments were applied. The result is that participants who match their orientation with bias, are more willing to accept and rely on GAI even in high-stakes scenarios</w:t>
      </w:r>
      <w:r w:rsidR="00AC1893">
        <w:rPr>
          <w:rFonts w:asciiTheme="majorBidi" w:hAnsiTheme="majorBidi" w:cstheme="majorBidi"/>
          <w:lang w:val="en-US"/>
        </w:rPr>
        <w:t>.</w:t>
      </w:r>
    </w:p>
    <w:p w14:paraId="0BC9CE4B" w14:textId="31539EFC" w:rsidR="008E2C7A" w:rsidRDefault="008E2C7A" w:rsidP="000B47F7">
      <w:pPr>
        <w:rPr>
          <w:rFonts w:asciiTheme="majorBidi" w:hAnsiTheme="majorBidi" w:cstheme="majorBidi"/>
          <w:lang w:val="en-US"/>
        </w:rPr>
      </w:pPr>
      <w:r w:rsidRPr="00357202">
        <w:rPr>
          <w:rFonts w:asciiTheme="majorBidi" w:hAnsiTheme="majorBidi" w:cstheme="majorBidi"/>
          <w:b/>
          <w:bCs/>
          <w:lang w:val="en-US"/>
        </w:rPr>
        <w:t>Paper</w:t>
      </w:r>
      <w:r>
        <w:rPr>
          <w:rFonts w:asciiTheme="majorBidi" w:hAnsiTheme="majorBidi" w:cstheme="majorBidi"/>
          <w:b/>
          <w:bCs/>
          <w:lang w:val="en-US"/>
        </w:rPr>
        <w:t>5</w:t>
      </w:r>
      <w:r>
        <w:rPr>
          <w:rFonts w:asciiTheme="majorBidi" w:hAnsiTheme="majorBidi" w:cstheme="majorBidi"/>
          <w:lang w:val="en-US"/>
        </w:rPr>
        <w:t xml:space="preserve">: </w:t>
      </w:r>
      <w:r w:rsidRPr="008E2C7A">
        <w:rPr>
          <w:rFonts w:asciiTheme="majorBidi" w:hAnsiTheme="majorBidi" w:cstheme="majorBidi"/>
          <w:lang w:val="en-US"/>
        </w:rPr>
        <w:t>Perceived impact of generative AI on assessments: Comparing educator and student perspectives in Australia, Cyprus, and the United States</w:t>
      </w:r>
      <w:r>
        <w:rPr>
          <w:rFonts w:asciiTheme="majorBidi" w:hAnsiTheme="majorBidi" w:cstheme="majorBidi"/>
          <w:lang w:val="en-US"/>
        </w:rPr>
        <w:t>.</w:t>
      </w:r>
    </w:p>
    <w:p w14:paraId="24BCF03F" w14:textId="11B91FC3" w:rsidR="009022A9" w:rsidRDefault="001A65E4" w:rsidP="000B47F7">
      <w:pPr>
        <w:rPr>
          <w:rFonts w:asciiTheme="majorBidi" w:hAnsiTheme="majorBidi" w:cstheme="majorBidi"/>
          <w:lang w:val="en-US"/>
        </w:rPr>
      </w:pPr>
      <w:r w:rsidRPr="001A65E4">
        <w:rPr>
          <w:rFonts w:asciiTheme="majorBidi" w:hAnsiTheme="majorBidi" w:cstheme="majorBidi"/>
          <w:lang w:val="en-US"/>
        </w:rPr>
        <w:t>This study explores the students’ and educators’ perspectives of generative AI, an online survey is admitted to participants from three universities. The study tries to measure awareness and use of GAI, The impact of GAI on assessments, and Preference for assessment adaptation. Based on the survey results, the awareness of US and Australian students is more than Cypriot. The use of AI for students is mainly in coursework and for fun, while educators use it for research and professional purposes. The impact of AI on educators and students’ perspective is more on assessment that on live presentation. Finally, educators preferred adapted assessments that incorporate GAI. While the students assert the import of balancing innovation with keeping critical thinking and creativity.</w:t>
      </w:r>
    </w:p>
    <w:p w14:paraId="0F40BAB5" w14:textId="19ACEDB1" w:rsidR="00AA6C93" w:rsidRDefault="00AA6C93" w:rsidP="000B47F7">
      <w:pPr>
        <w:rPr>
          <w:rFonts w:asciiTheme="majorBidi" w:hAnsiTheme="majorBidi" w:cstheme="majorBidi"/>
          <w:lang w:val="en-US"/>
        </w:rPr>
      </w:pPr>
      <w:r w:rsidRPr="00357202">
        <w:rPr>
          <w:rFonts w:asciiTheme="majorBidi" w:hAnsiTheme="majorBidi" w:cstheme="majorBidi"/>
          <w:b/>
          <w:bCs/>
          <w:lang w:val="en-US"/>
        </w:rPr>
        <w:t>Paper</w:t>
      </w:r>
      <w:r>
        <w:rPr>
          <w:rFonts w:asciiTheme="majorBidi" w:hAnsiTheme="majorBidi" w:cstheme="majorBidi"/>
          <w:b/>
          <w:bCs/>
          <w:lang w:val="en-US"/>
        </w:rPr>
        <w:t>6</w:t>
      </w:r>
      <w:r>
        <w:rPr>
          <w:rFonts w:asciiTheme="majorBidi" w:hAnsiTheme="majorBidi" w:cstheme="majorBidi"/>
          <w:lang w:val="en-US"/>
        </w:rPr>
        <w:t xml:space="preserve">: </w:t>
      </w:r>
      <w:r w:rsidRPr="00AA6C93">
        <w:rPr>
          <w:rFonts w:asciiTheme="majorBidi" w:hAnsiTheme="majorBidi" w:cstheme="majorBidi"/>
          <w:lang w:val="en-US"/>
        </w:rPr>
        <w:t>Student use of generative AI as a composing process supplement: Concerns for intellectual property and academic honesty</w:t>
      </w:r>
      <w:r>
        <w:rPr>
          <w:rFonts w:asciiTheme="majorBidi" w:hAnsiTheme="majorBidi" w:cstheme="majorBidi"/>
          <w:lang w:val="en-US"/>
        </w:rPr>
        <w:t>.</w:t>
      </w:r>
    </w:p>
    <w:p w14:paraId="4BBFF006" w14:textId="68C635D0" w:rsidR="003A3B3C" w:rsidRDefault="001A65E4" w:rsidP="000B47F7">
      <w:pPr>
        <w:rPr>
          <w:rFonts w:asciiTheme="majorBidi" w:hAnsiTheme="majorBidi" w:cstheme="majorBidi"/>
          <w:lang w:val="en-US"/>
        </w:rPr>
      </w:pPr>
      <w:r w:rsidRPr="001A65E4">
        <w:rPr>
          <w:rFonts w:asciiTheme="majorBidi" w:hAnsiTheme="majorBidi" w:cstheme="majorBidi"/>
          <w:lang w:val="en-US"/>
        </w:rPr>
        <w:t>The exponential evolution of LLM led to some questions about content creation, copyrights, and whether AI helps in creating the content or not. The issue expands to images and voices. Even if the written mentioned the use of AI, the issue still exists as AI tools don’t take on citational practices. So, it is important to educate students the critical engagement with GAI tools. The study examines two hypothetical scenarios. The first case is to generate a holistic image. The student feeds the AI with two images and uses it as an image editor, but the AI adds some objects from a third source without mentioning the source. At the end, the student just mentioned the two images. The second case is to use AI as a translator. In this case, the student generates the whole content in his language and asks the AI to translate the content. The difference between the two cases is the use of AI should keep academic honesty and intellectual property</w:t>
      </w:r>
      <w:r w:rsidR="00C658C7">
        <w:rPr>
          <w:rFonts w:asciiTheme="majorBidi" w:hAnsiTheme="majorBidi" w:cstheme="majorBidi"/>
          <w:lang w:val="en-US"/>
        </w:rPr>
        <w:t>.</w:t>
      </w:r>
    </w:p>
    <w:p w14:paraId="12C5A277" w14:textId="77777777" w:rsidR="00357202" w:rsidRDefault="00357202" w:rsidP="000B47F7">
      <w:pPr>
        <w:rPr>
          <w:rFonts w:asciiTheme="majorBidi" w:hAnsiTheme="majorBidi" w:cstheme="majorBidi"/>
          <w:lang w:val="en-US"/>
        </w:rPr>
      </w:pPr>
    </w:p>
    <w:p w14:paraId="0C56F685" w14:textId="77777777" w:rsidR="00983419" w:rsidRDefault="00983419" w:rsidP="000B47F7">
      <w:pPr>
        <w:rPr>
          <w:rFonts w:asciiTheme="majorBidi" w:hAnsiTheme="majorBidi" w:cstheme="majorBidi"/>
          <w:lang w:val="en-US"/>
        </w:rPr>
      </w:pPr>
    </w:p>
    <w:p w14:paraId="03FC97EA" w14:textId="77777777" w:rsidR="00357202" w:rsidRDefault="00357202" w:rsidP="000B47F7">
      <w:pPr>
        <w:pStyle w:val="Default"/>
        <w:rPr>
          <w:b/>
          <w:bCs/>
        </w:rPr>
      </w:pPr>
      <w:r w:rsidRPr="00357202">
        <w:rPr>
          <w:b/>
          <w:bCs/>
        </w:rPr>
        <w:t xml:space="preserve">Critical Analysis: </w:t>
      </w:r>
    </w:p>
    <w:p w14:paraId="288C30DA" w14:textId="77777777" w:rsidR="00357202" w:rsidRPr="00357202" w:rsidRDefault="00357202" w:rsidP="000B47F7">
      <w:pPr>
        <w:pStyle w:val="Default"/>
        <w:rPr>
          <w:b/>
          <w:bCs/>
        </w:rPr>
      </w:pPr>
    </w:p>
    <w:p w14:paraId="0C5CA94D" w14:textId="53DC65EA" w:rsidR="00357202" w:rsidRPr="005B75FF" w:rsidRDefault="00E63F19" w:rsidP="000B47F7">
      <w:pPr>
        <w:pStyle w:val="Default"/>
      </w:pPr>
      <w:r w:rsidRPr="00E63F19">
        <w:t xml:space="preserve">While AI enhances education and provides information, it also may have some effects on education. One of the weaknesses in searching about AI usage effects is that AI become widely used recently, which results in a lack of feedback and can’t measure long time effects. Some research lacks experimental data, </w:t>
      </w:r>
      <w:proofErr w:type="gramStart"/>
      <w:r w:rsidRPr="00E63F19">
        <w:t>There</w:t>
      </w:r>
      <w:proofErr w:type="gramEnd"/>
      <w:r w:rsidRPr="00E63F19">
        <w:t xml:space="preserve"> is no concrete solution for part of the mentioned issues. Nevertheless, there are some strengths. Firstly, some paper has clear questions that guide the research and cover the challenges, impacts and the benefits of AI</w:t>
      </w:r>
      <w:r w:rsidR="00357202" w:rsidRPr="005B75FF">
        <w:t>.</w:t>
      </w:r>
    </w:p>
    <w:p w14:paraId="59D7B8C7" w14:textId="77777777" w:rsidR="00357202" w:rsidRDefault="00357202" w:rsidP="000B47F7">
      <w:pPr>
        <w:pStyle w:val="Default"/>
        <w:rPr>
          <w:sz w:val="28"/>
          <w:szCs w:val="28"/>
        </w:rPr>
      </w:pPr>
    </w:p>
    <w:p w14:paraId="11F75944" w14:textId="77777777" w:rsidR="005B75FF" w:rsidRDefault="005B75FF" w:rsidP="000B47F7">
      <w:pPr>
        <w:pStyle w:val="Default"/>
        <w:rPr>
          <w:sz w:val="28"/>
          <w:szCs w:val="28"/>
        </w:rPr>
      </w:pPr>
    </w:p>
    <w:p w14:paraId="1AB3EF19" w14:textId="77777777" w:rsidR="00357202" w:rsidRPr="005B75FF" w:rsidRDefault="00357202" w:rsidP="000B47F7">
      <w:pPr>
        <w:pStyle w:val="Default"/>
      </w:pPr>
    </w:p>
    <w:p w14:paraId="64695368" w14:textId="2C05D563" w:rsidR="005B75FF" w:rsidRPr="005B75FF" w:rsidRDefault="001D6AD8" w:rsidP="000B47F7">
      <w:pPr>
        <w:pStyle w:val="Default"/>
        <w:rPr>
          <w:b/>
          <w:bCs/>
        </w:rPr>
      </w:pPr>
      <w:r w:rsidRPr="005B75FF">
        <w:rPr>
          <w:b/>
          <w:bCs/>
        </w:rPr>
        <w:t>C</w:t>
      </w:r>
      <w:r w:rsidR="005B75FF" w:rsidRPr="005B75FF">
        <w:rPr>
          <w:b/>
          <w:bCs/>
        </w:rPr>
        <w:t>onnection</w:t>
      </w:r>
      <w:r w:rsidR="00DC740B">
        <w:rPr>
          <w:b/>
          <w:bCs/>
        </w:rPr>
        <w:t>s</w:t>
      </w:r>
    </w:p>
    <w:p w14:paraId="2BD36DD3" w14:textId="6CF82926" w:rsidR="005B75FF" w:rsidRDefault="005B75FF" w:rsidP="000B47F7">
      <w:pPr>
        <w:pStyle w:val="Default"/>
        <w:numPr>
          <w:ilvl w:val="0"/>
          <w:numId w:val="5"/>
        </w:numPr>
        <w:rPr>
          <w:b/>
          <w:bCs/>
        </w:rPr>
      </w:pPr>
      <w:r w:rsidRPr="005B75FF">
        <w:rPr>
          <w:b/>
          <w:bCs/>
        </w:rPr>
        <w:t>Unreliability of AI due to bias</w:t>
      </w:r>
      <w:r>
        <w:rPr>
          <w:b/>
          <w:bCs/>
        </w:rPr>
        <w:t xml:space="preserve">: </w:t>
      </w:r>
      <w:r w:rsidR="00C843F1" w:rsidRPr="00C843F1">
        <w:t xml:space="preserve">While AI trained on biased data, the result will </w:t>
      </w:r>
      <w:proofErr w:type="gramStart"/>
      <w:r w:rsidR="00C843F1" w:rsidRPr="00C843F1">
        <w:t>contains</w:t>
      </w:r>
      <w:proofErr w:type="gramEnd"/>
      <w:r w:rsidR="00C843F1" w:rsidRPr="00C843F1">
        <w:t xml:space="preserve"> bias</w:t>
      </w:r>
      <w:r w:rsidR="00BB4C60">
        <w:t xml:space="preserve">. </w:t>
      </w:r>
    </w:p>
    <w:p w14:paraId="739F1754" w14:textId="752323B6" w:rsidR="005B75FF" w:rsidRDefault="005B75FF" w:rsidP="000B47F7">
      <w:pPr>
        <w:pStyle w:val="Default"/>
        <w:numPr>
          <w:ilvl w:val="0"/>
          <w:numId w:val="5"/>
        </w:numPr>
        <w:rPr>
          <w:b/>
          <w:bCs/>
        </w:rPr>
      </w:pPr>
      <w:r w:rsidRPr="005B75FF">
        <w:rPr>
          <w:b/>
          <w:bCs/>
        </w:rPr>
        <w:t>The guiding role of teachers</w:t>
      </w:r>
      <w:r>
        <w:rPr>
          <w:b/>
          <w:bCs/>
        </w:rPr>
        <w:t>:</w:t>
      </w:r>
      <w:r w:rsidR="00D26A8A">
        <w:rPr>
          <w:b/>
          <w:bCs/>
        </w:rPr>
        <w:t xml:space="preserve"> </w:t>
      </w:r>
      <w:r w:rsidR="00C843F1" w:rsidRPr="00C843F1">
        <w:t>Teachers need to guide students in using AI critically and teach them the ethics of using AI</w:t>
      </w:r>
      <w:r w:rsidR="00AD6E02" w:rsidRPr="00AD6E02">
        <w:t>.</w:t>
      </w:r>
    </w:p>
    <w:p w14:paraId="3C27069A" w14:textId="432703B0" w:rsidR="005B75FF" w:rsidRPr="00AD6E02" w:rsidRDefault="005B75FF" w:rsidP="000B47F7">
      <w:pPr>
        <w:pStyle w:val="Default"/>
        <w:numPr>
          <w:ilvl w:val="0"/>
          <w:numId w:val="5"/>
        </w:numPr>
      </w:pPr>
      <w:r>
        <w:rPr>
          <w:b/>
          <w:bCs/>
        </w:rPr>
        <w:t>Restructuring education methods:</w:t>
      </w:r>
      <w:r w:rsidR="00AD6E02">
        <w:rPr>
          <w:b/>
          <w:bCs/>
        </w:rPr>
        <w:t xml:space="preserve"> </w:t>
      </w:r>
      <w:r w:rsidR="00C843F1" w:rsidRPr="00C843F1">
        <w:t>Involve AI more in the education process, enhance exam and assessment methods to reduce the use of AI</w:t>
      </w:r>
      <w:r w:rsidR="00BB4C60">
        <w:t>.</w:t>
      </w:r>
    </w:p>
    <w:p w14:paraId="576FDC2E" w14:textId="77777777" w:rsidR="005B75FF" w:rsidRPr="005B75FF" w:rsidRDefault="005B75FF" w:rsidP="000B47F7">
      <w:pPr>
        <w:pStyle w:val="Default"/>
        <w:rPr>
          <w:rFonts w:hint="cs"/>
          <w:b/>
          <w:bCs/>
          <w:rtl/>
        </w:rPr>
      </w:pPr>
    </w:p>
    <w:p w14:paraId="41D9EA4A" w14:textId="75DBA700" w:rsidR="005B75FF" w:rsidRPr="005B75FF" w:rsidRDefault="005B75FF" w:rsidP="000B47F7">
      <w:pPr>
        <w:pStyle w:val="Default"/>
        <w:rPr>
          <w:rFonts w:hint="cs"/>
          <w:rtl/>
        </w:rPr>
      </w:pPr>
    </w:p>
    <w:p w14:paraId="2ECDD86E" w14:textId="77777777" w:rsidR="005B75FF" w:rsidRPr="005B75FF" w:rsidRDefault="005B75FF" w:rsidP="000B47F7">
      <w:pPr>
        <w:pStyle w:val="Default"/>
      </w:pPr>
    </w:p>
    <w:p w14:paraId="0333F46F" w14:textId="5FFE0334" w:rsidR="00357202" w:rsidRPr="005B75FF" w:rsidRDefault="005B75FF" w:rsidP="000B47F7">
      <w:pPr>
        <w:pStyle w:val="Default"/>
        <w:rPr>
          <w:b/>
          <w:bCs/>
        </w:rPr>
      </w:pPr>
      <w:r w:rsidRPr="005B75FF">
        <w:rPr>
          <w:b/>
          <w:bCs/>
        </w:rPr>
        <w:t>C</w:t>
      </w:r>
      <w:r w:rsidR="001D6AD8" w:rsidRPr="005B75FF">
        <w:rPr>
          <w:b/>
          <w:bCs/>
        </w:rPr>
        <w:t>onflicts between the findings</w:t>
      </w:r>
      <w:r w:rsidR="001D6AD8" w:rsidRPr="005B75FF">
        <w:rPr>
          <w:b/>
          <w:bCs/>
        </w:rPr>
        <w:t>:</w:t>
      </w:r>
    </w:p>
    <w:p w14:paraId="7096BD06" w14:textId="77777777" w:rsidR="001D6AD8" w:rsidRPr="005B75FF" w:rsidRDefault="001D6AD8" w:rsidP="000B47F7">
      <w:pPr>
        <w:pStyle w:val="Default"/>
        <w:rPr>
          <w:b/>
          <w:bCs/>
        </w:rPr>
      </w:pPr>
    </w:p>
    <w:p w14:paraId="33E3147A" w14:textId="5E5F63F7" w:rsidR="00E31E04" w:rsidRPr="005B75FF" w:rsidRDefault="00C843F1" w:rsidP="000B47F7">
      <w:pPr>
        <w:pStyle w:val="Default"/>
      </w:pPr>
      <w:r w:rsidRPr="00C843F1">
        <w:t>There is no clear conflict between the findings. Expect that one is more optimistic. One focuses on changing the education regulation while the other one focuses on enhancing and guiding the student to get the greatest benefit of AI</w:t>
      </w:r>
      <w:r w:rsidR="00E31E04" w:rsidRPr="005B75FF">
        <w:t>.</w:t>
      </w:r>
    </w:p>
    <w:p w14:paraId="0E94FBC4" w14:textId="7B43B263" w:rsidR="001D6AD8" w:rsidRDefault="00E31E04" w:rsidP="000B47F7">
      <w:pPr>
        <w:pStyle w:val="Default"/>
        <w:tabs>
          <w:tab w:val="left" w:pos="1688"/>
        </w:tabs>
        <w:rPr>
          <w:sz w:val="28"/>
          <w:szCs w:val="28"/>
        </w:rPr>
      </w:pPr>
      <w:r>
        <w:rPr>
          <w:sz w:val="28"/>
          <w:szCs w:val="28"/>
        </w:rPr>
        <w:tab/>
      </w:r>
    </w:p>
    <w:p w14:paraId="4F2FF06C" w14:textId="77777777" w:rsidR="00357202" w:rsidRDefault="00357202" w:rsidP="000B47F7">
      <w:pPr>
        <w:pStyle w:val="Default"/>
        <w:rPr>
          <w:sz w:val="28"/>
          <w:szCs w:val="28"/>
        </w:rPr>
      </w:pPr>
    </w:p>
    <w:p w14:paraId="0DB170E2" w14:textId="26ED2758" w:rsidR="00357202" w:rsidRPr="00357202" w:rsidRDefault="00357202" w:rsidP="000B47F7">
      <w:pPr>
        <w:rPr>
          <w:rFonts w:asciiTheme="majorBidi" w:hAnsiTheme="majorBidi" w:cstheme="majorBidi"/>
          <w:sz w:val="22"/>
          <w:szCs w:val="22"/>
          <w:lang w:val="en-US"/>
        </w:rPr>
      </w:pPr>
      <w:r w:rsidRPr="00357202">
        <w:rPr>
          <w:rFonts w:asciiTheme="majorBidi" w:hAnsiTheme="majorBidi" w:cstheme="majorBidi"/>
          <w:b/>
          <w:bCs/>
        </w:rPr>
        <w:t>Synthesis Matrix for Literature Review:</w:t>
      </w:r>
    </w:p>
    <w:p w14:paraId="36C24359" w14:textId="77777777" w:rsidR="00357202" w:rsidRDefault="00357202" w:rsidP="000B47F7">
      <w:pPr>
        <w:rPr>
          <w:rFonts w:asciiTheme="majorBidi" w:hAnsiTheme="majorBidi" w:cstheme="majorBidi"/>
          <w:lang w:val="en-US"/>
        </w:rPr>
      </w:pPr>
    </w:p>
    <w:tbl>
      <w:tblPr>
        <w:tblStyle w:val="TableGrid"/>
        <w:tblW w:w="10915" w:type="dxa"/>
        <w:tblInd w:w="-714" w:type="dxa"/>
        <w:tblLook w:val="04A0" w:firstRow="1" w:lastRow="0" w:firstColumn="1" w:lastColumn="0" w:noHBand="0" w:noVBand="1"/>
      </w:tblPr>
      <w:tblGrid>
        <w:gridCol w:w="1487"/>
        <w:gridCol w:w="1400"/>
        <w:gridCol w:w="700"/>
        <w:gridCol w:w="1294"/>
        <w:gridCol w:w="2185"/>
        <w:gridCol w:w="2007"/>
        <w:gridCol w:w="1842"/>
      </w:tblGrid>
      <w:tr w:rsidR="00601E25" w:rsidRPr="00845824" w14:paraId="3DED294B" w14:textId="77777777" w:rsidTr="00983419">
        <w:tc>
          <w:tcPr>
            <w:tcW w:w="1487" w:type="dxa"/>
          </w:tcPr>
          <w:p w14:paraId="0BD39A1D"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Study</w:t>
            </w:r>
          </w:p>
        </w:tc>
        <w:tc>
          <w:tcPr>
            <w:tcW w:w="1400" w:type="dxa"/>
          </w:tcPr>
          <w:p w14:paraId="4FCC0EDE"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Authors</w:t>
            </w:r>
          </w:p>
        </w:tc>
        <w:tc>
          <w:tcPr>
            <w:tcW w:w="700" w:type="dxa"/>
          </w:tcPr>
          <w:p w14:paraId="62634DA9"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Year</w:t>
            </w:r>
          </w:p>
        </w:tc>
        <w:tc>
          <w:tcPr>
            <w:tcW w:w="1294" w:type="dxa"/>
          </w:tcPr>
          <w:p w14:paraId="16A745A2"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Research Design</w:t>
            </w:r>
          </w:p>
        </w:tc>
        <w:tc>
          <w:tcPr>
            <w:tcW w:w="2185" w:type="dxa"/>
          </w:tcPr>
          <w:p w14:paraId="2A270748"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Key Findings/Results</w:t>
            </w:r>
          </w:p>
        </w:tc>
        <w:tc>
          <w:tcPr>
            <w:tcW w:w="2007" w:type="dxa"/>
          </w:tcPr>
          <w:p w14:paraId="364F2E2C"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Methodology</w:t>
            </w:r>
          </w:p>
        </w:tc>
        <w:tc>
          <w:tcPr>
            <w:tcW w:w="1842" w:type="dxa"/>
          </w:tcPr>
          <w:p w14:paraId="16AB1FBC"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b/>
                <w:bCs/>
                <w:color w:val="000000"/>
                <w:kern w:val="0"/>
                <w:sz w:val="20"/>
                <w:szCs w:val="20"/>
                <w:lang w:val="en-US"/>
              </w:rPr>
              <w:t>Limitations</w:t>
            </w:r>
          </w:p>
        </w:tc>
      </w:tr>
      <w:tr w:rsidR="00601E25" w:rsidRPr="00845824" w14:paraId="4DECCB5C" w14:textId="77777777" w:rsidTr="00983419">
        <w:tc>
          <w:tcPr>
            <w:tcW w:w="1487" w:type="dxa"/>
          </w:tcPr>
          <w:p w14:paraId="4E55EC5A"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sz w:val="20"/>
                <w:szCs w:val="20"/>
                <w:lang w:val="en-US"/>
              </w:rPr>
              <w:t>Transformative effects of ChatGPT on modern education: Emerging Era of AI Chatbots</w:t>
            </w:r>
          </w:p>
        </w:tc>
        <w:tc>
          <w:tcPr>
            <w:tcW w:w="1400" w:type="dxa"/>
          </w:tcPr>
          <w:p w14:paraId="515904D2" w14:textId="77777777" w:rsidR="00357202" w:rsidRPr="00845824" w:rsidRDefault="00357202" w:rsidP="000B47F7">
            <w:pPr>
              <w:rPr>
                <w:rFonts w:asciiTheme="majorBidi" w:hAnsiTheme="majorBidi" w:cstheme="majorBidi"/>
                <w:sz w:val="20"/>
                <w:szCs w:val="20"/>
                <w:lang w:val="en-US"/>
              </w:rPr>
            </w:pPr>
            <w:r w:rsidRPr="00845824">
              <w:rPr>
                <w:rStyle w:val="given-name"/>
                <w:rFonts w:asciiTheme="majorBidi" w:hAnsiTheme="majorBidi" w:cstheme="majorBidi"/>
                <w:color w:val="1F1F1F"/>
                <w:sz w:val="20"/>
                <w:szCs w:val="20"/>
              </w:rPr>
              <w:t>Sukhpal Singh</w:t>
            </w:r>
            <w:r w:rsidRPr="00845824">
              <w:rPr>
                <w:rStyle w:val="apple-converted-space"/>
                <w:rFonts w:asciiTheme="majorBidi" w:hAnsiTheme="majorBidi" w:cstheme="majorBidi"/>
                <w:color w:val="1F1F1F"/>
                <w:sz w:val="20"/>
                <w:szCs w:val="20"/>
              </w:rPr>
              <w:t> </w:t>
            </w:r>
            <w:r w:rsidRPr="00845824">
              <w:rPr>
                <w:rStyle w:val="text"/>
                <w:rFonts w:asciiTheme="majorBidi" w:hAnsiTheme="majorBidi" w:cstheme="majorBidi"/>
                <w:color w:val="1F1F1F"/>
                <w:sz w:val="20"/>
                <w:szCs w:val="20"/>
              </w:rPr>
              <w:t>Gill</w:t>
            </w:r>
          </w:p>
        </w:tc>
        <w:tc>
          <w:tcPr>
            <w:tcW w:w="700" w:type="dxa"/>
          </w:tcPr>
          <w:p w14:paraId="5F1ADB1B"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color w:val="1F1F1F"/>
                <w:sz w:val="20"/>
                <w:szCs w:val="20"/>
              </w:rPr>
              <w:t>2024</w:t>
            </w:r>
          </w:p>
        </w:tc>
        <w:tc>
          <w:tcPr>
            <w:tcW w:w="1294" w:type="dxa"/>
          </w:tcPr>
          <w:p w14:paraId="24548D73" w14:textId="77777777"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sz w:val="20"/>
                <w:szCs w:val="20"/>
              </w:rPr>
              <w:t>Case study</w:t>
            </w:r>
          </w:p>
        </w:tc>
        <w:tc>
          <w:tcPr>
            <w:tcW w:w="2185" w:type="dxa"/>
          </w:tcPr>
          <w:p w14:paraId="5AC34B2B" w14:textId="750C1877" w:rsidR="00357202" w:rsidRPr="00845824" w:rsidRDefault="00BA1D31" w:rsidP="000B47F7">
            <w:pPr>
              <w:rPr>
                <w:rFonts w:asciiTheme="majorBidi" w:hAnsiTheme="majorBidi" w:cstheme="majorBidi"/>
                <w:sz w:val="20"/>
                <w:szCs w:val="20"/>
                <w:lang w:val="en-US"/>
              </w:rPr>
            </w:pPr>
            <w:r w:rsidRPr="00BA1D31">
              <w:rPr>
                <w:rFonts w:asciiTheme="majorBidi" w:hAnsiTheme="majorBidi" w:cstheme="majorBidi"/>
                <w:sz w:val="20"/>
                <w:szCs w:val="20"/>
                <w:lang w:val="en-US"/>
              </w:rPr>
              <w:t>To avoid ChatGPT issues, academic organizations need to restructure the learning methods, participate in providing the needed technology for all students, and finally train the teachers on how to use ChatGPT effectively.</w:t>
            </w:r>
          </w:p>
        </w:tc>
        <w:tc>
          <w:tcPr>
            <w:tcW w:w="2007" w:type="dxa"/>
          </w:tcPr>
          <w:p w14:paraId="11279B06" w14:textId="2CDC91BA" w:rsidR="00357202" w:rsidRPr="00845824" w:rsidRDefault="00357202" w:rsidP="000B47F7">
            <w:pPr>
              <w:rPr>
                <w:rFonts w:asciiTheme="majorBidi" w:hAnsiTheme="majorBidi" w:cstheme="majorBidi"/>
                <w:sz w:val="20"/>
                <w:szCs w:val="20"/>
                <w:lang w:val="en-US"/>
              </w:rPr>
            </w:pPr>
            <w:r w:rsidRPr="00845824">
              <w:rPr>
                <w:rFonts w:asciiTheme="majorBidi" w:hAnsiTheme="majorBidi" w:cstheme="majorBidi"/>
                <w:sz w:val="20"/>
                <w:szCs w:val="20"/>
                <w:lang w:val="en-US"/>
              </w:rPr>
              <w:t xml:space="preserve">Data collection: </w:t>
            </w:r>
            <w:r w:rsidR="00BA1D31" w:rsidRPr="00BA1D31">
              <w:rPr>
                <w:rFonts w:asciiTheme="majorBidi" w:hAnsiTheme="majorBidi" w:cstheme="majorBidi"/>
                <w:sz w:val="20"/>
                <w:szCs w:val="20"/>
                <w:lang w:val="en-US"/>
              </w:rPr>
              <w:t>Mainly from previous literature and leading academics to seek the use of ChatGPT in education</w:t>
            </w:r>
          </w:p>
        </w:tc>
        <w:tc>
          <w:tcPr>
            <w:tcW w:w="1842" w:type="dxa"/>
          </w:tcPr>
          <w:p w14:paraId="3772E5F5" w14:textId="1EADF82A" w:rsidR="00357202" w:rsidRPr="00845824" w:rsidRDefault="00357202" w:rsidP="000B47F7">
            <w:pPr>
              <w:rPr>
                <w:rFonts w:asciiTheme="majorBidi" w:hAnsiTheme="majorBidi" w:cstheme="majorBidi"/>
                <w:sz w:val="20"/>
                <w:szCs w:val="20"/>
                <w:lang w:val="en-US"/>
              </w:rPr>
            </w:pPr>
            <w:r>
              <w:rPr>
                <w:rFonts w:asciiTheme="majorBidi" w:hAnsiTheme="majorBidi" w:cstheme="majorBidi"/>
                <w:sz w:val="20"/>
                <w:szCs w:val="20"/>
                <w:lang w:val="en-US"/>
              </w:rPr>
              <w:t>Lack of primary data where the research doesn’t include any primary data collection and mainly depend</w:t>
            </w:r>
            <w:r w:rsidR="00BA1D31">
              <w:rPr>
                <w:rFonts w:asciiTheme="majorBidi" w:hAnsiTheme="majorBidi" w:cstheme="majorBidi"/>
                <w:sz w:val="20"/>
                <w:szCs w:val="20"/>
                <w:lang w:val="en-US"/>
              </w:rPr>
              <w:t>s</w:t>
            </w:r>
            <w:r>
              <w:rPr>
                <w:rFonts w:asciiTheme="majorBidi" w:hAnsiTheme="majorBidi" w:cstheme="majorBidi"/>
                <w:sz w:val="20"/>
                <w:szCs w:val="20"/>
                <w:lang w:val="en-US"/>
              </w:rPr>
              <w:t xml:space="preserve"> on expert opinions. </w:t>
            </w:r>
          </w:p>
        </w:tc>
      </w:tr>
      <w:tr w:rsidR="00601E25" w:rsidRPr="00845824" w14:paraId="12803121" w14:textId="77777777" w:rsidTr="00983419">
        <w:tc>
          <w:tcPr>
            <w:tcW w:w="1487" w:type="dxa"/>
          </w:tcPr>
          <w:p w14:paraId="10425CB8" w14:textId="77777777" w:rsidR="00357202" w:rsidRPr="00845824" w:rsidRDefault="00357202" w:rsidP="000B47F7">
            <w:pPr>
              <w:rPr>
                <w:rFonts w:asciiTheme="majorBidi" w:hAnsiTheme="majorBidi" w:cstheme="majorBidi"/>
                <w:sz w:val="20"/>
                <w:szCs w:val="20"/>
                <w:lang w:val="en-US"/>
              </w:rPr>
            </w:pPr>
            <w:r w:rsidRPr="006341CD">
              <w:rPr>
                <w:rFonts w:asciiTheme="majorBidi" w:hAnsiTheme="majorBidi" w:cstheme="majorBidi"/>
                <w:sz w:val="20"/>
                <w:szCs w:val="20"/>
                <w:lang w:val="en-US"/>
              </w:rPr>
              <w:t>Exploring the impact of ChatGPT: conversational AI in education</w:t>
            </w:r>
          </w:p>
        </w:tc>
        <w:tc>
          <w:tcPr>
            <w:tcW w:w="1400" w:type="dxa"/>
          </w:tcPr>
          <w:p w14:paraId="5CEBBF95" w14:textId="77777777" w:rsidR="00357202" w:rsidRPr="00845824" w:rsidRDefault="00357202" w:rsidP="000B47F7">
            <w:pPr>
              <w:rPr>
                <w:rFonts w:asciiTheme="majorBidi" w:hAnsiTheme="majorBidi" w:cstheme="majorBidi"/>
                <w:sz w:val="20"/>
                <w:szCs w:val="20"/>
                <w:lang w:val="en-US"/>
              </w:rPr>
            </w:pPr>
            <w:r w:rsidRPr="006341CD">
              <w:rPr>
                <w:rFonts w:asciiTheme="majorBidi" w:hAnsiTheme="majorBidi" w:cstheme="majorBidi"/>
                <w:sz w:val="20"/>
                <w:szCs w:val="20"/>
                <w:lang w:val="en-US"/>
              </w:rPr>
              <w:t>Anissa M. Bettayeb1</w:t>
            </w:r>
          </w:p>
        </w:tc>
        <w:tc>
          <w:tcPr>
            <w:tcW w:w="700" w:type="dxa"/>
          </w:tcPr>
          <w:p w14:paraId="5B218E92" w14:textId="77777777" w:rsidR="00357202" w:rsidRPr="00845824" w:rsidRDefault="00357202" w:rsidP="000B47F7">
            <w:pPr>
              <w:rPr>
                <w:rFonts w:asciiTheme="majorBidi" w:hAnsiTheme="majorBidi" w:cstheme="majorBidi"/>
                <w:sz w:val="20"/>
                <w:szCs w:val="20"/>
                <w:lang w:val="en-US"/>
              </w:rPr>
            </w:pPr>
            <w:r w:rsidRPr="006341CD">
              <w:rPr>
                <w:rFonts w:asciiTheme="majorBidi" w:hAnsiTheme="majorBidi" w:cstheme="majorBidi"/>
                <w:sz w:val="20"/>
                <w:szCs w:val="20"/>
                <w:lang w:val="en-US"/>
              </w:rPr>
              <w:t>2024</w:t>
            </w:r>
          </w:p>
        </w:tc>
        <w:tc>
          <w:tcPr>
            <w:tcW w:w="1294" w:type="dxa"/>
          </w:tcPr>
          <w:p w14:paraId="31674FE8" w14:textId="77777777" w:rsidR="00357202" w:rsidRPr="00845824" w:rsidRDefault="00357202" w:rsidP="000B47F7">
            <w:pPr>
              <w:rPr>
                <w:rFonts w:asciiTheme="majorBidi" w:hAnsiTheme="majorBidi" w:cstheme="majorBidi"/>
                <w:sz w:val="20"/>
                <w:szCs w:val="20"/>
                <w:lang w:val="en-US"/>
              </w:rPr>
            </w:pPr>
            <w:r>
              <w:rPr>
                <w:rFonts w:asciiTheme="majorBidi" w:hAnsiTheme="majorBidi" w:cstheme="majorBidi"/>
                <w:sz w:val="20"/>
                <w:szCs w:val="20"/>
                <w:lang w:val="en-US"/>
              </w:rPr>
              <w:t>Survey</w:t>
            </w:r>
          </w:p>
        </w:tc>
        <w:tc>
          <w:tcPr>
            <w:tcW w:w="2185" w:type="dxa"/>
          </w:tcPr>
          <w:p w14:paraId="63713B17" w14:textId="77777777" w:rsidR="00357202" w:rsidRPr="00845824" w:rsidRDefault="00357202" w:rsidP="000B47F7">
            <w:pPr>
              <w:rPr>
                <w:rFonts w:asciiTheme="majorBidi" w:hAnsiTheme="majorBidi" w:cstheme="majorBidi" w:hint="cs"/>
                <w:sz w:val="20"/>
                <w:szCs w:val="20"/>
                <w:rtl/>
                <w:lang w:val="en-US"/>
              </w:rPr>
            </w:pPr>
            <w:r>
              <w:rPr>
                <w:rFonts w:asciiTheme="majorBidi" w:hAnsiTheme="majorBidi" w:cstheme="majorBidi"/>
                <w:sz w:val="20"/>
                <w:szCs w:val="20"/>
                <w:lang w:val="en-US"/>
              </w:rPr>
              <w:t xml:space="preserve">Convert teacher role from content delivery </w:t>
            </w:r>
            <w:r w:rsidRPr="00721773">
              <w:rPr>
                <w:rFonts w:asciiTheme="majorBidi" w:hAnsiTheme="majorBidi" w:cstheme="majorBidi"/>
                <w:sz w:val="20"/>
                <w:szCs w:val="20"/>
                <w:lang w:val="en-US"/>
              </w:rPr>
              <w:t>to guidanc</w:t>
            </w:r>
            <w:r>
              <w:rPr>
                <w:rFonts w:asciiTheme="majorBidi" w:hAnsiTheme="majorBidi" w:cstheme="majorBidi"/>
                <w:sz w:val="20"/>
                <w:szCs w:val="20"/>
                <w:lang w:val="en-US"/>
              </w:rPr>
              <w:t xml:space="preserve">e, Import AI </w:t>
            </w:r>
            <w:r w:rsidRPr="009E44C9">
              <w:rPr>
                <w:rFonts w:asciiTheme="majorBidi" w:hAnsiTheme="majorBidi" w:cstheme="majorBidi"/>
                <w:sz w:val="20"/>
                <w:szCs w:val="20"/>
                <w:lang w:val="en-US"/>
              </w:rPr>
              <w:t>emotional intelligence</w:t>
            </w:r>
            <w:r>
              <w:rPr>
                <w:rFonts w:asciiTheme="majorBidi" w:hAnsiTheme="majorBidi" w:cstheme="majorBidi"/>
                <w:sz w:val="20"/>
                <w:szCs w:val="20"/>
                <w:lang w:val="en-US"/>
              </w:rPr>
              <w:t xml:space="preserve">, </w:t>
            </w:r>
            <w:r w:rsidRPr="009E44C9">
              <w:rPr>
                <w:rFonts w:asciiTheme="majorBidi" w:hAnsiTheme="majorBidi" w:cstheme="majorBidi"/>
                <w:sz w:val="20"/>
                <w:szCs w:val="20"/>
                <w:lang w:val="en-US"/>
              </w:rPr>
              <w:t>ChatGPT</w:t>
            </w:r>
            <w:r>
              <w:rPr>
                <w:rFonts w:asciiTheme="majorBidi" w:hAnsiTheme="majorBidi" w:cstheme="majorBidi"/>
                <w:sz w:val="20"/>
                <w:szCs w:val="20"/>
                <w:lang w:val="en-US"/>
              </w:rPr>
              <w:t xml:space="preserve"> can increase student engagement in learning.</w:t>
            </w:r>
          </w:p>
        </w:tc>
        <w:tc>
          <w:tcPr>
            <w:tcW w:w="2007" w:type="dxa"/>
          </w:tcPr>
          <w:p w14:paraId="09F4C9F6" w14:textId="77777777" w:rsidR="00357202" w:rsidRDefault="00357202" w:rsidP="000B47F7">
            <w:pPr>
              <w:rPr>
                <w:rFonts w:asciiTheme="majorBidi" w:hAnsiTheme="majorBidi" w:cstheme="majorBidi"/>
                <w:sz w:val="20"/>
                <w:szCs w:val="20"/>
                <w:lang w:val="en-US"/>
              </w:rPr>
            </w:pPr>
            <w:r>
              <w:rPr>
                <w:rFonts w:asciiTheme="majorBidi" w:hAnsiTheme="majorBidi" w:cstheme="majorBidi"/>
                <w:sz w:val="20"/>
                <w:szCs w:val="20"/>
                <w:lang w:val="en-US"/>
              </w:rPr>
              <w:t xml:space="preserve">Data collection: data collected via survey and depending on </w:t>
            </w:r>
            <w:proofErr w:type="gramStart"/>
            <w:r>
              <w:rPr>
                <w:rFonts w:asciiTheme="majorBidi" w:hAnsiTheme="majorBidi" w:cstheme="majorBidi"/>
                <w:sz w:val="20"/>
                <w:szCs w:val="20"/>
                <w:lang w:val="en-US"/>
              </w:rPr>
              <w:t>other</w:t>
            </w:r>
            <w:proofErr w:type="gramEnd"/>
            <w:r>
              <w:rPr>
                <w:rFonts w:asciiTheme="majorBidi" w:hAnsiTheme="majorBidi" w:cstheme="majorBidi"/>
                <w:sz w:val="20"/>
                <w:szCs w:val="20"/>
                <w:lang w:val="en-US"/>
              </w:rPr>
              <w:t xml:space="preserve"> research.</w:t>
            </w:r>
          </w:p>
          <w:p w14:paraId="0EF4855D" w14:textId="77777777" w:rsidR="00357202" w:rsidRDefault="00357202" w:rsidP="000B47F7">
            <w:pPr>
              <w:rPr>
                <w:rFonts w:asciiTheme="majorBidi" w:hAnsiTheme="majorBidi" w:cstheme="majorBidi"/>
                <w:sz w:val="20"/>
                <w:szCs w:val="20"/>
                <w:lang w:val="en-US"/>
              </w:rPr>
            </w:pPr>
            <w:r>
              <w:rPr>
                <w:rFonts w:asciiTheme="majorBidi" w:hAnsiTheme="majorBidi" w:cstheme="majorBidi"/>
                <w:sz w:val="20"/>
                <w:szCs w:val="20"/>
                <w:lang w:val="en-US"/>
              </w:rPr>
              <w:t>Comparing and filtering the resources.</w:t>
            </w:r>
          </w:p>
          <w:p w14:paraId="55ACED97" w14:textId="77777777" w:rsidR="00357202" w:rsidRDefault="00357202" w:rsidP="000B47F7">
            <w:pPr>
              <w:rPr>
                <w:rFonts w:asciiTheme="majorBidi" w:hAnsiTheme="majorBidi" w:cstheme="majorBidi"/>
                <w:sz w:val="20"/>
                <w:szCs w:val="20"/>
                <w:lang w:val="en-US"/>
              </w:rPr>
            </w:pPr>
          </w:p>
          <w:p w14:paraId="6623AB85" w14:textId="77777777" w:rsidR="00357202" w:rsidRDefault="00357202" w:rsidP="000B47F7">
            <w:pPr>
              <w:rPr>
                <w:rFonts w:asciiTheme="majorBidi" w:hAnsiTheme="majorBidi" w:cstheme="majorBidi"/>
                <w:sz w:val="20"/>
                <w:szCs w:val="20"/>
                <w:lang w:val="en-US"/>
              </w:rPr>
            </w:pPr>
          </w:p>
          <w:p w14:paraId="0177FC37" w14:textId="77777777" w:rsidR="00357202" w:rsidRDefault="00357202" w:rsidP="000B47F7">
            <w:pPr>
              <w:rPr>
                <w:rFonts w:asciiTheme="majorBidi" w:hAnsiTheme="majorBidi" w:cstheme="majorBidi"/>
                <w:sz w:val="20"/>
                <w:szCs w:val="20"/>
                <w:lang w:val="en-US"/>
              </w:rPr>
            </w:pPr>
          </w:p>
          <w:p w14:paraId="731376DC" w14:textId="77777777" w:rsidR="00357202" w:rsidRPr="00845824" w:rsidRDefault="00357202" w:rsidP="000B47F7">
            <w:pPr>
              <w:rPr>
                <w:rFonts w:asciiTheme="majorBidi" w:hAnsiTheme="majorBidi" w:cstheme="majorBidi"/>
                <w:sz w:val="20"/>
                <w:szCs w:val="20"/>
                <w:lang w:val="en-US"/>
              </w:rPr>
            </w:pPr>
            <w:r>
              <w:rPr>
                <w:rFonts w:asciiTheme="majorBidi" w:hAnsiTheme="majorBidi" w:cstheme="majorBidi"/>
                <w:sz w:val="20"/>
                <w:szCs w:val="20"/>
                <w:lang w:val="en-US"/>
              </w:rPr>
              <w:t xml:space="preserve"> </w:t>
            </w:r>
          </w:p>
        </w:tc>
        <w:tc>
          <w:tcPr>
            <w:tcW w:w="1842" w:type="dxa"/>
          </w:tcPr>
          <w:p w14:paraId="4CC3CE8F" w14:textId="77777777" w:rsidR="00357202" w:rsidRDefault="00357202" w:rsidP="000B47F7">
            <w:pPr>
              <w:rPr>
                <w:rFonts w:asciiTheme="majorBidi" w:hAnsiTheme="majorBidi" w:cstheme="majorBidi"/>
                <w:sz w:val="20"/>
                <w:szCs w:val="20"/>
                <w:lang w:val="en-US"/>
              </w:rPr>
            </w:pPr>
            <w:r>
              <w:rPr>
                <w:rFonts w:asciiTheme="majorBidi" w:hAnsiTheme="majorBidi" w:cstheme="majorBidi"/>
                <w:sz w:val="20"/>
                <w:szCs w:val="20"/>
                <w:lang w:val="en-US"/>
              </w:rPr>
              <w:t xml:space="preserve">The research doesn’t provide a </w:t>
            </w:r>
            <w:r w:rsidRPr="003E29D7">
              <w:rPr>
                <w:rFonts w:asciiTheme="majorBidi" w:hAnsiTheme="majorBidi" w:cstheme="majorBidi"/>
                <w:sz w:val="20"/>
                <w:szCs w:val="20"/>
                <w:lang w:val="en-US"/>
              </w:rPr>
              <w:t>concrete</w:t>
            </w:r>
            <w:r>
              <w:rPr>
                <w:rFonts w:asciiTheme="majorBidi" w:hAnsiTheme="majorBidi" w:cstheme="majorBidi"/>
                <w:sz w:val="20"/>
                <w:szCs w:val="20"/>
                <w:lang w:val="en-US"/>
              </w:rPr>
              <w:t xml:space="preserve"> solution to the provided issue of AI. The time frame of the study is narrow, but it can’t be before 2022 because ChatGPT </w:t>
            </w:r>
            <w:r w:rsidRPr="00D60836">
              <w:rPr>
                <w:rFonts w:asciiTheme="majorBidi" w:hAnsiTheme="majorBidi" w:cstheme="majorBidi"/>
                <w:sz w:val="20"/>
                <w:szCs w:val="20"/>
                <w:lang w:val="en-US"/>
              </w:rPr>
              <w:t>launched</w:t>
            </w:r>
            <w:r>
              <w:rPr>
                <w:rFonts w:asciiTheme="majorBidi" w:hAnsiTheme="majorBidi" w:cstheme="majorBidi"/>
                <w:sz w:val="20"/>
                <w:szCs w:val="20"/>
                <w:lang w:val="en-US"/>
              </w:rPr>
              <w:t xml:space="preserve"> in 2022.</w:t>
            </w:r>
          </w:p>
          <w:p w14:paraId="0ED813E7" w14:textId="77777777" w:rsidR="00357202" w:rsidRPr="00845824" w:rsidRDefault="00357202" w:rsidP="000B47F7">
            <w:pPr>
              <w:rPr>
                <w:rFonts w:asciiTheme="majorBidi" w:hAnsiTheme="majorBidi" w:cstheme="majorBidi"/>
                <w:sz w:val="20"/>
                <w:szCs w:val="20"/>
                <w:lang w:val="en-US"/>
              </w:rPr>
            </w:pPr>
          </w:p>
        </w:tc>
      </w:tr>
      <w:tr w:rsidR="00601E25" w:rsidRPr="00845824" w14:paraId="5B2D618E" w14:textId="77777777" w:rsidTr="00983419">
        <w:tc>
          <w:tcPr>
            <w:tcW w:w="1487" w:type="dxa"/>
          </w:tcPr>
          <w:p w14:paraId="5AE978E8" w14:textId="439FB32E" w:rsidR="00357202" w:rsidRPr="00845824" w:rsidRDefault="00387E79" w:rsidP="000B47F7">
            <w:pPr>
              <w:rPr>
                <w:rFonts w:asciiTheme="majorBidi" w:hAnsiTheme="majorBidi" w:cstheme="majorBidi"/>
                <w:sz w:val="20"/>
                <w:szCs w:val="20"/>
                <w:lang w:val="en-US"/>
              </w:rPr>
            </w:pPr>
            <w:r w:rsidRPr="00387E79">
              <w:rPr>
                <w:rFonts w:asciiTheme="majorBidi" w:hAnsiTheme="majorBidi" w:cstheme="majorBidi"/>
                <w:sz w:val="20"/>
                <w:szCs w:val="20"/>
                <w:lang w:val="en-US"/>
              </w:rPr>
              <w:t xml:space="preserve">The effects of generative AI on initial </w:t>
            </w:r>
            <w:r w:rsidRPr="00387E79">
              <w:rPr>
                <w:rFonts w:asciiTheme="majorBidi" w:hAnsiTheme="majorBidi" w:cstheme="majorBidi"/>
                <w:sz w:val="20"/>
                <w:szCs w:val="20"/>
                <w:lang w:val="en-US"/>
              </w:rPr>
              <w:lastRenderedPageBreak/>
              <w:t>language teacher education: The perceptions of teacher educators</w:t>
            </w:r>
          </w:p>
        </w:tc>
        <w:tc>
          <w:tcPr>
            <w:tcW w:w="1400" w:type="dxa"/>
          </w:tcPr>
          <w:p w14:paraId="78291EBD" w14:textId="5F9F8ABB" w:rsidR="007B71B9" w:rsidRPr="007B71B9" w:rsidRDefault="007B71B9" w:rsidP="000B47F7">
            <w:pPr>
              <w:spacing w:after="0" w:line="240" w:lineRule="auto"/>
              <w:rPr>
                <w:rFonts w:asciiTheme="majorBidi" w:hAnsiTheme="majorBidi" w:cstheme="majorBidi"/>
                <w:sz w:val="20"/>
                <w:szCs w:val="20"/>
                <w:lang w:val="en-US"/>
              </w:rPr>
            </w:pPr>
            <w:r w:rsidRPr="007B71B9">
              <w:rPr>
                <w:rFonts w:asciiTheme="majorBidi" w:hAnsiTheme="majorBidi" w:cstheme="majorBidi"/>
                <w:sz w:val="20"/>
                <w:szCs w:val="20"/>
                <w:lang w:val="en-US"/>
              </w:rPr>
              <w:lastRenderedPageBreak/>
              <w:t xml:space="preserve">Benjamin Luke Moorhouse, </w:t>
            </w:r>
          </w:p>
          <w:p w14:paraId="49D045C8" w14:textId="7F9DB116" w:rsidR="00357202" w:rsidRPr="00845824" w:rsidRDefault="007B71B9" w:rsidP="000B47F7">
            <w:pPr>
              <w:rPr>
                <w:rFonts w:asciiTheme="majorBidi" w:hAnsiTheme="majorBidi" w:cstheme="majorBidi"/>
                <w:sz w:val="20"/>
                <w:szCs w:val="20"/>
                <w:lang w:val="en-US"/>
              </w:rPr>
            </w:pPr>
            <w:r w:rsidRPr="007B71B9">
              <w:rPr>
                <w:rFonts w:asciiTheme="majorBidi" w:hAnsiTheme="majorBidi" w:cstheme="majorBidi"/>
                <w:sz w:val="20"/>
                <w:szCs w:val="20"/>
                <w:lang w:val="en-US"/>
              </w:rPr>
              <w:lastRenderedPageBreak/>
              <w:t xml:space="preserve">Lucas </w:t>
            </w:r>
            <w:proofErr w:type="spellStart"/>
            <w:r w:rsidRPr="007B71B9">
              <w:rPr>
                <w:rFonts w:asciiTheme="majorBidi" w:hAnsiTheme="majorBidi" w:cstheme="majorBidi"/>
                <w:sz w:val="20"/>
                <w:szCs w:val="20"/>
                <w:lang w:val="en-US"/>
              </w:rPr>
              <w:t>Kohnke</w:t>
            </w:r>
            <w:proofErr w:type="spellEnd"/>
            <w:r w:rsidRPr="007B71B9">
              <w:rPr>
                <w:rFonts w:asciiTheme="majorBidi" w:hAnsiTheme="majorBidi" w:cstheme="majorBidi"/>
                <w:sz w:val="20"/>
                <w:szCs w:val="20"/>
                <w:lang w:val="en-US"/>
              </w:rPr>
              <w:t xml:space="preserve"> </w:t>
            </w:r>
          </w:p>
        </w:tc>
        <w:tc>
          <w:tcPr>
            <w:tcW w:w="700" w:type="dxa"/>
          </w:tcPr>
          <w:p w14:paraId="5611D9E7" w14:textId="141824AE" w:rsidR="00357202" w:rsidRPr="00845824" w:rsidRDefault="007B71B9" w:rsidP="000B47F7">
            <w:pPr>
              <w:rPr>
                <w:rFonts w:asciiTheme="majorBidi" w:hAnsiTheme="majorBidi" w:cstheme="majorBidi"/>
                <w:sz w:val="20"/>
                <w:szCs w:val="20"/>
                <w:lang w:val="en-US"/>
              </w:rPr>
            </w:pPr>
            <w:r>
              <w:rPr>
                <w:rFonts w:asciiTheme="majorBidi" w:hAnsiTheme="majorBidi" w:cstheme="majorBidi"/>
                <w:sz w:val="20"/>
                <w:szCs w:val="20"/>
                <w:lang w:val="en-US"/>
              </w:rPr>
              <w:lastRenderedPageBreak/>
              <w:t>2024</w:t>
            </w:r>
          </w:p>
        </w:tc>
        <w:tc>
          <w:tcPr>
            <w:tcW w:w="1294" w:type="dxa"/>
          </w:tcPr>
          <w:p w14:paraId="05E1615E" w14:textId="78438995" w:rsidR="00357202" w:rsidRPr="00845824" w:rsidRDefault="007B71B9" w:rsidP="000B47F7">
            <w:pPr>
              <w:rPr>
                <w:rFonts w:asciiTheme="majorBidi" w:hAnsiTheme="majorBidi" w:cstheme="majorBidi"/>
                <w:sz w:val="20"/>
                <w:szCs w:val="20"/>
                <w:lang w:val="en-US"/>
              </w:rPr>
            </w:pPr>
            <w:r>
              <w:rPr>
                <w:rFonts w:asciiTheme="majorBidi" w:hAnsiTheme="majorBidi" w:cstheme="majorBidi"/>
                <w:sz w:val="20"/>
                <w:szCs w:val="20"/>
                <w:lang w:val="en-US"/>
              </w:rPr>
              <w:t>Case Study</w:t>
            </w:r>
          </w:p>
        </w:tc>
        <w:tc>
          <w:tcPr>
            <w:tcW w:w="2185" w:type="dxa"/>
          </w:tcPr>
          <w:p w14:paraId="3835D4F0" w14:textId="77777777" w:rsidR="00BA1D31" w:rsidRPr="00BA1D31" w:rsidRDefault="00BA1D31" w:rsidP="000B47F7">
            <w:pPr>
              <w:spacing w:after="0" w:line="240" w:lineRule="auto"/>
              <w:rPr>
                <w:rFonts w:asciiTheme="majorBidi" w:hAnsiTheme="majorBidi" w:cstheme="majorBidi"/>
                <w:sz w:val="20"/>
                <w:szCs w:val="20"/>
                <w:lang w:val="en-US"/>
              </w:rPr>
            </w:pPr>
            <w:r w:rsidRPr="00BA1D31">
              <w:rPr>
                <w:rFonts w:asciiTheme="majorBidi" w:hAnsiTheme="majorBidi" w:cstheme="majorBidi"/>
                <w:sz w:val="20"/>
                <w:szCs w:val="20"/>
                <w:lang w:val="en-US"/>
              </w:rPr>
              <w:t xml:space="preserve">Education will change drastically because of generative AI, start </w:t>
            </w:r>
            <w:r w:rsidRPr="00BA1D31">
              <w:rPr>
                <w:rFonts w:asciiTheme="majorBidi" w:hAnsiTheme="majorBidi" w:cstheme="majorBidi"/>
                <w:sz w:val="20"/>
                <w:szCs w:val="20"/>
                <w:lang w:val="en-US"/>
              </w:rPr>
              <w:lastRenderedPageBreak/>
              <w:t>using AI tools in education like creating quizzes or other tasks to save time.</w:t>
            </w:r>
          </w:p>
          <w:p w14:paraId="0436C12D" w14:textId="77777777" w:rsidR="00BA1D31" w:rsidRPr="00BA1D31" w:rsidRDefault="00BA1D31" w:rsidP="000B47F7">
            <w:pPr>
              <w:spacing w:after="0" w:line="240" w:lineRule="auto"/>
              <w:rPr>
                <w:rFonts w:asciiTheme="majorBidi" w:hAnsiTheme="majorBidi" w:cstheme="majorBidi"/>
                <w:sz w:val="20"/>
                <w:szCs w:val="20"/>
                <w:lang w:val="en-US"/>
              </w:rPr>
            </w:pPr>
            <w:r w:rsidRPr="00BA1D31">
              <w:rPr>
                <w:rFonts w:asciiTheme="majorBidi" w:hAnsiTheme="majorBidi" w:cstheme="majorBidi"/>
                <w:sz w:val="20"/>
                <w:szCs w:val="20"/>
                <w:lang w:val="en-US"/>
              </w:rPr>
              <w:t>Assessment tasks need to be redesigned.</w:t>
            </w:r>
          </w:p>
          <w:p w14:paraId="3260FC96" w14:textId="439D817C" w:rsidR="005A42B3" w:rsidRPr="00845824" w:rsidRDefault="00BA1D31" w:rsidP="000B47F7">
            <w:pPr>
              <w:rPr>
                <w:rFonts w:asciiTheme="majorBidi" w:hAnsiTheme="majorBidi" w:cstheme="majorBidi"/>
                <w:sz w:val="20"/>
                <w:szCs w:val="20"/>
                <w:lang w:val="en-US"/>
              </w:rPr>
            </w:pPr>
            <w:r w:rsidRPr="00BA1D31">
              <w:rPr>
                <w:rFonts w:asciiTheme="majorBidi" w:hAnsiTheme="majorBidi" w:cstheme="majorBidi"/>
                <w:sz w:val="20"/>
                <w:szCs w:val="20"/>
                <w:lang w:val="en-US"/>
              </w:rPr>
              <w:t>Teachers need to be involved more in using Generative AI tools</w:t>
            </w:r>
            <w:r w:rsidR="005A42B3">
              <w:rPr>
                <w:rFonts w:asciiTheme="majorBidi" w:hAnsiTheme="majorBidi" w:cstheme="majorBidi"/>
                <w:sz w:val="20"/>
                <w:szCs w:val="20"/>
                <w:lang w:val="en-US"/>
              </w:rPr>
              <w:t>.</w:t>
            </w:r>
          </w:p>
        </w:tc>
        <w:tc>
          <w:tcPr>
            <w:tcW w:w="2007" w:type="dxa"/>
          </w:tcPr>
          <w:p w14:paraId="7A9D96F8" w14:textId="77777777" w:rsidR="00BA1D31" w:rsidRPr="00BA1D31" w:rsidRDefault="00BA1D31" w:rsidP="000B47F7">
            <w:pPr>
              <w:spacing w:after="0" w:line="240" w:lineRule="auto"/>
              <w:rPr>
                <w:rFonts w:asciiTheme="majorBidi" w:hAnsiTheme="majorBidi" w:cstheme="majorBidi"/>
                <w:sz w:val="20"/>
                <w:szCs w:val="20"/>
                <w:lang w:val="en-US"/>
              </w:rPr>
            </w:pPr>
            <w:r w:rsidRPr="00BA1D31">
              <w:rPr>
                <w:rFonts w:asciiTheme="majorBidi" w:hAnsiTheme="majorBidi" w:cstheme="majorBidi"/>
                <w:sz w:val="20"/>
                <w:szCs w:val="20"/>
                <w:lang w:val="en-US"/>
              </w:rPr>
              <w:lastRenderedPageBreak/>
              <w:t xml:space="preserve">Data collection: data was collected through interviews with field </w:t>
            </w:r>
            <w:r w:rsidRPr="00BA1D31">
              <w:rPr>
                <w:rFonts w:asciiTheme="majorBidi" w:hAnsiTheme="majorBidi" w:cstheme="majorBidi"/>
                <w:sz w:val="20"/>
                <w:szCs w:val="20"/>
                <w:lang w:val="en-US"/>
              </w:rPr>
              <w:lastRenderedPageBreak/>
              <w:t xml:space="preserve">experts (English-language teachers) </w:t>
            </w:r>
          </w:p>
          <w:p w14:paraId="4DC6CB20" w14:textId="7334BDBD" w:rsidR="00CE3EEA" w:rsidRPr="00845824" w:rsidRDefault="00BA1D31" w:rsidP="000B47F7">
            <w:pPr>
              <w:rPr>
                <w:rFonts w:asciiTheme="majorBidi" w:hAnsiTheme="majorBidi" w:cstheme="majorBidi"/>
                <w:sz w:val="20"/>
                <w:szCs w:val="20"/>
                <w:lang w:val="en-US"/>
              </w:rPr>
            </w:pPr>
            <w:r w:rsidRPr="00BA1D31">
              <w:rPr>
                <w:rFonts w:asciiTheme="majorBidi" w:hAnsiTheme="majorBidi" w:cstheme="majorBidi"/>
                <w:sz w:val="20"/>
                <w:szCs w:val="20"/>
                <w:lang w:val="en-US"/>
              </w:rPr>
              <w:t>Data Analysis: analyze by ChatGPT-4 to compare the result with human analyzation</w:t>
            </w:r>
            <w:r>
              <w:rPr>
                <w:rFonts w:asciiTheme="majorBidi" w:hAnsiTheme="majorBidi" w:cstheme="majorBidi"/>
                <w:sz w:val="20"/>
                <w:szCs w:val="20"/>
                <w:lang w:val="en-US"/>
              </w:rPr>
              <w:t>.</w:t>
            </w:r>
          </w:p>
        </w:tc>
        <w:tc>
          <w:tcPr>
            <w:tcW w:w="1842" w:type="dxa"/>
          </w:tcPr>
          <w:p w14:paraId="5E6B7326" w14:textId="609D961E" w:rsidR="00357202" w:rsidRPr="00845824" w:rsidRDefault="00BA1D31" w:rsidP="000B47F7">
            <w:pPr>
              <w:rPr>
                <w:rFonts w:asciiTheme="majorBidi" w:hAnsiTheme="majorBidi" w:cstheme="majorBidi"/>
                <w:sz w:val="20"/>
                <w:szCs w:val="20"/>
                <w:lang w:val="en-US"/>
              </w:rPr>
            </w:pPr>
            <w:r w:rsidRPr="00BA1D31">
              <w:rPr>
                <w:rFonts w:asciiTheme="majorBidi" w:hAnsiTheme="majorBidi" w:cstheme="majorBidi"/>
                <w:sz w:val="20"/>
                <w:szCs w:val="20"/>
                <w:lang w:val="en-US"/>
              </w:rPr>
              <w:lastRenderedPageBreak/>
              <w:t xml:space="preserve">The limitation of the study group as they are all English </w:t>
            </w:r>
            <w:r w:rsidRPr="00BA1D31">
              <w:rPr>
                <w:rFonts w:asciiTheme="majorBidi" w:hAnsiTheme="majorBidi" w:cstheme="majorBidi"/>
                <w:sz w:val="20"/>
                <w:szCs w:val="20"/>
                <w:lang w:val="en-US"/>
              </w:rPr>
              <w:lastRenderedPageBreak/>
              <w:t>teachers, they are all from Hong Kong and the sample size is small</w:t>
            </w:r>
            <w:r>
              <w:rPr>
                <w:rFonts w:asciiTheme="majorBidi" w:hAnsiTheme="majorBidi" w:cstheme="majorBidi"/>
                <w:sz w:val="20"/>
                <w:szCs w:val="20"/>
                <w:lang w:val="en-US"/>
              </w:rPr>
              <w:t>.</w:t>
            </w:r>
          </w:p>
        </w:tc>
      </w:tr>
      <w:tr w:rsidR="00601E25" w:rsidRPr="00845824" w14:paraId="33C7BF9C" w14:textId="77777777" w:rsidTr="00983419">
        <w:tc>
          <w:tcPr>
            <w:tcW w:w="1487" w:type="dxa"/>
          </w:tcPr>
          <w:p w14:paraId="77045BE0" w14:textId="74AC7A5B" w:rsidR="00357202" w:rsidRPr="00845824" w:rsidRDefault="0012034E" w:rsidP="000B47F7">
            <w:pPr>
              <w:rPr>
                <w:rFonts w:asciiTheme="majorBidi" w:hAnsiTheme="majorBidi" w:cstheme="majorBidi"/>
                <w:sz w:val="20"/>
                <w:szCs w:val="20"/>
                <w:lang w:val="en-US"/>
              </w:rPr>
            </w:pPr>
            <w:r w:rsidRPr="0012034E">
              <w:rPr>
                <w:rFonts w:asciiTheme="majorBidi" w:hAnsiTheme="majorBidi" w:cstheme="majorBidi"/>
                <w:sz w:val="20"/>
                <w:szCs w:val="20"/>
                <w:lang w:val="en-US"/>
              </w:rPr>
              <w:lastRenderedPageBreak/>
              <w:t>How do people react to political bias in generative artificial intelligence (AI)?</w:t>
            </w:r>
          </w:p>
        </w:tc>
        <w:tc>
          <w:tcPr>
            <w:tcW w:w="1400" w:type="dxa"/>
          </w:tcPr>
          <w:p w14:paraId="7D4591AA" w14:textId="68D2CEF4" w:rsidR="00357202" w:rsidRPr="00845824" w:rsidRDefault="00CF1358" w:rsidP="000B47F7">
            <w:pPr>
              <w:rPr>
                <w:rFonts w:asciiTheme="majorBidi" w:hAnsiTheme="majorBidi" w:cstheme="majorBidi"/>
                <w:sz w:val="20"/>
                <w:szCs w:val="20"/>
                <w:lang w:val="en-US"/>
              </w:rPr>
            </w:pPr>
            <w:r w:rsidRPr="00CF1358">
              <w:rPr>
                <w:rFonts w:asciiTheme="majorBidi" w:hAnsiTheme="majorBidi" w:cstheme="majorBidi"/>
                <w:sz w:val="20"/>
                <w:szCs w:val="20"/>
                <w:lang w:val="en-US"/>
              </w:rPr>
              <w:t>Uwe Messer</w:t>
            </w:r>
          </w:p>
        </w:tc>
        <w:tc>
          <w:tcPr>
            <w:tcW w:w="700" w:type="dxa"/>
          </w:tcPr>
          <w:p w14:paraId="70F2192C" w14:textId="0A353591" w:rsidR="00357202" w:rsidRPr="00845824" w:rsidRDefault="00CF1358" w:rsidP="000B47F7">
            <w:pPr>
              <w:rPr>
                <w:rFonts w:asciiTheme="majorBidi" w:hAnsiTheme="majorBidi" w:cstheme="majorBidi"/>
                <w:sz w:val="20"/>
                <w:szCs w:val="20"/>
                <w:lang w:val="en-US"/>
              </w:rPr>
            </w:pPr>
            <w:r>
              <w:rPr>
                <w:rFonts w:asciiTheme="majorBidi" w:hAnsiTheme="majorBidi" w:cstheme="majorBidi"/>
                <w:sz w:val="20"/>
                <w:szCs w:val="20"/>
                <w:lang w:val="en-US"/>
              </w:rPr>
              <w:t>2025</w:t>
            </w:r>
          </w:p>
        </w:tc>
        <w:tc>
          <w:tcPr>
            <w:tcW w:w="1294" w:type="dxa"/>
          </w:tcPr>
          <w:p w14:paraId="42C889E5" w14:textId="77777777" w:rsidR="0014362F" w:rsidRDefault="0014362F" w:rsidP="000B47F7">
            <w:pPr>
              <w:pStyle w:val="Default"/>
              <w:rPr>
                <w:sz w:val="20"/>
                <w:szCs w:val="20"/>
              </w:rPr>
            </w:pPr>
            <w:r>
              <w:rPr>
                <w:sz w:val="20"/>
                <w:szCs w:val="20"/>
              </w:rPr>
              <w:t xml:space="preserve">Experimental </w:t>
            </w:r>
          </w:p>
          <w:p w14:paraId="12BC94EA" w14:textId="77777777" w:rsidR="00357202" w:rsidRPr="00845824" w:rsidRDefault="00357202" w:rsidP="000B47F7">
            <w:pPr>
              <w:rPr>
                <w:rFonts w:asciiTheme="majorBidi" w:hAnsiTheme="majorBidi" w:cstheme="majorBidi"/>
                <w:sz w:val="20"/>
                <w:szCs w:val="20"/>
                <w:lang w:val="en-US"/>
              </w:rPr>
            </w:pPr>
          </w:p>
        </w:tc>
        <w:tc>
          <w:tcPr>
            <w:tcW w:w="2185" w:type="dxa"/>
          </w:tcPr>
          <w:p w14:paraId="67A98615" w14:textId="23E1C51D" w:rsidR="00357202" w:rsidRPr="00845824" w:rsidRDefault="000B47F7" w:rsidP="000B47F7">
            <w:pPr>
              <w:rPr>
                <w:rFonts w:asciiTheme="majorBidi" w:hAnsiTheme="majorBidi" w:cstheme="majorBidi"/>
                <w:sz w:val="20"/>
                <w:szCs w:val="20"/>
                <w:lang w:val="en-US"/>
              </w:rPr>
            </w:pPr>
            <w:r w:rsidRPr="000B47F7">
              <w:rPr>
                <w:rFonts w:asciiTheme="majorBidi" w:hAnsiTheme="majorBidi" w:cstheme="majorBidi"/>
                <w:sz w:val="20"/>
                <w:szCs w:val="20"/>
                <w:lang w:val="en-US"/>
              </w:rPr>
              <w:t>If the bias matches user beliefs he most likely will grand access event for sensitive features. On the other hand, if the result doesn’t match their beliefs they rated the developer negatively.</w:t>
            </w:r>
          </w:p>
        </w:tc>
        <w:tc>
          <w:tcPr>
            <w:tcW w:w="2007" w:type="dxa"/>
          </w:tcPr>
          <w:p w14:paraId="385B44F5"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Data collection: Three experiments the first with a manipulated political bias the second one with a more realistic setting and finally with generated text.</w:t>
            </w:r>
          </w:p>
          <w:p w14:paraId="20714359"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Measurement:</w:t>
            </w:r>
          </w:p>
          <w:p w14:paraId="6D89D2DB" w14:textId="343166BA" w:rsidR="008B553D" w:rsidRPr="00845824" w:rsidRDefault="000B47F7" w:rsidP="000B47F7">
            <w:pPr>
              <w:rPr>
                <w:rFonts w:asciiTheme="majorBidi" w:hAnsiTheme="majorBidi" w:cstheme="majorBidi"/>
                <w:sz w:val="20"/>
                <w:szCs w:val="20"/>
                <w:lang w:val="en-US"/>
              </w:rPr>
            </w:pPr>
            <w:r w:rsidRPr="000B47F7">
              <w:rPr>
                <w:rFonts w:asciiTheme="majorBidi" w:hAnsiTheme="majorBidi" w:cstheme="majorBidi"/>
                <w:sz w:val="20"/>
                <w:szCs w:val="20"/>
                <w:lang w:val="en-US"/>
              </w:rPr>
              <w:t>The result is measured by counting the number of smartphones that will grant access to AI.</w:t>
            </w:r>
          </w:p>
        </w:tc>
        <w:tc>
          <w:tcPr>
            <w:tcW w:w="1842" w:type="dxa"/>
          </w:tcPr>
          <w:p w14:paraId="67AE9B4E"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The way of measuring the influences is by granting access to smartphones can be improved.</w:t>
            </w:r>
          </w:p>
          <w:p w14:paraId="5B6B05BB" w14:textId="3088F43A" w:rsidR="002918AE" w:rsidRPr="00845824" w:rsidRDefault="000B47F7" w:rsidP="000B47F7">
            <w:pPr>
              <w:rPr>
                <w:rFonts w:asciiTheme="majorBidi" w:hAnsiTheme="majorBidi" w:cstheme="majorBidi"/>
                <w:sz w:val="20"/>
                <w:szCs w:val="20"/>
                <w:lang w:val="en-US"/>
              </w:rPr>
            </w:pPr>
            <w:r w:rsidRPr="000B47F7">
              <w:rPr>
                <w:rFonts w:asciiTheme="majorBidi" w:hAnsiTheme="majorBidi" w:cstheme="majorBidi"/>
                <w:sz w:val="20"/>
                <w:szCs w:val="20"/>
                <w:lang w:val="en-US"/>
              </w:rPr>
              <w:t xml:space="preserve">The study only applied to the </w:t>
            </w:r>
            <w:proofErr w:type="gramStart"/>
            <w:r w:rsidRPr="000B47F7">
              <w:rPr>
                <w:rFonts w:asciiTheme="majorBidi" w:hAnsiTheme="majorBidi" w:cstheme="majorBidi"/>
                <w:sz w:val="20"/>
                <w:szCs w:val="20"/>
                <w:lang w:val="en-US"/>
              </w:rPr>
              <w:t>USA</w:t>
            </w:r>
            <w:proofErr w:type="gramEnd"/>
            <w:r w:rsidRPr="000B47F7">
              <w:rPr>
                <w:rFonts w:asciiTheme="majorBidi" w:hAnsiTheme="majorBidi" w:cstheme="majorBidi"/>
                <w:sz w:val="20"/>
                <w:szCs w:val="20"/>
                <w:lang w:val="en-US"/>
              </w:rPr>
              <w:t xml:space="preserve"> and it can be applied globally.</w:t>
            </w:r>
          </w:p>
        </w:tc>
      </w:tr>
      <w:tr w:rsidR="00601E25" w:rsidRPr="00845824" w14:paraId="4277BCEB" w14:textId="77777777" w:rsidTr="00983419">
        <w:tc>
          <w:tcPr>
            <w:tcW w:w="1487" w:type="dxa"/>
          </w:tcPr>
          <w:p w14:paraId="110E9400" w14:textId="6564E22E" w:rsidR="00357202" w:rsidRPr="00845824" w:rsidRDefault="00C358A8" w:rsidP="000B47F7">
            <w:pPr>
              <w:rPr>
                <w:rFonts w:asciiTheme="majorBidi" w:hAnsiTheme="majorBidi" w:cstheme="majorBidi"/>
                <w:sz w:val="20"/>
                <w:szCs w:val="20"/>
                <w:lang w:val="en-US"/>
              </w:rPr>
            </w:pPr>
            <w:r w:rsidRPr="00C358A8">
              <w:rPr>
                <w:rFonts w:asciiTheme="majorBidi" w:hAnsiTheme="majorBidi" w:cstheme="majorBidi"/>
                <w:sz w:val="20"/>
                <w:szCs w:val="20"/>
                <w:lang w:val="en-US"/>
              </w:rPr>
              <w:t>Perceived impact of generative AI on assessments: Comparing educator and student perspectives in Australia, Cyprus, and the United States</w:t>
            </w:r>
          </w:p>
        </w:tc>
        <w:tc>
          <w:tcPr>
            <w:tcW w:w="1400" w:type="dxa"/>
          </w:tcPr>
          <w:p w14:paraId="77506CAF" w14:textId="50BE76D3" w:rsidR="00357202" w:rsidRPr="00845824" w:rsidRDefault="00601E25" w:rsidP="000B47F7">
            <w:pPr>
              <w:rPr>
                <w:rFonts w:asciiTheme="majorBidi" w:hAnsiTheme="majorBidi" w:cstheme="majorBidi"/>
                <w:sz w:val="20"/>
                <w:szCs w:val="20"/>
                <w:lang w:val="en-US"/>
              </w:rPr>
            </w:pPr>
            <w:r w:rsidRPr="00601E25">
              <w:rPr>
                <w:rFonts w:asciiTheme="majorBidi" w:hAnsiTheme="majorBidi" w:cstheme="majorBidi"/>
                <w:sz w:val="20"/>
                <w:szCs w:val="20"/>
                <w:lang w:val="en-US"/>
              </w:rPr>
              <w:t xml:space="preserve">René F. </w:t>
            </w:r>
            <w:proofErr w:type="spellStart"/>
            <w:r w:rsidRPr="00601E25">
              <w:rPr>
                <w:rFonts w:asciiTheme="majorBidi" w:hAnsiTheme="majorBidi" w:cstheme="majorBidi"/>
                <w:sz w:val="20"/>
                <w:szCs w:val="20"/>
                <w:lang w:val="en-US"/>
              </w:rPr>
              <w:t>Kizilcec</w:t>
            </w:r>
            <w:proofErr w:type="spellEnd"/>
            <w:r w:rsidRPr="00601E25">
              <w:rPr>
                <w:rFonts w:asciiTheme="majorBidi" w:hAnsiTheme="majorBidi" w:cstheme="majorBidi"/>
                <w:sz w:val="20"/>
                <w:szCs w:val="20"/>
                <w:lang w:val="en-US"/>
              </w:rPr>
              <w:t xml:space="preserve">, Elaine Huber, Elena C. </w:t>
            </w:r>
            <w:proofErr w:type="spellStart"/>
            <w:r w:rsidRPr="00601E25">
              <w:rPr>
                <w:rFonts w:asciiTheme="majorBidi" w:hAnsiTheme="majorBidi" w:cstheme="majorBidi"/>
                <w:sz w:val="20"/>
                <w:szCs w:val="20"/>
                <w:lang w:val="en-US"/>
              </w:rPr>
              <w:t>Papanastasiou</w:t>
            </w:r>
            <w:proofErr w:type="spellEnd"/>
            <w:r w:rsidRPr="00601E25">
              <w:rPr>
                <w:rFonts w:asciiTheme="majorBidi" w:hAnsiTheme="majorBidi" w:cstheme="majorBidi"/>
                <w:sz w:val="20"/>
                <w:szCs w:val="20"/>
                <w:lang w:val="en-US"/>
              </w:rPr>
              <w:t xml:space="preserve">, Andrew Cram, Christos A. </w:t>
            </w:r>
            <w:proofErr w:type="spellStart"/>
            <w:r w:rsidRPr="00601E25">
              <w:rPr>
                <w:rFonts w:asciiTheme="majorBidi" w:hAnsiTheme="majorBidi" w:cstheme="majorBidi"/>
                <w:sz w:val="20"/>
                <w:szCs w:val="20"/>
                <w:lang w:val="en-US"/>
              </w:rPr>
              <w:t>Makridis</w:t>
            </w:r>
            <w:proofErr w:type="spellEnd"/>
            <w:r w:rsidRPr="00601E25">
              <w:rPr>
                <w:rFonts w:asciiTheme="majorBidi" w:hAnsiTheme="majorBidi" w:cstheme="majorBidi"/>
                <w:sz w:val="20"/>
                <w:szCs w:val="20"/>
                <w:lang w:val="en-US"/>
              </w:rPr>
              <w:t xml:space="preserve">, Adele </w:t>
            </w:r>
            <w:proofErr w:type="spellStart"/>
            <w:r w:rsidRPr="00601E25">
              <w:rPr>
                <w:rFonts w:asciiTheme="majorBidi" w:hAnsiTheme="majorBidi" w:cstheme="majorBidi"/>
                <w:sz w:val="20"/>
                <w:szCs w:val="20"/>
                <w:lang w:val="en-US"/>
              </w:rPr>
              <w:t>Smolansky</w:t>
            </w:r>
            <w:proofErr w:type="spellEnd"/>
            <w:r w:rsidRPr="00601E25">
              <w:rPr>
                <w:rFonts w:asciiTheme="majorBidi" w:hAnsiTheme="majorBidi" w:cstheme="majorBidi"/>
                <w:sz w:val="20"/>
                <w:szCs w:val="20"/>
                <w:lang w:val="en-US"/>
              </w:rPr>
              <w:t xml:space="preserve">, Sandris </w:t>
            </w:r>
            <w:proofErr w:type="spellStart"/>
            <w:r w:rsidRPr="00601E25">
              <w:rPr>
                <w:rFonts w:asciiTheme="majorBidi" w:hAnsiTheme="majorBidi" w:cstheme="majorBidi"/>
                <w:sz w:val="20"/>
                <w:szCs w:val="20"/>
                <w:lang w:val="en-US"/>
              </w:rPr>
              <w:t>Zeivots</w:t>
            </w:r>
            <w:proofErr w:type="spellEnd"/>
            <w:r w:rsidRPr="00601E25">
              <w:rPr>
                <w:rFonts w:asciiTheme="majorBidi" w:hAnsiTheme="majorBidi" w:cstheme="majorBidi"/>
                <w:sz w:val="20"/>
                <w:szCs w:val="20"/>
                <w:lang w:val="en-US"/>
              </w:rPr>
              <w:t xml:space="preserve">, Corina </w:t>
            </w:r>
            <w:proofErr w:type="spellStart"/>
            <w:r w:rsidRPr="00601E25">
              <w:rPr>
                <w:rFonts w:asciiTheme="majorBidi" w:hAnsiTheme="majorBidi" w:cstheme="majorBidi"/>
                <w:sz w:val="20"/>
                <w:szCs w:val="20"/>
                <w:lang w:val="en-US"/>
              </w:rPr>
              <w:t>Raduescu</w:t>
            </w:r>
            <w:proofErr w:type="spellEnd"/>
          </w:p>
        </w:tc>
        <w:tc>
          <w:tcPr>
            <w:tcW w:w="700" w:type="dxa"/>
          </w:tcPr>
          <w:p w14:paraId="6366679D" w14:textId="4D4FD229" w:rsidR="00357202" w:rsidRPr="00845824" w:rsidRDefault="00C358A8" w:rsidP="000B47F7">
            <w:pPr>
              <w:rPr>
                <w:rFonts w:asciiTheme="majorBidi" w:hAnsiTheme="majorBidi" w:cstheme="majorBidi"/>
                <w:sz w:val="20"/>
                <w:szCs w:val="20"/>
                <w:lang w:val="en-US"/>
              </w:rPr>
            </w:pPr>
            <w:r>
              <w:rPr>
                <w:rFonts w:asciiTheme="majorBidi" w:hAnsiTheme="majorBidi" w:cstheme="majorBidi"/>
                <w:sz w:val="20"/>
                <w:szCs w:val="20"/>
                <w:lang w:val="en-US"/>
              </w:rPr>
              <w:t>20</w:t>
            </w:r>
            <w:r w:rsidR="00601E25">
              <w:rPr>
                <w:rFonts w:asciiTheme="majorBidi" w:hAnsiTheme="majorBidi" w:cstheme="majorBidi"/>
                <w:sz w:val="20"/>
                <w:szCs w:val="20"/>
                <w:lang w:val="en-US"/>
              </w:rPr>
              <w:t>24</w:t>
            </w:r>
          </w:p>
        </w:tc>
        <w:tc>
          <w:tcPr>
            <w:tcW w:w="1294" w:type="dxa"/>
          </w:tcPr>
          <w:p w14:paraId="6AA1DD68" w14:textId="19190B92" w:rsidR="00357202" w:rsidRPr="00845824" w:rsidRDefault="00601E25" w:rsidP="000B47F7">
            <w:pPr>
              <w:rPr>
                <w:rFonts w:asciiTheme="majorBidi" w:hAnsiTheme="majorBidi" w:cstheme="majorBidi"/>
                <w:sz w:val="20"/>
                <w:szCs w:val="20"/>
                <w:lang w:val="en-US"/>
              </w:rPr>
            </w:pPr>
            <w:r w:rsidRPr="00601E25">
              <w:rPr>
                <w:rFonts w:asciiTheme="majorBidi" w:hAnsiTheme="majorBidi" w:cstheme="majorBidi"/>
                <w:sz w:val="20"/>
                <w:szCs w:val="20"/>
                <w:lang w:val="en-US"/>
              </w:rPr>
              <w:t>survey</w:t>
            </w:r>
          </w:p>
        </w:tc>
        <w:tc>
          <w:tcPr>
            <w:tcW w:w="2185" w:type="dxa"/>
          </w:tcPr>
          <w:p w14:paraId="6353AC90"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The awareness changes between universities, and Cypriot student awareness is lower than in other universities.</w:t>
            </w:r>
          </w:p>
          <w:p w14:paraId="1C0FF518"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Students use it mainly for coursework and fun while educators use it mainly for research and professional work.</w:t>
            </w:r>
          </w:p>
          <w:p w14:paraId="2B3A58F6" w14:textId="77777777" w:rsidR="000B47F7" w:rsidRPr="000B47F7" w:rsidRDefault="000B47F7" w:rsidP="000B47F7">
            <w:pPr>
              <w:spacing w:after="0" w:line="240" w:lineRule="auto"/>
              <w:rPr>
                <w:rFonts w:asciiTheme="majorBidi" w:hAnsiTheme="majorBidi" w:cstheme="majorBidi"/>
                <w:sz w:val="20"/>
                <w:szCs w:val="20"/>
                <w:lang w:val="en-US"/>
              </w:rPr>
            </w:pPr>
          </w:p>
          <w:p w14:paraId="78739487"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Perceived impact is more likely for written assessment than a real-time presentation.</w:t>
            </w:r>
          </w:p>
          <w:p w14:paraId="051603F8" w14:textId="77777777" w:rsidR="000B47F7" w:rsidRPr="000B47F7" w:rsidRDefault="000B47F7" w:rsidP="000B47F7">
            <w:pPr>
              <w:spacing w:after="0" w:line="240" w:lineRule="auto"/>
              <w:rPr>
                <w:rFonts w:asciiTheme="majorBidi" w:hAnsiTheme="majorBidi" w:cstheme="majorBidi"/>
                <w:sz w:val="20"/>
                <w:szCs w:val="20"/>
                <w:lang w:val="en-US"/>
              </w:rPr>
            </w:pPr>
          </w:p>
          <w:p w14:paraId="507B8868" w14:textId="38A2FD69" w:rsidR="000F6981" w:rsidRDefault="000B47F7" w:rsidP="000B47F7">
            <w:pPr>
              <w:rPr>
                <w:rFonts w:asciiTheme="majorBidi" w:hAnsiTheme="majorBidi" w:cstheme="majorBidi"/>
                <w:sz w:val="20"/>
                <w:szCs w:val="20"/>
                <w:lang w:val="en-US"/>
              </w:rPr>
            </w:pPr>
            <w:r w:rsidRPr="000B47F7">
              <w:rPr>
                <w:rFonts w:asciiTheme="majorBidi" w:hAnsiTheme="majorBidi" w:cstheme="majorBidi"/>
                <w:sz w:val="20"/>
                <w:szCs w:val="20"/>
                <w:lang w:val="en-US"/>
              </w:rPr>
              <w:t>The Expected student use is for generating new content like writing essays and codes, revision and error-checking.</w:t>
            </w:r>
          </w:p>
          <w:p w14:paraId="5EB7C3C8" w14:textId="43EF10B6" w:rsidR="00357202" w:rsidRPr="00845824" w:rsidRDefault="00357202" w:rsidP="000B47F7">
            <w:pPr>
              <w:rPr>
                <w:rFonts w:asciiTheme="majorBidi" w:hAnsiTheme="majorBidi" w:cstheme="majorBidi"/>
                <w:sz w:val="20"/>
                <w:szCs w:val="20"/>
                <w:lang w:val="en-US"/>
              </w:rPr>
            </w:pPr>
          </w:p>
        </w:tc>
        <w:tc>
          <w:tcPr>
            <w:tcW w:w="2007" w:type="dxa"/>
          </w:tcPr>
          <w:p w14:paraId="7FF2E4E0"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Data collection: an online survey in three universities</w:t>
            </w:r>
          </w:p>
          <w:p w14:paraId="24436F9F"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 xml:space="preserve">The participants were 767 as 680 students and 87 educators. The smaller number of participants in US at 8% </w:t>
            </w:r>
          </w:p>
          <w:p w14:paraId="4A1DDF2F" w14:textId="77777777" w:rsidR="000B47F7" w:rsidRPr="000B47F7" w:rsidRDefault="000B47F7" w:rsidP="000B47F7">
            <w:pPr>
              <w:spacing w:after="0" w:line="240" w:lineRule="auto"/>
              <w:rPr>
                <w:rFonts w:asciiTheme="majorBidi" w:hAnsiTheme="majorBidi" w:cstheme="majorBidi"/>
                <w:sz w:val="20"/>
                <w:szCs w:val="20"/>
                <w:lang w:val="en-US"/>
              </w:rPr>
            </w:pPr>
          </w:p>
          <w:p w14:paraId="4ADECA2A" w14:textId="7707DF4B" w:rsidR="007F25DD" w:rsidRPr="00845824" w:rsidRDefault="000B47F7" w:rsidP="000B47F7">
            <w:pPr>
              <w:rPr>
                <w:rFonts w:asciiTheme="majorBidi" w:hAnsiTheme="majorBidi" w:cstheme="majorBidi" w:hint="cs"/>
                <w:sz w:val="20"/>
                <w:szCs w:val="20"/>
                <w:rtl/>
                <w:lang w:val="en-US"/>
              </w:rPr>
            </w:pPr>
            <w:r w:rsidRPr="000B47F7">
              <w:rPr>
                <w:rFonts w:asciiTheme="majorBidi" w:hAnsiTheme="majorBidi" w:cstheme="majorBidi"/>
                <w:sz w:val="20"/>
                <w:szCs w:val="20"/>
                <w:lang w:val="en-US"/>
              </w:rPr>
              <w:t>The measure: the Awareness and use of GAI, Perceived impact of GAI on assessment, and Expected student use of GAI</w:t>
            </w:r>
            <w:r w:rsidRPr="000B47F7">
              <w:rPr>
                <w:rFonts w:asciiTheme="majorBidi" w:hAnsiTheme="majorBidi" w:cs="Times New Roman"/>
                <w:sz w:val="20"/>
                <w:szCs w:val="20"/>
                <w:rtl/>
                <w:lang w:val="en-US"/>
              </w:rPr>
              <w:t>.</w:t>
            </w:r>
          </w:p>
        </w:tc>
        <w:tc>
          <w:tcPr>
            <w:tcW w:w="1842" w:type="dxa"/>
          </w:tcPr>
          <w:p w14:paraId="49A947C0" w14:textId="77777777" w:rsidR="000B47F7" w:rsidRPr="000B47F7" w:rsidRDefault="000B47F7" w:rsidP="000B47F7">
            <w:pPr>
              <w:spacing w:after="0" w:line="240" w:lineRule="auto"/>
              <w:rPr>
                <w:rFonts w:asciiTheme="majorBidi" w:hAnsiTheme="majorBidi" w:cstheme="majorBidi"/>
                <w:sz w:val="20"/>
                <w:szCs w:val="20"/>
                <w:lang w:val="en-US"/>
              </w:rPr>
            </w:pPr>
            <w:r w:rsidRPr="000B47F7">
              <w:rPr>
                <w:rFonts w:asciiTheme="majorBidi" w:hAnsiTheme="majorBidi" w:cstheme="majorBidi"/>
                <w:sz w:val="20"/>
                <w:szCs w:val="20"/>
                <w:lang w:val="en-US"/>
              </w:rPr>
              <w:t>The selected sample group is not random. First, they are selected from three universities, so they are all academic and represent only these three universities (are not global samples).</w:t>
            </w:r>
          </w:p>
          <w:p w14:paraId="5FFE866C" w14:textId="7E325DB3" w:rsidR="007C210D" w:rsidRPr="00845824" w:rsidRDefault="000B47F7" w:rsidP="000B47F7">
            <w:pPr>
              <w:rPr>
                <w:rFonts w:asciiTheme="majorBidi" w:hAnsiTheme="majorBidi" w:cstheme="majorBidi"/>
                <w:sz w:val="20"/>
                <w:szCs w:val="20"/>
                <w:lang w:val="en-US"/>
              </w:rPr>
            </w:pPr>
            <w:r w:rsidRPr="000B47F7">
              <w:rPr>
                <w:rFonts w:asciiTheme="majorBidi" w:hAnsiTheme="majorBidi" w:cstheme="majorBidi"/>
                <w:sz w:val="20"/>
                <w:szCs w:val="20"/>
                <w:lang w:val="en-US"/>
              </w:rPr>
              <w:t>Secondly, the time of the study is at the beginning of AI and as it rapidly changes, the result also may change.</w:t>
            </w:r>
          </w:p>
        </w:tc>
      </w:tr>
      <w:tr w:rsidR="00601E25" w:rsidRPr="00845824" w14:paraId="200243CF" w14:textId="77777777" w:rsidTr="00983419">
        <w:tc>
          <w:tcPr>
            <w:tcW w:w="1487" w:type="dxa"/>
          </w:tcPr>
          <w:p w14:paraId="06975B7E" w14:textId="1C957E55" w:rsidR="00357202" w:rsidRPr="00845824" w:rsidRDefault="0006346D" w:rsidP="000B47F7">
            <w:pPr>
              <w:rPr>
                <w:rFonts w:asciiTheme="majorBidi" w:hAnsiTheme="majorBidi" w:cstheme="majorBidi"/>
                <w:sz w:val="20"/>
                <w:szCs w:val="20"/>
                <w:lang w:val="en-US"/>
              </w:rPr>
            </w:pPr>
            <w:r w:rsidRPr="0006346D">
              <w:rPr>
                <w:rFonts w:asciiTheme="majorBidi" w:hAnsiTheme="majorBidi" w:cstheme="majorBidi"/>
                <w:sz w:val="20"/>
                <w:szCs w:val="20"/>
                <w:lang w:val="en-US"/>
              </w:rPr>
              <w:t>Student use of generative AI as a composing process supplement: Concerns for intellectual property and academic honesty</w:t>
            </w:r>
          </w:p>
        </w:tc>
        <w:tc>
          <w:tcPr>
            <w:tcW w:w="1400" w:type="dxa"/>
          </w:tcPr>
          <w:p w14:paraId="779D9543" w14:textId="4D86CBE1" w:rsidR="00357202" w:rsidRPr="00845824" w:rsidRDefault="0006346D" w:rsidP="000B47F7">
            <w:pPr>
              <w:rPr>
                <w:rFonts w:asciiTheme="majorBidi" w:hAnsiTheme="majorBidi" w:cstheme="majorBidi"/>
                <w:sz w:val="20"/>
                <w:szCs w:val="20"/>
                <w:lang w:val="en-US"/>
              </w:rPr>
            </w:pPr>
            <w:r w:rsidRPr="0006346D">
              <w:rPr>
                <w:rFonts w:asciiTheme="majorBidi" w:hAnsiTheme="majorBidi" w:cstheme="majorBidi"/>
                <w:sz w:val="20"/>
                <w:szCs w:val="20"/>
                <w:lang w:val="en-US"/>
              </w:rPr>
              <w:t xml:space="preserve">Emma </w:t>
            </w:r>
            <w:proofErr w:type="spellStart"/>
            <w:r w:rsidRPr="0006346D">
              <w:rPr>
                <w:rFonts w:asciiTheme="majorBidi" w:hAnsiTheme="majorBidi" w:cstheme="majorBidi"/>
                <w:sz w:val="20"/>
                <w:szCs w:val="20"/>
                <w:lang w:val="en-US"/>
              </w:rPr>
              <w:t>Kostopolus</w:t>
            </w:r>
            <w:proofErr w:type="spellEnd"/>
          </w:p>
        </w:tc>
        <w:tc>
          <w:tcPr>
            <w:tcW w:w="700" w:type="dxa"/>
          </w:tcPr>
          <w:p w14:paraId="737416C9" w14:textId="6667184F" w:rsidR="00357202" w:rsidRPr="00845824" w:rsidRDefault="0006346D" w:rsidP="000B47F7">
            <w:pPr>
              <w:rPr>
                <w:rFonts w:asciiTheme="majorBidi" w:hAnsiTheme="majorBidi" w:cstheme="majorBidi"/>
                <w:sz w:val="20"/>
                <w:szCs w:val="20"/>
                <w:lang w:val="en-US"/>
              </w:rPr>
            </w:pPr>
            <w:r>
              <w:rPr>
                <w:rFonts w:asciiTheme="majorBidi" w:hAnsiTheme="majorBidi" w:cstheme="majorBidi"/>
                <w:sz w:val="20"/>
                <w:szCs w:val="20"/>
                <w:lang w:val="en-US"/>
              </w:rPr>
              <w:t>2025</w:t>
            </w:r>
          </w:p>
        </w:tc>
        <w:tc>
          <w:tcPr>
            <w:tcW w:w="1294" w:type="dxa"/>
          </w:tcPr>
          <w:p w14:paraId="479B08FE" w14:textId="539A1B84" w:rsidR="00357202" w:rsidRPr="00845824" w:rsidRDefault="00F0125B" w:rsidP="000B47F7">
            <w:pPr>
              <w:rPr>
                <w:rFonts w:asciiTheme="majorBidi" w:hAnsiTheme="majorBidi" w:cstheme="majorBidi"/>
                <w:sz w:val="20"/>
                <w:szCs w:val="20"/>
                <w:lang w:val="en-US"/>
              </w:rPr>
            </w:pPr>
            <w:r>
              <w:rPr>
                <w:rFonts w:asciiTheme="majorBidi" w:hAnsiTheme="majorBidi" w:cstheme="majorBidi"/>
                <w:sz w:val="20"/>
                <w:szCs w:val="20"/>
                <w:lang w:val="en-US"/>
              </w:rPr>
              <w:t>Case Study</w:t>
            </w:r>
          </w:p>
        </w:tc>
        <w:tc>
          <w:tcPr>
            <w:tcW w:w="2185" w:type="dxa"/>
          </w:tcPr>
          <w:p w14:paraId="7976D247" w14:textId="77777777" w:rsidR="00C03919" w:rsidRPr="00C03919" w:rsidRDefault="00C03919" w:rsidP="00C03919">
            <w:pPr>
              <w:spacing w:after="0" w:line="240" w:lineRule="auto"/>
              <w:rPr>
                <w:rFonts w:asciiTheme="majorBidi" w:hAnsiTheme="majorBidi" w:cstheme="majorBidi"/>
                <w:sz w:val="20"/>
                <w:szCs w:val="20"/>
                <w:lang w:val="en-US"/>
              </w:rPr>
            </w:pPr>
            <w:r w:rsidRPr="00C03919">
              <w:rPr>
                <w:rFonts w:asciiTheme="majorBidi" w:hAnsiTheme="majorBidi" w:cstheme="majorBidi"/>
                <w:sz w:val="20"/>
                <w:szCs w:val="20"/>
                <w:lang w:val="en-US"/>
              </w:rPr>
              <w:t xml:space="preserve">Educators need to guide the students in using generative AI. </w:t>
            </w:r>
          </w:p>
          <w:p w14:paraId="632D4FFE" w14:textId="399269EB" w:rsidR="008B57D8" w:rsidRDefault="00C03919" w:rsidP="00C03919">
            <w:pPr>
              <w:rPr>
                <w:rFonts w:asciiTheme="majorBidi" w:hAnsiTheme="majorBidi" w:cstheme="majorBidi"/>
                <w:sz w:val="20"/>
                <w:szCs w:val="20"/>
                <w:lang w:val="en-US"/>
              </w:rPr>
            </w:pPr>
            <w:r w:rsidRPr="00C03919">
              <w:rPr>
                <w:rFonts w:asciiTheme="majorBidi" w:hAnsiTheme="majorBidi" w:cstheme="majorBidi"/>
                <w:sz w:val="20"/>
                <w:szCs w:val="20"/>
                <w:lang w:val="en-US"/>
              </w:rPr>
              <w:t>The student should be critically aware of the use of generative AI</w:t>
            </w:r>
            <w:r w:rsidR="003D2034">
              <w:rPr>
                <w:rFonts w:asciiTheme="majorBidi" w:hAnsiTheme="majorBidi" w:cstheme="majorBidi"/>
                <w:sz w:val="20"/>
                <w:szCs w:val="20"/>
                <w:lang w:val="en-US"/>
              </w:rPr>
              <w:t>.</w:t>
            </w:r>
            <w:r w:rsidR="008B57D8">
              <w:rPr>
                <w:rFonts w:asciiTheme="majorBidi" w:hAnsiTheme="majorBidi" w:cstheme="majorBidi"/>
                <w:sz w:val="20"/>
                <w:szCs w:val="20"/>
                <w:lang w:val="en-US"/>
              </w:rPr>
              <w:t xml:space="preserve"> </w:t>
            </w:r>
          </w:p>
          <w:p w14:paraId="21B4C860" w14:textId="7FCFB16D" w:rsidR="003D2034" w:rsidRPr="00845824" w:rsidRDefault="003D2034" w:rsidP="000B47F7">
            <w:pPr>
              <w:rPr>
                <w:rFonts w:asciiTheme="majorBidi" w:hAnsiTheme="majorBidi" w:cstheme="majorBidi"/>
                <w:sz w:val="20"/>
                <w:szCs w:val="20"/>
                <w:lang w:val="en-US"/>
              </w:rPr>
            </w:pPr>
          </w:p>
        </w:tc>
        <w:tc>
          <w:tcPr>
            <w:tcW w:w="2007" w:type="dxa"/>
          </w:tcPr>
          <w:p w14:paraId="13415F66" w14:textId="77777777" w:rsidR="00C03919" w:rsidRPr="00C03919" w:rsidRDefault="00C03919" w:rsidP="00C03919">
            <w:pPr>
              <w:spacing w:after="0" w:line="240" w:lineRule="auto"/>
              <w:rPr>
                <w:rFonts w:asciiTheme="majorBidi" w:hAnsiTheme="majorBidi" w:cstheme="majorBidi"/>
                <w:sz w:val="20"/>
                <w:szCs w:val="20"/>
                <w:lang w:val="en-US"/>
              </w:rPr>
            </w:pPr>
            <w:r w:rsidRPr="00C03919">
              <w:rPr>
                <w:rFonts w:asciiTheme="majorBidi" w:hAnsiTheme="majorBidi" w:cstheme="majorBidi"/>
                <w:sz w:val="20"/>
                <w:szCs w:val="20"/>
                <w:lang w:val="en-US"/>
              </w:rPr>
              <w:t>Data collection: two case studies</w:t>
            </w:r>
          </w:p>
          <w:p w14:paraId="4DF58539" w14:textId="77777777" w:rsidR="00C03919" w:rsidRPr="00C03919" w:rsidRDefault="00C03919" w:rsidP="00C03919">
            <w:pPr>
              <w:spacing w:after="0" w:line="240" w:lineRule="auto"/>
              <w:rPr>
                <w:rFonts w:asciiTheme="majorBidi" w:hAnsiTheme="majorBidi" w:cstheme="majorBidi"/>
                <w:sz w:val="20"/>
                <w:szCs w:val="20"/>
                <w:lang w:val="en-US"/>
              </w:rPr>
            </w:pPr>
            <w:r w:rsidRPr="00C03919">
              <w:rPr>
                <w:rFonts w:asciiTheme="majorBidi" w:hAnsiTheme="majorBidi" w:cstheme="majorBidi"/>
                <w:sz w:val="20"/>
                <w:szCs w:val="20"/>
                <w:lang w:val="en-US"/>
              </w:rPr>
              <w:t xml:space="preserve">The first case is generating images using AI tools as an alternative to image editor tools, but the image generation tool will use a third </w:t>
            </w:r>
            <w:r w:rsidRPr="00C03919">
              <w:rPr>
                <w:rFonts w:asciiTheme="majorBidi" w:hAnsiTheme="majorBidi" w:cstheme="majorBidi"/>
                <w:sz w:val="20"/>
                <w:szCs w:val="20"/>
                <w:lang w:val="en-US"/>
              </w:rPr>
              <w:lastRenderedPageBreak/>
              <w:t>resource without mention.</w:t>
            </w:r>
          </w:p>
          <w:p w14:paraId="2F77C505" w14:textId="5F04CC3F" w:rsidR="008B57D8" w:rsidRPr="00845824" w:rsidRDefault="00C03919" w:rsidP="00C03919">
            <w:pPr>
              <w:rPr>
                <w:rFonts w:asciiTheme="majorBidi" w:hAnsiTheme="majorBidi" w:cstheme="majorBidi"/>
                <w:sz w:val="20"/>
                <w:szCs w:val="20"/>
                <w:lang w:val="en-US"/>
              </w:rPr>
            </w:pPr>
            <w:r w:rsidRPr="00C03919">
              <w:rPr>
                <w:rFonts w:asciiTheme="majorBidi" w:hAnsiTheme="majorBidi" w:cstheme="majorBidi"/>
                <w:sz w:val="20"/>
                <w:szCs w:val="20"/>
                <w:lang w:val="en-US"/>
              </w:rPr>
              <w:t>Second case: using AI as translation software in translating. In this case, use own the content copy-rights but can’t content it to educator language.</w:t>
            </w:r>
          </w:p>
        </w:tc>
        <w:tc>
          <w:tcPr>
            <w:tcW w:w="1842" w:type="dxa"/>
          </w:tcPr>
          <w:p w14:paraId="5ED206CD" w14:textId="77777777" w:rsidR="00C03919" w:rsidRPr="00C03919" w:rsidRDefault="00C03919" w:rsidP="00C03919">
            <w:pPr>
              <w:spacing w:after="0" w:line="240" w:lineRule="auto"/>
              <w:rPr>
                <w:rFonts w:asciiTheme="majorBidi" w:hAnsiTheme="majorBidi" w:cstheme="majorBidi"/>
                <w:sz w:val="20"/>
                <w:szCs w:val="20"/>
                <w:lang w:val="en-US"/>
              </w:rPr>
            </w:pPr>
            <w:r w:rsidRPr="00C03919">
              <w:rPr>
                <w:rFonts w:asciiTheme="majorBidi" w:hAnsiTheme="majorBidi" w:cstheme="majorBidi"/>
                <w:sz w:val="20"/>
                <w:szCs w:val="20"/>
                <w:lang w:val="en-US"/>
              </w:rPr>
              <w:lastRenderedPageBreak/>
              <w:t>The rapid change in technology mainly creates a solution or may complicate it.</w:t>
            </w:r>
          </w:p>
          <w:p w14:paraId="3A5BCA5A" w14:textId="77777777" w:rsidR="00C03919" w:rsidRPr="00C03919" w:rsidRDefault="00C03919" w:rsidP="00C03919">
            <w:pPr>
              <w:spacing w:after="0" w:line="240" w:lineRule="auto"/>
              <w:rPr>
                <w:rFonts w:asciiTheme="majorBidi" w:hAnsiTheme="majorBidi" w:cstheme="majorBidi"/>
                <w:sz w:val="20"/>
                <w:szCs w:val="20"/>
                <w:lang w:val="en-US"/>
              </w:rPr>
            </w:pPr>
          </w:p>
          <w:p w14:paraId="20CE28DC" w14:textId="6E6EBD67" w:rsidR="003D2034" w:rsidRPr="00845824" w:rsidRDefault="00C03919" w:rsidP="00C03919">
            <w:pPr>
              <w:rPr>
                <w:rFonts w:asciiTheme="majorBidi" w:hAnsiTheme="majorBidi" w:cstheme="majorBidi"/>
                <w:sz w:val="20"/>
                <w:szCs w:val="20"/>
                <w:lang w:val="en-US"/>
              </w:rPr>
            </w:pPr>
            <w:r w:rsidRPr="00C03919">
              <w:rPr>
                <w:rFonts w:asciiTheme="majorBidi" w:hAnsiTheme="majorBidi" w:cstheme="majorBidi"/>
                <w:sz w:val="20"/>
                <w:szCs w:val="20"/>
                <w:lang w:val="en-US"/>
              </w:rPr>
              <w:t>There is no clear guide on how educators can help to solve the issue.</w:t>
            </w:r>
          </w:p>
        </w:tc>
      </w:tr>
    </w:tbl>
    <w:p w14:paraId="3E8EEAD4" w14:textId="77777777" w:rsidR="00357202" w:rsidRDefault="00357202" w:rsidP="000B47F7">
      <w:pPr>
        <w:rPr>
          <w:rFonts w:asciiTheme="majorBidi" w:hAnsiTheme="majorBidi" w:cstheme="majorBidi"/>
          <w:lang w:val="en-US"/>
        </w:rPr>
      </w:pPr>
    </w:p>
    <w:p w14:paraId="10B856C6" w14:textId="2A5AD0B6" w:rsidR="007226F2" w:rsidRPr="007226F2" w:rsidRDefault="007226F2" w:rsidP="000B47F7">
      <w:pPr>
        <w:rPr>
          <w:rFonts w:asciiTheme="majorBidi" w:hAnsiTheme="majorBidi" w:cstheme="majorBidi"/>
          <w:lang w:val="en-US"/>
        </w:rPr>
      </w:pPr>
      <w:r w:rsidRPr="001D6AD8">
        <w:rPr>
          <w:rFonts w:asciiTheme="majorBidi" w:hAnsiTheme="majorBidi" w:cstheme="majorBidi"/>
          <w:b/>
          <w:bCs/>
        </w:rPr>
        <w:t>References:</w:t>
      </w:r>
    </w:p>
    <w:p w14:paraId="73A8C581" w14:textId="741361F9" w:rsidR="007226F2" w:rsidRDefault="007226F2" w:rsidP="000B47F7">
      <w:pPr>
        <w:rPr>
          <w:rFonts w:asciiTheme="majorBidi" w:hAnsiTheme="majorBidi" w:cstheme="majorBidi"/>
          <w:lang w:val="en-US"/>
        </w:rPr>
      </w:pPr>
      <w:proofErr w:type="spellStart"/>
      <w:r w:rsidRPr="007226F2">
        <w:rPr>
          <w:rFonts w:asciiTheme="majorBidi" w:hAnsiTheme="majorBidi" w:cstheme="majorBidi"/>
          <w:lang w:val="en-US"/>
        </w:rPr>
        <w:t>braham</w:t>
      </w:r>
      <w:proofErr w:type="spellEnd"/>
      <w:r w:rsidRPr="007226F2">
        <w:rPr>
          <w:rFonts w:asciiTheme="majorBidi" w:hAnsiTheme="majorBidi" w:cstheme="majorBidi"/>
          <w:lang w:val="en-US"/>
        </w:rPr>
        <w:t xml:space="preserve">, Soumya K. Ghosh, Hanan </w:t>
      </w:r>
      <w:proofErr w:type="spellStart"/>
      <w:r w:rsidRPr="007226F2">
        <w:rPr>
          <w:rFonts w:asciiTheme="majorBidi" w:hAnsiTheme="majorBidi" w:cstheme="majorBidi"/>
          <w:lang w:val="en-US"/>
        </w:rPr>
        <w:t>Lutfiyya</w:t>
      </w:r>
      <w:proofErr w:type="spellEnd"/>
      <w:r w:rsidRPr="007226F2">
        <w:rPr>
          <w:rFonts w:asciiTheme="majorBidi" w:hAnsiTheme="majorBidi" w:cstheme="majorBidi"/>
          <w:lang w:val="en-US"/>
        </w:rPr>
        <w:t xml:space="preserve">, Salil S. </w:t>
      </w:r>
      <w:proofErr w:type="spellStart"/>
      <w:r w:rsidRPr="007226F2">
        <w:rPr>
          <w:rFonts w:asciiTheme="majorBidi" w:hAnsiTheme="majorBidi" w:cstheme="majorBidi"/>
          <w:lang w:val="en-US"/>
        </w:rPr>
        <w:t>Kanhere</w:t>
      </w:r>
      <w:proofErr w:type="spellEnd"/>
      <w:r w:rsidRPr="007226F2">
        <w:rPr>
          <w:rFonts w:asciiTheme="majorBidi" w:hAnsiTheme="majorBidi" w:cstheme="majorBidi"/>
          <w:lang w:val="en-US"/>
        </w:rPr>
        <w:t xml:space="preserve">, Rami </w:t>
      </w:r>
      <w:proofErr w:type="spellStart"/>
      <w:r w:rsidRPr="007226F2">
        <w:rPr>
          <w:rFonts w:asciiTheme="majorBidi" w:hAnsiTheme="majorBidi" w:cstheme="majorBidi"/>
          <w:lang w:val="en-US"/>
        </w:rPr>
        <w:t>Bahsoon</w:t>
      </w:r>
      <w:proofErr w:type="spellEnd"/>
      <w:r w:rsidRPr="007226F2">
        <w:rPr>
          <w:rFonts w:asciiTheme="majorBidi" w:hAnsiTheme="majorBidi" w:cstheme="majorBidi"/>
          <w:lang w:val="en-US"/>
        </w:rPr>
        <w:t xml:space="preserve">, Omer Rana, </w:t>
      </w:r>
      <w:proofErr w:type="spellStart"/>
      <w:r w:rsidRPr="007226F2">
        <w:rPr>
          <w:rFonts w:asciiTheme="majorBidi" w:hAnsiTheme="majorBidi" w:cstheme="majorBidi"/>
          <w:lang w:val="en-US"/>
        </w:rPr>
        <w:t>Schahram</w:t>
      </w:r>
      <w:proofErr w:type="spellEnd"/>
      <w:r w:rsidRPr="007226F2">
        <w:rPr>
          <w:rFonts w:asciiTheme="majorBidi" w:hAnsiTheme="majorBidi" w:cstheme="majorBidi"/>
          <w:lang w:val="en-US"/>
        </w:rPr>
        <w:t xml:space="preserve"> </w:t>
      </w:r>
      <w:proofErr w:type="spellStart"/>
      <w:r w:rsidRPr="007226F2">
        <w:rPr>
          <w:rFonts w:asciiTheme="majorBidi" w:hAnsiTheme="majorBidi" w:cstheme="majorBidi"/>
          <w:lang w:val="en-US"/>
        </w:rPr>
        <w:t>Dustdar</w:t>
      </w:r>
      <w:proofErr w:type="spellEnd"/>
      <w:r w:rsidRPr="007226F2">
        <w:rPr>
          <w:rFonts w:asciiTheme="majorBidi" w:hAnsiTheme="majorBidi" w:cstheme="majorBidi"/>
          <w:lang w:val="en-US"/>
        </w:rPr>
        <w:t xml:space="preserve">, </w:t>
      </w:r>
      <w:proofErr w:type="spellStart"/>
      <w:r w:rsidRPr="007226F2">
        <w:rPr>
          <w:rFonts w:asciiTheme="majorBidi" w:hAnsiTheme="majorBidi" w:cstheme="majorBidi"/>
          <w:lang w:val="en-US"/>
        </w:rPr>
        <w:t>Rizos</w:t>
      </w:r>
      <w:proofErr w:type="spellEnd"/>
      <w:r w:rsidRPr="007226F2">
        <w:rPr>
          <w:rFonts w:asciiTheme="majorBidi" w:hAnsiTheme="majorBidi" w:cstheme="majorBidi"/>
          <w:lang w:val="en-US"/>
        </w:rPr>
        <w:t xml:space="preserve"> </w:t>
      </w:r>
      <w:proofErr w:type="spellStart"/>
      <w:r w:rsidRPr="007226F2">
        <w:rPr>
          <w:rFonts w:asciiTheme="majorBidi" w:hAnsiTheme="majorBidi" w:cstheme="majorBidi"/>
          <w:lang w:val="en-US"/>
        </w:rPr>
        <w:t>Sakellariou</w:t>
      </w:r>
      <w:proofErr w:type="spellEnd"/>
      <w:r w:rsidRPr="007226F2">
        <w:rPr>
          <w:rFonts w:asciiTheme="majorBidi" w:hAnsiTheme="majorBidi" w:cstheme="majorBidi"/>
          <w:lang w:val="en-US"/>
        </w:rPr>
        <w:t xml:space="preserve">, Steve Uhlig, Rajkumar </w:t>
      </w:r>
      <w:proofErr w:type="spellStart"/>
      <w:r w:rsidRPr="007226F2">
        <w:rPr>
          <w:rFonts w:asciiTheme="majorBidi" w:hAnsiTheme="majorBidi" w:cstheme="majorBidi"/>
          <w:lang w:val="en-US"/>
        </w:rPr>
        <w:t>Buyya</w:t>
      </w:r>
      <w:proofErr w:type="spellEnd"/>
      <w:r w:rsidRPr="007226F2">
        <w:rPr>
          <w:rFonts w:asciiTheme="majorBidi" w:hAnsiTheme="majorBidi" w:cstheme="majorBidi"/>
          <w:lang w:val="en-US"/>
        </w:rPr>
        <w:t>,</w:t>
      </w:r>
      <w:r>
        <w:rPr>
          <w:rFonts w:asciiTheme="majorBidi" w:hAnsiTheme="majorBidi" w:cstheme="majorBidi"/>
          <w:lang w:val="en-US"/>
        </w:rPr>
        <w:t xml:space="preserve"> (2024)</w:t>
      </w:r>
      <w:r w:rsidR="007F62FB">
        <w:rPr>
          <w:rFonts w:asciiTheme="majorBidi" w:hAnsiTheme="majorBidi" w:cstheme="majorBidi"/>
          <w:lang w:val="en-US"/>
        </w:rPr>
        <w:t>.</w:t>
      </w:r>
      <w:r>
        <w:rPr>
          <w:rFonts w:asciiTheme="majorBidi" w:hAnsiTheme="majorBidi" w:cstheme="majorBidi"/>
          <w:lang w:val="en-US"/>
        </w:rPr>
        <w:t xml:space="preserve"> </w:t>
      </w:r>
      <w:r w:rsidRPr="007226F2">
        <w:rPr>
          <w:rFonts w:asciiTheme="majorBidi" w:hAnsiTheme="majorBidi" w:cstheme="majorBidi"/>
          <w:lang w:val="en-US"/>
        </w:rPr>
        <w:t>Transformative effects of ChatGPT on modern education: Emerging Era of AI Chatbots,</w:t>
      </w:r>
      <w:r>
        <w:rPr>
          <w:rFonts w:asciiTheme="majorBidi" w:hAnsiTheme="majorBidi" w:cstheme="majorBidi"/>
          <w:lang w:val="en-US"/>
        </w:rPr>
        <w:t xml:space="preserve"> </w:t>
      </w:r>
      <w:hyperlink r:id="rId7" w:history="1">
        <w:r w:rsidRPr="00E7712D">
          <w:rPr>
            <w:rStyle w:val="Hyperlink"/>
            <w:rFonts w:asciiTheme="majorBidi" w:hAnsiTheme="majorBidi" w:cstheme="majorBidi"/>
            <w:lang w:val="en-US"/>
          </w:rPr>
          <w:t>https://doi.org/10.1016/j.iotcps.2023.0</w:t>
        </w:r>
        <w:r w:rsidRPr="00E7712D">
          <w:rPr>
            <w:rStyle w:val="Hyperlink"/>
            <w:rFonts w:asciiTheme="majorBidi" w:hAnsiTheme="majorBidi" w:cstheme="majorBidi"/>
            <w:lang w:val="en-US"/>
          </w:rPr>
          <w:t>6</w:t>
        </w:r>
        <w:r w:rsidRPr="00E7712D">
          <w:rPr>
            <w:rStyle w:val="Hyperlink"/>
            <w:rFonts w:asciiTheme="majorBidi" w:hAnsiTheme="majorBidi" w:cstheme="majorBidi"/>
            <w:lang w:val="en-US"/>
          </w:rPr>
          <w:t>.002</w:t>
        </w:r>
      </w:hyperlink>
      <w:r w:rsidRPr="007226F2">
        <w:rPr>
          <w:rFonts w:asciiTheme="majorBidi" w:hAnsiTheme="majorBidi" w:cstheme="majorBidi"/>
          <w:lang w:val="en-US"/>
        </w:rPr>
        <w:t>.</w:t>
      </w:r>
      <w:r>
        <w:rPr>
          <w:rFonts w:asciiTheme="majorBidi" w:hAnsiTheme="majorBidi" w:cstheme="majorBidi"/>
          <w:lang w:val="en-US"/>
        </w:rPr>
        <w:t xml:space="preserve"> </w:t>
      </w:r>
    </w:p>
    <w:p w14:paraId="2860F319" w14:textId="6C1B9CAF" w:rsidR="007226F2" w:rsidRDefault="007226F2" w:rsidP="000B47F7">
      <w:pPr>
        <w:rPr>
          <w:rFonts w:asciiTheme="majorBidi" w:hAnsiTheme="majorBidi" w:cstheme="majorBidi"/>
          <w:lang w:val="en-US"/>
        </w:rPr>
      </w:pPr>
      <w:r w:rsidRPr="007226F2">
        <w:rPr>
          <w:rFonts w:asciiTheme="majorBidi" w:hAnsiTheme="majorBidi" w:cstheme="majorBidi"/>
          <w:lang w:val="en-US"/>
        </w:rPr>
        <w:t xml:space="preserve">Anissa M. </w:t>
      </w:r>
      <w:proofErr w:type="spellStart"/>
      <w:r w:rsidRPr="007226F2">
        <w:rPr>
          <w:rFonts w:asciiTheme="majorBidi" w:hAnsiTheme="majorBidi" w:cstheme="majorBidi"/>
          <w:lang w:val="en-US"/>
        </w:rPr>
        <w:t>Bettayeb</w:t>
      </w:r>
      <w:proofErr w:type="spellEnd"/>
      <w:r w:rsidRPr="007226F2">
        <w:rPr>
          <w:rFonts w:asciiTheme="majorBidi" w:hAnsiTheme="majorBidi" w:cstheme="majorBidi"/>
          <w:lang w:val="en-US"/>
        </w:rPr>
        <w:t xml:space="preserve">, </w:t>
      </w:r>
      <w:proofErr w:type="spellStart"/>
      <w:r w:rsidRPr="007226F2">
        <w:rPr>
          <w:rFonts w:asciiTheme="majorBidi" w:hAnsiTheme="majorBidi" w:cstheme="majorBidi"/>
          <w:lang w:val="en-US"/>
        </w:rPr>
        <w:t>Manar</w:t>
      </w:r>
      <w:proofErr w:type="spellEnd"/>
      <w:r w:rsidRPr="007226F2">
        <w:rPr>
          <w:rFonts w:asciiTheme="majorBidi" w:hAnsiTheme="majorBidi" w:cstheme="majorBidi"/>
          <w:lang w:val="en-US"/>
        </w:rPr>
        <w:t xml:space="preserve"> Abu Talib,</w:t>
      </w:r>
      <w:r>
        <w:rPr>
          <w:rFonts w:asciiTheme="majorBidi" w:hAnsiTheme="majorBidi" w:cstheme="majorBidi"/>
          <w:lang w:val="en-US"/>
        </w:rPr>
        <w:t xml:space="preserve"> </w:t>
      </w:r>
      <w:r w:rsidRPr="007226F2">
        <w:rPr>
          <w:rFonts w:asciiTheme="majorBidi" w:hAnsiTheme="majorBidi" w:cstheme="majorBidi"/>
          <w:lang w:val="en-US"/>
        </w:rPr>
        <w:t xml:space="preserve">Al </w:t>
      </w:r>
      <w:proofErr w:type="spellStart"/>
      <w:r w:rsidRPr="007226F2">
        <w:rPr>
          <w:rFonts w:asciiTheme="majorBidi" w:hAnsiTheme="majorBidi" w:cstheme="majorBidi"/>
          <w:lang w:val="en-US"/>
        </w:rPr>
        <w:t>Zahraa</w:t>
      </w:r>
      <w:proofErr w:type="spellEnd"/>
      <w:r w:rsidRPr="007226F2">
        <w:rPr>
          <w:rFonts w:asciiTheme="majorBidi" w:hAnsiTheme="majorBidi" w:cstheme="majorBidi"/>
          <w:lang w:val="en-US"/>
        </w:rPr>
        <w:t xml:space="preserve"> </w:t>
      </w:r>
      <w:proofErr w:type="spellStart"/>
      <w:r w:rsidRPr="007226F2">
        <w:rPr>
          <w:rFonts w:asciiTheme="majorBidi" w:hAnsiTheme="majorBidi" w:cstheme="majorBidi"/>
          <w:lang w:val="en-US"/>
        </w:rPr>
        <w:t>Sobhe</w:t>
      </w:r>
      <w:proofErr w:type="spellEnd"/>
      <w:r w:rsidRPr="007226F2">
        <w:rPr>
          <w:rFonts w:asciiTheme="majorBidi" w:hAnsiTheme="majorBidi" w:cstheme="majorBidi"/>
          <w:lang w:val="en-US"/>
        </w:rPr>
        <w:t xml:space="preserve"> </w:t>
      </w:r>
      <w:proofErr w:type="spellStart"/>
      <w:r w:rsidRPr="007226F2">
        <w:rPr>
          <w:rFonts w:asciiTheme="majorBidi" w:hAnsiTheme="majorBidi" w:cstheme="majorBidi"/>
          <w:lang w:val="en-US"/>
        </w:rPr>
        <w:t>Altayasinah</w:t>
      </w:r>
      <w:proofErr w:type="spellEnd"/>
      <w:r>
        <w:rPr>
          <w:rFonts w:asciiTheme="majorBidi" w:hAnsiTheme="majorBidi" w:cstheme="majorBidi"/>
          <w:lang w:val="en-US"/>
        </w:rPr>
        <w:t>,</w:t>
      </w:r>
      <w:r w:rsidRPr="007226F2">
        <w:rPr>
          <w:rFonts w:asciiTheme="majorBidi" w:hAnsiTheme="majorBidi" w:cstheme="majorBidi"/>
          <w:lang w:val="en-US"/>
        </w:rPr>
        <w:t xml:space="preserve"> Fatima </w:t>
      </w:r>
      <w:proofErr w:type="spellStart"/>
      <w:r w:rsidRPr="007226F2">
        <w:rPr>
          <w:rFonts w:asciiTheme="majorBidi" w:hAnsiTheme="majorBidi" w:cstheme="majorBidi"/>
          <w:lang w:val="en-US"/>
        </w:rPr>
        <w:t>Dakalbab</w:t>
      </w:r>
      <w:proofErr w:type="spellEnd"/>
      <w:r>
        <w:rPr>
          <w:rFonts w:asciiTheme="majorBidi" w:hAnsiTheme="majorBidi" w:cstheme="majorBidi"/>
          <w:lang w:val="en-US"/>
        </w:rPr>
        <w:t xml:space="preserve">. (2024). </w:t>
      </w:r>
      <w:r w:rsidRPr="007226F2">
        <w:rPr>
          <w:rFonts w:asciiTheme="majorBidi" w:hAnsiTheme="majorBidi" w:cstheme="majorBidi"/>
          <w:lang w:val="en-US"/>
        </w:rPr>
        <w:t>Exploring the impact of ChatGPT: conversational AI in education</w:t>
      </w:r>
      <w:r>
        <w:rPr>
          <w:rFonts w:asciiTheme="majorBidi" w:hAnsiTheme="majorBidi" w:cstheme="majorBidi"/>
          <w:lang w:val="en-US"/>
        </w:rPr>
        <w:t xml:space="preserve">. </w:t>
      </w:r>
      <w:r w:rsidRPr="007226F2">
        <w:rPr>
          <w:rFonts w:asciiTheme="majorBidi" w:hAnsiTheme="majorBidi" w:cstheme="majorBidi"/>
          <w:lang w:val="en-US"/>
        </w:rPr>
        <w:t xml:space="preserve"> </w:t>
      </w:r>
      <w:hyperlink r:id="rId8" w:history="1">
        <w:r w:rsidRPr="00E7712D">
          <w:rPr>
            <w:rStyle w:val="Hyperlink"/>
            <w:rFonts w:asciiTheme="majorBidi" w:hAnsiTheme="majorBidi" w:cstheme="majorBidi"/>
            <w:lang w:val="en-US"/>
          </w:rPr>
          <w:t>https://doi.org/10.3389/feduc.2024.1379</w:t>
        </w:r>
        <w:r w:rsidRPr="00E7712D">
          <w:rPr>
            <w:rStyle w:val="Hyperlink"/>
            <w:rFonts w:asciiTheme="majorBidi" w:hAnsiTheme="majorBidi" w:cstheme="majorBidi"/>
            <w:lang w:val="en-US"/>
          </w:rPr>
          <w:t>7</w:t>
        </w:r>
        <w:r w:rsidRPr="00E7712D">
          <w:rPr>
            <w:rStyle w:val="Hyperlink"/>
            <w:rFonts w:asciiTheme="majorBidi" w:hAnsiTheme="majorBidi" w:cstheme="majorBidi"/>
            <w:lang w:val="en-US"/>
          </w:rPr>
          <w:t>96</w:t>
        </w:r>
      </w:hyperlink>
      <w:r w:rsidR="00027575">
        <w:rPr>
          <w:rFonts w:asciiTheme="majorBidi" w:hAnsiTheme="majorBidi" w:cstheme="majorBidi"/>
          <w:lang w:val="en-US"/>
        </w:rPr>
        <w:t>.</w:t>
      </w:r>
      <w:r>
        <w:rPr>
          <w:rFonts w:asciiTheme="majorBidi" w:hAnsiTheme="majorBidi" w:cstheme="majorBidi"/>
          <w:lang w:val="en-US"/>
        </w:rPr>
        <w:t xml:space="preserve"> </w:t>
      </w:r>
    </w:p>
    <w:p w14:paraId="534E92D4" w14:textId="7D6129B8" w:rsidR="00274FE5" w:rsidRPr="00274FE5" w:rsidRDefault="00274FE5" w:rsidP="000B47F7">
      <w:pPr>
        <w:rPr>
          <w:rFonts w:asciiTheme="majorBidi" w:hAnsiTheme="majorBidi" w:cstheme="majorBidi"/>
          <w:lang w:val="en-US"/>
        </w:rPr>
      </w:pPr>
      <w:r w:rsidRPr="00274FE5">
        <w:rPr>
          <w:rFonts w:asciiTheme="majorBidi" w:hAnsiTheme="majorBidi" w:cstheme="majorBidi"/>
          <w:lang w:val="en-US"/>
        </w:rPr>
        <w:t xml:space="preserve">Benjamin Luke Moorhouse, Lucas </w:t>
      </w:r>
      <w:proofErr w:type="spellStart"/>
      <w:r w:rsidRPr="00274FE5">
        <w:rPr>
          <w:rFonts w:asciiTheme="majorBidi" w:hAnsiTheme="majorBidi" w:cstheme="majorBidi"/>
          <w:lang w:val="en-US"/>
        </w:rPr>
        <w:t>Kohnke</w:t>
      </w:r>
      <w:proofErr w:type="spellEnd"/>
      <w:r w:rsidRPr="00274FE5">
        <w:rPr>
          <w:rFonts w:asciiTheme="majorBidi" w:hAnsiTheme="majorBidi" w:cstheme="majorBidi"/>
          <w:lang w:val="en-US"/>
        </w:rPr>
        <w:t>, (2024). The effects of generative AI on initial language teacher education: The perceptions of teacher educators</w:t>
      </w:r>
      <w:r>
        <w:rPr>
          <w:rFonts w:asciiTheme="majorBidi" w:hAnsiTheme="majorBidi" w:cstheme="majorBidi"/>
          <w:lang w:val="en-US"/>
        </w:rPr>
        <w:t>.</w:t>
      </w:r>
    </w:p>
    <w:p w14:paraId="2799DDA5" w14:textId="36997703" w:rsidR="00274FE5" w:rsidRDefault="00274FE5" w:rsidP="000B47F7">
      <w:pPr>
        <w:rPr>
          <w:rFonts w:asciiTheme="majorBidi" w:hAnsiTheme="majorBidi" w:cstheme="majorBidi"/>
          <w:lang w:val="en-US"/>
        </w:rPr>
      </w:pPr>
      <w:hyperlink r:id="rId9" w:history="1">
        <w:r w:rsidRPr="00E7712D">
          <w:rPr>
            <w:rStyle w:val="Hyperlink"/>
            <w:rFonts w:asciiTheme="majorBidi" w:hAnsiTheme="majorBidi" w:cstheme="majorBidi"/>
            <w:lang w:val="en-US"/>
          </w:rPr>
          <w:t>https://doi.org/10.1016/j.system.2024.103290</w:t>
        </w:r>
      </w:hyperlink>
      <w:r w:rsidRPr="00274FE5">
        <w:rPr>
          <w:rFonts w:asciiTheme="majorBidi" w:hAnsiTheme="majorBidi" w:cstheme="majorBidi"/>
          <w:lang w:val="en-US"/>
        </w:rPr>
        <w:t>.</w:t>
      </w:r>
    </w:p>
    <w:p w14:paraId="16DCCA76" w14:textId="21475161" w:rsidR="0012034E" w:rsidRDefault="007F62FB" w:rsidP="000B47F7">
      <w:pPr>
        <w:rPr>
          <w:rFonts w:asciiTheme="majorBidi" w:hAnsiTheme="majorBidi" w:cstheme="majorBidi"/>
          <w:lang w:val="en-US"/>
        </w:rPr>
      </w:pPr>
      <w:r w:rsidRPr="007F62FB">
        <w:rPr>
          <w:rFonts w:asciiTheme="majorBidi" w:hAnsiTheme="majorBidi" w:cstheme="majorBidi"/>
          <w:lang w:val="en-US"/>
        </w:rPr>
        <w:t>Uwe Messer, (2025)</w:t>
      </w:r>
      <w:r>
        <w:rPr>
          <w:rFonts w:asciiTheme="majorBidi" w:hAnsiTheme="majorBidi" w:cstheme="majorBidi"/>
          <w:lang w:val="en-US"/>
        </w:rPr>
        <w:t>.</w:t>
      </w:r>
      <w:r w:rsidRPr="007F62FB">
        <w:rPr>
          <w:rFonts w:asciiTheme="majorBidi" w:hAnsiTheme="majorBidi" w:cstheme="majorBidi"/>
          <w:lang w:val="en-US"/>
        </w:rPr>
        <w:t xml:space="preserve"> How do people react to political bias in generative artificial intelligence (AI</w:t>
      </w:r>
      <w:proofErr w:type="gramStart"/>
      <w:r w:rsidRPr="007F62FB">
        <w:rPr>
          <w:rFonts w:asciiTheme="majorBidi" w:hAnsiTheme="majorBidi" w:cstheme="majorBidi"/>
          <w:lang w:val="en-US"/>
        </w:rPr>
        <w:t>)?,</w:t>
      </w:r>
      <w:proofErr w:type="gramEnd"/>
      <w:r>
        <w:rPr>
          <w:rFonts w:asciiTheme="majorBidi" w:hAnsiTheme="majorBidi" w:cstheme="majorBidi"/>
          <w:lang w:val="en-US"/>
        </w:rPr>
        <w:t xml:space="preserve"> </w:t>
      </w:r>
      <w:hyperlink r:id="rId10" w:history="1">
        <w:r w:rsidRPr="00E7712D">
          <w:rPr>
            <w:rStyle w:val="Hyperlink"/>
            <w:rFonts w:asciiTheme="majorBidi" w:hAnsiTheme="majorBidi" w:cstheme="majorBidi"/>
            <w:lang w:val="en-US"/>
          </w:rPr>
          <w:t>https://doi.org/10.1016/j.chbah.2024</w:t>
        </w:r>
        <w:r w:rsidRPr="00E7712D">
          <w:rPr>
            <w:rStyle w:val="Hyperlink"/>
            <w:rFonts w:asciiTheme="majorBidi" w:hAnsiTheme="majorBidi" w:cstheme="majorBidi"/>
            <w:lang w:val="en-US"/>
          </w:rPr>
          <w:t>.</w:t>
        </w:r>
        <w:r w:rsidRPr="00E7712D">
          <w:rPr>
            <w:rStyle w:val="Hyperlink"/>
            <w:rFonts w:asciiTheme="majorBidi" w:hAnsiTheme="majorBidi" w:cstheme="majorBidi"/>
            <w:lang w:val="en-US"/>
          </w:rPr>
          <w:t>100108</w:t>
        </w:r>
      </w:hyperlink>
      <w:r w:rsidR="00027575">
        <w:rPr>
          <w:rFonts w:asciiTheme="majorBidi" w:hAnsiTheme="majorBidi" w:cstheme="majorBidi"/>
          <w:lang w:val="en-US"/>
        </w:rPr>
        <w:t>.</w:t>
      </w:r>
      <w:r>
        <w:rPr>
          <w:rFonts w:asciiTheme="majorBidi" w:hAnsiTheme="majorBidi" w:cstheme="majorBidi"/>
          <w:lang w:val="en-US"/>
        </w:rPr>
        <w:t xml:space="preserve"> </w:t>
      </w:r>
    </w:p>
    <w:p w14:paraId="71DF5EDE" w14:textId="4B2C46D2" w:rsidR="00027575" w:rsidRDefault="00601E25" w:rsidP="000B47F7">
      <w:pPr>
        <w:rPr>
          <w:rFonts w:asciiTheme="majorBidi" w:hAnsiTheme="majorBidi" w:cstheme="majorBidi"/>
          <w:lang w:val="en-US"/>
        </w:rPr>
      </w:pPr>
      <w:r w:rsidRPr="00601E25">
        <w:rPr>
          <w:rFonts w:asciiTheme="majorBidi" w:hAnsiTheme="majorBidi" w:cstheme="majorBidi"/>
          <w:lang w:val="en-US"/>
        </w:rPr>
        <w:t xml:space="preserve">René F. </w:t>
      </w:r>
      <w:proofErr w:type="spellStart"/>
      <w:r w:rsidRPr="00601E25">
        <w:rPr>
          <w:rFonts w:asciiTheme="majorBidi" w:hAnsiTheme="majorBidi" w:cstheme="majorBidi"/>
          <w:lang w:val="en-US"/>
        </w:rPr>
        <w:t>Kizilcec</w:t>
      </w:r>
      <w:proofErr w:type="spellEnd"/>
      <w:r w:rsidRPr="00601E25">
        <w:rPr>
          <w:rFonts w:asciiTheme="majorBidi" w:hAnsiTheme="majorBidi" w:cstheme="majorBidi"/>
          <w:lang w:val="en-US"/>
        </w:rPr>
        <w:t xml:space="preserve">, Elaine Huber, Elena C. </w:t>
      </w:r>
      <w:proofErr w:type="spellStart"/>
      <w:r w:rsidRPr="00601E25">
        <w:rPr>
          <w:rFonts w:asciiTheme="majorBidi" w:hAnsiTheme="majorBidi" w:cstheme="majorBidi"/>
          <w:lang w:val="en-US"/>
        </w:rPr>
        <w:t>Papanastasiou</w:t>
      </w:r>
      <w:proofErr w:type="spellEnd"/>
      <w:r w:rsidRPr="00601E25">
        <w:rPr>
          <w:rFonts w:asciiTheme="majorBidi" w:hAnsiTheme="majorBidi" w:cstheme="majorBidi"/>
          <w:lang w:val="en-US"/>
        </w:rPr>
        <w:t xml:space="preserve">, Andrew Cram, Christos A. </w:t>
      </w:r>
      <w:proofErr w:type="spellStart"/>
      <w:r w:rsidRPr="00601E25">
        <w:rPr>
          <w:rFonts w:asciiTheme="majorBidi" w:hAnsiTheme="majorBidi" w:cstheme="majorBidi"/>
          <w:lang w:val="en-US"/>
        </w:rPr>
        <w:t>Makridis</w:t>
      </w:r>
      <w:proofErr w:type="spellEnd"/>
      <w:r w:rsidRPr="00601E25">
        <w:rPr>
          <w:rFonts w:asciiTheme="majorBidi" w:hAnsiTheme="majorBidi" w:cstheme="majorBidi"/>
          <w:lang w:val="en-US"/>
        </w:rPr>
        <w:t xml:space="preserve">, Adele </w:t>
      </w:r>
      <w:proofErr w:type="spellStart"/>
      <w:r w:rsidRPr="00601E25">
        <w:rPr>
          <w:rFonts w:asciiTheme="majorBidi" w:hAnsiTheme="majorBidi" w:cstheme="majorBidi"/>
          <w:lang w:val="en-US"/>
        </w:rPr>
        <w:t>Smolansky</w:t>
      </w:r>
      <w:proofErr w:type="spellEnd"/>
      <w:r w:rsidRPr="00601E25">
        <w:rPr>
          <w:rFonts w:asciiTheme="majorBidi" w:hAnsiTheme="majorBidi" w:cstheme="majorBidi"/>
          <w:lang w:val="en-US"/>
        </w:rPr>
        <w:t xml:space="preserve">, Sandris </w:t>
      </w:r>
      <w:proofErr w:type="spellStart"/>
      <w:r w:rsidRPr="00601E25">
        <w:rPr>
          <w:rFonts w:asciiTheme="majorBidi" w:hAnsiTheme="majorBidi" w:cstheme="majorBidi"/>
          <w:lang w:val="en-US"/>
        </w:rPr>
        <w:t>Zeivots</w:t>
      </w:r>
      <w:proofErr w:type="spellEnd"/>
      <w:r w:rsidRPr="00601E25">
        <w:rPr>
          <w:rFonts w:asciiTheme="majorBidi" w:hAnsiTheme="majorBidi" w:cstheme="majorBidi"/>
          <w:lang w:val="en-US"/>
        </w:rPr>
        <w:t xml:space="preserve">, Corina </w:t>
      </w:r>
      <w:proofErr w:type="spellStart"/>
      <w:r w:rsidRPr="00601E25">
        <w:rPr>
          <w:rFonts w:asciiTheme="majorBidi" w:hAnsiTheme="majorBidi" w:cstheme="majorBidi"/>
          <w:lang w:val="en-US"/>
        </w:rPr>
        <w:t>Raduescu</w:t>
      </w:r>
      <w:proofErr w:type="spellEnd"/>
      <w:r>
        <w:rPr>
          <w:rFonts w:asciiTheme="majorBidi" w:hAnsiTheme="majorBidi" w:cstheme="majorBidi"/>
          <w:lang w:val="en-US"/>
        </w:rPr>
        <w:t xml:space="preserve">, (2024). </w:t>
      </w:r>
      <w:r w:rsidRPr="00601E25">
        <w:rPr>
          <w:rFonts w:asciiTheme="majorBidi" w:hAnsiTheme="majorBidi" w:cstheme="majorBidi"/>
          <w:lang w:val="en-US"/>
        </w:rPr>
        <w:t>Perceived impact of generative AI on assessments: Comparing educator and student perspectives in Australia, Cyprus, and the United States</w:t>
      </w:r>
      <w:r>
        <w:rPr>
          <w:rFonts w:asciiTheme="majorBidi" w:hAnsiTheme="majorBidi" w:cstheme="majorBidi"/>
          <w:lang w:val="en-US"/>
        </w:rPr>
        <w:t>.</w:t>
      </w:r>
    </w:p>
    <w:p w14:paraId="7C10B772" w14:textId="4A1DFDBC" w:rsidR="00601E25" w:rsidRDefault="00601E25" w:rsidP="000B47F7">
      <w:pPr>
        <w:rPr>
          <w:rFonts w:asciiTheme="majorBidi" w:hAnsiTheme="majorBidi" w:cstheme="majorBidi"/>
          <w:lang w:val="en-US"/>
        </w:rPr>
      </w:pPr>
      <w:hyperlink r:id="rId11" w:history="1">
        <w:r w:rsidRPr="00E7712D">
          <w:rPr>
            <w:rStyle w:val="Hyperlink"/>
            <w:rFonts w:asciiTheme="majorBidi" w:hAnsiTheme="majorBidi" w:cstheme="majorBidi"/>
            <w:lang w:val="en-US"/>
          </w:rPr>
          <w:t>https://doi.org/10.1016/</w:t>
        </w:r>
        <w:r w:rsidRPr="00E7712D">
          <w:rPr>
            <w:rStyle w:val="Hyperlink"/>
            <w:rFonts w:asciiTheme="majorBidi" w:hAnsiTheme="majorBidi" w:cstheme="majorBidi"/>
            <w:lang w:val="en-US"/>
          </w:rPr>
          <w:t>j</w:t>
        </w:r>
        <w:r w:rsidRPr="00E7712D">
          <w:rPr>
            <w:rStyle w:val="Hyperlink"/>
            <w:rFonts w:asciiTheme="majorBidi" w:hAnsiTheme="majorBidi" w:cstheme="majorBidi"/>
            <w:lang w:val="en-US"/>
          </w:rPr>
          <w:t>.caeai.2024.100269</w:t>
        </w:r>
      </w:hyperlink>
      <w:r w:rsidRPr="00601E25">
        <w:rPr>
          <w:rFonts w:asciiTheme="majorBidi" w:hAnsiTheme="majorBidi" w:cstheme="majorBidi"/>
          <w:lang w:val="en-US"/>
        </w:rPr>
        <w:t>.</w:t>
      </w:r>
    </w:p>
    <w:p w14:paraId="6AD760A1" w14:textId="3C8229B4" w:rsidR="0006346D" w:rsidRPr="0006346D" w:rsidRDefault="0006346D" w:rsidP="000B47F7">
      <w:pPr>
        <w:rPr>
          <w:rFonts w:asciiTheme="majorBidi" w:hAnsiTheme="majorBidi" w:cstheme="majorBidi"/>
          <w:lang w:val="en-US"/>
        </w:rPr>
      </w:pPr>
      <w:r w:rsidRPr="0006346D">
        <w:rPr>
          <w:rFonts w:asciiTheme="majorBidi" w:hAnsiTheme="majorBidi" w:cstheme="majorBidi"/>
          <w:lang w:val="en-US"/>
        </w:rPr>
        <w:t xml:space="preserve">Emma </w:t>
      </w:r>
      <w:proofErr w:type="spellStart"/>
      <w:r w:rsidRPr="0006346D">
        <w:rPr>
          <w:rFonts w:asciiTheme="majorBidi" w:hAnsiTheme="majorBidi" w:cstheme="majorBidi"/>
          <w:lang w:val="en-US"/>
        </w:rPr>
        <w:t>Kostopolus</w:t>
      </w:r>
      <w:proofErr w:type="spellEnd"/>
      <w:r w:rsidRPr="0006346D">
        <w:rPr>
          <w:rFonts w:asciiTheme="majorBidi" w:hAnsiTheme="majorBidi" w:cstheme="majorBidi"/>
          <w:lang w:val="en-US"/>
        </w:rPr>
        <w:t>,</w:t>
      </w:r>
      <w:r>
        <w:rPr>
          <w:rFonts w:asciiTheme="majorBidi" w:hAnsiTheme="majorBidi" w:cstheme="majorBidi"/>
          <w:lang w:val="en-US"/>
        </w:rPr>
        <w:t xml:space="preserve"> (2025). </w:t>
      </w:r>
      <w:r w:rsidRPr="0006346D">
        <w:rPr>
          <w:rFonts w:asciiTheme="majorBidi" w:hAnsiTheme="majorBidi" w:cstheme="majorBidi"/>
          <w:lang w:val="en-US"/>
        </w:rPr>
        <w:t>Student use of generative AI as a composing process supplement: Concerns for intellectual property and academic honesty</w:t>
      </w:r>
      <w:r>
        <w:rPr>
          <w:rFonts w:asciiTheme="majorBidi" w:hAnsiTheme="majorBidi" w:cstheme="majorBidi"/>
          <w:lang w:val="en-US"/>
        </w:rPr>
        <w:t>.</w:t>
      </w:r>
    </w:p>
    <w:p w14:paraId="3A31677E" w14:textId="147D800D" w:rsidR="0006346D" w:rsidRDefault="0006346D" w:rsidP="000B47F7">
      <w:pPr>
        <w:rPr>
          <w:rFonts w:asciiTheme="majorBidi" w:hAnsiTheme="majorBidi" w:cstheme="majorBidi"/>
          <w:lang w:val="en-US"/>
        </w:rPr>
      </w:pPr>
      <w:hyperlink r:id="rId12" w:history="1">
        <w:r w:rsidRPr="00E7712D">
          <w:rPr>
            <w:rStyle w:val="Hyperlink"/>
            <w:rFonts w:asciiTheme="majorBidi" w:hAnsiTheme="majorBidi" w:cstheme="majorBidi"/>
            <w:lang w:val="en-US"/>
          </w:rPr>
          <w:t>https://doi.org/10.1016/j.compcom.2024.102894</w:t>
        </w:r>
      </w:hyperlink>
    </w:p>
    <w:p w14:paraId="2C08BD92" w14:textId="77777777" w:rsidR="0006346D" w:rsidRDefault="0006346D" w:rsidP="000B47F7">
      <w:pPr>
        <w:rPr>
          <w:rFonts w:asciiTheme="majorBidi" w:hAnsiTheme="majorBidi" w:cstheme="majorBidi"/>
          <w:lang w:val="en-US"/>
        </w:rPr>
      </w:pPr>
    </w:p>
    <w:p w14:paraId="05FBE028" w14:textId="77777777" w:rsidR="00601E25" w:rsidRDefault="00601E25" w:rsidP="000B47F7">
      <w:pPr>
        <w:rPr>
          <w:rFonts w:asciiTheme="majorBidi" w:hAnsiTheme="majorBidi" w:cstheme="majorBidi"/>
          <w:lang w:val="en-US"/>
        </w:rPr>
      </w:pPr>
    </w:p>
    <w:sectPr w:rsidR="00601E25" w:rsidSect="00DC740B">
      <w:pgSz w:w="12240" w:h="15840"/>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32713" w14:textId="77777777" w:rsidR="009E3130" w:rsidRDefault="009E3130" w:rsidP="00357202">
      <w:pPr>
        <w:spacing w:after="0" w:line="240" w:lineRule="auto"/>
      </w:pPr>
      <w:r>
        <w:separator/>
      </w:r>
    </w:p>
  </w:endnote>
  <w:endnote w:type="continuationSeparator" w:id="0">
    <w:p w14:paraId="3913DA38" w14:textId="77777777" w:rsidR="009E3130" w:rsidRDefault="009E3130" w:rsidP="00357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F43F4" w14:textId="77777777" w:rsidR="009E3130" w:rsidRDefault="009E3130" w:rsidP="00357202">
      <w:pPr>
        <w:spacing w:after="0" w:line="240" w:lineRule="auto"/>
      </w:pPr>
      <w:r>
        <w:separator/>
      </w:r>
    </w:p>
  </w:footnote>
  <w:footnote w:type="continuationSeparator" w:id="0">
    <w:p w14:paraId="2F8E68AE" w14:textId="77777777" w:rsidR="009E3130" w:rsidRDefault="009E3130" w:rsidP="00357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D326A"/>
    <w:multiLevelType w:val="hybridMultilevel"/>
    <w:tmpl w:val="874E41F6"/>
    <w:lvl w:ilvl="0" w:tplc="1D523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2D02558"/>
    <w:multiLevelType w:val="hybridMultilevel"/>
    <w:tmpl w:val="99DE4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DC4984"/>
    <w:multiLevelType w:val="hybridMultilevel"/>
    <w:tmpl w:val="1F206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B114AA"/>
    <w:multiLevelType w:val="hybridMultilevel"/>
    <w:tmpl w:val="C262AB64"/>
    <w:lvl w:ilvl="0" w:tplc="B22A8B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435BF3"/>
    <w:multiLevelType w:val="hybridMultilevel"/>
    <w:tmpl w:val="FA4CC06A"/>
    <w:lvl w:ilvl="0" w:tplc="1D5235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8159712">
    <w:abstractNumId w:val="3"/>
  </w:num>
  <w:num w:numId="2" w16cid:durableId="707536758">
    <w:abstractNumId w:val="4"/>
  </w:num>
  <w:num w:numId="3" w16cid:durableId="1867668824">
    <w:abstractNumId w:val="2"/>
  </w:num>
  <w:num w:numId="4" w16cid:durableId="1585260103">
    <w:abstractNumId w:val="1"/>
  </w:num>
  <w:num w:numId="5" w16cid:durableId="36246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49"/>
    <w:rsid w:val="00010077"/>
    <w:rsid w:val="00027575"/>
    <w:rsid w:val="00052DBB"/>
    <w:rsid w:val="0006346D"/>
    <w:rsid w:val="000B47F7"/>
    <w:rsid w:val="000B77D0"/>
    <w:rsid w:val="000C65BF"/>
    <w:rsid w:val="000F6981"/>
    <w:rsid w:val="0011791F"/>
    <w:rsid w:val="0012034E"/>
    <w:rsid w:val="001403F9"/>
    <w:rsid w:val="0014362F"/>
    <w:rsid w:val="00166742"/>
    <w:rsid w:val="001A65E4"/>
    <w:rsid w:val="001C0897"/>
    <w:rsid w:val="001D6AD8"/>
    <w:rsid w:val="002132FD"/>
    <w:rsid w:val="002356E1"/>
    <w:rsid w:val="00240467"/>
    <w:rsid w:val="00243649"/>
    <w:rsid w:val="00274FE5"/>
    <w:rsid w:val="002918AE"/>
    <w:rsid w:val="00297BFB"/>
    <w:rsid w:val="002E7F7A"/>
    <w:rsid w:val="003314FD"/>
    <w:rsid w:val="00345F40"/>
    <w:rsid w:val="00357202"/>
    <w:rsid w:val="00387E79"/>
    <w:rsid w:val="003A3B3C"/>
    <w:rsid w:val="003B37BD"/>
    <w:rsid w:val="003D2034"/>
    <w:rsid w:val="003E29D7"/>
    <w:rsid w:val="003F6F47"/>
    <w:rsid w:val="00411C6E"/>
    <w:rsid w:val="00413F15"/>
    <w:rsid w:val="004514C3"/>
    <w:rsid w:val="00485B87"/>
    <w:rsid w:val="004E5893"/>
    <w:rsid w:val="004F69B7"/>
    <w:rsid w:val="00513F30"/>
    <w:rsid w:val="005651A5"/>
    <w:rsid w:val="00571C5E"/>
    <w:rsid w:val="005A2183"/>
    <w:rsid w:val="005A42B3"/>
    <w:rsid w:val="005B75FF"/>
    <w:rsid w:val="00601E25"/>
    <w:rsid w:val="006223C0"/>
    <w:rsid w:val="006341CD"/>
    <w:rsid w:val="00642375"/>
    <w:rsid w:val="00673F45"/>
    <w:rsid w:val="006B45B6"/>
    <w:rsid w:val="006B7D6A"/>
    <w:rsid w:val="006D3007"/>
    <w:rsid w:val="00721773"/>
    <w:rsid w:val="007226F2"/>
    <w:rsid w:val="00743EC9"/>
    <w:rsid w:val="00777576"/>
    <w:rsid w:val="007862DA"/>
    <w:rsid w:val="007A15FE"/>
    <w:rsid w:val="007B71B9"/>
    <w:rsid w:val="007C0EB5"/>
    <w:rsid w:val="007C210D"/>
    <w:rsid w:val="007F25DD"/>
    <w:rsid w:val="007F47EE"/>
    <w:rsid w:val="007F62FB"/>
    <w:rsid w:val="00811B93"/>
    <w:rsid w:val="00845824"/>
    <w:rsid w:val="008471CE"/>
    <w:rsid w:val="008648B1"/>
    <w:rsid w:val="008722DA"/>
    <w:rsid w:val="00891CB5"/>
    <w:rsid w:val="008B553D"/>
    <w:rsid w:val="008B57D8"/>
    <w:rsid w:val="008E2C7A"/>
    <w:rsid w:val="008F2761"/>
    <w:rsid w:val="009022A9"/>
    <w:rsid w:val="009139B4"/>
    <w:rsid w:val="009551B3"/>
    <w:rsid w:val="00970D53"/>
    <w:rsid w:val="00983419"/>
    <w:rsid w:val="00995EF9"/>
    <w:rsid w:val="009E3130"/>
    <w:rsid w:val="009E44C9"/>
    <w:rsid w:val="00AA6C93"/>
    <w:rsid w:val="00AC1893"/>
    <w:rsid w:val="00AD6E02"/>
    <w:rsid w:val="00AF2303"/>
    <w:rsid w:val="00B06F73"/>
    <w:rsid w:val="00B9540D"/>
    <w:rsid w:val="00BA1D31"/>
    <w:rsid w:val="00BA34CF"/>
    <w:rsid w:val="00BB4C60"/>
    <w:rsid w:val="00BC4189"/>
    <w:rsid w:val="00BC4B31"/>
    <w:rsid w:val="00BF18D0"/>
    <w:rsid w:val="00C03919"/>
    <w:rsid w:val="00C10C0A"/>
    <w:rsid w:val="00C358A8"/>
    <w:rsid w:val="00C5729B"/>
    <w:rsid w:val="00C654DF"/>
    <w:rsid w:val="00C658C7"/>
    <w:rsid w:val="00C70435"/>
    <w:rsid w:val="00C84291"/>
    <w:rsid w:val="00C843F1"/>
    <w:rsid w:val="00CD7967"/>
    <w:rsid w:val="00CE3EEA"/>
    <w:rsid w:val="00CF1358"/>
    <w:rsid w:val="00D17CBB"/>
    <w:rsid w:val="00D17F6C"/>
    <w:rsid w:val="00D26A8A"/>
    <w:rsid w:val="00D60836"/>
    <w:rsid w:val="00D62814"/>
    <w:rsid w:val="00D71B57"/>
    <w:rsid w:val="00D72C0C"/>
    <w:rsid w:val="00D94F27"/>
    <w:rsid w:val="00DC1FAD"/>
    <w:rsid w:val="00DC6C84"/>
    <w:rsid w:val="00DC740B"/>
    <w:rsid w:val="00DF3B6E"/>
    <w:rsid w:val="00E20346"/>
    <w:rsid w:val="00E22CBB"/>
    <w:rsid w:val="00E31E04"/>
    <w:rsid w:val="00E63F19"/>
    <w:rsid w:val="00EA3D59"/>
    <w:rsid w:val="00EC2DA5"/>
    <w:rsid w:val="00EC40E6"/>
    <w:rsid w:val="00EE2503"/>
    <w:rsid w:val="00EE4BA9"/>
    <w:rsid w:val="00F0125B"/>
    <w:rsid w:val="00F0178E"/>
    <w:rsid w:val="00F04B38"/>
    <w:rsid w:val="00F072B9"/>
    <w:rsid w:val="00F128CB"/>
    <w:rsid w:val="00F36BD4"/>
    <w:rsid w:val="00F701D5"/>
    <w:rsid w:val="00F84E1F"/>
    <w:rsid w:val="00F85E83"/>
    <w:rsid w:val="00F9048B"/>
    <w:rsid w:val="00F918D8"/>
    <w:rsid w:val="00FC0FBB"/>
    <w:rsid w:val="00FE2B09"/>
    <w:rsid w:val="00FE56AC"/>
    <w:rsid w:val="00FF4C5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17FB4"/>
  <w15:chartTrackingRefBased/>
  <w15:docId w15:val="{F7E98E56-58A9-D340-BF74-931AC2717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C7A"/>
  </w:style>
  <w:style w:type="paragraph" w:styleId="Heading1">
    <w:name w:val="heading 1"/>
    <w:basedOn w:val="Normal"/>
    <w:next w:val="Normal"/>
    <w:link w:val="Heading1Char"/>
    <w:uiPriority w:val="9"/>
    <w:qFormat/>
    <w:rsid w:val="002436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36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36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436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6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6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6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6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6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6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36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36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436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6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6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6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6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649"/>
    <w:rPr>
      <w:rFonts w:eastAsiaTheme="majorEastAsia" w:cstheme="majorBidi"/>
      <w:color w:val="272727" w:themeColor="text1" w:themeTint="D8"/>
    </w:rPr>
  </w:style>
  <w:style w:type="paragraph" w:styleId="Title">
    <w:name w:val="Title"/>
    <w:basedOn w:val="Normal"/>
    <w:next w:val="Normal"/>
    <w:link w:val="TitleChar"/>
    <w:uiPriority w:val="10"/>
    <w:qFormat/>
    <w:rsid w:val="002436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6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6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6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649"/>
    <w:pPr>
      <w:spacing w:before="160"/>
      <w:jc w:val="center"/>
    </w:pPr>
    <w:rPr>
      <w:i/>
      <w:iCs/>
      <w:color w:val="404040" w:themeColor="text1" w:themeTint="BF"/>
    </w:rPr>
  </w:style>
  <w:style w:type="character" w:customStyle="1" w:styleId="QuoteChar">
    <w:name w:val="Quote Char"/>
    <w:basedOn w:val="DefaultParagraphFont"/>
    <w:link w:val="Quote"/>
    <w:uiPriority w:val="29"/>
    <w:rsid w:val="00243649"/>
    <w:rPr>
      <w:i/>
      <w:iCs/>
      <w:color w:val="404040" w:themeColor="text1" w:themeTint="BF"/>
    </w:rPr>
  </w:style>
  <w:style w:type="paragraph" w:styleId="ListParagraph">
    <w:name w:val="List Paragraph"/>
    <w:basedOn w:val="Normal"/>
    <w:uiPriority w:val="34"/>
    <w:qFormat/>
    <w:rsid w:val="00243649"/>
    <w:pPr>
      <w:ind w:left="720"/>
      <w:contextualSpacing/>
    </w:pPr>
  </w:style>
  <w:style w:type="character" w:styleId="IntenseEmphasis">
    <w:name w:val="Intense Emphasis"/>
    <w:basedOn w:val="DefaultParagraphFont"/>
    <w:uiPriority w:val="21"/>
    <w:qFormat/>
    <w:rsid w:val="00243649"/>
    <w:rPr>
      <w:i/>
      <w:iCs/>
      <w:color w:val="0F4761" w:themeColor="accent1" w:themeShade="BF"/>
    </w:rPr>
  </w:style>
  <w:style w:type="paragraph" w:styleId="IntenseQuote">
    <w:name w:val="Intense Quote"/>
    <w:basedOn w:val="Normal"/>
    <w:next w:val="Normal"/>
    <w:link w:val="IntenseQuoteChar"/>
    <w:uiPriority w:val="30"/>
    <w:qFormat/>
    <w:rsid w:val="002436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649"/>
    <w:rPr>
      <w:i/>
      <w:iCs/>
      <w:color w:val="0F4761" w:themeColor="accent1" w:themeShade="BF"/>
    </w:rPr>
  </w:style>
  <w:style w:type="character" w:styleId="IntenseReference">
    <w:name w:val="Intense Reference"/>
    <w:basedOn w:val="DefaultParagraphFont"/>
    <w:uiPriority w:val="32"/>
    <w:qFormat/>
    <w:rsid w:val="00243649"/>
    <w:rPr>
      <w:b/>
      <w:bCs/>
      <w:smallCaps/>
      <w:color w:val="0F4761" w:themeColor="accent1" w:themeShade="BF"/>
      <w:spacing w:val="5"/>
    </w:rPr>
  </w:style>
  <w:style w:type="character" w:styleId="Hyperlink">
    <w:name w:val="Hyperlink"/>
    <w:basedOn w:val="DefaultParagraphFont"/>
    <w:uiPriority w:val="99"/>
    <w:unhideWhenUsed/>
    <w:rsid w:val="00243649"/>
    <w:rPr>
      <w:color w:val="467886" w:themeColor="hyperlink"/>
      <w:u w:val="single"/>
    </w:rPr>
  </w:style>
  <w:style w:type="character" w:styleId="UnresolvedMention">
    <w:name w:val="Unresolved Mention"/>
    <w:basedOn w:val="DefaultParagraphFont"/>
    <w:uiPriority w:val="99"/>
    <w:semiHidden/>
    <w:unhideWhenUsed/>
    <w:rsid w:val="00243649"/>
    <w:rPr>
      <w:color w:val="605E5C"/>
      <w:shd w:val="clear" w:color="auto" w:fill="E1DFDD"/>
    </w:rPr>
  </w:style>
  <w:style w:type="table" w:styleId="TableGrid">
    <w:name w:val="Table Grid"/>
    <w:basedOn w:val="TableNormal"/>
    <w:uiPriority w:val="39"/>
    <w:rsid w:val="00970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iven-name">
    <w:name w:val="given-name"/>
    <w:basedOn w:val="DefaultParagraphFont"/>
    <w:rsid w:val="004514C3"/>
  </w:style>
  <w:style w:type="character" w:customStyle="1" w:styleId="apple-converted-space">
    <w:name w:val="apple-converted-space"/>
    <w:basedOn w:val="DefaultParagraphFont"/>
    <w:rsid w:val="004514C3"/>
  </w:style>
  <w:style w:type="character" w:customStyle="1" w:styleId="text">
    <w:name w:val="text"/>
    <w:basedOn w:val="DefaultParagraphFont"/>
    <w:rsid w:val="004514C3"/>
  </w:style>
  <w:style w:type="paragraph" w:customStyle="1" w:styleId="Default">
    <w:name w:val="Default"/>
    <w:rsid w:val="00166742"/>
    <w:pPr>
      <w:autoSpaceDE w:val="0"/>
      <w:autoSpaceDN w:val="0"/>
      <w:adjustRightInd w:val="0"/>
      <w:spacing w:after="0" w:line="240" w:lineRule="auto"/>
    </w:pPr>
    <w:rPr>
      <w:rFonts w:ascii="Times New Roman" w:hAnsi="Times New Roman" w:cs="Times New Roman"/>
      <w:color w:val="000000"/>
      <w:kern w:val="0"/>
      <w:lang w:val="en-US"/>
    </w:rPr>
  </w:style>
  <w:style w:type="character" w:styleId="FollowedHyperlink">
    <w:name w:val="FollowedHyperlink"/>
    <w:basedOn w:val="DefaultParagraphFont"/>
    <w:uiPriority w:val="99"/>
    <w:semiHidden/>
    <w:unhideWhenUsed/>
    <w:rsid w:val="00357202"/>
    <w:rPr>
      <w:color w:val="96607D" w:themeColor="followedHyperlink"/>
      <w:u w:val="single"/>
    </w:rPr>
  </w:style>
  <w:style w:type="paragraph" w:styleId="Header">
    <w:name w:val="header"/>
    <w:basedOn w:val="Normal"/>
    <w:link w:val="HeaderChar"/>
    <w:uiPriority w:val="99"/>
    <w:unhideWhenUsed/>
    <w:rsid w:val="003572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202"/>
  </w:style>
  <w:style w:type="paragraph" w:styleId="Footer">
    <w:name w:val="footer"/>
    <w:basedOn w:val="Normal"/>
    <w:link w:val="FooterChar"/>
    <w:uiPriority w:val="99"/>
    <w:unhideWhenUsed/>
    <w:rsid w:val="003572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87537">
      <w:bodyDiv w:val="1"/>
      <w:marLeft w:val="0"/>
      <w:marRight w:val="0"/>
      <w:marTop w:val="0"/>
      <w:marBottom w:val="0"/>
      <w:divBdr>
        <w:top w:val="none" w:sz="0" w:space="0" w:color="auto"/>
        <w:left w:val="none" w:sz="0" w:space="0" w:color="auto"/>
        <w:bottom w:val="none" w:sz="0" w:space="0" w:color="auto"/>
        <w:right w:val="none" w:sz="0" w:space="0" w:color="auto"/>
      </w:divBdr>
    </w:div>
    <w:div w:id="154611880">
      <w:bodyDiv w:val="1"/>
      <w:marLeft w:val="0"/>
      <w:marRight w:val="0"/>
      <w:marTop w:val="0"/>
      <w:marBottom w:val="0"/>
      <w:divBdr>
        <w:top w:val="none" w:sz="0" w:space="0" w:color="auto"/>
        <w:left w:val="none" w:sz="0" w:space="0" w:color="auto"/>
        <w:bottom w:val="none" w:sz="0" w:space="0" w:color="auto"/>
        <w:right w:val="none" w:sz="0" w:space="0" w:color="auto"/>
      </w:divBdr>
    </w:div>
    <w:div w:id="235870122">
      <w:bodyDiv w:val="1"/>
      <w:marLeft w:val="0"/>
      <w:marRight w:val="0"/>
      <w:marTop w:val="0"/>
      <w:marBottom w:val="0"/>
      <w:divBdr>
        <w:top w:val="none" w:sz="0" w:space="0" w:color="auto"/>
        <w:left w:val="none" w:sz="0" w:space="0" w:color="auto"/>
        <w:bottom w:val="none" w:sz="0" w:space="0" w:color="auto"/>
        <w:right w:val="none" w:sz="0" w:space="0" w:color="auto"/>
      </w:divBdr>
    </w:div>
    <w:div w:id="486288532">
      <w:bodyDiv w:val="1"/>
      <w:marLeft w:val="0"/>
      <w:marRight w:val="0"/>
      <w:marTop w:val="0"/>
      <w:marBottom w:val="0"/>
      <w:divBdr>
        <w:top w:val="none" w:sz="0" w:space="0" w:color="auto"/>
        <w:left w:val="none" w:sz="0" w:space="0" w:color="auto"/>
        <w:bottom w:val="none" w:sz="0" w:space="0" w:color="auto"/>
        <w:right w:val="none" w:sz="0" w:space="0" w:color="auto"/>
      </w:divBdr>
    </w:div>
    <w:div w:id="514461451">
      <w:bodyDiv w:val="1"/>
      <w:marLeft w:val="0"/>
      <w:marRight w:val="0"/>
      <w:marTop w:val="0"/>
      <w:marBottom w:val="0"/>
      <w:divBdr>
        <w:top w:val="none" w:sz="0" w:space="0" w:color="auto"/>
        <w:left w:val="none" w:sz="0" w:space="0" w:color="auto"/>
        <w:bottom w:val="none" w:sz="0" w:space="0" w:color="auto"/>
        <w:right w:val="none" w:sz="0" w:space="0" w:color="auto"/>
      </w:divBdr>
    </w:div>
    <w:div w:id="516847421">
      <w:bodyDiv w:val="1"/>
      <w:marLeft w:val="0"/>
      <w:marRight w:val="0"/>
      <w:marTop w:val="0"/>
      <w:marBottom w:val="0"/>
      <w:divBdr>
        <w:top w:val="none" w:sz="0" w:space="0" w:color="auto"/>
        <w:left w:val="none" w:sz="0" w:space="0" w:color="auto"/>
        <w:bottom w:val="none" w:sz="0" w:space="0" w:color="auto"/>
        <w:right w:val="none" w:sz="0" w:space="0" w:color="auto"/>
      </w:divBdr>
    </w:div>
    <w:div w:id="520820757">
      <w:bodyDiv w:val="1"/>
      <w:marLeft w:val="0"/>
      <w:marRight w:val="0"/>
      <w:marTop w:val="0"/>
      <w:marBottom w:val="0"/>
      <w:divBdr>
        <w:top w:val="none" w:sz="0" w:space="0" w:color="auto"/>
        <w:left w:val="none" w:sz="0" w:space="0" w:color="auto"/>
        <w:bottom w:val="none" w:sz="0" w:space="0" w:color="auto"/>
        <w:right w:val="none" w:sz="0" w:space="0" w:color="auto"/>
      </w:divBdr>
    </w:div>
    <w:div w:id="575747164">
      <w:bodyDiv w:val="1"/>
      <w:marLeft w:val="0"/>
      <w:marRight w:val="0"/>
      <w:marTop w:val="0"/>
      <w:marBottom w:val="0"/>
      <w:divBdr>
        <w:top w:val="none" w:sz="0" w:space="0" w:color="auto"/>
        <w:left w:val="none" w:sz="0" w:space="0" w:color="auto"/>
        <w:bottom w:val="none" w:sz="0" w:space="0" w:color="auto"/>
        <w:right w:val="none" w:sz="0" w:space="0" w:color="auto"/>
      </w:divBdr>
    </w:div>
    <w:div w:id="960115530">
      <w:bodyDiv w:val="1"/>
      <w:marLeft w:val="0"/>
      <w:marRight w:val="0"/>
      <w:marTop w:val="0"/>
      <w:marBottom w:val="0"/>
      <w:divBdr>
        <w:top w:val="none" w:sz="0" w:space="0" w:color="auto"/>
        <w:left w:val="none" w:sz="0" w:space="0" w:color="auto"/>
        <w:bottom w:val="none" w:sz="0" w:space="0" w:color="auto"/>
        <w:right w:val="none" w:sz="0" w:space="0" w:color="auto"/>
      </w:divBdr>
    </w:div>
    <w:div w:id="1028869194">
      <w:bodyDiv w:val="1"/>
      <w:marLeft w:val="0"/>
      <w:marRight w:val="0"/>
      <w:marTop w:val="0"/>
      <w:marBottom w:val="0"/>
      <w:divBdr>
        <w:top w:val="none" w:sz="0" w:space="0" w:color="auto"/>
        <w:left w:val="none" w:sz="0" w:space="0" w:color="auto"/>
        <w:bottom w:val="none" w:sz="0" w:space="0" w:color="auto"/>
        <w:right w:val="none" w:sz="0" w:space="0" w:color="auto"/>
      </w:divBdr>
    </w:div>
    <w:div w:id="1036810673">
      <w:bodyDiv w:val="1"/>
      <w:marLeft w:val="0"/>
      <w:marRight w:val="0"/>
      <w:marTop w:val="0"/>
      <w:marBottom w:val="0"/>
      <w:divBdr>
        <w:top w:val="none" w:sz="0" w:space="0" w:color="auto"/>
        <w:left w:val="none" w:sz="0" w:space="0" w:color="auto"/>
        <w:bottom w:val="none" w:sz="0" w:space="0" w:color="auto"/>
        <w:right w:val="none" w:sz="0" w:space="0" w:color="auto"/>
      </w:divBdr>
    </w:div>
    <w:div w:id="1233659740">
      <w:bodyDiv w:val="1"/>
      <w:marLeft w:val="0"/>
      <w:marRight w:val="0"/>
      <w:marTop w:val="0"/>
      <w:marBottom w:val="0"/>
      <w:divBdr>
        <w:top w:val="none" w:sz="0" w:space="0" w:color="auto"/>
        <w:left w:val="none" w:sz="0" w:space="0" w:color="auto"/>
        <w:bottom w:val="none" w:sz="0" w:space="0" w:color="auto"/>
        <w:right w:val="none" w:sz="0" w:space="0" w:color="auto"/>
      </w:divBdr>
    </w:div>
    <w:div w:id="1287086135">
      <w:bodyDiv w:val="1"/>
      <w:marLeft w:val="0"/>
      <w:marRight w:val="0"/>
      <w:marTop w:val="0"/>
      <w:marBottom w:val="0"/>
      <w:divBdr>
        <w:top w:val="none" w:sz="0" w:space="0" w:color="auto"/>
        <w:left w:val="none" w:sz="0" w:space="0" w:color="auto"/>
        <w:bottom w:val="none" w:sz="0" w:space="0" w:color="auto"/>
        <w:right w:val="none" w:sz="0" w:space="0" w:color="auto"/>
      </w:divBdr>
    </w:div>
    <w:div w:id="1339386993">
      <w:bodyDiv w:val="1"/>
      <w:marLeft w:val="0"/>
      <w:marRight w:val="0"/>
      <w:marTop w:val="0"/>
      <w:marBottom w:val="0"/>
      <w:divBdr>
        <w:top w:val="none" w:sz="0" w:space="0" w:color="auto"/>
        <w:left w:val="none" w:sz="0" w:space="0" w:color="auto"/>
        <w:bottom w:val="none" w:sz="0" w:space="0" w:color="auto"/>
        <w:right w:val="none" w:sz="0" w:space="0" w:color="auto"/>
      </w:divBdr>
      <w:divsChild>
        <w:div w:id="1893536918">
          <w:marLeft w:val="0"/>
          <w:marRight w:val="0"/>
          <w:marTop w:val="0"/>
          <w:marBottom w:val="120"/>
          <w:divBdr>
            <w:top w:val="none" w:sz="0" w:space="0" w:color="auto"/>
            <w:left w:val="none" w:sz="0" w:space="0" w:color="auto"/>
            <w:bottom w:val="none" w:sz="0" w:space="0" w:color="auto"/>
            <w:right w:val="none" w:sz="0" w:space="0" w:color="auto"/>
          </w:divBdr>
          <w:divsChild>
            <w:div w:id="1468552895">
              <w:marLeft w:val="0"/>
              <w:marRight w:val="0"/>
              <w:marTop w:val="0"/>
              <w:marBottom w:val="0"/>
              <w:divBdr>
                <w:top w:val="none" w:sz="0" w:space="0" w:color="auto"/>
                <w:left w:val="none" w:sz="0" w:space="0" w:color="auto"/>
                <w:bottom w:val="none" w:sz="0" w:space="0" w:color="auto"/>
                <w:right w:val="none" w:sz="0" w:space="0" w:color="auto"/>
              </w:divBdr>
              <w:divsChild>
                <w:div w:id="111941833">
                  <w:marLeft w:val="0"/>
                  <w:marRight w:val="0"/>
                  <w:marTop w:val="0"/>
                  <w:marBottom w:val="0"/>
                  <w:divBdr>
                    <w:top w:val="none" w:sz="0" w:space="0" w:color="auto"/>
                    <w:left w:val="none" w:sz="0" w:space="0" w:color="auto"/>
                    <w:bottom w:val="none" w:sz="0" w:space="0" w:color="auto"/>
                    <w:right w:val="none" w:sz="0" w:space="0" w:color="auto"/>
                  </w:divBdr>
                  <w:divsChild>
                    <w:div w:id="12920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858217">
      <w:bodyDiv w:val="1"/>
      <w:marLeft w:val="0"/>
      <w:marRight w:val="0"/>
      <w:marTop w:val="0"/>
      <w:marBottom w:val="0"/>
      <w:divBdr>
        <w:top w:val="none" w:sz="0" w:space="0" w:color="auto"/>
        <w:left w:val="none" w:sz="0" w:space="0" w:color="auto"/>
        <w:bottom w:val="none" w:sz="0" w:space="0" w:color="auto"/>
        <w:right w:val="none" w:sz="0" w:space="0" w:color="auto"/>
      </w:divBdr>
    </w:div>
    <w:div w:id="1777139797">
      <w:bodyDiv w:val="1"/>
      <w:marLeft w:val="0"/>
      <w:marRight w:val="0"/>
      <w:marTop w:val="0"/>
      <w:marBottom w:val="0"/>
      <w:divBdr>
        <w:top w:val="none" w:sz="0" w:space="0" w:color="auto"/>
        <w:left w:val="none" w:sz="0" w:space="0" w:color="auto"/>
        <w:bottom w:val="none" w:sz="0" w:space="0" w:color="auto"/>
        <w:right w:val="none" w:sz="0" w:space="0" w:color="auto"/>
      </w:divBdr>
    </w:div>
    <w:div w:id="1797915560">
      <w:bodyDiv w:val="1"/>
      <w:marLeft w:val="0"/>
      <w:marRight w:val="0"/>
      <w:marTop w:val="0"/>
      <w:marBottom w:val="0"/>
      <w:divBdr>
        <w:top w:val="none" w:sz="0" w:space="0" w:color="auto"/>
        <w:left w:val="none" w:sz="0" w:space="0" w:color="auto"/>
        <w:bottom w:val="none" w:sz="0" w:space="0" w:color="auto"/>
        <w:right w:val="none" w:sz="0" w:space="0" w:color="auto"/>
      </w:divBdr>
    </w:div>
    <w:div w:id="183410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educ.2024.137979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iotcps.2023.06.002" TargetMode="External"/><Relationship Id="rId12" Type="http://schemas.openxmlformats.org/officeDocument/2006/relationships/hyperlink" Target="https://doi.org/10.1016/j.compcom.2024.10289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aeai.2024.100269" TargetMode="External"/><Relationship Id="rId5" Type="http://schemas.openxmlformats.org/officeDocument/2006/relationships/footnotes" Target="footnotes.xml"/><Relationship Id="rId10" Type="http://schemas.openxmlformats.org/officeDocument/2006/relationships/hyperlink" Target="https://doi.org/10.1016/j.chbah.2024.100108" TargetMode="External"/><Relationship Id="rId4" Type="http://schemas.openxmlformats.org/officeDocument/2006/relationships/webSettings" Target="webSettings.xml"/><Relationship Id="rId9" Type="http://schemas.openxmlformats.org/officeDocument/2006/relationships/hyperlink" Target="https://doi.org/10.1016/j.system.2024.10329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7</Pages>
  <Words>2012</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Almoairfi</dc:creator>
  <cp:keywords/>
  <dc:description/>
  <cp:lastModifiedBy>Ahmed Almoairfi</cp:lastModifiedBy>
  <cp:revision>50</cp:revision>
  <dcterms:created xsi:type="dcterms:W3CDTF">2025-03-08T19:52:00Z</dcterms:created>
  <dcterms:modified xsi:type="dcterms:W3CDTF">2025-03-14T12:28:00Z</dcterms:modified>
</cp:coreProperties>
</file>