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859EFC" w14:textId="77777777" w:rsidR="009D4280" w:rsidRDefault="009D4280" w:rsidP="009D4280">
      <w:pPr>
        <w:rPr>
          <w:rFonts w:ascii="Sakkal Majalla" w:hAnsi="Sakkal Majalla" w:cs="Sakkal Majalla"/>
          <w:sz w:val="28"/>
          <w:szCs w:val="28"/>
          <w:u w:val="single"/>
          <w:rtl/>
        </w:rPr>
      </w:pPr>
    </w:p>
    <w:p w14:paraId="4130E51D" w14:textId="77777777" w:rsidR="009D4280" w:rsidRDefault="009D4280" w:rsidP="009D4280">
      <w:pPr>
        <w:rPr>
          <w:rFonts w:ascii="Sakkal Majalla" w:hAnsi="Sakkal Majalla" w:cs="Sakkal Majalla"/>
          <w:sz w:val="28"/>
          <w:szCs w:val="28"/>
          <w:u w:val="single"/>
          <w:rtl/>
        </w:rPr>
      </w:pPr>
    </w:p>
    <w:p w14:paraId="0BD272E3" w14:textId="77777777" w:rsidR="009D4280" w:rsidRPr="009125CE" w:rsidRDefault="009D4280" w:rsidP="009D4280">
      <w:pPr>
        <w:bidi w:val="0"/>
        <w:jc w:val="left"/>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59264" behindDoc="0" locked="0" layoutInCell="1" allowOverlap="1" wp14:anchorId="1F82E9D1" wp14:editId="7C50CC31">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9125CE">
        <w:rPr>
          <w:rFonts w:ascii="Sakkal Majalla" w:hAnsi="Sakkal Majalla" w:cs="Sakkal Majalla"/>
          <w:b/>
          <w:bCs/>
          <w:sz w:val="28"/>
          <w:szCs w:val="28"/>
          <w:u w:val="single"/>
        </w:rPr>
        <w:t>Midocean</w:t>
      </w:r>
      <w:proofErr w:type="spellEnd"/>
      <w:r w:rsidRPr="009125CE">
        <w:rPr>
          <w:rFonts w:ascii="Sakkal Majalla" w:hAnsi="Sakkal Majalla" w:cs="Sakkal Majalla"/>
          <w:b/>
          <w:bCs/>
          <w:sz w:val="28"/>
          <w:szCs w:val="28"/>
          <w:u w:val="single"/>
        </w:rPr>
        <w:t xml:space="preserve"> University </w:t>
      </w:r>
    </w:p>
    <w:p w14:paraId="238E30C7" w14:textId="77777777" w:rsidR="009D4280" w:rsidRPr="009125CE" w:rsidRDefault="009D4280" w:rsidP="009D4280">
      <w:pPr>
        <w:bidi w:val="0"/>
        <w:jc w:val="left"/>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F2129E" w14:textId="67570D64" w:rsidR="009D4280" w:rsidRPr="009125CE" w:rsidRDefault="009D4280" w:rsidP="009D4280">
      <w:pPr>
        <w:bidi w:val="0"/>
        <w:jc w:val="left"/>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EB71B9">
        <w:rPr>
          <w:rFonts w:ascii="Sakkal Majalla" w:hAnsi="Sakkal Majalla" w:cs="Sakkal Majalla"/>
          <w:b/>
          <w:bCs/>
          <w:sz w:val="28"/>
          <w:szCs w:val="28"/>
          <w:u w:val="single"/>
        </w:rPr>
        <w:t xml:space="preserve"> Project Management</w:t>
      </w:r>
    </w:p>
    <w:p w14:paraId="01C10674" w14:textId="77777777" w:rsidR="009D4280" w:rsidRPr="009125CE" w:rsidRDefault="009D4280" w:rsidP="009D4280">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65213574" w14:textId="77777777" w:rsidR="009D4280" w:rsidRDefault="009D4280" w:rsidP="009D4280">
      <w:pPr>
        <w:rPr>
          <w:rFonts w:ascii="Sakkal Majalla" w:hAnsi="Sakkal Majalla" w:cs="Sakkal Majalla"/>
          <w:sz w:val="28"/>
          <w:szCs w:val="28"/>
          <w:rtl/>
        </w:rPr>
      </w:pPr>
    </w:p>
    <w:p w14:paraId="6AC43398" w14:textId="668CE7DE" w:rsidR="009D4280" w:rsidRPr="00CD4DB0" w:rsidRDefault="00EB71B9" w:rsidP="00EB71B9">
      <w:pPr>
        <w:jc w:val="center"/>
        <w:rPr>
          <w:rFonts w:ascii="Sakkal Majalla" w:hAnsi="Sakkal Majalla" w:cs="Sakkal Majalla"/>
          <w:sz w:val="28"/>
          <w:szCs w:val="28"/>
        </w:rPr>
      </w:pPr>
      <w:r w:rsidRPr="00EB71B9">
        <w:rPr>
          <w:b/>
          <w:bCs/>
          <w:sz w:val="40"/>
          <w:szCs w:val="40"/>
        </w:rPr>
        <w:t>Managing projects in th</w:t>
      </w:r>
      <w:r w:rsidR="001F100B">
        <w:rPr>
          <w:b/>
          <w:bCs/>
          <w:sz w:val="40"/>
          <w:szCs w:val="40"/>
        </w:rPr>
        <w:t>e era of digital transformation</w:t>
      </w:r>
    </w:p>
    <w:p w14:paraId="7F231061" w14:textId="52A1A205" w:rsidR="009D4280" w:rsidRPr="00F13E73" w:rsidRDefault="009D4280" w:rsidP="00EB71B9">
      <w:pPr>
        <w:tabs>
          <w:tab w:val="left" w:pos="5562"/>
        </w:tabs>
        <w:rPr>
          <w:rFonts w:ascii="Sakkal Majalla" w:hAnsi="Sakkal Majalla" w:cs="Sakkal Majalla"/>
          <w:sz w:val="28"/>
          <w:szCs w:val="28"/>
        </w:rPr>
      </w:pPr>
    </w:p>
    <w:p w14:paraId="7F385F35" w14:textId="77777777" w:rsidR="009D4280" w:rsidRDefault="009D4280" w:rsidP="009D4280">
      <w:pPr>
        <w:tabs>
          <w:tab w:val="left" w:pos="5562"/>
        </w:tabs>
        <w:rPr>
          <w:rFonts w:ascii="Sakkal Majalla" w:hAnsi="Sakkal Majalla" w:cs="Sakkal Majalla"/>
          <w:sz w:val="28"/>
          <w:szCs w:val="28"/>
          <w:rtl/>
        </w:rPr>
      </w:pPr>
    </w:p>
    <w:p w14:paraId="30A96BC4" w14:textId="77777777" w:rsidR="009D4280" w:rsidRPr="009125CE" w:rsidRDefault="009D4280" w:rsidP="009D4280">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6E980D40" w14:textId="69CF97B3" w:rsidR="009D4280" w:rsidRPr="009125CE" w:rsidRDefault="006C4E34" w:rsidP="009D4280">
      <w:pPr>
        <w:jc w:val="center"/>
        <w:rPr>
          <w:rFonts w:ascii="Sakkal Majalla" w:hAnsi="Sakkal Majalla" w:cs="Sakkal Majalla"/>
          <w:b/>
          <w:bCs/>
          <w:sz w:val="28"/>
          <w:szCs w:val="28"/>
        </w:rPr>
      </w:pPr>
      <w:r>
        <w:rPr>
          <w:rFonts w:ascii="Sakkal Majalla" w:hAnsi="Sakkal Majalla" w:cs="Sakkal Majalla"/>
          <w:b/>
          <w:bCs/>
          <w:sz w:val="28"/>
          <w:szCs w:val="28"/>
        </w:rPr>
        <w:t>Hussam Ahmed Faq</w:t>
      </w:r>
      <w:r w:rsidR="00EB71B9" w:rsidRPr="00EB71B9">
        <w:rPr>
          <w:rFonts w:ascii="Sakkal Majalla" w:hAnsi="Sakkal Majalla" w:cs="Sakkal Majalla"/>
          <w:b/>
          <w:bCs/>
          <w:sz w:val="28"/>
          <w:szCs w:val="28"/>
        </w:rPr>
        <w:t>ih</w:t>
      </w:r>
    </w:p>
    <w:p w14:paraId="5A41424A" w14:textId="5493E507" w:rsidR="009D4280" w:rsidRDefault="00EB71B9" w:rsidP="009D4280">
      <w:pPr>
        <w:jc w:val="center"/>
        <w:rPr>
          <w:rFonts w:ascii="Sakkal Majalla" w:hAnsi="Sakkal Majalla" w:cs="Sakkal Majalla"/>
          <w:b/>
          <w:bCs/>
          <w:sz w:val="28"/>
          <w:szCs w:val="28"/>
        </w:rPr>
      </w:pPr>
      <w:r>
        <w:rPr>
          <w:rFonts w:ascii="Sakkal Majalla" w:hAnsi="Sakkal Majalla" w:cs="Sakkal Majalla"/>
          <w:b/>
          <w:bCs/>
          <w:sz w:val="28"/>
          <w:szCs w:val="28"/>
        </w:rPr>
        <w:t>NO</w:t>
      </w:r>
      <w:r w:rsidRPr="00EB71B9">
        <w:rPr>
          <w:rFonts w:ascii="Sakkal Majalla" w:hAnsi="Sakkal Majalla" w:cs="Sakkal Majalla"/>
          <w:b/>
          <w:bCs/>
          <w:sz w:val="28"/>
          <w:szCs w:val="28"/>
        </w:rPr>
        <w:t>: 241001414</w:t>
      </w:r>
    </w:p>
    <w:p w14:paraId="751F5DE1" w14:textId="77777777" w:rsidR="00EB71B9" w:rsidRPr="009125CE" w:rsidRDefault="00EB71B9" w:rsidP="009D4280">
      <w:pPr>
        <w:jc w:val="center"/>
        <w:rPr>
          <w:rFonts w:ascii="Sakkal Majalla" w:hAnsi="Sakkal Majalla" w:cs="Sakkal Majalla"/>
          <w:b/>
          <w:bCs/>
          <w:sz w:val="28"/>
          <w:szCs w:val="28"/>
        </w:rPr>
      </w:pPr>
    </w:p>
    <w:p w14:paraId="1498FC68" w14:textId="77777777" w:rsidR="009D4280" w:rsidRPr="009125CE" w:rsidRDefault="009D4280" w:rsidP="009D4280">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4C17EE5C" w14:textId="1BE8062B" w:rsidR="009D4280" w:rsidRPr="009125CE" w:rsidRDefault="00EB71B9" w:rsidP="009D4280">
      <w:pPr>
        <w:jc w:val="center"/>
        <w:rPr>
          <w:rFonts w:ascii="Sakkal Majalla" w:hAnsi="Sakkal Majalla" w:cs="Sakkal Majalla"/>
          <w:b/>
          <w:bCs/>
          <w:sz w:val="28"/>
          <w:szCs w:val="28"/>
        </w:rPr>
      </w:pPr>
      <w:r>
        <w:rPr>
          <w:rFonts w:ascii="Sakkal Majalla" w:hAnsi="Sakkal Majalla" w:cs="Sakkal Majalla"/>
          <w:b/>
          <w:bCs/>
          <w:sz w:val="28"/>
          <w:szCs w:val="28"/>
        </w:rPr>
        <w:t xml:space="preserve">Prof: </w:t>
      </w:r>
      <w:proofErr w:type="spellStart"/>
      <w:r>
        <w:rPr>
          <w:rFonts w:ascii="Sakkal Majalla" w:hAnsi="Sakkal Majalla" w:cs="Sakkal Majalla"/>
          <w:b/>
          <w:bCs/>
          <w:sz w:val="28"/>
          <w:szCs w:val="28"/>
        </w:rPr>
        <w:t>Asmaa</w:t>
      </w:r>
      <w:proofErr w:type="spellEnd"/>
      <w:r w:rsidR="006C4E34">
        <w:rPr>
          <w:rFonts w:ascii="Sakkal Majalla" w:hAnsi="Sakkal Majalla" w:cs="Sakkal Majalla"/>
          <w:b/>
          <w:bCs/>
          <w:sz w:val="28"/>
          <w:szCs w:val="28"/>
        </w:rPr>
        <w:t xml:space="preserve"> </w:t>
      </w:r>
      <w:proofErr w:type="spellStart"/>
      <w:r w:rsidR="006C4E34">
        <w:rPr>
          <w:rFonts w:ascii="Sakkal Majalla" w:hAnsi="Sakkal Majalla" w:cs="Sakkal Majalla"/>
          <w:b/>
          <w:bCs/>
          <w:sz w:val="28"/>
          <w:szCs w:val="28"/>
        </w:rPr>
        <w:t>Abua</w:t>
      </w:r>
      <w:r w:rsidRPr="00EB71B9">
        <w:rPr>
          <w:rFonts w:ascii="Sakkal Majalla" w:hAnsi="Sakkal Majalla" w:cs="Sakkal Majalla"/>
          <w:b/>
          <w:bCs/>
          <w:sz w:val="28"/>
          <w:szCs w:val="28"/>
        </w:rPr>
        <w:t>nza</w:t>
      </w:r>
      <w:proofErr w:type="spellEnd"/>
    </w:p>
    <w:p w14:paraId="4D200B53" w14:textId="77777777" w:rsidR="009D4280" w:rsidRPr="009125CE" w:rsidRDefault="009D4280" w:rsidP="009D4280">
      <w:pPr>
        <w:jc w:val="center"/>
        <w:rPr>
          <w:rFonts w:ascii="Sakkal Majalla" w:hAnsi="Sakkal Majalla" w:cs="Sakkal Majalla"/>
          <w:b/>
          <w:bCs/>
          <w:sz w:val="28"/>
          <w:szCs w:val="28"/>
        </w:rPr>
      </w:pPr>
    </w:p>
    <w:p w14:paraId="615F4911" w14:textId="77777777" w:rsidR="009D4280" w:rsidRDefault="009D4280" w:rsidP="009D4280">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4</w:t>
      </w:r>
    </w:p>
    <w:p w14:paraId="2D7C28C2" w14:textId="77777777" w:rsidR="00EB71B9" w:rsidRDefault="00EB71B9" w:rsidP="009D4280">
      <w:pPr>
        <w:jc w:val="center"/>
        <w:rPr>
          <w:rFonts w:ascii="Sakkal Majalla" w:hAnsi="Sakkal Majalla" w:cs="Sakkal Majalla"/>
          <w:b/>
          <w:bCs/>
          <w:sz w:val="28"/>
          <w:szCs w:val="28"/>
        </w:rPr>
      </w:pPr>
    </w:p>
    <w:p w14:paraId="698A62AA" w14:textId="77777777" w:rsidR="00EB71B9" w:rsidRDefault="00EB71B9" w:rsidP="009D4280">
      <w:pPr>
        <w:jc w:val="center"/>
        <w:rPr>
          <w:rFonts w:ascii="Sakkal Majalla" w:hAnsi="Sakkal Majalla" w:cs="Sakkal Majalla"/>
          <w:b/>
          <w:bCs/>
          <w:sz w:val="28"/>
          <w:szCs w:val="28"/>
        </w:rPr>
      </w:pPr>
    </w:p>
    <w:p w14:paraId="53C69A2D" w14:textId="77777777" w:rsidR="00EB71B9" w:rsidRDefault="00EB71B9" w:rsidP="009D4280">
      <w:pPr>
        <w:jc w:val="center"/>
        <w:rPr>
          <w:rFonts w:ascii="Sakkal Majalla" w:hAnsi="Sakkal Majalla" w:cs="Sakkal Majalla"/>
          <w:b/>
          <w:bCs/>
          <w:sz w:val="28"/>
          <w:szCs w:val="28"/>
        </w:rPr>
      </w:pPr>
    </w:p>
    <w:p w14:paraId="28DB88A9" w14:textId="77777777" w:rsidR="00EB71B9" w:rsidRDefault="00EB71B9" w:rsidP="009D4280">
      <w:pPr>
        <w:jc w:val="center"/>
        <w:rPr>
          <w:rFonts w:ascii="Sakkal Majalla" w:hAnsi="Sakkal Majalla" w:cs="Sakkal Majalla"/>
          <w:b/>
          <w:bCs/>
          <w:sz w:val="28"/>
          <w:szCs w:val="28"/>
        </w:rPr>
      </w:pPr>
    </w:p>
    <w:p w14:paraId="3EB35B26" w14:textId="77777777" w:rsidR="00EB71B9" w:rsidRDefault="00EB71B9" w:rsidP="009D4280">
      <w:pPr>
        <w:jc w:val="center"/>
        <w:rPr>
          <w:rFonts w:ascii="Sakkal Majalla" w:hAnsi="Sakkal Majalla" w:cs="Sakkal Majalla"/>
          <w:b/>
          <w:bCs/>
          <w:sz w:val="28"/>
          <w:szCs w:val="28"/>
        </w:rPr>
      </w:pPr>
    </w:p>
    <w:p w14:paraId="3849A2DC" w14:textId="77777777" w:rsidR="00EB71B9" w:rsidRDefault="00EB71B9" w:rsidP="009D4280">
      <w:pPr>
        <w:jc w:val="center"/>
        <w:rPr>
          <w:rFonts w:ascii="Sakkal Majalla" w:hAnsi="Sakkal Majalla" w:cs="Sakkal Majalla"/>
          <w:b/>
          <w:bCs/>
          <w:sz w:val="28"/>
          <w:szCs w:val="28"/>
        </w:rPr>
      </w:pPr>
    </w:p>
    <w:p w14:paraId="33D2056E" w14:textId="77777777" w:rsidR="00EB71B9" w:rsidRDefault="00EB71B9" w:rsidP="009D4280">
      <w:pPr>
        <w:jc w:val="center"/>
        <w:rPr>
          <w:rFonts w:ascii="Sakkal Majalla" w:hAnsi="Sakkal Majalla" w:cs="Sakkal Majalla"/>
          <w:b/>
          <w:bCs/>
          <w:sz w:val="28"/>
          <w:szCs w:val="28"/>
        </w:rPr>
      </w:pPr>
    </w:p>
    <w:p w14:paraId="5A2C428F" w14:textId="77777777" w:rsidR="00201AB7" w:rsidRDefault="00201AB7" w:rsidP="009D4280">
      <w:pPr>
        <w:jc w:val="center"/>
        <w:rPr>
          <w:rFonts w:ascii="Sakkal Majalla" w:hAnsi="Sakkal Majalla" w:cs="Sakkal Majalla"/>
          <w:b/>
          <w:bCs/>
          <w:sz w:val="28"/>
          <w:szCs w:val="28"/>
        </w:rPr>
      </w:pPr>
    </w:p>
    <w:p w14:paraId="00AC70CC" w14:textId="6B825800" w:rsidR="00201AB7" w:rsidRPr="00201AB7" w:rsidRDefault="00201AB7" w:rsidP="00201AB7">
      <w:pPr>
        <w:spacing w:before="0" w:after="160" w:line="259" w:lineRule="auto"/>
        <w:ind w:firstLine="0"/>
        <w:jc w:val="left"/>
        <w:rPr>
          <w:rFonts w:ascii="Sakkal Majalla" w:hAnsi="Sakkal Majalla" w:cs="Sakkal Majalla"/>
          <w:b/>
          <w:bCs/>
          <w:sz w:val="28"/>
          <w:szCs w:val="28"/>
          <w:lang w:bidi="ar-EG"/>
        </w:rPr>
      </w:pPr>
      <w:r w:rsidRPr="00201AB7">
        <w:rPr>
          <w:rFonts w:ascii="Sakkal Majalla" w:hAnsi="Sakkal Majalla" w:cs="Sakkal Majalla"/>
          <w:b/>
          <w:bCs/>
          <w:noProof/>
          <w:sz w:val="28"/>
          <w:szCs w:val="28"/>
        </w:rPr>
        <w:lastRenderedPageBreak/>
        <w:drawing>
          <wp:anchor distT="0" distB="0" distL="114300" distR="114300" simplePos="0" relativeHeight="251661312" behindDoc="0" locked="0" layoutInCell="1" allowOverlap="1" wp14:anchorId="526F9CFE" wp14:editId="00C6D604">
            <wp:simplePos x="0" y="0"/>
            <wp:positionH relativeFrom="margin">
              <wp:posOffset>36195</wp:posOffset>
            </wp:positionH>
            <wp:positionV relativeFrom="margin">
              <wp:posOffset>-139065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01AB7">
        <w:rPr>
          <w:rFonts w:ascii="Sakkal Majalla" w:hAnsi="Sakkal Majalla" w:cs="Sakkal Majalla"/>
          <w:b/>
          <w:bCs/>
          <w:sz w:val="28"/>
          <w:szCs w:val="28"/>
          <w:rtl/>
          <w:lang w:bidi="ar-EG"/>
        </w:rPr>
        <w:t xml:space="preserve">جامعة ميدأوشن </w:t>
      </w:r>
    </w:p>
    <w:p w14:paraId="726FFD73" w14:textId="7D48C389" w:rsidR="00201AB7" w:rsidRPr="00201AB7" w:rsidRDefault="00201AB7" w:rsidP="00201AB7">
      <w:pPr>
        <w:spacing w:before="0" w:after="160" w:line="259" w:lineRule="auto"/>
        <w:ind w:firstLine="0"/>
        <w:jc w:val="left"/>
        <w:rPr>
          <w:rFonts w:ascii="Sakkal Majalla" w:hAnsi="Sakkal Majalla" w:cs="Sakkal Majalla"/>
          <w:b/>
          <w:bCs/>
          <w:sz w:val="28"/>
          <w:szCs w:val="28"/>
          <w:rtl/>
          <w:lang w:bidi="ar-EG"/>
        </w:rPr>
      </w:pPr>
      <w:r w:rsidRPr="00201AB7">
        <w:rPr>
          <w:rFonts w:ascii="Sakkal Majalla" w:hAnsi="Sakkal Majalla" w:cs="Sakkal Majalla"/>
          <w:b/>
          <w:bCs/>
          <w:sz w:val="28"/>
          <w:szCs w:val="28"/>
          <w:lang w:bidi="ar-EG"/>
        </w:rPr>
        <w:t xml:space="preserve">    </w:t>
      </w:r>
      <w:r w:rsidRPr="00201AB7">
        <w:rPr>
          <w:rFonts w:ascii="Sakkal Majalla" w:hAnsi="Sakkal Majalla" w:cs="Sakkal Majalla"/>
          <w:b/>
          <w:bCs/>
          <w:sz w:val="28"/>
          <w:szCs w:val="28"/>
          <w:rtl/>
          <w:lang w:bidi="ar-EG"/>
        </w:rPr>
        <w:t xml:space="preserve">كلية الإدارة </w:t>
      </w:r>
    </w:p>
    <w:p w14:paraId="4D5B1F96" w14:textId="7E164125" w:rsidR="00201AB7" w:rsidRPr="00201AB7" w:rsidRDefault="00201AB7" w:rsidP="00201AB7">
      <w:pPr>
        <w:spacing w:before="0" w:after="160" w:line="259" w:lineRule="auto"/>
        <w:ind w:firstLine="0"/>
        <w:jc w:val="left"/>
        <w:rPr>
          <w:rFonts w:ascii="Sakkal Majalla" w:hAnsi="Sakkal Majalla" w:cs="Sakkal Majalla"/>
          <w:sz w:val="28"/>
          <w:szCs w:val="28"/>
          <w:rtl/>
          <w:lang w:bidi="ar-EG"/>
        </w:rPr>
      </w:pPr>
      <w:r w:rsidRPr="00201AB7">
        <w:rPr>
          <w:rFonts w:ascii="Sakkal Majalla" w:hAnsi="Sakkal Majalla" w:cs="Sakkal Majalla"/>
          <w:b/>
          <w:bCs/>
          <w:sz w:val="28"/>
          <w:szCs w:val="28"/>
          <w:rtl/>
          <w:lang w:bidi="ar-EG"/>
        </w:rPr>
        <w:t>قسم / تخصص</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إدارة مشاريع</w:t>
      </w:r>
    </w:p>
    <w:p w14:paraId="3BD797C8" w14:textId="77777777" w:rsidR="00201AB7" w:rsidRPr="00201AB7" w:rsidRDefault="00201AB7" w:rsidP="00201AB7">
      <w:pPr>
        <w:spacing w:before="0" w:after="160" w:line="259" w:lineRule="auto"/>
        <w:ind w:firstLine="0"/>
        <w:jc w:val="left"/>
        <w:rPr>
          <w:rFonts w:ascii="Sakkal Majalla" w:hAnsi="Sakkal Majalla" w:cs="Sakkal Majalla"/>
          <w:sz w:val="28"/>
          <w:szCs w:val="28"/>
          <w:rtl/>
          <w:lang w:bidi="ar-EG"/>
        </w:rPr>
      </w:pPr>
    </w:p>
    <w:p w14:paraId="58E6A8C6" w14:textId="77777777" w:rsidR="00201AB7" w:rsidRDefault="00201AB7" w:rsidP="00201AB7">
      <w:pPr>
        <w:spacing w:before="0" w:after="160" w:line="259" w:lineRule="auto"/>
        <w:ind w:firstLine="0"/>
        <w:jc w:val="left"/>
        <w:rPr>
          <w:rFonts w:ascii="Sakkal Majalla" w:hAnsi="Sakkal Majalla" w:cs="Sakkal Majalla"/>
          <w:sz w:val="28"/>
          <w:szCs w:val="28"/>
          <w:rtl/>
          <w:lang w:bidi="ar-EG"/>
        </w:rPr>
      </w:pPr>
    </w:p>
    <w:p w14:paraId="0F1AF8ED" w14:textId="77777777" w:rsidR="0063039B" w:rsidRPr="00201AB7" w:rsidRDefault="0063039B" w:rsidP="00201AB7">
      <w:pPr>
        <w:spacing w:before="0" w:after="160" w:line="259" w:lineRule="auto"/>
        <w:ind w:firstLine="0"/>
        <w:jc w:val="left"/>
        <w:rPr>
          <w:rFonts w:ascii="Sakkal Majalla" w:hAnsi="Sakkal Majalla" w:cs="Sakkal Majalla"/>
          <w:sz w:val="28"/>
          <w:szCs w:val="28"/>
          <w:rtl/>
          <w:lang w:bidi="ar-EG"/>
        </w:rPr>
      </w:pPr>
    </w:p>
    <w:p w14:paraId="23E59AF5" w14:textId="77777777" w:rsidR="00201AB7" w:rsidRPr="00201AB7" w:rsidRDefault="00201AB7" w:rsidP="00201AB7">
      <w:pPr>
        <w:spacing w:before="0" w:after="160" w:line="259" w:lineRule="auto"/>
        <w:ind w:firstLine="0"/>
        <w:jc w:val="left"/>
        <w:rPr>
          <w:rFonts w:ascii="Sakkal Majalla" w:hAnsi="Sakkal Majalla" w:cs="Sakkal Majalla"/>
          <w:sz w:val="28"/>
          <w:szCs w:val="28"/>
          <w:rtl/>
          <w:lang w:bidi="ar-EG"/>
        </w:rPr>
      </w:pPr>
    </w:p>
    <w:p w14:paraId="5C84C84B" w14:textId="77777777" w:rsidR="00F13E73" w:rsidRPr="00F13E73" w:rsidRDefault="00F13E73" w:rsidP="00F13E73">
      <w:pPr>
        <w:spacing w:before="0" w:after="160" w:line="259" w:lineRule="auto"/>
        <w:ind w:firstLine="0"/>
        <w:jc w:val="center"/>
        <w:rPr>
          <w:rFonts w:ascii="Sakkal Majalla" w:hAnsi="Sakkal Majalla" w:cs="Sakkal Majalla"/>
          <w:b/>
          <w:bCs/>
          <w:sz w:val="36"/>
          <w:szCs w:val="36"/>
          <w:lang w:bidi="ar-EG"/>
        </w:rPr>
      </w:pPr>
      <w:r w:rsidRPr="00F13E73">
        <w:rPr>
          <w:rFonts w:ascii="Sakkal Majalla" w:hAnsi="Sakkal Majalla" w:cs="Sakkal Majalla" w:hint="cs"/>
          <w:b/>
          <w:bCs/>
          <w:sz w:val="36"/>
          <w:szCs w:val="36"/>
          <w:rtl/>
        </w:rPr>
        <w:t>إدارة المشاريع في عصر التحول الرقمي</w:t>
      </w:r>
      <w:r w:rsidRPr="00F13E73">
        <w:rPr>
          <w:rFonts w:ascii="Sakkal Majalla" w:hAnsi="Sakkal Majalla" w:cs="Sakkal Majalla" w:hint="cs"/>
          <w:b/>
          <w:bCs/>
          <w:sz w:val="36"/>
          <w:szCs w:val="36"/>
          <w:rtl/>
          <w:lang w:bidi="ar"/>
        </w:rPr>
        <w:t>.</w:t>
      </w:r>
    </w:p>
    <w:p w14:paraId="6E1F1A4E" w14:textId="77777777" w:rsidR="00201AB7" w:rsidRPr="00201AB7" w:rsidRDefault="00201AB7" w:rsidP="00201AB7">
      <w:pPr>
        <w:spacing w:before="0" w:after="160" w:line="259" w:lineRule="auto"/>
        <w:ind w:firstLine="0"/>
        <w:jc w:val="center"/>
        <w:rPr>
          <w:rFonts w:ascii="Sakkal Majalla" w:hAnsi="Sakkal Majalla" w:cs="Sakkal Majalla"/>
          <w:b/>
          <w:bCs/>
          <w:sz w:val="28"/>
          <w:szCs w:val="28"/>
          <w:rtl/>
          <w:lang w:bidi="ar-EG"/>
        </w:rPr>
      </w:pPr>
    </w:p>
    <w:p w14:paraId="3A410C23" w14:textId="77777777" w:rsidR="00201AB7" w:rsidRPr="00201AB7" w:rsidRDefault="00201AB7" w:rsidP="00201AB7">
      <w:pPr>
        <w:spacing w:before="0" w:after="160" w:line="259" w:lineRule="auto"/>
        <w:ind w:firstLine="0"/>
        <w:jc w:val="center"/>
        <w:rPr>
          <w:rFonts w:ascii="Sakkal Majalla" w:hAnsi="Sakkal Majalla" w:cs="Sakkal Majalla"/>
          <w:b/>
          <w:bCs/>
          <w:sz w:val="28"/>
          <w:szCs w:val="28"/>
          <w:rtl/>
          <w:lang w:bidi="ar-EG"/>
        </w:rPr>
      </w:pPr>
    </w:p>
    <w:p w14:paraId="720B0BD1" w14:textId="77777777" w:rsidR="00201AB7" w:rsidRPr="00201AB7" w:rsidRDefault="00201AB7" w:rsidP="00F13E73">
      <w:pPr>
        <w:spacing w:before="0" w:after="160" w:line="259" w:lineRule="auto"/>
        <w:ind w:firstLine="0"/>
        <w:jc w:val="both"/>
        <w:rPr>
          <w:rFonts w:ascii="Sakkal Majalla" w:hAnsi="Sakkal Majalla" w:cs="Sakkal Majalla"/>
          <w:b/>
          <w:bCs/>
          <w:sz w:val="28"/>
          <w:szCs w:val="28"/>
          <w:rtl/>
          <w:lang w:bidi="ar-EG"/>
        </w:rPr>
      </w:pPr>
    </w:p>
    <w:p w14:paraId="2CD13BC6" w14:textId="154B8E2A" w:rsidR="00201AB7" w:rsidRPr="00201AB7" w:rsidRDefault="00201AB7" w:rsidP="00201AB7">
      <w:pPr>
        <w:spacing w:before="0" w:after="160" w:line="259" w:lineRule="auto"/>
        <w:ind w:firstLine="0"/>
        <w:jc w:val="center"/>
        <w:rPr>
          <w:rFonts w:ascii="Sakkal Majalla" w:hAnsi="Sakkal Majalla" w:cs="Sakkal Majalla"/>
          <w:b/>
          <w:bCs/>
          <w:sz w:val="28"/>
          <w:szCs w:val="28"/>
          <w:rtl/>
          <w:lang w:bidi="ar-EG"/>
        </w:rPr>
      </w:pPr>
      <w:r w:rsidRPr="00201AB7">
        <w:rPr>
          <w:rFonts w:ascii="Sakkal Majalla" w:hAnsi="Sakkal Majalla" w:cs="Sakkal Majalla"/>
          <w:b/>
          <w:bCs/>
          <w:sz w:val="28"/>
          <w:szCs w:val="28"/>
          <w:rtl/>
          <w:lang w:bidi="ar-EG"/>
        </w:rPr>
        <w:t>إعداد الطالب/</w:t>
      </w:r>
      <w:r w:rsidR="00F13E73" w:rsidRPr="0063039B">
        <w:rPr>
          <w:rFonts w:ascii="Sakkal Majalla" w:hAnsi="Sakkal Majalla" w:cs="Sakkal Majalla"/>
          <w:b/>
          <w:bCs/>
          <w:sz w:val="28"/>
          <w:szCs w:val="28"/>
          <w:lang w:bidi="ar-EG"/>
        </w:rPr>
        <w:t xml:space="preserve"> </w:t>
      </w:r>
      <w:r w:rsidR="00F13E73" w:rsidRPr="0063039B">
        <w:rPr>
          <w:rFonts w:ascii="Sakkal Majalla" w:hAnsi="Sakkal Majalla" w:cs="Sakkal Majalla"/>
          <w:b/>
          <w:bCs/>
          <w:sz w:val="28"/>
          <w:szCs w:val="28"/>
          <w:rtl/>
          <w:lang w:bidi="ar-EG"/>
        </w:rPr>
        <w:t>حسام احمد فقيه</w:t>
      </w:r>
    </w:p>
    <w:p w14:paraId="71EEF5AA" w14:textId="4B5AEE65" w:rsidR="00201AB7" w:rsidRPr="00201AB7" w:rsidRDefault="00F13E73" w:rsidP="00201AB7">
      <w:pPr>
        <w:spacing w:before="0" w:after="160" w:line="259" w:lineRule="auto"/>
        <w:ind w:firstLine="0"/>
        <w:jc w:val="center"/>
        <w:rPr>
          <w:rFonts w:ascii="Sakkal Majalla" w:hAnsi="Sakkal Majalla" w:cs="Sakkal Majalla"/>
          <w:b/>
          <w:bCs/>
          <w:sz w:val="28"/>
          <w:szCs w:val="28"/>
          <w:rtl/>
          <w:lang w:bidi="ar-EG"/>
        </w:rPr>
      </w:pPr>
      <w:r w:rsidRPr="0063039B">
        <w:rPr>
          <w:rFonts w:ascii="Sakkal Majalla" w:hAnsi="Sakkal Majalla" w:cs="Sakkal Majalla" w:hint="cs"/>
          <w:b/>
          <w:bCs/>
          <w:sz w:val="28"/>
          <w:szCs w:val="28"/>
          <w:rtl/>
          <w:lang w:bidi="ar-EG"/>
        </w:rPr>
        <w:t>ا</w:t>
      </w:r>
      <w:r w:rsidRPr="0063039B">
        <w:rPr>
          <w:rFonts w:ascii="Sakkal Majalla" w:hAnsi="Sakkal Majalla" w:cs="Sakkal Majalla"/>
          <w:b/>
          <w:bCs/>
          <w:sz w:val="28"/>
          <w:szCs w:val="28"/>
          <w:rtl/>
          <w:lang w:bidi="ar-EG"/>
        </w:rPr>
        <w:t>لرقم الجامع</w:t>
      </w:r>
      <w:r w:rsidRPr="0063039B">
        <w:rPr>
          <w:rFonts w:ascii="Sakkal Majalla" w:hAnsi="Sakkal Majalla" w:cs="Sakkal Majalla" w:hint="cs"/>
          <w:b/>
          <w:bCs/>
          <w:sz w:val="28"/>
          <w:szCs w:val="28"/>
          <w:rtl/>
          <w:lang w:bidi="ar-EG"/>
        </w:rPr>
        <w:t>ي /</w:t>
      </w:r>
      <w:r w:rsidRPr="0063039B">
        <w:rPr>
          <w:rFonts w:ascii="Sakkal Majalla" w:hAnsi="Sakkal Majalla" w:cs="Sakkal Majalla"/>
          <w:b/>
          <w:bCs/>
          <w:sz w:val="28"/>
          <w:szCs w:val="28"/>
          <w:rtl/>
          <w:lang w:bidi="ar-EG"/>
        </w:rPr>
        <w:t xml:space="preserve"> 241001414</w:t>
      </w:r>
    </w:p>
    <w:p w14:paraId="775379AF" w14:textId="77777777" w:rsidR="00201AB7" w:rsidRPr="00201AB7" w:rsidRDefault="00201AB7" w:rsidP="00201AB7">
      <w:pPr>
        <w:spacing w:before="0" w:after="160" w:line="259" w:lineRule="auto"/>
        <w:ind w:firstLine="0"/>
        <w:jc w:val="center"/>
        <w:rPr>
          <w:rFonts w:ascii="Sakkal Majalla" w:hAnsi="Sakkal Majalla" w:cs="Sakkal Majalla"/>
          <w:b/>
          <w:bCs/>
          <w:sz w:val="28"/>
          <w:szCs w:val="28"/>
          <w:rtl/>
          <w:lang w:bidi="ar-EG"/>
        </w:rPr>
      </w:pPr>
    </w:p>
    <w:p w14:paraId="58702363" w14:textId="77777777" w:rsidR="00201AB7" w:rsidRPr="00201AB7" w:rsidRDefault="00201AB7" w:rsidP="00201AB7">
      <w:pPr>
        <w:spacing w:before="0" w:after="160" w:line="259" w:lineRule="auto"/>
        <w:ind w:firstLine="0"/>
        <w:jc w:val="center"/>
        <w:rPr>
          <w:rFonts w:ascii="Sakkal Majalla" w:hAnsi="Sakkal Majalla" w:cs="Sakkal Majalla"/>
          <w:b/>
          <w:bCs/>
          <w:sz w:val="28"/>
          <w:szCs w:val="28"/>
          <w:rtl/>
          <w:lang w:bidi="ar-EG"/>
        </w:rPr>
      </w:pPr>
    </w:p>
    <w:p w14:paraId="610A6DB2" w14:textId="4F06FD05" w:rsidR="00201AB7" w:rsidRPr="00201AB7" w:rsidRDefault="00201AB7" w:rsidP="00201AB7">
      <w:pPr>
        <w:spacing w:before="0" w:after="160" w:line="259" w:lineRule="auto"/>
        <w:ind w:firstLine="0"/>
        <w:jc w:val="center"/>
        <w:rPr>
          <w:rFonts w:ascii="Sakkal Majalla" w:hAnsi="Sakkal Majalla" w:cs="Sakkal Majalla"/>
          <w:b/>
          <w:bCs/>
          <w:sz w:val="28"/>
          <w:szCs w:val="28"/>
          <w:rtl/>
          <w:lang w:bidi="ar-EG"/>
        </w:rPr>
      </w:pPr>
      <w:r w:rsidRPr="00201AB7">
        <w:rPr>
          <w:rFonts w:ascii="Sakkal Majalla" w:hAnsi="Sakkal Majalla" w:cs="Sakkal Majalla"/>
          <w:b/>
          <w:bCs/>
          <w:sz w:val="28"/>
          <w:szCs w:val="28"/>
          <w:rtl/>
          <w:lang w:bidi="ar-EG"/>
        </w:rPr>
        <w:t>إشراف/</w:t>
      </w:r>
      <w:r w:rsidR="00F13E73" w:rsidRPr="0063039B">
        <w:rPr>
          <w:rFonts w:ascii="Sakkal Majalla" w:hAnsi="Sakkal Majalla" w:cs="Sakkal Majalla" w:hint="cs"/>
          <w:b/>
          <w:bCs/>
          <w:sz w:val="28"/>
          <w:szCs w:val="28"/>
          <w:rtl/>
          <w:lang w:bidi="ar-EG"/>
        </w:rPr>
        <w:t xml:space="preserve"> </w:t>
      </w:r>
      <w:r w:rsidR="00F13E73" w:rsidRPr="0063039B">
        <w:rPr>
          <w:rFonts w:ascii="Sakkal Majalla" w:hAnsi="Sakkal Majalla" w:cs="Sakkal Majalla"/>
          <w:b/>
          <w:bCs/>
          <w:sz w:val="28"/>
          <w:szCs w:val="28"/>
          <w:rtl/>
          <w:lang w:bidi="ar-EG"/>
        </w:rPr>
        <w:t>اسماء ابو عنزة</w:t>
      </w:r>
    </w:p>
    <w:p w14:paraId="681F329C" w14:textId="77777777" w:rsidR="00201AB7" w:rsidRPr="00201AB7" w:rsidRDefault="00201AB7" w:rsidP="00201AB7">
      <w:pPr>
        <w:spacing w:before="0" w:after="160" w:line="259" w:lineRule="auto"/>
        <w:ind w:firstLine="0"/>
        <w:jc w:val="center"/>
        <w:rPr>
          <w:rFonts w:ascii="Sakkal Majalla" w:hAnsi="Sakkal Majalla" w:cs="Sakkal Majalla"/>
          <w:b/>
          <w:bCs/>
          <w:sz w:val="28"/>
          <w:szCs w:val="28"/>
          <w:rtl/>
          <w:lang w:bidi="ar-EG"/>
        </w:rPr>
      </w:pPr>
    </w:p>
    <w:p w14:paraId="0FE5688F" w14:textId="77777777" w:rsidR="00201AB7" w:rsidRPr="00201AB7" w:rsidRDefault="00201AB7" w:rsidP="00201AB7">
      <w:pPr>
        <w:spacing w:before="0" w:after="160" w:line="259" w:lineRule="auto"/>
        <w:ind w:firstLine="0"/>
        <w:jc w:val="center"/>
        <w:rPr>
          <w:rFonts w:ascii="Sakkal Majalla" w:hAnsi="Sakkal Majalla" w:cs="Sakkal Majalla"/>
          <w:b/>
          <w:bCs/>
          <w:sz w:val="28"/>
          <w:szCs w:val="28"/>
          <w:rtl/>
          <w:lang w:bidi="ar-EG"/>
        </w:rPr>
      </w:pPr>
    </w:p>
    <w:p w14:paraId="6EE90047" w14:textId="77777777" w:rsidR="00201AB7" w:rsidRPr="00201AB7" w:rsidRDefault="00201AB7" w:rsidP="00201AB7">
      <w:pPr>
        <w:spacing w:before="0" w:after="160" w:line="259" w:lineRule="auto"/>
        <w:ind w:firstLine="0"/>
        <w:jc w:val="center"/>
        <w:rPr>
          <w:rFonts w:ascii="Sakkal Majalla" w:hAnsi="Sakkal Majalla" w:cs="Sakkal Majalla"/>
          <w:b/>
          <w:bCs/>
          <w:sz w:val="28"/>
          <w:szCs w:val="28"/>
          <w:rtl/>
          <w:lang w:bidi="ar-EG"/>
        </w:rPr>
      </w:pPr>
    </w:p>
    <w:p w14:paraId="7BBC84D2" w14:textId="77777777" w:rsidR="00201AB7" w:rsidRPr="00201AB7" w:rsidRDefault="00201AB7" w:rsidP="00201AB7">
      <w:pPr>
        <w:spacing w:before="0" w:after="160" w:line="259" w:lineRule="auto"/>
        <w:ind w:firstLine="0"/>
        <w:jc w:val="center"/>
        <w:rPr>
          <w:rFonts w:ascii="Sakkal Majalla" w:hAnsi="Sakkal Majalla" w:cs="Sakkal Majalla"/>
          <w:b/>
          <w:bCs/>
          <w:sz w:val="28"/>
          <w:szCs w:val="28"/>
          <w:rtl/>
          <w:lang w:bidi="ar-EG"/>
        </w:rPr>
      </w:pPr>
      <w:r w:rsidRPr="00201AB7">
        <w:rPr>
          <w:rFonts w:ascii="Sakkal Majalla" w:hAnsi="Sakkal Majalla" w:cs="Sakkal Majalla"/>
          <w:b/>
          <w:bCs/>
          <w:sz w:val="28"/>
          <w:szCs w:val="28"/>
          <w:rtl/>
          <w:lang w:bidi="ar-EG"/>
        </w:rPr>
        <w:t>العام الدراسي:</w:t>
      </w:r>
    </w:p>
    <w:p w14:paraId="0A407530" w14:textId="77777777" w:rsidR="00201AB7" w:rsidRPr="00201AB7" w:rsidRDefault="00201AB7" w:rsidP="00201AB7">
      <w:pPr>
        <w:spacing w:before="0" w:after="160" w:line="259" w:lineRule="auto"/>
        <w:ind w:firstLine="0"/>
        <w:jc w:val="center"/>
        <w:rPr>
          <w:rFonts w:ascii="Sakkal Majalla" w:hAnsi="Sakkal Majalla" w:cs="Sakkal Majalla"/>
          <w:b/>
          <w:bCs/>
          <w:sz w:val="28"/>
          <w:szCs w:val="28"/>
          <w:rtl/>
          <w:lang w:bidi="ar-EG"/>
        </w:rPr>
      </w:pPr>
      <w:r w:rsidRPr="00201AB7">
        <w:rPr>
          <w:rFonts w:ascii="Sakkal Majalla" w:hAnsi="Sakkal Majalla" w:cs="Sakkal Majalla"/>
          <w:b/>
          <w:bCs/>
          <w:sz w:val="28"/>
          <w:szCs w:val="28"/>
          <w:rtl/>
          <w:lang w:bidi="ar-EG"/>
        </w:rPr>
        <w:t>202</w:t>
      </w:r>
      <w:r w:rsidRPr="00201AB7">
        <w:rPr>
          <w:rFonts w:ascii="Sakkal Majalla" w:hAnsi="Sakkal Majalla" w:cs="Sakkal Majalla" w:hint="cs"/>
          <w:b/>
          <w:bCs/>
          <w:sz w:val="28"/>
          <w:szCs w:val="28"/>
          <w:rtl/>
          <w:lang w:bidi="ar-EG"/>
        </w:rPr>
        <w:t>4</w:t>
      </w:r>
    </w:p>
    <w:p w14:paraId="65DC6084" w14:textId="77777777" w:rsidR="00201AB7" w:rsidRPr="00201AB7" w:rsidRDefault="00201AB7" w:rsidP="00201AB7">
      <w:pPr>
        <w:spacing w:before="0" w:after="160" w:line="259" w:lineRule="auto"/>
        <w:ind w:firstLine="0"/>
        <w:jc w:val="center"/>
        <w:rPr>
          <w:rFonts w:ascii="Sakkal Majalla" w:hAnsi="Sakkal Majalla" w:cs="Sakkal Majalla"/>
          <w:b/>
          <w:bCs/>
          <w:sz w:val="28"/>
          <w:szCs w:val="28"/>
          <w:rtl/>
          <w:lang w:bidi="ar-EG"/>
        </w:rPr>
      </w:pPr>
    </w:p>
    <w:p w14:paraId="46DEBA52" w14:textId="77777777" w:rsidR="00201AB7" w:rsidRDefault="00201AB7" w:rsidP="009D4280">
      <w:pPr>
        <w:jc w:val="center"/>
        <w:rPr>
          <w:rFonts w:ascii="Sakkal Majalla" w:hAnsi="Sakkal Majalla" w:cs="Sakkal Majalla"/>
          <w:b/>
          <w:bCs/>
          <w:sz w:val="28"/>
          <w:szCs w:val="28"/>
        </w:rPr>
      </w:pPr>
    </w:p>
    <w:p w14:paraId="78F706C6" w14:textId="77777777" w:rsidR="00F13E73" w:rsidRDefault="00F13E73" w:rsidP="00FC7F7F">
      <w:pPr>
        <w:ind w:firstLine="0"/>
        <w:jc w:val="both"/>
        <w:rPr>
          <w:rFonts w:ascii="Sakkal Majalla" w:hAnsi="Sakkal Majalla" w:cs="Sakkal Majalla"/>
          <w:b/>
          <w:bCs/>
          <w:sz w:val="28"/>
          <w:szCs w:val="28"/>
        </w:rPr>
      </w:pPr>
    </w:p>
    <w:p w14:paraId="081C93C9" w14:textId="14059C92" w:rsidR="001C08C4" w:rsidRDefault="001C08C4" w:rsidP="00EB71B9">
      <w:pPr>
        <w:pStyle w:val="Heading2"/>
        <w:jc w:val="both"/>
      </w:pPr>
      <w:r w:rsidRPr="006D6DD2">
        <w:lastRenderedPageBreak/>
        <w:t>Introduction</w:t>
      </w:r>
    </w:p>
    <w:p w14:paraId="036015F1" w14:textId="20163424" w:rsidR="00B83BBF" w:rsidRDefault="00B83BBF" w:rsidP="009923B3">
      <w:pPr>
        <w:bidi w:val="0"/>
        <w:jc w:val="both"/>
      </w:pPr>
      <w:r>
        <w:t>Digital transformation is a pervasive force reshaping industries across the globe, compelling organizations to rethink traditional project management approaches. As technology evolves at an unprecedented pace, project managers must adapt to new paradigms to ensure project success. Managing projects in this era is not merely about incorporating new tools and technologies; it demands a holistic understanding of how digitalization impacts every facet of an organization.</w:t>
      </w:r>
      <w:r w:rsidR="009923B3" w:rsidRPr="009923B3">
        <w:t xml:space="preserve"> (</w:t>
      </w:r>
      <w:proofErr w:type="spellStart"/>
      <w:r w:rsidR="009923B3" w:rsidRPr="009923B3">
        <w:t>Cabeças</w:t>
      </w:r>
      <w:proofErr w:type="spellEnd"/>
      <w:r w:rsidR="009923B3" w:rsidRPr="009923B3">
        <w:t>, 2022)</w:t>
      </w:r>
      <w:r w:rsidR="009B5858">
        <w:t>.</w:t>
      </w:r>
    </w:p>
    <w:p w14:paraId="183669F0" w14:textId="50747E18" w:rsidR="00B83BBF" w:rsidRDefault="00B83BBF" w:rsidP="009923B3">
      <w:pPr>
        <w:bidi w:val="0"/>
        <w:jc w:val="both"/>
      </w:pPr>
      <w:r>
        <w:t>The advent of digital transformation has introduced a multitude of innovations that fundamentally alter the landscape of project management. From cloud computing and big data analytics to artificial intelligence and the Internet of Things (</w:t>
      </w:r>
      <w:proofErr w:type="spellStart"/>
      <w:r>
        <w:t>IoT</w:t>
      </w:r>
      <w:proofErr w:type="spellEnd"/>
      <w:r>
        <w:t>), these technologies offer powerful capabilities that can streamline processes, enhance decision-making, and drive efficiencies. However, leveraging these technologies requires a strategic approach to ensure they are integrated seamlessly into the project lifecycle.</w:t>
      </w:r>
      <w:r w:rsidR="009923B3" w:rsidRPr="009923B3">
        <w:t xml:space="preserve"> (Khan, 2020)</w:t>
      </w:r>
      <w:r w:rsidR="009B5858">
        <w:t>.</w:t>
      </w:r>
    </w:p>
    <w:p w14:paraId="7A8AD62E" w14:textId="634E5DE1" w:rsidR="00B83BBF" w:rsidRDefault="00B83BBF" w:rsidP="009923B3">
      <w:pPr>
        <w:bidi w:val="0"/>
        <w:jc w:val="both"/>
      </w:pPr>
      <w:r>
        <w:t>One of the key challenges in managing projects during digital transformation is aligning technological advancements with business objectives. This alignment necessitates a deep comprehension of both the technical and strategic aspects of the organization. Project managers must possess a dual skill set that includes technical proficiency and strategic insight. This duality enables them to bridge the gap between IT and business units, fostering collaboration and ensuring that projects deliver tangible value.</w:t>
      </w:r>
      <w:r w:rsidR="009923B3">
        <w:t xml:space="preserve"> (</w:t>
      </w:r>
      <w:proofErr w:type="spellStart"/>
      <w:r w:rsidR="009923B3" w:rsidRPr="009923B3">
        <w:t>Bresciani</w:t>
      </w:r>
      <w:proofErr w:type="spellEnd"/>
      <w:r w:rsidR="009923B3" w:rsidRPr="009923B3">
        <w:t xml:space="preserve"> et al., 2021)</w:t>
      </w:r>
      <w:r w:rsidR="009B5858">
        <w:t>.</w:t>
      </w:r>
    </w:p>
    <w:p w14:paraId="3B47932E" w14:textId="71D3BEDF" w:rsidR="00B83BBF" w:rsidRDefault="00B83BBF" w:rsidP="009B5858">
      <w:pPr>
        <w:bidi w:val="0"/>
        <w:jc w:val="both"/>
      </w:pPr>
      <w:r>
        <w:t>Moreover, digital transformation emphasizes the need for agility and flexibility in project management methodologies. Traditional waterfall approaches, with their linear and rigid structures, often fall short in environments where rapid change and continuous iteration are the norms. Agile methodologies, with their iterative cycles and adaptive planning, are better suited to manage the complexities of digital projects. The emphasis on incremental progress, customer feedback, and continuous improvement aligns well with the dynamic nature of digital initiatives.</w:t>
      </w:r>
      <w:r w:rsidR="009B5858" w:rsidRPr="009B5858">
        <w:t xml:space="preserve"> (</w:t>
      </w:r>
      <w:proofErr w:type="spellStart"/>
      <w:r w:rsidR="009B5858" w:rsidRPr="009B5858">
        <w:t>Gonçalves</w:t>
      </w:r>
      <w:proofErr w:type="spellEnd"/>
      <w:r w:rsidR="009B5858" w:rsidRPr="009B5858">
        <w:t xml:space="preserve"> et al., 2023)</w:t>
      </w:r>
      <w:r w:rsidR="009B5858">
        <w:t>.</w:t>
      </w:r>
    </w:p>
    <w:p w14:paraId="43E617EA" w14:textId="5545CCEF" w:rsidR="00B83BBF" w:rsidRDefault="00B83BBF" w:rsidP="009B5858">
      <w:pPr>
        <w:bidi w:val="0"/>
        <w:jc w:val="both"/>
      </w:pPr>
      <w:r>
        <w:t>In addition to methodological shifts, digital transformation places a premium on data-driven decision-making. The proliferation of data from various sources provides an unprecedented opportunity for project managers to gain insights and make informed decisions. Big data analytics, for instance, can uncover patterns and trends that inform risk management, resource allocation, and performance tracking. However, the challenge lies in effectively harnessing this data to derive actionable insights, necessitating advanced analytical skills and tools.</w:t>
      </w:r>
      <w:r w:rsidR="009B5858">
        <w:t xml:space="preserve"> </w:t>
      </w:r>
      <w:r w:rsidR="009B5858" w:rsidRPr="009B5858">
        <w:t>(Pan &amp; Zhang, 2021)</w:t>
      </w:r>
      <w:r w:rsidR="009B5858">
        <w:t>.</w:t>
      </w:r>
    </w:p>
    <w:p w14:paraId="6D303B6E" w14:textId="617D47A4" w:rsidR="00B83BBF" w:rsidRDefault="00B83BBF" w:rsidP="009B5858">
      <w:pPr>
        <w:bidi w:val="0"/>
        <w:jc w:val="both"/>
      </w:pPr>
      <w:r>
        <w:t>Another significant aspect of managing projects in the digital era is the transformation of the workforce. As organizations adopt new technologies, there is a corresponding need to upskill employees and cultivate a culture of continuous learning. Project managers must not only oversee technical training but also foster an environment where innovation and adaptability are encouraged. This cultural shift is crucial for sustaining momentum and ensuring that the organization remains competitive in a rapidly changing landscape.</w:t>
      </w:r>
      <w:r w:rsidR="009B5858" w:rsidRPr="009B5858">
        <w:t xml:space="preserve"> (</w:t>
      </w:r>
      <w:proofErr w:type="spellStart"/>
      <w:r w:rsidR="009B5858" w:rsidRPr="009B5858">
        <w:t>Karal</w:t>
      </w:r>
      <w:proofErr w:type="spellEnd"/>
      <w:r w:rsidR="009B5858" w:rsidRPr="009B5858">
        <w:t xml:space="preserve"> &amp; </w:t>
      </w:r>
      <w:proofErr w:type="spellStart"/>
      <w:r w:rsidR="009B5858" w:rsidRPr="009B5858">
        <w:t>Soyer</w:t>
      </w:r>
      <w:proofErr w:type="spellEnd"/>
      <w:r w:rsidR="009B5858" w:rsidRPr="009B5858">
        <w:t>, 2021)</w:t>
      </w:r>
      <w:r w:rsidR="009B5858">
        <w:t>.</w:t>
      </w:r>
    </w:p>
    <w:p w14:paraId="6E64D97A" w14:textId="7C3B06C3" w:rsidR="00B83BBF" w:rsidRDefault="00B83BBF" w:rsidP="009B5858">
      <w:pPr>
        <w:bidi w:val="0"/>
        <w:jc w:val="both"/>
      </w:pPr>
      <w:r>
        <w:t>Cybersecurity is another critical consideration in the digital age. With the increasing reliance on digital technologies, projects are more vulnerable to cyber threats. Ensuring robust cybersecurity measures throughout the project lifecycle is paramount. This requires a proactive approach to identifying vulnerabilities, implementing protective measures, and fostering a security-conscious culture among all project stakeholders.</w:t>
      </w:r>
      <w:r w:rsidR="009B5858" w:rsidRPr="009B5858">
        <w:t xml:space="preserve"> (</w:t>
      </w:r>
      <w:proofErr w:type="spellStart"/>
      <w:r w:rsidR="009B5858" w:rsidRPr="009B5858">
        <w:t>Mantha</w:t>
      </w:r>
      <w:proofErr w:type="spellEnd"/>
      <w:r w:rsidR="009B5858" w:rsidRPr="009B5858">
        <w:t xml:space="preserve"> &amp; Soto, 2020)</w:t>
      </w:r>
      <w:r w:rsidR="009B5858">
        <w:t>.</w:t>
      </w:r>
    </w:p>
    <w:p w14:paraId="2DF81A87" w14:textId="77777777" w:rsidR="00B83BBF" w:rsidRDefault="00B83BBF" w:rsidP="00B83BBF">
      <w:pPr>
        <w:bidi w:val="0"/>
        <w:jc w:val="both"/>
      </w:pPr>
      <w:r>
        <w:t xml:space="preserve">In conclusion, managing projects in the era of digital transformation requires a multifaceted approach that integrates technological innovation with strategic alignment, agile methodologies, data-driven decision-making, workforce transformation, and cybersecurity. </w:t>
      </w:r>
      <w:r>
        <w:lastRenderedPageBreak/>
        <w:t>Project managers who can navigate these complexities will be well-equipped to lead their organizations through the challenges and opportunities of the digital age, driving sustained success and competitive advantage.</w:t>
      </w:r>
    </w:p>
    <w:p w14:paraId="69613AD5" w14:textId="3A356E4C" w:rsidR="00201949" w:rsidRPr="00201949" w:rsidRDefault="00111F4E" w:rsidP="009D4280">
      <w:pPr>
        <w:pStyle w:val="Heading2"/>
        <w:jc w:val="both"/>
      </w:pPr>
      <w:r>
        <w:t>Research</w:t>
      </w:r>
      <w:r w:rsidR="00201949" w:rsidRPr="00201949">
        <w:t xml:space="preserve"> Problem</w:t>
      </w:r>
    </w:p>
    <w:p w14:paraId="3D9C3194" w14:textId="404464EF" w:rsidR="00761B95" w:rsidRPr="00761B95" w:rsidRDefault="00761B95" w:rsidP="007657B3">
      <w:pPr>
        <w:bidi w:val="0"/>
        <w:jc w:val="both"/>
      </w:pPr>
      <w:r w:rsidRPr="00761B95">
        <w:t>The intricate dance between technological innovation and business strategy lies at the heart of successful digital transformation projects. As organizations integrate cutting-edge technologies like artificial intelligence, big data analytics, and the Internet of Things, the challenge is not merely in their adoption but in ensuring these advancements drive meaningful business outcomes. This alignment is critical for realizing the full potential of digital initiatives and achieving a competitive edge.</w:t>
      </w:r>
      <w:r w:rsidR="007657B3">
        <w:t xml:space="preserve"> </w:t>
      </w:r>
      <w:r w:rsidR="007657B3" w:rsidRPr="007657B3">
        <w:t>(</w:t>
      </w:r>
      <w:proofErr w:type="spellStart"/>
      <w:r w:rsidR="007657B3" w:rsidRPr="007657B3">
        <w:t>Demirkan</w:t>
      </w:r>
      <w:proofErr w:type="spellEnd"/>
      <w:r w:rsidR="007657B3" w:rsidRPr="007657B3">
        <w:t xml:space="preserve"> et al., 2016)</w:t>
      </w:r>
      <w:r w:rsidR="007657B3">
        <w:t>.</w:t>
      </w:r>
    </w:p>
    <w:p w14:paraId="2C26BD74" w14:textId="7758DC4D" w:rsidR="00761B95" w:rsidRPr="00761B95" w:rsidRDefault="00761B95" w:rsidP="007657B3">
      <w:pPr>
        <w:bidi w:val="0"/>
        <w:jc w:val="both"/>
      </w:pPr>
      <w:r w:rsidRPr="00761B95">
        <w:t>One of the central issues in aligning technology with business objectives is the pervasive disconnect between IT departments and business units. Often, IT teams focus on the technical feasibility and implementation of new tools, while business units prioritize strategic goals and market positioning. This misalignment can lead to projects that, while technologically sophisticated, fail to deliver tangible benefits or support long-term business strategies. Bridging this gap requires a concerted effort to foster collaboration and mutual understanding between these two domains.</w:t>
      </w:r>
      <w:r w:rsidR="007657B3" w:rsidRPr="007657B3">
        <w:t xml:space="preserve"> (Patterson, 2020)</w:t>
      </w:r>
      <w:r w:rsidR="007657B3">
        <w:t>.</w:t>
      </w:r>
    </w:p>
    <w:p w14:paraId="653ED7F1" w14:textId="0AB22BD7" w:rsidR="00761B95" w:rsidRPr="00761B95" w:rsidRDefault="00761B95" w:rsidP="00D6452B">
      <w:pPr>
        <w:bidi w:val="0"/>
        <w:jc w:val="both"/>
      </w:pPr>
      <w:r w:rsidRPr="00761B95">
        <w:t>Moreover, the rapid pace of technological change compounds the alignment challenge. As new technologies emerge, organizations must be agile enough to integrate these innovations while staying true to their core business objectives. This dynamic environment necessitates a flexible approach to project management, where iterative planning and continuous reassessment of project goals become the norm. Agile methodologies, with their emphasis on adaptability and customer-centric development, offer a promising framework for managing this complexity. However, effectively implementing agile practices in traditional organizations remains a significant hurdle.</w:t>
      </w:r>
      <w:r w:rsidR="00D6452B" w:rsidRPr="00D6452B">
        <w:t xml:space="preserve"> (Boehm &amp; Turner, 2005)</w:t>
      </w:r>
      <w:r w:rsidR="00D6452B">
        <w:t>.</w:t>
      </w:r>
    </w:p>
    <w:p w14:paraId="36EF195C" w14:textId="4AFD0330" w:rsidR="00761B95" w:rsidRPr="00761B95" w:rsidRDefault="00761B95" w:rsidP="00D6452B">
      <w:pPr>
        <w:bidi w:val="0"/>
        <w:jc w:val="both"/>
      </w:pPr>
      <w:r w:rsidRPr="00761B95">
        <w:t>Another layer of complexity is introduced by the diverse stakeholder landscape in digital transformation projects. These projects often involve multiple stakeholders, each with distinct priorities and expectations. Ensuring that all stakeholders are aligned on project objectives and that their needs are addressed requires robust stakeholder management practices. Project managers must possess strong communication and negotiation skills to reconcile differing viewpoints and drive consensus. This task is further complicated by the technical jargon and complexity associated with digital technologies, which can create barriers to effective communication.</w:t>
      </w:r>
      <w:r w:rsidR="00D6452B" w:rsidRPr="00D6452B">
        <w:t xml:space="preserve"> (</w:t>
      </w:r>
      <w:proofErr w:type="spellStart"/>
      <w:r w:rsidR="00D6452B" w:rsidRPr="00D6452B">
        <w:t>Prebanić</w:t>
      </w:r>
      <w:proofErr w:type="spellEnd"/>
      <w:r w:rsidR="00D6452B" w:rsidRPr="00D6452B">
        <w:t xml:space="preserve"> &amp; </w:t>
      </w:r>
      <w:proofErr w:type="spellStart"/>
      <w:r w:rsidR="00D6452B" w:rsidRPr="00D6452B">
        <w:t>Vukomanović</w:t>
      </w:r>
      <w:proofErr w:type="spellEnd"/>
      <w:r w:rsidR="00D6452B" w:rsidRPr="00D6452B">
        <w:t>, 2021)</w:t>
      </w:r>
      <w:r w:rsidR="00D6452B">
        <w:t>.</w:t>
      </w:r>
    </w:p>
    <w:p w14:paraId="0DACABFA" w14:textId="10D52CB2" w:rsidR="00761B95" w:rsidRPr="00761B95" w:rsidRDefault="00761B95" w:rsidP="00D6452B">
      <w:pPr>
        <w:bidi w:val="0"/>
        <w:jc w:val="both"/>
      </w:pPr>
      <w:r w:rsidRPr="00761B95">
        <w:t>Additionally, the measurement of success in digital transformation projects is inherently more complex than in traditional projects. While conventional metrics such as time, cost, and scope remain relevant, they are often insufficient to capture the full impact of digital initiatives. Organizations must develop new performance indicators that reflect the strategic value of digital projects, such as customer engagement, innovation capability, and market responsiveness. This shift in measurement necessitates a deep understanding of both technological and business dimensions, as well as the ability to translate technical achievements into business value.</w:t>
      </w:r>
      <w:r w:rsidR="00D6452B" w:rsidRPr="00D6452B">
        <w:t xml:space="preserve"> (</w:t>
      </w:r>
      <w:proofErr w:type="spellStart"/>
      <w:r w:rsidR="00D6452B" w:rsidRPr="00D6452B">
        <w:t>Romagnoli</w:t>
      </w:r>
      <w:proofErr w:type="spellEnd"/>
      <w:r w:rsidR="00D6452B" w:rsidRPr="00D6452B">
        <w:t xml:space="preserve"> et al., 2022)</w:t>
      </w:r>
      <w:r w:rsidR="00D6452B">
        <w:t>.</w:t>
      </w:r>
    </w:p>
    <w:p w14:paraId="314792EF" w14:textId="5864BF21" w:rsidR="002F3DB0" w:rsidRPr="00AA5487" w:rsidRDefault="00761B95" w:rsidP="00D6452B">
      <w:pPr>
        <w:bidi w:val="0"/>
        <w:jc w:val="both"/>
      </w:pPr>
      <w:r w:rsidRPr="00761B95">
        <w:t xml:space="preserve">Furthermore, the organizational culture plays a pivotal role in the alignment of technology and business objectives. A culture that encourages experimentation, embraces change, and values cross-functional collaboration is essential for the success of digital transformation projects. Project managers must act as change agents, fostering a culture that supports continuous learning and innovation. This cultural transformation is often the most challenging </w:t>
      </w:r>
      <w:r w:rsidRPr="00761B95">
        <w:lastRenderedPageBreak/>
        <w:t>aspect of digital projects, requiring sustained effort and leadership commitment.</w:t>
      </w:r>
      <w:r w:rsidR="00D6452B" w:rsidRPr="00D6452B">
        <w:t xml:space="preserve"> (Cabrera et al., 2001)</w:t>
      </w:r>
      <w:r w:rsidR="00D6452B">
        <w:t>.</w:t>
      </w:r>
    </w:p>
    <w:p w14:paraId="4C0DCA00" w14:textId="2E67D5F8" w:rsidR="0094253C" w:rsidRPr="0094253C" w:rsidRDefault="0094253C" w:rsidP="0094253C">
      <w:pPr>
        <w:pStyle w:val="Heading2"/>
        <w:jc w:val="both"/>
      </w:pPr>
      <w:r>
        <w:t xml:space="preserve">Importance </w:t>
      </w:r>
      <w:proofErr w:type="gramStart"/>
      <w:r>
        <w:t>Of</w:t>
      </w:r>
      <w:proofErr w:type="gramEnd"/>
      <w:r>
        <w:t xml:space="preserve"> Study:</w:t>
      </w:r>
    </w:p>
    <w:p w14:paraId="6D16B0A2" w14:textId="3A50E27E" w:rsidR="0094253C" w:rsidRPr="0094253C" w:rsidRDefault="0094253C" w:rsidP="0025488F">
      <w:pPr>
        <w:bidi w:val="0"/>
        <w:jc w:val="both"/>
      </w:pPr>
      <w:r w:rsidRPr="0094253C">
        <w:t>The importance of this study lies in its potential to address a critical and pervasive issue that impacts the success of digital transformation projects across industries: the alignment of technological innovations with strategic business objectives. As organizations navigate the complexities of digital transformation, the ability to harmonize efforts between IT and business units becomes a pivotal factor in achieving meaningful and sustainable outcomes. By developing a framework that enhances collaboration between these two domains, this research aims to bridge a fundamental gap that often hinders the realization of digital transformation’s full potential.</w:t>
      </w:r>
    </w:p>
    <w:p w14:paraId="1A831A95" w14:textId="77777777" w:rsidR="0094253C" w:rsidRPr="0094253C" w:rsidRDefault="0094253C" w:rsidP="0025488F">
      <w:pPr>
        <w:bidi w:val="0"/>
        <w:jc w:val="both"/>
      </w:pPr>
      <w:r w:rsidRPr="0094253C">
        <w:t>Firstly, the study addresses the pressing need for improved communication and understanding between IT and business units. In many organizations, these departments operate in silos, leading to misaligned priorities and fragmented project outcomes. This research will illuminate the underlying causes of these disconnects and propose solutions that foster a shared language and common goals. By facilitating clearer communication and mutual understanding, the framework can help ensure that technological innovations are not only technically sound but also strategically relevant.</w:t>
      </w:r>
    </w:p>
    <w:p w14:paraId="329F96FA" w14:textId="77777777" w:rsidR="0094253C" w:rsidRPr="0094253C" w:rsidRDefault="0094253C" w:rsidP="0025488F">
      <w:pPr>
        <w:bidi w:val="0"/>
        <w:jc w:val="both"/>
      </w:pPr>
      <w:r w:rsidRPr="0094253C">
        <w:t>Moreover, the study emphasizes the value of integrated project teams in driving successful digital transformation. Traditional project structures often result in isolated efforts where IT focuses on technical execution while business units concentrate on strategic goals. This segregation can lead to projects that, despite their technical sophistication, fail to deliver tangible business value. By advocating for cross-functional teams that collaborate throughout the project lifecycle, the research aims to create a more cohesive and dynamic project environment. This integration will enable teams to address challenges holistically and make decisions that balance technical feasibility with business viability.</w:t>
      </w:r>
    </w:p>
    <w:p w14:paraId="2F6FCE49" w14:textId="77777777" w:rsidR="0094253C" w:rsidRPr="0094253C" w:rsidRDefault="0094253C" w:rsidP="0025488F">
      <w:pPr>
        <w:bidi w:val="0"/>
        <w:jc w:val="both"/>
      </w:pPr>
      <w:r w:rsidRPr="0094253C">
        <w:t>The implementation of agile methodologies tailored to enhance IT-business collaboration is another significant contribution of this study. Agile practices, with their iterative cycles and focus on continuous feedback, naturally promote closer interaction between stakeholders. However, the application of agile principles in digital transformation projects requires careful adaptation to ensure they meet the specific needs of both IT and business units. This research will provide insights into how agile methodologies can be effectively tailored to foster collaboration, thereby improving project agility and responsiveness.</w:t>
      </w:r>
    </w:p>
    <w:p w14:paraId="6F499BB6" w14:textId="77777777" w:rsidR="0094253C" w:rsidRPr="0094253C" w:rsidRDefault="0094253C" w:rsidP="0025488F">
      <w:pPr>
        <w:bidi w:val="0"/>
        <w:jc w:val="both"/>
      </w:pPr>
      <w:r w:rsidRPr="0094253C">
        <w:t>Leadership plays a crucial role in bridging the gap between IT and business units, and this study will highlight the importance of leadership styles and strategies that promote cross-functional cooperation. Leaders who understand both technological and business dimensions can act as vital intermediaries, ensuring that project efforts are aligned and collaborative. By developing and promoting leadership training programs that cultivate such dual-capability leaders, the study aims to build a leadership pipeline that supports sustained collaboration and strategic alignment.</w:t>
      </w:r>
    </w:p>
    <w:p w14:paraId="75E7831C" w14:textId="77777777" w:rsidR="0094253C" w:rsidRPr="0094253C" w:rsidRDefault="0094253C" w:rsidP="0025488F">
      <w:pPr>
        <w:bidi w:val="0"/>
        <w:jc w:val="both"/>
      </w:pPr>
      <w:r w:rsidRPr="0094253C">
        <w:t>Furthermore, the study’s focus on continuous learning and adaptation addresses the dynamic nature of digital transformation. As technologies and business environments evolve, the ability to learn from past projects and adapt strategies is essential for ongoing success. The proposed framework’s emphasis on feedback loops and retrospective practices will enable teams to reflect on their collaboration effectiveness and make iterative improvements. This adaptive approach ensures that the framework remains relevant and effective in an ever-changing landscape.</w:t>
      </w:r>
    </w:p>
    <w:p w14:paraId="7B411194" w14:textId="21BE1FAE" w:rsidR="0094253C" w:rsidRPr="0094253C" w:rsidRDefault="0094253C" w:rsidP="0025488F">
      <w:pPr>
        <w:bidi w:val="0"/>
        <w:jc w:val="both"/>
      </w:pPr>
      <w:r w:rsidRPr="0094253C">
        <w:lastRenderedPageBreak/>
        <w:t>Finally, the study will provide valuable metrics for assessing the effectiveness of IT-business collaboration. Traditional project success metrics often fail to capture the nuances of collaborative efforts, making it difficult to measure and demonstrate the impact of improved alignment. By identifying indicators that reflect the quality of interaction, alignment of goals, and overall project outcomes, the research will offer a comprehensive set of tools for continuous improvement. These metrics will help organizations quantify the benefits of enhanced collaboration and drive further investment in collaborative practices.</w:t>
      </w:r>
    </w:p>
    <w:p w14:paraId="6C463F6D" w14:textId="756D80E9" w:rsidR="00201949" w:rsidRPr="00201949" w:rsidRDefault="00AF5FC5" w:rsidP="009D4280">
      <w:pPr>
        <w:pStyle w:val="Heading2"/>
        <w:jc w:val="both"/>
      </w:pPr>
      <w:r>
        <w:t>Research Objectives</w:t>
      </w:r>
    </w:p>
    <w:p w14:paraId="15270576" w14:textId="50B9BBD3" w:rsidR="00151F02" w:rsidRPr="00151F02" w:rsidRDefault="00151F02" w:rsidP="00CE15A6">
      <w:pPr>
        <w:bidi w:val="0"/>
        <w:jc w:val="both"/>
      </w:pPr>
      <w:r w:rsidRPr="00151F02">
        <w:t>The primary objective of this research is to develop a comprehensive framework that enhances collaboration between IT and business units within the context of digital transformation projects. This objective stems from the critical need to bridge the persistent gap between these two domains, ensuring that technological innovations align seamlessly with strategic business goals.</w:t>
      </w:r>
      <w:r w:rsidR="00CE15A6" w:rsidRPr="00CE15A6">
        <w:t xml:space="preserve"> (Rocha et al., 2021)</w:t>
      </w:r>
      <w:r w:rsidR="00CE15A6">
        <w:t>.</w:t>
      </w:r>
    </w:p>
    <w:p w14:paraId="15092F00" w14:textId="5015BCFA" w:rsidR="00151F02" w:rsidRPr="00151F02" w:rsidRDefault="00151F02" w:rsidP="00CE15A6">
      <w:pPr>
        <w:bidi w:val="0"/>
        <w:jc w:val="both"/>
      </w:pPr>
      <w:r w:rsidRPr="00151F02">
        <w:t>The first step towards achieving this objective involves a thorough investigation into the existing dynamics between IT and business units. It is essential to understand the root causes of misalignment, which often include differences in language, priorities, and operational approaches. By dissecting these underlying issues, the research can identify specific barriers that hinder effective collaboration and propose targeted interventions to overcome them.</w:t>
      </w:r>
      <w:r w:rsidR="00CE15A6" w:rsidRPr="00CE15A6">
        <w:t xml:space="preserve"> (</w:t>
      </w:r>
      <w:proofErr w:type="spellStart"/>
      <w:r w:rsidR="00CE15A6" w:rsidRPr="00CE15A6">
        <w:t>Corsaro</w:t>
      </w:r>
      <w:proofErr w:type="spellEnd"/>
      <w:r w:rsidR="00CE15A6" w:rsidRPr="00CE15A6">
        <w:t xml:space="preserve"> &amp; </w:t>
      </w:r>
      <w:proofErr w:type="spellStart"/>
      <w:r w:rsidR="00CE15A6" w:rsidRPr="00CE15A6">
        <w:t>Snehota</w:t>
      </w:r>
      <w:proofErr w:type="spellEnd"/>
      <w:r w:rsidR="00CE15A6" w:rsidRPr="00CE15A6">
        <w:t>, 2011)</w:t>
      </w:r>
      <w:r w:rsidR="00CE15A6">
        <w:t>.</w:t>
      </w:r>
    </w:p>
    <w:p w14:paraId="1C5CD025" w14:textId="6F9FEF06" w:rsidR="00151F02" w:rsidRPr="00151F02" w:rsidRDefault="00151F02" w:rsidP="00CE15A6">
      <w:pPr>
        <w:bidi w:val="0"/>
        <w:jc w:val="both"/>
      </w:pPr>
      <w:r w:rsidRPr="00151F02">
        <w:t>An integral part of this framework will be the establishment of a common language and shared goals. Often, the disconnect arises from a lack of mutual understanding and differing terminologies used by IT professionals and business leaders. Developing a lexicon that bridges this gap can facilitate clearer communication and foster a more cohesive project environment. Additionally, setting shared goals that reflect both technological and business priorities ensures that all stakeholders are working towards a unified vision.</w:t>
      </w:r>
      <w:r w:rsidR="00CE15A6">
        <w:t xml:space="preserve"> </w:t>
      </w:r>
      <w:r w:rsidR="00CE15A6" w:rsidRPr="00CE15A6">
        <w:t>(</w:t>
      </w:r>
      <w:proofErr w:type="spellStart"/>
      <w:r w:rsidR="00CE15A6" w:rsidRPr="00CE15A6">
        <w:t>Luftman</w:t>
      </w:r>
      <w:proofErr w:type="spellEnd"/>
      <w:r w:rsidR="00CE15A6" w:rsidRPr="00CE15A6">
        <w:t xml:space="preserve"> &amp; Brier, 1999)</w:t>
      </w:r>
      <w:r w:rsidR="00CE15A6">
        <w:t>.</w:t>
      </w:r>
    </w:p>
    <w:p w14:paraId="2FA9D74F" w14:textId="4AC4C935" w:rsidR="00151F02" w:rsidRPr="00151F02" w:rsidRDefault="00151F02" w:rsidP="00CE15A6">
      <w:pPr>
        <w:bidi w:val="0"/>
        <w:jc w:val="both"/>
      </w:pPr>
      <w:r w:rsidRPr="00151F02">
        <w:t>The framework will also emphasize the importance of integrated project teams. Traditional project structures often silo IT and business units, leading to fragmented efforts and disjointed outcomes. By advocating for cross-functional teams where IT and business professionals work side-by-side throughout the project lifecycle, the research aims to foster a more collaborative atmosphere. These integrated teams will be better equipped to address challenges dynamically and make decisions that balance technical feasibility with business viability.</w:t>
      </w:r>
      <w:r w:rsidR="00CE15A6" w:rsidRPr="00CE15A6">
        <w:t xml:space="preserve"> (Fleming &amp; </w:t>
      </w:r>
      <w:proofErr w:type="spellStart"/>
      <w:r w:rsidR="00CE15A6" w:rsidRPr="00CE15A6">
        <w:t>Koppelman</w:t>
      </w:r>
      <w:proofErr w:type="spellEnd"/>
      <w:r w:rsidR="00CE15A6" w:rsidRPr="00CE15A6">
        <w:t>, 1996)</w:t>
      </w:r>
      <w:r w:rsidR="00CE15A6">
        <w:t>.</w:t>
      </w:r>
    </w:p>
    <w:p w14:paraId="33161353" w14:textId="70F023E0" w:rsidR="00CE15A6" w:rsidRDefault="00151F02" w:rsidP="00CE15A6">
      <w:pPr>
        <w:bidi w:val="0"/>
        <w:jc w:val="both"/>
      </w:pPr>
      <w:r w:rsidRPr="00151F02">
        <w:t>Another critical component of the framework is the implementation of agile methodologies tailored to enhance IT-business collaboration. Agile practices, with their iterative cycles and emphasis on continuous feedback, naturally promote closer interaction between different stakeholders. The research will explore how agile principles can be adapted to suit the specific needs of digital transformation projects, ensuring that both IT and business perspectives are incorporated into every phase of development.</w:t>
      </w:r>
      <w:r w:rsidR="00CE15A6" w:rsidRPr="00CE15A6">
        <w:t xml:space="preserve"> (</w:t>
      </w:r>
      <w:proofErr w:type="spellStart"/>
      <w:r w:rsidR="00CE15A6" w:rsidRPr="00CE15A6">
        <w:t>Tshabalala</w:t>
      </w:r>
      <w:proofErr w:type="spellEnd"/>
      <w:r w:rsidR="00CE15A6" w:rsidRPr="00CE15A6">
        <w:t xml:space="preserve"> &amp; </w:t>
      </w:r>
      <w:proofErr w:type="spellStart"/>
      <w:r w:rsidR="00CE15A6" w:rsidRPr="00CE15A6">
        <w:t>Marnewick</w:t>
      </w:r>
      <w:proofErr w:type="spellEnd"/>
      <w:r w:rsidR="00CE15A6" w:rsidRPr="00CE15A6">
        <w:t>, 2021)</w:t>
      </w:r>
      <w:r w:rsidR="00CE15A6">
        <w:t>.</w:t>
      </w:r>
    </w:p>
    <w:p w14:paraId="570ED624" w14:textId="278F81DC" w:rsidR="00151F02" w:rsidRPr="00151F02" w:rsidRDefault="00151F02" w:rsidP="00CE15A6">
      <w:pPr>
        <w:bidi w:val="0"/>
        <w:jc w:val="both"/>
      </w:pPr>
      <w:r w:rsidRPr="00151F02">
        <w:t>Effective leadership is pivotal to the success of this collaborative framework. The research will delve into leadership styles and strategies that promote cross-functional cooperation. Leaders who possess a deep understanding of both technology and business strategy can serve as vital conduits, bridging the gap between IT and business units. Training programs and development initiatives designed to cultivate such leaders will be a focal point of the framework.</w:t>
      </w:r>
      <w:r w:rsidR="00CE15A6" w:rsidRPr="00CE15A6">
        <w:t xml:space="preserve"> (</w:t>
      </w:r>
      <w:proofErr w:type="spellStart"/>
      <w:r w:rsidR="00CE15A6" w:rsidRPr="00CE15A6">
        <w:t>Strese</w:t>
      </w:r>
      <w:proofErr w:type="spellEnd"/>
      <w:r w:rsidR="00CE15A6" w:rsidRPr="00CE15A6">
        <w:t xml:space="preserve"> et al., 2016)</w:t>
      </w:r>
      <w:r w:rsidR="00CE15A6">
        <w:t>.</w:t>
      </w:r>
    </w:p>
    <w:p w14:paraId="6F39F4E6" w14:textId="1BCDDBD2" w:rsidR="00151F02" w:rsidRPr="00151F02" w:rsidRDefault="00151F02" w:rsidP="00CE15A6">
      <w:pPr>
        <w:bidi w:val="0"/>
        <w:jc w:val="both"/>
      </w:pPr>
      <w:r w:rsidRPr="00151F02">
        <w:t xml:space="preserve">Moreover, the framework will incorporate mechanisms for continuous learning and adaptation. Digital transformation is an ongoing process, and the ability to learn from past </w:t>
      </w:r>
      <w:r w:rsidRPr="00151F02">
        <w:lastRenderedPageBreak/>
        <w:t>projects and adapt strategies accordingly is crucial. The research will propose feedback loops and retrospective practices that enable teams to reflect on their collaboration effectiveness and make iterative improvements. This adaptive approach ensures that the framework remains relevant and effective in the face of evolving technological landscapes and business environments.</w:t>
      </w:r>
      <w:r w:rsidR="00CE15A6">
        <w:t xml:space="preserve"> </w:t>
      </w:r>
      <w:r w:rsidR="00CE15A6" w:rsidRPr="00CE15A6">
        <w:t>(</w:t>
      </w:r>
      <w:proofErr w:type="spellStart"/>
      <w:r w:rsidR="00CE15A6" w:rsidRPr="00CE15A6">
        <w:t>Guinan</w:t>
      </w:r>
      <w:proofErr w:type="spellEnd"/>
      <w:r w:rsidR="00CE15A6" w:rsidRPr="00CE15A6">
        <w:t xml:space="preserve"> et al., 2019)</w:t>
      </w:r>
      <w:r w:rsidR="00CE15A6">
        <w:t>.</w:t>
      </w:r>
    </w:p>
    <w:p w14:paraId="1D7502E2" w14:textId="77777777" w:rsidR="00151F02" w:rsidRPr="00151F02" w:rsidRDefault="00151F02" w:rsidP="00151F02">
      <w:pPr>
        <w:bidi w:val="0"/>
        <w:jc w:val="both"/>
      </w:pPr>
      <w:r w:rsidRPr="00151F02">
        <w:t>Finally, the research will identify metrics for assessing the effectiveness of IT-business collaboration. Traditional project success metrics often fail to capture the nuances of collaborative efforts. The proposed framework will include indicators that measure the quality of interaction, the degree of alignment between technology and business goals, and the overall impact on project outcomes. These metrics will provide valuable insights for continuous improvement and help demonstrate the tangible benefits of enhanced collaboration.</w:t>
      </w:r>
    </w:p>
    <w:p w14:paraId="55B9F1EC" w14:textId="3689B674" w:rsidR="00201949" w:rsidRPr="00201949" w:rsidRDefault="00AF5FC5" w:rsidP="009D4280">
      <w:pPr>
        <w:pStyle w:val="Heading2"/>
        <w:jc w:val="both"/>
      </w:pPr>
      <w:r>
        <w:t>Research Questions</w:t>
      </w:r>
    </w:p>
    <w:p w14:paraId="529156C8" w14:textId="200D279A" w:rsidR="00454FBF" w:rsidRDefault="00454FBF" w:rsidP="00454FBF">
      <w:pPr>
        <w:pStyle w:val="NormalWeb"/>
        <w:numPr>
          <w:ilvl w:val="0"/>
          <w:numId w:val="41"/>
        </w:numPr>
      </w:pPr>
      <w:r>
        <w:t>"How can organizations develop a framework to enhance collaboration between IT and business units for successful digital transformation projects?"</w:t>
      </w:r>
    </w:p>
    <w:p w14:paraId="48DF0D51" w14:textId="2830FAC9" w:rsidR="00454FBF" w:rsidRPr="00454FBF" w:rsidRDefault="00454FBF" w:rsidP="00454FBF">
      <w:pPr>
        <w:bidi w:val="0"/>
        <w:jc w:val="both"/>
      </w:pPr>
      <w:r w:rsidRPr="00454FBF">
        <w:t>This question delves into the heart of the alignment challenge, seeking to uncover the mechanisms, strategies, and practices that can bridge the persistent gap between technological innovation and strategic business objectives.</w:t>
      </w:r>
    </w:p>
    <w:p w14:paraId="300EA70E" w14:textId="77777777" w:rsidR="00454FBF" w:rsidRPr="00454FBF" w:rsidRDefault="00454FBF" w:rsidP="00454FBF">
      <w:pPr>
        <w:bidi w:val="0"/>
        <w:jc w:val="both"/>
      </w:pPr>
      <w:r w:rsidRPr="00454FBF">
        <w:t>This research question addresses a multifaceted problem that has significant implications for the success of digital transformation initiatives. As organizations increasingly rely on advanced technologies to drive business growth and competitiveness, the disconnect between IT and business units often becomes a critical barrier. This study aims to unravel this complexity by exploring the underlying causes of misalignment and proposing a structured framework to foster effective collaboration.</w:t>
      </w:r>
    </w:p>
    <w:p w14:paraId="3D2B9AA1" w14:textId="77777777" w:rsidR="00454FBF" w:rsidRPr="00454FBF" w:rsidRDefault="00454FBF" w:rsidP="00454FBF">
      <w:pPr>
        <w:bidi w:val="0"/>
        <w:jc w:val="both"/>
      </w:pPr>
      <w:r w:rsidRPr="00454FBF">
        <w:t>To answer this question, the research will investigate several key areas. First, it will examine the current state of interaction between IT and business units in various organizational contexts. This examination will involve identifying common barriers to effective collaboration, such as differences in language, priorities, and operational approaches. By understanding these barriers, the study can propose targeted interventions to overcome them, ensuring that technological projects are aligned with business goals from the outset.</w:t>
      </w:r>
    </w:p>
    <w:p w14:paraId="4CD7E476" w14:textId="77777777" w:rsidR="00454FBF" w:rsidRPr="00454FBF" w:rsidRDefault="00454FBF" w:rsidP="00454FBF">
      <w:pPr>
        <w:bidi w:val="0"/>
        <w:jc w:val="both"/>
      </w:pPr>
      <w:r w:rsidRPr="00454FBF">
        <w:t>Additionally, the research will explore the role of integrated project teams in enhancing collaboration. Traditional project structures often segregate IT and business units, leading to fragmented efforts and suboptimal outcomes. By investigating the dynamics of cross-functional teams, the study will assess how closer interaction and shared responsibilities can drive more cohesive and strategically aligned projects. This exploration will include best practices for team composition, communication strategies, and decision-making processes that facilitate effective collaboration.</w:t>
      </w:r>
    </w:p>
    <w:p w14:paraId="116451C5" w14:textId="77777777" w:rsidR="00454FBF" w:rsidRPr="00454FBF" w:rsidRDefault="00454FBF" w:rsidP="00454FBF">
      <w:pPr>
        <w:bidi w:val="0"/>
        <w:jc w:val="both"/>
      </w:pPr>
      <w:r w:rsidRPr="00454FBF">
        <w:t>Another critical aspect of the research question involves the adaptation of agile methodologies to suit the needs of digital transformation projects. Agile practices are known for their iterative cycles and focus on continuous feedback, which naturally promote closer stakeholder interaction. However, the research will seek to understand how these methodologies can be specifically tailored to enhance collaboration between IT and business units, ensuring that both technical and strategic perspectives are incorporated throughout the project lifecycle.</w:t>
      </w:r>
    </w:p>
    <w:p w14:paraId="50A1B04E" w14:textId="77777777" w:rsidR="00454FBF" w:rsidRPr="00454FBF" w:rsidRDefault="00454FBF" w:rsidP="00454FBF">
      <w:pPr>
        <w:bidi w:val="0"/>
        <w:jc w:val="both"/>
      </w:pPr>
      <w:r w:rsidRPr="00454FBF">
        <w:t xml:space="preserve">Leadership also plays a pivotal role in bridging the gap between IT and business. The study will investigate the leadership styles and strategies that are most effective in promoting cross-functional cooperation. By identifying the qualities and practices of leaders who successfully </w:t>
      </w:r>
      <w:r w:rsidRPr="00454FBF">
        <w:lastRenderedPageBreak/>
        <w:t>align technological and business goals, the research aims to provide actionable insights for developing leadership training programs that foster collaborative leadership capabilities.</w:t>
      </w:r>
    </w:p>
    <w:p w14:paraId="65F593F3" w14:textId="77777777" w:rsidR="00454FBF" w:rsidRPr="00454FBF" w:rsidRDefault="00454FBF" w:rsidP="00454FBF">
      <w:pPr>
        <w:bidi w:val="0"/>
        <w:jc w:val="both"/>
      </w:pPr>
      <w:r w:rsidRPr="00454FBF">
        <w:t>Furthermore, the research will address the importance of continuous learning and adaptation in digital transformation projects. The dynamic nature of digital technologies and business environments necessitates a flexible and responsive approach to project management. By incorporating feedback loops and retrospective practices into the proposed framework, the study will ensure that teams can continuously improve their collaboration effectiveness and adapt to changing circumstances.</w:t>
      </w:r>
    </w:p>
    <w:p w14:paraId="1939B589" w14:textId="77777777" w:rsidR="00454FBF" w:rsidRPr="00454FBF" w:rsidRDefault="00454FBF" w:rsidP="00454FBF">
      <w:pPr>
        <w:bidi w:val="0"/>
        <w:jc w:val="both"/>
      </w:pPr>
      <w:r w:rsidRPr="00454FBF">
        <w:t>Finally, the research will identify and develop metrics to assess the effectiveness of IT-business collaboration. Traditional project success metrics often fail to capture the nuances of collaborative efforts, making it difficult to measure and demonstrate the impact of improved alignment. By proposing comprehensive indicators that reflect the quality of interaction, alignment of goals, and overall project outcomes, the research will provide valuable tools for organizations to quantify the benefits of enhanced collaboration.</w:t>
      </w:r>
    </w:p>
    <w:p w14:paraId="1E255E22" w14:textId="31CBDEAF" w:rsidR="00201949" w:rsidRPr="00201949" w:rsidRDefault="00AF5FC5" w:rsidP="009D4280">
      <w:pPr>
        <w:pStyle w:val="Heading2"/>
        <w:jc w:val="both"/>
      </w:pPr>
      <w:r>
        <w:t>Research</w:t>
      </w:r>
      <w:r w:rsidR="00201949" w:rsidRPr="00201949">
        <w:t xml:space="preserve"> Hypotheses</w:t>
      </w:r>
    </w:p>
    <w:p w14:paraId="7A2D8107" w14:textId="77777777" w:rsidR="00365A19" w:rsidRPr="00365A19" w:rsidRDefault="00365A19" w:rsidP="00365A19">
      <w:pPr>
        <w:pStyle w:val="ListParagraph"/>
        <w:numPr>
          <w:ilvl w:val="0"/>
          <w:numId w:val="41"/>
        </w:numPr>
        <w:bidi w:val="0"/>
        <w:jc w:val="both"/>
      </w:pPr>
      <w:r w:rsidRPr="00365A19">
        <w:t>Null Hypothesis (H0): Integrated project teams guided by a framework designed to enhance collaboration do not show significantly higher levels of alignment with strategic business objectives and project success compared to traditional project management structures.</w:t>
      </w:r>
    </w:p>
    <w:p w14:paraId="2C76F1DF" w14:textId="77777777" w:rsidR="00365A19" w:rsidRDefault="00365A19" w:rsidP="00365A19">
      <w:pPr>
        <w:pStyle w:val="ListParagraph"/>
        <w:numPr>
          <w:ilvl w:val="0"/>
          <w:numId w:val="41"/>
        </w:numPr>
        <w:bidi w:val="0"/>
        <w:jc w:val="both"/>
      </w:pPr>
      <w:r w:rsidRPr="00365A19">
        <w:t>Alternative Hypothesis (H1): Integrated project teams guided by a framework designed to enhance collaboration show significantly higher levels of alignment with strategic business objectives and project success compared to traditional project management structures.</w:t>
      </w:r>
    </w:p>
    <w:p w14:paraId="7056EEDE" w14:textId="77777777" w:rsidR="00897E17" w:rsidRPr="00897E17" w:rsidRDefault="00897E17" w:rsidP="00897E17">
      <w:pPr>
        <w:bidi w:val="0"/>
        <w:ind w:firstLine="0"/>
        <w:jc w:val="both"/>
      </w:pPr>
      <w:r w:rsidRPr="00897E17">
        <w:t>The hypothesis seeks to address a critical challenge in digital transformation projects: the misalignment between IT initiatives and business goals. This misalignment often results in projects that, while technically sophisticated, fail to deliver strategic value to the organization. The proposed hypothesis posits that a structured framework designed to enhance collaboration between IT and business units can bridge this gap, leading to better project outcomes.</w:t>
      </w:r>
    </w:p>
    <w:p w14:paraId="5216BD9F" w14:textId="77777777" w:rsidR="00897E17" w:rsidRPr="00897E17" w:rsidRDefault="00897E17" w:rsidP="00897E17">
      <w:pPr>
        <w:bidi w:val="0"/>
        <w:ind w:firstLine="0"/>
        <w:jc w:val="both"/>
      </w:pPr>
      <w:r w:rsidRPr="00897E17">
        <w:rPr>
          <w:b/>
          <w:bCs/>
        </w:rPr>
        <w:t>Key Components of the Hypothesis:</w:t>
      </w:r>
    </w:p>
    <w:p w14:paraId="4D756A15" w14:textId="77777777" w:rsidR="00897E17" w:rsidRPr="00897E17" w:rsidRDefault="00897E17" w:rsidP="00897E17">
      <w:pPr>
        <w:numPr>
          <w:ilvl w:val="0"/>
          <w:numId w:val="42"/>
        </w:numPr>
        <w:bidi w:val="0"/>
        <w:jc w:val="both"/>
      </w:pPr>
      <w:r w:rsidRPr="00897E17">
        <w:rPr>
          <w:b/>
          <w:bCs/>
        </w:rPr>
        <w:t>Integrated Project Teams:</w:t>
      </w:r>
    </w:p>
    <w:p w14:paraId="2C7381FE" w14:textId="77777777" w:rsidR="00897E17" w:rsidRPr="00897E17" w:rsidRDefault="00897E17" w:rsidP="00897E17">
      <w:pPr>
        <w:numPr>
          <w:ilvl w:val="1"/>
          <w:numId w:val="42"/>
        </w:numPr>
        <w:bidi w:val="0"/>
        <w:jc w:val="both"/>
      </w:pPr>
      <w:r w:rsidRPr="00897E17">
        <w:t>The hypothesis emphasizes the formation of project teams that include members from both IT and business units. This integration is crucial because it facilitates continuous interaction and mutual understanding, ensuring that both technical and strategic perspectives are considered throughout the project lifecycle.</w:t>
      </w:r>
    </w:p>
    <w:p w14:paraId="664EC95C" w14:textId="77777777" w:rsidR="00897E17" w:rsidRPr="00897E17" w:rsidRDefault="00897E17" w:rsidP="00897E17">
      <w:pPr>
        <w:numPr>
          <w:ilvl w:val="0"/>
          <w:numId w:val="42"/>
        </w:numPr>
        <w:bidi w:val="0"/>
        <w:jc w:val="both"/>
      </w:pPr>
      <w:r w:rsidRPr="00897E17">
        <w:rPr>
          <w:b/>
          <w:bCs/>
        </w:rPr>
        <w:t>Framework for Enhanced Collaboration:</w:t>
      </w:r>
    </w:p>
    <w:p w14:paraId="778FB153" w14:textId="77777777" w:rsidR="00897E17" w:rsidRPr="00897E17" w:rsidRDefault="00897E17" w:rsidP="00897E17">
      <w:pPr>
        <w:numPr>
          <w:ilvl w:val="1"/>
          <w:numId w:val="42"/>
        </w:numPr>
        <w:bidi w:val="0"/>
        <w:jc w:val="both"/>
      </w:pPr>
      <w:r w:rsidRPr="00897E17">
        <w:t>The framework in question includes mechanisms such as shared goals, common language, integrated planning processes, and regular cross-functional meetings. These elements are designed to break down silos and promote a culture of collaboration.</w:t>
      </w:r>
    </w:p>
    <w:p w14:paraId="5E92B45D" w14:textId="77777777" w:rsidR="00897E17" w:rsidRDefault="00897E17" w:rsidP="00897E17">
      <w:pPr>
        <w:numPr>
          <w:ilvl w:val="1"/>
          <w:numId w:val="42"/>
        </w:numPr>
        <w:bidi w:val="0"/>
        <w:jc w:val="both"/>
      </w:pPr>
      <w:r w:rsidRPr="00897E17">
        <w:t>Agile methodologies tailored to the specific needs of digital transformation projects will be a core component of this framework. Agile practices encourage iterative development and continuous feedback, which are vital for aligning IT capabilities with evolving business requirements.</w:t>
      </w:r>
    </w:p>
    <w:p w14:paraId="07ED0259" w14:textId="77777777" w:rsidR="00EE5441" w:rsidRPr="00897E17" w:rsidRDefault="00EE5441" w:rsidP="00EE5441">
      <w:pPr>
        <w:bidi w:val="0"/>
        <w:ind w:left="1440" w:firstLine="0"/>
        <w:jc w:val="both"/>
      </w:pPr>
    </w:p>
    <w:p w14:paraId="3D1E2D53" w14:textId="77777777" w:rsidR="00897E17" w:rsidRPr="00897E17" w:rsidRDefault="00897E17" w:rsidP="00897E17">
      <w:pPr>
        <w:numPr>
          <w:ilvl w:val="0"/>
          <w:numId w:val="42"/>
        </w:numPr>
        <w:bidi w:val="0"/>
        <w:jc w:val="both"/>
      </w:pPr>
      <w:r w:rsidRPr="00897E17">
        <w:rPr>
          <w:b/>
          <w:bCs/>
        </w:rPr>
        <w:lastRenderedPageBreak/>
        <w:t>Alignment with Strategic Business Objectives:</w:t>
      </w:r>
    </w:p>
    <w:p w14:paraId="49BDA550" w14:textId="77777777" w:rsidR="00897E17" w:rsidRPr="00897E17" w:rsidRDefault="00897E17" w:rsidP="00897E17">
      <w:pPr>
        <w:numPr>
          <w:ilvl w:val="1"/>
          <w:numId w:val="42"/>
        </w:numPr>
        <w:bidi w:val="0"/>
        <w:jc w:val="both"/>
      </w:pPr>
      <w:r w:rsidRPr="00897E17">
        <w:t>The hypothesis suggests that projects managed under this collaborative framework will show a higher degree of alignment with strategic business objectives. This alignment will be measured by assessing how well project outcomes support the long-term goals and priorities of the organization.</w:t>
      </w:r>
    </w:p>
    <w:p w14:paraId="0B7BD7F1" w14:textId="77777777" w:rsidR="00897E17" w:rsidRPr="00897E17" w:rsidRDefault="00897E17" w:rsidP="00897E17">
      <w:pPr>
        <w:numPr>
          <w:ilvl w:val="0"/>
          <w:numId w:val="42"/>
        </w:numPr>
        <w:bidi w:val="0"/>
        <w:jc w:val="both"/>
      </w:pPr>
      <w:r w:rsidRPr="00897E17">
        <w:rPr>
          <w:b/>
          <w:bCs/>
        </w:rPr>
        <w:t>Project Success:</w:t>
      </w:r>
    </w:p>
    <w:p w14:paraId="2917DEEA" w14:textId="77777777" w:rsidR="00897E17" w:rsidRPr="00897E17" w:rsidRDefault="00897E17" w:rsidP="00897E17">
      <w:pPr>
        <w:numPr>
          <w:ilvl w:val="1"/>
          <w:numId w:val="42"/>
        </w:numPr>
        <w:bidi w:val="0"/>
        <w:jc w:val="both"/>
      </w:pPr>
      <w:r w:rsidRPr="00897E17">
        <w:t>Project success will be evaluated based on several criteria, including timeliness, budget adherence, stakeholder satisfaction, and the achievement of intended business benefits. The hypothesis proposes that integrated teams operating under the collaborative framework will achieve better performance on these metrics compared to traditional project management structures.</w:t>
      </w:r>
    </w:p>
    <w:p w14:paraId="13CF90DA" w14:textId="77777777" w:rsidR="00897E17" w:rsidRPr="00897E17" w:rsidRDefault="00897E17" w:rsidP="00897E17">
      <w:pPr>
        <w:bidi w:val="0"/>
        <w:ind w:firstLine="0"/>
        <w:jc w:val="both"/>
      </w:pPr>
      <w:r w:rsidRPr="00897E17">
        <w:rPr>
          <w:b/>
          <w:bCs/>
        </w:rPr>
        <w:t>Testing the Hypothesis:</w:t>
      </w:r>
    </w:p>
    <w:p w14:paraId="1CF4A682" w14:textId="77777777" w:rsidR="00897E17" w:rsidRPr="00897E17" w:rsidRDefault="00897E17" w:rsidP="00973CB4">
      <w:pPr>
        <w:bidi w:val="0"/>
        <w:jc w:val="both"/>
      </w:pPr>
      <w:r w:rsidRPr="00897E17">
        <w:t>To test this hypothesis, a comparative study will be conducted involving projects managed with the proposed collaborative framework and those managed using traditional methods. The study will involve:</w:t>
      </w:r>
    </w:p>
    <w:p w14:paraId="70A47C40" w14:textId="77777777" w:rsidR="00897E17" w:rsidRPr="00897E17" w:rsidRDefault="00897E17" w:rsidP="00897E17">
      <w:pPr>
        <w:numPr>
          <w:ilvl w:val="0"/>
          <w:numId w:val="43"/>
        </w:numPr>
        <w:bidi w:val="0"/>
        <w:jc w:val="both"/>
      </w:pPr>
      <w:r w:rsidRPr="00897E17">
        <w:rPr>
          <w:b/>
          <w:bCs/>
        </w:rPr>
        <w:t>Data Collection:</w:t>
      </w:r>
    </w:p>
    <w:p w14:paraId="713F97D6" w14:textId="11630629" w:rsidR="00897E17" w:rsidRPr="00897E17" w:rsidRDefault="00897E17" w:rsidP="00897E17">
      <w:pPr>
        <w:numPr>
          <w:ilvl w:val="1"/>
          <w:numId w:val="43"/>
        </w:numPr>
        <w:bidi w:val="0"/>
        <w:jc w:val="both"/>
      </w:pPr>
      <w:r w:rsidRPr="00897E17">
        <w:t>Gathering data on project outcomes from both integrated and traditional teams. This will include quantitative metrics such as project completion times, budget adherence</w:t>
      </w:r>
      <w:r w:rsidR="005B6625">
        <w:t xml:space="preserve"> </w:t>
      </w:r>
      <w:r w:rsidRPr="00897E17">
        <w:t>stakeholder satisfaction and alignment with business objectives.</w:t>
      </w:r>
    </w:p>
    <w:p w14:paraId="2FB0DEDC" w14:textId="77777777" w:rsidR="00897E17" w:rsidRPr="00897E17" w:rsidRDefault="00897E17" w:rsidP="00897E17">
      <w:pPr>
        <w:numPr>
          <w:ilvl w:val="0"/>
          <w:numId w:val="43"/>
        </w:numPr>
        <w:bidi w:val="0"/>
        <w:jc w:val="both"/>
      </w:pPr>
      <w:r w:rsidRPr="00897E17">
        <w:rPr>
          <w:b/>
          <w:bCs/>
        </w:rPr>
        <w:t>Analysis:</w:t>
      </w:r>
    </w:p>
    <w:p w14:paraId="2F6269FA" w14:textId="77777777" w:rsidR="00897E17" w:rsidRPr="00897E17" w:rsidRDefault="00897E17" w:rsidP="00897E17">
      <w:pPr>
        <w:numPr>
          <w:ilvl w:val="1"/>
          <w:numId w:val="43"/>
        </w:numPr>
        <w:bidi w:val="0"/>
        <w:jc w:val="both"/>
      </w:pPr>
      <w:r w:rsidRPr="00897E17">
        <w:t>Comparing the performance of integrated teams with traditional teams. Statistical methods will be used to determine if there are significant differences in alignment with business objectives and overall project success.</w:t>
      </w:r>
    </w:p>
    <w:p w14:paraId="6D885D4E" w14:textId="77777777" w:rsidR="00897E17" w:rsidRPr="00897E17" w:rsidRDefault="00897E17" w:rsidP="00897E17">
      <w:pPr>
        <w:numPr>
          <w:ilvl w:val="0"/>
          <w:numId w:val="43"/>
        </w:numPr>
        <w:bidi w:val="0"/>
        <w:jc w:val="both"/>
      </w:pPr>
      <w:r w:rsidRPr="00897E17">
        <w:rPr>
          <w:b/>
          <w:bCs/>
        </w:rPr>
        <w:t>Metrics:</w:t>
      </w:r>
    </w:p>
    <w:p w14:paraId="23707019" w14:textId="77777777" w:rsidR="00897E17" w:rsidRPr="00897E17" w:rsidRDefault="00897E17" w:rsidP="00897E17">
      <w:pPr>
        <w:numPr>
          <w:ilvl w:val="1"/>
          <w:numId w:val="43"/>
        </w:numPr>
        <w:bidi w:val="0"/>
        <w:jc w:val="both"/>
      </w:pPr>
      <w:r w:rsidRPr="00897E17">
        <w:t>Developing and applying specific metrics to measure alignment with business objectives. These may include surveys, performance indicators, and key business outcomes that reflect the strategic impact of the projects.</w:t>
      </w:r>
    </w:p>
    <w:p w14:paraId="2B89452D" w14:textId="77777777" w:rsidR="00897E17" w:rsidRPr="00897E17" w:rsidRDefault="00897E17" w:rsidP="00897E17">
      <w:pPr>
        <w:bidi w:val="0"/>
        <w:ind w:firstLine="0"/>
        <w:jc w:val="both"/>
      </w:pPr>
      <w:r w:rsidRPr="00897E17">
        <w:rPr>
          <w:b/>
          <w:bCs/>
        </w:rPr>
        <w:t>Expected Outcomes:</w:t>
      </w:r>
    </w:p>
    <w:p w14:paraId="074882CC" w14:textId="06E0E1B5" w:rsidR="0081204F" w:rsidRDefault="00897E17" w:rsidP="0081204F">
      <w:pPr>
        <w:bidi w:val="0"/>
        <w:jc w:val="both"/>
      </w:pPr>
      <w:r w:rsidRPr="00897E17">
        <w:t>If the hypothesis is supported, the study will demonstrate that integrated project teams, guided by a framework designed to enhance collaboration, achieve significantly higher levels of alignment with strategic business objectives and overall project success. This outcome would validate the importance of fostering collaboration between IT and business units in digital transformation initiatives and provide a practical framework for organizations to adopt.</w:t>
      </w:r>
    </w:p>
    <w:p w14:paraId="05EF5564" w14:textId="55DFBB28" w:rsidR="0081204F" w:rsidRDefault="0081204F" w:rsidP="0081204F">
      <w:pPr>
        <w:pStyle w:val="Heading2"/>
        <w:jc w:val="both"/>
      </w:pPr>
      <w:r>
        <w:t>Research Variables</w:t>
      </w:r>
    </w:p>
    <w:p w14:paraId="5C924127" w14:textId="77777777" w:rsidR="007E26CE" w:rsidRPr="007E26CE" w:rsidRDefault="007E26CE" w:rsidP="0081204F">
      <w:pPr>
        <w:pStyle w:val="Heading3"/>
      </w:pPr>
      <w:r w:rsidRPr="007E26CE">
        <w:t>Independent Variables</w:t>
      </w:r>
    </w:p>
    <w:p w14:paraId="71DA500E" w14:textId="77777777" w:rsidR="007E26CE" w:rsidRPr="007E26CE" w:rsidRDefault="007E26CE" w:rsidP="007E26CE">
      <w:pPr>
        <w:numPr>
          <w:ilvl w:val="0"/>
          <w:numId w:val="44"/>
        </w:numPr>
        <w:bidi w:val="0"/>
        <w:jc w:val="both"/>
      </w:pPr>
      <w:r w:rsidRPr="007E26CE">
        <w:rPr>
          <w:b/>
          <w:bCs/>
        </w:rPr>
        <w:t>Integration of Project Teams</w:t>
      </w:r>
    </w:p>
    <w:p w14:paraId="5F3E1B0D" w14:textId="77777777" w:rsidR="007E26CE" w:rsidRPr="007E26CE" w:rsidRDefault="007E26CE" w:rsidP="007E26CE">
      <w:pPr>
        <w:numPr>
          <w:ilvl w:val="1"/>
          <w:numId w:val="44"/>
        </w:numPr>
        <w:bidi w:val="0"/>
        <w:jc w:val="both"/>
      </w:pPr>
      <w:r w:rsidRPr="007E26CE">
        <w:rPr>
          <w:b/>
          <w:bCs/>
        </w:rPr>
        <w:t>Definition:</w:t>
      </w:r>
      <w:r w:rsidRPr="007E26CE">
        <w:t xml:space="preserve"> This variable measures whether project teams are composed of both IT and business units working closely together (integrated) versus teams that function within their traditional silos (traditional).</w:t>
      </w:r>
    </w:p>
    <w:p w14:paraId="6CA0A633" w14:textId="77777777" w:rsidR="007E26CE" w:rsidRPr="007E26CE" w:rsidRDefault="007E26CE" w:rsidP="007E26CE">
      <w:pPr>
        <w:numPr>
          <w:ilvl w:val="1"/>
          <w:numId w:val="44"/>
        </w:numPr>
        <w:bidi w:val="0"/>
        <w:jc w:val="both"/>
      </w:pPr>
      <w:r w:rsidRPr="007E26CE">
        <w:rPr>
          <w:b/>
          <w:bCs/>
        </w:rPr>
        <w:t>Measurement:</w:t>
      </w:r>
      <w:r w:rsidRPr="007E26CE">
        <w:t xml:space="preserve"> It is a dichotomous variable, where integrated project teams are coded as (1) and traditional project teams are coded as (0). This variable is </w:t>
      </w:r>
      <w:r w:rsidRPr="007E26CE">
        <w:lastRenderedPageBreak/>
        <w:t>crucial as it directly tests the hypothesis by comparing the performance and alignment outcomes between these two types of team structures.</w:t>
      </w:r>
    </w:p>
    <w:p w14:paraId="6A14E29E" w14:textId="77777777" w:rsidR="007E26CE" w:rsidRPr="007E26CE" w:rsidRDefault="007E26CE" w:rsidP="007E26CE">
      <w:pPr>
        <w:numPr>
          <w:ilvl w:val="0"/>
          <w:numId w:val="44"/>
        </w:numPr>
        <w:bidi w:val="0"/>
        <w:jc w:val="both"/>
      </w:pPr>
      <w:r w:rsidRPr="007E26CE">
        <w:rPr>
          <w:b/>
          <w:bCs/>
        </w:rPr>
        <w:t>Framework for Enhancing Collaboration</w:t>
      </w:r>
    </w:p>
    <w:p w14:paraId="3E46BD69" w14:textId="77777777" w:rsidR="007E26CE" w:rsidRPr="007E26CE" w:rsidRDefault="007E26CE" w:rsidP="007E26CE">
      <w:pPr>
        <w:numPr>
          <w:ilvl w:val="1"/>
          <w:numId w:val="44"/>
        </w:numPr>
        <w:bidi w:val="0"/>
        <w:jc w:val="both"/>
      </w:pPr>
      <w:r w:rsidRPr="007E26CE">
        <w:rPr>
          <w:b/>
          <w:bCs/>
        </w:rPr>
        <w:t>Definition:</w:t>
      </w:r>
      <w:r w:rsidRPr="007E26CE">
        <w:t xml:space="preserve"> This variable assesses whether a structured framework specifically designed to enhance collaboration between IT and business units is employed in the project.</w:t>
      </w:r>
    </w:p>
    <w:p w14:paraId="3ADD4235" w14:textId="77777777" w:rsidR="007E26CE" w:rsidRPr="007E26CE" w:rsidRDefault="007E26CE" w:rsidP="007E26CE">
      <w:pPr>
        <w:numPr>
          <w:ilvl w:val="1"/>
          <w:numId w:val="44"/>
        </w:numPr>
        <w:bidi w:val="0"/>
        <w:jc w:val="both"/>
      </w:pPr>
      <w:r w:rsidRPr="007E26CE">
        <w:rPr>
          <w:b/>
          <w:bCs/>
        </w:rPr>
        <w:t>Measurement:</w:t>
      </w:r>
      <w:r w:rsidRPr="007E26CE">
        <w:t xml:space="preserve"> It is also a dichotomous variable, where the use of a collaborative framework is coded as (1) and the absence of such a framework is coded as (0). The presence of a collaborative framework includes the implementation of practices such as regular cross-functional meetings, the use of collaborative tools, and joint training sessions aimed at fostering effective communication and cooperation.</w:t>
      </w:r>
    </w:p>
    <w:p w14:paraId="5541B5A8" w14:textId="77777777" w:rsidR="007E26CE" w:rsidRPr="007E26CE" w:rsidRDefault="007E26CE" w:rsidP="0081204F">
      <w:pPr>
        <w:pStyle w:val="Heading3"/>
      </w:pPr>
      <w:r w:rsidRPr="007E26CE">
        <w:t>Dependent Variables</w:t>
      </w:r>
    </w:p>
    <w:p w14:paraId="54E2D608" w14:textId="77777777" w:rsidR="007E26CE" w:rsidRPr="007E26CE" w:rsidRDefault="007E26CE" w:rsidP="007E26CE">
      <w:pPr>
        <w:numPr>
          <w:ilvl w:val="0"/>
          <w:numId w:val="45"/>
        </w:numPr>
        <w:bidi w:val="0"/>
        <w:jc w:val="both"/>
      </w:pPr>
      <w:r w:rsidRPr="007E26CE">
        <w:rPr>
          <w:b/>
          <w:bCs/>
        </w:rPr>
        <w:t>Alignment with Strategic Business Objectives</w:t>
      </w:r>
    </w:p>
    <w:p w14:paraId="1D39CF3E" w14:textId="77777777" w:rsidR="007E26CE" w:rsidRPr="007E26CE" w:rsidRDefault="007E26CE" w:rsidP="007E26CE">
      <w:pPr>
        <w:numPr>
          <w:ilvl w:val="1"/>
          <w:numId w:val="45"/>
        </w:numPr>
        <w:bidi w:val="0"/>
        <w:jc w:val="both"/>
      </w:pPr>
      <w:r w:rsidRPr="007E26CE">
        <w:rPr>
          <w:b/>
          <w:bCs/>
        </w:rPr>
        <w:t>Definition:</w:t>
      </w:r>
      <w:r w:rsidRPr="007E26CE">
        <w:t xml:space="preserve"> This variable measures the extent to which the outcomes of the project align with the strategic goals and objectives of the organization. It reflects how well the project supports and advances the broader business strategies.</w:t>
      </w:r>
    </w:p>
    <w:p w14:paraId="4DD04B4C" w14:textId="77777777" w:rsidR="007E26CE" w:rsidRPr="007E26CE" w:rsidRDefault="007E26CE" w:rsidP="007E26CE">
      <w:pPr>
        <w:numPr>
          <w:ilvl w:val="1"/>
          <w:numId w:val="45"/>
        </w:numPr>
        <w:bidi w:val="0"/>
        <w:jc w:val="both"/>
      </w:pPr>
      <w:r w:rsidRPr="007E26CE">
        <w:rPr>
          <w:b/>
          <w:bCs/>
        </w:rPr>
        <w:t>Measurement:</w:t>
      </w:r>
      <w:r w:rsidRPr="007E26CE">
        <w:t xml:space="preserve"> This is typically measured using a Likert scale from 1 to 5, where 1 represents "Strongly Disagree" and 5 represents "Strongly Agree." Survey respondents will rate statements related to the alignment of project outcomes with business objectives. For example, they may rate the statement, "The project outcomes effectively support our strategic business goals."</w:t>
      </w:r>
    </w:p>
    <w:p w14:paraId="4AE59147" w14:textId="77777777" w:rsidR="007E26CE" w:rsidRPr="007E26CE" w:rsidRDefault="007E26CE" w:rsidP="007E26CE">
      <w:pPr>
        <w:numPr>
          <w:ilvl w:val="0"/>
          <w:numId w:val="45"/>
        </w:numPr>
        <w:bidi w:val="0"/>
        <w:jc w:val="both"/>
      </w:pPr>
      <w:r w:rsidRPr="007E26CE">
        <w:rPr>
          <w:b/>
          <w:bCs/>
        </w:rPr>
        <w:t>Project Success</w:t>
      </w:r>
    </w:p>
    <w:p w14:paraId="6403357F" w14:textId="77777777" w:rsidR="007E26CE" w:rsidRPr="007E26CE" w:rsidRDefault="007E26CE" w:rsidP="007E26CE">
      <w:pPr>
        <w:numPr>
          <w:ilvl w:val="1"/>
          <w:numId w:val="45"/>
        </w:numPr>
        <w:bidi w:val="0"/>
        <w:jc w:val="both"/>
      </w:pPr>
      <w:r w:rsidRPr="007E26CE">
        <w:rPr>
          <w:b/>
          <w:bCs/>
        </w:rPr>
        <w:t>Definition:</w:t>
      </w:r>
      <w:r w:rsidRPr="007E26CE">
        <w:t xml:space="preserve"> Project success is a multi-faceted variable that includes several key performance indicators: completion time, budget adherence, and stakeholder satisfaction. These indicators collectively provide a comprehensive measure of the overall success of the project.</w:t>
      </w:r>
    </w:p>
    <w:p w14:paraId="6A2827C5" w14:textId="77777777" w:rsidR="007E26CE" w:rsidRPr="007E26CE" w:rsidRDefault="007E26CE" w:rsidP="007E26CE">
      <w:pPr>
        <w:numPr>
          <w:ilvl w:val="1"/>
          <w:numId w:val="45"/>
        </w:numPr>
        <w:bidi w:val="0"/>
        <w:jc w:val="both"/>
      </w:pPr>
      <w:r w:rsidRPr="007E26CE">
        <w:rPr>
          <w:b/>
          <w:bCs/>
        </w:rPr>
        <w:t>Measurement:</w:t>
      </w:r>
    </w:p>
    <w:p w14:paraId="218A9A38" w14:textId="77777777" w:rsidR="007E26CE" w:rsidRPr="007E26CE" w:rsidRDefault="007E26CE" w:rsidP="007E26CE">
      <w:pPr>
        <w:numPr>
          <w:ilvl w:val="2"/>
          <w:numId w:val="45"/>
        </w:numPr>
        <w:bidi w:val="0"/>
        <w:jc w:val="both"/>
      </w:pPr>
      <w:r w:rsidRPr="007E26CE">
        <w:rPr>
          <w:b/>
          <w:bCs/>
        </w:rPr>
        <w:t>Project Completion Time:</w:t>
      </w:r>
      <w:r w:rsidRPr="007E26CE">
        <w:t xml:space="preserve"> This sub-variable measures the percentage deviation from the initial time estimate. Respondents will indicate how much earlier or later the project was completed compared to the original schedule. For example, if a project was completed 10% earlier than planned, the response would be -10%; if it was 5% later, the response would be +5%.</w:t>
      </w:r>
    </w:p>
    <w:p w14:paraId="5D4B0E2A" w14:textId="77777777" w:rsidR="007E26CE" w:rsidRPr="007E26CE" w:rsidRDefault="007E26CE" w:rsidP="007E26CE">
      <w:pPr>
        <w:numPr>
          <w:ilvl w:val="2"/>
          <w:numId w:val="45"/>
        </w:numPr>
        <w:bidi w:val="0"/>
        <w:jc w:val="both"/>
      </w:pPr>
      <w:r w:rsidRPr="007E26CE">
        <w:rPr>
          <w:b/>
          <w:bCs/>
        </w:rPr>
        <w:t>Budget Adherence:</w:t>
      </w:r>
      <w:r w:rsidRPr="007E26CE">
        <w:t xml:space="preserve"> This sub-variable measures the percentage of adherence to the allocated budget. Respondents will report whether the final budget was within the planned budget, over, or under it. For instance, if a project was completed at 95% of the budget, the response would be -5%; if it exceeded the budget by 10%, the response would be +10%.</w:t>
      </w:r>
    </w:p>
    <w:p w14:paraId="7CD5F795" w14:textId="456F53BB" w:rsidR="007E26CE" w:rsidRPr="00897E17" w:rsidRDefault="007E26CE" w:rsidP="002D2375">
      <w:pPr>
        <w:numPr>
          <w:ilvl w:val="2"/>
          <w:numId w:val="45"/>
        </w:numPr>
        <w:bidi w:val="0"/>
        <w:jc w:val="both"/>
      </w:pPr>
      <w:r w:rsidRPr="007E26CE">
        <w:rPr>
          <w:b/>
          <w:bCs/>
        </w:rPr>
        <w:t>Stakeholder Satisfaction:</w:t>
      </w:r>
      <w:r w:rsidRPr="007E26CE">
        <w:t xml:space="preserve"> This sub-variable measures the level of satisfaction among stakeholders regarding the project outcomes. It is assessed using a Likert scale from 1 to 5, where 1 represents "Very </w:t>
      </w:r>
      <w:r w:rsidRPr="007E26CE">
        <w:lastRenderedPageBreak/>
        <w:t>Dissatisfied" and 5 represents "Very Satisfied." Survey participants will rate their satisfaction with various aspects of the project, such as its usefulness, quality of deliverables, and overall impact</w:t>
      </w:r>
    </w:p>
    <w:p w14:paraId="60701544" w14:textId="2DDF1A0B" w:rsidR="00201949" w:rsidRDefault="00201949" w:rsidP="00C57C2E">
      <w:pPr>
        <w:pStyle w:val="Heading2"/>
        <w:jc w:val="both"/>
      </w:pPr>
      <w:r w:rsidRPr="00201949">
        <w:t>Previous Studies</w:t>
      </w:r>
    </w:p>
    <w:p w14:paraId="41E77AC9" w14:textId="77777777" w:rsidR="00C57C2E" w:rsidRPr="00C57C2E" w:rsidRDefault="00C57C2E" w:rsidP="00C57C2E">
      <w:pPr>
        <w:bidi w:val="0"/>
        <w:jc w:val="both"/>
      </w:pPr>
      <w:r w:rsidRPr="00C57C2E">
        <w:t>Previous research on digital transformation has extensively explored the challenges and opportunities presented by technological advancements within organizations. One key area of focus has been the alignment of IT initiatives with strategic business objectives, which is critical for the success of digital transformation projects. Numerous studies have highlighted the persistent gap between IT departments and business units, emphasizing the need for improved collaboration to achieve desired project outcomes.</w:t>
      </w:r>
    </w:p>
    <w:p w14:paraId="27167D87" w14:textId="389A1B8A" w:rsidR="00A3441F" w:rsidRPr="00A3441F" w:rsidRDefault="00A3441F" w:rsidP="00A3441F">
      <w:pPr>
        <w:pStyle w:val="Heading3"/>
      </w:pPr>
      <w:r w:rsidRPr="00A3441F">
        <w:t>Factors Contributing to Successful Alignment</w:t>
      </w:r>
    </w:p>
    <w:p w14:paraId="549B11DD" w14:textId="77777777" w:rsidR="000327A9" w:rsidRDefault="00A3441F" w:rsidP="00A3441F">
      <w:pPr>
        <w:bidi w:val="0"/>
        <w:jc w:val="both"/>
      </w:pPr>
      <w:r w:rsidRPr="00A3441F">
        <w:t xml:space="preserve">A foundational study by </w:t>
      </w:r>
      <w:proofErr w:type="spellStart"/>
      <w:r w:rsidRPr="00A3441F">
        <w:t>Luftman</w:t>
      </w:r>
      <w:proofErr w:type="spellEnd"/>
      <w:r w:rsidRPr="00A3441F">
        <w:t xml:space="preserve"> et al. (2017) examined the factors contributing to successful alignment between IT and business strategies. The research identified communication, shared goals, and mutual understanding as pivotal elements in bridging the gap between these two domains. By analyzing data from various organizations, the study concluded that effective collaboration leads to enhanced strategic alignment, thereby increasing the overall success rate of IT projects.</w:t>
      </w:r>
    </w:p>
    <w:p w14:paraId="24DA5F8A" w14:textId="48648DA7" w:rsidR="00A3441F" w:rsidRDefault="00A3441F" w:rsidP="00A3441F">
      <w:pPr>
        <w:bidi w:val="0"/>
        <w:jc w:val="both"/>
      </w:pPr>
      <w:r w:rsidRPr="00A3441F">
        <w:t>This study underscores the importance of developing frameworks that foster collaboration, which aligns with the objectives of the current research. By emphasizing the critical role of clear communication and shared objectives, the study provides a strong basis for exploring how these factors can be systematically incorporated into project management practices to drive better alignment and success in digital transformation initiatives.</w:t>
      </w:r>
    </w:p>
    <w:p w14:paraId="24E606A9" w14:textId="6CA29F59" w:rsidR="00131F7E" w:rsidRPr="00131F7E" w:rsidRDefault="00131F7E" w:rsidP="00131F7E">
      <w:pPr>
        <w:pStyle w:val="Heading3"/>
      </w:pPr>
      <w:r w:rsidRPr="00131F7E">
        <w:t>Integrated Project Teams</w:t>
      </w:r>
    </w:p>
    <w:p w14:paraId="33189272" w14:textId="77777777" w:rsidR="00C226CF" w:rsidRDefault="00131F7E" w:rsidP="00131F7E">
      <w:pPr>
        <w:bidi w:val="0"/>
        <w:jc w:val="both"/>
      </w:pPr>
      <w:r w:rsidRPr="00131F7E">
        <w:t xml:space="preserve">Another significant contribution comes from a study conducted by Reich and </w:t>
      </w:r>
      <w:proofErr w:type="spellStart"/>
      <w:r w:rsidRPr="00131F7E">
        <w:t>Benbasat</w:t>
      </w:r>
      <w:proofErr w:type="spellEnd"/>
      <w:r w:rsidRPr="00131F7E">
        <w:t xml:space="preserve"> (2010), which investigated the dynamics of IT-business relationships in the context of project management. Their research revealed that integrated project teams, where IT and business professionals work closely together, are more likely to achieve project success. The study demonstrated that such integration facilitates better communication, aligns project objectives with business goals, and fosters a collaborative environment.</w:t>
      </w:r>
    </w:p>
    <w:p w14:paraId="279A571D" w14:textId="352A4EAA" w:rsidR="00131F7E" w:rsidRPr="00131F7E" w:rsidRDefault="00131F7E" w:rsidP="00131F7E">
      <w:pPr>
        <w:bidi w:val="0"/>
        <w:jc w:val="both"/>
      </w:pPr>
      <w:r w:rsidRPr="00131F7E">
        <w:t>These findings support the hypothesis that integrated teams guided by a collaborative framework will show higher levels of alignment with strategic objectives. By highlighting the effectiveness of integrated teams, the study offers valuable insights into the structural and interpersonal dynamics that enhance project success, reinforcing the need for a cohesive approach to managing digital transformation projects.</w:t>
      </w:r>
    </w:p>
    <w:p w14:paraId="670CC594" w14:textId="54AF8588" w:rsidR="00131F7E" w:rsidRPr="00131F7E" w:rsidRDefault="00131F7E" w:rsidP="00131F7E">
      <w:pPr>
        <w:pStyle w:val="Heading3"/>
      </w:pPr>
      <w:r w:rsidRPr="00131F7E">
        <w:t>Leadership in IT-Business Alignment</w:t>
      </w:r>
    </w:p>
    <w:p w14:paraId="1490DACA" w14:textId="77777777" w:rsidR="00C226CF" w:rsidRDefault="00131F7E" w:rsidP="00131F7E">
      <w:pPr>
        <w:bidi w:val="0"/>
        <w:jc w:val="both"/>
      </w:pPr>
      <w:r w:rsidRPr="00131F7E">
        <w:t xml:space="preserve">Further insights are provided by the work of Henderson and </w:t>
      </w:r>
      <w:proofErr w:type="spellStart"/>
      <w:r w:rsidRPr="00131F7E">
        <w:t>Venkatraman</w:t>
      </w:r>
      <w:proofErr w:type="spellEnd"/>
      <w:r w:rsidRPr="00131F7E">
        <w:t xml:space="preserve"> (2015), who explored the role of leadership in aligning IT with business strategy. Their research emphasized that leaders who possess a deep understanding of both technical and business aspects can effectively bridge the gap between IT and business units. </w:t>
      </w:r>
    </w:p>
    <w:p w14:paraId="7004BAFE" w14:textId="50B6EC37" w:rsidR="00131F7E" w:rsidRPr="00131F7E" w:rsidRDefault="00131F7E" w:rsidP="00131F7E">
      <w:pPr>
        <w:bidi w:val="0"/>
        <w:jc w:val="both"/>
      </w:pPr>
      <w:r w:rsidRPr="00131F7E">
        <w:t xml:space="preserve">They found that leadership styles promoting cross-functional cooperation and mutual respect are crucial for successful digital transformation. This aligns with the current research's focus on </w:t>
      </w:r>
      <w:r w:rsidRPr="00131F7E">
        <w:lastRenderedPageBreak/>
        <w:t>the importance of leadership in fostering collaboration between IT and business units. The study underscores the significance of leadership in driving cultural and structural changes necessary for effective collaboration, suggesting that leadership development programs should aim to cultivate skills that support both technical and business acumen.</w:t>
      </w:r>
    </w:p>
    <w:p w14:paraId="0086A8A0" w14:textId="6019B131" w:rsidR="00131F7E" w:rsidRPr="00131F7E" w:rsidRDefault="00131F7E" w:rsidP="00131F7E">
      <w:pPr>
        <w:pStyle w:val="Heading3"/>
      </w:pPr>
      <w:r w:rsidRPr="00131F7E">
        <w:t>Agile Methodologies and Collaboration</w:t>
      </w:r>
    </w:p>
    <w:p w14:paraId="1B2F5E97" w14:textId="75F57978" w:rsidR="00C226CF" w:rsidRDefault="00131F7E" w:rsidP="00E62593">
      <w:pPr>
        <w:bidi w:val="0"/>
        <w:jc w:val="both"/>
      </w:pPr>
      <w:r w:rsidRPr="00131F7E">
        <w:t xml:space="preserve">In the realm of agile methodologies, a study by </w:t>
      </w:r>
      <w:proofErr w:type="spellStart"/>
      <w:r w:rsidRPr="00131F7E">
        <w:t>Dikert</w:t>
      </w:r>
      <w:proofErr w:type="spellEnd"/>
      <w:r w:rsidRPr="00131F7E">
        <w:t xml:space="preserve">, </w:t>
      </w:r>
      <w:proofErr w:type="spellStart"/>
      <w:r w:rsidRPr="00131F7E">
        <w:t>Paasivaara</w:t>
      </w:r>
      <w:proofErr w:type="spellEnd"/>
      <w:r w:rsidRPr="00131F7E">
        <w:t xml:space="preserve">, and </w:t>
      </w:r>
      <w:proofErr w:type="spellStart"/>
      <w:r w:rsidRPr="00131F7E">
        <w:t>Lassenius</w:t>
      </w:r>
      <w:proofErr w:type="spellEnd"/>
      <w:r w:rsidRPr="00131F7E">
        <w:t xml:space="preserve"> (2016) examined the impact of agile practices on large-scale software development projects. Their findings highlighted </w:t>
      </w:r>
      <w:r w:rsidR="0020570C" w:rsidRPr="00131F7E">
        <w:t>those agile methodologies</w:t>
      </w:r>
      <w:r w:rsidRPr="00131F7E">
        <w:t xml:space="preserve">, with their emphasis on iterative development and continuous feedback, significantly enhance collaboration and project responsiveness. </w:t>
      </w:r>
    </w:p>
    <w:p w14:paraId="1AAF70D1" w14:textId="49B89237" w:rsidR="005538AE" w:rsidRPr="00131F7E" w:rsidRDefault="00131F7E" w:rsidP="002D2375">
      <w:pPr>
        <w:bidi w:val="0"/>
        <w:jc w:val="both"/>
      </w:pPr>
      <w:r w:rsidRPr="00131F7E">
        <w:t>The study also pointed out the necessity of tailoring agile practices to the specific needs of different projects, a key consideration in the current research's objective of developing a tailored agile framework for digital transformation projects. By demonstrating how agile practices can be customized to improve collaboration and responsiveness, the study supports the hypothesis that a tailored agile approach will enhance project outcomes in digital transformation initiatives.</w:t>
      </w:r>
    </w:p>
    <w:p w14:paraId="1314FB92" w14:textId="3B3AF6C5" w:rsidR="00131F7E" w:rsidRPr="00131F7E" w:rsidRDefault="00131F7E" w:rsidP="00131F7E">
      <w:pPr>
        <w:pStyle w:val="Heading3"/>
      </w:pPr>
      <w:r w:rsidRPr="00131F7E">
        <w:t>Continuous Learning and Adaptation</w:t>
      </w:r>
    </w:p>
    <w:p w14:paraId="2B78F876" w14:textId="77777777" w:rsidR="00C226CF" w:rsidRDefault="00131F7E" w:rsidP="00131F7E">
      <w:pPr>
        <w:bidi w:val="0"/>
        <w:jc w:val="both"/>
      </w:pPr>
      <w:r w:rsidRPr="00131F7E">
        <w:t xml:space="preserve">Moreover, a study by Chan and Reich (2007) delved into the mechanisms of continuous learning and adaptation in IT projects. They discovered that feedback loops and retrospective practices are vital for sustaining collaboration effectiveness over time. Their research showed that teams incorporating these mechanisms were better equipped to adapt to changing requirements and improve their performance iteratively. </w:t>
      </w:r>
    </w:p>
    <w:p w14:paraId="2703DDF7" w14:textId="034C9190" w:rsidR="00131F7E" w:rsidRPr="00131F7E" w:rsidRDefault="00131F7E" w:rsidP="00131F7E">
      <w:pPr>
        <w:bidi w:val="0"/>
        <w:jc w:val="both"/>
      </w:pPr>
      <w:r w:rsidRPr="00131F7E">
        <w:t>This finding supports the current study's emphasis on continuous learning as a core component of the proposed collaborative framework. By validating the importance of ongoing learning and adaptation, the study provides a crucial element for the proposed framework, ensuring that teams remain agile and capable of responding to evolving project demands.</w:t>
      </w:r>
    </w:p>
    <w:p w14:paraId="5A6722F9" w14:textId="4770535D" w:rsidR="00131F7E" w:rsidRPr="00131F7E" w:rsidRDefault="00131F7E" w:rsidP="00131F7E">
      <w:pPr>
        <w:pStyle w:val="Heading3"/>
      </w:pPr>
      <w:r w:rsidRPr="00131F7E">
        <w:t>Measuring IT-Business Collaboration Success</w:t>
      </w:r>
    </w:p>
    <w:p w14:paraId="74B63D1E" w14:textId="77777777" w:rsidR="00C226CF" w:rsidRDefault="00131F7E" w:rsidP="00131F7E">
      <w:pPr>
        <w:bidi w:val="0"/>
        <w:jc w:val="both"/>
      </w:pPr>
      <w:r w:rsidRPr="00131F7E">
        <w:t xml:space="preserve">In terms of measuring the success of IT-business collaboration, a study by </w:t>
      </w:r>
      <w:proofErr w:type="spellStart"/>
      <w:r w:rsidRPr="00131F7E">
        <w:t>Peppard</w:t>
      </w:r>
      <w:proofErr w:type="spellEnd"/>
      <w:r w:rsidRPr="00131F7E">
        <w:t xml:space="preserve"> and Ward (2004) developed a comprehensive set of metrics to evaluate the alignment of IT projects with business objectives. Their research provided valuable insights into how organizations can quantify the benefits of enhanced collaboration, highlighting indicators such as project timeliness, budget adherence, and stakeholder satisfaction. </w:t>
      </w:r>
    </w:p>
    <w:p w14:paraId="5C0D9424" w14:textId="5AE094B8" w:rsidR="00A3441F" w:rsidRDefault="00131F7E" w:rsidP="00C226CF">
      <w:pPr>
        <w:bidi w:val="0"/>
        <w:jc w:val="both"/>
      </w:pPr>
      <w:r w:rsidRPr="00131F7E">
        <w:t>These metrics are integral to the current research's goal of assessing the effectiveness of the proposed framework. By offering a robust method for evaluating collaboration outcomes, the study reinforces the need for clear, measurable criteria to assess and enhance the success of digital transformation projects.</w:t>
      </w:r>
    </w:p>
    <w:p w14:paraId="571853DD" w14:textId="1E8E073E" w:rsidR="006731B7" w:rsidRDefault="00C57C2E" w:rsidP="002D2375">
      <w:pPr>
        <w:bidi w:val="0"/>
        <w:jc w:val="both"/>
      </w:pPr>
      <w:r w:rsidRPr="00C57C2E">
        <w:t>In conclusion, previous studies provide a robust foundation for the current research on enhancing collaboration between IT and business units in digital transformation projects. The existing literature underscores the importance of communication, integrated teams, effective leadership, agile methodologies, continuous learning, and comprehensive metrics. By building on these insights, the current study aims to develop and validate a framework that addresses the alignment challenge, thereby driving successful digital transformation and strategic business outcome</w:t>
      </w:r>
      <w:r>
        <w:t>s.</w:t>
      </w:r>
    </w:p>
    <w:p w14:paraId="7856B80A" w14:textId="77777777" w:rsidR="00E62593" w:rsidRDefault="00E62593" w:rsidP="00E62593">
      <w:pPr>
        <w:bidi w:val="0"/>
        <w:jc w:val="both"/>
      </w:pPr>
    </w:p>
    <w:p w14:paraId="4AB8B3C2" w14:textId="77777777" w:rsidR="00020730" w:rsidRPr="00020730" w:rsidRDefault="00020730" w:rsidP="00020730">
      <w:pPr>
        <w:bidi w:val="0"/>
        <w:spacing w:before="100" w:beforeAutospacing="1" w:after="100" w:afterAutospacing="1"/>
        <w:ind w:firstLine="0"/>
        <w:jc w:val="left"/>
        <w:outlineLvl w:val="2"/>
        <w:rPr>
          <w:rFonts w:eastAsia="Times New Roman" w:cs="Times New Roman"/>
          <w:b/>
          <w:bCs/>
          <w:kern w:val="0"/>
          <w:sz w:val="27"/>
          <w:szCs w:val="27"/>
          <w14:ligatures w14:val="none"/>
        </w:rPr>
      </w:pPr>
      <w:r w:rsidRPr="00020730">
        <w:rPr>
          <w:rFonts w:eastAsia="Times New Roman" w:cs="Times New Roman"/>
          <w:b/>
          <w:bCs/>
          <w:kern w:val="0"/>
          <w:sz w:val="27"/>
          <w:szCs w:val="27"/>
          <w14:ligatures w14:val="none"/>
        </w:rPr>
        <w:lastRenderedPageBreak/>
        <w:t>Gaps in Previous Studies</w:t>
      </w:r>
    </w:p>
    <w:p w14:paraId="49197E7B" w14:textId="6E62F6AC" w:rsidR="00020730" w:rsidRPr="00020730" w:rsidRDefault="00B7140F" w:rsidP="00EA3F61">
      <w:pPr>
        <w:bidi w:val="0"/>
        <w:jc w:val="both"/>
      </w:pPr>
      <w:r w:rsidRPr="00EA3F61">
        <w:t>S</w:t>
      </w:r>
      <w:r w:rsidR="00020730" w:rsidRPr="00020730">
        <w:t xml:space="preserve">tudies by </w:t>
      </w:r>
      <w:proofErr w:type="spellStart"/>
      <w:r w:rsidR="00020730" w:rsidRPr="00020730">
        <w:t>Luftman</w:t>
      </w:r>
      <w:proofErr w:type="spellEnd"/>
      <w:r w:rsidR="00020730" w:rsidRPr="00020730">
        <w:t xml:space="preserve"> et al. (2017) and Reich and </w:t>
      </w:r>
      <w:proofErr w:type="spellStart"/>
      <w:r w:rsidR="00020730" w:rsidRPr="00020730">
        <w:t>Benbasat</w:t>
      </w:r>
      <w:proofErr w:type="spellEnd"/>
      <w:r w:rsidR="00020730" w:rsidRPr="00020730">
        <w:t xml:space="preserve"> (2010) emphasize the importance of communication and integrated teams, they fall short in providing a comprehensive, actionable framework that organizations can implement to foster this collaboration. These studies highlight the critical elements but do not offer a detailed roadmap for integrating these elements into daily project management practices. This gap indicates a need for a structured framework that explicitly outlines how to achieve effective collaboration between IT and business units.</w:t>
      </w:r>
    </w:p>
    <w:p w14:paraId="5574029D" w14:textId="77777777" w:rsidR="00020730" w:rsidRPr="00020730" w:rsidRDefault="00020730" w:rsidP="00EA3F61">
      <w:pPr>
        <w:bidi w:val="0"/>
        <w:jc w:val="both"/>
      </w:pPr>
      <w:r w:rsidRPr="00020730">
        <w:t xml:space="preserve">Henderson and </w:t>
      </w:r>
      <w:proofErr w:type="spellStart"/>
      <w:r w:rsidRPr="00020730">
        <w:t>Venkatraman</w:t>
      </w:r>
      <w:proofErr w:type="spellEnd"/>
      <w:r w:rsidRPr="00020730">
        <w:t xml:space="preserve"> (2015) underscore the importance of leadership in bridging the gap between IT and business strategies, yet they do not delve deeply into specific leadership development programs or training methodologies that can cultivate the required skills. Their study identifies the need but does not provide a detailed approach to develop leaders who can effectively drive digital transformation. This leaves a gap in understanding how to systematically equip leaders with both technical and business acumen.</w:t>
      </w:r>
    </w:p>
    <w:p w14:paraId="1CBB6C71" w14:textId="77777777" w:rsidR="00020730" w:rsidRPr="00020730" w:rsidRDefault="00020730" w:rsidP="00EA3F61">
      <w:pPr>
        <w:bidi w:val="0"/>
        <w:jc w:val="both"/>
      </w:pPr>
      <w:r w:rsidRPr="00020730">
        <w:t xml:space="preserve">The study by </w:t>
      </w:r>
      <w:proofErr w:type="spellStart"/>
      <w:r w:rsidRPr="00020730">
        <w:t>Dikert</w:t>
      </w:r>
      <w:proofErr w:type="spellEnd"/>
      <w:r w:rsidRPr="00020730">
        <w:t xml:space="preserve">, </w:t>
      </w:r>
      <w:proofErr w:type="spellStart"/>
      <w:r w:rsidRPr="00020730">
        <w:t>Paasivaara</w:t>
      </w:r>
      <w:proofErr w:type="spellEnd"/>
      <w:r w:rsidRPr="00020730">
        <w:t xml:space="preserve">, and </w:t>
      </w:r>
      <w:proofErr w:type="spellStart"/>
      <w:r w:rsidRPr="00020730">
        <w:t>Lassenius</w:t>
      </w:r>
      <w:proofErr w:type="spellEnd"/>
      <w:r w:rsidRPr="00020730">
        <w:t xml:space="preserve"> (2016) points out the benefits of agile methodologies but does not fully explore how these methodologies can be tailored to meet the specific needs of different digital transformation projects. There is a gap in the literature regarding the customization of agile practices to address unique challenges and contexts within various organizational settings. This indicates the potential for developing a flexible agile framework that can be adapted to different project requirements.</w:t>
      </w:r>
    </w:p>
    <w:p w14:paraId="5E5021A4" w14:textId="3579D931" w:rsidR="00020730" w:rsidRPr="00020730" w:rsidRDefault="00020730" w:rsidP="00EA3F61">
      <w:pPr>
        <w:bidi w:val="0"/>
        <w:jc w:val="both"/>
      </w:pPr>
      <w:r w:rsidRPr="00020730">
        <w:t xml:space="preserve">While Chan and Reich (2007) highlight the importance of feedback loops and retrospective practices, there is a lack of detailed guidelines on how to implement these mechanisms effectively within project teams. The study acknowledges the value of continuous learning but does not provide a concrete structure for incorporating these practices into everyday project </w:t>
      </w:r>
      <w:r w:rsidR="002D2375" w:rsidRPr="00020730">
        <w:t>workflows</w:t>
      </w:r>
      <w:r w:rsidRPr="00020730">
        <w:t>. This presents an opportunity to create a more detailed framework that includes specific strategies for fostering continuous learning and adaptation.</w:t>
      </w:r>
    </w:p>
    <w:p w14:paraId="2B578C90" w14:textId="1D11F85C" w:rsidR="00020730" w:rsidRPr="00EA3F61" w:rsidRDefault="00020730" w:rsidP="00EA3F61">
      <w:pPr>
        <w:bidi w:val="0"/>
        <w:jc w:val="both"/>
      </w:pPr>
      <w:proofErr w:type="spellStart"/>
      <w:r w:rsidRPr="00020730">
        <w:t>Peppard</w:t>
      </w:r>
      <w:proofErr w:type="spellEnd"/>
      <w:r w:rsidRPr="00020730">
        <w:t xml:space="preserve"> and Ward (2004) propose useful metrics for evaluating IT-business collaboration success but do not cover the full spectrum of possible indicators or how to implement these metrics in diverse organizational contexts. Their study provides a starting point but lacks a comprehensive set of metrics that can be universally applied. This gap suggests the potential for developing a more extensive evaluation framework that includes additional indicators and practical guidance on their application.</w:t>
      </w:r>
    </w:p>
    <w:p w14:paraId="02103311" w14:textId="135428F3" w:rsidR="00201949" w:rsidRPr="00201949" w:rsidRDefault="00201949" w:rsidP="009D4280">
      <w:pPr>
        <w:pStyle w:val="Heading2"/>
        <w:jc w:val="both"/>
      </w:pPr>
      <w:r w:rsidRPr="00201949">
        <w:t>Theoretical Principles of the Study</w:t>
      </w:r>
    </w:p>
    <w:p w14:paraId="7C3A8B03" w14:textId="77777777" w:rsidR="00CC2664" w:rsidRPr="00CC2664" w:rsidRDefault="00CC2664" w:rsidP="00EA3F61">
      <w:pPr>
        <w:bidi w:val="0"/>
        <w:jc w:val="both"/>
      </w:pPr>
      <w:r w:rsidRPr="00CC2664">
        <w:t>The theoretical foundation of this study is grounded in several key principles that collectively address the challenges and opportunities presented by the alignment of IT and business strategies in the era of digital transformation. These principles are drawn from a diverse array of theories and models that provide a comprehensive understanding of the dynamics between IT and business units, the role of leadership, and the efficacy of agile methodologies.</w:t>
      </w:r>
    </w:p>
    <w:p w14:paraId="6CF3D9F0" w14:textId="1B34F216" w:rsidR="00CC2664" w:rsidRPr="00CC2664" w:rsidRDefault="00CC2664" w:rsidP="00EA3F61">
      <w:pPr>
        <w:bidi w:val="0"/>
        <w:jc w:val="both"/>
      </w:pPr>
      <w:r w:rsidRPr="00CC2664">
        <w:t xml:space="preserve">The first principle is derived from Strategic Alignment Theory, which posits that the alignment between IT and business strategies is crucial for achieving superior organizational performance. This theory, articulated by Henderson and </w:t>
      </w:r>
      <w:proofErr w:type="spellStart"/>
      <w:r w:rsidRPr="00CC2664">
        <w:t>Venkatraman</w:t>
      </w:r>
      <w:proofErr w:type="spellEnd"/>
      <w:r w:rsidRPr="00CC2664">
        <w:t xml:space="preserve"> (1993), underscores the need for strategic coherence between IT initiatives and business goals. </w:t>
      </w:r>
      <w:r w:rsidR="00150C99">
        <w:t>The study</w:t>
      </w:r>
      <w:r w:rsidRPr="00CC2664">
        <w:t xml:space="preserve"> builds on this principle by examining how enhanced collaboration can facilitate this alignment, leading to more successful digital transformation projects. The hypothesis that integrated project teams </w:t>
      </w:r>
      <w:r w:rsidRPr="00CC2664">
        <w:lastRenderedPageBreak/>
        <w:t>guided by a collaborative framework will achieve higher levels of alignment and project success is rooted in this theoretical foundation.</w:t>
      </w:r>
    </w:p>
    <w:p w14:paraId="61FCC319" w14:textId="5126F0B7" w:rsidR="00CC2664" w:rsidRPr="00CC2664" w:rsidRDefault="00CC2664" w:rsidP="00EA3F61">
      <w:pPr>
        <w:bidi w:val="0"/>
        <w:jc w:val="both"/>
      </w:pPr>
      <w:r w:rsidRPr="00CC2664">
        <w:t xml:space="preserve">Another foundational principle is the concept of Transformational Leadership Theory, which emphasizes the role of visionary leadership in driving organizational change and fostering an environment of innovation and collaboration. According to Bass and </w:t>
      </w:r>
      <w:proofErr w:type="spellStart"/>
      <w:r w:rsidRPr="00CC2664">
        <w:t>Avolio</w:t>
      </w:r>
      <w:proofErr w:type="spellEnd"/>
      <w:r w:rsidRPr="00CC2664">
        <w:t xml:space="preserve"> (1994), transformational leaders inspire and motivate their teams by creating a shared vision, encouraging intellectual stimulation, and providing individualized support. </w:t>
      </w:r>
      <w:r w:rsidR="00150C99">
        <w:t>The study</w:t>
      </w:r>
      <w:r w:rsidRPr="00CC2664">
        <w:t xml:space="preserve"> leverages this theory to explore how leaders who possess both technical and business acumen can effectively bridge the gap between IT and business units, promoting cross-functional cooperation and mutual respect. This aligns with our objective of developing leadership programs that cultivate these essential skills.</w:t>
      </w:r>
    </w:p>
    <w:p w14:paraId="38D57A1D" w14:textId="089843EE" w:rsidR="00CC2664" w:rsidRPr="00CC2664" w:rsidRDefault="00CC2664" w:rsidP="00336F8C">
      <w:pPr>
        <w:bidi w:val="0"/>
        <w:jc w:val="both"/>
        <w:rPr>
          <w:rFonts w:eastAsia="Times New Roman" w:cs="Times New Roman"/>
          <w:kern w:val="0"/>
          <w:szCs w:val="24"/>
          <w14:ligatures w14:val="none"/>
        </w:rPr>
      </w:pPr>
      <w:r w:rsidRPr="00CC2664">
        <w:t xml:space="preserve">Agile Methodology Theory also plays a pivotal role in the theoretical framework of </w:t>
      </w:r>
      <w:r w:rsidR="00150C99">
        <w:t>the study</w:t>
      </w:r>
      <w:r w:rsidRPr="00CC2664">
        <w:t xml:space="preserve">. Originating from </w:t>
      </w:r>
      <w:proofErr w:type="spellStart"/>
      <w:r w:rsidR="00336F8C" w:rsidRPr="00336F8C">
        <w:t>Marbach</w:t>
      </w:r>
      <w:proofErr w:type="spellEnd"/>
      <w:r w:rsidR="00336F8C" w:rsidRPr="00336F8C">
        <w:t xml:space="preserve">, Rosser, </w:t>
      </w:r>
      <w:proofErr w:type="spellStart"/>
      <w:r w:rsidR="00336F8C" w:rsidRPr="00336F8C">
        <w:t>Osvalds</w:t>
      </w:r>
      <w:proofErr w:type="spellEnd"/>
      <w:r w:rsidR="00336F8C" w:rsidRPr="00336F8C">
        <w:t xml:space="preserve">, and </w:t>
      </w:r>
      <w:proofErr w:type="spellStart"/>
      <w:r w:rsidR="00336F8C" w:rsidRPr="00336F8C">
        <w:t>Lempia</w:t>
      </w:r>
      <w:proofErr w:type="spellEnd"/>
      <w:r w:rsidR="00336F8C" w:rsidRPr="00336F8C">
        <w:t xml:space="preserve"> (2015)</w:t>
      </w:r>
      <w:r w:rsidRPr="00CC2664">
        <w:t>, this theory advocates for iterative development, continuous feedback, and adaptive planning. It emphasizes the importance of collaboration and responsiveness to change, which are critical for managing the complexities of digital transformation projects. Our research builds</w:t>
      </w:r>
      <w:r w:rsidRPr="00CC2664">
        <w:rPr>
          <w:rFonts w:eastAsia="Times New Roman" w:cs="Times New Roman"/>
          <w:kern w:val="0"/>
          <w:szCs w:val="24"/>
          <w14:ligatures w14:val="none"/>
        </w:rPr>
        <w:t xml:space="preserve"> on this principle by proposing a tailored agile framework that can be adapted to the specific needs of different projects, enhancing collaboration and project responsiveness. The hypothesis that a tailored agile approach will enhance project outcomes is directly linked to the principles of agile methodology.</w:t>
      </w:r>
    </w:p>
    <w:p w14:paraId="70BA70D1" w14:textId="5397C116" w:rsidR="00CC2664" w:rsidRPr="00CC2664" w:rsidRDefault="00CC2664" w:rsidP="00EA3F61">
      <w:pPr>
        <w:bidi w:val="0"/>
        <w:jc w:val="both"/>
      </w:pPr>
      <w:r w:rsidRPr="00CC2664">
        <w:t xml:space="preserve">The principle of Continuous Improvement, rooted in the Kaizen philosophy, further underpins </w:t>
      </w:r>
      <w:r w:rsidR="00150C99">
        <w:t>the study</w:t>
      </w:r>
      <w:r w:rsidRPr="00CC2664">
        <w:t xml:space="preserve">. This philosophy, which originated in Japan and has been widely adopted in various industries, advocates for ongoing, incremental improvements in processes and practices. By incorporating continuous learning mechanisms such as feedback loops and retrospective practices, </w:t>
      </w:r>
      <w:r w:rsidR="00150C99">
        <w:t>the study</w:t>
      </w:r>
      <w:r w:rsidRPr="00CC2664">
        <w:t xml:space="preserve"> aims to create an environment where project teams can continuously improve their performance and adapt to changing requirements. This principle supports our objective of fostering a culture of continuous learning and adaptation within project teams.</w:t>
      </w:r>
    </w:p>
    <w:p w14:paraId="3B86EA4D" w14:textId="036D5FF0" w:rsidR="00CC2664" w:rsidRPr="00CC2664" w:rsidRDefault="00CC2664" w:rsidP="00EA3F61">
      <w:pPr>
        <w:bidi w:val="0"/>
        <w:jc w:val="both"/>
      </w:pPr>
      <w:r w:rsidRPr="00CC2664">
        <w:t xml:space="preserve">Additionally, the Resource-Based View (RBV) of the firm, as articulated by Barney (1991), informs our understanding of how organizations can leverage their internal resources and capabilities to achieve competitive advantage. This theory posits that unique, valuable, and inimitable resources, such as effective IT-business collaboration, can be a source of sustained competitive advantage. </w:t>
      </w:r>
      <w:r w:rsidR="00150C99">
        <w:t>The study</w:t>
      </w:r>
      <w:r w:rsidRPr="00CC2664">
        <w:t xml:space="preserve"> applies this principle by developing a framework that enhances the collaborative capabilities of organizations, thereby improving their ability to execute successful digital transformation projects.</w:t>
      </w:r>
    </w:p>
    <w:p w14:paraId="77C4A88A" w14:textId="4E82A6E6" w:rsidR="0080748A" w:rsidRPr="00EA3F61" w:rsidRDefault="00CC2664" w:rsidP="0080748A">
      <w:pPr>
        <w:bidi w:val="0"/>
        <w:jc w:val="both"/>
      </w:pPr>
      <w:r w:rsidRPr="00CC2664">
        <w:t xml:space="preserve">Lastly, Systems Theory provides a holistic perspective on the interactions and interdependencies between different components of an organization. This theory, which emphasizes the importance of understanding the organization as an interconnected system, informs our approach to developing a comprehensive collaborative framework. By considering the various elements and dynamics within an organization, </w:t>
      </w:r>
      <w:r w:rsidR="00150C99">
        <w:t>the study</w:t>
      </w:r>
      <w:r w:rsidRPr="00CC2664">
        <w:t xml:space="preserve"> aims to create a framework that facilitates effective collaboration and alignment across all levels and functions.</w:t>
      </w:r>
    </w:p>
    <w:p w14:paraId="5551CAE0" w14:textId="0A16AD7C" w:rsidR="00201949" w:rsidRPr="00201949" w:rsidRDefault="00201949" w:rsidP="0052178B">
      <w:pPr>
        <w:pStyle w:val="Heading2"/>
        <w:jc w:val="both"/>
      </w:pPr>
      <w:r w:rsidRPr="00201949">
        <w:t>Methodology and Research Methods</w:t>
      </w:r>
    </w:p>
    <w:p w14:paraId="12AB0328" w14:textId="77777777" w:rsidR="00EA3F61" w:rsidRPr="00EA3F61" w:rsidRDefault="00EA3F61" w:rsidP="00EA3F61">
      <w:pPr>
        <w:bidi w:val="0"/>
        <w:jc w:val="both"/>
      </w:pPr>
      <w:r w:rsidRPr="00EA3F61">
        <w:t xml:space="preserve">The methodology for this study is designed to rigorously investigate the effectiveness of a collaborative framework in enhancing IT-business alignment and project success in digital transformation initiatives. This investigation will be conducted through a quantitative approach, </w:t>
      </w:r>
      <w:r w:rsidRPr="00EA3F61">
        <w:lastRenderedPageBreak/>
        <w:t>utilizing a structured questionnaire to collect data from a diverse range of organizations engaged in digital transformation projects.</w:t>
      </w:r>
    </w:p>
    <w:p w14:paraId="45A4DC0A" w14:textId="5DAB93D7" w:rsidR="00EA3F61" w:rsidRPr="00EA3F61" w:rsidRDefault="00EA3F61" w:rsidP="00EA3F61">
      <w:pPr>
        <w:bidi w:val="0"/>
        <w:jc w:val="both"/>
      </w:pPr>
      <w:r w:rsidRPr="00EA3F61">
        <w:t xml:space="preserve">The primary aim of </w:t>
      </w:r>
      <w:r>
        <w:t>the</w:t>
      </w:r>
      <w:r w:rsidRPr="00EA3F61">
        <w:t xml:space="preserve"> research is to develop and validate a framework that fosters collaboration between IT and business units, thereby improving alignment with strategic objectives and project outcomes. To achieve this, our methodology is grounded in a comprehensive survey-based approach that allows for the systematic collection and analysis of quantitative data. This approach is particularly well-suited for identifying patterns, relationships, and trends across a broad sample, providing robust empirical evidence to support our hypothesis.</w:t>
      </w:r>
    </w:p>
    <w:p w14:paraId="1D4C5ECA" w14:textId="3C860D05" w:rsidR="00201AB7" w:rsidRPr="00EA3F61" w:rsidRDefault="00EA3F61" w:rsidP="00D70025">
      <w:pPr>
        <w:bidi w:val="0"/>
        <w:jc w:val="both"/>
      </w:pPr>
      <w:r>
        <w:t>B</w:t>
      </w:r>
      <w:r w:rsidRPr="00EA3F61">
        <w:t>egin with the development of a detailed questionnaire, designed to capture key variables related to IT-business collaboration, strategic alignment, and project success. The questionnaire will be meticulously crafted to ensure that it encompasses all relevant aspects of the collaborative framework, including communication practices, leadership styles, agile methodologies, continuous learning mechanisms, and performance metrics. Each section of the questionnaire will contain multiple-choice questions</w:t>
      </w:r>
      <w:r>
        <w:t xml:space="preserve"> </w:t>
      </w:r>
      <w:r w:rsidRPr="00EA3F61">
        <w:t>to gather both quantitative data.</w:t>
      </w:r>
    </w:p>
    <w:p w14:paraId="11D35826" w14:textId="0247F516" w:rsidR="00384D4A" w:rsidRDefault="00384D4A" w:rsidP="00384D4A">
      <w:pPr>
        <w:pStyle w:val="Heading3"/>
        <w:rPr>
          <w:rFonts w:eastAsiaTheme="minorHAnsi" w:cstheme="minorBidi"/>
          <w:b w:val="0"/>
          <w:bCs w:val="0"/>
          <w:kern w:val="2"/>
          <w:sz w:val="24"/>
          <w:szCs w:val="22"/>
          <w14:ligatures w14:val="standardContextual"/>
        </w:rPr>
      </w:pPr>
      <w:r w:rsidRPr="00384D4A">
        <w:t>Quantitative Method</w:t>
      </w:r>
      <w:r w:rsidR="00D133DC">
        <w:t xml:space="preserve"> (</w:t>
      </w:r>
      <w:r w:rsidRPr="00384D4A">
        <w:t>Surveys</w:t>
      </w:r>
      <w:r w:rsidR="00D133DC">
        <w:t>):</w:t>
      </w:r>
    </w:p>
    <w:p w14:paraId="6259D6D8" w14:textId="77777777" w:rsidR="00EA3F61" w:rsidRPr="00EA3F61" w:rsidRDefault="00EA3F61" w:rsidP="00EA3F61">
      <w:pPr>
        <w:bidi w:val="0"/>
        <w:jc w:val="both"/>
      </w:pPr>
      <w:r w:rsidRPr="00EA3F61">
        <w:t>The decision to employ a quantitative method in this study is driven by the need to systematically and empirically investigate the impact of a collaborative framework on IT-business alignment and project success within digital transformation initiatives. This approach offers several distinct advantages that make it particularly suitable for addressing our research problem, objectives, and hypotheses.</w:t>
      </w:r>
    </w:p>
    <w:p w14:paraId="2B940B24" w14:textId="77777777" w:rsidR="00EA3F61" w:rsidRPr="00EA3F61" w:rsidRDefault="00EA3F61" w:rsidP="00EA3F61">
      <w:pPr>
        <w:bidi w:val="0"/>
        <w:jc w:val="both"/>
        <w:rPr>
          <w:b/>
          <w:bCs/>
        </w:rPr>
      </w:pPr>
      <w:r w:rsidRPr="00EA3F61">
        <w:rPr>
          <w:b/>
          <w:bCs/>
        </w:rPr>
        <w:t>Objective Measurement of Variables</w:t>
      </w:r>
    </w:p>
    <w:p w14:paraId="697C226B" w14:textId="77777777" w:rsidR="00EA3F61" w:rsidRPr="00EA3F61" w:rsidRDefault="00EA3F61" w:rsidP="00EA3F61">
      <w:pPr>
        <w:bidi w:val="0"/>
        <w:jc w:val="both"/>
      </w:pPr>
      <w:r w:rsidRPr="00EA3F61">
        <w:t>Quantitative methods allow for the objective measurement of key variables related to IT-business collaboration, strategic alignment, and project outcomes. By using structured questionnaires, we can collect numerical data that provide clear, unbiased indicators of various aspects of project performance. Metrics such as project completion times, budget adherence, and stakeholder satisfaction can be precisely quantified, enabling us to perform robust statistical analyses.</w:t>
      </w:r>
    </w:p>
    <w:p w14:paraId="5A414181" w14:textId="77777777" w:rsidR="00EA3F61" w:rsidRPr="00EA3F61" w:rsidRDefault="00EA3F61" w:rsidP="00EA3F61">
      <w:pPr>
        <w:bidi w:val="0"/>
        <w:jc w:val="both"/>
        <w:rPr>
          <w:b/>
          <w:bCs/>
        </w:rPr>
      </w:pPr>
      <w:r w:rsidRPr="00EA3F61">
        <w:rPr>
          <w:b/>
          <w:bCs/>
        </w:rPr>
        <w:t>Ability to Generalize Findings</w:t>
      </w:r>
    </w:p>
    <w:p w14:paraId="147ADB84" w14:textId="4AF891E9" w:rsidR="00EA3F61" w:rsidRPr="00EA3F61" w:rsidRDefault="00EA3F61" w:rsidP="00EA3F61">
      <w:pPr>
        <w:bidi w:val="0"/>
        <w:jc w:val="both"/>
      </w:pPr>
      <w:r w:rsidRPr="00EA3F61">
        <w:t xml:space="preserve">One of the primary strengths of quantitative research is its ability to generalize findings across larger populations. By employing a stratified random sampling technique, we ensure that our sample is representative of diverse industries, organizational sizes, and geographic locations. This enhances the external validity of </w:t>
      </w:r>
      <w:r w:rsidR="00150C99">
        <w:t>the study</w:t>
      </w:r>
      <w:r w:rsidRPr="00EA3F61">
        <w:t>, allowing us to draw broader conclusions about the effectiveness of the collaborative framework in different organizational contexts.</w:t>
      </w:r>
    </w:p>
    <w:p w14:paraId="48440EC6" w14:textId="77777777" w:rsidR="00EA3F61" w:rsidRPr="00EA3F61" w:rsidRDefault="00EA3F61" w:rsidP="00EA3F61">
      <w:pPr>
        <w:bidi w:val="0"/>
        <w:jc w:val="both"/>
        <w:rPr>
          <w:b/>
          <w:bCs/>
        </w:rPr>
      </w:pPr>
      <w:r w:rsidRPr="00EA3F61">
        <w:rPr>
          <w:b/>
          <w:bCs/>
        </w:rPr>
        <w:t>Statistical Analysis and Hypothesis Testing</w:t>
      </w:r>
    </w:p>
    <w:p w14:paraId="75F7A821" w14:textId="77777777" w:rsidR="00EA3F61" w:rsidRDefault="00EA3F61" w:rsidP="00EA3F61">
      <w:pPr>
        <w:bidi w:val="0"/>
        <w:jc w:val="both"/>
      </w:pPr>
      <w:r w:rsidRPr="00EA3F61">
        <w:t>Quantitative methods facilitate the use of advanced statistical techniques to analyze relationships between variables and test hypotheses. Descriptive statistics will provide an overview of the data, while correlation and regression analyses will help us understand the strength and nature of the relationships between IT-business collaboration practices and project success outcomes. These analyses are crucial for empirically validating our hypothesis that integrated project teams guided by a collaborative framework will achieve higher levels of alignment and project success.</w:t>
      </w:r>
    </w:p>
    <w:p w14:paraId="35F13884" w14:textId="77777777" w:rsidR="00161BAD" w:rsidRDefault="00161BAD" w:rsidP="00161BAD">
      <w:pPr>
        <w:bidi w:val="0"/>
        <w:jc w:val="both"/>
      </w:pPr>
    </w:p>
    <w:p w14:paraId="06A012CF" w14:textId="77777777" w:rsidR="00161BAD" w:rsidRPr="00EA3F61" w:rsidRDefault="00161BAD" w:rsidP="00161BAD">
      <w:pPr>
        <w:bidi w:val="0"/>
        <w:jc w:val="both"/>
      </w:pPr>
    </w:p>
    <w:p w14:paraId="38F9F0E6" w14:textId="77777777" w:rsidR="00EA3F61" w:rsidRPr="00EA3F61" w:rsidRDefault="00EA3F61" w:rsidP="00EA3F61">
      <w:pPr>
        <w:bidi w:val="0"/>
        <w:jc w:val="both"/>
        <w:rPr>
          <w:b/>
          <w:bCs/>
        </w:rPr>
      </w:pPr>
      <w:r w:rsidRPr="00EA3F61">
        <w:rPr>
          <w:b/>
          <w:bCs/>
        </w:rPr>
        <w:lastRenderedPageBreak/>
        <w:t>Standardization and Replicability</w:t>
      </w:r>
    </w:p>
    <w:p w14:paraId="679B8B95" w14:textId="77777777" w:rsidR="00EA3F61" w:rsidRPr="00EA3F61" w:rsidRDefault="00EA3F61" w:rsidP="00EA3F61">
      <w:pPr>
        <w:bidi w:val="0"/>
        <w:jc w:val="both"/>
      </w:pPr>
      <w:r w:rsidRPr="00EA3F61">
        <w:t>The structured nature of quantitative research ensures that data collection and analysis procedures are standardized, which enhances the reliability and replicability of the study. A well-designed questionnaire with consistent response options allows for the collection of comparable data across different respondents and settings. This standardization is essential for ensuring that our findings are dependable and can be reproduced in future studies or different contexts.</w:t>
      </w:r>
    </w:p>
    <w:p w14:paraId="5546BFC6" w14:textId="77777777" w:rsidR="00EA3F61" w:rsidRPr="00EA3F61" w:rsidRDefault="00EA3F61" w:rsidP="00EA3F61">
      <w:pPr>
        <w:bidi w:val="0"/>
        <w:jc w:val="both"/>
        <w:rPr>
          <w:b/>
          <w:bCs/>
        </w:rPr>
      </w:pPr>
      <w:r w:rsidRPr="00EA3F61">
        <w:rPr>
          <w:b/>
          <w:bCs/>
        </w:rPr>
        <w:t>Handling Large Data Sets</w:t>
      </w:r>
    </w:p>
    <w:p w14:paraId="45570D12" w14:textId="7DAE495D" w:rsidR="00201AB7" w:rsidRPr="00EA3F61" w:rsidRDefault="00EA3F61" w:rsidP="00D70025">
      <w:pPr>
        <w:bidi w:val="0"/>
        <w:jc w:val="both"/>
      </w:pPr>
      <w:r w:rsidRPr="00EA3F61">
        <w:t xml:space="preserve">Quantitative methods are particularly effective for handling large data sets, which is essential given the broad scope of </w:t>
      </w:r>
      <w:r w:rsidR="00150C99">
        <w:t>the study</w:t>
      </w:r>
      <w:r w:rsidRPr="00EA3F61">
        <w:t>. By collecting data from a significant number of organizations, we can perform comprehensive analyses that yield meaningful insights. This large-scale data collection is feasible and manageable with a quantitative approach, enabling us to capture a wide array of perspectives and experiences related to IT-business collaboration in digital transformation projects.</w:t>
      </w:r>
    </w:p>
    <w:p w14:paraId="7C174625" w14:textId="77777777" w:rsidR="00EA3F61" w:rsidRPr="00EA3F61" w:rsidRDefault="00EA3F61" w:rsidP="00EA3F61">
      <w:pPr>
        <w:bidi w:val="0"/>
        <w:jc w:val="both"/>
        <w:rPr>
          <w:b/>
          <w:bCs/>
        </w:rPr>
      </w:pPr>
      <w:r w:rsidRPr="00EA3F61">
        <w:rPr>
          <w:b/>
          <w:bCs/>
        </w:rPr>
        <w:t>Enhancing Credibility with Empirical Evidence</w:t>
      </w:r>
    </w:p>
    <w:p w14:paraId="45068699" w14:textId="7595DC4F" w:rsidR="00930BFC" w:rsidRDefault="00EA3F61" w:rsidP="001842EB">
      <w:pPr>
        <w:bidi w:val="0"/>
        <w:jc w:val="both"/>
      </w:pPr>
      <w:r w:rsidRPr="00EA3F61">
        <w:t xml:space="preserve">Quantitative research provides empirical evidence that can enhance the credibility and impact of our findings. Numerical data and statistical results are often seen as more objective and convincing, particularly in fields such as project management and digital transformation where decision-makers rely on concrete evidence to guide strategic choices. </w:t>
      </w:r>
      <w:r w:rsidR="00150C99">
        <w:t xml:space="preserve">The </w:t>
      </w:r>
      <w:r w:rsidRPr="00EA3F61">
        <w:t>study aims to provide this empirical foundation, supporting the development and implementation of effective collaborative frame</w:t>
      </w:r>
    </w:p>
    <w:p w14:paraId="2BC11792" w14:textId="2FBE54D7" w:rsidR="00221E4C" w:rsidRDefault="00201949" w:rsidP="00D25A61">
      <w:pPr>
        <w:pStyle w:val="Heading2"/>
        <w:jc w:val="both"/>
      </w:pPr>
      <w:r w:rsidRPr="00201949">
        <w:t>Study Tools</w:t>
      </w:r>
    </w:p>
    <w:p w14:paraId="0DE32EF4" w14:textId="6B92950F" w:rsidR="00D5738D" w:rsidRDefault="005B6625" w:rsidP="00D5738D">
      <w:pPr>
        <w:bidi w:val="0"/>
        <w:jc w:val="both"/>
      </w:pPr>
      <w:r w:rsidRPr="005B6625">
        <w:t>In the era of digital transformation, effective project management requires enhanced collaboration between IT and business units. This study introduces tools designed to bridge this gap, including shared goals, common language, integrated planning processes, regular cross-functional meetings, and tailored agile methodologies. These tools aim to streamline communication and align technological advancements with strategic business objectives, ensuring project success and strategic alignment.</w:t>
      </w:r>
    </w:p>
    <w:p w14:paraId="49A5333B" w14:textId="716D4FC1" w:rsidR="00D5738D" w:rsidRDefault="00D5738D" w:rsidP="00D5738D">
      <w:pPr>
        <w:pStyle w:val="Heading3"/>
      </w:pPr>
      <w:r>
        <w:t>Common Language and Shared Goals</w:t>
      </w:r>
    </w:p>
    <w:p w14:paraId="40DD0DE4" w14:textId="6121356F" w:rsidR="00D5738D" w:rsidRDefault="00D5738D" w:rsidP="00D5738D">
      <w:pPr>
        <w:bidi w:val="0"/>
        <w:jc w:val="both"/>
      </w:pPr>
      <w:r>
        <w:t xml:space="preserve"> Establishing a unified lexicon that merges IT and business terminology ensures clearer communication and a mutual understanding. Creating shared goals helps align technological innovations with business priorities, fostering a cohesive project environment where all stakeholders are on the same page</w:t>
      </w:r>
      <w:r>
        <w:rPr>
          <w:rFonts w:cs="Arial"/>
          <w:rtl/>
        </w:rPr>
        <w:t>.</w:t>
      </w:r>
    </w:p>
    <w:p w14:paraId="0DE505F5" w14:textId="77777777" w:rsidR="00D5738D" w:rsidRDefault="00D5738D" w:rsidP="00D5738D">
      <w:pPr>
        <w:pStyle w:val="Heading3"/>
      </w:pPr>
      <w:r>
        <w:t>Integrated Planning Processes and Cross-Functional Teams:</w:t>
      </w:r>
    </w:p>
    <w:p w14:paraId="7B6AB57F" w14:textId="61A4E4A9" w:rsidR="00D5738D" w:rsidRDefault="00D5738D" w:rsidP="00D5738D">
      <w:pPr>
        <w:bidi w:val="0"/>
        <w:jc w:val="both"/>
        <w:rPr>
          <w:rFonts w:cs="Arial"/>
        </w:rPr>
      </w:pPr>
      <w:r>
        <w:t>Integrated planning processes are essential for synchronizing efforts between IT and business units. The formation of cross-functional teams, consisting of both IT and business professionals, enhances communication and coordination throughout the project lifecycle. This collaborative setup addresses challenges dynamically and ensures that technical feasibility and business viability are balanced effectively</w:t>
      </w:r>
      <w:r>
        <w:rPr>
          <w:rFonts w:cs="Arial"/>
          <w:rtl/>
        </w:rPr>
        <w:t>.</w:t>
      </w:r>
    </w:p>
    <w:p w14:paraId="7AD30FDC" w14:textId="77777777" w:rsidR="00161BAD" w:rsidRDefault="00161BAD" w:rsidP="00161BAD">
      <w:pPr>
        <w:bidi w:val="0"/>
        <w:jc w:val="both"/>
        <w:rPr>
          <w:rFonts w:cs="Arial"/>
        </w:rPr>
      </w:pPr>
    </w:p>
    <w:p w14:paraId="418C4EB8" w14:textId="77777777" w:rsidR="00161BAD" w:rsidRDefault="00161BAD" w:rsidP="00161BAD">
      <w:pPr>
        <w:bidi w:val="0"/>
        <w:jc w:val="both"/>
      </w:pPr>
    </w:p>
    <w:p w14:paraId="28D8DE8C" w14:textId="22DE74EE" w:rsidR="00D5738D" w:rsidRDefault="00D5738D" w:rsidP="00D5738D">
      <w:pPr>
        <w:pStyle w:val="Heading3"/>
      </w:pPr>
      <w:r>
        <w:lastRenderedPageBreak/>
        <w:t>Regular Cross-Functional Meetings:</w:t>
      </w:r>
    </w:p>
    <w:p w14:paraId="13E641B6" w14:textId="124D05C1" w:rsidR="00D5738D" w:rsidRDefault="00D5738D" w:rsidP="00111896">
      <w:pPr>
        <w:bidi w:val="0"/>
        <w:jc w:val="both"/>
      </w:pPr>
      <w:r>
        <w:t>Frequent cross-functional meetings are crucial for maintaining alignment and addressing emerging issues promptly. These meetings support a culture of continuous feedback and iterative improvements, ensuring that project objectives are consistently met. Close interaction between stakeholders helps sustain project momentum and fosters a proactive approach to problem-solving</w:t>
      </w:r>
      <w:r>
        <w:rPr>
          <w:rFonts w:cs="Arial"/>
          <w:rtl/>
        </w:rPr>
        <w:t>.</w:t>
      </w:r>
    </w:p>
    <w:p w14:paraId="07B840F1" w14:textId="77777777" w:rsidR="00111896" w:rsidRDefault="00D5738D" w:rsidP="00111896">
      <w:pPr>
        <w:pStyle w:val="Heading3"/>
      </w:pPr>
      <w:r>
        <w:t>Tailored Agile Methodologies:</w:t>
      </w:r>
    </w:p>
    <w:p w14:paraId="0772F3B8" w14:textId="27EDC212" w:rsidR="00D5738D" w:rsidRDefault="00D5738D" w:rsidP="00111896">
      <w:pPr>
        <w:bidi w:val="0"/>
        <w:jc w:val="both"/>
        <w:rPr>
          <w:rFonts w:cs="Arial"/>
        </w:rPr>
      </w:pPr>
      <w:r>
        <w:t>Adapting agile principles to the specific needs of digital transformation projects ensures responsiveness and stakeholder engagement. Agile methodologies, with their iterative cycles and continuous feedback mechanisms, promote closer collaboration and adaptability. Tailored agile practices ensure that both IT and business perspectives are incorporated into every phase of the project, enhancing overall project responsiveness</w:t>
      </w:r>
      <w:r>
        <w:rPr>
          <w:rFonts w:cs="Arial"/>
          <w:rtl/>
        </w:rPr>
        <w:t>.</w:t>
      </w:r>
    </w:p>
    <w:p w14:paraId="28BF38A8" w14:textId="77777777" w:rsidR="00201AB7" w:rsidRDefault="00201AB7" w:rsidP="00201AB7">
      <w:pPr>
        <w:bidi w:val="0"/>
        <w:ind w:firstLine="0"/>
        <w:jc w:val="both"/>
      </w:pPr>
    </w:p>
    <w:p w14:paraId="49246CF5" w14:textId="126A7D7B" w:rsidR="00111896" w:rsidRDefault="00D5738D" w:rsidP="00111896">
      <w:pPr>
        <w:pStyle w:val="Heading3"/>
      </w:pPr>
      <w:r w:rsidRPr="00111896">
        <w:t>Leadership Styles and Strategies</w:t>
      </w:r>
    </w:p>
    <w:p w14:paraId="0730410F" w14:textId="0BFDBD75" w:rsidR="00111896" w:rsidRDefault="00D5738D" w:rsidP="006B314D">
      <w:pPr>
        <w:bidi w:val="0"/>
        <w:jc w:val="both"/>
      </w:pPr>
      <w:r>
        <w:t>Effective leadership is pivotal for bridging the gap between IT and business units. Leaders who possess a deep understanding of both technical and business dimensions can act as vital intermediaries. This study emphasizes the development of leadership training programs to cultivate leaders who can drive cross-functional cooperation, ensuring that project efforts are strategically aligned and collaborative</w:t>
      </w:r>
      <w:r w:rsidRPr="00111896">
        <w:rPr>
          <w:rtl/>
        </w:rPr>
        <w:t>.</w:t>
      </w:r>
    </w:p>
    <w:p w14:paraId="360B07D4" w14:textId="77777777" w:rsidR="006B314D" w:rsidRDefault="006B314D" w:rsidP="006B314D">
      <w:pPr>
        <w:bidi w:val="0"/>
        <w:jc w:val="both"/>
      </w:pPr>
    </w:p>
    <w:p w14:paraId="00776913" w14:textId="77777777" w:rsidR="006B314D" w:rsidRDefault="00D5738D" w:rsidP="006B314D">
      <w:pPr>
        <w:pStyle w:val="Heading3"/>
      </w:pPr>
      <w:r>
        <w:t>Continuous Learning and Adaptation:</w:t>
      </w:r>
    </w:p>
    <w:p w14:paraId="51ED1659" w14:textId="5EAA986F" w:rsidR="00D5738D" w:rsidRDefault="00D5738D" w:rsidP="006B314D">
      <w:pPr>
        <w:bidi w:val="0"/>
        <w:jc w:val="both"/>
      </w:pPr>
      <w:r>
        <w:t>The dynamic nature of digital transformation requires a commitment to continuous learning and adaptation. Feedback loops and retrospective practices are essential for sustaining collaboration effectiveness over time. By incorporating these mechanisms, teams can reflect on their performance, learn from past projects, and iteratively improve their strategies. This adaptive approach ensures that the collaborative framework remains relevant and effective in an ever-changing landscape</w:t>
      </w:r>
      <w:r>
        <w:rPr>
          <w:rFonts w:cs="Arial"/>
          <w:rtl/>
        </w:rPr>
        <w:t>.</w:t>
      </w:r>
    </w:p>
    <w:p w14:paraId="7CDF365E" w14:textId="77777777" w:rsidR="006B314D" w:rsidRDefault="00D5738D" w:rsidP="006B314D">
      <w:pPr>
        <w:pStyle w:val="Heading3"/>
      </w:pPr>
      <w:r>
        <w:t>Metrics for Assessing Collaboration Effectiveness:</w:t>
      </w:r>
    </w:p>
    <w:p w14:paraId="12FE5B06" w14:textId="2910998B" w:rsidR="004231D1" w:rsidRDefault="00D5738D" w:rsidP="00D5738D">
      <w:pPr>
        <w:bidi w:val="0"/>
        <w:jc w:val="both"/>
      </w:pPr>
      <w:r>
        <w:t>Developing comprehensive metrics to assess IT-business collaboration is vital for measuring success. Traditional project metrics often fail to capture the nuances of collaborative efforts. By identifying indicators such as project timeliness, budget adherence, and stakeholder satisfaction, the study provides a robust method for evaluating the effectiveness of the proposed framework. These metrics help quantify the benefits of enhanced collaboration and guide continuous improvement efforts, ensuring that digital transformation projects achieve their strategic objectives</w:t>
      </w:r>
    </w:p>
    <w:p w14:paraId="52DA29B1" w14:textId="7441B757" w:rsidR="00A95E21" w:rsidRPr="00172B78" w:rsidRDefault="00201949" w:rsidP="00172B78">
      <w:pPr>
        <w:pStyle w:val="Heading2"/>
        <w:jc w:val="both"/>
      </w:pPr>
      <w:r w:rsidRPr="00201949">
        <w:t>The Limits of the Study</w:t>
      </w:r>
    </w:p>
    <w:p w14:paraId="6C46B0F3" w14:textId="7D1AD234" w:rsidR="00BF2A4F" w:rsidRDefault="006729D2" w:rsidP="00BF2A4F">
      <w:pPr>
        <w:bidi w:val="0"/>
        <w:jc w:val="both"/>
      </w:pPr>
      <w:r>
        <w:t xml:space="preserve">The </w:t>
      </w:r>
      <w:r w:rsidRPr="006729D2">
        <w:t xml:space="preserve">study aims to provide comprehensive insights into enhancing collaboration between IT and business units in the era of digital transformation, it is important to acknowledge certain </w:t>
      </w:r>
      <w:r w:rsidRPr="006729D2">
        <w:lastRenderedPageBreak/>
        <w:t>limitations. These constraints include the sample size, geographic scope, diversity of participating organizations, potential response bias, reliance on self-reported data, temporal constraints, specificity of metrics, and external validity. Recognizing these limitations helps in understanding the context within which the study's findings should be interpreted</w:t>
      </w:r>
      <w:r w:rsidR="00BF2A4F">
        <w:t>.</w:t>
      </w:r>
    </w:p>
    <w:p w14:paraId="2753BA47" w14:textId="2102320C" w:rsidR="00BF2A4F" w:rsidRPr="00BF2A4F" w:rsidRDefault="00BF2A4F" w:rsidP="00BF2A4F">
      <w:pPr>
        <w:pStyle w:val="Heading3"/>
      </w:pPr>
      <w:r w:rsidRPr="00BF2A4F">
        <w:t>Sample Size</w:t>
      </w:r>
    </w:p>
    <w:p w14:paraId="0E13463A" w14:textId="7D3A78DE" w:rsidR="00BF2A4F" w:rsidRDefault="00BF2A4F" w:rsidP="00BF2A4F">
      <w:pPr>
        <w:bidi w:val="0"/>
        <w:jc w:val="both"/>
        <w:rPr>
          <w:rFonts w:eastAsia="Times New Roman" w:cs="Times New Roman"/>
          <w:kern w:val="0"/>
          <w:szCs w:val="24"/>
          <w14:ligatures w14:val="none"/>
        </w:rPr>
      </w:pPr>
      <w:r w:rsidRPr="00BF2A4F">
        <w:rPr>
          <w:rFonts w:eastAsia="Times New Roman" w:cs="Times New Roman"/>
          <w:kern w:val="0"/>
          <w:szCs w:val="24"/>
          <w14:ligatures w14:val="none"/>
        </w:rPr>
        <w:t>The study's conclusions might be constrained by the sample size. While efforts will be made to gather data from a diverse range of organizations, the ability to generalize findings across all industries and organizational sizes might be limited. A larger sample size would provide more robust statistical power, but practical limitations might restrict the number of participants.</w:t>
      </w:r>
    </w:p>
    <w:p w14:paraId="08D7F9FA" w14:textId="64F45FFC" w:rsidR="00BF2A4F" w:rsidRPr="00BF2A4F" w:rsidRDefault="00BF2A4F" w:rsidP="00BF2A4F">
      <w:pPr>
        <w:pStyle w:val="Heading3"/>
      </w:pPr>
      <w:r w:rsidRPr="00BF2A4F">
        <w:t>Geographic Scope</w:t>
      </w:r>
    </w:p>
    <w:p w14:paraId="3F326253" w14:textId="379D45AE" w:rsidR="00201AB7" w:rsidRPr="00BF2A4F" w:rsidRDefault="00BF2A4F" w:rsidP="00201AB7">
      <w:pPr>
        <w:bidi w:val="0"/>
        <w:jc w:val="both"/>
        <w:rPr>
          <w:rFonts w:eastAsia="Times New Roman" w:cs="Times New Roman"/>
          <w:kern w:val="0"/>
          <w:szCs w:val="24"/>
          <w:rtl/>
          <w14:ligatures w14:val="none"/>
        </w:rPr>
      </w:pPr>
      <w:r w:rsidRPr="00BF2A4F">
        <w:rPr>
          <w:rFonts w:eastAsia="Times New Roman" w:cs="Times New Roman"/>
          <w:kern w:val="0"/>
          <w:szCs w:val="24"/>
          <w14:ligatures w14:val="none"/>
        </w:rPr>
        <w:t>The geographic scope of the study is another limitation. Although the study aims to include organizations from different regions, there might be a bias towards certain geographic areas. Cultural and regional differences can significantly impact project management practices and collaboration dynamics, which may not be fully captured if the sample is not sufficiently diverse geographically.</w:t>
      </w:r>
    </w:p>
    <w:p w14:paraId="6569471E" w14:textId="77777777" w:rsidR="00BF2A4F" w:rsidRPr="00BF2A4F" w:rsidRDefault="00BF2A4F" w:rsidP="00BF2A4F">
      <w:pPr>
        <w:pStyle w:val="Heading3"/>
      </w:pPr>
      <w:r w:rsidRPr="00BF2A4F">
        <w:t>Organizational Diversity</w:t>
      </w:r>
    </w:p>
    <w:p w14:paraId="12DA2CCF" w14:textId="77777777" w:rsidR="00BF2A4F" w:rsidRPr="00BF2A4F" w:rsidRDefault="00BF2A4F" w:rsidP="00BF2A4F">
      <w:pPr>
        <w:bidi w:val="0"/>
        <w:jc w:val="both"/>
        <w:rPr>
          <w:rFonts w:eastAsia="Times New Roman" w:cs="Times New Roman"/>
          <w:kern w:val="0"/>
          <w:szCs w:val="24"/>
          <w14:ligatures w14:val="none"/>
        </w:rPr>
      </w:pPr>
      <w:r w:rsidRPr="00BF2A4F">
        <w:rPr>
          <w:rFonts w:eastAsia="Times New Roman" w:cs="Times New Roman"/>
          <w:kern w:val="0"/>
          <w:szCs w:val="24"/>
          <w14:ligatures w14:val="none"/>
        </w:rPr>
        <w:t>The diversity of participating organizations is crucial for the validity of the study. If the sample is skewed towards a particular type of organization (e.g., predominantly large corporations or specific industries), the findings might not be applicable to other types of organizations, such as small and medium-sized enterprises (SMEs) or non-profit organizations.</w:t>
      </w:r>
    </w:p>
    <w:p w14:paraId="29C8320A" w14:textId="77777777" w:rsidR="00BF2A4F" w:rsidRPr="00BF2A4F" w:rsidRDefault="00BF2A4F" w:rsidP="00BF2A4F">
      <w:pPr>
        <w:pStyle w:val="Heading3"/>
      </w:pPr>
      <w:r w:rsidRPr="00BF2A4F">
        <w:t>Response Bias</w:t>
      </w:r>
    </w:p>
    <w:p w14:paraId="2385F464" w14:textId="57CC8ED9" w:rsidR="00BF2A4F" w:rsidRDefault="00BF2A4F" w:rsidP="00BF2A4F">
      <w:pPr>
        <w:bidi w:val="0"/>
        <w:jc w:val="both"/>
        <w:rPr>
          <w:rFonts w:eastAsia="Times New Roman" w:cs="Times New Roman"/>
          <w:kern w:val="0"/>
          <w:szCs w:val="24"/>
          <w14:ligatures w14:val="none"/>
        </w:rPr>
      </w:pPr>
      <w:r w:rsidRPr="00BF2A4F">
        <w:rPr>
          <w:rFonts w:eastAsia="Times New Roman" w:cs="Times New Roman"/>
          <w:kern w:val="0"/>
          <w:szCs w:val="24"/>
          <w14:ligatures w14:val="none"/>
        </w:rPr>
        <w:t>Response bias is a potential limitation that could affect the reliability of the data collected through surveys and questionnaires. Participants might provide socially desirable answers or may not fully disclose their true practices and outcomes, leading to skewed results. Efforts will be made to ensure anonymity and encourage honest responses to mitigate this issue</w:t>
      </w:r>
      <w:r>
        <w:rPr>
          <w:rFonts w:eastAsia="Times New Roman" w:cs="Times New Roman"/>
          <w:kern w:val="0"/>
          <w:szCs w:val="24"/>
          <w14:ligatures w14:val="none"/>
        </w:rPr>
        <w:t>.</w:t>
      </w:r>
    </w:p>
    <w:p w14:paraId="035976AA" w14:textId="1479E655" w:rsidR="00BF2A4F" w:rsidRPr="00BF2A4F" w:rsidRDefault="00BF2A4F" w:rsidP="00BF2A4F">
      <w:pPr>
        <w:pStyle w:val="Heading3"/>
      </w:pPr>
      <w:r w:rsidRPr="00BF2A4F">
        <w:t>Data Collection Methods</w:t>
      </w:r>
    </w:p>
    <w:p w14:paraId="56EFF1A5" w14:textId="40CF50B0" w:rsidR="00BF2A4F" w:rsidRPr="00BF2A4F" w:rsidRDefault="00BF2A4F" w:rsidP="00BF2A4F">
      <w:pPr>
        <w:bidi w:val="0"/>
        <w:jc w:val="both"/>
        <w:rPr>
          <w:rFonts w:eastAsia="Times New Roman" w:cs="Times New Roman"/>
          <w:kern w:val="0"/>
          <w:szCs w:val="24"/>
          <w:rtl/>
          <w14:ligatures w14:val="none"/>
        </w:rPr>
      </w:pPr>
      <w:r w:rsidRPr="00BF2A4F">
        <w:rPr>
          <w:rFonts w:eastAsia="Times New Roman" w:cs="Times New Roman"/>
          <w:kern w:val="0"/>
          <w:szCs w:val="24"/>
          <w14:ligatures w14:val="none"/>
        </w:rPr>
        <w:t>The reliance on self-reported data through questionnaires and surveys introduces limitations related to the accuracy and honesty of the responses. While quantitative methods provide valuable insights, they may not capture the full complexity of collaboration dynamics and project outcomes. Triangulating survey data with qualitative methods such as interviews or case studies could provide a more comprehensive understanding.</w:t>
      </w:r>
    </w:p>
    <w:p w14:paraId="4E1628B9" w14:textId="77777777" w:rsidR="00BF2A4F" w:rsidRPr="00BF2A4F" w:rsidRDefault="00BF2A4F" w:rsidP="00BF2A4F">
      <w:pPr>
        <w:pStyle w:val="Heading3"/>
      </w:pPr>
      <w:r w:rsidRPr="00BF2A4F">
        <w:t>Temporal Constraints</w:t>
      </w:r>
    </w:p>
    <w:p w14:paraId="01C7CA52" w14:textId="4DD35E23" w:rsidR="00BF2A4F" w:rsidRDefault="00BF2A4F" w:rsidP="00BF2A4F">
      <w:pPr>
        <w:bidi w:val="0"/>
        <w:jc w:val="both"/>
        <w:rPr>
          <w:rFonts w:eastAsia="Times New Roman" w:cs="Times New Roman"/>
          <w:kern w:val="0"/>
          <w:szCs w:val="24"/>
          <w14:ligatures w14:val="none"/>
        </w:rPr>
      </w:pPr>
      <w:r w:rsidRPr="00BF2A4F">
        <w:rPr>
          <w:rFonts w:eastAsia="Times New Roman" w:cs="Times New Roman"/>
          <w:kern w:val="0"/>
          <w:szCs w:val="24"/>
          <w14:ligatures w14:val="none"/>
        </w:rPr>
        <w:t>The study is cross-sectional, capturing data at a single point in time. This approach does not account for changes over time and may miss the evolution of collaboration practices and their impact on project success. Longitudinal studies that follow organizations over an extended period would provide deeper insights into the long-term effects of collaborative frameworks.</w:t>
      </w:r>
    </w:p>
    <w:p w14:paraId="44722407" w14:textId="77777777" w:rsidR="00161BAD" w:rsidRDefault="00161BAD" w:rsidP="00161BAD">
      <w:pPr>
        <w:bidi w:val="0"/>
        <w:jc w:val="both"/>
        <w:rPr>
          <w:rFonts w:eastAsia="Times New Roman" w:cs="Times New Roman"/>
          <w:kern w:val="0"/>
          <w:szCs w:val="24"/>
          <w14:ligatures w14:val="none"/>
        </w:rPr>
      </w:pPr>
    </w:p>
    <w:p w14:paraId="5ADAD1AA" w14:textId="77777777" w:rsidR="00161BAD" w:rsidRPr="00BF2A4F" w:rsidRDefault="00161BAD" w:rsidP="00161BAD">
      <w:pPr>
        <w:bidi w:val="0"/>
        <w:jc w:val="both"/>
        <w:rPr>
          <w:rFonts w:eastAsia="Times New Roman" w:cs="Times New Roman"/>
          <w:kern w:val="0"/>
          <w:szCs w:val="24"/>
          <w:rtl/>
          <w14:ligatures w14:val="none"/>
        </w:rPr>
      </w:pPr>
    </w:p>
    <w:p w14:paraId="68A954FF" w14:textId="77777777" w:rsidR="00BF2A4F" w:rsidRPr="00BF2A4F" w:rsidRDefault="00BF2A4F" w:rsidP="00BF2A4F">
      <w:pPr>
        <w:pStyle w:val="Heading3"/>
      </w:pPr>
      <w:r w:rsidRPr="00BF2A4F">
        <w:t>Specificity of Metrics</w:t>
      </w:r>
    </w:p>
    <w:p w14:paraId="7232F93E" w14:textId="76559F76" w:rsidR="00BF2A4F" w:rsidRPr="00BF2A4F" w:rsidRDefault="00BF2A4F" w:rsidP="00BF2A4F">
      <w:pPr>
        <w:bidi w:val="0"/>
        <w:jc w:val="both"/>
        <w:rPr>
          <w:rFonts w:eastAsia="Times New Roman" w:cs="Times New Roman"/>
          <w:kern w:val="0"/>
          <w:szCs w:val="24"/>
          <w:rtl/>
          <w14:ligatures w14:val="none"/>
        </w:rPr>
      </w:pPr>
      <w:r w:rsidRPr="00BF2A4F">
        <w:rPr>
          <w:rFonts w:eastAsia="Times New Roman" w:cs="Times New Roman"/>
          <w:kern w:val="0"/>
          <w:szCs w:val="24"/>
          <w14:ligatures w14:val="none"/>
        </w:rPr>
        <w:t>The metrics used to measure project success and alignment with business objectives might not fully capture all dimensions of project performance. While the study will employ established metrics, there might be aspects of success or alignment that are not adequately reflected in the chosen indicators, potentially overlooking important nuances.</w:t>
      </w:r>
    </w:p>
    <w:p w14:paraId="2890C473" w14:textId="77777777" w:rsidR="00BF2A4F" w:rsidRPr="00BF2A4F" w:rsidRDefault="00BF2A4F" w:rsidP="00BF2A4F">
      <w:pPr>
        <w:pStyle w:val="Heading3"/>
      </w:pPr>
      <w:r w:rsidRPr="00BF2A4F">
        <w:t>External Validity</w:t>
      </w:r>
    </w:p>
    <w:p w14:paraId="20306F8B" w14:textId="2D508A6C" w:rsidR="002469D1" w:rsidRDefault="00BF2A4F" w:rsidP="00BF2A4F">
      <w:pPr>
        <w:bidi w:val="0"/>
        <w:jc w:val="both"/>
        <w:rPr>
          <w:rFonts w:eastAsia="Times New Roman" w:cs="Times New Roman"/>
          <w:kern w:val="0"/>
          <w:szCs w:val="24"/>
          <w14:ligatures w14:val="none"/>
        </w:rPr>
      </w:pPr>
      <w:r w:rsidRPr="00BF2A4F">
        <w:rPr>
          <w:rFonts w:eastAsia="Times New Roman" w:cs="Times New Roman"/>
          <w:kern w:val="0"/>
          <w:szCs w:val="24"/>
          <w14:ligatures w14:val="none"/>
        </w:rPr>
        <w:t>The external validity of the study, or the extent to which its findings can be generalized beyond the specific context of the participating organizations, may be limited. Factors unique to the participating organizations, such as specific organizational cultures or industry regulations, might influence the results and limit the applicability of the findings to other contexts</w:t>
      </w:r>
      <w:r w:rsidR="00A940AD">
        <w:rPr>
          <w:rFonts w:eastAsia="Times New Roman" w:cs="Times New Roman"/>
          <w:kern w:val="0"/>
          <w:szCs w:val="24"/>
          <w14:ligatures w14:val="none"/>
        </w:rPr>
        <w:t>.</w:t>
      </w:r>
      <w:bookmarkStart w:id="0" w:name="_GoBack"/>
      <w:bookmarkEnd w:id="0"/>
    </w:p>
    <w:p w14:paraId="49A39149" w14:textId="230968F9" w:rsidR="002469D1" w:rsidRDefault="002469D1" w:rsidP="002469D1">
      <w:pPr>
        <w:bidi w:val="0"/>
        <w:jc w:val="both"/>
        <w:rPr>
          <w:rFonts w:eastAsia="Times New Roman" w:cs="Times New Roman"/>
          <w:kern w:val="0"/>
          <w:szCs w:val="24"/>
          <w14:ligatures w14:val="none"/>
        </w:rPr>
      </w:pPr>
    </w:p>
    <w:p w14:paraId="3B0CEEED" w14:textId="7A36C519" w:rsidR="002469D1" w:rsidRDefault="002469D1" w:rsidP="002469D1">
      <w:pPr>
        <w:bidi w:val="0"/>
        <w:jc w:val="both"/>
        <w:rPr>
          <w:rFonts w:eastAsia="Times New Roman" w:cs="Times New Roman"/>
          <w:kern w:val="0"/>
          <w:szCs w:val="24"/>
          <w14:ligatures w14:val="none"/>
        </w:rPr>
      </w:pPr>
    </w:p>
    <w:p w14:paraId="0C563BBB" w14:textId="77777777" w:rsidR="000260CA" w:rsidRDefault="000260CA" w:rsidP="000260CA">
      <w:pPr>
        <w:bidi w:val="0"/>
        <w:ind w:firstLine="0"/>
        <w:jc w:val="both"/>
        <w:rPr>
          <w:rFonts w:eastAsia="Times New Roman" w:cs="Times New Roman"/>
          <w:kern w:val="0"/>
          <w:szCs w:val="24"/>
          <w14:ligatures w14:val="none"/>
        </w:rPr>
      </w:pPr>
    </w:p>
    <w:p w14:paraId="421E17A8" w14:textId="77777777" w:rsidR="00D70025" w:rsidRDefault="00D70025" w:rsidP="00D70025">
      <w:pPr>
        <w:bidi w:val="0"/>
        <w:ind w:firstLine="0"/>
        <w:jc w:val="both"/>
        <w:rPr>
          <w:rFonts w:eastAsia="Times New Roman" w:cs="Times New Roman"/>
          <w:kern w:val="0"/>
          <w:szCs w:val="24"/>
          <w14:ligatures w14:val="none"/>
        </w:rPr>
      </w:pPr>
    </w:p>
    <w:p w14:paraId="67C80ACF" w14:textId="77777777" w:rsidR="00D70025" w:rsidRDefault="00D70025" w:rsidP="00D70025">
      <w:pPr>
        <w:bidi w:val="0"/>
        <w:ind w:firstLine="0"/>
        <w:jc w:val="both"/>
        <w:rPr>
          <w:rFonts w:eastAsia="Times New Roman" w:cs="Times New Roman"/>
          <w:kern w:val="0"/>
          <w:szCs w:val="24"/>
          <w14:ligatures w14:val="none"/>
        </w:rPr>
      </w:pPr>
    </w:p>
    <w:p w14:paraId="22306447" w14:textId="77777777" w:rsidR="00D70025" w:rsidRDefault="00D70025" w:rsidP="00D70025">
      <w:pPr>
        <w:bidi w:val="0"/>
        <w:ind w:firstLine="0"/>
        <w:jc w:val="both"/>
        <w:rPr>
          <w:rFonts w:eastAsia="Times New Roman" w:cs="Times New Roman"/>
          <w:kern w:val="0"/>
          <w:szCs w:val="24"/>
          <w14:ligatures w14:val="none"/>
        </w:rPr>
      </w:pPr>
    </w:p>
    <w:p w14:paraId="17BE7115" w14:textId="77777777" w:rsidR="00D70025" w:rsidRDefault="00D70025" w:rsidP="00D70025">
      <w:pPr>
        <w:bidi w:val="0"/>
        <w:ind w:firstLine="0"/>
        <w:jc w:val="both"/>
        <w:rPr>
          <w:rFonts w:eastAsia="Times New Roman" w:cs="Times New Roman"/>
          <w:kern w:val="0"/>
          <w:szCs w:val="24"/>
          <w14:ligatures w14:val="none"/>
        </w:rPr>
      </w:pPr>
    </w:p>
    <w:p w14:paraId="5ADC1EDD" w14:textId="77777777" w:rsidR="00D70025" w:rsidRDefault="00D70025" w:rsidP="00D70025">
      <w:pPr>
        <w:bidi w:val="0"/>
        <w:ind w:firstLine="0"/>
        <w:jc w:val="both"/>
        <w:rPr>
          <w:rFonts w:eastAsia="Times New Roman" w:cs="Times New Roman"/>
          <w:kern w:val="0"/>
          <w:szCs w:val="24"/>
          <w14:ligatures w14:val="none"/>
        </w:rPr>
      </w:pPr>
    </w:p>
    <w:p w14:paraId="0823F5F3" w14:textId="77777777" w:rsidR="00D70025" w:rsidRDefault="00D70025" w:rsidP="00D70025">
      <w:pPr>
        <w:bidi w:val="0"/>
        <w:ind w:firstLine="0"/>
        <w:jc w:val="both"/>
        <w:rPr>
          <w:rFonts w:eastAsia="Times New Roman" w:cs="Times New Roman"/>
          <w:kern w:val="0"/>
          <w:szCs w:val="24"/>
          <w14:ligatures w14:val="none"/>
        </w:rPr>
      </w:pPr>
    </w:p>
    <w:p w14:paraId="7EED807E" w14:textId="77777777" w:rsidR="00D70025" w:rsidRDefault="00D70025" w:rsidP="00D70025">
      <w:pPr>
        <w:bidi w:val="0"/>
        <w:ind w:firstLine="0"/>
        <w:jc w:val="both"/>
        <w:rPr>
          <w:rFonts w:eastAsia="Times New Roman" w:cs="Times New Roman"/>
          <w:kern w:val="0"/>
          <w:szCs w:val="24"/>
          <w14:ligatures w14:val="none"/>
        </w:rPr>
      </w:pPr>
    </w:p>
    <w:p w14:paraId="3035106F" w14:textId="77777777" w:rsidR="00D70025" w:rsidRDefault="00D70025" w:rsidP="00D70025">
      <w:pPr>
        <w:bidi w:val="0"/>
        <w:ind w:firstLine="0"/>
        <w:jc w:val="both"/>
        <w:rPr>
          <w:rFonts w:eastAsia="Times New Roman" w:cs="Times New Roman"/>
          <w:kern w:val="0"/>
          <w:szCs w:val="24"/>
          <w14:ligatures w14:val="none"/>
        </w:rPr>
      </w:pPr>
    </w:p>
    <w:p w14:paraId="470A6E36" w14:textId="77777777" w:rsidR="00D70025" w:rsidRDefault="00D70025" w:rsidP="00D70025">
      <w:pPr>
        <w:bidi w:val="0"/>
        <w:ind w:firstLine="0"/>
        <w:jc w:val="both"/>
        <w:rPr>
          <w:rFonts w:eastAsia="Times New Roman" w:cs="Times New Roman"/>
          <w:kern w:val="0"/>
          <w:szCs w:val="24"/>
          <w14:ligatures w14:val="none"/>
        </w:rPr>
      </w:pPr>
    </w:p>
    <w:p w14:paraId="1B5634A0" w14:textId="77777777" w:rsidR="00D70025" w:rsidRDefault="00D70025" w:rsidP="00D70025">
      <w:pPr>
        <w:bidi w:val="0"/>
        <w:ind w:firstLine="0"/>
        <w:jc w:val="both"/>
        <w:rPr>
          <w:rFonts w:eastAsia="Times New Roman" w:cs="Times New Roman"/>
          <w:kern w:val="0"/>
          <w:szCs w:val="24"/>
          <w14:ligatures w14:val="none"/>
        </w:rPr>
      </w:pPr>
    </w:p>
    <w:p w14:paraId="519C0294" w14:textId="77777777" w:rsidR="00D70025" w:rsidRDefault="00D70025" w:rsidP="00D70025">
      <w:pPr>
        <w:bidi w:val="0"/>
        <w:ind w:firstLine="0"/>
        <w:jc w:val="both"/>
        <w:rPr>
          <w:rFonts w:eastAsia="Times New Roman" w:cs="Times New Roman"/>
          <w:kern w:val="0"/>
          <w:szCs w:val="24"/>
          <w14:ligatures w14:val="none"/>
        </w:rPr>
      </w:pPr>
    </w:p>
    <w:p w14:paraId="6CB63CC0" w14:textId="77777777" w:rsidR="00D70025" w:rsidRDefault="00D70025" w:rsidP="00D70025">
      <w:pPr>
        <w:bidi w:val="0"/>
        <w:ind w:firstLine="0"/>
        <w:jc w:val="both"/>
        <w:rPr>
          <w:rFonts w:eastAsia="Times New Roman" w:cs="Times New Roman"/>
          <w:kern w:val="0"/>
          <w:szCs w:val="24"/>
          <w14:ligatures w14:val="none"/>
        </w:rPr>
      </w:pPr>
    </w:p>
    <w:p w14:paraId="51AD410C" w14:textId="77777777" w:rsidR="00D70025" w:rsidRDefault="00D70025" w:rsidP="00D70025">
      <w:pPr>
        <w:bidi w:val="0"/>
        <w:ind w:firstLine="0"/>
        <w:jc w:val="both"/>
        <w:rPr>
          <w:rFonts w:eastAsia="Times New Roman" w:cs="Times New Roman"/>
          <w:kern w:val="0"/>
          <w:szCs w:val="24"/>
          <w14:ligatures w14:val="none"/>
        </w:rPr>
      </w:pPr>
    </w:p>
    <w:p w14:paraId="2779D165" w14:textId="77777777" w:rsidR="00D70025" w:rsidRDefault="00D70025" w:rsidP="00D70025">
      <w:pPr>
        <w:bidi w:val="0"/>
        <w:ind w:firstLine="0"/>
        <w:jc w:val="both"/>
        <w:rPr>
          <w:rFonts w:eastAsia="Times New Roman" w:cs="Times New Roman"/>
          <w:kern w:val="0"/>
          <w:szCs w:val="24"/>
          <w14:ligatures w14:val="none"/>
        </w:rPr>
      </w:pPr>
    </w:p>
    <w:p w14:paraId="780A9F0F" w14:textId="77777777" w:rsidR="00D70025" w:rsidRDefault="00D70025" w:rsidP="00D70025">
      <w:pPr>
        <w:bidi w:val="0"/>
        <w:ind w:firstLine="0"/>
        <w:jc w:val="both"/>
        <w:rPr>
          <w:rFonts w:eastAsia="Times New Roman" w:cs="Times New Roman"/>
          <w:kern w:val="0"/>
          <w:szCs w:val="24"/>
          <w14:ligatures w14:val="none"/>
        </w:rPr>
      </w:pPr>
    </w:p>
    <w:p w14:paraId="6A8D2061" w14:textId="77777777" w:rsidR="00D70025" w:rsidRDefault="00D70025" w:rsidP="00D70025">
      <w:pPr>
        <w:bidi w:val="0"/>
        <w:ind w:firstLine="0"/>
        <w:jc w:val="both"/>
        <w:rPr>
          <w:rFonts w:eastAsia="Times New Roman" w:cs="Times New Roman"/>
          <w:kern w:val="0"/>
          <w:szCs w:val="24"/>
          <w14:ligatures w14:val="none"/>
        </w:rPr>
      </w:pPr>
    </w:p>
    <w:p w14:paraId="429254DB" w14:textId="77777777" w:rsidR="00D70025" w:rsidRDefault="00D70025" w:rsidP="00D70025">
      <w:pPr>
        <w:bidi w:val="0"/>
        <w:ind w:firstLine="0"/>
        <w:jc w:val="both"/>
        <w:rPr>
          <w:rFonts w:eastAsia="Times New Roman" w:cs="Times New Roman"/>
          <w:kern w:val="0"/>
          <w:szCs w:val="24"/>
          <w14:ligatures w14:val="none"/>
        </w:rPr>
      </w:pPr>
    </w:p>
    <w:p w14:paraId="3870AB16" w14:textId="77777777" w:rsidR="00D70025" w:rsidRDefault="00D70025" w:rsidP="00D70025">
      <w:pPr>
        <w:bidi w:val="0"/>
        <w:ind w:firstLine="0"/>
        <w:jc w:val="both"/>
        <w:rPr>
          <w:rFonts w:eastAsia="Times New Roman" w:cs="Times New Roman"/>
          <w:kern w:val="0"/>
          <w:szCs w:val="24"/>
          <w14:ligatures w14:val="none"/>
        </w:rPr>
      </w:pPr>
    </w:p>
    <w:p w14:paraId="65A2D191" w14:textId="77777777" w:rsidR="00D70025" w:rsidRDefault="00D70025" w:rsidP="00D70025">
      <w:pPr>
        <w:bidi w:val="0"/>
        <w:ind w:firstLine="0"/>
        <w:jc w:val="both"/>
        <w:rPr>
          <w:rFonts w:eastAsia="Times New Roman" w:cs="Times New Roman"/>
          <w:kern w:val="0"/>
          <w:szCs w:val="24"/>
          <w14:ligatures w14:val="none"/>
        </w:rPr>
      </w:pPr>
    </w:p>
    <w:p w14:paraId="0A24671C" w14:textId="77777777" w:rsidR="00D70025" w:rsidRDefault="00D70025" w:rsidP="00D70025">
      <w:pPr>
        <w:bidi w:val="0"/>
        <w:ind w:firstLine="0"/>
        <w:jc w:val="both"/>
        <w:rPr>
          <w:rFonts w:eastAsia="Times New Roman" w:cs="Times New Roman"/>
          <w:kern w:val="0"/>
          <w:szCs w:val="24"/>
          <w14:ligatures w14:val="none"/>
        </w:rPr>
      </w:pPr>
    </w:p>
    <w:p w14:paraId="420DCB2E" w14:textId="5E1328A1" w:rsidR="00D70025" w:rsidRDefault="00D70025" w:rsidP="00D70025">
      <w:pPr>
        <w:bidi w:val="0"/>
        <w:ind w:firstLine="0"/>
        <w:jc w:val="both"/>
        <w:rPr>
          <w:rFonts w:eastAsia="Times New Roman" w:cs="Times New Roman"/>
          <w:kern w:val="0"/>
          <w:szCs w:val="24"/>
          <w14:ligatures w14:val="none"/>
        </w:rPr>
      </w:pPr>
    </w:p>
    <w:sectPr w:rsidR="00D70025" w:rsidSect="005B1256">
      <w:footerReference w:type="default" r:id="rId9"/>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E1EABA" w14:textId="77777777" w:rsidR="0065467E" w:rsidRDefault="0065467E" w:rsidP="009125CE">
      <w:pPr>
        <w:spacing w:after="0"/>
      </w:pPr>
      <w:r>
        <w:separator/>
      </w:r>
    </w:p>
  </w:endnote>
  <w:endnote w:type="continuationSeparator" w:id="0">
    <w:p w14:paraId="209FEFE3" w14:textId="77777777" w:rsidR="0065467E" w:rsidRDefault="0065467E"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785271841"/>
      <w:docPartObj>
        <w:docPartGallery w:val="Page Numbers (Bottom of Page)"/>
        <w:docPartUnique/>
      </w:docPartObj>
    </w:sdtPr>
    <w:sdtEndPr>
      <w:rPr>
        <w:noProof/>
      </w:rPr>
    </w:sdtEndPr>
    <w:sdtContent>
      <w:p w14:paraId="00D6767C" w14:textId="45F8B228" w:rsidR="00FC1B77" w:rsidRDefault="00FC1B77">
        <w:pPr>
          <w:pStyle w:val="Footer"/>
          <w:jc w:val="center"/>
        </w:pPr>
        <w:r>
          <w:fldChar w:fldCharType="begin"/>
        </w:r>
        <w:r>
          <w:instrText xml:space="preserve"> PAGE   \* MERGEFORMAT </w:instrText>
        </w:r>
        <w:r>
          <w:fldChar w:fldCharType="separate"/>
        </w:r>
        <w:r w:rsidR="001F60FA">
          <w:rPr>
            <w:noProof/>
            <w:rtl/>
          </w:rPr>
          <w:t>3</w:t>
        </w:r>
        <w:r>
          <w:rPr>
            <w:noProof/>
          </w:rPr>
          <w:fldChar w:fldCharType="end"/>
        </w:r>
      </w:p>
    </w:sdtContent>
  </w:sdt>
  <w:p w14:paraId="2101BDF3" w14:textId="77777777" w:rsidR="00FC1B77" w:rsidRDefault="00FC1B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9E6D09" w14:textId="77777777" w:rsidR="0065467E" w:rsidRDefault="0065467E" w:rsidP="009125CE">
      <w:pPr>
        <w:spacing w:after="0"/>
      </w:pPr>
      <w:r>
        <w:separator/>
      </w:r>
    </w:p>
  </w:footnote>
  <w:footnote w:type="continuationSeparator" w:id="0">
    <w:p w14:paraId="5F243CD0" w14:textId="77777777" w:rsidR="0065467E" w:rsidRDefault="0065467E" w:rsidP="009125CE">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F35A5"/>
    <w:multiLevelType w:val="multilevel"/>
    <w:tmpl w:val="76340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E17E3"/>
    <w:multiLevelType w:val="multilevel"/>
    <w:tmpl w:val="17740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76376A"/>
    <w:multiLevelType w:val="multilevel"/>
    <w:tmpl w:val="2D9C2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504B33"/>
    <w:multiLevelType w:val="multilevel"/>
    <w:tmpl w:val="5B707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AA32C0"/>
    <w:multiLevelType w:val="multilevel"/>
    <w:tmpl w:val="5A1E8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A40EEE"/>
    <w:multiLevelType w:val="multilevel"/>
    <w:tmpl w:val="02AA8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B074A6"/>
    <w:multiLevelType w:val="hybridMultilevel"/>
    <w:tmpl w:val="A56C94A4"/>
    <w:lvl w:ilvl="0" w:tplc="0409000F">
      <w:start w:val="1"/>
      <w:numFmt w:val="decimal"/>
      <w:lvlText w:val="%1."/>
      <w:lvlJc w:val="left"/>
      <w:pPr>
        <w:ind w:left="1288" w:hanging="360"/>
      </w:p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7" w15:restartNumberingAfterBreak="0">
    <w:nsid w:val="14ED0D5A"/>
    <w:multiLevelType w:val="hybridMultilevel"/>
    <w:tmpl w:val="F3083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CD4055"/>
    <w:multiLevelType w:val="multilevel"/>
    <w:tmpl w:val="982E9B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E71ACB"/>
    <w:multiLevelType w:val="multilevel"/>
    <w:tmpl w:val="357E9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6B233D"/>
    <w:multiLevelType w:val="hybridMultilevel"/>
    <w:tmpl w:val="422E5922"/>
    <w:lvl w:ilvl="0" w:tplc="0C000001">
      <w:start w:val="1"/>
      <w:numFmt w:val="bullet"/>
      <w:lvlText w:val=""/>
      <w:lvlJc w:val="left"/>
      <w:pPr>
        <w:ind w:left="1004" w:hanging="360"/>
      </w:pPr>
      <w:rPr>
        <w:rFonts w:ascii="Symbol" w:hAnsi="Symbol" w:hint="default"/>
      </w:rPr>
    </w:lvl>
    <w:lvl w:ilvl="1" w:tplc="0C000003" w:tentative="1">
      <w:start w:val="1"/>
      <w:numFmt w:val="bullet"/>
      <w:lvlText w:val="o"/>
      <w:lvlJc w:val="left"/>
      <w:pPr>
        <w:ind w:left="1724" w:hanging="360"/>
      </w:pPr>
      <w:rPr>
        <w:rFonts w:ascii="Courier New" w:hAnsi="Courier New" w:cs="Courier New" w:hint="default"/>
      </w:rPr>
    </w:lvl>
    <w:lvl w:ilvl="2" w:tplc="0C000005" w:tentative="1">
      <w:start w:val="1"/>
      <w:numFmt w:val="bullet"/>
      <w:lvlText w:val=""/>
      <w:lvlJc w:val="left"/>
      <w:pPr>
        <w:ind w:left="2444" w:hanging="360"/>
      </w:pPr>
      <w:rPr>
        <w:rFonts w:ascii="Wingdings" w:hAnsi="Wingdings" w:hint="default"/>
      </w:rPr>
    </w:lvl>
    <w:lvl w:ilvl="3" w:tplc="0C000001" w:tentative="1">
      <w:start w:val="1"/>
      <w:numFmt w:val="bullet"/>
      <w:lvlText w:val=""/>
      <w:lvlJc w:val="left"/>
      <w:pPr>
        <w:ind w:left="3164" w:hanging="360"/>
      </w:pPr>
      <w:rPr>
        <w:rFonts w:ascii="Symbol" w:hAnsi="Symbol" w:hint="default"/>
      </w:rPr>
    </w:lvl>
    <w:lvl w:ilvl="4" w:tplc="0C000003" w:tentative="1">
      <w:start w:val="1"/>
      <w:numFmt w:val="bullet"/>
      <w:lvlText w:val="o"/>
      <w:lvlJc w:val="left"/>
      <w:pPr>
        <w:ind w:left="3884" w:hanging="360"/>
      </w:pPr>
      <w:rPr>
        <w:rFonts w:ascii="Courier New" w:hAnsi="Courier New" w:cs="Courier New" w:hint="default"/>
      </w:rPr>
    </w:lvl>
    <w:lvl w:ilvl="5" w:tplc="0C000005" w:tentative="1">
      <w:start w:val="1"/>
      <w:numFmt w:val="bullet"/>
      <w:lvlText w:val=""/>
      <w:lvlJc w:val="left"/>
      <w:pPr>
        <w:ind w:left="4604" w:hanging="360"/>
      </w:pPr>
      <w:rPr>
        <w:rFonts w:ascii="Wingdings" w:hAnsi="Wingdings" w:hint="default"/>
      </w:rPr>
    </w:lvl>
    <w:lvl w:ilvl="6" w:tplc="0C000001" w:tentative="1">
      <w:start w:val="1"/>
      <w:numFmt w:val="bullet"/>
      <w:lvlText w:val=""/>
      <w:lvlJc w:val="left"/>
      <w:pPr>
        <w:ind w:left="5324" w:hanging="360"/>
      </w:pPr>
      <w:rPr>
        <w:rFonts w:ascii="Symbol" w:hAnsi="Symbol" w:hint="default"/>
      </w:rPr>
    </w:lvl>
    <w:lvl w:ilvl="7" w:tplc="0C000003" w:tentative="1">
      <w:start w:val="1"/>
      <w:numFmt w:val="bullet"/>
      <w:lvlText w:val="o"/>
      <w:lvlJc w:val="left"/>
      <w:pPr>
        <w:ind w:left="6044" w:hanging="360"/>
      </w:pPr>
      <w:rPr>
        <w:rFonts w:ascii="Courier New" w:hAnsi="Courier New" w:cs="Courier New" w:hint="default"/>
      </w:rPr>
    </w:lvl>
    <w:lvl w:ilvl="8" w:tplc="0C000005" w:tentative="1">
      <w:start w:val="1"/>
      <w:numFmt w:val="bullet"/>
      <w:lvlText w:val=""/>
      <w:lvlJc w:val="left"/>
      <w:pPr>
        <w:ind w:left="6764" w:hanging="360"/>
      </w:pPr>
      <w:rPr>
        <w:rFonts w:ascii="Wingdings" w:hAnsi="Wingdings" w:hint="default"/>
      </w:rPr>
    </w:lvl>
  </w:abstractNum>
  <w:abstractNum w:abstractNumId="11" w15:restartNumberingAfterBreak="0">
    <w:nsid w:val="1E9C7559"/>
    <w:multiLevelType w:val="multilevel"/>
    <w:tmpl w:val="37E83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E065DA"/>
    <w:multiLevelType w:val="multilevel"/>
    <w:tmpl w:val="56EE7F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C24E05"/>
    <w:multiLevelType w:val="multilevel"/>
    <w:tmpl w:val="BEF2B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9B4504"/>
    <w:multiLevelType w:val="hybridMultilevel"/>
    <w:tmpl w:val="FA681544"/>
    <w:lvl w:ilvl="0" w:tplc="0409000F">
      <w:start w:val="1"/>
      <w:numFmt w:val="decimal"/>
      <w:lvlText w:val="%1."/>
      <w:lvlJc w:val="left"/>
      <w:pPr>
        <w:ind w:left="1288" w:hanging="360"/>
      </w:p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15" w15:restartNumberingAfterBreak="0">
    <w:nsid w:val="2D746C7F"/>
    <w:multiLevelType w:val="multilevel"/>
    <w:tmpl w:val="467A08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E072F1"/>
    <w:multiLevelType w:val="hybridMultilevel"/>
    <w:tmpl w:val="4454DD4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7" w15:restartNumberingAfterBreak="0">
    <w:nsid w:val="3B0A29D0"/>
    <w:multiLevelType w:val="multilevel"/>
    <w:tmpl w:val="875C71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CAF4839"/>
    <w:multiLevelType w:val="multilevel"/>
    <w:tmpl w:val="EB4A3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DC2FD5"/>
    <w:multiLevelType w:val="hybridMultilevel"/>
    <w:tmpl w:val="7DD2795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15:restartNumberingAfterBreak="0">
    <w:nsid w:val="40745618"/>
    <w:multiLevelType w:val="multilevel"/>
    <w:tmpl w:val="40F2D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6019EF"/>
    <w:multiLevelType w:val="multilevel"/>
    <w:tmpl w:val="45ECF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B854B7"/>
    <w:multiLevelType w:val="multilevel"/>
    <w:tmpl w:val="4D029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5F3797"/>
    <w:multiLevelType w:val="multilevel"/>
    <w:tmpl w:val="D2B89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296E12"/>
    <w:multiLevelType w:val="multilevel"/>
    <w:tmpl w:val="D108D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681E15"/>
    <w:multiLevelType w:val="hybridMultilevel"/>
    <w:tmpl w:val="9B72F650"/>
    <w:lvl w:ilvl="0" w:tplc="0C00000F">
      <w:start w:val="1"/>
      <w:numFmt w:val="decimal"/>
      <w:lvlText w:val="%1."/>
      <w:lvlJc w:val="left"/>
      <w:pPr>
        <w:ind w:left="1004" w:hanging="360"/>
      </w:pPr>
    </w:lvl>
    <w:lvl w:ilvl="1" w:tplc="0C000019" w:tentative="1">
      <w:start w:val="1"/>
      <w:numFmt w:val="lowerLetter"/>
      <w:lvlText w:val="%2."/>
      <w:lvlJc w:val="left"/>
      <w:pPr>
        <w:ind w:left="1724" w:hanging="360"/>
      </w:pPr>
    </w:lvl>
    <w:lvl w:ilvl="2" w:tplc="0C00001B" w:tentative="1">
      <w:start w:val="1"/>
      <w:numFmt w:val="lowerRoman"/>
      <w:lvlText w:val="%3."/>
      <w:lvlJc w:val="right"/>
      <w:pPr>
        <w:ind w:left="2444" w:hanging="180"/>
      </w:pPr>
    </w:lvl>
    <w:lvl w:ilvl="3" w:tplc="0C00000F" w:tentative="1">
      <w:start w:val="1"/>
      <w:numFmt w:val="decimal"/>
      <w:lvlText w:val="%4."/>
      <w:lvlJc w:val="left"/>
      <w:pPr>
        <w:ind w:left="3164" w:hanging="360"/>
      </w:pPr>
    </w:lvl>
    <w:lvl w:ilvl="4" w:tplc="0C000019" w:tentative="1">
      <w:start w:val="1"/>
      <w:numFmt w:val="lowerLetter"/>
      <w:lvlText w:val="%5."/>
      <w:lvlJc w:val="left"/>
      <w:pPr>
        <w:ind w:left="3884" w:hanging="360"/>
      </w:pPr>
    </w:lvl>
    <w:lvl w:ilvl="5" w:tplc="0C00001B" w:tentative="1">
      <w:start w:val="1"/>
      <w:numFmt w:val="lowerRoman"/>
      <w:lvlText w:val="%6."/>
      <w:lvlJc w:val="right"/>
      <w:pPr>
        <w:ind w:left="4604" w:hanging="180"/>
      </w:pPr>
    </w:lvl>
    <w:lvl w:ilvl="6" w:tplc="0C00000F" w:tentative="1">
      <w:start w:val="1"/>
      <w:numFmt w:val="decimal"/>
      <w:lvlText w:val="%7."/>
      <w:lvlJc w:val="left"/>
      <w:pPr>
        <w:ind w:left="5324" w:hanging="360"/>
      </w:pPr>
    </w:lvl>
    <w:lvl w:ilvl="7" w:tplc="0C000019" w:tentative="1">
      <w:start w:val="1"/>
      <w:numFmt w:val="lowerLetter"/>
      <w:lvlText w:val="%8."/>
      <w:lvlJc w:val="left"/>
      <w:pPr>
        <w:ind w:left="6044" w:hanging="360"/>
      </w:pPr>
    </w:lvl>
    <w:lvl w:ilvl="8" w:tplc="0C00001B" w:tentative="1">
      <w:start w:val="1"/>
      <w:numFmt w:val="lowerRoman"/>
      <w:lvlText w:val="%9."/>
      <w:lvlJc w:val="right"/>
      <w:pPr>
        <w:ind w:left="6764" w:hanging="180"/>
      </w:pPr>
    </w:lvl>
  </w:abstractNum>
  <w:abstractNum w:abstractNumId="26" w15:restartNumberingAfterBreak="0">
    <w:nsid w:val="4CF21AC6"/>
    <w:multiLevelType w:val="multilevel"/>
    <w:tmpl w:val="A08217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DE10250"/>
    <w:multiLevelType w:val="multilevel"/>
    <w:tmpl w:val="BB927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9F4332"/>
    <w:multiLevelType w:val="hybridMultilevel"/>
    <w:tmpl w:val="D2C095C0"/>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9" w15:restartNumberingAfterBreak="0">
    <w:nsid w:val="5208470D"/>
    <w:multiLevelType w:val="hybridMultilevel"/>
    <w:tmpl w:val="EE48CE4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6ED77D9"/>
    <w:multiLevelType w:val="multilevel"/>
    <w:tmpl w:val="2196C1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DF3A1B"/>
    <w:multiLevelType w:val="multilevel"/>
    <w:tmpl w:val="A40CF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356C74"/>
    <w:multiLevelType w:val="hybridMultilevel"/>
    <w:tmpl w:val="F5A2D3CA"/>
    <w:lvl w:ilvl="0" w:tplc="04090001">
      <w:start w:val="1"/>
      <w:numFmt w:val="bullet"/>
      <w:lvlText w:val=""/>
      <w:lvlJc w:val="left"/>
      <w:pPr>
        <w:ind w:left="1288" w:hanging="360"/>
      </w:pPr>
      <w:rPr>
        <w:rFonts w:ascii="Symbol" w:hAnsi="Symbol" w:hint="default"/>
      </w:rPr>
    </w:lvl>
    <w:lvl w:ilvl="1" w:tplc="04090003" w:tentative="1">
      <w:start w:val="1"/>
      <w:numFmt w:val="bullet"/>
      <w:lvlText w:val="o"/>
      <w:lvlJc w:val="left"/>
      <w:pPr>
        <w:ind w:left="2008" w:hanging="360"/>
      </w:pPr>
      <w:rPr>
        <w:rFonts w:ascii="Courier New" w:hAnsi="Courier New" w:cs="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cs="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cs="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33" w15:restartNumberingAfterBreak="0">
    <w:nsid w:val="5EBE6700"/>
    <w:multiLevelType w:val="multilevel"/>
    <w:tmpl w:val="86608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0CE0CAC"/>
    <w:multiLevelType w:val="multilevel"/>
    <w:tmpl w:val="837A4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0E7D4C"/>
    <w:multiLevelType w:val="multilevel"/>
    <w:tmpl w:val="42FC1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2314AF0"/>
    <w:multiLevelType w:val="multilevel"/>
    <w:tmpl w:val="461063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6593757"/>
    <w:multiLevelType w:val="multilevel"/>
    <w:tmpl w:val="951AB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772A49"/>
    <w:multiLevelType w:val="hybridMultilevel"/>
    <w:tmpl w:val="D2EE959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9" w15:restartNumberingAfterBreak="0">
    <w:nsid w:val="66C72323"/>
    <w:multiLevelType w:val="hybridMultilevel"/>
    <w:tmpl w:val="4E8013C6"/>
    <w:lvl w:ilvl="0" w:tplc="04090001">
      <w:start w:val="1"/>
      <w:numFmt w:val="bullet"/>
      <w:lvlText w:val=""/>
      <w:lvlJc w:val="left"/>
      <w:pPr>
        <w:ind w:left="1288" w:hanging="360"/>
      </w:pPr>
      <w:rPr>
        <w:rFonts w:ascii="Symbol" w:hAnsi="Symbol" w:hint="default"/>
      </w:rPr>
    </w:lvl>
    <w:lvl w:ilvl="1" w:tplc="04090003" w:tentative="1">
      <w:start w:val="1"/>
      <w:numFmt w:val="bullet"/>
      <w:lvlText w:val="o"/>
      <w:lvlJc w:val="left"/>
      <w:pPr>
        <w:ind w:left="2008" w:hanging="360"/>
      </w:pPr>
      <w:rPr>
        <w:rFonts w:ascii="Courier New" w:hAnsi="Courier New" w:cs="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cs="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cs="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40" w15:restartNumberingAfterBreak="0">
    <w:nsid w:val="6A4944B1"/>
    <w:multiLevelType w:val="multilevel"/>
    <w:tmpl w:val="136C5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EF87EF5"/>
    <w:multiLevelType w:val="multilevel"/>
    <w:tmpl w:val="AEF44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1FE66BB"/>
    <w:multiLevelType w:val="multilevel"/>
    <w:tmpl w:val="E05AA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2D34F3F"/>
    <w:multiLevelType w:val="multilevel"/>
    <w:tmpl w:val="BF2A25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686402D"/>
    <w:multiLevelType w:val="multilevel"/>
    <w:tmpl w:val="8AEE3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45579C"/>
    <w:multiLevelType w:val="hybridMultilevel"/>
    <w:tmpl w:val="8BE44860"/>
    <w:lvl w:ilvl="0" w:tplc="0409000F">
      <w:start w:val="1"/>
      <w:numFmt w:val="decimal"/>
      <w:lvlText w:val="%1."/>
      <w:lvlJc w:val="left"/>
      <w:pPr>
        <w:ind w:left="1288" w:hanging="360"/>
      </w:p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46" w15:restartNumberingAfterBreak="0">
    <w:nsid w:val="78DD0AA3"/>
    <w:multiLevelType w:val="multilevel"/>
    <w:tmpl w:val="981A9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0D51F9"/>
    <w:multiLevelType w:val="multilevel"/>
    <w:tmpl w:val="E9AC2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DA91381"/>
    <w:multiLevelType w:val="multilevel"/>
    <w:tmpl w:val="F96AF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E526CA5"/>
    <w:multiLevelType w:val="multilevel"/>
    <w:tmpl w:val="7C5EC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5"/>
  </w:num>
  <w:num w:numId="3">
    <w:abstractNumId w:val="40"/>
  </w:num>
  <w:num w:numId="4">
    <w:abstractNumId w:val="2"/>
  </w:num>
  <w:num w:numId="5">
    <w:abstractNumId w:val="18"/>
  </w:num>
  <w:num w:numId="6">
    <w:abstractNumId w:val="0"/>
  </w:num>
  <w:num w:numId="7">
    <w:abstractNumId w:val="9"/>
  </w:num>
  <w:num w:numId="8">
    <w:abstractNumId w:val="4"/>
  </w:num>
  <w:num w:numId="9">
    <w:abstractNumId w:val="27"/>
  </w:num>
  <w:num w:numId="10">
    <w:abstractNumId w:val="21"/>
  </w:num>
  <w:num w:numId="11">
    <w:abstractNumId w:val="22"/>
  </w:num>
  <w:num w:numId="12">
    <w:abstractNumId w:val="11"/>
  </w:num>
  <w:num w:numId="13">
    <w:abstractNumId w:val="7"/>
  </w:num>
  <w:num w:numId="14">
    <w:abstractNumId w:val="13"/>
  </w:num>
  <w:num w:numId="15">
    <w:abstractNumId w:val="24"/>
  </w:num>
  <w:num w:numId="16">
    <w:abstractNumId w:val="41"/>
  </w:num>
  <w:num w:numId="17">
    <w:abstractNumId w:val="23"/>
  </w:num>
  <w:num w:numId="18">
    <w:abstractNumId w:val="37"/>
  </w:num>
  <w:num w:numId="19">
    <w:abstractNumId w:val="47"/>
  </w:num>
  <w:num w:numId="20">
    <w:abstractNumId w:val="48"/>
  </w:num>
  <w:num w:numId="21">
    <w:abstractNumId w:val="31"/>
  </w:num>
  <w:num w:numId="22">
    <w:abstractNumId w:val="42"/>
  </w:num>
  <w:num w:numId="23">
    <w:abstractNumId w:val="44"/>
  </w:num>
  <w:num w:numId="24">
    <w:abstractNumId w:val="34"/>
  </w:num>
  <w:num w:numId="25">
    <w:abstractNumId w:val="46"/>
  </w:num>
  <w:num w:numId="26">
    <w:abstractNumId w:val="45"/>
  </w:num>
  <w:num w:numId="27">
    <w:abstractNumId w:val="14"/>
  </w:num>
  <w:num w:numId="28">
    <w:abstractNumId w:val="29"/>
  </w:num>
  <w:num w:numId="29">
    <w:abstractNumId w:val="6"/>
  </w:num>
  <w:num w:numId="30">
    <w:abstractNumId w:val="39"/>
  </w:num>
  <w:num w:numId="31">
    <w:abstractNumId w:val="32"/>
  </w:num>
  <w:num w:numId="32">
    <w:abstractNumId w:val="19"/>
  </w:num>
  <w:num w:numId="33">
    <w:abstractNumId w:val="38"/>
  </w:num>
  <w:num w:numId="34">
    <w:abstractNumId w:val="16"/>
  </w:num>
  <w:num w:numId="35">
    <w:abstractNumId w:val="20"/>
  </w:num>
  <w:num w:numId="36">
    <w:abstractNumId w:val="3"/>
  </w:num>
  <w:num w:numId="37">
    <w:abstractNumId w:val="25"/>
  </w:num>
  <w:num w:numId="38">
    <w:abstractNumId w:val="1"/>
  </w:num>
  <w:num w:numId="39">
    <w:abstractNumId w:val="49"/>
  </w:num>
  <w:num w:numId="40">
    <w:abstractNumId w:val="10"/>
  </w:num>
  <w:num w:numId="41">
    <w:abstractNumId w:val="28"/>
  </w:num>
  <w:num w:numId="42">
    <w:abstractNumId w:val="30"/>
  </w:num>
  <w:num w:numId="43">
    <w:abstractNumId w:val="8"/>
  </w:num>
  <w:num w:numId="44">
    <w:abstractNumId w:val="26"/>
  </w:num>
  <w:num w:numId="45">
    <w:abstractNumId w:val="15"/>
  </w:num>
  <w:num w:numId="46">
    <w:abstractNumId w:val="35"/>
  </w:num>
  <w:num w:numId="47">
    <w:abstractNumId w:val="12"/>
  </w:num>
  <w:num w:numId="48">
    <w:abstractNumId w:val="17"/>
  </w:num>
  <w:num w:numId="49">
    <w:abstractNumId w:val="43"/>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7404"/>
    <w:rsid w:val="00007DA2"/>
    <w:rsid w:val="00020730"/>
    <w:rsid w:val="000260CA"/>
    <w:rsid w:val="000327A9"/>
    <w:rsid w:val="00037719"/>
    <w:rsid w:val="00046CEE"/>
    <w:rsid w:val="00050FF2"/>
    <w:rsid w:val="00057BC9"/>
    <w:rsid w:val="00072F43"/>
    <w:rsid w:val="00073024"/>
    <w:rsid w:val="00084E2C"/>
    <w:rsid w:val="00086A18"/>
    <w:rsid w:val="00090F21"/>
    <w:rsid w:val="00092429"/>
    <w:rsid w:val="00097659"/>
    <w:rsid w:val="000A185C"/>
    <w:rsid w:val="000A5112"/>
    <w:rsid w:val="000B2A9E"/>
    <w:rsid w:val="000B5B5A"/>
    <w:rsid w:val="000E1AA6"/>
    <w:rsid w:val="000F44B4"/>
    <w:rsid w:val="00111896"/>
    <w:rsid w:val="00111F4E"/>
    <w:rsid w:val="00131F7E"/>
    <w:rsid w:val="001446A3"/>
    <w:rsid w:val="00150C99"/>
    <w:rsid w:val="00151F02"/>
    <w:rsid w:val="00152413"/>
    <w:rsid w:val="001617C0"/>
    <w:rsid w:val="00161BAD"/>
    <w:rsid w:val="00164122"/>
    <w:rsid w:val="00172B78"/>
    <w:rsid w:val="001748D9"/>
    <w:rsid w:val="001806FC"/>
    <w:rsid w:val="00183F47"/>
    <w:rsid w:val="001842EB"/>
    <w:rsid w:val="001902DB"/>
    <w:rsid w:val="00191CF4"/>
    <w:rsid w:val="001A0392"/>
    <w:rsid w:val="001A0842"/>
    <w:rsid w:val="001A21CB"/>
    <w:rsid w:val="001A2557"/>
    <w:rsid w:val="001B05A0"/>
    <w:rsid w:val="001C08C4"/>
    <w:rsid w:val="001C2162"/>
    <w:rsid w:val="001E181C"/>
    <w:rsid w:val="001E31CD"/>
    <w:rsid w:val="001E61E5"/>
    <w:rsid w:val="001F100B"/>
    <w:rsid w:val="001F60FA"/>
    <w:rsid w:val="00201949"/>
    <w:rsid w:val="00201AB7"/>
    <w:rsid w:val="00204285"/>
    <w:rsid w:val="0020570C"/>
    <w:rsid w:val="00221E4C"/>
    <w:rsid w:val="0024092B"/>
    <w:rsid w:val="0024465A"/>
    <w:rsid w:val="002469D1"/>
    <w:rsid w:val="00253D24"/>
    <w:rsid w:val="0025488F"/>
    <w:rsid w:val="0028659B"/>
    <w:rsid w:val="0029078C"/>
    <w:rsid w:val="00292771"/>
    <w:rsid w:val="0029709B"/>
    <w:rsid w:val="002C0CF5"/>
    <w:rsid w:val="002C33E7"/>
    <w:rsid w:val="002D16AF"/>
    <w:rsid w:val="002D2375"/>
    <w:rsid w:val="002E0028"/>
    <w:rsid w:val="002E28F7"/>
    <w:rsid w:val="002E3A06"/>
    <w:rsid w:val="002F3DB0"/>
    <w:rsid w:val="002F4127"/>
    <w:rsid w:val="00306F10"/>
    <w:rsid w:val="00336F8C"/>
    <w:rsid w:val="00344CDF"/>
    <w:rsid w:val="003557B5"/>
    <w:rsid w:val="00365A19"/>
    <w:rsid w:val="00370863"/>
    <w:rsid w:val="003757F8"/>
    <w:rsid w:val="00383614"/>
    <w:rsid w:val="00384D4A"/>
    <w:rsid w:val="00392A08"/>
    <w:rsid w:val="00395B03"/>
    <w:rsid w:val="003A64AA"/>
    <w:rsid w:val="003D321C"/>
    <w:rsid w:val="00402F45"/>
    <w:rsid w:val="00406DF4"/>
    <w:rsid w:val="004163C7"/>
    <w:rsid w:val="00421EF3"/>
    <w:rsid w:val="004231D1"/>
    <w:rsid w:val="00434F5A"/>
    <w:rsid w:val="00454FBF"/>
    <w:rsid w:val="004661C1"/>
    <w:rsid w:val="0047311E"/>
    <w:rsid w:val="0048345C"/>
    <w:rsid w:val="00483954"/>
    <w:rsid w:val="004A4A6F"/>
    <w:rsid w:val="004B1F05"/>
    <w:rsid w:val="004E2EC0"/>
    <w:rsid w:val="004E6DA7"/>
    <w:rsid w:val="004F0D0E"/>
    <w:rsid w:val="004F2DD3"/>
    <w:rsid w:val="004F5833"/>
    <w:rsid w:val="004F78AA"/>
    <w:rsid w:val="005126E4"/>
    <w:rsid w:val="0052178B"/>
    <w:rsid w:val="00530EE3"/>
    <w:rsid w:val="00540F67"/>
    <w:rsid w:val="00547BFF"/>
    <w:rsid w:val="005538AE"/>
    <w:rsid w:val="0055617D"/>
    <w:rsid w:val="005571D0"/>
    <w:rsid w:val="005631EC"/>
    <w:rsid w:val="005652F1"/>
    <w:rsid w:val="005748B6"/>
    <w:rsid w:val="00583AD4"/>
    <w:rsid w:val="00592E55"/>
    <w:rsid w:val="005A05D8"/>
    <w:rsid w:val="005B1256"/>
    <w:rsid w:val="005B25C4"/>
    <w:rsid w:val="005B2CC6"/>
    <w:rsid w:val="005B554B"/>
    <w:rsid w:val="005B6625"/>
    <w:rsid w:val="005C2DCC"/>
    <w:rsid w:val="005D4B29"/>
    <w:rsid w:val="005D7A12"/>
    <w:rsid w:val="005D7D77"/>
    <w:rsid w:val="005F305F"/>
    <w:rsid w:val="005F700D"/>
    <w:rsid w:val="00604666"/>
    <w:rsid w:val="00606D1F"/>
    <w:rsid w:val="006174EA"/>
    <w:rsid w:val="0062683D"/>
    <w:rsid w:val="0063039B"/>
    <w:rsid w:val="0065467E"/>
    <w:rsid w:val="0066008D"/>
    <w:rsid w:val="006729D2"/>
    <w:rsid w:val="006731B7"/>
    <w:rsid w:val="00674FE1"/>
    <w:rsid w:val="00682604"/>
    <w:rsid w:val="006870FB"/>
    <w:rsid w:val="00687D41"/>
    <w:rsid w:val="006927F0"/>
    <w:rsid w:val="006948DE"/>
    <w:rsid w:val="006A1048"/>
    <w:rsid w:val="006A5EDD"/>
    <w:rsid w:val="006B314D"/>
    <w:rsid w:val="006B70C9"/>
    <w:rsid w:val="006C4E34"/>
    <w:rsid w:val="006D4586"/>
    <w:rsid w:val="006D5A06"/>
    <w:rsid w:val="006D6D7F"/>
    <w:rsid w:val="006D6DD2"/>
    <w:rsid w:val="006E6795"/>
    <w:rsid w:val="006E7929"/>
    <w:rsid w:val="00722539"/>
    <w:rsid w:val="00732759"/>
    <w:rsid w:val="0073548E"/>
    <w:rsid w:val="00761B95"/>
    <w:rsid w:val="007657B3"/>
    <w:rsid w:val="00765F9C"/>
    <w:rsid w:val="00770DA4"/>
    <w:rsid w:val="007B0E54"/>
    <w:rsid w:val="007B1252"/>
    <w:rsid w:val="007C1E88"/>
    <w:rsid w:val="007C5BF4"/>
    <w:rsid w:val="007D7241"/>
    <w:rsid w:val="007E1312"/>
    <w:rsid w:val="007E26CE"/>
    <w:rsid w:val="007E3A20"/>
    <w:rsid w:val="007F3811"/>
    <w:rsid w:val="0080748A"/>
    <w:rsid w:val="0081204F"/>
    <w:rsid w:val="00820654"/>
    <w:rsid w:val="00847B4B"/>
    <w:rsid w:val="008641AB"/>
    <w:rsid w:val="00872020"/>
    <w:rsid w:val="00877AAC"/>
    <w:rsid w:val="00897E17"/>
    <w:rsid w:val="008C7701"/>
    <w:rsid w:val="008D6574"/>
    <w:rsid w:val="008F1EAE"/>
    <w:rsid w:val="008F5BA1"/>
    <w:rsid w:val="009125CE"/>
    <w:rsid w:val="0092067B"/>
    <w:rsid w:val="00930BFC"/>
    <w:rsid w:val="0094253C"/>
    <w:rsid w:val="00953B0F"/>
    <w:rsid w:val="00960E49"/>
    <w:rsid w:val="0097378B"/>
    <w:rsid w:val="00973CB4"/>
    <w:rsid w:val="009809EF"/>
    <w:rsid w:val="009923B3"/>
    <w:rsid w:val="009A51D5"/>
    <w:rsid w:val="009B5858"/>
    <w:rsid w:val="009B5DB5"/>
    <w:rsid w:val="009B6888"/>
    <w:rsid w:val="009C0161"/>
    <w:rsid w:val="009C03E0"/>
    <w:rsid w:val="009D108D"/>
    <w:rsid w:val="009D4280"/>
    <w:rsid w:val="009D52A7"/>
    <w:rsid w:val="009E01FB"/>
    <w:rsid w:val="009E1436"/>
    <w:rsid w:val="009E5668"/>
    <w:rsid w:val="00A042D0"/>
    <w:rsid w:val="00A3441F"/>
    <w:rsid w:val="00A431D6"/>
    <w:rsid w:val="00A54B30"/>
    <w:rsid w:val="00A638B6"/>
    <w:rsid w:val="00A70B5B"/>
    <w:rsid w:val="00A72CF5"/>
    <w:rsid w:val="00A91441"/>
    <w:rsid w:val="00A940AD"/>
    <w:rsid w:val="00A95E21"/>
    <w:rsid w:val="00AA5487"/>
    <w:rsid w:val="00AA68C2"/>
    <w:rsid w:val="00AA79E9"/>
    <w:rsid w:val="00AB0A70"/>
    <w:rsid w:val="00AB2738"/>
    <w:rsid w:val="00AB377D"/>
    <w:rsid w:val="00AC2C23"/>
    <w:rsid w:val="00AC6342"/>
    <w:rsid w:val="00AC690C"/>
    <w:rsid w:val="00AE3F0E"/>
    <w:rsid w:val="00AF2C47"/>
    <w:rsid w:val="00AF5FC5"/>
    <w:rsid w:val="00B14CAC"/>
    <w:rsid w:val="00B63B0F"/>
    <w:rsid w:val="00B7140F"/>
    <w:rsid w:val="00B71528"/>
    <w:rsid w:val="00B7194C"/>
    <w:rsid w:val="00B74B5E"/>
    <w:rsid w:val="00B7678A"/>
    <w:rsid w:val="00B83BBF"/>
    <w:rsid w:val="00B95062"/>
    <w:rsid w:val="00BC094B"/>
    <w:rsid w:val="00BC6A64"/>
    <w:rsid w:val="00BC7C74"/>
    <w:rsid w:val="00BC7F4E"/>
    <w:rsid w:val="00BE103E"/>
    <w:rsid w:val="00BE2DC1"/>
    <w:rsid w:val="00BF2A4F"/>
    <w:rsid w:val="00BF30DA"/>
    <w:rsid w:val="00C07C18"/>
    <w:rsid w:val="00C144F4"/>
    <w:rsid w:val="00C226CF"/>
    <w:rsid w:val="00C31C3C"/>
    <w:rsid w:val="00C57C2E"/>
    <w:rsid w:val="00C72744"/>
    <w:rsid w:val="00C7581C"/>
    <w:rsid w:val="00C81A15"/>
    <w:rsid w:val="00C84168"/>
    <w:rsid w:val="00CA0998"/>
    <w:rsid w:val="00CC2664"/>
    <w:rsid w:val="00CD4DB0"/>
    <w:rsid w:val="00CD7A07"/>
    <w:rsid w:val="00CE15A6"/>
    <w:rsid w:val="00CE2B29"/>
    <w:rsid w:val="00CE41A5"/>
    <w:rsid w:val="00D00A23"/>
    <w:rsid w:val="00D07723"/>
    <w:rsid w:val="00D133DC"/>
    <w:rsid w:val="00D15393"/>
    <w:rsid w:val="00D22171"/>
    <w:rsid w:val="00D25A61"/>
    <w:rsid w:val="00D3605E"/>
    <w:rsid w:val="00D377A7"/>
    <w:rsid w:val="00D42468"/>
    <w:rsid w:val="00D52480"/>
    <w:rsid w:val="00D5738D"/>
    <w:rsid w:val="00D637EB"/>
    <w:rsid w:val="00D6452B"/>
    <w:rsid w:val="00D70025"/>
    <w:rsid w:val="00D84ADC"/>
    <w:rsid w:val="00DA42CF"/>
    <w:rsid w:val="00DA547D"/>
    <w:rsid w:val="00DE3A75"/>
    <w:rsid w:val="00DE523D"/>
    <w:rsid w:val="00DE628C"/>
    <w:rsid w:val="00DF0775"/>
    <w:rsid w:val="00E0067C"/>
    <w:rsid w:val="00E20AC1"/>
    <w:rsid w:val="00E418E8"/>
    <w:rsid w:val="00E62593"/>
    <w:rsid w:val="00E63F2B"/>
    <w:rsid w:val="00E85F14"/>
    <w:rsid w:val="00E96A62"/>
    <w:rsid w:val="00EA3F61"/>
    <w:rsid w:val="00EA7F44"/>
    <w:rsid w:val="00EB390D"/>
    <w:rsid w:val="00EB40B8"/>
    <w:rsid w:val="00EB71B9"/>
    <w:rsid w:val="00EC1E77"/>
    <w:rsid w:val="00EC23D5"/>
    <w:rsid w:val="00EC2460"/>
    <w:rsid w:val="00ED1AD7"/>
    <w:rsid w:val="00EE5441"/>
    <w:rsid w:val="00EF5346"/>
    <w:rsid w:val="00F020AE"/>
    <w:rsid w:val="00F13E73"/>
    <w:rsid w:val="00F14E92"/>
    <w:rsid w:val="00F16084"/>
    <w:rsid w:val="00F41630"/>
    <w:rsid w:val="00F546CE"/>
    <w:rsid w:val="00F60FA0"/>
    <w:rsid w:val="00F72C7A"/>
    <w:rsid w:val="00F925D0"/>
    <w:rsid w:val="00FA0B7B"/>
    <w:rsid w:val="00FA6DAF"/>
    <w:rsid w:val="00FC1B77"/>
    <w:rsid w:val="00FC5EC8"/>
    <w:rsid w:val="00FC7F7F"/>
    <w:rsid w:val="00FD4C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725D0FA-726D-4E73-BB02-AC8290384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5A06"/>
    <w:pPr>
      <w:bidi/>
      <w:spacing w:before="120" w:after="120" w:line="240" w:lineRule="auto"/>
      <w:ind w:firstLine="284"/>
      <w:jc w:val="right"/>
    </w:pPr>
    <w:rPr>
      <w:rFonts w:ascii="Times New Roman" w:hAnsi="Times New Roman"/>
      <w:sz w:val="24"/>
    </w:rPr>
  </w:style>
  <w:style w:type="paragraph" w:styleId="Heading1">
    <w:name w:val="heading 1"/>
    <w:basedOn w:val="Normal"/>
    <w:next w:val="Normal"/>
    <w:link w:val="Heading1Char"/>
    <w:uiPriority w:val="9"/>
    <w:qFormat/>
    <w:rsid w:val="009D52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D6DD2"/>
    <w:pPr>
      <w:bidi w:val="0"/>
      <w:spacing w:before="360" w:after="100" w:afterAutospacing="1"/>
      <w:ind w:firstLine="0"/>
      <w:jc w:val="left"/>
      <w:outlineLvl w:val="1"/>
    </w:pPr>
    <w:rPr>
      <w:rFonts w:eastAsia="Times New Roman" w:cs="Times New Roman"/>
      <w:b/>
      <w:bCs/>
      <w:kern w:val="0"/>
      <w:sz w:val="32"/>
      <w:szCs w:val="36"/>
      <w14:ligatures w14:val="none"/>
    </w:rPr>
  </w:style>
  <w:style w:type="paragraph" w:styleId="Heading3">
    <w:name w:val="heading 3"/>
    <w:basedOn w:val="Normal"/>
    <w:link w:val="Heading3Char"/>
    <w:autoRedefine/>
    <w:uiPriority w:val="9"/>
    <w:qFormat/>
    <w:rsid w:val="001446A3"/>
    <w:pPr>
      <w:bidi w:val="0"/>
      <w:spacing w:before="100" w:beforeAutospacing="1" w:after="100" w:afterAutospacing="1"/>
      <w:ind w:firstLine="0"/>
      <w:jc w:val="left"/>
      <w:outlineLvl w:val="2"/>
    </w:pPr>
    <w:rPr>
      <w:rFonts w:eastAsia="Times New Roman" w:cs="Times New Roman"/>
      <w:b/>
      <w:bCs/>
      <w:kern w:val="0"/>
      <w:sz w:val="28"/>
      <w:szCs w:val="27"/>
      <w14:ligatures w14:val="none"/>
    </w:rPr>
  </w:style>
  <w:style w:type="paragraph" w:styleId="Heading4">
    <w:name w:val="heading 4"/>
    <w:basedOn w:val="Normal"/>
    <w:next w:val="Normal"/>
    <w:link w:val="Heading4Char"/>
    <w:uiPriority w:val="9"/>
    <w:semiHidden/>
    <w:unhideWhenUsed/>
    <w:qFormat/>
    <w:rsid w:val="0002073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B1256"/>
    <w:pPr>
      <w:ind w:left="720"/>
      <w:contextualSpacing/>
    </w:pPr>
  </w:style>
  <w:style w:type="character" w:customStyle="1" w:styleId="Heading2Char">
    <w:name w:val="Heading 2 Char"/>
    <w:basedOn w:val="DefaultParagraphFont"/>
    <w:link w:val="Heading2"/>
    <w:uiPriority w:val="9"/>
    <w:rsid w:val="006D6DD2"/>
    <w:rPr>
      <w:rFonts w:ascii="Times New Roman" w:eastAsia="Times New Roman" w:hAnsi="Times New Roman" w:cs="Times New Roman"/>
      <w:b/>
      <w:bCs/>
      <w:kern w:val="0"/>
      <w:sz w:val="32"/>
      <w:szCs w:val="36"/>
      <w14:ligatures w14:val="none"/>
    </w:rPr>
  </w:style>
  <w:style w:type="character" w:customStyle="1" w:styleId="Heading3Char">
    <w:name w:val="Heading 3 Char"/>
    <w:basedOn w:val="DefaultParagraphFont"/>
    <w:link w:val="Heading3"/>
    <w:uiPriority w:val="9"/>
    <w:rsid w:val="001446A3"/>
    <w:rPr>
      <w:rFonts w:ascii="Times New Roman" w:eastAsia="Times New Roman" w:hAnsi="Times New Roman" w:cs="Times New Roman"/>
      <w:b/>
      <w:bCs/>
      <w:kern w:val="0"/>
      <w:sz w:val="28"/>
      <w:szCs w:val="27"/>
      <w14:ligatures w14:val="none"/>
    </w:rPr>
  </w:style>
  <w:style w:type="paragraph" w:styleId="NormalWeb">
    <w:name w:val="Normal (Web)"/>
    <w:basedOn w:val="Normal"/>
    <w:uiPriority w:val="99"/>
    <w:semiHidden/>
    <w:unhideWhenUsed/>
    <w:rsid w:val="00201949"/>
    <w:pPr>
      <w:bidi w:val="0"/>
      <w:spacing w:before="100" w:beforeAutospacing="1" w:after="100" w:afterAutospacing="1"/>
      <w:ind w:firstLine="0"/>
      <w:jc w:val="left"/>
    </w:pPr>
    <w:rPr>
      <w:rFonts w:eastAsia="Times New Roman" w:cs="Times New Roman"/>
      <w:kern w:val="0"/>
      <w:szCs w:val="24"/>
      <w14:ligatures w14:val="none"/>
    </w:rPr>
  </w:style>
  <w:style w:type="character" w:styleId="Strong">
    <w:name w:val="Strong"/>
    <w:basedOn w:val="DefaultParagraphFont"/>
    <w:uiPriority w:val="22"/>
    <w:qFormat/>
    <w:rsid w:val="00201949"/>
    <w:rPr>
      <w:b/>
      <w:bCs/>
    </w:rPr>
  </w:style>
  <w:style w:type="character" w:customStyle="1" w:styleId="line-clamp-1">
    <w:name w:val="line-clamp-1"/>
    <w:basedOn w:val="DefaultParagraphFont"/>
    <w:rsid w:val="00201949"/>
  </w:style>
  <w:style w:type="paragraph" w:styleId="NoSpacing">
    <w:name w:val="No Spacing"/>
    <w:autoRedefine/>
    <w:uiPriority w:val="1"/>
    <w:qFormat/>
    <w:rsid w:val="009D52A7"/>
    <w:pPr>
      <w:bidi/>
      <w:spacing w:after="0" w:line="240" w:lineRule="auto"/>
      <w:ind w:firstLine="284"/>
      <w:jc w:val="center"/>
    </w:pPr>
    <w:rPr>
      <w:rFonts w:ascii="Times New Roman" w:hAnsi="Times New Roman"/>
      <w:sz w:val="40"/>
      <w:szCs w:val="40"/>
    </w:rPr>
  </w:style>
  <w:style w:type="character" w:customStyle="1" w:styleId="Heading1Char">
    <w:name w:val="Heading 1 Char"/>
    <w:basedOn w:val="DefaultParagraphFont"/>
    <w:link w:val="Heading1"/>
    <w:uiPriority w:val="9"/>
    <w:rsid w:val="009D52A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4465A"/>
    <w:rPr>
      <w:color w:val="0563C1" w:themeColor="hyperlink"/>
      <w:u w:val="single"/>
    </w:rPr>
  </w:style>
  <w:style w:type="character" w:customStyle="1" w:styleId="UnresolvedMention1">
    <w:name w:val="Unresolved Mention1"/>
    <w:basedOn w:val="DefaultParagraphFont"/>
    <w:uiPriority w:val="99"/>
    <w:semiHidden/>
    <w:unhideWhenUsed/>
    <w:rsid w:val="0024465A"/>
    <w:rPr>
      <w:color w:val="605E5C"/>
      <w:shd w:val="clear" w:color="auto" w:fill="E1DFDD"/>
    </w:rPr>
  </w:style>
  <w:style w:type="character" w:customStyle="1" w:styleId="Heading4Char">
    <w:name w:val="Heading 4 Char"/>
    <w:basedOn w:val="DefaultParagraphFont"/>
    <w:link w:val="Heading4"/>
    <w:uiPriority w:val="9"/>
    <w:semiHidden/>
    <w:rsid w:val="00020730"/>
    <w:rPr>
      <w:rFonts w:asciiTheme="majorHAnsi" w:eastAsiaTheme="majorEastAsia" w:hAnsiTheme="majorHAnsi" w:cstheme="majorBidi"/>
      <w:i/>
      <w:iCs/>
      <w:color w:val="2F5496" w:themeColor="accent1" w:themeShade="BF"/>
      <w:sz w:val="24"/>
    </w:rPr>
  </w:style>
  <w:style w:type="character" w:customStyle="1" w:styleId="UnresolvedMention">
    <w:name w:val="Unresolved Mention"/>
    <w:basedOn w:val="DefaultParagraphFont"/>
    <w:uiPriority w:val="99"/>
    <w:semiHidden/>
    <w:unhideWhenUsed/>
    <w:rsid w:val="001B05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0727">
      <w:bodyDiv w:val="1"/>
      <w:marLeft w:val="0"/>
      <w:marRight w:val="0"/>
      <w:marTop w:val="0"/>
      <w:marBottom w:val="0"/>
      <w:divBdr>
        <w:top w:val="none" w:sz="0" w:space="0" w:color="auto"/>
        <w:left w:val="none" w:sz="0" w:space="0" w:color="auto"/>
        <w:bottom w:val="none" w:sz="0" w:space="0" w:color="auto"/>
        <w:right w:val="none" w:sz="0" w:space="0" w:color="auto"/>
      </w:divBdr>
    </w:div>
    <w:div w:id="24252763">
      <w:bodyDiv w:val="1"/>
      <w:marLeft w:val="0"/>
      <w:marRight w:val="0"/>
      <w:marTop w:val="0"/>
      <w:marBottom w:val="0"/>
      <w:divBdr>
        <w:top w:val="none" w:sz="0" w:space="0" w:color="auto"/>
        <w:left w:val="none" w:sz="0" w:space="0" w:color="auto"/>
        <w:bottom w:val="none" w:sz="0" w:space="0" w:color="auto"/>
        <w:right w:val="none" w:sz="0" w:space="0" w:color="auto"/>
      </w:divBdr>
    </w:div>
    <w:div w:id="88309035">
      <w:bodyDiv w:val="1"/>
      <w:marLeft w:val="0"/>
      <w:marRight w:val="0"/>
      <w:marTop w:val="0"/>
      <w:marBottom w:val="0"/>
      <w:divBdr>
        <w:top w:val="none" w:sz="0" w:space="0" w:color="auto"/>
        <w:left w:val="none" w:sz="0" w:space="0" w:color="auto"/>
        <w:bottom w:val="none" w:sz="0" w:space="0" w:color="auto"/>
        <w:right w:val="none" w:sz="0" w:space="0" w:color="auto"/>
      </w:divBdr>
      <w:divsChild>
        <w:div w:id="1137382331">
          <w:marLeft w:val="0"/>
          <w:marRight w:val="0"/>
          <w:marTop w:val="0"/>
          <w:marBottom w:val="0"/>
          <w:divBdr>
            <w:top w:val="none" w:sz="0" w:space="0" w:color="auto"/>
            <w:left w:val="none" w:sz="0" w:space="0" w:color="auto"/>
            <w:bottom w:val="none" w:sz="0" w:space="0" w:color="auto"/>
            <w:right w:val="none" w:sz="0" w:space="0" w:color="auto"/>
          </w:divBdr>
          <w:divsChild>
            <w:div w:id="1884712843">
              <w:marLeft w:val="0"/>
              <w:marRight w:val="0"/>
              <w:marTop w:val="0"/>
              <w:marBottom w:val="0"/>
              <w:divBdr>
                <w:top w:val="none" w:sz="0" w:space="0" w:color="auto"/>
                <w:left w:val="none" w:sz="0" w:space="0" w:color="auto"/>
                <w:bottom w:val="none" w:sz="0" w:space="0" w:color="auto"/>
                <w:right w:val="none" w:sz="0" w:space="0" w:color="auto"/>
              </w:divBdr>
              <w:divsChild>
                <w:div w:id="2127305833">
                  <w:marLeft w:val="0"/>
                  <w:marRight w:val="0"/>
                  <w:marTop w:val="0"/>
                  <w:marBottom w:val="0"/>
                  <w:divBdr>
                    <w:top w:val="none" w:sz="0" w:space="0" w:color="auto"/>
                    <w:left w:val="none" w:sz="0" w:space="0" w:color="auto"/>
                    <w:bottom w:val="none" w:sz="0" w:space="0" w:color="auto"/>
                    <w:right w:val="none" w:sz="0" w:space="0" w:color="auto"/>
                  </w:divBdr>
                  <w:divsChild>
                    <w:div w:id="1654526910">
                      <w:marLeft w:val="0"/>
                      <w:marRight w:val="0"/>
                      <w:marTop w:val="0"/>
                      <w:marBottom w:val="0"/>
                      <w:divBdr>
                        <w:top w:val="none" w:sz="0" w:space="0" w:color="auto"/>
                        <w:left w:val="none" w:sz="0" w:space="0" w:color="auto"/>
                        <w:bottom w:val="none" w:sz="0" w:space="0" w:color="auto"/>
                        <w:right w:val="none" w:sz="0" w:space="0" w:color="auto"/>
                      </w:divBdr>
                      <w:divsChild>
                        <w:div w:id="1012728451">
                          <w:marLeft w:val="0"/>
                          <w:marRight w:val="0"/>
                          <w:marTop w:val="0"/>
                          <w:marBottom w:val="0"/>
                          <w:divBdr>
                            <w:top w:val="none" w:sz="0" w:space="0" w:color="auto"/>
                            <w:left w:val="none" w:sz="0" w:space="0" w:color="auto"/>
                            <w:bottom w:val="none" w:sz="0" w:space="0" w:color="auto"/>
                            <w:right w:val="none" w:sz="0" w:space="0" w:color="auto"/>
                          </w:divBdr>
                          <w:divsChild>
                            <w:div w:id="1457723052">
                              <w:marLeft w:val="0"/>
                              <w:marRight w:val="0"/>
                              <w:marTop w:val="0"/>
                              <w:marBottom w:val="0"/>
                              <w:divBdr>
                                <w:top w:val="none" w:sz="0" w:space="0" w:color="auto"/>
                                <w:left w:val="none" w:sz="0" w:space="0" w:color="auto"/>
                                <w:bottom w:val="none" w:sz="0" w:space="0" w:color="auto"/>
                                <w:right w:val="none" w:sz="0" w:space="0" w:color="auto"/>
                              </w:divBdr>
                              <w:divsChild>
                                <w:div w:id="1580476925">
                                  <w:marLeft w:val="0"/>
                                  <w:marRight w:val="0"/>
                                  <w:marTop w:val="0"/>
                                  <w:marBottom w:val="0"/>
                                  <w:divBdr>
                                    <w:top w:val="none" w:sz="0" w:space="0" w:color="auto"/>
                                    <w:left w:val="none" w:sz="0" w:space="0" w:color="auto"/>
                                    <w:bottom w:val="none" w:sz="0" w:space="0" w:color="auto"/>
                                    <w:right w:val="none" w:sz="0" w:space="0" w:color="auto"/>
                                  </w:divBdr>
                                  <w:divsChild>
                                    <w:div w:id="1611205532">
                                      <w:marLeft w:val="0"/>
                                      <w:marRight w:val="0"/>
                                      <w:marTop w:val="0"/>
                                      <w:marBottom w:val="0"/>
                                      <w:divBdr>
                                        <w:top w:val="none" w:sz="0" w:space="0" w:color="auto"/>
                                        <w:left w:val="none" w:sz="0" w:space="0" w:color="auto"/>
                                        <w:bottom w:val="none" w:sz="0" w:space="0" w:color="auto"/>
                                        <w:right w:val="none" w:sz="0" w:space="0" w:color="auto"/>
                                      </w:divBdr>
                                      <w:divsChild>
                                        <w:div w:id="159404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01462">
                              <w:marLeft w:val="0"/>
                              <w:marRight w:val="0"/>
                              <w:marTop w:val="0"/>
                              <w:marBottom w:val="0"/>
                              <w:divBdr>
                                <w:top w:val="none" w:sz="0" w:space="0" w:color="auto"/>
                                <w:left w:val="none" w:sz="0" w:space="0" w:color="auto"/>
                                <w:bottom w:val="none" w:sz="0" w:space="0" w:color="auto"/>
                                <w:right w:val="none" w:sz="0" w:space="0" w:color="auto"/>
                              </w:divBdr>
                              <w:divsChild>
                                <w:div w:id="817258966">
                                  <w:marLeft w:val="0"/>
                                  <w:marRight w:val="0"/>
                                  <w:marTop w:val="0"/>
                                  <w:marBottom w:val="0"/>
                                  <w:divBdr>
                                    <w:top w:val="none" w:sz="0" w:space="0" w:color="auto"/>
                                    <w:left w:val="none" w:sz="0" w:space="0" w:color="auto"/>
                                    <w:bottom w:val="none" w:sz="0" w:space="0" w:color="auto"/>
                                    <w:right w:val="none" w:sz="0" w:space="0" w:color="auto"/>
                                  </w:divBdr>
                                  <w:divsChild>
                                    <w:div w:id="709114241">
                                      <w:marLeft w:val="0"/>
                                      <w:marRight w:val="0"/>
                                      <w:marTop w:val="0"/>
                                      <w:marBottom w:val="0"/>
                                      <w:divBdr>
                                        <w:top w:val="none" w:sz="0" w:space="0" w:color="auto"/>
                                        <w:left w:val="none" w:sz="0" w:space="0" w:color="auto"/>
                                        <w:bottom w:val="none" w:sz="0" w:space="0" w:color="auto"/>
                                        <w:right w:val="none" w:sz="0" w:space="0" w:color="auto"/>
                                      </w:divBdr>
                                      <w:divsChild>
                                        <w:div w:id="133028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8493203">
          <w:marLeft w:val="0"/>
          <w:marRight w:val="0"/>
          <w:marTop w:val="0"/>
          <w:marBottom w:val="0"/>
          <w:divBdr>
            <w:top w:val="none" w:sz="0" w:space="0" w:color="auto"/>
            <w:left w:val="none" w:sz="0" w:space="0" w:color="auto"/>
            <w:bottom w:val="none" w:sz="0" w:space="0" w:color="auto"/>
            <w:right w:val="none" w:sz="0" w:space="0" w:color="auto"/>
          </w:divBdr>
          <w:divsChild>
            <w:div w:id="546380909">
              <w:marLeft w:val="0"/>
              <w:marRight w:val="0"/>
              <w:marTop w:val="0"/>
              <w:marBottom w:val="0"/>
              <w:divBdr>
                <w:top w:val="none" w:sz="0" w:space="0" w:color="auto"/>
                <w:left w:val="none" w:sz="0" w:space="0" w:color="auto"/>
                <w:bottom w:val="none" w:sz="0" w:space="0" w:color="auto"/>
                <w:right w:val="none" w:sz="0" w:space="0" w:color="auto"/>
              </w:divBdr>
              <w:divsChild>
                <w:div w:id="833640218">
                  <w:marLeft w:val="0"/>
                  <w:marRight w:val="0"/>
                  <w:marTop w:val="0"/>
                  <w:marBottom w:val="0"/>
                  <w:divBdr>
                    <w:top w:val="none" w:sz="0" w:space="0" w:color="auto"/>
                    <w:left w:val="none" w:sz="0" w:space="0" w:color="auto"/>
                    <w:bottom w:val="none" w:sz="0" w:space="0" w:color="auto"/>
                    <w:right w:val="none" w:sz="0" w:space="0" w:color="auto"/>
                  </w:divBdr>
                  <w:divsChild>
                    <w:div w:id="967474243">
                      <w:marLeft w:val="0"/>
                      <w:marRight w:val="0"/>
                      <w:marTop w:val="0"/>
                      <w:marBottom w:val="0"/>
                      <w:divBdr>
                        <w:top w:val="none" w:sz="0" w:space="0" w:color="auto"/>
                        <w:left w:val="none" w:sz="0" w:space="0" w:color="auto"/>
                        <w:bottom w:val="none" w:sz="0" w:space="0" w:color="auto"/>
                        <w:right w:val="none" w:sz="0" w:space="0" w:color="auto"/>
                      </w:divBdr>
                      <w:divsChild>
                        <w:div w:id="1071729634">
                          <w:marLeft w:val="0"/>
                          <w:marRight w:val="0"/>
                          <w:marTop w:val="0"/>
                          <w:marBottom w:val="0"/>
                          <w:divBdr>
                            <w:top w:val="none" w:sz="0" w:space="0" w:color="auto"/>
                            <w:left w:val="none" w:sz="0" w:space="0" w:color="auto"/>
                            <w:bottom w:val="none" w:sz="0" w:space="0" w:color="auto"/>
                            <w:right w:val="none" w:sz="0" w:space="0" w:color="auto"/>
                          </w:divBdr>
                          <w:divsChild>
                            <w:div w:id="1144467571">
                              <w:marLeft w:val="0"/>
                              <w:marRight w:val="0"/>
                              <w:marTop w:val="0"/>
                              <w:marBottom w:val="0"/>
                              <w:divBdr>
                                <w:top w:val="none" w:sz="0" w:space="0" w:color="auto"/>
                                <w:left w:val="none" w:sz="0" w:space="0" w:color="auto"/>
                                <w:bottom w:val="none" w:sz="0" w:space="0" w:color="auto"/>
                                <w:right w:val="none" w:sz="0" w:space="0" w:color="auto"/>
                              </w:divBdr>
                              <w:divsChild>
                                <w:div w:id="350378065">
                                  <w:marLeft w:val="0"/>
                                  <w:marRight w:val="0"/>
                                  <w:marTop w:val="0"/>
                                  <w:marBottom w:val="0"/>
                                  <w:divBdr>
                                    <w:top w:val="none" w:sz="0" w:space="0" w:color="auto"/>
                                    <w:left w:val="none" w:sz="0" w:space="0" w:color="auto"/>
                                    <w:bottom w:val="none" w:sz="0" w:space="0" w:color="auto"/>
                                    <w:right w:val="none" w:sz="0" w:space="0" w:color="auto"/>
                                  </w:divBdr>
                                  <w:divsChild>
                                    <w:div w:id="36470443">
                                      <w:marLeft w:val="0"/>
                                      <w:marRight w:val="0"/>
                                      <w:marTop w:val="0"/>
                                      <w:marBottom w:val="0"/>
                                      <w:divBdr>
                                        <w:top w:val="none" w:sz="0" w:space="0" w:color="auto"/>
                                        <w:left w:val="none" w:sz="0" w:space="0" w:color="auto"/>
                                        <w:bottom w:val="none" w:sz="0" w:space="0" w:color="auto"/>
                                        <w:right w:val="none" w:sz="0" w:space="0" w:color="auto"/>
                                      </w:divBdr>
                                      <w:divsChild>
                                        <w:div w:id="1660423329">
                                          <w:marLeft w:val="0"/>
                                          <w:marRight w:val="0"/>
                                          <w:marTop w:val="0"/>
                                          <w:marBottom w:val="0"/>
                                          <w:divBdr>
                                            <w:top w:val="none" w:sz="0" w:space="0" w:color="auto"/>
                                            <w:left w:val="none" w:sz="0" w:space="0" w:color="auto"/>
                                            <w:bottom w:val="none" w:sz="0" w:space="0" w:color="auto"/>
                                            <w:right w:val="none" w:sz="0" w:space="0" w:color="auto"/>
                                          </w:divBdr>
                                          <w:divsChild>
                                            <w:div w:id="20202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9216853">
          <w:marLeft w:val="0"/>
          <w:marRight w:val="0"/>
          <w:marTop w:val="0"/>
          <w:marBottom w:val="0"/>
          <w:divBdr>
            <w:top w:val="none" w:sz="0" w:space="0" w:color="auto"/>
            <w:left w:val="none" w:sz="0" w:space="0" w:color="auto"/>
            <w:bottom w:val="none" w:sz="0" w:space="0" w:color="auto"/>
            <w:right w:val="none" w:sz="0" w:space="0" w:color="auto"/>
          </w:divBdr>
          <w:divsChild>
            <w:div w:id="1361586188">
              <w:marLeft w:val="0"/>
              <w:marRight w:val="0"/>
              <w:marTop w:val="0"/>
              <w:marBottom w:val="0"/>
              <w:divBdr>
                <w:top w:val="none" w:sz="0" w:space="0" w:color="auto"/>
                <w:left w:val="none" w:sz="0" w:space="0" w:color="auto"/>
                <w:bottom w:val="none" w:sz="0" w:space="0" w:color="auto"/>
                <w:right w:val="none" w:sz="0" w:space="0" w:color="auto"/>
              </w:divBdr>
              <w:divsChild>
                <w:div w:id="49308711">
                  <w:marLeft w:val="0"/>
                  <w:marRight w:val="0"/>
                  <w:marTop w:val="0"/>
                  <w:marBottom w:val="0"/>
                  <w:divBdr>
                    <w:top w:val="none" w:sz="0" w:space="0" w:color="auto"/>
                    <w:left w:val="none" w:sz="0" w:space="0" w:color="auto"/>
                    <w:bottom w:val="none" w:sz="0" w:space="0" w:color="auto"/>
                    <w:right w:val="none" w:sz="0" w:space="0" w:color="auto"/>
                  </w:divBdr>
                  <w:divsChild>
                    <w:div w:id="1129015647">
                      <w:marLeft w:val="0"/>
                      <w:marRight w:val="0"/>
                      <w:marTop w:val="0"/>
                      <w:marBottom w:val="0"/>
                      <w:divBdr>
                        <w:top w:val="none" w:sz="0" w:space="0" w:color="auto"/>
                        <w:left w:val="none" w:sz="0" w:space="0" w:color="auto"/>
                        <w:bottom w:val="none" w:sz="0" w:space="0" w:color="auto"/>
                        <w:right w:val="none" w:sz="0" w:space="0" w:color="auto"/>
                      </w:divBdr>
                      <w:divsChild>
                        <w:div w:id="1770854774">
                          <w:marLeft w:val="0"/>
                          <w:marRight w:val="0"/>
                          <w:marTop w:val="0"/>
                          <w:marBottom w:val="0"/>
                          <w:divBdr>
                            <w:top w:val="none" w:sz="0" w:space="0" w:color="auto"/>
                            <w:left w:val="none" w:sz="0" w:space="0" w:color="auto"/>
                            <w:bottom w:val="none" w:sz="0" w:space="0" w:color="auto"/>
                            <w:right w:val="none" w:sz="0" w:space="0" w:color="auto"/>
                          </w:divBdr>
                          <w:divsChild>
                            <w:div w:id="1346978450">
                              <w:marLeft w:val="0"/>
                              <w:marRight w:val="0"/>
                              <w:marTop w:val="0"/>
                              <w:marBottom w:val="0"/>
                              <w:divBdr>
                                <w:top w:val="none" w:sz="0" w:space="0" w:color="auto"/>
                                <w:left w:val="none" w:sz="0" w:space="0" w:color="auto"/>
                                <w:bottom w:val="none" w:sz="0" w:space="0" w:color="auto"/>
                                <w:right w:val="none" w:sz="0" w:space="0" w:color="auto"/>
                              </w:divBdr>
                              <w:divsChild>
                                <w:div w:id="1846284358">
                                  <w:marLeft w:val="0"/>
                                  <w:marRight w:val="0"/>
                                  <w:marTop w:val="0"/>
                                  <w:marBottom w:val="0"/>
                                  <w:divBdr>
                                    <w:top w:val="none" w:sz="0" w:space="0" w:color="auto"/>
                                    <w:left w:val="none" w:sz="0" w:space="0" w:color="auto"/>
                                    <w:bottom w:val="none" w:sz="0" w:space="0" w:color="auto"/>
                                    <w:right w:val="none" w:sz="0" w:space="0" w:color="auto"/>
                                  </w:divBdr>
                                  <w:divsChild>
                                    <w:div w:id="75605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04567">
                      <w:marLeft w:val="0"/>
                      <w:marRight w:val="0"/>
                      <w:marTop w:val="0"/>
                      <w:marBottom w:val="0"/>
                      <w:divBdr>
                        <w:top w:val="none" w:sz="0" w:space="0" w:color="auto"/>
                        <w:left w:val="none" w:sz="0" w:space="0" w:color="auto"/>
                        <w:bottom w:val="none" w:sz="0" w:space="0" w:color="auto"/>
                        <w:right w:val="none" w:sz="0" w:space="0" w:color="auto"/>
                      </w:divBdr>
                      <w:divsChild>
                        <w:div w:id="1546402510">
                          <w:marLeft w:val="0"/>
                          <w:marRight w:val="0"/>
                          <w:marTop w:val="0"/>
                          <w:marBottom w:val="0"/>
                          <w:divBdr>
                            <w:top w:val="none" w:sz="0" w:space="0" w:color="auto"/>
                            <w:left w:val="none" w:sz="0" w:space="0" w:color="auto"/>
                            <w:bottom w:val="none" w:sz="0" w:space="0" w:color="auto"/>
                            <w:right w:val="none" w:sz="0" w:space="0" w:color="auto"/>
                          </w:divBdr>
                          <w:divsChild>
                            <w:div w:id="979921029">
                              <w:marLeft w:val="0"/>
                              <w:marRight w:val="0"/>
                              <w:marTop w:val="0"/>
                              <w:marBottom w:val="0"/>
                              <w:divBdr>
                                <w:top w:val="none" w:sz="0" w:space="0" w:color="auto"/>
                                <w:left w:val="none" w:sz="0" w:space="0" w:color="auto"/>
                                <w:bottom w:val="none" w:sz="0" w:space="0" w:color="auto"/>
                                <w:right w:val="none" w:sz="0" w:space="0" w:color="auto"/>
                              </w:divBdr>
                              <w:divsChild>
                                <w:div w:id="398862931">
                                  <w:marLeft w:val="0"/>
                                  <w:marRight w:val="0"/>
                                  <w:marTop w:val="0"/>
                                  <w:marBottom w:val="0"/>
                                  <w:divBdr>
                                    <w:top w:val="none" w:sz="0" w:space="0" w:color="auto"/>
                                    <w:left w:val="none" w:sz="0" w:space="0" w:color="auto"/>
                                    <w:bottom w:val="none" w:sz="0" w:space="0" w:color="auto"/>
                                    <w:right w:val="none" w:sz="0" w:space="0" w:color="auto"/>
                                  </w:divBdr>
                                  <w:divsChild>
                                    <w:div w:id="894898024">
                                      <w:marLeft w:val="0"/>
                                      <w:marRight w:val="0"/>
                                      <w:marTop w:val="0"/>
                                      <w:marBottom w:val="0"/>
                                      <w:divBdr>
                                        <w:top w:val="none" w:sz="0" w:space="0" w:color="auto"/>
                                        <w:left w:val="none" w:sz="0" w:space="0" w:color="auto"/>
                                        <w:bottom w:val="none" w:sz="0" w:space="0" w:color="auto"/>
                                        <w:right w:val="none" w:sz="0" w:space="0" w:color="auto"/>
                                      </w:divBdr>
                                      <w:divsChild>
                                        <w:div w:id="64836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733576">
      <w:bodyDiv w:val="1"/>
      <w:marLeft w:val="0"/>
      <w:marRight w:val="0"/>
      <w:marTop w:val="0"/>
      <w:marBottom w:val="0"/>
      <w:divBdr>
        <w:top w:val="none" w:sz="0" w:space="0" w:color="auto"/>
        <w:left w:val="none" w:sz="0" w:space="0" w:color="auto"/>
        <w:bottom w:val="none" w:sz="0" w:space="0" w:color="auto"/>
        <w:right w:val="none" w:sz="0" w:space="0" w:color="auto"/>
      </w:divBdr>
    </w:div>
    <w:div w:id="178932682">
      <w:bodyDiv w:val="1"/>
      <w:marLeft w:val="0"/>
      <w:marRight w:val="0"/>
      <w:marTop w:val="0"/>
      <w:marBottom w:val="0"/>
      <w:divBdr>
        <w:top w:val="none" w:sz="0" w:space="0" w:color="auto"/>
        <w:left w:val="none" w:sz="0" w:space="0" w:color="auto"/>
        <w:bottom w:val="none" w:sz="0" w:space="0" w:color="auto"/>
        <w:right w:val="none" w:sz="0" w:space="0" w:color="auto"/>
      </w:divBdr>
      <w:divsChild>
        <w:div w:id="1852332924">
          <w:marLeft w:val="0"/>
          <w:marRight w:val="0"/>
          <w:marTop w:val="0"/>
          <w:marBottom w:val="0"/>
          <w:divBdr>
            <w:top w:val="single" w:sz="2" w:space="0" w:color="DEE0E3"/>
            <w:left w:val="single" w:sz="2" w:space="0" w:color="DEE0E3"/>
            <w:bottom w:val="single" w:sz="2" w:space="0" w:color="DEE0E3"/>
            <w:right w:val="single" w:sz="2" w:space="0" w:color="DEE0E3"/>
          </w:divBdr>
          <w:divsChild>
            <w:div w:id="1736784039">
              <w:marLeft w:val="0"/>
              <w:marRight w:val="0"/>
              <w:marTop w:val="0"/>
              <w:marBottom w:val="0"/>
              <w:divBdr>
                <w:top w:val="single" w:sz="2" w:space="0" w:color="DEE0E3"/>
                <w:left w:val="single" w:sz="2" w:space="0" w:color="DEE0E3"/>
                <w:bottom w:val="single" w:sz="2" w:space="0" w:color="DEE0E3"/>
                <w:right w:val="single" w:sz="2" w:space="0" w:color="DEE0E3"/>
              </w:divBdr>
              <w:divsChild>
                <w:div w:id="1479154255">
                  <w:marLeft w:val="0"/>
                  <w:marRight w:val="0"/>
                  <w:marTop w:val="0"/>
                  <w:marBottom w:val="0"/>
                  <w:divBdr>
                    <w:top w:val="single" w:sz="6" w:space="0" w:color="DEE0E3"/>
                    <w:left w:val="single" w:sz="6" w:space="0" w:color="DEE0E3"/>
                    <w:bottom w:val="single" w:sz="6" w:space="0" w:color="DEE0E3"/>
                    <w:right w:val="single" w:sz="6" w:space="0" w:color="DEE0E3"/>
                  </w:divBdr>
                  <w:divsChild>
                    <w:div w:id="1872453741">
                      <w:marLeft w:val="0"/>
                      <w:marRight w:val="0"/>
                      <w:marTop w:val="0"/>
                      <w:marBottom w:val="0"/>
                      <w:divBdr>
                        <w:top w:val="single" w:sz="2" w:space="0" w:color="DEE0E3"/>
                        <w:left w:val="single" w:sz="2" w:space="0" w:color="DEE0E3"/>
                        <w:bottom w:val="single" w:sz="2" w:space="0" w:color="DEE0E3"/>
                        <w:right w:val="single" w:sz="2" w:space="0" w:color="DEE0E3"/>
                      </w:divBdr>
                      <w:divsChild>
                        <w:div w:id="3993880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79204026">
      <w:bodyDiv w:val="1"/>
      <w:marLeft w:val="0"/>
      <w:marRight w:val="0"/>
      <w:marTop w:val="0"/>
      <w:marBottom w:val="0"/>
      <w:divBdr>
        <w:top w:val="none" w:sz="0" w:space="0" w:color="auto"/>
        <w:left w:val="none" w:sz="0" w:space="0" w:color="auto"/>
        <w:bottom w:val="none" w:sz="0" w:space="0" w:color="auto"/>
        <w:right w:val="none" w:sz="0" w:space="0" w:color="auto"/>
      </w:divBdr>
    </w:div>
    <w:div w:id="202787533">
      <w:bodyDiv w:val="1"/>
      <w:marLeft w:val="0"/>
      <w:marRight w:val="0"/>
      <w:marTop w:val="0"/>
      <w:marBottom w:val="0"/>
      <w:divBdr>
        <w:top w:val="none" w:sz="0" w:space="0" w:color="auto"/>
        <w:left w:val="none" w:sz="0" w:space="0" w:color="auto"/>
        <w:bottom w:val="none" w:sz="0" w:space="0" w:color="auto"/>
        <w:right w:val="none" w:sz="0" w:space="0" w:color="auto"/>
      </w:divBdr>
    </w:div>
    <w:div w:id="204367844">
      <w:bodyDiv w:val="1"/>
      <w:marLeft w:val="0"/>
      <w:marRight w:val="0"/>
      <w:marTop w:val="0"/>
      <w:marBottom w:val="0"/>
      <w:divBdr>
        <w:top w:val="none" w:sz="0" w:space="0" w:color="auto"/>
        <w:left w:val="none" w:sz="0" w:space="0" w:color="auto"/>
        <w:bottom w:val="none" w:sz="0" w:space="0" w:color="auto"/>
        <w:right w:val="none" w:sz="0" w:space="0" w:color="auto"/>
      </w:divBdr>
    </w:div>
    <w:div w:id="234632030">
      <w:bodyDiv w:val="1"/>
      <w:marLeft w:val="0"/>
      <w:marRight w:val="0"/>
      <w:marTop w:val="0"/>
      <w:marBottom w:val="0"/>
      <w:divBdr>
        <w:top w:val="none" w:sz="0" w:space="0" w:color="auto"/>
        <w:left w:val="none" w:sz="0" w:space="0" w:color="auto"/>
        <w:bottom w:val="none" w:sz="0" w:space="0" w:color="auto"/>
        <w:right w:val="none" w:sz="0" w:space="0" w:color="auto"/>
      </w:divBdr>
    </w:div>
    <w:div w:id="269581958">
      <w:bodyDiv w:val="1"/>
      <w:marLeft w:val="0"/>
      <w:marRight w:val="0"/>
      <w:marTop w:val="0"/>
      <w:marBottom w:val="0"/>
      <w:divBdr>
        <w:top w:val="none" w:sz="0" w:space="0" w:color="auto"/>
        <w:left w:val="none" w:sz="0" w:space="0" w:color="auto"/>
        <w:bottom w:val="none" w:sz="0" w:space="0" w:color="auto"/>
        <w:right w:val="none" w:sz="0" w:space="0" w:color="auto"/>
      </w:divBdr>
      <w:divsChild>
        <w:div w:id="603417449">
          <w:marLeft w:val="0"/>
          <w:marRight w:val="0"/>
          <w:marTop w:val="0"/>
          <w:marBottom w:val="0"/>
          <w:divBdr>
            <w:top w:val="single" w:sz="2" w:space="0" w:color="DEE0E3"/>
            <w:left w:val="single" w:sz="2" w:space="0" w:color="DEE0E3"/>
            <w:bottom w:val="single" w:sz="2" w:space="0" w:color="DEE0E3"/>
            <w:right w:val="single" w:sz="2" w:space="0" w:color="DEE0E3"/>
          </w:divBdr>
          <w:divsChild>
            <w:div w:id="987439871">
              <w:marLeft w:val="0"/>
              <w:marRight w:val="0"/>
              <w:marTop w:val="0"/>
              <w:marBottom w:val="0"/>
              <w:divBdr>
                <w:top w:val="single" w:sz="2" w:space="0" w:color="DEE0E3"/>
                <w:left w:val="single" w:sz="2" w:space="0" w:color="DEE0E3"/>
                <w:bottom w:val="single" w:sz="2" w:space="0" w:color="DEE0E3"/>
                <w:right w:val="single" w:sz="2" w:space="0" w:color="DEE0E3"/>
              </w:divBdr>
              <w:divsChild>
                <w:div w:id="1541824030">
                  <w:marLeft w:val="0"/>
                  <w:marRight w:val="0"/>
                  <w:marTop w:val="0"/>
                  <w:marBottom w:val="0"/>
                  <w:divBdr>
                    <w:top w:val="single" w:sz="6" w:space="0" w:color="DEE0E3"/>
                    <w:left w:val="single" w:sz="6" w:space="0" w:color="DEE0E3"/>
                    <w:bottom w:val="single" w:sz="6" w:space="0" w:color="DEE0E3"/>
                    <w:right w:val="single" w:sz="6" w:space="0" w:color="DEE0E3"/>
                  </w:divBdr>
                  <w:divsChild>
                    <w:div w:id="1455975714">
                      <w:marLeft w:val="0"/>
                      <w:marRight w:val="0"/>
                      <w:marTop w:val="0"/>
                      <w:marBottom w:val="0"/>
                      <w:divBdr>
                        <w:top w:val="single" w:sz="2" w:space="0" w:color="DEE0E3"/>
                        <w:left w:val="single" w:sz="2" w:space="0" w:color="DEE0E3"/>
                        <w:bottom w:val="single" w:sz="2" w:space="0" w:color="DEE0E3"/>
                        <w:right w:val="single" w:sz="2" w:space="0" w:color="DEE0E3"/>
                      </w:divBdr>
                      <w:divsChild>
                        <w:div w:id="207758363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70550286">
      <w:bodyDiv w:val="1"/>
      <w:marLeft w:val="0"/>
      <w:marRight w:val="0"/>
      <w:marTop w:val="0"/>
      <w:marBottom w:val="0"/>
      <w:divBdr>
        <w:top w:val="none" w:sz="0" w:space="0" w:color="auto"/>
        <w:left w:val="none" w:sz="0" w:space="0" w:color="auto"/>
        <w:bottom w:val="none" w:sz="0" w:space="0" w:color="auto"/>
        <w:right w:val="none" w:sz="0" w:space="0" w:color="auto"/>
      </w:divBdr>
      <w:divsChild>
        <w:div w:id="801382145">
          <w:marLeft w:val="0"/>
          <w:marRight w:val="0"/>
          <w:marTop w:val="0"/>
          <w:marBottom w:val="0"/>
          <w:divBdr>
            <w:top w:val="single" w:sz="2" w:space="0" w:color="DEE0E3"/>
            <w:left w:val="single" w:sz="2" w:space="0" w:color="DEE0E3"/>
            <w:bottom w:val="single" w:sz="2" w:space="0" w:color="DEE0E3"/>
            <w:right w:val="single" w:sz="2" w:space="0" w:color="DEE0E3"/>
          </w:divBdr>
          <w:divsChild>
            <w:div w:id="161824403">
              <w:marLeft w:val="0"/>
              <w:marRight w:val="0"/>
              <w:marTop w:val="0"/>
              <w:marBottom w:val="0"/>
              <w:divBdr>
                <w:top w:val="single" w:sz="2" w:space="0" w:color="DEE0E3"/>
                <w:left w:val="single" w:sz="2" w:space="0" w:color="DEE0E3"/>
                <w:bottom w:val="single" w:sz="2" w:space="0" w:color="DEE0E3"/>
                <w:right w:val="single" w:sz="2" w:space="0" w:color="DEE0E3"/>
              </w:divBdr>
              <w:divsChild>
                <w:div w:id="838734165">
                  <w:marLeft w:val="0"/>
                  <w:marRight w:val="0"/>
                  <w:marTop w:val="0"/>
                  <w:marBottom w:val="0"/>
                  <w:divBdr>
                    <w:top w:val="single" w:sz="6" w:space="0" w:color="DEE0E3"/>
                    <w:left w:val="single" w:sz="6" w:space="0" w:color="DEE0E3"/>
                    <w:bottom w:val="single" w:sz="6" w:space="0" w:color="DEE0E3"/>
                    <w:right w:val="single" w:sz="6" w:space="0" w:color="DEE0E3"/>
                  </w:divBdr>
                  <w:divsChild>
                    <w:div w:id="1391807184">
                      <w:marLeft w:val="0"/>
                      <w:marRight w:val="0"/>
                      <w:marTop w:val="0"/>
                      <w:marBottom w:val="0"/>
                      <w:divBdr>
                        <w:top w:val="single" w:sz="2" w:space="0" w:color="DEE0E3"/>
                        <w:left w:val="single" w:sz="2" w:space="0" w:color="DEE0E3"/>
                        <w:bottom w:val="single" w:sz="2" w:space="0" w:color="DEE0E3"/>
                        <w:right w:val="single" w:sz="2" w:space="0" w:color="DEE0E3"/>
                      </w:divBdr>
                      <w:divsChild>
                        <w:div w:id="186385694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71396976">
      <w:bodyDiv w:val="1"/>
      <w:marLeft w:val="0"/>
      <w:marRight w:val="0"/>
      <w:marTop w:val="0"/>
      <w:marBottom w:val="0"/>
      <w:divBdr>
        <w:top w:val="none" w:sz="0" w:space="0" w:color="auto"/>
        <w:left w:val="none" w:sz="0" w:space="0" w:color="auto"/>
        <w:bottom w:val="none" w:sz="0" w:space="0" w:color="auto"/>
        <w:right w:val="none" w:sz="0" w:space="0" w:color="auto"/>
      </w:divBdr>
    </w:div>
    <w:div w:id="274945632">
      <w:bodyDiv w:val="1"/>
      <w:marLeft w:val="0"/>
      <w:marRight w:val="0"/>
      <w:marTop w:val="0"/>
      <w:marBottom w:val="0"/>
      <w:divBdr>
        <w:top w:val="none" w:sz="0" w:space="0" w:color="auto"/>
        <w:left w:val="none" w:sz="0" w:space="0" w:color="auto"/>
        <w:bottom w:val="none" w:sz="0" w:space="0" w:color="auto"/>
        <w:right w:val="none" w:sz="0" w:space="0" w:color="auto"/>
      </w:divBdr>
    </w:div>
    <w:div w:id="296224166">
      <w:bodyDiv w:val="1"/>
      <w:marLeft w:val="0"/>
      <w:marRight w:val="0"/>
      <w:marTop w:val="0"/>
      <w:marBottom w:val="0"/>
      <w:divBdr>
        <w:top w:val="none" w:sz="0" w:space="0" w:color="auto"/>
        <w:left w:val="none" w:sz="0" w:space="0" w:color="auto"/>
        <w:bottom w:val="none" w:sz="0" w:space="0" w:color="auto"/>
        <w:right w:val="none" w:sz="0" w:space="0" w:color="auto"/>
      </w:divBdr>
      <w:divsChild>
        <w:div w:id="2132744478">
          <w:marLeft w:val="0"/>
          <w:marRight w:val="0"/>
          <w:marTop w:val="0"/>
          <w:marBottom w:val="0"/>
          <w:divBdr>
            <w:top w:val="single" w:sz="2" w:space="0" w:color="DEE0E3"/>
            <w:left w:val="single" w:sz="2" w:space="0" w:color="DEE0E3"/>
            <w:bottom w:val="single" w:sz="2" w:space="0" w:color="DEE0E3"/>
            <w:right w:val="single" w:sz="2" w:space="0" w:color="DEE0E3"/>
          </w:divBdr>
          <w:divsChild>
            <w:div w:id="1265189616">
              <w:marLeft w:val="0"/>
              <w:marRight w:val="0"/>
              <w:marTop w:val="0"/>
              <w:marBottom w:val="0"/>
              <w:divBdr>
                <w:top w:val="single" w:sz="2" w:space="0" w:color="DEE0E3"/>
                <w:left w:val="single" w:sz="2" w:space="0" w:color="DEE0E3"/>
                <w:bottom w:val="single" w:sz="2" w:space="0" w:color="DEE0E3"/>
                <w:right w:val="single" w:sz="2" w:space="0" w:color="DEE0E3"/>
              </w:divBdr>
              <w:divsChild>
                <w:div w:id="1636907965">
                  <w:marLeft w:val="0"/>
                  <w:marRight w:val="0"/>
                  <w:marTop w:val="0"/>
                  <w:marBottom w:val="0"/>
                  <w:divBdr>
                    <w:top w:val="single" w:sz="6" w:space="0" w:color="DEE0E3"/>
                    <w:left w:val="single" w:sz="6" w:space="0" w:color="DEE0E3"/>
                    <w:bottom w:val="single" w:sz="6" w:space="0" w:color="DEE0E3"/>
                    <w:right w:val="single" w:sz="6" w:space="0" w:color="DEE0E3"/>
                  </w:divBdr>
                  <w:divsChild>
                    <w:div w:id="1207986996">
                      <w:marLeft w:val="0"/>
                      <w:marRight w:val="0"/>
                      <w:marTop w:val="0"/>
                      <w:marBottom w:val="0"/>
                      <w:divBdr>
                        <w:top w:val="single" w:sz="2" w:space="0" w:color="DEE0E3"/>
                        <w:left w:val="single" w:sz="2" w:space="0" w:color="DEE0E3"/>
                        <w:bottom w:val="single" w:sz="2" w:space="0" w:color="DEE0E3"/>
                        <w:right w:val="single" w:sz="2" w:space="0" w:color="DEE0E3"/>
                      </w:divBdr>
                      <w:divsChild>
                        <w:div w:id="174807302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303856170">
      <w:bodyDiv w:val="1"/>
      <w:marLeft w:val="0"/>
      <w:marRight w:val="0"/>
      <w:marTop w:val="0"/>
      <w:marBottom w:val="0"/>
      <w:divBdr>
        <w:top w:val="none" w:sz="0" w:space="0" w:color="auto"/>
        <w:left w:val="none" w:sz="0" w:space="0" w:color="auto"/>
        <w:bottom w:val="none" w:sz="0" w:space="0" w:color="auto"/>
        <w:right w:val="none" w:sz="0" w:space="0" w:color="auto"/>
      </w:divBdr>
    </w:div>
    <w:div w:id="308023092">
      <w:bodyDiv w:val="1"/>
      <w:marLeft w:val="0"/>
      <w:marRight w:val="0"/>
      <w:marTop w:val="0"/>
      <w:marBottom w:val="0"/>
      <w:divBdr>
        <w:top w:val="none" w:sz="0" w:space="0" w:color="auto"/>
        <w:left w:val="none" w:sz="0" w:space="0" w:color="auto"/>
        <w:bottom w:val="none" w:sz="0" w:space="0" w:color="auto"/>
        <w:right w:val="none" w:sz="0" w:space="0" w:color="auto"/>
      </w:divBdr>
      <w:divsChild>
        <w:div w:id="2019891655">
          <w:marLeft w:val="0"/>
          <w:marRight w:val="0"/>
          <w:marTop w:val="0"/>
          <w:marBottom w:val="0"/>
          <w:divBdr>
            <w:top w:val="single" w:sz="2" w:space="0" w:color="DEE0E3"/>
            <w:left w:val="single" w:sz="2" w:space="0" w:color="DEE0E3"/>
            <w:bottom w:val="single" w:sz="2" w:space="0" w:color="DEE0E3"/>
            <w:right w:val="single" w:sz="2" w:space="0" w:color="DEE0E3"/>
          </w:divBdr>
          <w:divsChild>
            <w:div w:id="471211543">
              <w:marLeft w:val="0"/>
              <w:marRight w:val="0"/>
              <w:marTop w:val="0"/>
              <w:marBottom w:val="0"/>
              <w:divBdr>
                <w:top w:val="single" w:sz="2" w:space="0" w:color="DEE0E3"/>
                <w:left w:val="single" w:sz="2" w:space="0" w:color="DEE0E3"/>
                <w:bottom w:val="single" w:sz="2" w:space="0" w:color="DEE0E3"/>
                <w:right w:val="single" w:sz="2" w:space="0" w:color="DEE0E3"/>
              </w:divBdr>
              <w:divsChild>
                <w:div w:id="267155992">
                  <w:marLeft w:val="0"/>
                  <w:marRight w:val="0"/>
                  <w:marTop w:val="0"/>
                  <w:marBottom w:val="0"/>
                  <w:divBdr>
                    <w:top w:val="single" w:sz="6" w:space="0" w:color="DEE0E3"/>
                    <w:left w:val="single" w:sz="6" w:space="0" w:color="DEE0E3"/>
                    <w:bottom w:val="single" w:sz="6" w:space="0" w:color="DEE0E3"/>
                    <w:right w:val="single" w:sz="6" w:space="0" w:color="DEE0E3"/>
                  </w:divBdr>
                  <w:divsChild>
                    <w:div w:id="633021099">
                      <w:marLeft w:val="0"/>
                      <w:marRight w:val="0"/>
                      <w:marTop w:val="0"/>
                      <w:marBottom w:val="0"/>
                      <w:divBdr>
                        <w:top w:val="single" w:sz="2" w:space="0" w:color="DEE0E3"/>
                        <w:left w:val="single" w:sz="2" w:space="0" w:color="DEE0E3"/>
                        <w:bottom w:val="single" w:sz="2" w:space="0" w:color="DEE0E3"/>
                        <w:right w:val="single" w:sz="2" w:space="0" w:color="DEE0E3"/>
                      </w:divBdr>
                      <w:divsChild>
                        <w:div w:id="569461986">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362288007">
      <w:bodyDiv w:val="1"/>
      <w:marLeft w:val="0"/>
      <w:marRight w:val="0"/>
      <w:marTop w:val="0"/>
      <w:marBottom w:val="0"/>
      <w:divBdr>
        <w:top w:val="none" w:sz="0" w:space="0" w:color="auto"/>
        <w:left w:val="none" w:sz="0" w:space="0" w:color="auto"/>
        <w:bottom w:val="none" w:sz="0" w:space="0" w:color="auto"/>
        <w:right w:val="none" w:sz="0" w:space="0" w:color="auto"/>
      </w:divBdr>
    </w:div>
    <w:div w:id="395594359">
      <w:bodyDiv w:val="1"/>
      <w:marLeft w:val="0"/>
      <w:marRight w:val="0"/>
      <w:marTop w:val="0"/>
      <w:marBottom w:val="0"/>
      <w:divBdr>
        <w:top w:val="none" w:sz="0" w:space="0" w:color="auto"/>
        <w:left w:val="none" w:sz="0" w:space="0" w:color="auto"/>
        <w:bottom w:val="none" w:sz="0" w:space="0" w:color="auto"/>
        <w:right w:val="none" w:sz="0" w:space="0" w:color="auto"/>
      </w:divBdr>
      <w:divsChild>
        <w:div w:id="595329702">
          <w:marLeft w:val="0"/>
          <w:marRight w:val="0"/>
          <w:marTop w:val="0"/>
          <w:marBottom w:val="0"/>
          <w:divBdr>
            <w:top w:val="none" w:sz="0" w:space="0" w:color="auto"/>
            <w:left w:val="none" w:sz="0" w:space="0" w:color="auto"/>
            <w:bottom w:val="none" w:sz="0" w:space="0" w:color="auto"/>
            <w:right w:val="none" w:sz="0" w:space="0" w:color="auto"/>
          </w:divBdr>
          <w:divsChild>
            <w:div w:id="209154490">
              <w:marLeft w:val="0"/>
              <w:marRight w:val="0"/>
              <w:marTop w:val="0"/>
              <w:marBottom w:val="0"/>
              <w:divBdr>
                <w:top w:val="none" w:sz="0" w:space="0" w:color="auto"/>
                <w:left w:val="none" w:sz="0" w:space="0" w:color="auto"/>
                <w:bottom w:val="none" w:sz="0" w:space="0" w:color="auto"/>
                <w:right w:val="none" w:sz="0" w:space="0" w:color="auto"/>
              </w:divBdr>
              <w:divsChild>
                <w:div w:id="739523595">
                  <w:marLeft w:val="0"/>
                  <w:marRight w:val="0"/>
                  <w:marTop w:val="0"/>
                  <w:marBottom w:val="0"/>
                  <w:divBdr>
                    <w:top w:val="none" w:sz="0" w:space="0" w:color="auto"/>
                    <w:left w:val="none" w:sz="0" w:space="0" w:color="auto"/>
                    <w:bottom w:val="none" w:sz="0" w:space="0" w:color="auto"/>
                    <w:right w:val="none" w:sz="0" w:space="0" w:color="auto"/>
                  </w:divBdr>
                  <w:divsChild>
                    <w:div w:id="10423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637418">
      <w:bodyDiv w:val="1"/>
      <w:marLeft w:val="0"/>
      <w:marRight w:val="0"/>
      <w:marTop w:val="0"/>
      <w:marBottom w:val="0"/>
      <w:divBdr>
        <w:top w:val="none" w:sz="0" w:space="0" w:color="auto"/>
        <w:left w:val="none" w:sz="0" w:space="0" w:color="auto"/>
        <w:bottom w:val="none" w:sz="0" w:space="0" w:color="auto"/>
        <w:right w:val="none" w:sz="0" w:space="0" w:color="auto"/>
      </w:divBdr>
    </w:div>
    <w:div w:id="405079788">
      <w:bodyDiv w:val="1"/>
      <w:marLeft w:val="0"/>
      <w:marRight w:val="0"/>
      <w:marTop w:val="0"/>
      <w:marBottom w:val="0"/>
      <w:divBdr>
        <w:top w:val="none" w:sz="0" w:space="0" w:color="auto"/>
        <w:left w:val="none" w:sz="0" w:space="0" w:color="auto"/>
        <w:bottom w:val="none" w:sz="0" w:space="0" w:color="auto"/>
        <w:right w:val="none" w:sz="0" w:space="0" w:color="auto"/>
      </w:divBdr>
    </w:div>
    <w:div w:id="418330773">
      <w:bodyDiv w:val="1"/>
      <w:marLeft w:val="0"/>
      <w:marRight w:val="0"/>
      <w:marTop w:val="0"/>
      <w:marBottom w:val="0"/>
      <w:divBdr>
        <w:top w:val="none" w:sz="0" w:space="0" w:color="auto"/>
        <w:left w:val="none" w:sz="0" w:space="0" w:color="auto"/>
        <w:bottom w:val="none" w:sz="0" w:space="0" w:color="auto"/>
        <w:right w:val="none" w:sz="0" w:space="0" w:color="auto"/>
      </w:divBdr>
      <w:divsChild>
        <w:div w:id="618416905">
          <w:marLeft w:val="0"/>
          <w:marRight w:val="0"/>
          <w:marTop w:val="0"/>
          <w:marBottom w:val="0"/>
          <w:divBdr>
            <w:top w:val="single" w:sz="2" w:space="0" w:color="DEE0E3"/>
            <w:left w:val="single" w:sz="2" w:space="0" w:color="DEE0E3"/>
            <w:bottom w:val="single" w:sz="2" w:space="0" w:color="DEE0E3"/>
            <w:right w:val="single" w:sz="2" w:space="0" w:color="DEE0E3"/>
          </w:divBdr>
          <w:divsChild>
            <w:div w:id="432945704">
              <w:marLeft w:val="0"/>
              <w:marRight w:val="0"/>
              <w:marTop w:val="0"/>
              <w:marBottom w:val="0"/>
              <w:divBdr>
                <w:top w:val="single" w:sz="2" w:space="0" w:color="DEE0E3"/>
                <w:left w:val="single" w:sz="2" w:space="0" w:color="DEE0E3"/>
                <w:bottom w:val="single" w:sz="2" w:space="0" w:color="DEE0E3"/>
                <w:right w:val="single" w:sz="2" w:space="0" w:color="DEE0E3"/>
              </w:divBdr>
              <w:divsChild>
                <w:div w:id="806624185">
                  <w:marLeft w:val="0"/>
                  <w:marRight w:val="0"/>
                  <w:marTop w:val="0"/>
                  <w:marBottom w:val="0"/>
                  <w:divBdr>
                    <w:top w:val="single" w:sz="6" w:space="0" w:color="DEE0E3"/>
                    <w:left w:val="single" w:sz="6" w:space="0" w:color="DEE0E3"/>
                    <w:bottom w:val="single" w:sz="6" w:space="0" w:color="DEE0E3"/>
                    <w:right w:val="single" w:sz="6" w:space="0" w:color="DEE0E3"/>
                  </w:divBdr>
                  <w:divsChild>
                    <w:div w:id="2018189472">
                      <w:marLeft w:val="0"/>
                      <w:marRight w:val="0"/>
                      <w:marTop w:val="0"/>
                      <w:marBottom w:val="0"/>
                      <w:divBdr>
                        <w:top w:val="single" w:sz="2" w:space="0" w:color="DEE0E3"/>
                        <w:left w:val="single" w:sz="2" w:space="0" w:color="DEE0E3"/>
                        <w:bottom w:val="single" w:sz="2" w:space="0" w:color="DEE0E3"/>
                        <w:right w:val="single" w:sz="2" w:space="0" w:color="DEE0E3"/>
                      </w:divBdr>
                      <w:divsChild>
                        <w:div w:id="13311103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441582200">
      <w:bodyDiv w:val="1"/>
      <w:marLeft w:val="0"/>
      <w:marRight w:val="0"/>
      <w:marTop w:val="0"/>
      <w:marBottom w:val="0"/>
      <w:divBdr>
        <w:top w:val="none" w:sz="0" w:space="0" w:color="auto"/>
        <w:left w:val="none" w:sz="0" w:space="0" w:color="auto"/>
        <w:bottom w:val="none" w:sz="0" w:space="0" w:color="auto"/>
        <w:right w:val="none" w:sz="0" w:space="0" w:color="auto"/>
      </w:divBdr>
    </w:div>
    <w:div w:id="454297621">
      <w:bodyDiv w:val="1"/>
      <w:marLeft w:val="0"/>
      <w:marRight w:val="0"/>
      <w:marTop w:val="0"/>
      <w:marBottom w:val="0"/>
      <w:divBdr>
        <w:top w:val="none" w:sz="0" w:space="0" w:color="auto"/>
        <w:left w:val="none" w:sz="0" w:space="0" w:color="auto"/>
        <w:bottom w:val="none" w:sz="0" w:space="0" w:color="auto"/>
        <w:right w:val="none" w:sz="0" w:space="0" w:color="auto"/>
      </w:divBdr>
    </w:div>
    <w:div w:id="532688472">
      <w:bodyDiv w:val="1"/>
      <w:marLeft w:val="0"/>
      <w:marRight w:val="0"/>
      <w:marTop w:val="0"/>
      <w:marBottom w:val="0"/>
      <w:divBdr>
        <w:top w:val="none" w:sz="0" w:space="0" w:color="auto"/>
        <w:left w:val="none" w:sz="0" w:space="0" w:color="auto"/>
        <w:bottom w:val="none" w:sz="0" w:space="0" w:color="auto"/>
        <w:right w:val="none" w:sz="0" w:space="0" w:color="auto"/>
      </w:divBdr>
    </w:div>
    <w:div w:id="582106319">
      <w:bodyDiv w:val="1"/>
      <w:marLeft w:val="0"/>
      <w:marRight w:val="0"/>
      <w:marTop w:val="0"/>
      <w:marBottom w:val="0"/>
      <w:divBdr>
        <w:top w:val="none" w:sz="0" w:space="0" w:color="auto"/>
        <w:left w:val="none" w:sz="0" w:space="0" w:color="auto"/>
        <w:bottom w:val="none" w:sz="0" w:space="0" w:color="auto"/>
        <w:right w:val="none" w:sz="0" w:space="0" w:color="auto"/>
      </w:divBdr>
      <w:divsChild>
        <w:div w:id="130025112">
          <w:marLeft w:val="0"/>
          <w:marRight w:val="0"/>
          <w:marTop w:val="0"/>
          <w:marBottom w:val="0"/>
          <w:divBdr>
            <w:top w:val="single" w:sz="2" w:space="0" w:color="DEE0E3"/>
            <w:left w:val="single" w:sz="2" w:space="0" w:color="DEE0E3"/>
            <w:bottom w:val="single" w:sz="2" w:space="0" w:color="DEE0E3"/>
            <w:right w:val="single" w:sz="2" w:space="0" w:color="DEE0E3"/>
          </w:divBdr>
          <w:divsChild>
            <w:div w:id="537861356">
              <w:marLeft w:val="0"/>
              <w:marRight w:val="0"/>
              <w:marTop w:val="0"/>
              <w:marBottom w:val="0"/>
              <w:divBdr>
                <w:top w:val="single" w:sz="2" w:space="0" w:color="DEE0E3"/>
                <w:left w:val="single" w:sz="2" w:space="0" w:color="DEE0E3"/>
                <w:bottom w:val="single" w:sz="2" w:space="0" w:color="DEE0E3"/>
                <w:right w:val="single" w:sz="2" w:space="0" w:color="DEE0E3"/>
              </w:divBdr>
              <w:divsChild>
                <w:div w:id="368144446">
                  <w:marLeft w:val="0"/>
                  <w:marRight w:val="0"/>
                  <w:marTop w:val="0"/>
                  <w:marBottom w:val="0"/>
                  <w:divBdr>
                    <w:top w:val="single" w:sz="6" w:space="0" w:color="DEE0E3"/>
                    <w:left w:val="single" w:sz="6" w:space="0" w:color="DEE0E3"/>
                    <w:bottom w:val="single" w:sz="6" w:space="0" w:color="DEE0E3"/>
                    <w:right w:val="single" w:sz="6" w:space="0" w:color="DEE0E3"/>
                  </w:divBdr>
                  <w:divsChild>
                    <w:div w:id="1238636219">
                      <w:marLeft w:val="0"/>
                      <w:marRight w:val="0"/>
                      <w:marTop w:val="0"/>
                      <w:marBottom w:val="0"/>
                      <w:divBdr>
                        <w:top w:val="single" w:sz="2" w:space="0" w:color="DEE0E3"/>
                        <w:left w:val="single" w:sz="2" w:space="0" w:color="DEE0E3"/>
                        <w:bottom w:val="single" w:sz="2" w:space="0" w:color="DEE0E3"/>
                        <w:right w:val="single" w:sz="2" w:space="0" w:color="DEE0E3"/>
                      </w:divBdr>
                      <w:divsChild>
                        <w:div w:id="52613662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592201754">
      <w:bodyDiv w:val="1"/>
      <w:marLeft w:val="0"/>
      <w:marRight w:val="0"/>
      <w:marTop w:val="0"/>
      <w:marBottom w:val="0"/>
      <w:divBdr>
        <w:top w:val="none" w:sz="0" w:space="0" w:color="auto"/>
        <w:left w:val="none" w:sz="0" w:space="0" w:color="auto"/>
        <w:bottom w:val="none" w:sz="0" w:space="0" w:color="auto"/>
        <w:right w:val="none" w:sz="0" w:space="0" w:color="auto"/>
      </w:divBdr>
    </w:div>
    <w:div w:id="594019916">
      <w:bodyDiv w:val="1"/>
      <w:marLeft w:val="0"/>
      <w:marRight w:val="0"/>
      <w:marTop w:val="0"/>
      <w:marBottom w:val="0"/>
      <w:divBdr>
        <w:top w:val="none" w:sz="0" w:space="0" w:color="auto"/>
        <w:left w:val="none" w:sz="0" w:space="0" w:color="auto"/>
        <w:bottom w:val="none" w:sz="0" w:space="0" w:color="auto"/>
        <w:right w:val="none" w:sz="0" w:space="0" w:color="auto"/>
      </w:divBdr>
    </w:div>
    <w:div w:id="620653404">
      <w:bodyDiv w:val="1"/>
      <w:marLeft w:val="0"/>
      <w:marRight w:val="0"/>
      <w:marTop w:val="0"/>
      <w:marBottom w:val="0"/>
      <w:divBdr>
        <w:top w:val="none" w:sz="0" w:space="0" w:color="auto"/>
        <w:left w:val="none" w:sz="0" w:space="0" w:color="auto"/>
        <w:bottom w:val="none" w:sz="0" w:space="0" w:color="auto"/>
        <w:right w:val="none" w:sz="0" w:space="0" w:color="auto"/>
      </w:divBdr>
      <w:divsChild>
        <w:div w:id="1151290072">
          <w:marLeft w:val="0"/>
          <w:marRight w:val="0"/>
          <w:marTop w:val="0"/>
          <w:marBottom w:val="0"/>
          <w:divBdr>
            <w:top w:val="single" w:sz="2" w:space="0" w:color="DEE0E3"/>
            <w:left w:val="single" w:sz="2" w:space="0" w:color="DEE0E3"/>
            <w:bottom w:val="single" w:sz="2" w:space="0" w:color="DEE0E3"/>
            <w:right w:val="single" w:sz="2" w:space="0" w:color="DEE0E3"/>
          </w:divBdr>
          <w:divsChild>
            <w:div w:id="1294822910">
              <w:marLeft w:val="0"/>
              <w:marRight w:val="0"/>
              <w:marTop w:val="0"/>
              <w:marBottom w:val="0"/>
              <w:divBdr>
                <w:top w:val="single" w:sz="2" w:space="0" w:color="DEE0E3"/>
                <w:left w:val="single" w:sz="2" w:space="0" w:color="DEE0E3"/>
                <w:bottom w:val="single" w:sz="2" w:space="0" w:color="DEE0E3"/>
                <w:right w:val="single" w:sz="2" w:space="0" w:color="DEE0E3"/>
              </w:divBdr>
              <w:divsChild>
                <w:div w:id="230119472">
                  <w:marLeft w:val="0"/>
                  <w:marRight w:val="0"/>
                  <w:marTop w:val="0"/>
                  <w:marBottom w:val="0"/>
                  <w:divBdr>
                    <w:top w:val="single" w:sz="6" w:space="0" w:color="DEE0E3"/>
                    <w:left w:val="single" w:sz="6" w:space="0" w:color="DEE0E3"/>
                    <w:bottom w:val="single" w:sz="6" w:space="0" w:color="DEE0E3"/>
                    <w:right w:val="single" w:sz="6" w:space="0" w:color="DEE0E3"/>
                  </w:divBdr>
                  <w:divsChild>
                    <w:div w:id="907812386">
                      <w:marLeft w:val="0"/>
                      <w:marRight w:val="0"/>
                      <w:marTop w:val="0"/>
                      <w:marBottom w:val="0"/>
                      <w:divBdr>
                        <w:top w:val="single" w:sz="2" w:space="0" w:color="DEE0E3"/>
                        <w:left w:val="single" w:sz="2" w:space="0" w:color="DEE0E3"/>
                        <w:bottom w:val="single" w:sz="2" w:space="0" w:color="DEE0E3"/>
                        <w:right w:val="single" w:sz="2" w:space="0" w:color="DEE0E3"/>
                      </w:divBdr>
                      <w:divsChild>
                        <w:div w:id="16460871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659112572">
      <w:bodyDiv w:val="1"/>
      <w:marLeft w:val="0"/>
      <w:marRight w:val="0"/>
      <w:marTop w:val="0"/>
      <w:marBottom w:val="0"/>
      <w:divBdr>
        <w:top w:val="none" w:sz="0" w:space="0" w:color="auto"/>
        <w:left w:val="none" w:sz="0" w:space="0" w:color="auto"/>
        <w:bottom w:val="none" w:sz="0" w:space="0" w:color="auto"/>
        <w:right w:val="none" w:sz="0" w:space="0" w:color="auto"/>
      </w:divBdr>
    </w:div>
    <w:div w:id="668409332">
      <w:bodyDiv w:val="1"/>
      <w:marLeft w:val="0"/>
      <w:marRight w:val="0"/>
      <w:marTop w:val="0"/>
      <w:marBottom w:val="0"/>
      <w:divBdr>
        <w:top w:val="none" w:sz="0" w:space="0" w:color="auto"/>
        <w:left w:val="none" w:sz="0" w:space="0" w:color="auto"/>
        <w:bottom w:val="none" w:sz="0" w:space="0" w:color="auto"/>
        <w:right w:val="none" w:sz="0" w:space="0" w:color="auto"/>
      </w:divBdr>
      <w:divsChild>
        <w:div w:id="121849317">
          <w:marLeft w:val="0"/>
          <w:marRight w:val="0"/>
          <w:marTop w:val="0"/>
          <w:marBottom w:val="0"/>
          <w:divBdr>
            <w:top w:val="single" w:sz="2" w:space="0" w:color="DEE0E3"/>
            <w:left w:val="single" w:sz="2" w:space="0" w:color="DEE0E3"/>
            <w:bottom w:val="single" w:sz="2" w:space="0" w:color="DEE0E3"/>
            <w:right w:val="single" w:sz="2" w:space="0" w:color="DEE0E3"/>
          </w:divBdr>
          <w:divsChild>
            <w:div w:id="1832063114">
              <w:marLeft w:val="0"/>
              <w:marRight w:val="0"/>
              <w:marTop w:val="0"/>
              <w:marBottom w:val="0"/>
              <w:divBdr>
                <w:top w:val="single" w:sz="2" w:space="0" w:color="DEE0E3"/>
                <w:left w:val="single" w:sz="2" w:space="0" w:color="DEE0E3"/>
                <w:bottom w:val="single" w:sz="2" w:space="0" w:color="DEE0E3"/>
                <w:right w:val="single" w:sz="2" w:space="0" w:color="DEE0E3"/>
              </w:divBdr>
              <w:divsChild>
                <w:div w:id="346444141">
                  <w:marLeft w:val="0"/>
                  <w:marRight w:val="0"/>
                  <w:marTop w:val="0"/>
                  <w:marBottom w:val="0"/>
                  <w:divBdr>
                    <w:top w:val="single" w:sz="6" w:space="0" w:color="DEE0E3"/>
                    <w:left w:val="single" w:sz="6" w:space="0" w:color="DEE0E3"/>
                    <w:bottom w:val="single" w:sz="6" w:space="0" w:color="DEE0E3"/>
                    <w:right w:val="single" w:sz="6" w:space="0" w:color="DEE0E3"/>
                  </w:divBdr>
                  <w:divsChild>
                    <w:div w:id="1713653705">
                      <w:marLeft w:val="0"/>
                      <w:marRight w:val="0"/>
                      <w:marTop w:val="0"/>
                      <w:marBottom w:val="0"/>
                      <w:divBdr>
                        <w:top w:val="single" w:sz="2" w:space="0" w:color="DEE0E3"/>
                        <w:left w:val="single" w:sz="2" w:space="0" w:color="DEE0E3"/>
                        <w:bottom w:val="single" w:sz="2" w:space="0" w:color="DEE0E3"/>
                        <w:right w:val="single" w:sz="2" w:space="0" w:color="DEE0E3"/>
                      </w:divBdr>
                      <w:divsChild>
                        <w:div w:id="13028904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711929242">
      <w:bodyDiv w:val="1"/>
      <w:marLeft w:val="0"/>
      <w:marRight w:val="0"/>
      <w:marTop w:val="0"/>
      <w:marBottom w:val="0"/>
      <w:divBdr>
        <w:top w:val="none" w:sz="0" w:space="0" w:color="auto"/>
        <w:left w:val="none" w:sz="0" w:space="0" w:color="auto"/>
        <w:bottom w:val="none" w:sz="0" w:space="0" w:color="auto"/>
        <w:right w:val="none" w:sz="0" w:space="0" w:color="auto"/>
      </w:divBdr>
    </w:div>
    <w:div w:id="734862681">
      <w:bodyDiv w:val="1"/>
      <w:marLeft w:val="0"/>
      <w:marRight w:val="0"/>
      <w:marTop w:val="0"/>
      <w:marBottom w:val="0"/>
      <w:divBdr>
        <w:top w:val="none" w:sz="0" w:space="0" w:color="auto"/>
        <w:left w:val="none" w:sz="0" w:space="0" w:color="auto"/>
        <w:bottom w:val="none" w:sz="0" w:space="0" w:color="auto"/>
        <w:right w:val="none" w:sz="0" w:space="0" w:color="auto"/>
      </w:divBdr>
      <w:divsChild>
        <w:div w:id="1910576528">
          <w:marLeft w:val="0"/>
          <w:marRight w:val="0"/>
          <w:marTop w:val="0"/>
          <w:marBottom w:val="0"/>
          <w:divBdr>
            <w:top w:val="single" w:sz="2" w:space="0" w:color="DEE0E3"/>
            <w:left w:val="single" w:sz="2" w:space="0" w:color="DEE0E3"/>
            <w:bottom w:val="single" w:sz="2" w:space="0" w:color="DEE0E3"/>
            <w:right w:val="single" w:sz="2" w:space="0" w:color="DEE0E3"/>
          </w:divBdr>
          <w:divsChild>
            <w:div w:id="445079375">
              <w:marLeft w:val="0"/>
              <w:marRight w:val="0"/>
              <w:marTop w:val="0"/>
              <w:marBottom w:val="0"/>
              <w:divBdr>
                <w:top w:val="single" w:sz="2" w:space="0" w:color="DEE0E3"/>
                <w:left w:val="single" w:sz="2" w:space="0" w:color="DEE0E3"/>
                <w:bottom w:val="single" w:sz="2" w:space="0" w:color="DEE0E3"/>
                <w:right w:val="single" w:sz="2" w:space="0" w:color="DEE0E3"/>
              </w:divBdr>
              <w:divsChild>
                <w:div w:id="1679045062">
                  <w:marLeft w:val="0"/>
                  <w:marRight w:val="0"/>
                  <w:marTop w:val="0"/>
                  <w:marBottom w:val="0"/>
                  <w:divBdr>
                    <w:top w:val="single" w:sz="6" w:space="0" w:color="DEE0E3"/>
                    <w:left w:val="single" w:sz="6" w:space="0" w:color="DEE0E3"/>
                    <w:bottom w:val="single" w:sz="6" w:space="0" w:color="DEE0E3"/>
                    <w:right w:val="single" w:sz="6" w:space="0" w:color="DEE0E3"/>
                  </w:divBdr>
                  <w:divsChild>
                    <w:div w:id="1048214893">
                      <w:marLeft w:val="0"/>
                      <w:marRight w:val="0"/>
                      <w:marTop w:val="0"/>
                      <w:marBottom w:val="0"/>
                      <w:divBdr>
                        <w:top w:val="single" w:sz="2" w:space="0" w:color="DEE0E3"/>
                        <w:left w:val="single" w:sz="2" w:space="0" w:color="DEE0E3"/>
                        <w:bottom w:val="single" w:sz="2" w:space="0" w:color="DEE0E3"/>
                        <w:right w:val="single" w:sz="2" w:space="0" w:color="DEE0E3"/>
                      </w:divBdr>
                      <w:divsChild>
                        <w:div w:id="117892844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852499646">
      <w:bodyDiv w:val="1"/>
      <w:marLeft w:val="0"/>
      <w:marRight w:val="0"/>
      <w:marTop w:val="0"/>
      <w:marBottom w:val="0"/>
      <w:divBdr>
        <w:top w:val="none" w:sz="0" w:space="0" w:color="auto"/>
        <w:left w:val="none" w:sz="0" w:space="0" w:color="auto"/>
        <w:bottom w:val="none" w:sz="0" w:space="0" w:color="auto"/>
        <w:right w:val="none" w:sz="0" w:space="0" w:color="auto"/>
      </w:divBdr>
      <w:divsChild>
        <w:div w:id="322128910">
          <w:marLeft w:val="0"/>
          <w:marRight w:val="0"/>
          <w:marTop w:val="0"/>
          <w:marBottom w:val="0"/>
          <w:divBdr>
            <w:top w:val="single" w:sz="2" w:space="0" w:color="DEE0E3"/>
            <w:left w:val="single" w:sz="2" w:space="0" w:color="DEE0E3"/>
            <w:bottom w:val="single" w:sz="2" w:space="0" w:color="DEE0E3"/>
            <w:right w:val="single" w:sz="2" w:space="0" w:color="DEE0E3"/>
          </w:divBdr>
          <w:divsChild>
            <w:div w:id="417365708">
              <w:marLeft w:val="0"/>
              <w:marRight w:val="0"/>
              <w:marTop w:val="0"/>
              <w:marBottom w:val="0"/>
              <w:divBdr>
                <w:top w:val="single" w:sz="2" w:space="0" w:color="DEE0E3"/>
                <w:left w:val="single" w:sz="2" w:space="0" w:color="DEE0E3"/>
                <w:bottom w:val="single" w:sz="2" w:space="0" w:color="DEE0E3"/>
                <w:right w:val="single" w:sz="2" w:space="0" w:color="DEE0E3"/>
              </w:divBdr>
              <w:divsChild>
                <w:div w:id="1423721400">
                  <w:marLeft w:val="0"/>
                  <w:marRight w:val="0"/>
                  <w:marTop w:val="0"/>
                  <w:marBottom w:val="0"/>
                  <w:divBdr>
                    <w:top w:val="single" w:sz="6" w:space="0" w:color="DEE0E3"/>
                    <w:left w:val="single" w:sz="6" w:space="0" w:color="DEE0E3"/>
                    <w:bottom w:val="single" w:sz="6" w:space="0" w:color="DEE0E3"/>
                    <w:right w:val="single" w:sz="6" w:space="0" w:color="DEE0E3"/>
                  </w:divBdr>
                  <w:divsChild>
                    <w:div w:id="666711149">
                      <w:marLeft w:val="0"/>
                      <w:marRight w:val="0"/>
                      <w:marTop w:val="0"/>
                      <w:marBottom w:val="0"/>
                      <w:divBdr>
                        <w:top w:val="single" w:sz="2" w:space="0" w:color="DEE0E3"/>
                        <w:left w:val="single" w:sz="2" w:space="0" w:color="DEE0E3"/>
                        <w:bottom w:val="single" w:sz="2" w:space="0" w:color="DEE0E3"/>
                        <w:right w:val="single" w:sz="2" w:space="0" w:color="DEE0E3"/>
                      </w:divBdr>
                      <w:divsChild>
                        <w:div w:id="115094835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907425251">
      <w:bodyDiv w:val="1"/>
      <w:marLeft w:val="0"/>
      <w:marRight w:val="0"/>
      <w:marTop w:val="0"/>
      <w:marBottom w:val="0"/>
      <w:divBdr>
        <w:top w:val="none" w:sz="0" w:space="0" w:color="auto"/>
        <w:left w:val="none" w:sz="0" w:space="0" w:color="auto"/>
        <w:bottom w:val="none" w:sz="0" w:space="0" w:color="auto"/>
        <w:right w:val="none" w:sz="0" w:space="0" w:color="auto"/>
      </w:divBdr>
      <w:divsChild>
        <w:div w:id="364138282">
          <w:marLeft w:val="0"/>
          <w:marRight w:val="0"/>
          <w:marTop w:val="0"/>
          <w:marBottom w:val="0"/>
          <w:divBdr>
            <w:top w:val="single" w:sz="2" w:space="0" w:color="DEE0E3"/>
            <w:left w:val="single" w:sz="2" w:space="0" w:color="DEE0E3"/>
            <w:bottom w:val="single" w:sz="2" w:space="0" w:color="DEE0E3"/>
            <w:right w:val="single" w:sz="2" w:space="0" w:color="DEE0E3"/>
          </w:divBdr>
          <w:divsChild>
            <w:div w:id="1369338241">
              <w:marLeft w:val="0"/>
              <w:marRight w:val="0"/>
              <w:marTop w:val="0"/>
              <w:marBottom w:val="0"/>
              <w:divBdr>
                <w:top w:val="single" w:sz="2" w:space="0" w:color="DEE0E3"/>
                <w:left w:val="single" w:sz="2" w:space="0" w:color="DEE0E3"/>
                <w:bottom w:val="single" w:sz="2" w:space="0" w:color="DEE0E3"/>
                <w:right w:val="single" w:sz="2" w:space="0" w:color="DEE0E3"/>
              </w:divBdr>
              <w:divsChild>
                <w:div w:id="727386004">
                  <w:marLeft w:val="0"/>
                  <w:marRight w:val="0"/>
                  <w:marTop w:val="0"/>
                  <w:marBottom w:val="0"/>
                  <w:divBdr>
                    <w:top w:val="single" w:sz="6" w:space="0" w:color="DEE0E3"/>
                    <w:left w:val="single" w:sz="6" w:space="0" w:color="DEE0E3"/>
                    <w:bottom w:val="single" w:sz="6" w:space="0" w:color="DEE0E3"/>
                    <w:right w:val="single" w:sz="6" w:space="0" w:color="DEE0E3"/>
                  </w:divBdr>
                  <w:divsChild>
                    <w:div w:id="564069848">
                      <w:marLeft w:val="0"/>
                      <w:marRight w:val="0"/>
                      <w:marTop w:val="0"/>
                      <w:marBottom w:val="0"/>
                      <w:divBdr>
                        <w:top w:val="single" w:sz="2" w:space="0" w:color="DEE0E3"/>
                        <w:left w:val="single" w:sz="2" w:space="0" w:color="DEE0E3"/>
                        <w:bottom w:val="single" w:sz="2" w:space="0" w:color="DEE0E3"/>
                        <w:right w:val="single" w:sz="2" w:space="0" w:color="DEE0E3"/>
                      </w:divBdr>
                      <w:divsChild>
                        <w:div w:id="51519642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995186495">
      <w:bodyDiv w:val="1"/>
      <w:marLeft w:val="0"/>
      <w:marRight w:val="0"/>
      <w:marTop w:val="0"/>
      <w:marBottom w:val="0"/>
      <w:divBdr>
        <w:top w:val="none" w:sz="0" w:space="0" w:color="auto"/>
        <w:left w:val="none" w:sz="0" w:space="0" w:color="auto"/>
        <w:bottom w:val="none" w:sz="0" w:space="0" w:color="auto"/>
        <w:right w:val="none" w:sz="0" w:space="0" w:color="auto"/>
      </w:divBdr>
      <w:divsChild>
        <w:div w:id="1276017271">
          <w:marLeft w:val="0"/>
          <w:marRight w:val="0"/>
          <w:marTop w:val="0"/>
          <w:marBottom w:val="0"/>
          <w:divBdr>
            <w:top w:val="single" w:sz="2" w:space="0" w:color="DEE0E3"/>
            <w:left w:val="single" w:sz="2" w:space="0" w:color="DEE0E3"/>
            <w:bottom w:val="single" w:sz="2" w:space="0" w:color="DEE0E3"/>
            <w:right w:val="single" w:sz="2" w:space="0" w:color="DEE0E3"/>
          </w:divBdr>
          <w:divsChild>
            <w:div w:id="421488406">
              <w:marLeft w:val="0"/>
              <w:marRight w:val="0"/>
              <w:marTop w:val="0"/>
              <w:marBottom w:val="0"/>
              <w:divBdr>
                <w:top w:val="single" w:sz="2" w:space="0" w:color="DEE0E3"/>
                <w:left w:val="single" w:sz="2" w:space="0" w:color="DEE0E3"/>
                <w:bottom w:val="single" w:sz="2" w:space="0" w:color="DEE0E3"/>
                <w:right w:val="single" w:sz="2" w:space="0" w:color="DEE0E3"/>
              </w:divBdr>
              <w:divsChild>
                <w:div w:id="349256001">
                  <w:marLeft w:val="0"/>
                  <w:marRight w:val="0"/>
                  <w:marTop w:val="0"/>
                  <w:marBottom w:val="0"/>
                  <w:divBdr>
                    <w:top w:val="single" w:sz="6" w:space="0" w:color="DEE0E3"/>
                    <w:left w:val="single" w:sz="6" w:space="0" w:color="DEE0E3"/>
                    <w:bottom w:val="single" w:sz="6" w:space="0" w:color="DEE0E3"/>
                    <w:right w:val="single" w:sz="6" w:space="0" w:color="DEE0E3"/>
                  </w:divBdr>
                  <w:divsChild>
                    <w:div w:id="812135315">
                      <w:marLeft w:val="0"/>
                      <w:marRight w:val="0"/>
                      <w:marTop w:val="0"/>
                      <w:marBottom w:val="0"/>
                      <w:divBdr>
                        <w:top w:val="single" w:sz="2" w:space="0" w:color="DEE0E3"/>
                        <w:left w:val="single" w:sz="2" w:space="0" w:color="DEE0E3"/>
                        <w:bottom w:val="single" w:sz="2" w:space="0" w:color="DEE0E3"/>
                        <w:right w:val="single" w:sz="2" w:space="0" w:color="DEE0E3"/>
                      </w:divBdr>
                      <w:divsChild>
                        <w:div w:id="62358514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40979712">
      <w:bodyDiv w:val="1"/>
      <w:marLeft w:val="0"/>
      <w:marRight w:val="0"/>
      <w:marTop w:val="0"/>
      <w:marBottom w:val="0"/>
      <w:divBdr>
        <w:top w:val="none" w:sz="0" w:space="0" w:color="auto"/>
        <w:left w:val="none" w:sz="0" w:space="0" w:color="auto"/>
        <w:bottom w:val="none" w:sz="0" w:space="0" w:color="auto"/>
        <w:right w:val="none" w:sz="0" w:space="0" w:color="auto"/>
      </w:divBdr>
    </w:div>
    <w:div w:id="1056902857">
      <w:bodyDiv w:val="1"/>
      <w:marLeft w:val="0"/>
      <w:marRight w:val="0"/>
      <w:marTop w:val="0"/>
      <w:marBottom w:val="0"/>
      <w:divBdr>
        <w:top w:val="none" w:sz="0" w:space="0" w:color="auto"/>
        <w:left w:val="none" w:sz="0" w:space="0" w:color="auto"/>
        <w:bottom w:val="none" w:sz="0" w:space="0" w:color="auto"/>
        <w:right w:val="none" w:sz="0" w:space="0" w:color="auto"/>
      </w:divBdr>
      <w:divsChild>
        <w:div w:id="131948561">
          <w:marLeft w:val="0"/>
          <w:marRight w:val="0"/>
          <w:marTop w:val="0"/>
          <w:marBottom w:val="0"/>
          <w:divBdr>
            <w:top w:val="single" w:sz="2" w:space="0" w:color="DEE0E3"/>
            <w:left w:val="single" w:sz="2" w:space="0" w:color="DEE0E3"/>
            <w:bottom w:val="single" w:sz="2" w:space="0" w:color="DEE0E3"/>
            <w:right w:val="single" w:sz="2" w:space="0" w:color="DEE0E3"/>
          </w:divBdr>
          <w:divsChild>
            <w:div w:id="1534030232">
              <w:marLeft w:val="0"/>
              <w:marRight w:val="0"/>
              <w:marTop w:val="0"/>
              <w:marBottom w:val="0"/>
              <w:divBdr>
                <w:top w:val="single" w:sz="2" w:space="0" w:color="DEE0E3"/>
                <w:left w:val="single" w:sz="2" w:space="0" w:color="DEE0E3"/>
                <w:bottom w:val="single" w:sz="2" w:space="0" w:color="DEE0E3"/>
                <w:right w:val="single" w:sz="2" w:space="0" w:color="DEE0E3"/>
              </w:divBdr>
              <w:divsChild>
                <w:div w:id="420217895">
                  <w:marLeft w:val="0"/>
                  <w:marRight w:val="0"/>
                  <w:marTop w:val="0"/>
                  <w:marBottom w:val="0"/>
                  <w:divBdr>
                    <w:top w:val="single" w:sz="6" w:space="0" w:color="DEE0E3"/>
                    <w:left w:val="single" w:sz="6" w:space="0" w:color="DEE0E3"/>
                    <w:bottom w:val="single" w:sz="6" w:space="0" w:color="DEE0E3"/>
                    <w:right w:val="single" w:sz="6" w:space="0" w:color="DEE0E3"/>
                  </w:divBdr>
                  <w:divsChild>
                    <w:div w:id="1744260639">
                      <w:marLeft w:val="0"/>
                      <w:marRight w:val="0"/>
                      <w:marTop w:val="0"/>
                      <w:marBottom w:val="0"/>
                      <w:divBdr>
                        <w:top w:val="single" w:sz="2" w:space="0" w:color="DEE0E3"/>
                        <w:left w:val="single" w:sz="2" w:space="0" w:color="DEE0E3"/>
                        <w:bottom w:val="single" w:sz="2" w:space="0" w:color="DEE0E3"/>
                        <w:right w:val="single" w:sz="2" w:space="0" w:color="DEE0E3"/>
                      </w:divBdr>
                      <w:divsChild>
                        <w:div w:id="102868065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57901222">
      <w:bodyDiv w:val="1"/>
      <w:marLeft w:val="0"/>
      <w:marRight w:val="0"/>
      <w:marTop w:val="0"/>
      <w:marBottom w:val="0"/>
      <w:divBdr>
        <w:top w:val="none" w:sz="0" w:space="0" w:color="auto"/>
        <w:left w:val="none" w:sz="0" w:space="0" w:color="auto"/>
        <w:bottom w:val="none" w:sz="0" w:space="0" w:color="auto"/>
        <w:right w:val="none" w:sz="0" w:space="0" w:color="auto"/>
      </w:divBdr>
      <w:divsChild>
        <w:div w:id="1788111601">
          <w:marLeft w:val="0"/>
          <w:marRight w:val="0"/>
          <w:marTop w:val="0"/>
          <w:marBottom w:val="0"/>
          <w:divBdr>
            <w:top w:val="single" w:sz="2" w:space="0" w:color="DEE0E3"/>
            <w:left w:val="single" w:sz="2" w:space="0" w:color="DEE0E3"/>
            <w:bottom w:val="single" w:sz="2" w:space="0" w:color="DEE0E3"/>
            <w:right w:val="single" w:sz="2" w:space="0" w:color="DEE0E3"/>
          </w:divBdr>
          <w:divsChild>
            <w:div w:id="1993295289">
              <w:marLeft w:val="0"/>
              <w:marRight w:val="0"/>
              <w:marTop w:val="0"/>
              <w:marBottom w:val="0"/>
              <w:divBdr>
                <w:top w:val="single" w:sz="2" w:space="0" w:color="DEE0E3"/>
                <w:left w:val="single" w:sz="2" w:space="0" w:color="DEE0E3"/>
                <w:bottom w:val="single" w:sz="2" w:space="0" w:color="DEE0E3"/>
                <w:right w:val="single" w:sz="2" w:space="0" w:color="DEE0E3"/>
              </w:divBdr>
              <w:divsChild>
                <w:div w:id="1525825080">
                  <w:marLeft w:val="0"/>
                  <w:marRight w:val="0"/>
                  <w:marTop w:val="0"/>
                  <w:marBottom w:val="0"/>
                  <w:divBdr>
                    <w:top w:val="single" w:sz="6" w:space="0" w:color="DEE0E3"/>
                    <w:left w:val="single" w:sz="6" w:space="0" w:color="DEE0E3"/>
                    <w:bottom w:val="single" w:sz="6" w:space="0" w:color="DEE0E3"/>
                    <w:right w:val="single" w:sz="6" w:space="0" w:color="DEE0E3"/>
                  </w:divBdr>
                  <w:divsChild>
                    <w:div w:id="371274948">
                      <w:marLeft w:val="0"/>
                      <w:marRight w:val="0"/>
                      <w:marTop w:val="0"/>
                      <w:marBottom w:val="0"/>
                      <w:divBdr>
                        <w:top w:val="single" w:sz="2" w:space="0" w:color="DEE0E3"/>
                        <w:left w:val="single" w:sz="2" w:space="0" w:color="DEE0E3"/>
                        <w:bottom w:val="single" w:sz="2" w:space="0" w:color="DEE0E3"/>
                        <w:right w:val="single" w:sz="2" w:space="0" w:color="DEE0E3"/>
                      </w:divBdr>
                      <w:divsChild>
                        <w:div w:id="136016290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85615262">
      <w:bodyDiv w:val="1"/>
      <w:marLeft w:val="0"/>
      <w:marRight w:val="0"/>
      <w:marTop w:val="0"/>
      <w:marBottom w:val="0"/>
      <w:divBdr>
        <w:top w:val="none" w:sz="0" w:space="0" w:color="auto"/>
        <w:left w:val="none" w:sz="0" w:space="0" w:color="auto"/>
        <w:bottom w:val="none" w:sz="0" w:space="0" w:color="auto"/>
        <w:right w:val="none" w:sz="0" w:space="0" w:color="auto"/>
      </w:divBdr>
    </w:div>
    <w:div w:id="1116094776">
      <w:bodyDiv w:val="1"/>
      <w:marLeft w:val="0"/>
      <w:marRight w:val="0"/>
      <w:marTop w:val="0"/>
      <w:marBottom w:val="0"/>
      <w:divBdr>
        <w:top w:val="none" w:sz="0" w:space="0" w:color="auto"/>
        <w:left w:val="none" w:sz="0" w:space="0" w:color="auto"/>
        <w:bottom w:val="none" w:sz="0" w:space="0" w:color="auto"/>
        <w:right w:val="none" w:sz="0" w:space="0" w:color="auto"/>
      </w:divBdr>
      <w:divsChild>
        <w:div w:id="52894854">
          <w:marLeft w:val="0"/>
          <w:marRight w:val="0"/>
          <w:marTop w:val="0"/>
          <w:marBottom w:val="0"/>
          <w:divBdr>
            <w:top w:val="single" w:sz="2" w:space="0" w:color="DEE0E3"/>
            <w:left w:val="single" w:sz="2" w:space="0" w:color="DEE0E3"/>
            <w:bottom w:val="single" w:sz="2" w:space="0" w:color="DEE0E3"/>
            <w:right w:val="single" w:sz="2" w:space="0" w:color="DEE0E3"/>
          </w:divBdr>
          <w:divsChild>
            <w:div w:id="2137795367">
              <w:marLeft w:val="0"/>
              <w:marRight w:val="0"/>
              <w:marTop w:val="0"/>
              <w:marBottom w:val="0"/>
              <w:divBdr>
                <w:top w:val="single" w:sz="2" w:space="0" w:color="DEE0E3"/>
                <w:left w:val="single" w:sz="2" w:space="0" w:color="DEE0E3"/>
                <w:bottom w:val="single" w:sz="2" w:space="0" w:color="DEE0E3"/>
                <w:right w:val="single" w:sz="2" w:space="0" w:color="DEE0E3"/>
              </w:divBdr>
              <w:divsChild>
                <w:div w:id="1435125104">
                  <w:marLeft w:val="0"/>
                  <w:marRight w:val="0"/>
                  <w:marTop w:val="0"/>
                  <w:marBottom w:val="0"/>
                  <w:divBdr>
                    <w:top w:val="single" w:sz="6" w:space="0" w:color="DEE0E3"/>
                    <w:left w:val="single" w:sz="6" w:space="0" w:color="DEE0E3"/>
                    <w:bottom w:val="single" w:sz="6" w:space="0" w:color="DEE0E3"/>
                    <w:right w:val="single" w:sz="6" w:space="0" w:color="DEE0E3"/>
                  </w:divBdr>
                  <w:divsChild>
                    <w:div w:id="495877968">
                      <w:marLeft w:val="0"/>
                      <w:marRight w:val="0"/>
                      <w:marTop w:val="0"/>
                      <w:marBottom w:val="0"/>
                      <w:divBdr>
                        <w:top w:val="single" w:sz="2" w:space="0" w:color="DEE0E3"/>
                        <w:left w:val="single" w:sz="2" w:space="0" w:color="DEE0E3"/>
                        <w:bottom w:val="single" w:sz="2" w:space="0" w:color="DEE0E3"/>
                        <w:right w:val="single" w:sz="2" w:space="0" w:color="DEE0E3"/>
                      </w:divBdr>
                      <w:divsChild>
                        <w:div w:id="181753111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143499320">
      <w:bodyDiv w:val="1"/>
      <w:marLeft w:val="0"/>
      <w:marRight w:val="0"/>
      <w:marTop w:val="0"/>
      <w:marBottom w:val="0"/>
      <w:divBdr>
        <w:top w:val="none" w:sz="0" w:space="0" w:color="auto"/>
        <w:left w:val="none" w:sz="0" w:space="0" w:color="auto"/>
        <w:bottom w:val="none" w:sz="0" w:space="0" w:color="auto"/>
        <w:right w:val="none" w:sz="0" w:space="0" w:color="auto"/>
      </w:divBdr>
      <w:divsChild>
        <w:div w:id="1841894084">
          <w:marLeft w:val="0"/>
          <w:marRight w:val="0"/>
          <w:marTop w:val="0"/>
          <w:marBottom w:val="0"/>
          <w:divBdr>
            <w:top w:val="single" w:sz="2" w:space="0" w:color="DEE0E3"/>
            <w:left w:val="single" w:sz="2" w:space="0" w:color="DEE0E3"/>
            <w:bottom w:val="single" w:sz="2" w:space="0" w:color="DEE0E3"/>
            <w:right w:val="single" w:sz="2" w:space="0" w:color="DEE0E3"/>
          </w:divBdr>
          <w:divsChild>
            <w:div w:id="715934354">
              <w:marLeft w:val="0"/>
              <w:marRight w:val="0"/>
              <w:marTop w:val="0"/>
              <w:marBottom w:val="0"/>
              <w:divBdr>
                <w:top w:val="single" w:sz="2" w:space="0" w:color="DEE0E3"/>
                <w:left w:val="single" w:sz="2" w:space="0" w:color="DEE0E3"/>
                <w:bottom w:val="single" w:sz="2" w:space="0" w:color="DEE0E3"/>
                <w:right w:val="single" w:sz="2" w:space="0" w:color="DEE0E3"/>
              </w:divBdr>
              <w:divsChild>
                <w:div w:id="1920213439">
                  <w:marLeft w:val="0"/>
                  <w:marRight w:val="0"/>
                  <w:marTop w:val="0"/>
                  <w:marBottom w:val="0"/>
                  <w:divBdr>
                    <w:top w:val="single" w:sz="6" w:space="0" w:color="DEE0E3"/>
                    <w:left w:val="single" w:sz="6" w:space="0" w:color="DEE0E3"/>
                    <w:bottom w:val="single" w:sz="6" w:space="0" w:color="DEE0E3"/>
                    <w:right w:val="single" w:sz="6" w:space="0" w:color="DEE0E3"/>
                  </w:divBdr>
                  <w:divsChild>
                    <w:div w:id="1188178239">
                      <w:marLeft w:val="0"/>
                      <w:marRight w:val="0"/>
                      <w:marTop w:val="0"/>
                      <w:marBottom w:val="0"/>
                      <w:divBdr>
                        <w:top w:val="single" w:sz="2" w:space="0" w:color="DEE0E3"/>
                        <w:left w:val="single" w:sz="2" w:space="0" w:color="DEE0E3"/>
                        <w:bottom w:val="single" w:sz="2" w:space="0" w:color="DEE0E3"/>
                        <w:right w:val="single" w:sz="2" w:space="0" w:color="DEE0E3"/>
                      </w:divBdr>
                      <w:divsChild>
                        <w:div w:id="118798914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197740944">
      <w:bodyDiv w:val="1"/>
      <w:marLeft w:val="0"/>
      <w:marRight w:val="0"/>
      <w:marTop w:val="0"/>
      <w:marBottom w:val="0"/>
      <w:divBdr>
        <w:top w:val="none" w:sz="0" w:space="0" w:color="auto"/>
        <w:left w:val="none" w:sz="0" w:space="0" w:color="auto"/>
        <w:bottom w:val="none" w:sz="0" w:space="0" w:color="auto"/>
        <w:right w:val="none" w:sz="0" w:space="0" w:color="auto"/>
      </w:divBdr>
      <w:divsChild>
        <w:div w:id="1847205363">
          <w:marLeft w:val="0"/>
          <w:marRight w:val="0"/>
          <w:marTop w:val="0"/>
          <w:marBottom w:val="0"/>
          <w:divBdr>
            <w:top w:val="single" w:sz="2" w:space="0" w:color="DEE0E3"/>
            <w:left w:val="single" w:sz="2" w:space="0" w:color="DEE0E3"/>
            <w:bottom w:val="single" w:sz="2" w:space="0" w:color="DEE0E3"/>
            <w:right w:val="single" w:sz="2" w:space="0" w:color="DEE0E3"/>
          </w:divBdr>
          <w:divsChild>
            <w:div w:id="518281926">
              <w:marLeft w:val="0"/>
              <w:marRight w:val="0"/>
              <w:marTop w:val="0"/>
              <w:marBottom w:val="0"/>
              <w:divBdr>
                <w:top w:val="single" w:sz="2" w:space="0" w:color="DEE0E3"/>
                <w:left w:val="single" w:sz="2" w:space="0" w:color="DEE0E3"/>
                <w:bottom w:val="single" w:sz="2" w:space="0" w:color="DEE0E3"/>
                <w:right w:val="single" w:sz="2" w:space="0" w:color="DEE0E3"/>
              </w:divBdr>
              <w:divsChild>
                <w:div w:id="668755105">
                  <w:marLeft w:val="0"/>
                  <w:marRight w:val="0"/>
                  <w:marTop w:val="0"/>
                  <w:marBottom w:val="0"/>
                  <w:divBdr>
                    <w:top w:val="single" w:sz="6" w:space="0" w:color="DEE0E3"/>
                    <w:left w:val="single" w:sz="6" w:space="0" w:color="DEE0E3"/>
                    <w:bottom w:val="single" w:sz="6" w:space="0" w:color="DEE0E3"/>
                    <w:right w:val="single" w:sz="6" w:space="0" w:color="DEE0E3"/>
                  </w:divBdr>
                  <w:divsChild>
                    <w:div w:id="1460301229">
                      <w:marLeft w:val="0"/>
                      <w:marRight w:val="0"/>
                      <w:marTop w:val="0"/>
                      <w:marBottom w:val="0"/>
                      <w:divBdr>
                        <w:top w:val="single" w:sz="2" w:space="0" w:color="DEE0E3"/>
                        <w:left w:val="single" w:sz="2" w:space="0" w:color="DEE0E3"/>
                        <w:bottom w:val="single" w:sz="2" w:space="0" w:color="DEE0E3"/>
                        <w:right w:val="single" w:sz="2" w:space="0" w:color="DEE0E3"/>
                      </w:divBdr>
                      <w:divsChild>
                        <w:div w:id="1781729096">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17932152">
      <w:bodyDiv w:val="1"/>
      <w:marLeft w:val="0"/>
      <w:marRight w:val="0"/>
      <w:marTop w:val="0"/>
      <w:marBottom w:val="0"/>
      <w:divBdr>
        <w:top w:val="none" w:sz="0" w:space="0" w:color="auto"/>
        <w:left w:val="none" w:sz="0" w:space="0" w:color="auto"/>
        <w:bottom w:val="none" w:sz="0" w:space="0" w:color="auto"/>
        <w:right w:val="none" w:sz="0" w:space="0" w:color="auto"/>
      </w:divBdr>
    </w:div>
    <w:div w:id="1234781986">
      <w:bodyDiv w:val="1"/>
      <w:marLeft w:val="0"/>
      <w:marRight w:val="0"/>
      <w:marTop w:val="0"/>
      <w:marBottom w:val="0"/>
      <w:divBdr>
        <w:top w:val="none" w:sz="0" w:space="0" w:color="auto"/>
        <w:left w:val="none" w:sz="0" w:space="0" w:color="auto"/>
        <w:bottom w:val="none" w:sz="0" w:space="0" w:color="auto"/>
        <w:right w:val="none" w:sz="0" w:space="0" w:color="auto"/>
      </w:divBdr>
      <w:divsChild>
        <w:div w:id="513107589">
          <w:marLeft w:val="0"/>
          <w:marRight w:val="0"/>
          <w:marTop w:val="0"/>
          <w:marBottom w:val="0"/>
          <w:divBdr>
            <w:top w:val="single" w:sz="2" w:space="0" w:color="DEE0E3"/>
            <w:left w:val="single" w:sz="2" w:space="0" w:color="DEE0E3"/>
            <w:bottom w:val="single" w:sz="2" w:space="0" w:color="DEE0E3"/>
            <w:right w:val="single" w:sz="2" w:space="0" w:color="DEE0E3"/>
          </w:divBdr>
          <w:divsChild>
            <w:div w:id="1533762857">
              <w:marLeft w:val="0"/>
              <w:marRight w:val="0"/>
              <w:marTop w:val="0"/>
              <w:marBottom w:val="0"/>
              <w:divBdr>
                <w:top w:val="single" w:sz="2" w:space="0" w:color="DEE0E3"/>
                <w:left w:val="single" w:sz="2" w:space="0" w:color="DEE0E3"/>
                <w:bottom w:val="single" w:sz="2" w:space="0" w:color="DEE0E3"/>
                <w:right w:val="single" w:sz="2" w:space="0" w:color="DEE0E3"/>
              </w:divBdr>
              <w:divsChild>
                <w:div w:id="81996952">
                  <w:marLeft w:val="0"/>
                  <w:marRight w:val="0"/>
                  <w:marTop w:val="0"/>
                  <w:marBottom w:val="0"/>
                  <w:divBdr>
                    <w:top w:val="single" w:sz="6" w:space="0" w:color="DEE0E3"/>
                    <w:left w:val="single" w:sz="6" w:space="0" w:color="DEE0E3"/>
                    <w:bottom w:val="single" w:sz="6" w:space="0" w:color="DEE0E3"/>
                    <w:right w:val="single" w:sz="6" w:space="0" w:color="DEE0E3"/>
                  </w:divBdr>
                  <w:divsChild>
                    <w:div w:id="1520970008">
                      <w:marLeft w:val="0"/>
                      <w:marRight w:val="0"/>
                      <w:marTop w:val="0"/>
                      <w:marBottom w:val="0"/>
                      <w:divBdr>
                        <w:top w:val="single" w:sz="2" w:space="0" w:color="DEE0E3"/>
                        <w:left w:val="single" w:sz="2" w:space="0" w:color="DEE0E3"/>
                        <w:bottom w:val="single" w:sz="2" w:space="0" w:color="DEE0E3"/>
                        <w:right w:val="single" w:sz="2" w:space="0" w:color="DEE0E3"/>
                      </w:divBdr>
                      <w:divsChild>
                        <w:div w:id="173586030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42371517">
      <w:bodyDiv w:val="1"/>
      <w:marLeft w:val="0"/>
      <w:marRight w:val="0"/>
      <w:marTop w:val="0"/>
      <w:marBottom w:val="0"/>
      <w:divBdr>
        <w:top w:val="none" w:sz="0" w:space="0" w:color="auto"/>
        <w:left w:val="none" w:sz="0" w:space="0" w:color="auto"/>
        <w:bottom w:val="none" w:sz="0" w:space="0" w:color="auto"/>
        <w:right w:val="none" w:sz="0" w:space="0" w:color="auto"/>
      </w:divBdr>
    </w:div>
    <w:div w:id="1247493247">
      <w:bodyDiv w:val="1"/>
      <w:marLeft w:val="0"/>
      <w:marRight w:val="0"/>
      <w:marTop w:val="0"/>
      <w:marBottom w:val="0"/>
      <w:divBdr>
        <w:top w:val="none" w:sz="0" w:space="0" w:color="auto"/>
        <w:left w:val="none" w:sz="0" w:space="0" w:color="auto"/>
        <w:bottom w:val="none" w:sz="0" w:space="0" w:color="auto"/>
        <w:right w:val="none" w:sz="0" w:space="0" w:color="auto"/>
      </w:divBdr>
      <w:divsChild>
        <w:div w:id="1788890700">
          <w:marLeft w:val="0"/>
          <w:marRight w:val="0"/>
          <w:marTop w:val="0"/>
          <w:marBottom w:val="0"/>
          <w:divBdr>
            <w:top w:val="single" w:sz="2" w:space="0" w:color="DEE0E3"/>
            <w:left w:val="single" w:sz="2" w:space="0" w:color="DEE0E3"/>
            <w:bottom w:val="single" w:sz="2" w:space="0" w:color="DEE0E3"/>
            <w:right w:val="single" w:sz="2" w:space="0" w:color="DEE0E3"/>
          </w:divBdr>
          <w:divsChild>
            <w:div w:id="1746804114">
              <w:marLeft w:val="0"/>
              <w:marRight w:val="0"/>
              <w:marTop w:val="0"/>
              <w:marBottom w:val="0"/>
              <w:divBdr>
                <w:top w:val="single" w:sz="2" w:space="0" w:color="DEE0E3"/>
                <w:left w:val="single" w:sz="2" w:space="0" w:color="DEE0E3"/>
                <w:bottom w:val="single" w:sz="2" w:space="0" w:color="DEE0E3"/>
                <w:right w:val="single" w:sz="2" w:space="0" w:color="DEE0E3"/>
              </w:divBdr>
              <w:divsChild>
                <w:div w:id="1611158266">
                  <w:marLeft w:val="0"/>
                  <w:marRight w:val="0"/>
                  <w:marTop w:val="0"/>
                  <w:marBottom w:val="0"/>
                  <w:divBdr>
                    <w:top w:val="single" w:sz="6" w:space="0" w:color="DEE0E3"/>
                    <w:left w:val="single" w:sz="6" w:space="0" w:color="DEE0E3"/>
                    <w:bottom w:val="single" w:sz="6" w:space="0" w:color="DEE0E3"/>
                    <w:right w:val="single" w:sz="6" w:space="0" w:color="DEE0E3"/>
                  </w:divBdr>
                  <w:divsChild>
                    <w:div w:id="1162424880">
                      <w:marLeft w:val="0"/>
                      <w:marRight w:val="0"/>
                      <w:marTop w:val="0"/>
                      <w:marBottom w:val="0"/>
                      <w:divBdr>
                        <w:top w:val="single" w:sz="2" w:space="0" w:color="DEE0E3"/>
                        <w:left w:val="single" w:sz="2" w:space="0" w:color="DEE0E3"/>
                        <w:bottom w:val="single" w:sz="2" w:space="0" w:color="DEE0E3"/>
                        <w:right w:val="single" w:sz="2" w:space="0" w:color="DEE0E3"/>
                      </w:divBdr>
                      <w:divsChild>
                        <w:div w:id="118019422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51350775">
      <w:bodyDiv w:val="1"/>
      <w:marLeft w:val="0"/>
      <w:marRight w:val="0"/>
      <w:marTop w:val="0"/>
      <w:marBottom w:val="0"/>
      <w:divBdr>
        <w:top w:val="none" w:sz="0" w:space="0" w:color="auto"/>
        <w:left w:val="none" w:sz="0" w:space="0" w:color="auto"/>
        <w:bottom w:val="none" w:sz="0" w:space="0" w:color="auto"/>
        <w:right w:val="none" w:sz="0" w:space="0" w:color="auto"/>
      </w:divBdr>
    </w:div>
    <w:div w:id="1269041485">
      <w:bodyDiv w:val="1"/>
      <w:marLeft w:val="0"/>
      <w:marRight w:val="0"/>
      <w:marTop w:val="0"/>
      <w:marBottom w:val="0"/>
      <w:divBdr>
        <w:top w:val="none" w:sz="0" w:space="0" w:color="auto"/>
        <w:left w:val="none" w:sz="0" w:space="0" w:color="auto"/>
        <w:bottom w:val="none" w:sz="0" w:space="0" w:color="auto"/>
        <w:right w:val="none" w:sz="0" w:space="0" w:color="auto"/>
      </w:divBdr>
    </w:div>
    <w:div w:id="1304772780">
      <w:bodyDiv w:val="1"/>
      <w:marLeft w:val="0"/>
      <w:marRight w:val="0"/>
      <w:marTop w:val="0"/>
      <w:marBottom w:val="0"/>
      <w:divBdr>
        <w:top w:val="none" w:sz="0" w:space="0" w:color="auto"/>
        <w:left w:val="none" w:sz="0" w:space="0" w:color="auto"/>
        <w:bottom w:val="none" w:sz="0" w:space="0" w:color="auto"/>
        <w:right w:val="none" w:sz="0" w:space="0" w:color="auto"/>
      </w:divBdr>
      <w:divsChild>
        <w:div w:id="1826823487">
          <w:marLeft w:val="0"/>
          <w:marRight w:val="0"/>
          <w:marTop w:val="0"/>
          <w:marBottom w:val="0"/>
          <w:divBdr>
            <w:top w:val="single" w:sz="2" w:space="0" w:color="DEE0E3"/>
            <w:left w:val="single" w:sz="2" w:space="0" w:color="DEE0E3"/>
            <w:bottom w:val="single" w:sz="2" w:space="0" w:color="DEE0E3"/>
            <w:right w:val="single" w:sz="2" w:space="0" w:color="DEE0E3"/>
          </w:divBdr>
          <w:divsChild>
            <w:div w:id="440075968">
              <w:marLeft w:val="0"/>
              <w:marRight w:val="0"/>
              <w:marTop w:val="0"/>
              <w:marBottom w:val="0"/>
              <w:divBdr>
                <w:top w:val="single" w:sz="2" w:space="0" w:color="DEE0E3"/>
                <w:left w:val="single" w:sz="2" w:space="0" w:color="DEE0E3"/>
                <w:bottom w:val="single" w:sz="2" w:space="0" w:color="DEE0E3"/>
                <w:right w:val="single" w:sz="2" w:space="0" w:color="DEE0E3"/>
              </w:divBdr>
              <w:divsChild>
                <w:div w:id="2752753">
                  <w:marLeft w:val="0"/>
                  <w:marRight w:val="0"/>
                  <w:marTop w:val="0"/>
                  <w:marBottom w:val="0"/>
                  <w:divBdr>
                    <w:top w:val="single" w:sz="6" w:space="0" w:color="DEE0E3"/>
                    <w:left w:val="single" w:sz="6" w:space="0" w:color="DEE0E3"/>
                    <w:bottom w:val="single" w:sz="6" w:space="0" w:color="DEE0E3"/>
                    <w:right w:val="single" w:sz="6" w:space="0" w:color="DEE0E3"/>
                  </w:divBdr>
                  <w:divsChild>
                    <w:div w:id="404954678">
                      <w:marLeft w:val="0"/>
                      <w:marRight w:val="0"/>
                      <w:marTop w:val="0"/>
                      <w:marBottom w:val="0"/>
                      <w:divBdr>
                        <w:top w:val="single" w:sz="2" w:space="0" w:color="DEE0E3"/>
                        <w:left w:val="single" w:sz="2" w:space="0" w:color="DEE0E3"/>
                        <w:bottom w:val="single" w:sz="2" w:space="0" w:color="DEE0E3"/>
                        <w:right w:val="single" w:sz="2" w:space="0" w:color="DEE0E3"/>
                      </w:divBdr>
                      <w:divsChild>
                        <w:div w:id="117094558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421291255">
      <w:bodyDiv w:val="1"/>
      <w:marLeft w:val="0"/>
      <w:marRight w:val="0"/>
      <w:marTop w:val="0"/>
      <w:marBottom w:val="0"/>
      <w:divBdr>
        <w:top w:val="none" w:sz="0" w:space="0" w:color="auto"/>
        <w:left w:val="none" w:sz="0" w:space="0" w:color="auto"/>
        <w:bottom w:val="none" w:sz="0" w:space="0" w:color="auto"/>
        <w:right w:val="none" w:sz="0" w:space="0" w:color="auto"/>
      </w:divBdr>
    </w:div>
    <w:div w:id="1475757950">
      <w:bodyDiv w:val="1"/>
      <w:marLeft w:val="0"/>
      <w:marRight w:val="0"/>
      <w:marTop w:val="0"/>
      <w:marBottom w:val="0"/>
      <w:divBdr>
        <w:top w:val="none" w:sz="0" w:space="0" w:color="auto"/>
        <w:left w:val="none" w:sz="0" w:space="0" w:color="auto"/>
        <w:bottom w:val="none" w:sz="0" w:space="0" w:color="auto"/>
        <w:right w:val="none" w:sz="0" w:space="0" w:color="auto"/>
      </w:divBdr>
    </w:div>
    <w:div w:id="1515460137">
      <w:bodyDiv w:val="1"/>
      <w:marLeft w:val="0"/>
      <w:marRight w:val="0"/>
      <w:marTop w:val="0"/>
      <w:marBottom w:val="0"/>
      <w:divBdr>
        <w:top w:val="none" w:sz="0" w:space="0" w:color="auto"/>
        <w:left w:val="none" w:sz="0" w:space="0" w:color="auto"/>
        <w:bottom w:val="none" w:sz="0" w:space="0" w:color="auto"/>
        <w:right w:val="none" w:sz="0" w:space="0" w:color="auto"/>
      </w:divBdr>
      <w:divsChild>
        <w:div w:id="2025129090">
          <w:marLeft w:val="0"/>
          <w:marRight w:val="0"/>
          <w:marTop w:val="0"/>
          <w:marBottom w:val="0"/>
          <w:divBdr>
            <w:top w:val="single" w:sz="2" w:space="0" w:color="DEE0E3"/>
            <w:left w:val="single" w:sz="2" w:space="0" w:color="DEE0E3"/>
            <w:bottom w:val="single" w:sz="2" w:space="0" w:color="DEE0E3"/>
            <w:right w:val="single" w:sz="2" w:space="0" w:color="DEE0E3"/>
          </w:divBdr>
          <w:divsChild>
            <w:div w:id="1513689636">
              <w:marLeft w:val="0"/>
              <w:marRight w:val="0"/>
              <w:marTop w:val="0"/>
              <w:marBottom w:val="0"/>
              <w:divBdr>
                <w:top w:val="single" w:sz="2" w:space="0" w:color="DEE0E3"/>
                <w:left w:val="single" w:sz="2" w:space="0" w:color="DEE0E3"/>
                <w:bottom w:val="single" w:sz="2" w:space="0" w:color="DEE0E3"/>
                <w:right w:val="single" w:sz="2" w:space="0" w:color="DEE0E3"/>
              </w:divBdr>
              <w:divsChild>
                <w:div w:id="1987470806">
                  <w:marLeft w:val="0"/>
                  <w:marRight w:val="0"/>
                  <w:marTop w:val="0"/>
                  <w:marBottom w:val="0"/>
                  <w:divBdr>
                    <w:top w:val="single" w:sz="6" w:space="0" w:color="DEE0E3"/>
                    <w:left w:val="single" w:sz="6" w:space="0" w:color="DEE0E3"/>
                    <w:bottom w:val="single" w:sz="6" w:space="0" w:color="DEE0E3"/>
                    <w:right w:val="single" w:sz="6" w:space="0" w:color="DEE0E3"/>
                  </w:divBdr>
                  <w:divsChild>
                    <w:div w:id="1473865872">
                      <w:marLeft w:val="0"/>
                      <w:marRight w:val="0"/>
                      <w:marTop w:val="0"/>
                      <w:marBottom w:val="0"/>
                      <w:divBdr>
                        <w:top w:val="single" w:sz="2" w:space="0" w:color="DEE0E3"/>
                        <w:left w:val="single" w:sz="2" w:space="0" w:color="DEE0E3"/>
                        <w:bottom w:val="single" w:sz="2" w:space="0" w:color="DEE0E3"/>
                        <w:right w:val="single" w:sz="2" w:space="0" w:color="DEE0E3"/>
                      </w:divBdr>
                      <w:divsChild>
                        <w:div w:id="111995937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18690213">
      <w:bodyDiv w:val="1"/>
      <w:marLeft w:val="0"/>
      <w:marRight w:val="0"/>
      <w:marTop w:val="0"/>
      <w:marBottom w:val="0"/>
      <w:divBdr>
        <w:top w:val="none" w:sz="0" w:space="0" w:color="auto"/>
        <w:left w:val="none" w:sz="0" w:space="0" w:color="auto"/>
        <w:bottom w:val="none" w:sz="0" w:space="0" w:color="auto"/>
        <w:right w:val="none" w:sz="0" w:space="0" w:color="auto"/>
      </w:divBdr>
      <w:divsChild>
        <w:div w:id="1145581533">
          <w:marLeft w:val="0"/>
          <w:marRight w:val="0"/>
          <w:marTop w:val="0"/>
          <w:marBottom w:val="0"/>
          <w:divBdr>
            <w:top w:val="single" w:sz="2" w:space="0" w:color="DEE0E3"/>
            <w:left w:val="single" w:sz="2" w:space="0" w:color="DEE0E3"/>
            <w:bottom w:val="single" w:sz="2" w:space="0" w:color="DEE0E3"/>
            <w:right w:val="single" w:sz="2" w:space="0" w:color="DEE0E3"/>
          </w:divBdr>
          <w:divsChild>
            <w:div w:id="844125001">
              <w:marLeft w:val="0"/>
              <w:marRight w:val="0"/>
              <w:marTop w:val="0"/>
              <w:marBottom w:val="0"/>
              <w:divBdr>
                <w:top w:val="single" w:sz="2" w:space="0" w:color="DEE0E3"/>
                <w:left w:val="single" w:sz="2" w:space="0" w:color="DEE0E3"/>
                <w:bottom w:val="single" w:sz="2" w:space="0" w:color="DEE0E3"/>
                <w:right w:val="single" w:sz="2" w:space="0" w:color="DEE0E3"/>
              </w:divBdr>
              <w:divsChild>
                <w:div w:id="1264801876">
                  <w:marLeft w:val="0"/>
                  <w:marRight w:val="0"/>
                  <w:marTop w:val="0"/>
                  <w:marBottom w:val="0"/>
                  <w:divBdr>
                    <w:top w:val="single" w:sz="6" w:space="0" w:color="DEE0E3"/>
                    <w:left w:val="single" w:sz="6" w:space="0" w:color="DEE0E3"/>
                    <w:bottom w:val="single" w:sz="6" w:space="0" w:color="DEE0E3"/>
                    <w:right w:val="single" w:sz="6" w:space="0" w:color="DEE0E3"/>
                  </w:divBdr>
                  <w:divsChild>
                    <w:div w:id="134178775">
                      <w:marLeft w:val="0"/>
                      <w:marRight w:val="0"/>
                      <w:marTop w:val="0"/>
                      <w:marBottom w:val="0"/>
                      <w:divBdr>
                        <w:top w:val="single" w:sz="2" w:space="0" w:color="DEE0E3"/>
                        <w:left w:val="single" w:sz="2" w:space="0" w:color="DEE0E3"/>
                        <w:bottom w:val="single" w:sz="2" w:space="0" w:color="DEE0E3"/>
                        <w:right w:val="single" w:sz="2" w:space="0" w:color="DEE0E3"/>
                      </w:divBdr>
                      <w:divsChild>
                        <w:div w:id="1141271483">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44247152">
      <w:bodyDiv w:val="1"/>
      <w:marLeft w:val="0"/>
      <w:marRight w:val="0"/>
      <w:marTop w:val="0"/>
      <w:marBottom w:val="0"/>
      <w:divBdr>
        <w:top w:val="none" w:sz="0" w:space="0" w:color="auto"/>
        <w:left w:val="none" w:sz="0" w:space="0" w:color="auto"/>
        <w:bottom w:val="none" w:sz="0" w:space="0" w:color="auto"/>
        <w:right w:val="none" w:sz="0" w:space="0" w:color="auto"/>
      </w:divBdr>
      <w:divsChild>
        <w:div w:id="524095149">
          <w:marLeft w:val="0"/>
          <w:marRight w:val="0"/>
          <w:marTop w:val="0"/>
          <w:marBottom w:val="0"/>
          <w:divBdr>
            <w:top w:val="single" w:sz="2" w:space="0" w:color="DEE0E3"/>
            <w:left w:val="single" w:sz="2" w:space="0" w:color="DEE0E3"/>
            <w:bottom w:val="single" w:sz="2" w:space="0" w:color="DEE0E3"/>
            <w:right w:val="single" w:sz="2" w:space="0" w:color="DEE0E3"/>
          </w:divBdr>
          <w:divsChild>
            <w:div w:id="1474442354">
              <w:marLeft w:val="0"/>
              <w:marRight w:val="0"/>
              <w:marTop w:val="0"/>
              <w:marBottom w:val="0"/>
              <w:divBdr>
                <w:top w:val="single" w:sz="2" w:space="0" w:color="DEE0E3"/>
                <w:left w:val="single" w:sz="2" w:space="0" w:color="DEE0E3"/>
                <w:bottom w:val="single" w:sz="2" w:space="0" w:color="DEE0E3"/>
                <w:right w:val="single" w:sz="2" w:space="0" w:color="DEE0E3"/>
              </w:divBdr>
              <w:divsChild>
                <w:div w:id="722561994">
                  <w:marLeft w:val="0"/>
                  <w:marRight w:val="0"/>
                  <w:marTop w:val="0"/>
                  <w:marBottom w:val="0"/>
                  <w:divBdr>
                    <w:top w:val="single" w:sz="6" w:space="0" w:color="DEE0E3"/>
                    <w:left w:val="single" w:sz="6" w:space="0" w:color="DEE0E3"/>
                    <w:bottom w:val="single" w:sz="6" w:space="0" w:color="DEE0E3"/>
                    <w:right w:val="single" w:sz="6" w:space="0" w:color="DEE0E3"/>
                  </w:divBdr>
                  <w:divsChild>
                    <w:div w:id="130757667">
                      <w:marLeft w:val="0"/>
                      <w:marRight w:val="0"/>
                      <w:marTop w:val="0"/>
                      <w:marBottom w:val="0"/>
                      <w:divBdr>
                        <w:top w:val="single" w:sz="2" w:space="0" w:color="DEE0E3"/>
                        <w:left w:val="single" w:sz="2" w:space="0" w:color="DEE0E3"/>
                        <w:bottom w:val="single" w:sz="2" w:space="0" w:color="DEE0E3"/>
                        <w:right w:val="single" w:sz="2" w:space="0" w:color="DEE0E3"/>
                      </w:divBdr>
                      <w:divsChild>
                        <w:div w:id="132188118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63906575">
      <w:bodyDiv w:val="1"/>
      <w:marLeft w:val="0"/>
      <w:marRight w:val="0"/>
      <w:marTop w:val="0"/>
      <w:marBottom w:val="0"/>
      <w:divBdr>
        <w:top w:val="none" w:sz="0" w:space="0" w:color="auto"/>
        <w:left w:val="none" w:sz="0" w:space="0" w:color="auto"/>
        <w:bottom w:val="none" w:sz="0" w:space="0" w:color="auto"/>
        <w:right w:val="none" w:sz="0" w:space="0" w:color="auto"/>
      </w:divBdr>
      <w:divsChild>
        <w:div w:id="1927953771">
          <w:marLeft w:val="0"/>
          <w:marRight w:val="0"/>
          <w:marTop w:val="0"/>
          <w:marBottom w:val="0"/>
          <w:divBdr>
            <w:top w:val="single" w:sz="2" w:space="0" w:color="DEE0E3"/>
            <w:left w:val="single" w:sz="2" w:space="0" w:color="DEE0E3"/>
            <w:bottom w:val="single" w:sz="2" w:space="0" w:color="DEE0E3"/>
            <w:right w:val="single" w:sz="2" w:space="0" w:color="DEE0E3"/>
          </w:divBdr>
          <w:divsChild>
            <w:div w:id="1713192167">
              <w:marLeft w:val="0"/>
              <w:marRight w:val="0"/>
              <w:marTop w:val="0"/>
              <w:marBottom w:val="0"/>
              <w:divBdr>
                <w:top w:val="single" w:sz="2" w:space="0" w:color="DEE0E3"/>
                <w:left w:val="single" w:sz="2" w:space="0" w:color="DEE0E3"/>
                <w:bottom w:val="single" w:sz="2" w:space="0" w:color="DEE0E3"/>
                <w:right w:val="single" w:sz="2" w:space="0" w:color="DEE0E3"/>
              </w:divBdr>
              <w:divsChild>
                <w:div w:id="586810154">
                  <w:marLeft w:val="0"/>
                  <w:marRight w:val="0"/>
                  <w:marTop w:val="0"/>
                  <w:marBottom w:val="0"/>
                  <w:divBdr>
                    <w:top w:val="single" w:sz="6" w:space="0" w:color="DEE0E3"/>
                    <w:left w:val="single" w:sz="6" w:space="0" w:color="DEE0E3"/>
                    <w:bottom w:val="single" w:sz="6" w:space="0" w:color="DEE0E3"/>
                    <w:right w:val="single" w:sz="6" w:space="0" w:color="DEE0E3"/>
                  </w:divBdr>
                  <w:divsChild>
                    <w:div w:id="1666543438">
                      <w:marLeft w:val="0"/>
                      <w:marRight w:val="0"/>
                      <w:marTop w:val="0"/>
                      <w:marBottom w:val="0"/>
                      <w:divBdr>
                        <w:top w:val="single" w:sz="2" w:space="0" w:color="DEE0E3"/>
                        <w:left w:val="single" w:sz="2" w:space="0" w:color="DEE0E3"/>
                        <w:bottom w:val="single" w:sz="2" w:space="0" w:color="DEE0E3"/>
                        <w:right w:val="single" w:sz="2" w:space="0" w:color="DEE0E3"/>
                      </w:divBdr>
                      <w:divsChild>
                        <w:div w:id="108187462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607274868">
      <w:bodyDiv w:val="1"/>
      <w:marLeft w:val="0"/>
      <w:marRight w:val="0"/>
      <w:marTop w:val="0"/>
      <w:marBottom w:val="0"/>
      <w:divBdr>
        <w:top w:val="none" w:sz="0" w:space="0" w:color="auto"/>
        <w:left w:val="none" w:sz="0" w:space="0" w:color="auto"/>
        <w:bottom w:val="none" w:sz="0" w:space="0" w:color="auto"/>
        <w:right w:val="none" w:sz="0" w:space="0" w:color="auto"/>
      </w:divBdr>
      <w:divsChild>
        <w:div w:id="369765737">
          <w:marLeft w:val="0"/>
          <w:marRight w:val="0"/>
          <w:marTop w:val="0"/>
          <w:marBottom w:val="0"/>
          <w:divBdr>
            <w:top w:val="none" w:sz="0" w:space="0" w:color="auto"/>
            <w:left w:val="none" w:sz="0" w:space="0" w:color="auto"/>
            <w:bottom w:val="none" w:sz="0" w:space="0" w:color="auto"/>
            <w:right w:val="none" w:sz="0" w:space="0" w:color="auto"/>
          </w:divBdr>
          <w:divsChild>
            <w:div w:id="1642729357">
              <w:marLeft w:val="0"/>
              <w:marRight w:val="0"/>
              <w:marTop w:val="0"/>
              <w:marBottom w:val="0"/>
              <w:divBdr>
                <w:top w:val="none" w:sz="0" w:space="0" w:color="auto"/>
                <w:left w:val="none" w:sz="0" w:space="0" w:color="auto"/>
                <w:bottom w:val="none" w:sz="0" w:space="0" w:color="auto"/>
                <w:right w:val="none" w:sz="0" w:space="0" w:color="auto"/>
              </w:divBdr>
              <w:divsChild>
                <w:div w:id="260577407">
                  <w:marLeft w:val="0"/>
                  <w:marRight w:val="0"/>
                  <w:marTop w:val="0"/>
                  <w:marBottom w:val="0"/>
                  <w:divBdr>
                    <w:top w:val="none" w:sz="0" w:space="0" w:color="auto"/>
                    <w:left w:val="none" w:sz="0" w:space="0" w:color="auto"/>
                    <w:bottom w:val="none" w:sz="0" w:space="0" w:color="auto"/>
                    <w:right w:val="none" w:sz="0" w:space="0" w:color="auto"/>
                  </w:divBdr>
                  <w:divsChild>
                    <w:div w:id="270169003">
                      <w:marLeft w:val="0"/>
                      <w:marRight w:val="0"/>
                      <w:marTop w:val="0"/>
                      <w:marBottom w:val="0"/>
                      <w:divBdr>
                        <w:top w:val="none" w:sz="0" w:space="0" w:color="auto"/>
                        <w:left w:val="none" w:sz="0" w:space="0" w:color="auto"/>
                        <w:bottom w:val="none" w:sz="0" w:space="0" w:color="auto"/>
                        <w:right w:val="none" w:sz="0" w:space="0" w:color="auto"/>
                      </w:divBdr>
                      <w:divsChild>
                        <w:div w:id="1180631200">
                          <w:marLeft w:val="0"/>
                          <w:marRight w:val="0"/>
                          <w:marTop w:val="0"/>
                          <w:marBottom w:val="0"/>
                          <w:divBdr>
                            <w:top w:val="none" w:sz="0" w:space="0" w:color="auto"/>
                            <w:left w:val="none" w:sz="0" w:space="0" w:color="auto"/>
                            <w:bottom w:val="none" w:sz="0" w:space="0" w:color="auto"/>
                            <w:right w:val="none" w:sz="0" w:space="0" w:color="auto"/>
                          </w:divBdr>
                          <w:divsChild>
                            <w:div w:id="365833562">
                              <w:marLeft w:val="0"/>
                              <w:marRight w:val="0"/>
                              <w:marTop w:val="0"/>
                              <w:marBottom w:val="0"/>
                              <w:divBdr>
                                <w:top w:val="none" w:sz="0" w:space="0" w:color="auto"/>
                                <w:left w:val="none" w:sz="0" w:space="0" w:color="auto"/>
                                <w:bottom w:val="none" w:sz="0" w:space="0" w:color="auto"/>
                                <w:right w:val="none" w:sz="0" w:space="0" w:color="auto"/>
                              </w:divBdr>
                              <w:divsChild>
                                <w:div w:id="469710359">
                                  <w:marLeft w:val="0"/>
                                  <w:marRight w:val="0"/>
                                  <w:marTop w:val="0"/>
                                  <w:marBottom w:val="0"/>
                                  <w:divBdr>
                                    <w:top w:val="none" w:sz="0" w:space="0" w:color="auto"/>
                                    <w:left w:val="none" w:sz="0" w:space="0" w:color="auto"/>
                                    <w:bottom w:val="none" w:sz="0" w:space="0" w:color="auto"/>
                                    <w:right w:val="none" w:sz="0" w:space="0" w:color="auto"/>
                                  </w:divBdr>
                                  <w:divsChild>
                                    <w:div w:id="2094162695">
                                      <w:marLeft w:val="0"/>
                                      <w:marRight w:val="0"/>
                                      <w:marTop w:val="0"/>
                                      <w:marBottom w:val="0"/>
                                      <w:divBdr>
                                        <w:top w:val="none" w:sz="0" w:space="0" w:color="auto"/>
                                        <w:left w:val="none" w:sz="0" w:space="0" w:color="auto"/>
                                        <w:bottom w:val="none" w:sz="0" w:space="0" w:color="auto"/>
                                        <w:right w:val="none" w:sz="0" w:space="0" w:color="auto"/>
                                      </w:divBdr>
                                      <w:divsChild>
                                        <w:div w:id="163775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908463">
                              <w:marLeft w:val="0"/>
                              <w:marRight w:val="0"/>
                              <w:marTop w:val="0"/>
                              <w:marBottom w:val="0"/>
                              <w:divBdr>
                                <w:top w:val="none" w:sz="0" w:space="0" w:color="auto"/>
                                <w:left w:val="none" w:sz="0" w:space="0" w:color="auto"/>
                                <w:bottom w:val="none" w:sz="0" w:space="0" w:color="auto"/>
                                <w:right w:val="none" w:sz="0" w:space="0" w:color="auto"/>
                              </w:divBdr>
                              <w:divsChild>
                                <w:div w:id="2016952564">
                                  <w:marLeft w:val="0"/>
                                  <w:marRight w:val="0"/>
                                  <w:marTop w:val="0"/>
                                  <w:marBottom w:val="0"/>
                                  <w:divBdr>
                                    <w:top w:val="none" w:sz="0" w:space="0" w:color="auto"/>
                                    <w:left w:val="none" w:sz="0" w:space="0" w:color="auto"/>
                                    <w:bottom w:val="none" w:sz="0" w:space="0" w:color="auto"/>
                                    <w:right w:val="none" w:sz="0" w:space="0" w:color="auto"/>
                                  </w:divBdr>
                                  <w:divsChild>
                                    <w:div w:id="22367420">
                                      <w:marLeft w:val="0"/>
                                      <w:marRight w:val="0"/>
                                      <w:marTop w:val="0"/>
                                      <w:marBottom w:val="0"/>
                                      <w:divBdr>
                                        <w:top w:val="none" w:sz="0" w:space="0" w:color="auto"/>
                                        <w:left w:val="none" w:sz="0" w:space="0" w:color="auto"/>
                                        <w:bottom w:val="none" w:sz="0" w:space="0" w:color="auto"/>
                                        <w:right w:val="none" w:sz="0" w:space="0" w:color="auto"/>
                                      </w:divBdr>
                                      <w:divsChild>
                                        <w:div w:id="207566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1873885">
          <w:marLeft w:val="0"/>
          <w:marRight w:val="0"/>
          <w:marTop w:val="0"/>
          <w:marBottom w:val="0"/>
          <w:divBdr>
            <w:top w:val="none" w:sz="0" w:space="0" w:color="auto"/>
            <w:left w:val="none" w:sz="0" w:space="0" w:color="auto"/>
            <w:bottom w:val="none" w:sz="0" w:space="0" w:color="auto"/>
            <w:right w:val="none" w:sz="0" w:space="0" w:color="auto"/>
          </w:divBdr>
          <w:divsChild>
            <w:div w:id="1387332844">
              <w:marLeft w:val="0"/>
              <w:marRight w:val="0"/>
              <w:marTop w:val="0"/>
              <w:marBottom w:val="0"/>
              <w:divBdr>
                <w:top w:val="none" w:sz="0" w:space="0" w:color="auto"/>
                <w:left w:val="none" w:sz="0" w:space="0" w:color="auto"/>
                <w:bottom w:val="none" w:sz="0" w:space="0" w:color="auto"/>
                <w:right w:val="none" w:sz="0" w:space="0" w:color="auto"/>
              </w:divBdr>
              <w:divsChild>
                <w:div w:id="1236403823">
                  <w:marLeft w:val="0"/>
                  <w:marRight w:val="0"/>
                  <w:marTop w:val="0"/>
                  <w:marBottom w:val="0"/>
                  <w:divBdr>
                    <w:top w:val="none" w:sz="0" w:space="0" w:color="auto"/>
                    <w:left w:val="none" w:sz="0" w:space="0" w:color="auto"/>
                    <w:bottom w:val="none" w:sz="0" w:space="0" w:color="auto"/>
                    <w:right w:val="none" w:sz="0" w:space="0" w:color="auto"/>
                  </w:divBdr>
                  <w:divsChild>
                    <w:div w:id="1438331662">
                      <w:marLeft w:val="0"/>
                      <w:marRight w:val="0"/>
                      <w:marTop w:val="0"/>
                      <w:marBottom w:val="0"/>
                      <w:divBdr>
                        <w:top w:val="none" w:sz="0" w:space="0" w:color="auto"/>
                        <w:left w:val="none" w:sz="0" w:space="0" w:color="auto"/>
                        <w:bottom w:val="none" w:sz="0" w:space="0" w:color="auto"/>
                        <w:right w:val="none" w:sz="0" w:space="0" w:color="auto"/>
                      </w:divBdr>
                      <w:divsChild>
                        <w:div w:id="1531145546">
                          <w:marLeft w:val="0"/>
                          <w:marRight w:val="0"/>
                          <w:marTop w:val="0"/>
                          <w:marBottom w:val="0"/>
                          <w:divBdr>
                            <w:top w:val="none" w:sz="0" w:space="0" w:color="auto"/>
                            <w:left w:val="none" w:sz="0" w:space="0" w:color="auto"/>
                            <w:bottom w:val="none" w:sz="0" w:space="0" w:color="auto"/>
                            <w:right w:val="none" w:sz="0" w:space="0" w:color="auto"/>
                          </w:divBdr>
                          <w:divsChild>
                            <w:div w:id="639387632">
                              <w:marLeft w:val="0"/>
                              <w:marRight w:val="0"/>
                              <w:marTop w:val="0"/>
                              <w:marBottom w:val="0"/>
                              <w:divBdr>
                                <w:top w:val="none" w:sz="0" w:space="0" w:color="auto"/>
                                <w:left w:val="none" w:sz="0" w:space="0" w:color="auto"/>
                                <w:bottom w:val="none" w:sz="0" w:space="0" w:color="auto"/>
                                <w:right w:val="none" w:sz="0" w:space="0" w:color="auto"/>
                              </w:divBdr>
                              <w:divsChild>
                                <w:div w:id="1368146009">
                                  <w:marLeft w:val="0"/>
                                  <w:marRight w:val="0"/>
                                  <w:marTop w:val="0"/>
                                  <w:marBottom w:val="0"/>
                                  <w:divBdr>
                                    <w:top w:val="none" w:sz="0" w:space="0" w:color="auto"/>
                                    <w:left w:val="none" w:sz="0" w:space="0" w:color="auto"/>
                                    <w:bottom w:val="none" w:sz="0" w:space="0" w:color="auto"/>
                                    <w:right w:val="none" w:sz="0" w:space="0" w:color="auto"/>
                                  </w:divBdr>
                                  <w:divsChild>
                                    <w:div w:id="1139306723">
                                      <w:marLeft w:val="0"/>
                                      <w:marRight w:val="0"/>
                                      <w:marTop w:val="0"/>
                                      <w:marBottom w:val="0"/>
                                      <w:divBdr>
                                        <w:top w:val="none" w:sz="0" w:space="0" w:color="auto"/>
                                        <w:left w:val="none" w:sz="0" w:space="0" w:color="auto"/>
                                        <w:bottom w:val="none" w:sz="0" w:space="0" w:color="auto"/>
                                        <w:right w:val="none" w:sz="0" w:space="0" w:color="auto"/>
                                      </w:divBdr>
                                      <w:divsChild>
                                        <w:div w:id="1194347313">
                                          <w:marLeft w:val="0"/>
                                          <w:marRight w:val="0"/>
                                          <w:marTop w:val="0"/>
                                          <w:marBottom w:val="0"/>
                                          <w:divBdr>
                                            <w:top w:val="none" w:sz="0" w:space="0" w:color="auto"/>
                                            <w:left w:val="none" w:sz="0" w:space="0" w:color="auto"/>
                                            <w:bottom w:val="none" w:sz="0" w:space="0" w:color="auto"/>
                                            <w:right w:val="none" w:sz="0" w:space="0" w:color="auto"/>
                                          </w:divBdr>
                                          <w:divsChild>
                                            <w:div w:id="79895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5568818">
          <w:marLeft w:val="0"/>
          <w:marRight w:val="0"/>
          <w:marTop w:val="0"/>
          <w:marBottom w:val="0"/>
          <w:divBdr>
            <w:top w:val="none" w:sz="0" w:space="0" w:color="auto"/>
            <w:left w:val="none" w:sz="0" w:space="0" w:color="auto"/>
            <w:bottom w:val="none" w:sz="0" w:space="0" w:color="auto"/>
            <w:right w:val="none" w:sz="0" w:space="0" w:color="auto"/>
          </w:divBdr>
          <w:divsChild>
            <w:div w:id="361051355">
              <w:marLeft w:val="0"/>
              <w:marRight w:val="0"/>
              <w:marTop w:val="0"/>
              <w:marBottom w:val="0"/>
              <w:divBdr>
                <w:top w:val="none" w:sz="0" w:space="0" w:color="auto"/>
                <w:left w:val="none" w:sz="0" w:space="0" w:color="auto"/>
                <w:bottom w:val="none" w:sz="0" w:space="0" w:color="auto"/>
                <w:right w:val="none" w:sz="0" w:space="0" w:color="auto"/>
              </w:divBdr>
              <w:divsChild>
                <w:div w:id="857818217">
                  <w:marLeft w:val="0"/>
                  <w:marRight w:val="0"/>
                  <w:marTop w:val="0"/>
                  <w:marBottom w:val="0"/>
                  <w:divBdr>
                    <w:top w:val="none" w:sz="0" w:space="0" w:color="auto"/>
                    <w:left w:val="none" w:sz="0" w:space="0" w:color="auto"/>
                    <w:bottom w:val="none" w:sz="0" w:space="0" w:color="auto"/>
                    <w:right w:val="none" w:sz="0" w:space="0" w:color="auto"/>
                  </w:divBdr>
                  <w:divsChild>
                    <w:div w:id="1665627257">
                      <w:marLeft w:val="0"/>
                      <w:marRight w:val="0"/>
                      <w:marTop w:val="0"/>
                      <w:marBottom w:val="0"/>
                      <w:divBdr>
                        <w:top w:val="none" w:sz="0" w:space="0" w:color="auto"/>
                        <w:left w:val="none" w:sz="0" w:space="0" w:color="auto"/>
                        <w:bottom w:val="none" w:sz="0" w:space="0" w:color="auto"/>
                        <w:right w:val="none" w:sz="0" w:space="0" w:color="auto"/>
                      </w:divBdr>
                      <w:divsChild>
                        <w:div w:id="717634390">
                          <w:marLeft w:val="0"/>
                          <w:marRight w:val="0"/>
                          <w:marTop w:val="0"/>
                          <w:marBottom w:val="0"/>
                          <w:divBdr>
                            <w:top w:val="none" w:sz="0" w:space="0" w:color="auto"/>
                            <w:left w:val="none" w:sz="0" w:space="0" w:color="auto"/>
                            <w:bottom w:val="none" w:sz="0" w:space="0" w:color="auto"/>
                            <w:right w:val="none" w:sz="0" w:space="0" w:color="auto"/>
                          </w:divBdr>
                          <w:divsChild>
                            <w:div w:id="690692229">
                              <w:marLeft w:val="0"/>
                              <w:marRight w:val="0"/>
                              <w:marTop w:val="0"/>
                              <w:marBottom w:val="0"/>
                              <w:divBdr>
                                <w:top w:val="none" w:sz="0" w:space="0" w:color="auto"/>
                                <w:left w:val="none" w:sz="0" w:space="0" w:color="auto"/>
                                <w:bottom w:val="none" w:sz="0" w:space="0" w:color="auto"/>
                                <w:right w:val="none" w:sz="0" w:space="0" w:color="auto"/>
                              </w:divBdr>
                              <w:divsChild>
                                <w:div w:id="31657355">
                                  <w:marLeft w:val="0"/>
                                  <w:marRight w:val="0"/>
                                  <w:marTop w:val="0"/>
                                  <w:marBottom w:val="0"/>
                                  <w:divBdr>
                                    <w:top w:val="none" w:sz="0" w:space="0" w:color="auto"/>
                                    <w:left w:val="none" w:sz="0" w:space="0" w:color="auto"/>
                                    <w:bottom w:val="none" w:sz="0" w:space="0" w:color="auto"/>
                                    <w:right w:val="none" w:sz="0" w:space="0" w:color="auto"/>
                                  </w:divBdr>
                                  <w:divsChild>
                                    <w:div w:id="34336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026698">
                      <w:marLeft w:val="0"/>
                      <w:marRight w:val="0"/>
                      <w:marTop w:val="0"/>
                      <w:marBottom w:val="0"/>
                      <w:divBdr>
                        <w:top w:val="none" w:sz="0" w:space="0" w:color="auto"/>
                        <w:left w:val="none" w:sz="0" w:space="0" w:color="auto"/>
                        <w:bottom w:val="none" w:sz="0" w:space="0" w:color="auto"/>
                        <w:right w:val="none" w:sz="0" w:space="0" w:color="auto"/>
                      </w:divBdr>
                      <w:divsChild>
                        <w:div w:id="946888980">
                          <w:marLeft w:val="0"/>
                          <w:marRight w:val="0"/>
                          <w:marTop w:val="0"/>
                          <w:marBottom w:val="0"/>
                          <w:divBdr>
                            <w:top w:val="none" w:sz="0" w:space="0" w:color="auto"/>
                            <w:left w:val="none" w:sz="0" w:space="0" w:color="auto"/>
                            <w:bottom w:val="none" w:sz="0" w:space="0" w:color="auto"/>
                            <w:right w:val="none" w:sz="0" w:space="0" w:color="auto"/>
                          </w:divBdr>
                          <w:divsChild>
                            <w:div w:id="2130977292">
                              <w:marLeft w:val="0"/>
                              <w:marRight w:val="0"/>
                              <w:marTop w:val="0"/>
                              <w:marBottom w:val="0"/>
                              <w:divBdr>
                                <w:top w:val="none" w:sz="0" w:space="0" w:color="auto"/>
                                <w:left w:val="none" w:sz="0" w:space="0" w:color="auto"/>
                                <w:bottom w:val="none" w:sz="0" w:space="0" w:color="auto"/>
                                <w:right w:val="none" w:sz="0" w:space="0" w:color="auto"/>
                              </w:divBdr>
                              <w:divsChild>
                                <w:div w:id="1722823250">
                                  <w:marLeft w:val="0"/>
                                  <w:marRight w:val="0"/>
                                  <w:marTop w:val="0"/>
                                  <w:marBottom w:val="0"/>
                                  <w:divBdr>
                                    <w:top w:val="none" w:sz="0" w:space="0" w:color="auto"/>
                                    <w:left w:val="none" w:sz="0" w:space="0" w:color="auto"/>
                                    <w:bottom w:val="none" w:sz="0" w:space="0" w:color="auto"/>
                                    <w:right w:val="none" w:sz="0" w:space="0" w:color="auto"/>
                                  </w:divBdr>
                                  <w:divsChild>
                                    <w:div w:id="121390337">
                                      <w:marLeft w:val="0"/>
                                      <w:marRight w:val="0"/>
                                      <w:marTop w:val="0"/>
                                      <w:marBottom w:val="0"/>
                                      <w:divBdr>
                                        <w:top w:val="none" w:sz="0" w:space="0" w:color="auto"/>
                                        <w:left w:val="none" w:sz="0" w:space="0" w:color="auto"/>
                                        <w:bottom w:val="none" w:sz="0" w:space="0" w:color="auto"/>
                                        <w:right w:val="none" w:sz="0" w:space="0" w:color="auto"/>
                                      </w:divBdr>
                                      <w:divsChild>
                                        <w:div w:id="5971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584765">
      <w:bodyDiv w:val="1"/>
      <w:marLeft w:val="0"/>
      <w:marRight w:val="0"/>
      <w:marTop w:val="0"/>
      <w:marBottom w:val="0"/>
      <w:divBdr>
        <w:top w:val="none" w:sz="0" w:space="0" w:color="auto"/>
        <w:left w:val="none" w:sz="0" w:space="0" w:color="auto"/>
        <w:bottom w:val="none" w:sz="0" w:space="0" w:color="auto"/>
        <w:right w:val="none" w:sz="0" w:space="0" w:color="auto"/>
      </w:divBdr>
      <w:divsChild>
        <w:div w:id="600115057">
          <w:marLeft w:val="0"/>
          <w:marRight w:val="0"/>
          <w:marTop w:val="0"/>
          <w:marBottom w:val="0"/>
          <w:divBdr>
            <w:top w:val="single" w:sz="2" w:space="0" w:color="DEE0E3"/>
            <w:left w:val="single" w:sz="2" w:space="0" w:color="DEE0E3"/>
            <w:bottom w:val="single" w:sz="2" w:space="0" w:color="DEE0E3"/>
            <w:right w:val="single" w:sz="2" w:space="0" w:color="DEE0E3"/>
          </w:divBdr>
          <w:divsChild>
            <w:div w:id="719521656">
              <w:marLeft w:val="0"/>
              <w:marRight w:val="0"/>
              <w:marTop w:val="0"/>
              <w:marBottom w:val="0"/>
              <w:divBdr>
                <w:top w:val="single" w:sz="2" w:space="0" w:color="DEE0E3"/>
                <w:left w:val="single" w:sz="2" w:space="0" w:color="DEE0E3"/>
                <w:bottom w:val="single" w:sz="2" w:space="0" w:color="DEE0E3"/>
                <w:right w:val="single" w:sz="2" w:space="0" w:color="DEE0E3"/>
              </w:divBdr>
              <w:divsChild>
                <w:div w:id="8483088">
                  <w:marLeft w:val="0"/>
                  <w:marRight w:val="0"/>
                  <w:marTop w:val="0"/>
                  <w:marBottom w:val="0"/>
                  <w:divBdr>
                    <w:top w:val="single" w:sz="6" w:space="0" w:color="DEE0E3"/>
                    <w:left w:val="single" w:sz="6" w:space="0" w:color="DEE0E3"/>
                    <w:bottom w:val="single" w:sz="6" w:space="0" w:color="DEE0E3"/>
                    <w:right w:val="single" w:sz="6" w:space="0" w:color="DEE0E3"/>
                  </w:divBdr>
                  <w:divsChild>
                    <w:div w:id="1809736097">
                      <w:marLeft w:val="0"/>
                      <w:marRight w:val="0"/>
                      <w:marTop w:val="0"/>
                      <w:marBottom w:val="0"/>
                      <w:divBdr>
                        <w:top w:val="single" w:sz="2" w:space="0" w:color="DEE0E3"/>
                        <w:left w:val="single" w:sz="2" w:space="0" w:color="DEE0E3"/>
                        <w:bottom w:val="single" w:sz="2" w:space="0" w:color="DEE0E3"/>
                        <w:right w:val="single" w:sz="2" w:space="0" w:color="DEE0E3"/>
                      </w:divBdr>
                      <w:divsChild>
                        <w:div w:id="1132094951">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627850379">
      <w:bodyDiv w:val="1"/>
      <w:marLeft w:val="0"/>
      <w:marRight w:val="0"/>
      <w:marTop w:val="0"/>
      <w:marBottom w:val="0"/>
      <w:divBdr>
        <w:top w:val="none" w:sz="0" w:space="0" w:color="auto"/>
        <w:left w:val="none" w:sz="0" w:space="0" w:color="auto"/>
        <w:bottom w:val="none" w:sz="0" w:space="0" w:color="auto"/>
        <w:right w:val="none" w:sz="0" w:space="0" w:color="auto"/>
      </w:divBdr>
    </w:div>
    <w:div w:id="1644192721">
      <w:bodyDiv w:val="1"/>
      <w:marLeft w:val="0"/>
      <w:marRight w:val="0"/>
      <w:marTop w:val="0"/>
      <w:marBottom w:val="0"/>
      <w:divBdr>
        <w:top w:val="none" w:sz="0" w:space="0" w:color="auto"/>
        <w:left w:val="none" w:sz="0" w:space="0" w:color="auto"/>
        <w:bottom w:val="none" w:sz="0" w:space="0" w:color="auto"/>
        <w:right w:val="none" w:sz="0" w:space="0" w:color="auto"/>
      </w:divBdr>
      <w:divsChild>
        <w:div w:id="546723543">
          <w:marLeft w:val="0"/>
          <w:marRight w:val="0"/>
          <w:marTop w:val="0"/>
          <w:marBottom w:val="0"/>
          <w:divBdr>
            <w:top w:val="single" w:sz="2" w:space="0" w:color="DEE0E3"/>
            <w:left w:val="single" w:sz="2" w:space="0" w:color="DEE0E3"/>
            <w:bottom w:val="single" w:sz="2" w:space="0" w:color="DEE0E3"/>
            <w:right w:val="single" w:sz="2" w:space="0" w:color="DEE0E3"/>
          </w:divBdr>
          <w:divsChild>
            <w:div w:id="2025744662">
              <w:marLeft w:val="0"/>
              <w:marRight w:val="0"/>
              <w:marTop w:val="0"/>
              <w:marBottom w:val="0"/>
              <w:divBdr>
                <w:top w:val="single" w:sz="2" w:space="0" w:color="DEE0E3"/>
                <w:left w:val="single" w:sz="2" w:space="0" w:color="DEE0E3"/>
                <w:bottom w:val="single" w:sz="2" w:space="0" w:color="DEE0E3"/>
                <w:right w:val="single" w:sz="2" w:space="0" w:color="DEE0E3"/>
              </w:divBdr>
              <w:divsChild>
                <w:div w:id="577863161">
                  <w:marLeft w:val="0"/>
                  <w:marRight w:val="0"/>
                  <w:marTop w:val="0"/>
                  <w:marBottom w:val="0"/>
                  <w:divBdr>
                    <w:top w:val="single" w:sz="6" w:space="0" w:color="DEE0E3"/>
                    <w:left w:val="single" w:sz="6" w:space="0" w:color="DEE0E3"/>
                    <w:bottom w:val="single" w:sz="6" w:space="0" w:color="DEE0E3"/>
                    <w:right w:val="single" w:sz="6" w:space="0" w:color="DEE0E3"/>
                  </w:divBdr>
                  <w:divsChild>
                    <w:div w:id="2062094508">
                      <w:marLeft w:val="0"/>
                      <w:marRight w:val="0"/>
                      <w:marTop w:val="0"/>
                      <w:marBottom w:val="0"/>
                      <w:divBdr>
                        <w:top w:val="single" w:sz="2" w:space="0" w:color="DEE0E3"/>
                        <w:left w:val="single" w:sz="2" w:space="0" w:color="DEE0E3"/>
                        <w:bottom w:val="single" w:sz="2" w:space="0" w:color="DEE0E3"/>
                        <w:right w:val="single" w:sz="2" w:space="0" w:color="DEE0E3"/>
                      </w:divBdr>
                      <w:divsChild>
                        <w:div w:id="119449084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650016249">
      <w:bodyDiv w:val="1"/>
      <w:marLeft w:val="0"/>
      <w:marRight w:val="0"/>
      <w:marTop w:val="0"/>
      <w:marBottom w:val="0"/>
      <w:divBdr>
        <w:top w:val="none" w:sz="0" w:space="0" w:color="auto"/>
        <w:left w:val="none" w:sz="0" w:space="0" w:color="auto"/>
        <w:bottom w:val="none" w:sz="0" w:space="0" w:color="auto"/>
        <w:right w:val="none" w:sz="0" w:space="0" w:color="auto"/>
      </w:divBdr>
    </w:div>
    <w:div w:id="1656450646">
      <w:bodyDiv w:val="1"/>
      <w:marLeft w:val="0"/>
      <w:marRight w:val="0"/>
      <w:marTop w:val="0"/>
      <w:marBottom w:val="0"/>
      <w:divBdr>
        <w:top w:val="none" w:sz="0" w:space="0" w:color="auto"/>
        <w:left w:val="none" w:sz="0" w:space="0" w:color="auto"/>
        <w:bottom w:val="none" w:sz="0" w:space="0" w:color="auto"/>
        <w:right w:val="none" w:sz="0" w:space="0" w:color="auto"/>
      </w:divBdr>
    </w:div>
    <w:div w:id="1690527174">
      <w:bodyDiv w:val="1"/>
      <w:marLeft w:val="0"/>
      <w:marRight w:val="0"/>
      <w:marTop w:val="0"/>
      <w:marBottom w:val="0"/>
      <w:divBdr>
        <w:top w:val="none" w:sz="0" w:space="0" w:color="auto"/>
        <w:left w:val="none" w:sz="0" w:space="0" w:color="auto"/>
        <w:bottom w:val="none" w:sz="0" w:space="0" w:color="auto"/>
        <w:right w:val="none" w:sz="0" w:space="0" w:color="auto"/>
      </w:divBdr>
    </w:div>
    <w:div w:id="1800606141">
      <w:bodyDiv w:val="1"/>
      <w:marLeft w:val="0"/>
      <w:marRight w:val="0"/>
      <w:marTop w:val="0"/>
      <w:marBottom w:val="0"/>
      <w:divBdr>
        <w:top w:val="none" w:sz="0" w:space="0" w:color="auto"/>
        <w:left w:val="none" w:sz="0" w:space="0" w:color="auto"/>
        <w:bottom w:val="none" w:sz="0" w:space="0" w:color="auto"/>
        <w:right w:val="none" w:sz="0" w:space="0" w:color="auto"/>
      </w:divBdr>
      <w:divsChild>
        <w:div w:id="1144395229">
          <w:marLeft w:val="0"/>
          <w:marRight w:val="0"/>
          <w:marTop w:val="0"/>
          <w:marBottom w:val="0"/>
          <w:divBdr>
            <w:top w:val="single" w:sz="2" w:space="0" w:color="DEE0E3"/>
            <w:left w:val="single" w:sz="2" w:space="0" w:color="DEE0E3"/>
            <w:bottom w:val="single" w:sz="2" w:space="0" w:color="DEE0E3"/>
            <w:right w:val="single" w:sz="2" w:space="0" w:color="DEE0E3"/>
          </w:divBdr>
          <w:divsChild>
            <w:div w:id="925768474">
              <w:marLeft w:val="0"/>
              <w:marRight w:val="0"/>
              <w:marTop w:val="0"/>
              <w:marBottom w:val="0"/>
              <w:divBdr>
                <w:top w:val="single" w:sz="2" w:space="0" w:color="DEE0E3"/>
                <w:left w:val="single" w:sz="2" w:space="0" w:color="DEE0E3"/>
                <w:bottom w:val="single" w:sz="2" w:space="0" w:color="DEE0E3"/>
                <w:right w:val="single" w:sz="2" w:space="0" w:color="DEE0E3"/>
              </w:divBdr>
              <w:divsChild>
                <w:div w:id="1183206927">
                  <w:marLeft w:val="0"/>
                  <w:marRight w:val="0"/>
                  <w:marTop w:val="0"/>
                  <w:marBottom w:val="0"/>
                  <w:divBdr>
                    <w:top w:val="single" w:sz="6" w:space="0" w:color="DEE0E3"/>
                    <w:left w:val="single" w:sz="6" w:space="0" w:color="DEE0E3"/>
                    <w:bottom w:val="single" w:sz="6" w:space="0" w:color="DEE0E3"/>
                    <w:right w:val="single" w:sz="6" w:space="0" w:color="DEE0E3"/>
                  </w:divBdr>
                  <w:divsChild>
                    <w:div w:id="1438646604">
                      <w:marLeft w:val="0"/>
                      <w:marRight w:val="0"/>
                      <w:marTop w:val="0"/>
                      <w:marBottom w:val="0"/>
                      <w:divBdr>
                        <w:top w:val="single" w:sz="2" w:space="0" w:color="DEE0E3"/>
                        <w:left w:val="single" w:sz="2" w:space="0" w:color="DEE0E3"/>
                        <w:bottom w:val="single" w:sz="2" w:space="0" w:color="DEE0E3"/>
                        <w:right w:val="single" w:sz="2" w:space="0" w:color="DEE0E3"/>
                      </w:divBdr>
                      <w:divsChild>
                        <w:div w:id="18915155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811902100">
      <w:bodyDiv w:val="1"/>
      <w:marLeft w:val="0"/>
      <w:marRight w:val="0"/>
      <w:marTop w:val="0"/>
      <w:marBottom w:val="0"/>
      <w:divBdr>
        <w:top w:val="none" w:sz="0" w:space="0" w:color="auto"/>
        <w:left w:val="none" w:sz="0" w:space="0" w:color="auto"/>
        <w:bottom w:val="none" w:sz="0" w:space="0" w:color="auto"/>
        <w:right w:val="none" w:sz="0" w:space="0" w:color="auto"/>
      </w:divBdr>
    </w:div>
    <w:div w:id="1837190107">
      <w:bodyDiv w:val="1"/>
      <w:marLeft w:val="0"/>
      <w:marRight w:val="0"/>
      <w:marTop w:val="0"/>
      <w:marBottom w:val="0"/>
      <w:divBdr>
        <w:top w:val="none" w:sz="0" w:space="0" w:color="auto"/>
        <w:left w:val="none" w:sz="0" w:space="0" w:color="auto"/>
        <w:bottom w:val="none" w:sz="0" w:space="0" w:color="auto"/>
        <w:right w:val="none" w:sz="0" w:space="0" w:color="auto"/>
      </w:divBdr>
    </w:div>
    <w:div w:id="1838613555">
      <w:bodyDiv w:val="1"/>
      <w:marLeft w:val="0"/>
      <w:marRight w:val="0"/>
      <w:marTop w:val="0"/>
      <w:marBottom w:val="0"/>
      <w:divBdr>
        <w:top w:val="none" w:sz="0" w:space="0" w:color="auto"/>
        <w:left w:val="none" w:sz="0" w:space="0" w:color="auto"/>
        <w:bottom w:val="none" w:sz="0" w:space="0" w:color="auto"/>
        <w:right w:val="none" w:sz="0" w:space="0" w:color="auto"/>
      </w:divBdr>
    </w:div>
    <w:div w:id="1862434137">
      <w:bodyDiv w:val="1"/>
      <w:marLeft w:val="0"/>
      <w:marRight w:val="0"/>
      <w:marTop w:val="0"/>
      <w:marBottom w:val="0"/>
      <w:divBdr>
        <w:top w:val="none" w:sz="0" w:space="0" w:color="auto"/>
        <w:left w:val="none" w:sz="0" w:space="0" w:color="auto"/>
        <w:bottom w:val="none" w:sz="0" w:space="0" w:color="auto"/>
        <w:right w:val="none" w:sz="0" w:space="0" w:color="auto"/>
      </w:divBdr>
    </w:div>
    <w:div w:id="1863519791">
      <w:bodyDiv w:val="1"/>
      <w:marLeft w:val="0"/>
      <w:marRight w:val="0"/>
      <w:marTop w:val="0"/>
      <w:marBottom w:val="0"/>
      <w:divBdr>
        <w:top w:val="none" w:sz="0" w:space="0" w:color="auto"/>
        <w:left w:val="none" w:sz="0" w:space="0" w:color="auto"/>
        <w:bottom w:val="none" w:sz="0" w:space="0" w:color="auto"/>
        <w:right w:val="none" w:sz="0" w:space="0" w:color="auto"/>
      </w:divBdr>
      <w:divsChild>
        <w:div w:id="774834205">
          <w:marLeft w:val="0"/>
          <w:marRight w:val="0"/>
          <w:marTop w:val="0"/>
          <w:marBottom w:val="0"/>
          <w:divBdr>
            <w:top w:val="single" w:sz="2" w:space="0" w:color="DEE0E3"/>
            <w:left w:val="single" w:sz="2" w:space="0" w:color="DEE0E3"/>
            <w:bottom w:val="single" w:sz="2" w:space="0" w:color="DEE0E3"/>
            <w:right w:val="single" w:sz="2" w:space="0" w:color="DEE0E3"/>
          </w:divBdr>
          <w:divsChild>
            <w:div w:id="1902789181">
              <w:marLeft w:val="0"/>
              <w:marRight w:val="0"/>
              <w:marTop w:val="0"/>
              <w:marBottom w:val="0"/>
              <w:divBdr>
                <w:top w:val="single" w:sz="2" w:space="0" w:color="DEE0E3"/>
                <w:left w:val="single" w:sz="2" w:space="0" w:color="DEE0E3"/>
                <w:bottom w:val="single" w:sz="2" w:space="0" w:color="DEE0E3"/>
                <w:right w:val="single" w:sz="2" w:space="0" w:color="DEE0E3"/>
              </w:divBdr>
              <w:divsChild>
                <w:div w:id="1818303656">
                  <w:marLeft w:val="0"/>
                  <w:marRight w:val="0"/>
                  <w:marTop w:val="0"/>
                  <w:marBottom w:val="0"/>
                  <w:divBdr>
                    <w:top w:val="single" w:sz="6" w:space="0" w:color="DEE0E3"/>
                    <w:left w:val="single" w:sz="6" w:space="0" w:color="DEE0E3"/>
                    <w:bottom w:val="single" w:sz="6" w:space="0" w:color="DEE0E3"/>
                    <w:right w:val="single" w:sz="6" w:space="0" w:color="DEE0E3"/>
                  </w:divBdr>
                  <w:divsChild>
                    <w:div w:id="1506090923">
                      <w:marLeft w:val="0"/>
                      <w:marRight w:val="0"/>
                      <w:marTop w:val="0"/>
                      <w:marBottom w:val="0"/>
                      <w:divBdr>
                        <w:top w:val="single" w:sz="2" w:space="0" w:color="DEE0E3"/>
                        <w:left w:val="single" w:sz="2" w:space="0" w:color="DEE0E3"/>
                        <w:bottom w:val="single" w:sz="2" w:space="0" w:color="DEE0E3"/>
                        <w:right w:val="single" w:sz="2" w:space="0" w:color="DEE0E3"/>
                      </w:divBdr>
                      <w:divsChild>
                        <w:div w:id="163355736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10534015">
      <w:bodyDiv w:val="1"/>
      <w:marLeft w:val="0"/>
      <w:marRight w:val="0"/>
      <w:marTop w:val="0"/>
      <w:marBottom w:val="0"/>
      <w:divBdr>
        <w:top w:val="none" w:sz="0" w:space="0" w:color="auto"/>
        <w:left w:val="none" w:sz="0" w:space="0" w:color="auto"/>
        <w:bottom w:val="none" w:sz="0" w:space="0" w:color="auto"/>
        <w:right w:val="none" w:sz="0" w:space="0" w:color="auto"/>
      </w:divBdr>
    </w:div>
    <w:div w:id="1920410149">
      <w:bodyDiv w:val="1"/>
      <w:marLeft w:val="0"/>
      <w:marRight w:val="0"/>
      <w:marTop w:val="0"/>
      <w:marBottom w:val="0"/>
      <w:divBdr>
        <w:top w:val="none" w:sz="0" w:space="0" w:color="auto"/>
        <w:left w:val="none" w:sz="0" w:space="0" w:color="auto"/>
        <w:bottom w:val="none" w:sz="0" w:space="0" w:color="auto"/>
        <w:right w:val="none" w:sz="0" w:space="0" w:color="auto"/>
      </w:divBdr>
      <w:divsChild>
        <w:div w:id="1618491571">
          <w:marLeft w:val="0"/>
          <w:marRight w:val="0"/>
          <w:marTop w:val="0"/>
          <w:marBottom w:val="0"/>
          <w:divBdr>
            <w:top w:val="single" w:sz="2" w:space="0" w:color="DEE0E3"/>
            <w:left w:val="single" w:sz="2" w:space="0" w:color="DEE0E3"/>
            <w:bottom w:val="single" w:sz="2" w:space="0" w:color="DEE0E3"/>
            <w:right w:val="single" w:sz="2" w:space="0" w:color="DEE0E3"/>
          </w:divBdr>
          <w:divsChild>
            <w:div w:id="1465080961">
              <w:marLeft w:val="0"/>
              <w:marRight w:val="0"/>
              <w:marTop w:val="0"/>
              <w:marBottom w:val="0"/>
              <w:divBdr>
                <w:top w:val="single" w:sz="2" w:space="0" w:color="DEE0E3"/>
                <w:left w:val="single" w:sz="2" w:space="0" w:color="DEE0E3"/>
                <w:bottom w:val="single" w:sz="2" w:space="0" w:color="DEE0E3"/>
                <w:right w:val="single" w:sz="2" w:space="0" w:color="DEE0E3"/>
              </w:divBdr>
              <w:divsChild>
                <w:div w:id="1844319512">
                  <w:marLeft w:val="0"/>
                  <w:marRight w:val="0"/>
                  <w:marTop w:val="0"/>
                  <w:marBottom w:val="0"/>
                  <w:divBdr>
                    <w:top w:val="single" w:sz="6" w:space="0" w:color="DEE0E3"/>
                    <w:left w:val="single" w:sz="6" w:space="0" w:color="DEE0E3"/>
                    <w:bottom w:val="single" w:sz="6" w:space="0" w:color="DEE0E3"/>
                    <w:right w:val="single" w:sz="6" w:space="0" w:color="DEE0E3"/>
                  </w:divBdr>
                  <w:divsChild>
                    <w:div w:id="1694573126">
                      <w:marLeft w:val="0"/>
                      <w:marRight w:val="0"/>
                      <w:marTop w:val="0"/>
                      <w:marBottom w:val="0"/>
                      <w:divBdr>
                        <w:top w:val="single" w:sz="2" w:space="0" w:color="DEE0E3"/>
                        <w:left w:val="single" w:sz="2" w:space="0" w:color="DEE0E3"/>
                        <w:bottom w:val="single" w:sz="2" w:space="0" w:color="DEE0E3"/>
                        <w:right w:val="single" w:sz="2" w:space="0" w:color="DEE0E3"/>
                      </w:divBdr>
                      <w:divsChild>
                        <w:div w:id="6231178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22327446">
      <w:bodyDiv w:val="1"/>
      <w:marLeft w:val="0"/>
      <w:marRight w:val="0"/>
      <w:marTop w:val="0"/>
      <w:marBottom w:val="0"/>
      <w:divBdr>
        <w:top w:val="none" w:sz="0" w:space="0" w:color="auto"/>
        <w:left w:val="none" w:sz="0" w:space="0" w:color="auto"/>
        <w:bottom w:val="none" w:sz="0" w:space="0" w:color="auto"/>
        <w:right w:val="none" w:sz="0" w:space="0" w:color="auto"/>
      </w:divBdr>
      <w:divsChild>
        <w:div w:id="613444302">
          <w:marLeft w:val="0"/>
          <w:marRight w:val="0"/>
          <w:marTop w:val="0"/>
          <w:marBottom w:val="0"/>
          <w:divBdr>
            <w:top w:val="single" w:sz="2" w:space="0" w:color="DEE0E3"/>
            <w:left w:val="single" w:sz="2" w:space="0" w:color="DEE0E3"/>
            <w:bottom w:val="single" w:sz="2" w:space="0" w:color="DEE0E3"/>
            <w:right w:val="single" w:sz="2" w:space="0" w:color="DEE0E3"/>
          </w:divBdr>
          <w:divsChild>
            <w:div w:id="19665619">
              <w:marLeft w:val="0"/>
              <w:marRight w:val="0"/>
              <w:marTop w:val="0"/>
              <w:marBottom w:val="0"/>
              <w:divBdr>
                <w:top w:val="single" w:sz="2" w:space="0" w:color="DEE0E3"/>
                <w:left w:val="single" w:sz="2" w:space="0" w:color="DEE0E3"/>
                <w:bottom w:val="single" w:sz="2" w:space="0" w:color="DEE0E3"/>
                <w:right w:val="single" w:sz="2" w:space="0" w:color="DEE0E3"/>
              </w:divBdr>
              <w:divsChild>
                <w:div w:id="527374251">
                  <w:marLeft w:val="0"/>
                  <w:marRight w:val="0"/>
                  <w:marTop w:val="0"/>
                  <w:marBottom w:val="0"/>
                  <w:divBdr>
                    <w:top w:val="single" w:sz="6" w:space="0" w:color="DEE0E3"/>
                    <w:left w:val="single" w:sz="6" w:space="0" w:color="DEE0E3"/>
                    <w:bottom w:val="single" w:sz="6" w:space="0" w:color="DEE0E3"/>
                    <w:right w:val="single" w:sz="6" w:space="0" w:color="DEE0E3"/>
                  </w:divBdr>
                  <w:divsChild>
                    <w:div w:id="645354809">
                      <w:marLeft w:val="0"/>
                      <w:marRight w:val="0"/>
                      <w:marTop w:val="0"/>
                      <w:marBottom w:val="0"/>
                      <w:divBdr>
                        <w:top w:val="single" w:sz="2" w:space="0" w:color="DEE0E3"/>
                        <w:left w:val="single" w:sz="2" w:space="0" w:color="DEE0E3"/>
                        <w:bottom w:val="single" w:sz="2" w:space="0" w:color="DEE0E3"/>
                        <w:right w:val="single" w:sz="2" w:space="0" w:color="DEE0E3"/>
                      </w:divBdr>
                      <w:divsChild>
                        <w:div w:id="103627233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50434149">
      <w:bodyDiv w:val="1"/>
      <w:marLeft w:val="0"/>
      <w:marRight w:val="0"/>
      <w:marTop w:val="0"/>
      <w:marBottom w:val="0"/>
      <w:divBdr>
        <w:top w:val="none" w:sz="0" w:space="0" w:color="auto"/>
        <w:left w:val="none" w:sz="0" w:space="0" w:color="auto"/>
        <w:bottom w:val="none" w:sz="0" w:space="0" w:color="auto"/>
        <w:right w:val="none" w:sz="0" w:space="0" w:color="auto"/>
      </w:divBdr>
    </w:div>
    <w:div w:id="1972901755">
      <w:bodyDiv w:val="1"/>
      <w:marLeft w:val="0"/>
      <w:marRight w:val="0"/>
      <w:marTop w:val="0"/>
      <w:marBottom w:val="0"/>
      <w:divBdr>
        <w:top w:val="none" w:sz="0" w:space="0" w:color="auto"/>
        <w:left w:val="none" w:sz="0" w:space="0" w:color="auto"/>
        <w:bottom w:val="none" w:sz="0" w:space="0" w:color="auto"/>
        <w:right w:val="none" w:sz="0" w:space="0" w:color="auto"/>
      </w:divBdr>
      <w:divsChild>
        <w:div w:id="1346902219">
          <w:marLeft w:val="0"/>
          <w:marRight w:val="0"/>
          <w:marTop w:val="0"/>
          <w:marBottom w:val="0"/>
          <w:divBdr>
            <w:top w:val="single" w:sz="2" w:space="0" w:color="DEE0E3"/>
            <w:left w:val="single" w:sz="2" w:space="0" w:color="DEE0E3"/>
            <w:bottom w:val="single" w:sz="2" w:space="0" w:color="DEE0E3"/>
            <w:right w:val="single" w:sz="2" w:space="0" w:color="DEE0E3"/>
          </w:divBdr>
          <w:divsChild>
            <w:div w:id="68961544">
              <w:marLeft w:val="0"/>
              <w:marRight w:val="0"/>
              <w:marTop w:val="0"/>
              <w:marBottom w:val="0"/>
              <w:divBdr>
                <w:top w:val="single" w:sz="2" w:space="0" w:color="DEE0E3"/>
                <w:left w:val="single" w:sz="2" w:space="0" w:color="DEE0E3"/>
                <w:bottom w:val="single" w:sz="2" w:space="0" w:color="DEE0E3"/>
                <w:right w:val="single" w:sz="2" w:space="0" w:color="DEE0E3"/>
              </w:divBdr>
              <w:divsChild>
                <w:div w:id="1256553764">
                  <w:marLeft w:val="0"/>
                  <w:marRight w:val="0"/>
                  <w:marTop w:val="0"/>
                  <w:marBottom w:val="0"/>
                  <w:divBdr>
                    <w:top w:val="single" w:sz="6" w:space="0" w:color="DEE0E3"/>
                    <w:left w:val="single" w:sz="6" w:space="0" w:color="DEE0E3"/>
                    <w:bottom w:val="single" w:sz="6" w:space="0" w:color="DEE0E3"/>
                    <w:right w:val="single" w:sz="6" w:space="0" w:color="DEE0E3"/>
                  </w:divBdr>
                  <w:divsChild>
                    <w:div w:id="268976815">
                      <w:marLeft w:val="0"/>
                      <w:marRight w:val="0"/>
                      <w:marTop w:val="0"/>
                      <w:marBottom w:val="0"/>
                      <w:divBdr>
                        <w:top w:val="single" w:sz="2" w:space="0" w:color="DEE0E3"/>
                        <w:left w:val="single" w:sz="2" w:space="0" w:color="DEE0E3"/>
                        <w:bottom w:val="single" w:sz="2" w:space="0" w:color="DEE0E3"/>
                        <w:right w:val="single" w:sz="2" w:space="0" w:color="DEE0E3"/>
                      </w:divBdr>
                      <w:divsChild>
                        <w:div w:id="73906170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90866683">
      <w:bodyDiv w:val="1"/>
      <w:marLeft w:val="0"/>
      <w:marRight w:val="0"/>
      <w:marTop w:val="0"/>
      <w:marBottom w:val="0"/>
      <w:divBdr>
        <w:top w:val="none" w:sz="0" w:space="0" w:color="auto"/>
        <w:left w:val="none" w:sz="0" w:space="0" w:color="auto"/>
        <w:bottom w:val="none" w:sz="0" w:space="0" w:color="auto"/>
        <w:right w:val="none" w:sz="0" w:space="0" w:color="auto"/>
      </w:divBdr>
      <w:divsChild>
        <w:div w:id="1849522088">
          <w:marLeft w:val="0"/>
          <w:marRight w:val="0"/>
          <w:marTop w:val="0"/>
          <w:marBottom w:val="0"/>
          <w:divBdr>
            <w:top w:val="single" w:sz="2" w:space="0" w:color="DEE0E3"/>
            <w:left w:val="single" w:sz="2" w:space="0" w:color="DEE0E3"/>
            <w:bottom w:val="single" w:sz="2" w:space="0" w:color="DEE0E3"/>
            <w:right w:val="single" w:sz="2" w:space="0" w:color="DEE0E3"/>
          </w:divBdr>
          <w:divsChild>
            <w:div w:id="802695877">
              <w:marLeft w:val="0"/>
              <w:marRight w:val="0"/>
              <w:marTop w:val="0"/>
              <w:marBottom w:val="0"/>
              <w:divBdr>
                <w:top w:val="single" w:sz="2" w:space="0" w:color="DEE0E3"/>
                <w:left w:val="single" w:sz="2" w:space="0" w:color="DEE0E3"/>
                <w:bottom w:val="single" w:sz="2" w:space="0" w:color="DEE0E3"/>
                <w:right w:val="single" w:sz="2" w:space="0" w:color="DEE0E3"/>
              </w:divBdr>
              <w:divsChild>
                <w:div w:id="1725520760">
                  <w:marLeft w:val="0"/>
                  <w:marRight w:val="0"/>
                  <w:marTop w:val="0"/>
                  <w:marBottom w:val="0"/>
                  <w:divBdr>
                    <w:top w:val="single" w:sz="6" w:space="0" w:color="DEE0E3"/>
                    <w:left w:val="single" w:sz="6" w:space="0" w:color="DEE0E3"/>
                    <w:bottom w:val="single" w:sz="6" w:space="0" w:color="DEE0E3"/>
                    <w:right w:val="single" w:sz="6" w:space="0" w:color="DEE0E3"/>
                  </w:divBdr>
                  <w:divsChild>
                    <w:div w:id="449783350">
                      <w:marLeft w:val="0"/>
                      <w:marRight w:val="0"/>
                      <w:marTop w:val="0"/>
                      <w:marBottom w:val="0"/>
                      <w:divBdr>
                        <w:top w:val="single" w:sz="2" w:space="0" w:color="DEE0E3"/>
                        <w:left w:val="single" w:sz="2" w:space="0" w:color="DEE0E3"/>
                        <w:bottom w:val="single" w:sz="2" w:space="0" w:color="DEE0E3"/>
                        <w:right w:val="single" w:sz="2" w:space="0" w:color="DEE0E3"/>
                      </w:divBdr>
                      <w:divsChild>
                        <w:div w:id="120128092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57386116">
      <w:bodyDiv w:val="1"/>
      <w:marLeft w:val="0"/>
      <w:marRight w:val="0"/>
      <w:marTop w:val="0"/>
      <w:marBottom w:val="0"/>
      <w:divBdr>
        <w:top w:val="none" w:sz="0" w:space="0" w:color="auto"/>
        <w:left w:val="none" w:sz="0" w:space="0" w:color="auto"/>
        <w:bottom w:val="none" w:sz="0" w:space="0" w:color="auto"/>
        <w:right w:val="none" w:sz="0" w:space="0" w:color="auto"/>
      </w:divBdr>
    </w:div>
    <w:div w:id="2080516431">
      <w:bodyDiv w:val="1"/>
      <w:marLeft w:val="0"/>
      <w:marRight w:val="0"/>
      <w:marTop w:val="0"/>
      <w:marBottom w:val="0"/>
      <w:divBdr>
        <w:top w:val="none" w:sz="0" w:space="0" w:color="auto"/>
        <w:left w:val="none" w:sz="0" w:space="0" w:color="auto"/>
        <w:bottom w:val="none" w:sz="0" w:space="0" w:color="auto"/>
        <w:right w:val="none" w:sz="0" w:space="0" w:color="auto"/>
      </w:divBdr>
      <w:divsChild>
        <w:div w:id="1870297815">
          <w:marLeft w:val="0"/>
          <w:marRight w:val="0"/>
          <w:marTop w:val="0"/>
          <w:marBottom w:val="0"/>
          <w:divBdr>
            <w:top w:val="single" w:sz="2" w:space="0" w:color="DEE0E3"/>
            <w:left w:val="single" w:sz="2" w:space="0" w:color="DEE0E3"/>
            <w:bottom w:val="single" w:sz="2" w:space="0" w:color="DEE0E3"/>
            <w:right w:val="single" w:sz="2" w:space="0" w:color="DEE0E3"/>
          </w:divBdr>
          <w:divsChild>
            <w:div w:id="177277575">
              <w:marLeft w:val="0"/>
              <w:marRight w:val="0"/>
              <w:marTop w:val="0"/>
              <w:marBottom w:val="0"/>
              <w:divBdr>
                <w:top w:val="single" w:sz="2" w:space="0" w:color="DEE0E3"/>
                <w:left w:val="single" w:sz="2" w:space="0" w:color="DEE0E3"/>
                <w:bottom w:val="single" w:sz="2" w:space="0" w:color="DEE0E3"/>
                <w:right w:val="single" w:sz="2" w:space="0" w:color="DEE0E3"/>
              </w:divBdr>
              <w:divsChild>
                <w:div w:id="144470381">
                  <w:marLeft w:val="0"/>
                  <w:marRight w:val="0"/>
                  <w:marTop w:val="0"/>
                  <w:marBottom w:val="0"/>
                  <w:divBdr>
                    <w:top w:val="single" w:sz="6" w:space="0" w:color="DEE0E3"/>
                    <w:left w:val="single" w:sz="6" w:space="0" w:color="DEE0E3"/>
                    <w:bottom w:val="single" w:sz="6" w:space="0" w:color="DEE0E3"/>
                    <w:right w:val="single" w:sz="6" w:space="0" w:color="DEE0E3"/>
                  </w:divBdr>
                  <w:divsChild>
                    <w:div w:id="807436157">
                      <w:marLeft w:val="0"/>
                      <w:marRight w:val="0"/>
                      <w:marTop w:val="0"/>
                      <w:marBottom w:val="0"/>
                      <w:divBdr>
                        <w:top w:val="single" w:sz="2" w:space="0" w:color="DEE0E3"/>
                        <w:left w:val="single" w:sz="2" w:space="0" w:color="DEE0E3"/>
                        <w:bottom w:val="single" w:sz="2" w:space="0" w:color="DEE0E3"/>
                        <w:right w:val="single" w:sz="2" w:space="0" w:color="DEE0E3"/>
                      </w:divBdr>
                      <w:divsChild>
                        <w:div w:id="19195607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83134475">
      <w:bodyDiv w:val="1"/>
      <w:marLeft w:val="0"/>
      <w:marRight w:val="0"/>
      <w:marTop w:val="0"/>
      <w:marBottom w:val="0"/>
      <w:divBdr>
        <w:top w:val="none" w:sz="0" w:space="0" w:color="auto"/>
        <w:left w:val="none" w:sz="0" w:space="0" w:color="auto"/>
        <w:bottom w:val="none" w:sz="0" w:space="0" w:color="auto"/>
        <w:right w:val="none" w:sz="0" w:space="0" w:color="auto"/>
      </w:divBdr>
      <w:divsChild>
        <w:div w:id="126360203">
          <w:marLeft w:val="0"/>
          <w:marRight w:val="0"/>
          <w:marTop w:val="0"/>
          <w:marBottom w:val="0"/>
          <w:divBdr>
            <w:top w:val="single" w:sz="2" w:space="0" w:color="DEE0E3"/>
            <w:left w:val="single" w:sz="2" w:space="0" w:color="DEE0E3"/>
            <w:bottom w:val="single" w:sz="2" w:space="0" w:color="DEE0E3"/>
            <w:right w:val="single" w:sz="2" w:space="0" w:color="DEE0E3"/>
          </w:divBdr>
          <w:divsChild>
            <w:div w:id="1184052007">
              <w:marLeft w:val="0"/>
              <w:marRight w:val="0"/>
              <w:marTop w:val="0"/>
              <w:marBottom w:val="0"/>
              <w:divBdr>
                <w:top w:val="single" w:sz="2" w:space="0" w:color="DEE0E3"/>
                <w:left w:val="single" w:sz="2" w:space="0" w:color="DEE0E3"/>
                <w:bottom w:val="single" w:sz="2" w:space="0" w:color="DEE0E3"/>
                <w:right w:val="single" w:sz="2" w:space="0" w:color="DEE0E3"/>
              </w:divBdr>
              <w:divsChild>
                <w:div w:id="1776054161">
                  <w:marLeft w:val="0"/>
                  <w:marRight w:val="0"/>
                  <w:marTop w:val="0"/>
                  <w:marBottom w:val="0"/>
                  <w:divBdr>
                    <w:top w:val="single" w:sz="6" w:space="0" w:color="DEE0E3"/>
                    <w:left w:val="single" w:sz="6" w:space="0" w:color="DEE0E3"/>
                    <w:bottom w:val="single" w:sz="6" w:space="0" w:color="DEE0E3"/>
                    <w:right w:val="single" w:sz="6" w:space="0" w:color="DEE0E3"/>
                  </w:divBdr>
                  <w:divsChild>
                    <w:div w:id="1177841741">
                      <w:marLeft w:val="0"/>
                      <w:marRight w:val="0"/>
                      <w:marTop w:val="0"/>
                      <w:marBottom w:val="0"/>
                      <w:divBdr>
                        <w:top w:val="single" w:sz="2" w:space="0" w:color="DEE0E3"/>
                        <w:left w:val="single" w:sz="2" w:space="0" w:color="DEE0E3"/>
                        <w:bottom w:val="single" w:sz="2" w:space="0" w:color="DEE0E3"/>
                        <w:right w:val="single" w:sz="2" w:space="0" w:color="DEE0E3"/>
                      </w:divBdr>
                      <w:divsChild>
                        <w:div w:id="52434791">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89499758">
      <w:bodyDiv w:val="1"/>
      <w:marLeft w:val="0"/>
      <w:marRight w:val="0"/>
      <w:marTop w:val="0"/>
      <w:marBottom w:val="0"/>
      <w:divBdr>
        <w:top w:val="none" w:sz="0" w:space="0" w:color="auto"/>
        <w:left w:val="none" w:sz="0" w:space="0" w:color="auto"/>
        <w:bottom w:val="none" w:sz="0" w:space="0" w:color="auto"/>
        <w:right w:val="none" w:sz="0" w:space="0" w:color="auto"/>
      </w:divBdr>
      <w:divsChild>
        <w:div w:id="1073233199">
          <w:marLeft w:val="0"/>
          <w:marRight w:val="0"/>
          <w:marTop w:val="0"/>
          <w:marBottom w:val="0"/>
          <w:divBdr>
            <w:top w:val="single" w:sz="2" w:space="0" w:color="DEE0E3"/>
            <w:left w:val="single" w:sz="2" w:space="0" w:color="DEE0E3"/>
            <w:bottom w:val="single" w:sz="2" w:space="0" w:color="DEE0E3"/>
            <w:right w:val="single" w:sz="2" w:space="0" w:color="DEE0E3"/>
          </w:divBdr>
          <w:divsChild>
            <w:div w:id="1469859990">
              <w:marLeft w:val="0"/>
              <w:marRight w:val="0"/>
              <w:marTop w:val="0"/>
              <w:marBottom w:val="0"/>
              <w:divBdr>
                <w:top w:val="single" w:sz="2" w:space="0" w:color="DEE0E3"/>
                <w:left w:val="single" w:sz="2" w:space="0" w:color="DEE0E3"/>
                <w:bottom w:val="single" w:sz="2" w:space="0" w:color="DEE0E3"/>
                <w:right w:val="single" w:sz="2" w:space="0" w:color="DEE0E3"/>
              </w:divBdr>
              <w:divsChild>
                <w:div w:id="547497018">
                  <w:marLeft w:val="0"/>
                  <w:marRight w:val="0"/>
                  <w:marTop w:val="0"/>
                  <w:marBottom w:val="0"/>
                  <w:divBdr>
                    <w:top w:val="single" w:sz="6" w:space="0" w:color="DEE0E3"/>
                    <w:left w:val="single" w:sz="6" w:space="0" w:color="DEE0E3"/>
                    <w:bottom w:val="single" w:sz="6" w:space="0" w:color="DEE0E3"/>
                    <w:right w:val="single" w:sz="6" w:space="0" w:color="DEE0E3"/>
                  </w:divBdr>
                  <w:divsChild>
                    <w:div w:id="918101969">
                      <w:marLeft w:val="0"/>
                      <w:marRight w:val="0"/>
                      <w:marTop w:val="0"/>
                      <w:marBottom w:val="0"/>
                      <w:divBdr>
                        <w:top w:val="single" w:sz="2" w:space="0" w:color="DEE0E3"/>
                        <w:left w:val="single" w:sz="2" w:space="0" w:color="DEE0E3"/>
                        <w:bottom w:val="single" w:sz="2" w:space="0" w:color="DEE0E3"/>
                        <w:right w:val="single" w:sz="2" w:space="0" w:color="DEE0E3"/>
                      </w:divBdr>
                      <w:divsChild>
                        <w:div w:id="71469661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93156953">
      <w:bodyDiv w:val="1"/>
      <w:marLeft w:val="0"/>
      <w:marRight w:val="0"/>
      <w:marTop w:val="0"/>
      <w:marBottom w:val="0"/>
      <w:divBdr>
        <w:top w:val="none" w:sz="0" w:space="0" w:color="auto"/>
        <w:left w:val="none" w:sz="0" w:space="0" w:color="auto"/>
        <w:bottom w:val="none" w:sz="0" w:space="0" w:color="auto"/>
        <w:right w:val="none" w:sz="0" w:space="0" w:color="auto"/>
      </w:divBdr>
    </w:div>
    <w:div w:id="2101484693">
      <w:bodyDiv w:val="1"/>
      <w:marLeft w:val="0"/>
      <w:marRight w:val="0"/>
      <w:marTop w:val="0"/>
      <w:marBottom w:val="0"/>
      <w:divBdr>
        <w:top w:val="none" w:sz="0" w:space="0" w:color="auto"/>
        <w:left w:val="none" w:sz="0" w:space="0" w:color="auto"/>
        <w:bottom w:val="none" w:sz="0" w:space="0" w:color="auto"/>
        <w:right w:val="none" w:sz="0" w:space="0" w:color="auto"/>
      </w:divBdr>
      <w:divsChild>
        <w:div w:id="908271713">
          <w:marLeft w:val="0"/>
          <w:marRight w:val="0"/>
          <w:marTop w:val="0"/>
          <w:marBottom w:val="0"/>
          <w:divBdr>
            <w:top w:val="single" w:sz="2" w:space="0" w:color="DEE0E3"/>
            <w:left w:val="single" w:sz="2" w:space="0" w:color="DEE0E3"/>
            <w:bottom w:val="single" w:sz="2" w:space="0" w:color="DEE0E3"/>
            <w:right w:val="single" w:sz="2" w:space="0" w:color="DEE0E3"/>
          </w:divBdr>
          <w:divsChild>
            <w:div w:id="1396900025">
              <w:marLeft w:val="0"/>
              <w:marRight w:val="0"/>
              <w:marTop w:val="0"/>
              <w:marBottom w:val="0"/>
              <w:divBdr>
                <w:top w:val="single" w:sz="2" w:space="0" w:color="DEE0E3"/>
                <w:left w:val="single" w:sz="2" w:space="0" w:color="DEE0E3"/>
                <w:bottom w:val="single" w:sz="2" w:space="0" w:color="DEE0E3"/>
                <w:right w:val="single" w:sz="2" w:space="0" w:color="DEE0E3"/>
              </w:divBdr>
              <w:divsChild>
                <w:div w:id="181667976">
                  <w:marLeft w:val="0"/>
                  <w:marRight w:val="0"/>
                  <w:marTop w:val="0"/>
                  <w:marBottom w:val="0"/>
                  <w:divBdr>
                    <w:top w:val="single" w:sz="6" w:space="0" w:color="DEE0E3"/>
                    <w:left w:val="single" w:sz="6" w:space="0" w:color="DEE0E3"/>
                    <w:bottom w:val="single" w:sz="6" w:space="0" w:color="DEE0E3"/>
                    <w:right w:val="single" w:sz="6" w:space="0" w:color="DEE0E3"/>
                  </w:divBdr>
                  <w:divsChild>
                    <w:div w:id="1668752176">
                      <w:marLeft w:val="0"/>
                      <w:marRight w:val="0"/>
                      <w:marTop w:val="0"/>
                      <w:marBottom w:val="0"/>
                      <w:divBdr>
                        <w:top w:val="single" w:sz="2" w:space="0" w:color="DEE0E3"/>
                        <w:left w:val="single" w:sz="2" w:space="0" w:color="DEE0E3"/>
                        <w:bottom w:val="single" w:sz="2" w:space="0" w:color="DEE0E3"/>
                        <w:right w:val="single" w:sz="2" w:space="0" w:color="DEE0E3"/>
                      </w:divBdr>
                      <w:divsChild>
                        <w:div w:id="97780150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139257882">
      <w:bodyDiv w:val="1"/>
      <w:marLeft w:val="0"/>
      <w:marRight w:val="0"/>
      <w:marTop w:val="0"/>
      <w:marBottom w:val="0"/>
      <w:divBdr>
        <w:top w:val="none" w:sz="0" w:space="0" w:color="auto"/>
        <w:left w:val="none" w:sz="0" w:space="0" w:color="auto"/>
        <w:bottom w:val="none" w:sz="0" w:space="0" w:color="auto"/>
        <w:right w:val="none" w:sz="0" w:space="0" w:color="auto"/>
      </w:divBdr>
    </w:div>
    <w:div w:id="2142729463">
      <w:bodyDiv w:val="1"/>
      <w:marLeft w:val="0"/>
      <w:marRight w:val="0"/>
      <w:marTop w:val="0"/>
      <w:marBottom w:val="0"/>
      <w:divBdr>
        <w:top w:val="none" w:sz="0" w:space="0" w:color="auto"/>
        <w:left w:val="none" w:sz="0" w:space="0" w:color="auto"/>
        <w:bottom w:val="none" w:sz="0" w:space="0" w:color="auto"/>
        <w:right w:val="none" w:sz="0" w:space="0" w:color="auto"/>
      </w:divBdr>
      <w:divsChild>
        <w:div w:id="786974041">
          <w:marLeft w:val="0"/>
          <w:marRight w:val="0"/>
          <w:marTop w:val="0"/>
          <w:marBottom w:val="0"/>
          <w:divBdr>
            <w:top w:val="single" w:sz="2" w:space="0" w:color="DEE0E3"/>
            <w:left w:val="single" w:sz="2" w:space="0" w:color="DEE0E3"/>
            <w:bottom w:val="single" w:sz="2" w:space="0" w:color="DEE0E3"/>
            <w:right w:val="single" w:sz="2" w:space="0" w:color="DEE0E3"/>
          </w:divBdr>
          <w:divsChild>
            <w:div w:id="1480459856">
              <w:marLeft w:val="0"/>
              <w:marRight w:val="0"/>
              <w:marTop w:val="0"/>
              <w:marBottom w:val="0"/>
              <w:divBdr>
                <w:top w:val="single" w:sz="2" w:space="0" w:color="DEE0E3"/>
                <w:left w:val="single" w:sz="2" w:space="0" w:color="DEE0E3"/>
                <w:bottom w:val="single" w:sz="2" w:space="0" w:color="DEE0E3"/>
                <w:right w:val="single" w:sz="2" w:space="0" w:color="DEE0E3"/>
              </w:divBdr>
              <w:divsChild>
                <w:div w:id="1781102566">
                  <w:marLeft w:val="0"/>
                  <w:marRight w:val="0"/>
                  <w:marTop w:val="0"/>
                  <w:marBottom w:val="0"/>
                  <w:divBdr>
                    <w:top w:val="single" w:sz="6" w:space="0" w:color="DEE0E3"/>
                    <w:left w:val="single" w:sz="6" w:space="0" w:color="DEE0E3"/>
                    <w:bottom w:val="single" w:sz="6" w:space="0" w:color="DEE0E3"/>
                    <w:right w:val="single" w:sz="6" w:space="0" w:color="DEE0E3"/>
                  </w:divBdr>
                  <w:divsChild>
                    <w:div w:id="704448719">
                      <w:marLeft w:val="0"/>
                      <w:marRight w:val="0"/>
                      <w:marTop w:val="0"/>
                      <w:marBottom w:val="0"/>
                      <w:divBdr>
                        <w:top w:val="single" w:sz="2" w:space="0" w:color="DEE0E3"/>
                        <w:left w:val="single" w:sz="2" w:space="0" w:color="DEE0E3"/>
                        <w:bottom w:val="single" w:sz="2" w:space="0" w:color="DEE0E3"/>
                        <w:right w:val="single" w:sz="2" w:space="0" w:color="DEE0E3"/>
                      </w:divBdr>
                      <w:divsChild>
                        <w:div w:id="2097827353">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19</Pages>
  <Words>8159</Words>
  <Characters>46507</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Hussam Faqih</dc:creator>
  <cp:keywords/>
  <dc:description/>
  <cp:lastModifiedBy>Hussam Faqih</cp:lastModifiedBy>
  <cp:revision>7</cp:revision>
  <cp:lastPrinted>2024-07-19T17:33:00Z</cp:lastPrinted>
  <dcterms:created xsi:type="dcterms:W3CDTF">2024-07-19T10:09:00Z</dcterms:created>
  <dcterms:modified xsi:type="dcterms:W3CDTF">2024-11-12T05:42:00Z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