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358DFE45" w:rsidR="008239B5" w:rsidRDefault="00EB387B" w:rsidP="00EB387B">
      <w:pPr>
        <w:rPr>
          <w:rFonts w:hint="cs"/>
          <w:b/>
          <w:bCs/>
          <w:rtl/>
          <w:lang w:bidi="ar-SY"/>
        </w:rPr>
      </w:pPr>
      <w:r>
        <w:t xml:space="preserve">Leader Name: </w:t>
      </w:r>
      <w:r w:rsidR="00F03495">
        <w:rPr>
          <w:rFonts w:hint="cs"/>
          <w:rtl/>
          <w:lang w:bidi="ar-SY"/>
        </w:rPr>
        <w:t xml:space="preserve"> </w:t>
      </w:r>
      <w:r w:rsidR="00F03495" w:rsidRPr="00F03495">
        <w:rPr>
          <w:rFonts w:hint="cs"/>
          <w:b/>
          <w:bCs/>
          <w:sz w:val="28"/>
          <w:szCs w:val="28"/>
          <w:rtl/>
          <w:lang w:bidi="ar-SY"/>
        </w:rPr>
        <w:t xml:space="preserve">عبد المحسن العنزي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284656" w14:paraId="4C9FB4B1" w14:textId="77777777">
        <w:trPr>
          <w:trHeight w:val="453"/>
        </w:trPr>
        <w:tc>
          <w:tcPr>
            <w:tcW w:w="3897" w:type="dxa"/>
            <w:shd w:val="clear" w:color="auto" w:fill="EEECE1"/>
            <w:vAlign w:val="center"/>
          </w:tcPr>
          <w:p w14:paraId="1A499FB2"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0BEB56F"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284656" w:rsidRDefault="00284656" w:rsidP="00284656">
            <w:pPr>
              <w:jc w:val="center"/>
            </w:pPr>
          </w:p>
        </w:tc>
        <w:tc>
          <w:tcPr>
            <w:tcW w:w="944" w:type="dxa"/>
            <w:vAlign w:val="center"/>
          </w:tcPr>
          <w:p w14:paraId="70C822A0" w14:textId="77777777" w:rsidR="00284656" w:rsidRDefault="00284656" w:rsidP="00284656">
            <w:pPr>
              <w:jc w:val="center"/>
            </w:pPr>
          </w:p>
        </w:tc>
        <w:tc>
          <w:tcPr>
            <w:tcW w:w="1177" w:type="dxa"/>
            <w:vAlign w:val="center"/>
          </w:tcPr>
          <w:p w14:paraId="48E54ABC" w14:textId="77777777" w:rsidR="00284656" w:rsidRDefault="00284656" w:rsidP="00284656">
            <w:pPr>
              <w:jc w:val="center"/>
            </w:pPr>
          </w:p>
        </w:tc>
        <w:tc>
          <w:tcPr>
            <w:tcW w:w="3978" w:type="dxa"/>
            <w:vAlign w:val="center"/>
          </w:tcPr>
          <w:p w14:paraId="1F70FCD2" w14:textId="013618D5" w:rsidR="00284656" w:rsidRDefault="00284656" w:rsidP="00284656">
            <w:pPr>
              <w:bidi/>
              <w:jc w:val="center"/>
            </w:pPr>
          </w:p>
        </w:tc>
      </w:tr>
      <w:tr w:rsidR="00284656" w14:paraId="5F3C740D" w14:textId="77777777">
        <w:trPr>
          <w:trHeight w:val="453"/>
        </w:trPr>
        <w:tc>
          <w:tcPr>
            <w:tcW w:w="3897" w:type="dxa"/>
            <w:shd w:val="clear" w:color="auto" w:fill="EEECE1"/>
            <w:vAlign w:val="center"/>
          </w:tcPr>
          <w:p w14:paraId="25E3D12E"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F4332D3"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284656" w:rsidRDefault="00284656" w:rsidP="00284656">
            <w:pPr>
              <w:jc w:val="center"/>
            </w:pPr>
          </w:p>
        </w:tc>
        <w:tc>
          <w:tcPr>
            <w:tcW w:w="944" w:type="dxa"/>
            <w:vAlign w:val="center"/>
          </w:tcPr>
          <w:p w14:paraId="3C301A1E" w14:textId="77777777" w:rsidR="00284656" w:rsidRDefault="00284656" w:rsidP="00284656">
            <w:pPr>
              <w:jc w:val="center"/>
            </w:pPr>
          </w:p>
        </w:tc>
        <w:tc>
          <w:tcPr>
            <w:tcW w:w="1177" w:type="dxa"/>
            <w:vAlign w:val="center"/>
          </w:tcPr>
          <w:p w14:paraId="1C66B396" w14:textId="77777777" w:rsidR="00284656" w:rsidRDefault="00284656" w:rsidP="00284656">
            <w:pPr>
              <w:jc w:val="center"/>
            </w:pPr>
          </w:p>
        </w:tc>
        <w:tc>
          <w:tcPr>
            <w:tcW w:w="3978" w:type="dxa"/>
            <w:vAlign w:val="center"/>
          </w:tcPr>
          <w:p w14:paraId="2B044E4C" w14:textId="1E69D2A5" w:rsidR="00284656" w:rsidRDefault="00284656" w:rsidP="00284656">
            <w:pPr>
              <w:jc w:val="center"/>
            </w:pPr>
          </w:p>
        </w:tc>
      </w:tr>
      <w:tr w:rsidR="00284656" w14:paraId="7C535DC1" w14:textId="77777777">
        <w:trPr>
          <w:trHeight w:val="453"/>
        </w:trPr>
        <w:tc>
          <w:tcPr>
            <w:tcW w:w="3897" w:type="dxa"/>
            <w:shd w:val="clear" w:color="auto" w:fill="EEECE1"/>
            <w:vAlign w:val="center"/>
          </w:tcPr>
          <w:p w14:paraId="2D3D0AA3"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00197C6"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284656" w:rsidRDefault="00284656" w:rsidP="00284656">
            <w:pPr>
              <w:jc w:val="center"/>
            </w:pPr>
          </w:p>
        </w:tc>
        <w:tc>
          <w:tcPr>
            <w:tcW w:w="944" w:type="dxa"/>
            <w:vAlign w:val="center"/>
          </w:tcPr>
          <w:p w14:paraId="0B6FAFE4" w14:textId="77777777" w:rsidR="00284656" w:rsidRDefault="00284656" w:rsidP="00284656">
            <w:pPr>
              <w:spacing w:line="0" w:lineRule="atLeast"/>
              <w:jc w:val="center"/>
            </w:pPr>
          </w:p>
        </w:tc>
        <w:tc>
          <w:tcPr>
            <w:tcW w:w="1177" w:type="dxa"/>
            <w:vAlign w:val="center"/>
          </w:tcPr>
          <w:p w14:paraId="56BB74F9" w14:textId="77777777" w:rsidR="00284656" w:rsidRDefault="00284656" w:rsidP="00284656">
            <w:pPr>
              <w:spacing w:line="0" w:lineRule="atLeast"/>
              <w:jc w:val="center"/>
            </w:pPr>
          </w:p>
        </w:tc>
        <w:tc>
          <w:tcPr>
            <w:tcW w:w="3978" w:type="dxa"/>
            <w:vAlign w:val="center"/>
          </w:tcPr>
          <w:p w14:paraId="708368AB" w14:textId="5CC2CC3F" w:rsidR="00284656" w:rsidRPr="002E3635" w:rsidRDefault="00284656" w:rsidP="00284656">
            <w:pPr>
              <w:bidi/>
              <w:jc w:val="center"/>
            </w:pPr>
          </w:p>
        </w:tc>
      </w:tr>
      <w:tr w:rsidR="00284656" w:rsidRPr="00284656" w14:paraId="38DA2FC1" w14:textId="77777777">
        <w:trPr>
          <w:trHeight w:val="558"/>
        </w:trPr>
        <w:tc>
          <w:tcPr>
            <w:tcW w:w="3897" w:type="dxa"/>
            <w:shd w:val="clear" w:color="auto" w:fill="EEECE1"/>
            <w:vAlign w:val="center"/>
          </w:tcPr>
          <w:p w14:paraId="2540BC36"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284656" w:rsidRDefault="00284656" w:rsidP="00284656">
            <w:pPr>
              <w:jc w:val="center"/>
            </w:pPr>
          </w:p>
        </w:tc>
        <w:tc>
          <w:tcPr>
            <w:tcW w:w="944" w:type="dxa"/>
            <w:vAlign w:val="center"/>
          </w:tcPr>
          <w:p w14:paraId="593FA448" w14:textId="77777777" w:rsidR="00284656" w:rsidRDefault="00284656" w:rsidP="00284656">
            <w:pPr>
              <w:jc w:val="center"/>
            </w:pPr>
          </w:p>
        </w:tc>
        <w:tc>
          <w:tcPr>
            <w:tcW w:w="1177" w:type="dxa"/>
            <w:vAlign w:val="center"/>
          </w:tcPr>
          <w:p w14:paraId="3C50FD13"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284656" w:rsidRDefault="00284656" w:rsidP="00284656">
            <w:pPr>
              <w:spacing w:line="0" w:lineRule="atLeast"/>
              <w:jc w:val="center"/>
            </w:pPr>
          </w:p>
        </w:tc>
        <w:tc>
          <w:tcPr>
            <w:tcW w:w="3978" w:type="dxa"/>
            <w:vAlign w:val="center"/>
          </w:tcPr>
          <w:p w14:paraId="62D5A2FA" w14:textId="72026088" w:rsidR="00284656" w:rsidRPr="00284656" w:rsidRDefault="00284656" w:rsidP="00284656">
            <w:pPr>
              <w:bidi/>
              <w:jc w:val="both"/>
              <w:rPr>
                <w:rFonts w:hint="cs"/>
                <w:rtl/>
                <w:lang w:bidi="ar-SY"/>
              </w:rPr>
            </w:pPr>
            <w:r w:rsidRPr="00284656">
              <w:rPr>
                <w:rFonts w:hint="cs"/>
                <w:rtl/>
              </w:rPr>
              <w:t>تحديد</w:t>
            </w:r>
            <w:r w:rsidRPr="00284656">
              <w:rPr>
                <w:rtl/>
              </w:rPr>
              <w:t xml:space="preserve"> فئات مستفيدة محددة</w:t>
            </w:r>
            <w:r w:rsidRPr="00284656">
              <w:t>: </w:t>
            </w:r>
            <w:r w:rsidRPr="00284656">
              <w:rPr>
                <w:rtl/>
              </w:rPr>
              <w:t xml:space="preserve">وزارة الصحة، هيئة التخصصات الصحية، إدارات المستشفيات الخاصة، الباحثين في الإدارة </w:t>
            </w:r>
            <w:r w:rsidRPr="00284656">
              <w:rPr>
                <w:rFonts w:hint="cs"/>
                <w:rtl/>
              </w:rPr>
              <w:t>الصحية</w:t>
            </w:r>
            <w:r w:rsidRPr="00284656">
              <w:t xml:space="preserve"> </w:t>
            </w:r>
            <w:r w:rsidRPr="00284656">
              <w:rPr>
                <w:rFonts w:hint="cs"/>
                <w:rtl/>
                <w:lang w:bidi="ar-SY"/>
              </w:rPr>
              <w:t>في الأهمية العملية</w:t>
            </w:r>
          </w:p>
        </w:tc>
      </w:tr>
      <w:tr w:rsidR="00284656" w14:paraId="031A8D42" w14:textId="77777777">
        <w:trPr>
          <w:trHeight w:val="605"/>
        </w:trPr>
        <w:tc>
          <w:tcPr>
            <w:tcW w:w="3897" w:type="dxa"/>
            <w:shd w:val="clear" w:color="auto" w:fill="EEECE1"/>
            <w:vAlign w:val="center"/>
          </w:tcPr>
          <w:p w14:paraId="2566DE46"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EA5C3C0" w14:textId="77777777" w:rsidR="00E51694" w:rsidRPr="008D74D3" w:rsidRDefault="00E51694" w:rsidP="00E5169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284656" w:rsidRDefault="00284656" w:rsidP="00284656">
            <w:pPr>
              <w:jc w:val="center"/>
            </w:pPr>
          </w:p>
        </w:tc>
        <w:tc>
          <w:tcPr>
            <w:tcW w:w="944" w:type="dxa"/>
            <w:vAlign w:val="center"/>
          </w:tcPr>
          <w:p w14:paraId="595466B0" w14:textId="77777777" w:rsidR="00284656" w:rsidRDefault="00284656" w:rsidP="00284656">
            <w:pPr>
              <w:jc w:val="center"/>
            </w:pPr>
          </w:p>
        </w:tc>
        <w:tc>
          <w:tcPr>
            <w:tcW w:w="1177" w:type="dxa"/>
            <w:vAlign w:val="center"/>
          </w:tcPr>
          <w:p w14:paraId="15F456C4" w14:textId="77777777" w:rsidR="00284656" w:rsidRDefault="00284656" w:rsidP="00E51694">
            <w:pPr>
              <w:spacing w:line="0" w:lineRule="atLeast"/>
              <w:jc w:val="center"/>
            </w:pPr>
          </w:p>
        </w:tc>
        <w:tc>
          <w:tcPr>
            <w:tcW w:w="3978" w:type="dxa"/>
            <w:vAlign w:val="center"/>
          </w:tcPr>
          <w:p w14:paraId="59B15519" w14:textId="68538F17" w:rsidR="00284656" w:rsidRPr="00B44D2B" w:rsidRDefault="00284656" w:rsidP="00284656">
            <w:pPr>
              <w:bidi/>
              <w:jc w:val="both"/>
            </w:pPr>
          </w:p>
        </w:tc>
      </w:tr>
      <w:tr w:rsidR="00284656" w14:paraId="63828664" w14:textId="77777777">
        <w:trPr>
          <w:trHeight w:val="453"/>
        </w:trPr>
        <w:tc>
          <w:tcPr>
            <w:tcW w:w="3897" w:type="dxa"/>
            <w:shd w:val="clear" w:color="auto" w:fill="EEECE1"/>
            <w:vAlign w:val="center"/>
          </w:tcPr>
          <w:p w14:paraId="2CA9C30B"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284656" w:rsidRDefault="00284656" w:rsidP="00284656">
            <w:pPr>
              <w:jc w:val="center"/>
            </w:pPr>
          </w:p>
        </w:tc>
        <w:tc>
          <w:tcPr>
            <w:tcW w:w="944" w:type="dxa"/>
            <w:vAlign w:val="center"/>
          </w:tcPr>
          <w:p w14:paraId="755EE886" w14:textId="77777777" w:rsidR="00284656" w:rsidRDefault="00284656" w:rsidP="00284656">
            <w:pPr>
              <w:jc w:val="center"/>
            </w:pPr>
          </w:p>
        </w:tc>
        <w:tc>
          <w:tcPr>
            <w:tcW w:w="1177" w:type="dxa"/>
            <w:vAlign w:val="center"/>
          </w:tcPr>
          <w:p w14:paraId="57EDD3D9"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284656" w:rsidRDefault="00284656" w:rsidP="00284656">
            <w:pPr>
              <w:jc w:val="center"/>
            </w:pPr>
          </w:p>
        </w:tc>
        <w:tc>
          <w:tcPr>
            <w:tcW w:w="3978" w:type="dxa"/>
            <w:vAlign w:val="center"/>
          </w:tcPr>
          <w:p w14:paraId="2E508EC9" w14:textId="4417F7DE" w:rsidR="00284656" w:rsidRDefault="00284656" w:rsidP="00284656">
            <w:pPr>
              <w:bidi/>
              <w:jc w:val="both"/>
            </w:pPr>
            <w:r w:rsidRPr="00284656">
              <w:rPr>
                <w:rtl/>
              </w:rPr>
              <w:t>توحيد صياغة الأسئلة لتكون قابلة للقياس الكمي</w:t>
            </w:r>
            <w:r w:rsidRPr="00284656">
              <w:t>.</w:t>
            </w:r>
            <w:r>
              <w:t xml:space="preserve"> </w:t>
            </w:r>
          </w:p>
        </w:tc>
      </w:tr>
      <w:tr w:rsidR="00284656" w14:paraId="3EF53164" w14:textId="77777777">
        <w:trPr>
          <w:trHeight w:val="453"/>
        </w:trPr>
        <w:tc>
          <w:tcPr>
            <w:tcW w:w="3897" w:type="dxa"/>
            <w:shd w:val="clear" w:color="auto" w:fill="EEECE1"/>
            <w:vAlign w:val="center"/>
          </w:tcPr>
          <w:p w14:paraId="57FC2891" w14:textId="7B3F7385" w:rsidR="00284656" w:rsidRDefault="00284656" w:rsidP="00284656">
            <w:pPr>
              <w:numPr>
                <w:ilvl w:val="0"/>
                <w:numId w:val="1"/>
              </w:numPr>
              <w:spacing w:after="200" w:line="276" w:lineRule="auto"/>
              <w:rPr>
                <w:color w:val="000000"/>
              </w:rPr>
            </w:pPr>
            <w:r w:rsidRPr="009B1DDC">
              <w:rPr>
                <w:color w:val="000000"/>
              </w:rPr>
              <w:t>Research hypotheses</w:t>
            </w:r>
          </w:p>
        </w:tc>
        <w:tc>
          <w:tcPr>
            <w:tcW w:w="1060" w:type="dxa"/>
            <w:vAlign w:val="center"/>
          </w:tcPr>
          <w:p w14:paraId="679DF832" w14:textId="77777777" w:rsidR="00E51694" w:rsidRPr="008D74D3" w:rsidRDefault="00E51694" w:rsidP="00E5169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284656" w:rsidRDefault="00284656" w:rsidP="00284656">
            <w:pPr>
              <w:jc w:val="center"/>
            </w:pPr>
          </w:p>
        </w:tc>
        <w:tc>
          <w:tcPr>
            <w:tcW w:w="944" w:type="dxa"/>
            <w:vAlign w:val="center"/>
          </w:tcPr>
          <w:p w14:paraId="301D3AC3" w14:textId="77777777" w:rsidR="00284656" w:rsidRDefault="00284656" w:rsidP="00284656">
            <w:pPr>
              <w:jc w:val="center"/>
            </w:pPr>
          </w:p>
        </w:tc>
        <w:tc>
          <w:tcPr>
            <w:tcW w:w="1177" w:type="dxa"/>
            <w:vAlign w:val="center"/>
          </w:tcPr>
          <w:p w14:paraId="6C64237A" w14:textId="77777777" w:rsidR="00284656" w:rsidRDefault="00284656" w:rsidP="00E51694">
            <w:pPr>
              <w:spacing w:line="0" w:lineRule="atLeast"/>
              <w:jc w:val="center"/>
            </w:pPr>
          </w:p>
        </w:tc>
        <w:tc>
          <w:tcPr>
            <w:tcW w:w="3978" w:type="dxa"/>
            <w:vAlign w:val="center"/>
          </w:tcPr>
          <w:p w14:paraId="58B1FAF3" w14:textId="73CED2B1" w:rsidR="00284656" w:rsidRDefault="00284656" w:rsidP="00284656">
            <w:pPr>
              <w:jc w:val="center"/>
            </w:pPr>
          </w:p>
        </w:tc>
      </w:tr>
      <w:tr w:rsidR="00284656" w14:paraId="2BC8EA47" w14:textId="77777777">
        <w:trPr>
          <w:trHeight w:val="622"/>
        </w:trPr>
        <w:tc>
          <w:tcPr>
            <w:tcW w:w="3897" w:type="dxa"/>
            <w:shd w:val="clear" w:color="auto" w:fill="EEECE1"/>
            <w:vAlign w:val="center"/>
          </w:tcPr>
          <w:p w14:paraId="216A8E36"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284656" w:rsidRDefault="00284656" w:rsidP="00284656">
            <w:pPr>
              <w:jc w:val="center"/>
            </w:pPr>
          </w:p>
        </w:tc>
        <w:tc>
          <w:tcPr>
            <w:tcW w:w="944" w:type="dxa"/>
            <w:vAlign w:val="center"/>
          </w:tcPr>
          <w:p w14:paraId="61FA7EFC" w14:textId="77777777" w:rsidR="00284656" w:rsidRDefault="00284656" w:rsidP="00284656">
            <w:pPr>
              <w:jc w:val="center"/>
            </w:pPr>
          </w:p>
        </w:tc>
        <w:tc>
          <w:tcPr>
            <w:tcW w:w="1177" w:type="dxa"/>
            <w:vAlign w:val="center"/>
          </w:tcPr>
          <w:p w14:paraId="756D7F4F"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284656" w:rsidRDefault="00284656" w:rsidP="00284656">
            <w:pPr>
              <w:jc w:val="center"/>
            </w:pPr>
          </w:p>
        </w:tc>
        <w:tc>
          <w:tcPr>
            <w:tcW w:w="3978" w:type="dxa"/>
            <w:vAlign w:val="center"/>
          </w:tcPr>
          <w:p w14:paraId="1EA47CA8" w14:textId="77777777" w:rsidR="00284656" w:rsidRPr="00E51694" w:rsidRDefault="00284656" w:rsidP="00284656">
            <w:pPr>
              <w:jc w:val="center"/>
              <w:rPr>
                <w:rtl/>
              </w:rPr>
            </w:pPr>
            <w:r w:rsidRPr="00E51694">
              <w:rPr>
                <w:rFonts w:hint="cs"/>
                <w:rtl/>
              </w:rPr>
              <w:t>والفجوة البحثية</w:t>
            </w:r>
          </w:p>
          <w:p w14:paraId="5E883E3F" w14:textId="02EDB1E8" w:rsidR="00E51694" w:rsidRPr="00E51694" w:rsidRDefault="00E51694" w:rsidP="00284656">
            <w:pPr>
              <w:jc w:val="center"/>
            </w:pPr>
            <w:r w:rsidRPr="00E51694">
              <w:rPr>
                <w:rtl/>
              </w:rPr>
              <w:t>جميع الدراسات السابقة إما تناولت القيادة التحويلية في القطاع العام أو ركزت على فئة واحدة (التمريض)، ولم تدرس أثر الأبعاد الأربعة مجتمعة على جودة الخدمات في المستشفيات الخاصة بالرياض بشكل شامل</w:t>
            </w:r>
            <w:r w:rsidRPr="00E51694">
              <w:t>".</w:t>
            </w:r>
          </w:p>
        </w:tc>
      </w:tr>
      <w:tr w:rsidR="00284656" w14:paraId="73B9F130" w14:textId="77777777">
        <w:trPr>
          <w:trHeight w:val="574"/>
        </w:trPr>
        <w:tc>
          <w:tcPr>
            <w:tcW w:w="3897" w:type="dxa"/>
            <w:shd w:val="clear" w:color="auto" w:fill="EEECE1"/>
            <w:vAlign w:val="center"/>
          </w:tcPr>
          <w:p w14:paraId="55D07524"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DA94131" w14:textId="77777777" w:rsidR="00E51694" w:rsidRPr="008D74D3" w:rsidRDefault="00E51694" w:rsidP="00E5169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284656" w:rsidRDefault="00284656" w:rsidP="00284656">
            <w:pPr>
              <w:jc w:val="center"/>
            </w:pPr>
          </w:p>
        </w:tc>
        <w:tc>
          <w:tcPr>
            <w:tcW w:w="944" w:type="dxa"/>
            <w:vAlign w:val="center"/>
          </w:tcPr>
          <w:p w14:paraId="3A1F7461" w14:textId="77777777" w:rsidR="00284656" w:rsidRDefault="00284656" w:rsidP="00284656">
            <w:pPr>
              <w:jc w:val="center"/>
            </w:pPr>
          </w:p>
        </w:tc>
        <w:tc>
          <w:tcPr>
            <w:tcW w:w="1177" w:type="dxa"/>
            <w:vAlign w:val="center"/>
          </w:tcPr>
          <w:p w14:paraId="63C06D60" w14:textId="77777777" w:rsidR="00284656" w:rsidRDefault="00284656" w:rsidP="00E51694">
            <w:pPr>
              <w:spacing w:line="0" w:lineRule="atLeast"/>
              <w:jc w:val="center"/>
            </w:pPr>
          </w:p>
        </w:tc>
        <w:tc>
          <w:tcPr>
            <w:tcW w:w="3978" w:type="dxa"/>
            <w:vAlign w:val="center"/>
          </w:tcPr>
          <w:p w14:paraId="6FA3A33B" w14:textId="0136B41F" w:rsidR="00284656" w:rsidRDefault="00284656" w:rsidP="00284656">
            <w:pPr>
              <w:jc w:val="center"/>
            </w:pPr>
          </w:p>
        </w:tc>
      </w:tr>
      <w:tr w:rsidR="00284656" w14:paraId="48272684" w14:textId="77777777">
        <w:trPr>
          <w:trHeight w:val="533"/>
        </w:trPr>
        <w:tc>
          <w:tcPr>
            <w:tcW w:w="3897" w:type="dxa"/>
            <w:shd w:val="clear" w:color="auto" w:fill="EEECE1"/>
            <w:vAlign w:val="center"/>
          </w:tcPr>
          <w:p w14:paraId="3F66A7DD"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284656" w:rsidRDefault="00284656" w:rsidP="00284656">
            <w:pPr>
              <w:jc w:val="center"/>
            </w:pPr>
          </w:p>
        </w:tc>
        <w:tc>
          <w:tcPr>
            <w:tcW w:w="944" w:type="dxa"/>
            <w:vAlign w:val="center"/>
          </w:tcPr>
          <w:p w14:paraId="750070BF" w14:textId="77777777" w:rsidR="00284656" w:rsidRDefault="00284656" w:rsidP="00284656">
            <w:pPr>
              <w:jc w:val="center"/>
            </w:pPr>
          </w:p>
        </w:tc>
        <w:tc>
          <w:tcPr>
            <w:tcW w:w="1177" w:type="dxa"/>
            <w:vAlign w:val="center"/>
          </w:tcPr>
          <w:p w14:paraId="3ECA5F40"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284656" w:rsidRDefault="00284656" w:rsidP="00284656">
            <w:pPr>
              <w:jc w:val="center"/>
            </w:pPr>
          </w:p>
        </w:tc>
        <w:tc>
          <w:tcPr>
            <w:tcW w:w="3978" w:type="dxa"/>
            <w:vAlign w:val="center"/>
          </w:tcPr>
          <w:p w14:paraId="64B67EB1" w14:textId="3EF50A09" w:rsidR="00284656" w:rsidRPr="00E51694" w:rsidRDefault="00E51694" w:rsidP="00E51694">
            <w:pPr>
              <w:bidi/>
              <w:jc w:val="center"/>
            </w:pPr>
            <w:r w:rsidRPr="00E51694">
              <w:rPr>
                <w:rFonts w:hint="cs"/>
                <w:rtl/>
              </w:rPr>
              <w:t>ت</w:t>
            </w:r>
            <w:r w:rsidRPr="00E51694">
              <w:rPr>
                <w:rtl/>
              </w:rPr>
              <w:t>حديد مجتمع الدراسة</w:t>
            </w:r>
            <w:r w:rsidRPr="00E51694">
              <w:t xml:space="preserve">: </w:t>
            </w:r>
            <w:r w:rsidRPr="00E51694">
              <w:rPr>
                <w:rtl/>
              </w:rPr>
              <w:t>المستشفيات الخاصة في الرياض </w:t>
            </w:r>
          </w:p>
        </w:tc>
      </w:tr>
      <w:tr w:rsidR="00284656" w14:paraId="2739CAFA" w14:textId="77777777">
        <w:trPr>
          <w:trHeight w:val="453"/>
        </w:trPr>
        <w:tc>
          <w:tcPr>
            <w:tcW w:w="3897" w:type="dxa"/>
            <w:shd w:val="clear" w:color="auto" w:fill="EEECE1"/>
            <w:vAlign w:val="center"/>
          </w:tcPr>
          <w:p w14:paraId="20FD641B"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B7BE065" w14:textId="77777777" w:rsidR="00E51694" w:rsidRPr="008D74D3" w:rsidRDefault="00E51694" w:rsidP="00E5169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284656" w:rsidRDefault="00284656" w:rsidP="00284656">
            <w:pPr>
              <w:spacing w:line="0" w:lineRule="atLeast"/>
              <w:jc w:val="center"/>
            </w:pPr>
          </w:p>
        </w:tc>
        <w:tc>
          <w:tcPr>
            <w:tcW w:w="944" w:type="dxa"/>
            <w:vAlign w:val="center"/>
          </w:tcPr>
          <w:p w14:paraId="04E6AB52" w14:textId="77777777" w:rsidR="00284656" w:rsidRDefault="00284656" w:rsidP="00284656">
            <w:pPr>
              <w:spacing w:line="0" w:lineRule="atLeast"/>
              <w:jc w:val="center"/>
            </w:pPr>
          </w:p>
        </w:tc>
        <w:tc>
          <w:tcPr>
            <w:tcW w:w="1177" w:type="dxa"/>
            <w:vAlign w:val="center"/>
          </w:tcPr>
          <w:p w14:paraId="204722F0" w14:textId="77777777" w:rsidR="00284656" w:rsidRDefault="00284656" w:rsidP="00E51694">
            <w:pPr>
              <w:spacing w:line="0" w:lineRule="atLeast"/>
              <w:jc w:val="center"/>
            </w:pPr>
          </w:p>
        </w:tc>
        <w:tc>
          <w:tcPr>
            <w:tcW w:w="3978" w:type="dxa"/>
            <w:vAlign w:val="center"/>
          </w:tcPr>
          <w:p w14:paraId="6EBEC288" w14:textId="2A5C43A8" w:rsidR="00284656" w:rsidRDefault="00284656" w:rsidP="00284656">
            <w:pPr>
              <w:jc w:val="center"/>
            </w:pPr>
          </w:p>
        </w:tc>
      </w:tr>
      <w:tr w:rsidR="00284656" w14:paraId="775BDB18" w14:textId="77777777">
        <w:trPr>
          <w:trHeight w:val="453"/>
        </w:trPr>
        <w:tc>
          <w:tcPr>
            <w:tcW w:w="3897" w:type="dxa"/>
            <w:shd w:val="clear" w:color="auto" w:fill="EEECE1"/>
            <w:vAlign w:val="center"/>
          </w:tcPr>
          <w:p w14:paraId="6F2C9E20"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284656" w:rsidRDefault="00284656" w:rsidP="00284656">
            <w:pPr>
              <w:jc w:val="center"/>
            </w:pPr>
          </w:p>
        </w:tc>
        <w:tc>
          <w:tcPr>
            <w:tcW w:w="944" w:type="dxa"/>
            <w:vAlign w:val="center"/>
          </w:tcPr>
          <w:p w14:paraId="318D4286" w14:textId="77777777" w:rsidR="00284656" w:rsidRDefault="00284656" w:rsidP="00284656">
            <w:pPr>
              <w:jc w:val="center"/>
            </w:pPr>
          </w:p>
        </w:tc>
        <w:tc>
          <w:tcPr>
            <w:tcW w:w="1177" w:type="dxa"/>
            <w:vAlign w:val="center"/>
          </w:tcPr>
          <w:p w14:paraId="133DE959" w14:textId="77777777" w:rsidR="00284656" w:rsidRDefault="00284656" w:rsidP="00284656">
            <w:pPr>
              <w:spacing w:line="0" w:lineRule="atLeast"/>
              <w:jc w:val="center"/>
            </w:pPr>
          </w:p>
        </w:tc>
        <w:tc>
          <w:tcPr>
            <w:tcW w:w="3978" w:type="dxa"/>
            <w:vAlign w:val="center"/>
          </w:tcPr>
          <w:p w14:paraId="492DA691" w14:textId="0A54AD55" w:rsidR="00284656" w:rsidRDefault="00284656" w:rsidP="00284656">
            <w:pPr>
              <w:jc w:val="center"/>
            </w:pPr>
          </w:p>
        </w:tc>
      </w:tr>
      <w:tr w:rsidR="00284656" w14:paraId="26B6E1C1" w14:textId="77777777">
        <w:trPr>
          <w:trHeight w:val="884"/>
        </w:trPr>
        <w:tc>
          <w:tcPr>
            <w:tcW w:w="3897" w:type="dxa"/>
            <w:shd w:val="clear" w:color="auto" w:fill="EEECE1"/>
            <w:vAlign w:val="center"/>
          </w:tcPr>
          <w:p w14:paraId="19F1206E"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146D76A" w14:textId="77777777" w:rsidR="00E51694" w:rsidRPr="008D74D3" w:rsidRDefault="00E51694" w:rsidP="00E5169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284656" w:rsidRDefault="00284656" w:rsidP="00284656">
            <w:pPr>
              <w:jc w:val="center"/>
            </w:pPr>
          </w:p>
        </w:tc>
        <w:tc>
          <w:tcPr>
            <w:tcW w:w="944" w:type="dxa"/>
            <w:vAlign w:val="center"/>
          </w:tcPr>
          <w:p w14:paraId="103BA3FA" w14:textId="77777777" w:rsidR="00284656" w:rsidRDefault="00284656" w:rsidP="00284656">
            <w:pPr>
              <w:spacing w:line="0" w:lineRule="atLeast"/>
              <w:jc w:val="center"/>
            </w:pPr>
          </w:p>
        </w:tc>
        <w:tc>
          <w:tcPr>
            <w:tcW w:w="1177" w:type="dxa"/>
            <w:vAlign w:val="center"/>
          </w:tcPr>
          <w:p w14:paraId="5B0E78D2" w14:textId="77777777" w:rsidR="00284656" w:rsidRDefault="00284656" w:rsidP="00E51694">
            <w:pPr>
              <w:spacing w:line="0" w:lineRule="atLeast"/>
              <w:jc w:val="center"/>
            </w:pPr>
          </w:p>
        </w:tc>
        <w:tc>
          <w:tcPr>
            <w:tcW w:w="3978" w:type="dxa"/>
            <w:vAlign w:val="center"/>
          </w:tcPr>
          <w:p w14:paraId="4805EF37" w14:textId="309C4A04" w:rsidR="00284656" w:rsidRDefault="00284656" w:rsidP="00284656">
            <w:pPr>
              <w:jc w:val="center"/>
            </w:pPr>
          </w:p>
        </w:tc>
      </w:tr>
      <w:tr w:rsidR="00284656" w14:paraId="5337F92B" w14:textId="77777777">
        <w:trPr>
          <w:trHeight w:val="1403"/>
        </w:trPr>
        <w:tc>
          <w:tcPr>
            <w:tcW w:w="3897" w:type="dxa"/>
            <w:shd w:val="clear" w:color="auto" w:fill="EEECE1"/>
            <w:vAlign w:val="center"/>
          </w:tcPr>
          <w:p w14:paraId="50FF7B9C"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284656" w:rsidRDefault="00284656" w:rsidP="00284656">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84656"/>
    <w:rsid w:val="002E3635"/>
    <w:rsid w:val="004E21BE"/>
    <w:rsid w:val="00542196"/>
    <w:rsid w:val="005436E0"/>
    <w:rsid w:val="00590027"/>
    <w:rsid w:val="006C2FF5"/>
    <w:rsid w:val="007E4B35"/>
    <w:rsid w:val="007E4DCA"/>
    <w:rsid w:val="008239B5"/>
    <w:rsid w:val="008415DF"/>
    <w:rsid w:val="008D74D3"/>
    <w:rsid w:val="008D7A2A"/>
    <w:rsid w:val="009B1DDC"/>
    <w:rsid w:val="00A629D4"/>
    <w:rsid w:val="00B44D2B"/>
    <w:rsid w:val="00C5027E"/>
    <w:rsid w:val="00C60C27"/>
    <w:rsid w:val="00D34A3E"/>
    <w:rsid w:val="00DA1C7C"/>
    <w:rsid w:val="00E51694"/>
    <w:rsid w:val="00EB387B"/>
    <w:rsid w:val="00EB5FEB"/>
    <w:rsid w:val="00F03495"/>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EFDD479-9BE2-490D-A396-4D47E985E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2026-07-21T07:22:00Z</dcterms:created>
  <dcterms:modified xsi:type="dcterms:W3CDTF">2026-07-21T07:37:00Z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