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BF3EC" w14:textId="77777777" w:rsidR="0040539F" w:rsidRPr="00804487" w:rsidRDefault="0040539F" w:rsidP="00C44D8C">
      <w:pPr>
        <w:pStyle w:val="2"/>
        <w:spacing w:after="156" w:line="265" w:lineRule="auto"/>
        <w:ind w:left="0"/>
        <w:rPr>
          <w:rFonts w:asciiTheme="majorBidi" w:hAnsiTheme="majorBidi"/>
          <w:color w:val="auto"/>
        </w:rPr>
      </w:pPr>
      <w:bookmarkStart w:id="0" w:name="_Toc235821720"/>
      <w:bookmarkStart w:id="1" w:name="_Toc235821951"/>
      <w:r w:rsidRPr="00804487">
        <w:rPr>
          <w:rFonts w:asciiTheme="majorBidi" w:hAnsiTheme="majorBidi"/>
          <w:noProof/>
          <w:color w:val="auto"/>
        </w:rPr>
        <w:drawing>
          <wp:anchor distT="0" distB="0" distL="114300" distR="114300" simplePos="0" relativeHeight="251659264" behindDoc="1" locked="0" layoutInCell="1" allowOverlap="1" wp14:anchorId="567E3074" wp14:editId="4215A623">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1BC97702" w14:textId="77777777" w:rsidR="0040539F" w:rsidRPr="00804487" w:rsidRDefault="0040539F" w:rsidP="00C44D8C">
      <w:pPr>
        <w:pStyle w:val="2"/>
        <w:spacing w:after="156" w:line="265" w:lineRule="auto"/>
        <w:ind w:left="0"/>
        <w:jc w:val="center"/>
        <w:rPr>
          <w:rFonts w:asciiTheme="majorBidi" w:hAnsiTheme="majorBidi"/>
          <w:color w:val="auto"/>
        </w:rPr>
      </w:pPr>
    </w:p>
    <w:p w14:paraId="1AE74C24" w14:textId="77777777" w:rsidR="0040539F" w:rsidRPr="00804487" w:rsidRDefault="0040539F" w:rsidP="00C44D8C">
      <w:pPr>
        <w:pStyle w:val="2"/>
        <w:spacing w:after="156" w:line="265" w:lineRule="auto"/>
        <w:ind w:left="0"/>
        <w:jc w:val="center"/>
        <w:rPr>
          <w:rFonts w:asciiTheme="majorBidi" w:hAnsiTheme="majorBidi"/>
          <w:color w:val="auto"/>
        </w:rPr>
      </w:pPr>
    </w:p>
    <w:p w14:paraId="3660AE56" w14:textId="77777777" w:rsidR="0040539F" w:rsidRPr="00804487" w:rsidRDefault="0040539F" w:rsidP="00C44D8C">
      <w:pPr>
        <w:ind w:left="0"/>
        <w:rPr>
          <w:rFonts w:asciiTheme="majorBidi" w:hAnsiTheme="majorBidi" w:cstheme="majorBidi"/>
          <w:color w:val="auto"/>
        </w:rPr>
      </w:pPr>
    </w:p>
    <w:p w14:paraId="360CE7FE" w14:textId="77777777" w:rsidR="0040539F" w:rsidRPr="00804487" w:rsidRDefault="0040539F" w:rsidP="002E04BF">
      <w:pPr>
        <w:pStyle w:val="1"/>
        <w:spacing w:before="0"/>
        <w:rPr>
          <w:rFonts w:asciiTheme="majorBidi" w:hAnsiTheme="majorBidi"/>
          <w:b/>
          <w:color w:val="auto"/>
        </w:rPr>
      </w:pPr>
      <w:bookmarkStart w:id="2" w:name="_Toc235821721"/>
      <w:bookmarkStart w:id="3" w:name="_Toc235821952"/>
      <w:r w:rsidRPr="00804487">
        <w:rPr>
          <w:rFonts w:asciiTheme="majorBidi" w:hAnsiTheme="majorBidi"/>
          <w:b/>
          <w:color w:val="auto"/>
        </w:rPr>
        <w:t>Enhancing Email Management through Machine Learning: A Multi-Label and Priority Approach</w:t>
      </w:r>
      <w:bookmarkEnd w:id="2"/>
      <w:bookmarkEnd w:id="3"/>
      <w:r w:rsidRPr="00804487">
        <w:rPr>
          <w:rFonts w:asciiTheme="majorBidi" w:hAnsiTheme="majorBidi"/>
          <w:b/>
          <w:color w:val="auto"/>
        </w:rPr>
        <w:t xml:space="preserve"> </w:t>
      </w:r>
    </w:p>
    <w:p w14:paraId="282CD171" w14:textId="77777777" w:rsidR="0040539F" w:rsidRPr="00804487" w:rsidRDefault="0040539F" w:rsidP="00C44D8C">
      <w:pPr>
        <w:spacing w:after="376" w:line="249" w:lineRule="auto"/>
        <w:ind w:left="0" w:right="4" w:firstLine="4"/>
        <w:jc w:val="center"/>
        <w:rPr>
          <w:rFonts w:asciiTheme="majorBidi" w:hAnsiTheme="majorBidi" w:cstheme="majorBidi"/>
          <w:color w:val="auto"/>
        </w:rPr>
      </w:pPr>
      <w:r w:rsidRPr="00804487">
        <w:rPr>
          <w:rFonts w:asciiTheme="majorBidi" w:hAnsiTheme="majorBidi" w:cstheme="majorBidi"/>
          <w:color w:val="auto"/>
          <w:sz w:val="32"/>
        </w:rPr>
        <w:t>Prepared By</w:t>
      </w:r>
      <w:r w:rsidRPr="00804487">
        <w:rPr>
          <w:rFonts w:asciiTheme="majorBidi" w:hAnsiTheme="majorBidi" w:cstheme="majorBidi"/>
          <w:color w:val="auto"/>
          <w:sz w:val="40"/>
        </w:rPr>
        <w:t xml:space="preserve"> </w:t>
      </w:r>
    </w:p>
    <w:p w14:paraId="5A6BB18B" w14:textId="77777777" w:rsidR="0040539F" w:rsidRPr="00804487" w:rsidRDefault="0040539F" w:rsidP="00C44D8C">
      <w:pPr>
        <w:spacing w:after="252"/>
        <w:ind w:left="0"/>
        <w:jc w:val="center"/>
        <w:rPr>
          <w:rFonts w:asciiTheme="majorBidi" w:hAnsiTheme="majorBidi" w:cstheme="majorBidi"/>
          <w:bCs/>
          <w:color w:val="auto"/>
          <w:sz w:val="32"/>
          <w:szCs w:val="32"/>
        </w:rPr>
      </w:pPr>
      <w:r w:rsidRPr="00804487">
        <w:rPr>
          <w:rFonts w:asciiTheme="majorBidi" w:hAnsiTheme="majorBidi" w:cstheme="majorBidi"/>
          <w:bCs/>
          <w:color w:val="auto"/>
          <w:sz w:val="32"/>
          <w:szCs w:val="32"/>
        </w:rPr>
        <w:t>Name:</w:t>
      </w:r>
      <w:r w:rsidRPr="00804487">
        <w:rPr>
          <w:rFonts w:asciiTheme="majorBidi" w:hAnsiTheme="majorBidi" w:cstheme="majorBidi"/>
          <w:bCs/>
          <w:color w:val="auto"/>
          <w:sz w:val="32"/>
          <w:szCs w:val="32"/>
          <w:rtl/>
        </w:rPr>
        <w:t xml:space="preserve"> </w:t>
      </w:r>
      <w:r w:rsidRPr="00804487">
        <w:rPr>
          <w:rFonts w:asciiTheme="majorBidi" w:hAnsiTheme="majorBidi" w:cstheme="majorBidi"/>
          <w:bCs/>
          <w:color w:val="auto"/>
          <w:sz w:val="32"/>
          <w:szCs w:val="32"/>
        </w:rPr>
        <w:t>Abubaker Hussein</w:t>
      </w:r>
      <w:r w:rsidRPr="00804487">
        <w:rPr>
          <w:rFonts w:asciiTheme="majorBidi" w:hAnsiTheme="majorBidi" w:cstheme="majorBidi"/>
          <w:bCs/>
          <w:color w:val="auto"/>
          <w:sz w:val="32"/>
          <w:szCs w:val="32"/>
        </w:rPr>
        <w:tab/>
      </w:r>
      <w:r w:rsidRPr="00804487">
        <w:rPr>
          <w:rFonts w:asciiTheme="majorBidi" w:hAnsiTheme="majorBidi" w:cstheme="majorBidi"/>
          <w:bCs/>
          <w:color w:val="auto"/>
          <w:sz w:val="32"/>
          <w:szCs w:val="32"/>
        </w:rPr>
        <w:tab/>
      </w:r>
      <w:r w:rsidRPr="00804487">
        <w:rPr>
          <w:rFonts w:asciiTheme="majorBidi" w:hAnsiTheme="majorBidi" w:cstheme="majorBidi"/>
          <w:bCs/>
          <w:color w:val="auto"/>
          <w:sz w:val="32"/>
          <w:szCs w:val="32"/>
        </w:rPr>
        <w:tab/>
        <w:t>ID No.: 253002549</w:t>
      </w:r>
    </w:p>
    <w:p w14:paraId="06D7B33C"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Submitted in fulfillment of the requirements for the degree Master of Science in Artificial Intelligence</w:t>
      </w:r>
    </w:p>
    <w:p w14:paraId="1C03BD5F"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At</w:t>
      </w:r>
    </w:p>
    <w:p w14:paraId="56849E4E" w14:textId="77777777" w:rsidR="0040539F" w:rsidRPr="00804487" w:rsidRDefault="0040539F" w:rsidP="00C44D8C">
      <w:pPr>
        <w:spacing w:after="0" w:line="360"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College of Informatics</w:t>
      </w:r>
    </w:p>
    <w:p w14:paraId="38BA0A67" w14:textId="77777777" w:rsidR="0040539F" w:rsidRPr="00804487" w:rsidRDefault="0040539F" w:rsidP="00C44D8C">
      <w:pPr>
        <w:spacing w:after="0" w:line="360"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Midocean University</w:t>
      </w:r>
    </w:p>
    <w:p w14:paraId="542DD2C1"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UAE</w:t>
      </w:r>
    </w:p>
    <w:p w14:paraId="7CFB1EEF"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Supervisor Name: Dr. Amjad Qatish</w:t>
      </w:r>
    </w:p>
    <w:p w14:paraId="48DEBB72"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College of Informatics, Midocean University, Comoros</w:t>
      </w:r>
    </w:p>
    <w:p w14:paraId="23C9F1BD"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lang w:bidi="ar-EG"/>
        </w:rPr>
      </w:pPr>
      <w:r w:rsidRPr="00804487">
        <w:rPr>
          <w:rFonts w:asciiTheme="majorBidi" w:hAnsiTheme="majorBidi" w:cstheme="majorBidi"/>
          <w:color w:val="auto"/>
          <w:sz w:val="32"/>
          <w:szCs w:val="32"/>
        </w:rPr>
        <w:t>Email: amjadqtaish@midocean.edu.km</w:t>
      </w:r>
    </w:p>
    <w:p w14:paraId="154B93AA" w14:textId="77777777" w:rsidR="0040539F" w:rsidRPr="00804487" w:rsidRDefault="0040539F" w:rsidP="00C44D8C">
      <w:pPr>
        <w:spacing w:after="0" w:line="259" w:lineRule="auto"/>
        <w:ind w:left="0" w:firstLine="0"/>
        <w:jc w:val="center"/>
        <w:rPr>
          <w:rFonts w:asciiTheme="majorBidi" w:hAnsiTheme="majorBidi" w:cstheme="majorBidi"/>
          <w:color w:val="auto"/>
        </w:rPr>
      </w:pPr>
      <w:r w:rsidRPr="00804487">
        <w:rPr>
          <w:rFonts w:asciiTheme="majorBidi" w:hAnsiTheme="majorBidi" w:cstheme="majorBidi"/>
          <w:color w:val="auto"/>
          <w:sz w:val="32"/>
        </w:rPr>
        <w:t xml:space="preserve"> </w:t>
      </w:r>
    </w:p>
    <w:p w14:paraId="0F6C967C" w14:textId="77777777" w:rsidR="0040539F" w:rsidRPr="00804487" w:rsidRDefault="0040539F" w:rsidP="00C44D8C">
      <w:pPr>
        <w:spacing w:after="16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br w:type="page"/>
      </w:r>
    </w:p>
    <w:p w14:paraId="53D5CF97" w14:textId="77777777" w:rsidR="0040539F" w:rsidRPr="00804487" w:rsidRDefault="0040539F" w:rsidP="00C44D8C">
      <w:pPr>
        <w:pStyle w:val="2"/>
        <w:spacing w:after="166"/>
        <w:ind w:left="0" w:firstLine="0"/>
        <w:rPr>
          <w:rFonts w:asciiTheme="majorBidi" w:hAnsiTheme="majorBidi"/>
          <w:color w:val="auto"/>
        </w:rPr>
      </w:pPr>
      <w:bookmarkStart w:id="4" w:name="_Toc235821953"/>
      <w:r w:rsidRPr="00804487">
        <w:rPr>
          <w:rFonts w:asciiTheme="majorBidi" w:hAnsiTheme="majorBidi"/>
          <w:color w:val="auto"/>
        </w:rPr>
        <w:lastRenderedPageBreak/>
        <w:t>Acknowledgements</w:t>
      </w:r>
      <w:bookmarkEnd w:id="4"/>
      <w:r w:rsidRPr="00804487">
        <w:rPr>
          <w:rFonts w:asciiTheme="majorBidi" w:hAnsiTheme="majorBidi"/>
          <w:color w:val="auto"/>
        </w:rPr>
        <w:t xml:space="preserve"> </w:t>
      </w:r>
    </w:p>
    <w:p w14:paraId="4C89A4B4" w14:textId="77777777" w:rsidR="0040539F" w:rsidRPr="00804487" w:rsidRDefault="0040539F" w:rsidP="00C44D8C">
      <w:pPr>
        <w:spacing w:after="301"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78066DB" w14:textId="77777777" w:rsidR="0040539F" w:rsidRPr="00804487" w:rsidRDefault="0040539F" w:rsidP="00C44D8C">
      <w:pPr>
        <w:spacing w:after="33" w:line="475" w:lineRule="auto"/>
        <w:ind w:left="0" w:right="4"/>
        <w:rPr>
          <w:rFonts w:asciiTheme="majorBidi" w:hAnsiTheme="majorBidi" w:cstheme="majorBidi"/>
          <w:color w:val="auto"/>
        </w:rPr>
      </w:pPr>
      <w:r w:rsidRPr="00804487">
        <w:rPr>
          <w:rFonts w:asciiTheme="majorBidi" w:hAnsiTheme="majorBidi" w:cstheme="majorBidi"/>
          <w:color w:val="auto"/>
        </w:rPr>
        <w:t>Special thanks to Dr. Amjad Qatish.</w:t>
      </w:r>
    </w:p>
    <w:p w14:paraId="73F6B4C0"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A8117B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578C6B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56D1E0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66258C17"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97C4C3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08579A1"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B97FB8A"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7099C61B"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651E601"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EF1994B"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35929F6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4FACF85"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34F800A0"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93CD5C4"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DE1794D"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6DF7422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1B2DC4A"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05B9ED3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8CDDA6D"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C416F13"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54EFFD3" w14:textId="77777777" w:rsidR="0040539F" w:rsidRPr="00804487" w:rsidRDefault="0040539F" w:rsidP="00C44D8C">
      <w:pPr>
        <w:spacing w:after="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t xml:space="preserve"> </w:t>
      </w:r>
    </w:p>
    <w:p w14:paraId="12B905EA" w14:textId="77777777" w:rsidR="0040539F" w:rsidRPr="00804487" w:rsidRDefault="0040539F" w:rsidP="00C44D8C">
      <w:pPr>
        <w:spacing w:after="16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br w:type="page"/>
      </w:r>
    </w:p>
    <w:p w14:paraId="5F24A7B1"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C42084C" w14:textId="77777777" w:rsidR="0040539F" w:rsidRDefault="0040539F" w:rsidP="00AC19FA">
      <w:pPr>
        <w:pStyle w:val="2"/>
        <w:spacing w:after="0"/>
        <w:ind w:left="0"/>
        <w:rPr>
          <w:rFonts w:asciiTheme="majorBidi" w:hAnsiTheme="majorBidi"/>
          <w:color w:val="auto"/>
          <w:rtl/>
        </w:rPr>
      </w:pPr>
      <w:bookmarkStart w:id="5" w:name="_Toc235821954"/>
      <w:r w:rsidRPr="00804487">
        <w:rPr>
          <w:rFonts w:asciiTheme="majorBidi" w:hAnsiTheme="majorBidi"/>
          <w:color w:val="auto"/>
        </w:rPr>
        <w:t>Abstract</w:t>
      </w:r>
      <w:bookmarkEnd w:id="5"/>
      <w:r w:rsidRPr="00804487">
        <w:rPr>
          <w:rFonts w:asciiTheme="majorBidi" w:hAnsiTheme="majorBidi"/>
          <w:color w:val="auto"/>
        </w:rPr>
        <w:t xml:space="preserve"> </w:t>
      </w:r>
    </w:p>
    <w:p w14:paraId="2CF2BBC7"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Email management is becoming increasingly difficult due to the growing volume and complexity of organizational email communications. Current email categorization methods mainly focus on individual tasks, such as spam filtering or single-label categorization, limiting their effectiveness in handling emails that contain multiple topics and different priority levels. </w:t>
      </w:r>
    </w:p>
    <w:p w14:paraId="4E96A8E0"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This study presents a multi-task learning model based on a DistilBERT encoder for simultaneous multi-label email classification and priority prediction. The proposed architecture employs a shared DistilBERT encoder followed by two task-specific output heads. </w:t>
      </w:r>
    </w:p>
    <w:p w14:paraId="239EE83E"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The model was trained on a cleaned and labeled subset of the Enron Email Dataset using a stratified Train–Validation–Holdout split. Experimental results showed that the proposed DistilBERT model achieved a Macro F1-score of 0.9672 and a Hamming Loss of 0.0175 for category classification, and an Accuracy of 95.29% with a Macro F1-score of 0.9327 for priority prediction. </w:t>
      </w:r>
    </w:p>
    <w:p w14:paraId="3FBBBF47" w14:textId="04D96907" w:rsidR="00C50316" w:rsidRDefault="00AC19FA" w:rsidP="001B1BC4">
      <w:pPr>
        <w:spacing w:before="240" w:after="160" w:line="278" w:lineRule="auto"/>
        <w:ind w:left="0" w:firstLine="0"/>
        <w:rPr>
          <w:rFonts w:asciiTheme="majorBidi" w:hAnsiTheme="majorBidi" w:cstheme="majorBidi"/>
          <w:color w:val="auto"/>
        </w:rPr>
      </w:pPr>
      <w:r w:rsidRPr="00AC19FA">
        <w:rPr>
          <w:rFonts w:asciiTheme="majorBidi" w:hAnsiTheme="majorBidi" w:cstheme="majorBidi"/>
          <w:color w:val="auto"/>
        </w:rPr>
        <w:t>In addition, threshold optimization improved multi-label classification performance, while LIME enhanced model interpretability by identifying the most influential features contributing to each prediction.</w:t>
      </w:r>
    </w:p>
    <w:p w14:paraId="1517C4AE" w14:textId="77777777" w:rsidR="00593FFB" w:rsidRDefault="00593FFB">
      <w:pPr>
        <w:spacing w:after="160" w:line="278" w:lineRule="auto"/>
        <w:ind w:left="0" w:firstLine="0"/>
        <w:jc w:val="left"/>
        <w:rPr>
          <w:rFonts w:asciiTheme="majorBidi" w:eastAsiaTheme="majorEastAsia" w:hAnsiTheme="majorBidi" w:cstheme="majorBidi"/>
          <w:color w:val="auto"/>
          <w:sz w:val="32"/>
          <w:szCs w:val="32"/>
        </w:rPr>
      </w:pPr>
      <w:r>
        <w:rPr>
          <w:rFonts w:asciiTheme="majorBidi" w:hAnsiTheme="majorBidi"/>
          <w:color w:val="auto"/>
        </w:rPr>
        <w:br w:type="page"/>
      </w:r>
    </w:p>
    <w:p w14:paraId="6D51284B" w14:textId="0525C589" w:rsidR="0040539F" w:rsidRPr="00804487" w:rsidRDefault="0040539F" w:rsidP="00C44D8C">
      <w:pPr>
        <w:pStyle w:val="2"/>
        <w:spacing w:after="162"/>
        <w:ind w:left="0"/>
        <w:rPr>
          <w:rFonts w:asciiTheme="majorBidi" w:hAnsiTheme="majorBidi"/>
          <w:color w:val="auto"/>
        </w:rPr>
      </w:pPr>
      <w:bookmarkStart w:id="6" w:name="_Toc235821955"/>
      <w:r w:rsidRPr="00804487">
        <w:rPr>
          <w:rFonts w:asciiTheme="majorBidi" w:hAnsiTheme="majorBidi"/>
          <w:color w:val="auto"/>
        </w:rPr>
        <w:lastRenderedPageBreak/>
        <w:t>List of Publications</w:t>
      </w:r>
      <w:bookmarkEnd w:id="6"/>
      <w:r w:rsidRPr="00804487">
        <w:rPr>
          <w:rFonts w:asciiTheme="majorBidi" w:hAnsiTheme="majorBidi"/>
          <w:color w:val="auto"/>
        </w:rPr>
        <w:t xml:space="preserve"> </w:t>
      </w:r>
    </w:p>
    <w:p w14:paraId="5D83AB99" w14:textId="77777777" w:rsidR="0040539F" w:rsidRPr="00804487" w:rsidRDefault="0040539F" w:rsidP="00C44D8C">
      <w:pPr>
        <w:spacing w:after="18" w:line="259" w:lineRule="auto"/>
        <w:ind w:left="0" w:firstLine="0"/>
        <w:jc w:val="left"/>
        <w:rPr>
          <w:rFonts w:asciiTheme="majorBidi" w:hAnsiTheme="majorBidi" w:cstheme="majorBidi"/>
          <w:color w:val="auto"/>
        </w:rPr>
      </w:pPr>
    </w:p>
    <w:p w14:paraId="1F5AEB38" w14:textId="71A05CE2" w:rsidR="0040539F" w:rsidRPr="00DD3231" w:rsidRDefault="00DD3231" w:rsidP="00DD3231">
      <w:pPr>
        <w:pStyle w:val="a6"/>
        <w:numPr>
          <w:ilvl w:val="0"/>
          <w:numId w:val="27"/>
        </w:numPr>
        <w:spacing w:after="294" w:line="259" w:lineRule="auto"/>
        <w:jc w:val="left"/>
        <w:rPr>
          <w:rFonts w:asciiTheme="majorBidi" w:hAnsiTheme="majorBidi" w:cstheme="majorBidi"/>
          <w:color w:val="auto"/>
        </w:rPr>
      </w:pPr>
      <w:r w:rsidRPr="00DD3231">
        <w:rPr>
          <w:rFonts w:asciiTheme="majorBidi" w:hAnsiTheme="majorBidi" w:cstheme="majorBidi"/>
          <w:color w:val="auto"/>
        </w:rPr>
        <w:t xml:space="preserve">Hussein, A. </w:t>
      </w:r>
      <w:r w:rsidRPr="00DD3231">
        <w:rPr>
          <w:rFonts w:asciiTheme="majorBidi" w:hAnsiTheme="majorBidi" w:cstheme="majorBidi"/>
          <w:i/>
          <w:iCs/>
          <w:color w:val="auto"/>
        </w:rPr>
        <w:t>A Multi-Task DistilBERT Framework for Multi-Label Email Classification and Priority Prediction</w:t>
      </w:r>
      <w:r w:rsidRPr="00DD3231">
        <w:rPr>
          <w:rFonts w:asciiTheme="majorBidi" w:hAnsiTheme="majorBidi" w:cstheme="majorBidi"/>
          <w:color w:val="auto"/>
        </w:rPr>
        <w:t>. Under review.</w:t>
      </w:r>
    </w:p>
    <w:p w14:paraId="2925081F" w14:textId="2A740229" w:rsidR="0040539F" w:rsidRPr="00804487" w:rsidRDefault="0040539F" w:rsidP="00012F64">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CB568E7"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26861F04" w14:textId="77777777" w:rsidR="0040539F" w:rsidRPr="00804487" w:rsidRDefault="0040539F" w:rsidP="00C44D8C">
      <w:pPr>
        <w:spacing w:after="366"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2609FAB" w14:textId="77777777" w:rsidR="0040539F" w:rsidRDefault="0040539F" w:rsidP="00C44D8C">
      <w:pPr>
        <w:spacing w:after="0" w:line="259" w:lineRule="auto"/>
        <w:ind w:left="0" w:firstLine="0"/>
        <w:jc w:val="center"/>
        <w:rPr>
          <w:rFonts w:asciiTheme="majorBidi" w:hAnsiTheme="majorBidi" w:cstheme="majorBidi"/>
          <w:color w:val="auto"/>
          <w:sz w:val="24"/>
        </w:rPr>
      </w:pPr>
      <w:r w:rsidRPr="00804487">
        <w:rPr>
          <w:rFonts w:asciiTheme="majorBidi" w:hAnsiTheme="majorBidi" w:cstheme="majorBidi"/>
          <w:color w:val="auto"/>
          <w:sz w:val="24"/>
        </w:rPr>
        <w:t xml:space="preserve"> </w:t>
      </w:r>
    </w:p>
    <w:p w14:paraId="57557D99" w14:textId="5CE5394D" w:rsidR="002E4C27" w:rsidRDefault="002E4C27">
      <w:pPr>
        <w:spacing w:after="160" w:line="278" w:lineRule="auto"/>
        <w:ind w:left="0" w:firstLine="0"/>
        <w:jc w:val="left"/>
        <w:rPr>
          <w:rFonts w:asciiTheme="majorBidi" w:hAnsiTheme="majorBidi" w:cstheme="majorBidi"/>
        </w:rPr>
      </w:pPr>
      <w:r>
        <w:rPr>
          <w:rFonts w:asciiTheme="majorBidi" w:hAnsiTheme="majorBidi" w:cstheme="majorBidi"/>
        </w:rPr>
        <w:br w:type="page"/>
      </w:r>
    </w:p>
    <w:bookmarkStart w:id="7" w:name="_Toc235821956" w:displacedByCustomXml="next"/>
    <w:sdt>
      <w:sdtPr>
        <w:rPr>
          <w:rFonts w:asciiTheme="majorBidi" w:eastAsia="Times New Roman" w:hAnsiTheme="majorBidi" w:cs="Times New Roman"/>
          <w:b/>
          <w:color w:val="auto"/>
          <w:sz w:val="28"/>
          <w:szCs w:val="22"/>
        </w:rPr>
        <w:id w:val="1410737742"/>
        <w:docPartObj>
          <w:docPartGallery w:val="Table of Contents"/>
        </w:docPartObj>
      </w:sdtPr>
      <w:sdtEndPr>
        <w:rPr>
          <w:b w:val="0"/>
        </w:rPr>
      </w:sdtEndPr>
      <w:sdtContent>
        <w:p w14:paraId="4FDA13F9" w14:textId="77777777" w:rsidR="0040539F" w:rsidRPr="00804487" w:rsidRDefault="0040539F" w:rsidP="000360C2">
          <w:pPr>
            <w:pStyle w:val="2"/>
            <w:spacing w:before="0" w:after="0"/>
            <w:ind w:left="0"/>
            <w:rPr>
              <w:rFonts w:asciiTheme="majorBidi" w:hAnsiTheme="majorBidi"/>
              <w:color w:val="auto"/>
            </w:rPr>
          </w:pPr>
          <w:r w:rsidRPr="00804487">
            <w:rPr>
              <w:rFonts w:asciiTheme="majorBidi" w:hAnsiTheme="majorBidi"/>
              <w:color w:val="auto"/>
            </w:rPr>
            <w:t>Table of Contents</w:t>
          </w:r>
          <w:bookmarkEnd w:id="7"/>
          <w:r w:rsidRPr="00804487">
            <w:rPr>
              <w:rFonts w:asciiTheme="majorBidi" w:hAnsiTheme="majorBidi"/>
              <w:color w:val="auto"/>
            </w:rPr>
            <w:t xml:space="preserve"> </w:t>
          </w:r>
        </w:p>
        <w:p w14:paraId="5EF7EEBA" w14:textId="77777777" w:rsidR="00BB7F6C" w:rsidRDefault="0040539F" w:rsidP="002B13AF">
          <w:pPr>
            <w:spacing w:after="97" w:line="259" w:lineRule="auto"/>
            <w:ind w:left="0" w:firstLine="0"/>
            <w:jc w:val="left"/>
            <w:rPr>
              <w:noProof/>
            </w:rPr>
          </w:pPr>
          <w:r w:rsidRPr="00804487">
            <w:rPr>
              <w:rFonts w:asciiTheme="majorBidi" w:hAnsiTheme="majorBidi" w:cstheme="majorBidi"/>
              <w:color w:val="auto"/>
              <w:sz w:val="24"/>
            </w:rPr>
            <w:t xml:space="preserve"> </w:t>
          </w:r>
          <w:r w:rsidR="002B13AF">
            <w:rPr>
              <w:rFonts w:asciiTheme="majorBidi" w:eastAsiaTheme="minorEastAsia" w:hAnsiTheme="majorBidi" w:cstheme="majorBidi"/>
              <w:b/>
              <w:color w:val="auto"/>
              <w:sz w:val="22"/>
              <w:rtl/>
            </w:rPr>
            <w:fldChar w:fldCharType="begin"/>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Pr>
            <w:instrText>TOC</w:instrText>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Pr>
            <w:instrText>o \h \z \u</w:instrText>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tl/>
            </w:rPr>
            <w:fldChar w:fldCharType="separate"/>
          </w:r>
        </w:p>
        <w:p w14:paraId="573A26EB" w14:textId="174560D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3" w:history="1">
            <w:r w:rsidRPr="0066478E">
              <w:rPr>
                <w:rStyle w:val="Hyperlink"/>
                <w:rFonts w:asciiTheme="majorBidi" w:hAnsiTheme="majorBidi"/>
                <w:noProof/>
              </w:rPr>
              <w:t>Acknowledgements</w:t>
            </w:r>
            <w:r>
              <w:rPr>
                <w:noProof/>
                <w:webHidden/>
              </w:rPr>
              <w:tab/>
            </w:r>
            <w:r>
              <w:rPr>
                <w:noProof/>
                <w:webHidden/>
              </w:rPr>
              <w:fldChar w:fldCharType="begin"/>
            </w:r>
            <w:r>
              <w:rPr>
                <w:noProof/>
                <w:webHidden/>
              </w:rPr>
              <w:instrText xml:space="preserve"> PAGEREF _Toc235821953 \h </w:instrText>
            </w:r>
            <w:r>
              <w:rPr>
                <w:noProof/>
                <w:webHidden/>
              </w:rPr>
            </w:r>
            <w:r>
              <w:rPr>
                <w:noProof/>
                <w:webHidden/>
              </w:rPr>
              <w:fldChar w:fldCharType="separate"/>
            </w:r>
            <w:r>
              <w:rPr>
                <w:noProof/>
                <w:webHidden/>
                <w:rtl w:val="0"/>
              </w:rPr>
              <w:t>iii</w:t>
            </w:r>
            <w:r>
              <w:rPr>
                <w:noProof/>
                <w:webHidden/>
              </w:rPr>
              <w:fldChar w:fldCharType="end"/>
            </w:r>
          </w:hyperlink>
        </w:p>
        <w:p w14:paraId="6CF3E0B5" w14:textId="2C5C65E7"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4" w:history="1">
            <w:r w:rsidRPr="0066478E">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_Toc235821954 \h </w:instrText>
            </w:r>
            <w:r>
              <w:rPr>
                <w:noProof/>
                <w:webHidden/>
              </w:rPr>
            </w:r>
            <w:r>
              <w:rPr>
                <w:noProof/>
                <w:webHidden/>
              </w:rPr>
              <w:fldChar w:fldCharType="separate"/>
            </w:r>
            <w:r>
              <w:rPr>
                <w:noProof/>
                <w:webHidden/>
                <w:rtl w:val="0"/>
              </w:rPr>
              <w:t>iv</w:t>
            </w:r>
            <w:r>
              <w:rPr>
                <w:noProof/>
                <w:webHidden/>
              </w:rPr>
              <w:fldChar w:fldCharType="end"/>
            </w:r>
          </w:hyperlink>
        </w:p>
        <w:p w14:paraId="630069B3" w14:textId="6A8DCA69"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5" w:history="1">
            <w:r w:rsidRPr="0066478E">
              <w:rPr>
                <w:rStyle w:val="Hyperlink"/>
                <w:rFonts w:asciiTheme="majorBidi" w:hAnsiTheme="majorBidi"/>
                <w:noProof/>
              </w:rPr>
              <w:t>List of Publications</w:t>
            </w:r>
            <w:r>
              <w:rPr>
                <w:noProof/>
                <w:webHidden/>
              </w:rPr>
              <w:tab/>
            </w:r>
            <w:r>
              <w:rPr>
                <w:noProof/>
                <w:webHidden/>
              </w:rPr>
              <w:fldChar w:fldCharType="begin"/>
            </w:r>
            <w:r>
              <w:rPr>
                <w:noProof/>
                <w:webHidden/>
              </w:rPr>
              <w:instrText xml:space="preserve"> PAGEREF _Toc235821955 \h </w:instrText>
            </w:r>
            <w:r>
              <w:rPr>
                <w:noProof/>
                <w:webHidden/>
              </w:rPr>
            </w:r>
            <w:r>
              <w:rPr>
                <w:noProof/>
                <w:webHidden/>
              </w:rPr>
              <w:fldChar w:fldCharType="separate"/>
            </w:r>
            <w:r>
              <w:rPr>
                <w:noProof/>
                <w:webHidden/>
                <w:rtl w:val="0"/>
              </w:rPr>
              <w:t>v</w:t>
            </w:r>
            <w:r>
              <w:rPr>
                <w:noProof/>
                <w:webHidden/>
              </w:rPr>
              <w:fldChar w:fldCharType="end"/>
            </w:r>
          </w:hyperlink>
        </w:p>
        <w:p w14:paraId="21E3F23D" w14:textId="40E047F1"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6" w:history="1">
            <w:r w:rsidRPr="0066478E">
              <w:rPr>
                <w:rStyle w:val="Hyperlink"/>
                <w:rFonts w:asciiTheme="majorBidi" w:hAnsiTheme="majorBidi"/>
                <w:noProof/>
              </w:rPr>
              <w:t>Table of Contents</w:t>
            </w:r>
            <w:r>
              <w:rPr>
                <w:noProof/>
                <w:webHidden/>
              </w:rPr>
              <w:tab/>
            </w:r>
            <w:r>
              <w:rPr>
                <w:noProof/>
                <w:webHidden/>
              </w:rPr>
              <w:fldChar w:fldCharType="begin"/>
            </w:r>
            <w:r>
              <w:rPr>
                <w:noProof/>
                <w:webHidden/>
              </w:rPr>
              <w:instrText xml:space="preserve"> PAGEREF _Toc235821956 \h </w:instrText>
            </w:r>
            <w:r>
              <w:rPr>
                <w:noProof/>
                <w:webHidden/>
              </w:rPr>
            </w:r>
            <w:r>
              <w:rPr>
                <w:noProof/>
                <w:webHidden/>
              </w:rPr>
              <w:fldChar w:fldCharType="separate"/>
            </w:r>
            <w:r>
              <w:rPr>
                <w:noProof/>
                <w:webHidden/>
                <w:rtl w:val="0"/>
              </w:rPr>
              <w:t>vi</w:t>
            </w:r>
            <w:r>
              <w:rPr>
                <w:noProof/>
                <w:webHidden/>
              </w:rPr>
              <w:fldChar w:fldCharType="end"/>
            </w:r>
          </w:hyperlink>
        </w:p>
        <w:p w14:paraId="40D0CB74" w14:textId="3EB90080"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57" w:history="1">
            <w:r w:rsidRPr="0066478E">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_Toc235821957 \h </w:instrText>
            </w:r>
            <w:r>
              <w:rPr>
                <w:noProof/>
                <w:webHidden/>
              </w:rPr>
            </w:r>
            <w:r>
              <w:rPr>
                <w:noProof/>
                <w:webHidden/>
              </w:rPr>
              <w:fldChar w:fldCharType="separate"/>
            </w:r>
            <w:r>
              <w:rPr>
                <w:noProof/>
                <w:webHidden/>
              </w:rPr>
              <w:t>viii</w:t>
            </w:r>
            <w:r>
              <w:rPr>
                <w:noProof/>
                <w:webHidden/>
              </w:rPr>
              <w:fldChar w:fldCharType="end"/>
            </w:r>
          </w:hyperlink>
        </w:p>
        <w:p w14:paraId="2519EAF2" w14:textId="09C95351"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58" w:history="1">
            <w:r w:rsidRPr="0066478E">
              <w:rPr>
                <w:rStyle w:val="Hyperlink"/>
                <w:rFonts w:asciiTheme="majorBidi" w:hAnsiTheme="majorBidi"/>
                <w:noProof/>
              </w:rPr>
              <w:t>List of Figures</w:t>
            </w:r>
            <w:r>
              <w:rPr>
                <w:noProof/>
                <w:webHidden/>
              </w:rPr>
              <w:tab/>
            </w:r>
            <w:r>
              <w:rPr>
                <w:noProof/>
                <w:webHidden/>
              </w:rPr>
              <w:fldChar w:fldCharType="begin"/>
            </w:r>
            <w:r>
              <w:rPr>
                <w:noProof/>
                <w:webHidden/>
              </w:rPr>
              <w:instrText xml:space="preserve"> PAGEREF _Toc235821958 \h </w:instrText>
            </w:r>
            <w:r>
              <w:rPr>
                <w:noProof/>
                <w:webHidden/>
              </w:rPr>
            </w:r>
            <w:r>
              <w:rPr>
                <w:noProof/>
                <w:webHidden/>
              </w:rPr>
              <w:fldChar w:fldCharType="separate"/>
            </w:r>
            <w:r>
              <w:rPr>
                <w:noProof/>
                <w:webHidden/>
              </w:rPr>
              <w:t>ix</w:t>
            </w:r>
            <w:r>
              <w:rPr>
                <w:noProof/>
                <w:webHidden/>
              </w:rPr>
              <w:fldChar w:fldCharType="end"/>
            </w:r>
          </w:hyperlink>
        </w:p>
        <w:p w14:paraId="6E571C87" w14:textId="63188428"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59" w:history="1">
            <w:r w:rsidRPr="0066478E">
              <w:rPr>
                <w:rStyle w:val="Hyperlink"/>
                <w:rFonts w:asciiTheme="majorBidi" w:hAnsiTheme="majorBidi"/>
                <w:noProof/>
              </w:rPr>
              <w:t>List of Tables</w:t>
            </w:r>
            <w:r>
              <w:rPr>
                <w:noProof/>
                <w:webHidden/>
              </w:rPr>
              <w:tab/>
            </w:r>
            <w:r>
              <w:rPr>
                <w:noProof/>
                <w:webHidden/>
              </w:rPr>
              <w:fldChar w:fldCharType="begin"/>
            </w:r>
            <w:r>
              <w:rPr>
                <w:noProof/>
                <w:webHidden/>
              </w:rPr>
              <w:instrText xml:space="preserve"> PAGEREF _Toc235821959 \h </w:instrText>
            </w:r>
            <w:r>
              <w:rPr>
                <w:noProof/>
                <w:webHidden/>
              </w:rPr>
            </w:r>
            <w:r>
              <w:rPr>
                <w:noProof/>
                <w:webHidden/>
              </w:rPr>
              <w:fldChar w:fldCharType="separate"/>
            </w:r>
            <w:r>
              <w:rPr>
                <w:noProof/>
                <w:webHidden/>
              </w:rPr>
              <w:t>x</w:t>
            </w:r>
            <w:r>
              <w:rPr>
                <w:noProof/>
                <w:webHidden/>
              </w:rPr>
              <w:fldChar w:fldCharType="end"/>
            </w:r>
          </w:hyperlink>
        </w:p>
        <w:p w14:paraId="1EEE6659" w14:textId="20CE2927"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60" w:history="1">
            <w:r w:rsidRPr="0066478E">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_Toc235821960 \h </w:instrText>
            </w:r>
            <w:r>
              <w:rPr>
                <w:noProof/>
                <w:webHidden/>
              </w:rPr>
            </w:r>
            <w:r>
              <w:rPr>
                <w:noProof/>
                <w:webHidden/>
              </w:rPr>
              <w:fldChar w:fldCharType="separate"/>
            </w:r>
            <w:r>
              <w:rPr>
                <w:noProof/>
                <w:webHidden/>
              </w:rPr>
              <w:t>11</w:t>
            </w:r>
            <w:r>
              <w:rPr>
                <w:noProof/>
                <w:webHidden/>
              </w:rPr>
              <w:fldChar w:fldCharType="end"/>
            </w:r>
          </w:hyperlink>
        </w:p>
        <w:p w14:paraId="3AD92F30" w14:textId="3F64F31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1" w:history="1">
            <w:r w:rsidRPr="0066478E">
              <w:rPr>
                <w:rStyle w:val="Hyperlink"/>
                <w:rFonts w:asciiTheme="majorBidi" w:hAnsiTheme="majorBidi"/>
                <w:bCs/>
                <w:noProof/>
              </w:rPr>
              <w:t>1.1 Overview</w:t>
            </w:r>
            <w:r>
              <w:rPr>
                <w:noProof/>
                <w:webHidden/>
              </w:rPr>
              <w:tab/>
            </w:r>
            <w:r>
              <w:rPr>
                <w:noProof/>
                <w:webHidden/>
              </w:rPr>
              <w:fldChar w:fldCharType="begin"/>
            </w:r>
            <w:r>
              <w:rPr>
                <w:noProof/>
                <w:webHidden/>
              </w:rPr>
              <w:instrText xml:space="preserve"> PAGEREF _Toc235821961 \h </w:instrText>
            </w:r>
            <w:r>
              <w:rPr>
                <w:noProof/>
                <w:webHidden/>
              </w:rPr>
            </w:r>
            <w:r>
              <w:rPr>
                <w:noProof/>
                <w:webHidden/>
              </w:rPr>
              <w:fldChar w:fldCharType="separate"/>
            </w:r>
            <w:r>
              <w:rPr>
                <w:noProof/>
                <w:webHidden/>
                <w:rtl w:val="0"/>
              </w:rPr>
              <w:t>11</w:t>
            </w:r>
            <w:r>
              <w:rPr>
                <w:noProof/>
                <w:webHidden/>
              </w:rPr>
              <w:fldChar w:fldCharType="end"/>
            </w:r>
          </w:hyperlink>
        </w:p>
        <w:p w14:paraId="38F40986" w14:textId="641D043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2" w:history="1">
            <w:r w:rsidRPr="0066478E">
              <w:rPr>
                <w:rStyle w:val="Hyperlink"/>
                <w:rFonts w:asciiTheme="majorBidi" w:hAnsiTheme="majorBidi"/>
                <w:bCs/>
                <w:noProof/>
              </w:rPr>
              <w:t>1.2 Problem Definition</w:t>
            </w:r>
            <w:r>
              <w:rPr>
                <w:noProof/>
                <w:webHidden/>
              </w:rPr>
              <w:tab/>
            </w:r>
            <w:r>
              <w:rPr>
                <w:noProof/>
                <w:webHidden/>
              </w:rPr>
              <w:fldChar w:fldCharType="begin"/>
            </w:r>
            <w:r>
              <w:rPr>
                <w:noProof/>
                <w:webHidden/>
              </w:rPr>
              <w:instrText xml:space="preserve"> PAGEREF _Toc235821962 \h </w:instrText>
            </w:r>
            <w:r>
              <w:rPr>
                <w:noProof/>
                <w:webHidden/>
              </w:rPr>
            </w:r>
            <w:r>
              <w:rPr>
                <w:noProof/>
                <w:webHidden/>
              </w:rPr>
              <w:fldChar w:fldCharType="separate"/>
            </w:r>
            <w:r>
              <w:rPr>
                <w:noProof/>
                <w:webHidden/>
                <w:rtl w:val="0"/>
              </w:rPr>
              <w:t>11</w:t>
            </w:r>
            <w:r>
              <w:rPr>
                <w:noProof/>
                <w:webHidden/>
              </w:rPr>
              <w:fldChar w:fldCharType="end"/>
            </w:r>
          </w:hyperlink>
        </w:p>
        <w:p w14:paraId="051E1F4B" w14:textId="0809A996"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3" w:history="1">
            <w:r w:rsidRPr="0066478E">
              <w:rPr>
                <w:rStyle w:val="Hyperlink"/>
                <w:rFonts w:asciiTheme="majorBidi" w:hAnsiTheme="majorBidi"/>
                <w:bCs/>
                <w:noProof/>
              </w:rPr>
              <w:t>1.3 Thesis Objectives</w:t>
            </w:r>
            <w:r>
              <w:rPr>
                <w:noProof/>
                <w:webHidden/>
              </w:rPr>
              <w:tab/>
            </w:r>
            <w:r>
              <w:rPr>
                <w:noProof/>
                <w:webHidden/>
              </w:rPr>
              <w:fldChar w:fldCharType="begin"/>
            </w:r>
            <w:r>
              <w:rPr>
                <w:noProof/>
                <w:webHidden/>
              </w:rPr>
              <w:instrText xml:space="preserve"> PAGEREF _Toc235821963 \h </w:instrText>
            </w:r>
            <w:r>
              <w:rPr>
                <w:noProof/>
                <w:webHidden/>
              </w:rPr>
            </w:r>
            <w:r>
              <w:rPr>
                <w:noProof/>
                <w:webHidden/>
              </w:rPr>
              <w:fldChar w:fldCharType="separate"/>
            </w:r>
            <w:r>
              <w:rPr>
                <w:noProof/>
                <w:webHidden/>
                <w:rtl w:val="0"/>
              </w:rPr>
              <w:t>12</w:t>
            </w:r>
            <w:r>
              <w:rPr>
                <w:noProof/>
                <w:webHidden/>
              </w:rPr>
              <w:fldChar w:fldCharType="end"/>
            </w:r>
          </w:hyperlink>
        </w:p>
        <w:p w14:paraId="6FA329E7" w14:textId="3A57EADE"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4" w:history="1">
            <w:r w:rsidRPr="0066478E">
              <w:rPr>
                <w:rStyle w:val="Hyperlink"/>
                <w:rFonts w:asciiTheme="majorBidi" w:hAnsiTheme="majorBidi"/>
                <w:bCs/>
                <w:noProof/>
              </w:rPr>
              <w:t>1.4 Thesis Contribution</w:t>
            </w:r>
            <w:r>
              <w:rPr>
                <w:noProof/>
                <w:webHidden/>
              </w:rPr>
              <w:tab/>
            </w:r>
            <w:r>
              <w:rPr>
                <w:noProof/>
                <w:webHidden/>
              </w:rPr>
              <w:fldChar w:fldCharType="begin"/>
            </w:r>
            <w:r>
              <w:rPr>
                <w:noProof/>
                <w:webHidden/>
              </w:rPr>
              <w:instrText xml:space="preserve"> PAGEREF _Toc235821964 \h </w:instrText>
            </w:r>
            <w:r>
              <w:rPr>
                <w:noProof/>
                <w:webHidden/>
              </w:rPr>
            </w:r>
            <w:r>
              <w:rPr>
                <w:noProof/>
                <w:webHidden/>
              </w:rPr>
              <w:fldChar w:fldCharType="separate"/>
            </w:r>
            <w:r>
              <w:rPr>
                <w:noProof/>
                <w:webHidden/>
                <w:rtl w:val="0"/>
              </w:rPr>
              <w:t>12</w:t>
            </w:r>
            <w:r>
              <w:rPr>
                <w:noProof/>
                <w:webHidden/>
              </w:rPr>
              <w:fldChar w:fldCharType="end"/>
            </w:r>
          </w:hyperlink>
        </w:p>
        <w:p w14:paraId="618B82D2" w14:textId="1E17C45D"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5" w:history="1">
            <w:r w:rsidRPr="0066478E">
              <w:rPr>
                <w:rStyle w:val="Hyperlink"/>
                <w:rFonts w:asciiTheme="majorBidi" w:hAnsiTheme="majorBidi"/>
                <w:bCs/>
                <w:noProof/>
              </w:rPr>
              <w:t>1.5 Ethical and Privacy Considerations</w:t>
            </w:r>
            <w:r>
              <w:rPr>
                <w:noProof/>
                <w:webHidden/>
              </w:rPr>
              <w:tab/>
            </w:r>
            <w:r>
              <w:rPr>
                <w:noProof/>
                <w:webHidden/>
              </w:rPr>
              <w:fldChar w:fldCharType="begin"/>
            </w:r>
            <w:r>
              <w:rPr>
                <w:noProof/>
                <w:webHidden/>
              </w:rPr>
              <w:instrText xml:space="preserve"> PAGEREF _Toc235821965 \h </w:instrText>
            </w:r>
            <w:r>
              <w:rPr>
                <w:noProof/>
                <w:webHidden/>
              </w:rPr>
            </w:r>
            <w:r>
              <w:rPr>
                <w:noProof/>
                <w:webHidden/>
              </w:rPr>
              <w:fldChar w:fldCharType="separate"/>
            </w:r>
            <w:r>
              <w:rPr>
                <w:noProof/>
                <w:webHidden/>
                <w:rtl w:val="0"/>
              </w:rPr>
              <w:t>13</w:t>
            </w:r>
            <w:r>
              <w:rPr>
                <w:noProof/>
                <w:webHidden/>
              </w:rPr>
              <w:fldChar w:fldCharType="end"/>
            </w:r>
          </w:hyperlink>
        </w:p>
        <w:p w14:paraId="40268E87" w14:textId="5230218B"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6" w:history="1">
            <w:r w:rsidRPr="0066478E">
              <w:rPr>
                <w:rStyle w:val="Hyperlink"/>
                <w:rFonts w:asciiTheme="majorBidi" w:hAnsiTheme="majorBidi"/>
                <w:bCs/>
                <w:noProof/>
              </w:rPr>
              <w:t>1.6 Thesis Organization</w:t>
            </w:r>
            <w:r>
              <w:rPr>
                <w:noProof/>
                <w:webHidden/>
              </w:rPr>
              <w:tab/>
            </w:r>
            <w:r>
              <w:rPr>
                <w:noProof/>
                <w:webHidden/>
              </w:rPr>
              <w:fldChar w:fldCharType="begin"/>
            </w:r>
            <w:r>
              <w:rPr>
                <w:noProof/>
                <w:webHidden/>
              </w:rPr>
              <w:instrText xml:space="preserve"> PAGEREF _Toc235821966 \h </w:instrText>
            </w:r>
            <w:r>
              <w:rPr>
                <w:noProof/>
                <w:webHidden/>
              </w:rPr>
            </w:r>
            <w:r>
              <w:rPr>
                <w:noProof/>
                <w:webHidden/>
              </w:rPr>
              <w:fldChar w:fldCharType="separate"/>
            </w:r>
            <w:r>
              <w:rPr>
                <w:noProof/>
                <w:webHidden/>
                <w:rtl w:val="0"/>
              </w:rPr>
              <w:t>13</w:t>
            </w:r>
            <w:r>
              <w:rPr>
                <w:noProof/>
                <w:webHidden/>
              </w:rPr>
              <w:fldChar w:fldCharType="end"/>
            </w:r>
          </w:hyperlink>
        </w:p>
        <w:p w14:paraId="22369B86" w14:textId="2636C992"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67" w:history="1">
            <w:r w:rsidRPr="0066478E">
              <w:rPr>
                <w:rStyle w:val="Hyperlink"/>
                <w:rFonts w:asciiTheme="majorBidi" w:hAnsiTheme="majorBidi"/>
                <w:bCs/>
                <w:noProof/>
              </w:rPr>
              <w:t>Chapter 2</w:t>
            </w:r>
            <w:r w:rsidRPr="0066478E">
              <w:rPr>
                <w:rStyle w:val="Hyperlink"/>
                <w:rFonts w:asciiTheme="majorBidi" w:hAnsiTheme="majorBidi"/>
                <w:bCs/>
                <w:noProof/>
                <w:rtl/>
              </w:rPr>
              <w:t xml:space="preserve"> </w:t>
            </w:r>
            <w:r w:rsidRPr="0066478E">
              <w:rPr>
                <w:rStyle w:val="Hyperlink"/>
                <w:rFonts w:asciiTheme="majorBidi" w:hAnsiTheme="majorBidi"/>
                <w:bCs/>
                <w:noProof/>
              </w:rPr>
              <w:t>Background and Related Work</w:t>
            </w:r>
            <w:r>
              <w:rPr>
                <w:noProof/>
                <w:webHidden/>
              </w:rPr>
              <w:tab/>
            </w:r>
            <w:r>
              <w:rPr>
                <w:noProof/>
                <w:webHidden/>
              </w:rPr>
              <w:fldChar w:fldCharType="begin"/>
            </w:r>
            <w:r>
              <w:rPr>
                <w:noProof/>
                <w:webHidden/>
              </w:rPr>
              <w:instrText xml:space="preserve"> PAGEREF _Toc235821967 \h </w:instrText>
            </w:r>
            <w:r>
              <w:rPr>
                <w:noProof/>
                <w:webHidden/>
              </w:rPr>
            </w:r>
            <w:r>
              <w:rPr>
                <w:noProof/>
                <w:webHidden/>
              </w:rPr>
              <w:fldChar w:fldCharType="separate"/>
            </w:r>
            <w:r>
              <w:rPr>
                <w:noProof/>
                <w:webHidden/>
              </w:rPr>
              <w:t>14</w:t>
            </w:r>
            <w:r>
              <w:rPr>
                <w:noProof/>
                <w:webHidden/>
              </w:rPr>
              <w:fldChar w:fldCharType="end"/>
            </w:r>
          </w:hyperlink>
        </w:p>
        <w:p w14:paraId="23F92C4A" w14:textId="0555D481"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8" w:history="1">
            <w:r w:rsidRPr="0066478E">
              <w:rPr>
                <w:rStyle w:val="Hyperlink"/>
                <w:rFonts w:asciiTheme="majorBidi" w:hAnsiTheme="majorBidi"/>
                <w:b/>
                <w:bCs/>
                <w:noProof/>
              </w:rPr>
              <w:t>2.1 Introduction</w:t>
            </w:r>
            <w:r>
              <w:rPr>
                <w:noProof/>
                <w:webHidden/>
              </w:rPr>
              <w:tab/>
            </w:r>
            <w:r>
              <w:rPr>
                <w:noProof/>
                <w:webHidden/>
              </w:rPr>
              <w:fldChar w:fldCharType="begin"/>
            </w:r>
            <w:r>
              <w:rPr>
                <w:noProof/>
                <w:webHidden/>
              </w:rPr>
              <w:instrText xml:space="preserve"> PAGEREF _Toc235821968 \h </w:instrText>
            </w:r>
            <w:r>
              <w:rPr>
                <w:noProof/>
                <w:webHidden/>
              </w:rPr>
            </w:r>
            <w:r>
              <w:rPr>
                <w:noProof/>
                <w:webHidden/>
              </w:rPr>
              <w:fldChar w:fldCharType="separate"/>
            </w:r>
            <w:r>
              <w:rPr>
                <w:noProof/>
                <w:webHidden/>
                <w:rtl w:val="0"/>
              </w:rPr>
              <w:t>14</w:t>
            </w:r>
            <w:r>
              <w:rPr>
                <w:noProof/>
                <w:webHidden/>
              </w:rPr>
              <w:fldChar w:fldCharType="end"/>
            </w:r>
          </w:hyperlink>
        </w:p>
        <w:p w14:paraId="2924C6BC" w14:textId="727DA422"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9" w:history="1">
            <w:r w:rsidRPr="0066478E">
              <w:rPr>
                <w:rStyle w:val="Hyperlink"/>
                <w:rFonts w:asciiTheme="majorBidi" w:hAnsiTheme="majorBidi"/>
                <w:b/>
                <w:bCs/>
                <w:noProof/>
              </w:rPr>
              <w:t>2.2 Related Work</w:t>
            </w:r>
            <w:r>
              <w:rPr>
                <w:noProof/>
                <w:webHidden/>
              </w:rPr>
              <w:tab/>
            </w:r>
            <w:r>
              <w:rPr>
                <w:noProof/>
                <w:webHidden/>
              </w:rPr>
              <w:fldChar w:fldCharType="begin"/>
            </w:r>
            <w:r>
              <w:rPr>
                <w:noProof/>
                <w:webHidden/>
              </w:rPr>
              <w:instrText xml:space="preserve"> PAGEREF _Toc235821969 \h </w:instrText>
            </w:r>
            <w:r>
              <w:rPr>
                <w:noProof/>
                <w:webHidden/>
              </w:rPr>
            </w:r>
            <w:r>
              <w:rPr>
                <w:noProof/>
                <w:webHidden/>
              </w:rPr>
              <w:fldChar w:fldCharType="separate"/>
            </w:r>
            <w:r>
              <w:rPr>
                <w:noProof/>
                <w:webHidden/>
                <w:rtl w:val="0"/>
              </w:rPr>
              <w:t>14</w:t>
            </w:r>
            <w:r>
              <w:rPr>
                <w:noProof/>
                <w:webHidden/>
              </w:rPr>
              <w:fldChar w:fldCharType="end"/>
            </w:r>
          </w:hyperlink>
        </w:p>
        <w:p w14:paraId="02E8E873" w14:textId="2382CF6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0" w:history="1">
            <w:r w:rsidRPr="0066478E">
              <w:rPr>
                <w:rStyle w:val="Hyperlink"/>
                <w:rFonts w:asciiTheme="majorBidi" w:hAnsiTheme="majorBidi"/>
                <w:b/>
                <w:bCs/>
                <w:noProof/>
              </w:rPr>
              <w:t>2.3 Comparative Analysis</w:t>
            </w:r>
            <w:r>
              <w:rPr>
                <w:noProof/>
                <w:webHidden/>
              </w:rPr>
              <w:tab/>
            </w:r>
            <w:r>
              <w:rPr>
                <w:noProof/>
                <w:webHidden/>
              </w:rPr>
              <w:fldChar w:fldCharType="begin"/>
            </w:r>
            <w:r>
              <w:rPr>
                <w:noProof/>
                <w:webHidden/>
              </w:rPr>
              <w:instrText xml:space="preserve"> PAGEREF _Toc235821970 \h </w:instrText>
            </w:r>
            <w:r>
              <w:rPr>
                <w:noProof/>
                <w:webHidden/>
              </w:rPr>
            </w:r>
            <w:r>
              <w:rPr>
                <w:noProof/>
                <w:webHidden/>
              </w:rPr>
              <w:fldChar w:fldCharType="separate"/>
            </w:r>
            <w:r>
              <w:rPr>
                <w:noProof/>
                <w:webHidden/>
                <w:rtl w:val="0"/>
              </w:rPr>
              <w:t>20</w:t>
            </w:r>
            <w:r>
              <w:rPr>
                <w:noProof/>
                <w:webHidden/>
              </w:rPr>
              <w:fldChar w:fldCharType="end"/>
            </w:r>
          </w:hyperlink>
        </w:p>
        <w:p w14:paraId="3C2A4890" w14:textId="714C5D97"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1" w:history="1">
            <w:r w:rsidRPr="0066478E">
              <w:rPr>
                <w:rStyle w:val="Hyperlink"/>
                <w:rFonts w:asciiTheme="majorBidi" w:hAnsiTheme="majorBidi"/>
                <w:b/>
                <w:bCs/>
                <w:noProof/>
              </w:rPr>
              <w:t>2.4 Research Gap</w:t>
            </w:r>
            <w:r>
              <w:rPr>
                <w:noProof/>
                <w:webHidden/>
              </w:rPr>
              <w:tab/>
            </w:r>
            <w:r>
              <w:rPr>
                <w:noProof/>
                <w:webHidden/>
              </w:rPr>
              <w:fldChar w:fldCharType="begin"/>
            </w:r>
            <w:r>
              <w:rPr>
                <w:noProof/>
                <w:webHidden/>
              </w:rPr>
              <w:instrText xml:space="preserve"> PAGEREF _Toc235821971 \h </w:instrText>
            </w:r>
            <w:r>
              <w:rPr>
                <w:noProof/>
                <w:webHidden/>
              </w:rPr>
            </w:r>
            <w:r>
              <w:rPr>
                <w:noProof/>
                <w:webHidden/>
              </w:rPr>
              <w:fldChar w:fldCharType="separate"/>
            </w:r>
            <w:r>
              <w:rPr>
                <w:noProof/>
                <w:webHidden/>
                <w:rtl w:val="0"/>
              </w:rPr>
              <w:t>24</w:t>
            </w:r>
            <w:r>
              <w:rPr>
                <w:noProof/>
                <w:webHidden/>
              </w:rPr>
              <w:fldChar w:fldCharType="end"/>
            </w:r>
          </w:hyperlink>
        </w:p>
        <w:p w14:paraId="3D2E8C6A" w14:textId="7631B979"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2" w:history="1">
            <w:r w:rsidRPr="0066478E">
              <w:rPr>
                <w:rStyle w:val="Hyperlink"/>
                <w:rFonts w:asciiTheme="majorBidi" w:hAnsiTheme="majorBidi"/>
                <w:b/>
                <w:bCs/>
                <w:noProof/>
              </w:rPr>
              <w:t>2.5 Summary</w:t>
            </w:r>
            <w:r>
              <w:rPr>
                <w:noProof/>
                <w:webHidden/>
              </w:rPr>
              <w:tab/>
            </w:r>
            <w:r>
              <w:rPr>
                <w:noProof/>
                <w:webHidden/>
              </w:rPr>
              <w:fldChar w:fldCharType="begin"/>
            </w:r>
            <w:r>
              <w:rPr>
                <w:noProof/>
                <w:webHidden/>
              </w:rPr>
              <w:instrText xml:space="preserve"> PAGEREF _Toc235821972 \h </w:instrText>
            </w:r>
            <w:r>
              <w:rPr>
                <w:noProof/>
                <w:webHidden/>
              </w:rPr>
            </w:r>
            <w:r>
              <w:rPr>
                <w:noProof/>
                <w:webHidden/>
              </w:rPr>
              <w:fldChar w:fldCharType="separate"/>
            </w:r>
            <w:r>
              <w:rPr>
                <w:noProof/>
                <w:webHidden/>
                <w:rtl w:val="0"/>
              </w:rPr>
              <w:t>25</w:t>
            </w:r>
            <w:r>
              <w:rPr>
                <w:noProof/>
                <w:webHidden/>
              </w:rPr>
              <w:fldChar w:fldCharType="end"/>
            </w:r>
          </w:hyperlink>
        </w:p>
        <w:p w14:paraId="3DCD8FA8" w14:textId="1DDCB3EB"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73" w:history="1">
            <w:r w:rsidRPr="0066478E">
              <w:rPr>
                <w:rStyle w:val="Hyperlink"/>
                <w:rFonts w:asciiTheme="majorBidi" w:hAnsiTheme="majorBidi"/>
                <w:bCs/>
                <w:noProof/>
              </w:rPr>
              <w:t>Chapter 3: Research Methodology</w:t>
            </w:r>
            <w:r>
              <w:rPr>
                <w:noProof/>
                <w:webHidden/>
              </w:rPr>
              <w:tab/>
            </w:r>
            <w:r>
              <w:rPr>
                <w:noProof/>
                <w:webHidden/>
              </w:rPr>
              <w:fldChar w:fldCharType="begin"/>
            </w:r>
            <w:r>
              <w:rPr>
                <w:noProof/>
                <w:webHidden/>
              </w:rPr>
              <w:instrText xml:space="preserve"> PAGEREF _Toc235821973 \h </w:instrText>
            </w:r>
            <w:r>
              <w:rPr>
                <w:noProof/>
                <w:webHidden/>
              </w:rPr>
            </w:r>
            <w:r>
              <w:rPr>
                <w:noProof/>
                <w:webHidden/>
              </w:rPr>
              <w:fldChar w:fldCharType="separate"/>
            </w:r>
            <w:r>
              <w:rPr>
                <w:noProof/>
                <w:webHidden/>
              </w:rPr>
              <w:t>26</w:t>
            </w:r>
            <w:r>
              <w:rPr>
                <w:noProof/>
                <w:webHidden/>
              </w:rPr>
              <w:fldChar w:fldCharType="end"/>
            </w:r>
          </w:hyperlink>
        </w:p>
        <w:p w14:paraId="120CEF02" w14:textId="08C9579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4" w:history="1">
            <w:r w:rsidRPr="0066478E">
              <w:rPr>
                <w:rStyle w:val="Hyperlink"/>
                <w:rFonts w:asciiTheme="majorBidi" w:hAnsiTheme="majorBidi"/>
                <w:b/>
                <w:bCs/>
                <w:noProof/>
              </w:rPr>
              <w:t>3.1 Introduction to the Chapter</w:t>
            </w:r>
            <w:r>
              <w:rPr>
                <w:noProof/>
                <w:webHidden/>
              </w:rPr>
              <w:tab/>
            </w:r>
            <w:r>
              <w:rPr>
                <w:noProof/>
                <w:webHidden/>
              </w:rPr>
              <w:fldChar w:fldCharType="begin"/>
            </w:r>
            <w:r>
              <w:rPr>
                <w:noProof/>
                <w:webHidden/>
              </w:rPr>
              <w:instrText xml:space="preserve"> PAGEREF _Toc235821974 \h </w:instrText>
            </w:r>
            <w:r>
              <w:rPr>
                <w:noProof/>
                <w:webHidden/>
              </w:rPr>
            </w:r>
            <w:r>
              <w:rPr>
                <w:noProof/>
                <w:webHidden/>
              </w:rPr>
              <w:fldChar w:fldCharType="separate"/>
            </w:r>
            <w:r>
              <w:rPr>
                <w:noProof/>
                <w:webHidden/>
                <w:rtl w:val="0"/>
              </w:rPr>
              <w:t>26</w:t>
            </w:r>
            <w:r>
              <w:rPr>
                <w:noProof/>
                <w:webHidden/>
              </w:rPr>
              <w:fldChar w:fldCharType="end"/>
            </w:r>
          </w:hyperlink>
        </w:p>
        <w:p w14:paraId="1539E470" w14:textId="47114F7E"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5" w:history="1">
            <w:r w:rsidRPr="0066478E">
              <w:rPr>
                <w:rStyle w:val="Hyperlink"/>
                <w:rFonts w:asciiTheme="majorBidi" w:hAnsiTheme="majorBidi"/>
                <w:b/>
                <w:bCs/>
                <w:noProof/>
              </w:rPr>
              <w:t>3.2 Research Methodology</w:t>
            </w:r>
            <w:r>
              <w:rPr>
                <w:noProof/>
                <w:webHidden/>
              </w:rPr>
              <w:tab/>
            </w:r>
            <w:r>
              <w:rPr>
                <w:noProof/>
                <w:webHidden/>
              </w:rPr>
              <w:fldChar w:fldCharType="begin"/>
            </w:r>
            <w:r>
              <w:rPr>
                <w:noProof/>
                <w:webHidden/>
              </w:rPr>
              <w:instrText xml:space="preserve"> PAGEREF _Toc235821975 \h </w:instrText>
            </w:r>
            <w:r>
              <w:rPr>
                <w:noProof/>
                <w:webHidden/>
              </w:rPr>
            </w:r>
            <w:r>
              <w:rPr>
                <w:noProof/>
                <w:webHidden/>
              </w:rPr>
              <w:fldChar w:fldCharType="separate"/>
            </w:r>
            <w:r>
              <w:rPr>
                <w:noProof/>
                <w:webHidden/>
                <w:rtl w:val="0"/>
              </w:rPr>
              <w:t>27</w:t>
            </w:r>
            <w:r>
              <w:rPr>
                <w:noProof/>
                <w:webHidden/>
              </w:rPr>
              <w:fldChar w:fldCharType="end"/>
            </w:r>
          </w:hyperlink>
        </w:p>
        <w:p w14:paraId="68FD65D1" w14:textId="316B424B"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6" w:history="1">
            <w:r w:rsidRPr="0066478E">
              <w:rPr>
                <w:rStyle w:val="Hyperlink"/>
                <w:rFonts w:asciiTheme="majorBidi" w:hAnsiTheme="majorBidi"/>
                <w:b/>
                <w:bCs/>
                <w:noProof/>
              </w:rPr>
              <w:t>3.3 Dataset Description</w:t>
            </w:r>
            <w:r>
              <w:rPr>
                <w:noProof/>
                <w:webHidden/>
              </w:rPr>
              <w:tab/>
            </w:r>
            <w:r>
              <w:rPr>
                <w:noProof/>
                <w:webHidden/>
              </w:rPr>
              <w:fldChar w:fldCharType="begin"/>
            </w:r>
            <w:r>
              <w:rPr>
                <w:noProof/>
                <w:webHidden/>
              </w:rPr>
              <w:instrText xml:space="preserve"> PAGEREF _Toc235821976 \h </w:instrText>
            </w:r>
            <w:r>
              <w:rPr>
                <w:noProof/>
                <w:webHidden/>
              </w:rPr>
            </w:r>
            <w:r>
              <w:rPr>
                <w:noProof/>
                <w:webHidden/>
              </w:rPr>
              <w:fldChar w:fldCharType="separate"/>
            </w:r>
            <w:r>
              <w:rPr>
                <w:noProof/>
                <w:webHidden/>
                <w:rtl w:val="0"/>
              </w:rPr>
              <w:t>27</w:t>
            </w:r>
            <w:r>
              <w:rPr>
                <w:noProof/>
                <w:webHidden/>
              </w:rPr>
              <w:fldChar w:fldCharType="end"/>
            </w:r>
          </w:hyperlink>
        </w:p>
        <w:p w14:paraId="5C37E78E" w14:textId="3F53DFE0"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7" w:history="1">
            <w:r w:rsidRPr="0066478E">
              <w:rPr>
                <w:rStyle w:val="Hyperlink"/>
                <w:rFonts w:asciiTheme="majorBidi" w:hAnsiTheme="majorBidi"/>
                <w:b/>
                <w:bCs/>
                <w:noProof/>
              </w:rPr>
              <w:t>3.4 Data Preprocessing</w:t>
            </w:r>
            <w:r>
              <w:rPr>
                <w:noProof/>
                <w:webHidden/>
              </w:rPr>
              <w:tab/>
            </w:r>
            <w:r>
              <w:rPr>
                <w:noProof/>
                <w:webHidden/>
              </w:rPr>
              <w:fldChar w:fldCharType="begin"/>
            </w:r>
            <w:r>
              <w:rPr>
                <w:noProof/>
                <w:webHidden/>
              </w:rPr>
              <w:instrText xml:space="preserve"> PAGEREF _Toc235821977 \h </w:instrText>
            </w:r>
            <w:r>
              <w:rPr>
                <w:noProof/>
                <w:webHidden/>
              </w:rPr>
            </w:r>
            <w:r>
              <w:rPr>
                <w:noProof/>
                <w:webHidden/>
              </w:rPr>
              <w:fldChar w:fldCharType="separate"/>
            </w:r>
            <w:r>
              <w:rPr>
                <w:noProof/>
                <w:webHidden/>
                <w:rtl w:val="0"/>
              </w:rPr>
              <w:t>29</w:t>
            </w:r>
            <w:r>
              <w:rPr>
                <w:noProof/>
                <w:webHidden/>
              </w:rPr>
              <w:fldChar w:fldCharType="end"/>
            </w:r>
          </w:hyperlink>
        </w:p>
        <w:p w14:paraId="67BB0A40" w14:textId="62121F8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8" w:history="1">
            <w:r w:rsidRPr="0066478E">
              <w:rPr>
                <w:rStyle w:val="Hyperlink"/>
                <w:rFonts w:asciiTheme="majorBidi" w:hAnsiTheme="majorBidi"/>
                <w:b/>
                <w:bCs/>
                <w:noProof/>
              </w:rPr>
              <w:t>3.5 Data Labeling Strategy</w:t>
            </w:r>
            <w:r>
              <w:rPr>
                <w:noProof/>
                <w:webHidden/>
              </w:rPr>
              <w:tab/>
            </w:r>
            <w:r>
              <w:rPr>
                <w:noProof/>
                <w:webHidden/>
              </w:rPr>
              <w:fldChar w:fldCharType="begin"/>
            </w:r>
            <w:r>
              <w:rPr>
                <w:noProof/>
                <w:webHidden/>
              </w:rPr>
              <w:instrText xml:space="preserve"> PAGEREF _Toc235821978 \h </w:instrText>
            </w:r>
            <w:r>
              <w:rPr>
                <w:noProof/>
                <w:webHidden/>
              </w:rPr>
            </w:r>
            <w:r>
              <w:rPr>
                <w:noProof/>
                <w:webHidden/>
              </w:rPr>
              <w:fldChar w:fldCharType="separate"/>
            </w:r>
            <w:r>
              <w:rPr>
                <w:noProof/>
                <w:webHidden/>
                <w:rtl w:val="0"/>
              </w:rPr>
              <w:t>32</w:t>
            </w:r>
            <w:r>
              <w:rPr>
                <w:noProof/>
                <w:webHidden/>
              </w:rPr>
              <w:fldChar w:fldCharType="end"/>
            </w:r>
          </w:hyperlink>
        </w:p>
        <w:p w14:paraId="0D852706" w14:textId="52C0B21F"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9" w:history="1">
            <w:r w:rsidRPr="0066478E">
              <w:rPr>
                <w:rStyle w:val="Hyperlink"/>
                <w:rFonts w:asciiTheme="majorBidi" w:hAnsiTheme="majorBidi"/>
                <w:b/>
                <w:bCs/>
                <w:noProof/>
              </w:rPr>
              <w:t>3.6 Dataset Splitting</w:t>
            </w:r>
            <w:r>
              <w:rPr>
                <w:noProof/>
                <w:webHidden/>
              </w:rPr>
              <w:tab/>
            </w:r>
            <w:r>
              <w:rPr>
                <w:noProof/>
                <w:webHidden/>
              </w:rPr>
              <w:fldChar w:fldCharType="begin"/>
            </w:r>
            <w:r>
              <w:rPr>
                <w:noProof/>
                <w:webHidden/>
              </w:rPr>
              <w:instrText xml:space="preserve"> PAGEREF _Toc235821979 \h </w:instrText>
            </w:r>
            <w:r>
              <w:rPr>
                <w:noProof/>
                <w:webHidden/>
              </w:rPr>
            </w:r>
            <w:r>
              <w:rPr>
                <w:noProof/>
                <w:webHidden/>
              </w:rPr>
              <w:fldChar w:fldCharType="separate"/>
            </w:r>
            <w:r>
              <w:rPr>
                <w:noProof/>
                <w:webHidden/>
                <w:rtl w:val="0"/>
              </w:rPr>
              <w:t>38</w:t>
            </w:r>
            <w:r>
              <w:rPr>
                <w:noProof/>
                <w:webHidden/>
              </w:rPr>
              <w:fldChar w:fldCharType="end"/>
            </w:r>
          </w:hyperlink>
        </w:p>
        <w:p w14:paraId="4836C8A0" w14:textId="13F01CA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0" w:history="1">
            <w:r w:rsidRPr="0066478E">
              <w:rPr>
                <w:rStyle w:val="Hyperlink"/>
                <w:rFonts w:asciiTheme="majorBidi" w:hAnsiTheme="majorBidi"/>
                <w:b/>
                <w:bCs/>
                <w:noProof/>
              </w:rPr>
              <w:t>3.7 Baseline Models</w:t>
            </w:r>
            <w:r>
              <w:rPr>
                <w:noProof/>
                <w:webHidden/>
              </w:rPr>
              <w:tab/>
            </w:r>
            <w:r>
              <w:rPr>
                <w:noProof/>
                <w:webHidden/>
              </w:rPr>
              <w:fldChar w:fldCharType="begin"/>
            </w:r>
            <w:r>
              <w:rPr>
                <w:noProof/>
                <w:webHidden/>
              </w:rPr>
              <w:instrText xml:space="preserve"> PAGEREF _Toc235821980 \h </w:instrText>
            </w:r>
            <w:r>
              <w:rPr>
                <w:noProof/>
                <w:webHidden/>
              </w:rPr>
            </w:r>
            <w:r>
              <w:rPr>
                <w:noProof/>
                <w:webHidden/>
              </w:rPr>
              <w:fldChar w:fldCharType="separate"/>
            </w:r>
            <w:r>
              <w:rPr>
                <w:noProof/>
                <w:webHidden/>
                <w:rtl w:val="0"/>
              </w:rPr>
              <w:t>40</w:t>
            </w:r>
            <w:r>
              <w:rPr>
                <w:noProof/>
                <w:webHidden/>
              </w:rPr>
              <w:fldChar w:fldCharType="end"/>
            </w:r>
          </w:hyperlink>
        </w:p>
        <w:p w14:paraId="78BB8BD8" w14:textId="4CFD184C"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81" w:history="1">
            <w:r w:rsidRPr="0066478E">
              <w:rPr>
                <w:rStyle w:val="Hyperlink"/>
                <w:rFonts w:asciiTheme="majorBidi" w:hAnsiTheme="majorBidi"/>
                <w:noProof/>
              </w:rPr>
              <w:t>Chapter 4: Implementation and Results</w:t>
            </w:r>
            <w:r>
              <w:rPr>
                <w:noProof/>
                <w:webHidden/>
              </w:rPr>
              <w:tab/>
            </w:r>
            <w:r>
              <w:rPr>
                <w:noProof/>
                <w:webHidden/>
              </w:rPr>
              <w:fldChar w:fldCharType="begin"/>
            </w:r>
            <w:r>
              <w:rPr>
                <w:noProof/>
                <w:webHidden/>
              </w:rPr>
              <w:instrText xml:space="preserve"> PAGEREF _Toc235821981 \h </w:instrText>
            </w:r>
            <w:r>
              <w:rPr>
                <w:noProof/>
                <w:webHidden/>
              </w:rPr>
            </w:r>
            <w:r>
              <w:rPr>
                <w:noProof/>
                <w:webHidden/>
              </w:rPr>
              <w:fldChar w:fldCharType="separate"/>
            </w:r>
            <w:r>
              <w:rPr>
                <w:noProof/>
                <w:webHidden/>
              </w:rPr>
              <w:t>45</w:t>
            </w:r>
            <w:r>
              <w:rPr>
                <w:noProof/>
                <w:webHidden/>
              </w:rPr>
              <w:fldChar w:fldCharType="end"/>
            </w:r>
          </w:hyperlink>
        </w:p>
        <w:p w14:paraId="4DF0E8FC" w14:textId="416A0E7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2" w:history="1">
            <w:r w:rsidRPr="0066478E">
              <w:rPr>
                <w:rStyle w:val="Hyperlink"/>
                <w:rFonts w:asciiTheme="majorBidi" w:hAnsiTheme="majorBidi"/>
                <w:b/>
                <w:bCs/>
                <w:noProof/>
              </w:rPr>
              <w:t>4.1 Introduction to the Chapter</w:t>
            </w:r>
            <w:r>
              <w:rPr>
                <w:noProof/>
                <w:webHidden/>
              </w:rPr>
              <w:tab/>
            </w:r>
            <w:r>
              <w:rPr>
                <w:noProof/>
                <w:webHidden/>
              </w:rPr>
              <w:fldChar w:fldCharType="begin"/>
            </w:r>
            <w:r>
              <w:rPr>
                <w:noProof/>
                <w:webHidden/>
              </w:rPr>
              <w:instrText xml:space="preserve"> PAGEREF _Toc235821982 \h </w:instrText>
            </w:r>
            <w:r>
              <w:rPr>
                <w:noProof/>
                <w:webHidden/>
              </w:rPr>
            </w:r>
            <w:r>
              <w:rPr>
                <w:noProof/>
                <w:webHidden/>
              </w:rPr>
              <w:fldChar w:fldCharType="separate"/>
            </w:r>
            <w:r>
              <w:rPr>
                <w:noProof/>
                <w:webHidden/>
                <w:rtl w:val="0"/>
              </w:rPr>
              <w:t>45</w:t>
            </w:r>
            <w:r>
              <w:rPr>
                <w:noProof/>
                <w:webHidden/>
              </w:rPr>
              <w:fldChar w:fldCharType="end"/>
            </w:r>
          </w:hyperlink>
        </w:p>
        <w:p w14:paraId="2E26EDC7" w14:textId="06B9DEDA"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3" w:history="1">
            <w:r w:rsidRPr="0066478E">
              <w:rPr>
                <w:rStyle w:val="Hyperlink"/>
                <w:rFonts w:asciiTheme="majorBidi" w:hAnsiTheme="majorBidi"/>
                <w:b/>
                <w:bCs/>
                <w:noProof/>
              </w:rPr>
              <w:t>4.2 Experimental Environment</w:t>
            </w:r>
            <w:r>
              <w:rPr>
                <w:noProof/>
                <w:webHidden/>
              </w:rPr>
              <w:tab/>
            </w:r>
            <w:r>
              <w:rPr>
                <w:noProof/>
                <w:webHidden/>
              </w:rPr>
              <w:fldChar w:fldCharType="begin"/>
            </w:r>
            <w:r>
              <w:rPr>
                <w:noProof/>
                <w:webHidden/>
              </w:rPr>
              <w:instrText xml:space="preserve"> PAGEREF _Toc235821983 \h </w:instrText>
            </w:r>
            <w:r>
              <w:rPr>
                <w:noProof/>
                <w:webHidden/>
              </w:rPr>
            </w:r>
            <w:r>
              <w:rPr>
                <w:noProof/>
                <w:webHidden/>
              </w:rPr>
              <w:fldChar w:fldCharType="separate"/>
            </w:r>
            <w:r>
              <w:rPr>
                <w:noProof/>
                <w:webHidden/>
                <w:rtl w:val="0"/>
              </w:rPr>
              <w:t>45</w:t>
            </w:r>
            <w:r>
              <w:rPr>
                <w:noProof/>
                <w:webHidden/>
              </w:rPr>
              <w:fldChar w:fldCharType="end"/>
            </w:r>
          </w:hyperlink>
        </w:p>
        <w:p w14:paraId="267CCA27" w14:textId="574EA478"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4" w:history="1">
            <w:r w:rsidRPr="0066478E">
              <w:rPr>
                <w:rStyle w:val="Hyperlink"/>
                <w:rFonts w:asciiTheme="majorBidi" w:hAnsiTheme="majorBidi"/>
                <w:b/>
                <w:bCs/>
                <w:noProof/>
              </w:rPr>
              <w:t>4.3 Data Preparation for Implementation</w:t>
            </w:r>
            <w:r>
              <w:rPr>
                <w:noProof/>
                <w:webHidden/>
              </w:rPr>
              <w:tab/>
            </w:r>
            <w:r>
              <w:rPr>
                <w:noProof/>
                <w:webHidden/>
              </w:rPr>
              <w:fldChar w:fldCharType="begin"/>
            </w:r>
            <w:r>
              <w:rPr>
                <w:noProof/>
                <w:webHidden/>
              </w:rPr>
              <w:instrText xml:space="preserve"> PAGEREF _Toc235821984 \h </w:instrText>
            </w:r>
            <w:r>
              <w:rPr>
                <w:noProof/>
                <w:webHidden/>
              </w:rPr>
            </w:r>
            <w:r>
              <w:rPr>
                <w:noProof/>
                <w:webHidden/>
              </w:rPr>
              <w:fldChar w:fldCharType="separate"/>
            </w:r>
            <w:r>
              <w:rPr>
                <w:noProof/>
                <w:webHidden/>
                <w:rtl w:val="0"/>
              </w:rPr>
              <w:t>46</w:t>
            </w:r>
            <w:r>
              <w:rPr>
                <w:noProof/>
                <w:webHidden/>
              </w:rPr>
              <w:fldChar w:fldCharType="end"/>
            </w:r>
          </w:hyperlink>
        </w:p>
        <w:p w14:paraId="1C64125C" w14:textId="01CFCCD8"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5" w:history="1">
            <w:r w:rsidRPr="0066478E">
              <w:rPr>
                <w:rStyle w:val="Hyperlink"/>
                <w:rFonts w:asciiTheme="majorBidi" w:hAnsiTheme="majorBidi"/>
                <w:b/>
                <w:bCs/>
                <w:noProof/>
              </w:rPr>
              <w:t>4.4 Implementation of Baseline Models</w:t>
            </w:r>
            <w:r>
              <w:rPr>
                <w:noProof/>
                <w:webHidden/>
              </w:rPr>
              <w:tab/>
            </w:r>
            <w:r>
              <w:rPr>
                <w:noProof/>
                <w:webHidden/>
              </w:rPr>
              <w:fldChar w:fldCharType="begin"/>
            </w:r>
            <w:r>
              <w:rPr>
                <w:noProof/>
                <w:webHidden/>
              </w:rPr>
              <w:instrText xml:space="preserve"> PAGEREF _Toc235821985 \h </w:instrText>
            </w:r>
            <w:r>
              <w:rPr>
                <w:noProof/>
                <w:webHidden/>
              </w:rPr>
            </w:r>
            <w:r>
              <w:rPr>
                <w:noProof/>
                <w:webHidden/>
              </w:rPr>
              <w:fldChar w:fldCharType="separate"/>
            </w:r>
            <w:r>
              <w:rPr>
                <w:noProof/>
                <w:webHidden/>
                <w:rtl w:val="0"/>
              </w:rPr>
              <w:t>47</w:t>
            </w:r>
            <w:r>
              <w:rPr>
                <w:noProof/>
                <w:webHidden/>
              </w:rPr>
              <w:fldChar w:fldCharType="end"/>
            </w:r>
          </w:hyperlink>
        </w:p>
        <w:p w14:paraId="4621253E" w14:textId="343875D5"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6" w:history="1">
            <w:r w:rsidRPr="0066478E">
              <w:rPr>
                <w:rStyle w:val="Hyperlink"/>
                <w:rFonts w:asciiTheme="majorBidi" w:hAnsiTheme="majorBidi"/>
                <w:b/>
                <w:bCs/>
                <w:noProof/>
              </w:rPr>
              <w:t>4.5 Implementation of the Proposed DistilBERT Model</w:t>
            </w:r>
            <w:r>
              <w:rPr>
                <w:noProof/>
                <w:webHidden/>
              </w:rPr>
              <w:tab/>
            </w:r>
            <w:r>
              <w:rPr>
                <w:noProof/>
                <w:webHidden/>
              </w:rPr>
              <w:fldChar w:fldCharType="begin"/>
            </w:r>
            <w:r>
              <w:rPr>
                <w:noProof/>
                <w:webHidden/>
              </w:rPr>
              <w:instrText xml:space="preserve"> PAGEREF _Toc235821986 \h </w:instrText>
            </w:r>
            <w:r>
              <w:rPr>
                <w:noProof/>
                <w:webHidden/>
              </w:rPr>
            </w:r>
            <w:r>
              <w:rPr>
                <w:noProof/>
                <w:webHidden/>
              </w:rPr>
              <w:fldChar w:fldCharType="separate"/>
            </w:r>
            <w:r>
              <w:rPr>
                <w:noProof/>
                <w:webHidden/>
                <w:rtl w:val="0"/>
              </w:rPr>
              <w:t>52</w:t>
            </w:r>
            <w:r>
              <w:rPr>
                <w:noProof/>
                <w:webHidden/>
              </w:rPr>
              <w:fldChar w:fldCharType="end"/>
            </w:r>
          </w:hyperlink>
        </w:p>
        <w:p w14:paraId="009EA2DB" w14:textId="17041E46"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7" w:history="1">
            <w:r w:rsidRPr="0066478E">
              <w:rPr>
                <w:rStyle w:val="Hyperlink"/>
                <w:rFonts w:asciiTheme="majorBidi" w:hAnsiTheme="majorBidi"/>
                <w:b/>
                <w:bCs/>
                <w:noProof/>
              </w:rPr>
              <w:t>4.6 Model Evaluation Using the Holdout Test Set</w:t>
            </w:r>
            <w:r>
              <w:rPr>
                <w:noProof/>
                <w:webHidden/>
              </w:rPr>
              <w:tab/>
            </w:r>
            <w:r>
              <w:rPr>
                <w:noProof/>
                <w:webHidden/>
              </w:rPr>
              <w:fldChar w:fldCharType="begin"/>
            </w:r>
            <w:r>
              <w:rPr>
                <w:noProof/>
                <w:webHidden/>
              </w:rPr>
              <w:instrText xml:space="preserve"> PAGEREF _Toc235821987 \h </w:instrText>
            </w:r>
            <w:r>
              <w:rPr>
                <w:noProof/>
                <w:webHidden/>
              </w:rPr>
            </w:r>
            <w:r>
              <w:rPr>
                <w:noProof/>
                <w:webHidden/>
              </w:rPr>
              <w:fldChar w:fldCharType="separate"/>
            </w:r>
            <w:r>
              <w:rPr>
                <w:noProof/>
                <w:webHidden/>
                <w:rtl w:val="0"/>
              </w:rPr>
              <w:t>57</w:t>
            </w:r>
            <w:r>
              <w:rPr>
                <w:noProof/>
                <w:webHidden/>
              </w:rPr>
              <w:fldChar w:fldCharType="end"/>
            </w:r>
          </w:hyperlink>
        </w:p>
        <w:p w14:paraId="60DA4B2D" w14:textId="60F2A167"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8" w:history="1">
            <w:r w:rsidRPr="0066478E">
              <w:rPr>
                <w:rStyle w:val="Hyperlink"/>
                <w:rFonts w:asciiTheme="majorBidi" w:hAnsiTheme="majorBidi"/>
                <w:b/>
                <w:bCs/>
                <w:noProof/>
              </w:rPr>
              <w:t>4.7 Threshold Tuning</w:t>
            </w:r>
            <w:r>
              <w:rPr>
                <w:noProof/>
                <w:webHidden/>
              </w:rPr>
              <w:tab/>
            </w:r>
            <w:r>
              <w:rPr>
                <w:noProof/>
                <w:webHidden/>
              </w:rPr>
              <w:fldChar w:fldCharType="begin"/>
            </w:r>
            <w:r>
              <w:rPr>
                <w:noProof/>
                <w:webHidden/>
              </w:rPr>
              <w:instrText xml:space="preserve"> PAGEREF _Toc235821988 \h </w:instrText>
            </w:r>
            <w:r>
              <w:rPr>
                <w:noProof/>
                <w:webHidden/>
              </w:rPr>
            </w:r>
            <w:r>
              <w:rPr>
                <w:noProof/>
                <w:webHidden/>
              </w:rPr>
              <w:fldChar w:fldCharType="separate"/>
            </w:r>
            <w:r>
              <w:rPr>
                <w:noProof/>
                <w:webHidden/>
                <w:rtl w:val="0"/>
              </w:rPr>
              <w:t>60</w:t>
            </w:r>
            <w:r>
              <w:rPr>
                <w:noProof/>
                <w:webHidden/>
              </w:rPr>
              <w:fldChar w:fldCharType="end"/>
            </w:r>
          </w:hyperlink>
        </w:p>
        <w:p w14:paraId="3182F037" w14:textId="067C590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9" w:history="1">
            <w:r w:rsidRPr="0066478E">
              <w:rPr>
                <w:rStyle w:val="Hyperlink"/>
                <w:rFonts w:asciiTheme="majorBidi" w:hAnsiTheme="majorBidi"/>
                <w:b/>
                <w:bCs/>
                <w:noProof/>
              </w:rPr>
              <w:t>4.8 Explainable Artificial Intelligence (XAI)</w:t>
            </w:r>
            <w:r>
              <w:rPr>
                <w:noProof/>
                <w:webHidden/>
              </w:rPr>
              <w:tab/>
            </w:r>
            <w:r>
              <w:rPr>
                <w:noProof/>
                <w:webHidden/>
              </w:rPr>
              <w:fldChar w:fldCharType="begin"/>
            </w:r>
            <w:r>
              <w:rPr>
                <w:noProof/>
                <w:webHidden/>
              </w:rPr>
              <w:instrText xml:space="preserve"> PAGEREF _Toc235821989 \h </w:instrText>
            </w:r>
            <w:r>
              <w:rPr>
                <w:noProof/>
                <w:webHidden/>
              </w:rPr>
            </w:r>
            <w:r>
              <w:rPr>
                <w:noProof/>
                <w:webHidden/>
              </w:rPr>
              <w:fldChar w:fldCharType="separate"/>
            </w:r>
            <w:r>
              <w:rPr>
                <w:noProof/>
                <w:webHidden/>
                <w:rtl w:val="0"/>
              </w:rPr>
              <w:t>63</w:t>
            </w:r>
            <w:r>
              <w:rPr>
                <w:noProof/>
                <w:webHidden/>
              </w:rPr>
              <w:fldChar w:fldCharType="end"/>
            </w:r>
          </w:hyperlink>
        </w:p>
        <w:p w14:paraId="07463E62" w14:textId="63AA5B8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0" w:history="1">
            <w:r w:rsidRPr="0066478E">
              <w:rPr>
                <w:rStyle w:val="Hyperlink"/>
                <w:rFonts w:asciiTheme="majorBidi" w:hAnsiTheme="majorBidi"/>
                <w:b/>
                <w:bCs/>
                <w:noProof/>
              </w:rPr>
              <w:t>4.9 Final Model Comparison</w:t>
            </w:r>
            <w:r>
              <w:rPr>
                <w:noProof/>
                <w:webHidden/>
              </w:rPr>
              <w:tab/>
            </w:r>
            <w:r>
              <w:rPr>
                <w:noProof/>
                <w:webHidden/>
              </w:rPr>
              <w:fldChar w:fldCharType="begin"/>
            </w:r>
            <w:r>
              <w:rPr>
                <w:noProof/>
                <w:webHidden/>
              </w:rPr>
              <w:instrText xml:space="preserve"> PAGEREF _Toc235821990 \h </w:instrText>
            </w:r>
            <w:r>
              <w:rPr>
                <w:noProof/>
                <w:webHidden/>
              </w:rPr>
            </w:r>
            <w:r>
              <w:rPr>
                <w:noProof/>
                <w:webHidden/>
              </w:rPr>
              <w:fldChar w:fldCharType="separate"/>
            </w:r>
            <w:r>
              <w:rPr>
                <w:noProof/>
                <w:webHidden/>
                <w:rtl w:val="0"/>
              </w:rPr>
              <w:t>66</w:t>
            </w:r>
            <w:r>
              <w:rPr>
                <w:noProof/>
                <w:webHidden/>
              </w:rPr>
              <w:fldChar w:fldCharType="end"/>
            </w:r>
          </w:hyperlink>
        </w:p>
        <w:p w14:paraId="2CD3E542" w14:textId="397D262D"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1" w:history="1">
            <w:r w:rsidRPr="0066478E">
              <w:rPr>
                <w:rStyle w:val="Hyperlink"/>
                <w:rFonts w:asciiTheme="majorBidi" w:hAnsiTheme="majorBidi"/>
                <w:b/>
                <w:bCs/>
                <w:noProof/>
              </w:rPr>
              <w:t>4.10 Discussion</w:t>
            </w:r>
            <w:r>
              <w:rPr>
                <w:noProof/>
                <w:webHidden/>
              </w:rPr>
              <w:tab/>
            </w:r>
            <w:r>
              <w:rPr>
                <w:noProof/>
                <w:webHidden/>
              </w:rPr>
              <w:fldChar w:fldCharType="begin"/>
            </w:r>
            <w:r>
              <w:rPr>
                <w:noProof/>
                <w:webHidden/>
              </w:rPr>
              <w:instrText xml:space="preserve"> PAGEREF _Toc235821991 \h </w:instrText>
            </w:r>
            <w:r>
              <w:rPr>
                <w:noProof/>
                <w:webHidden/>
              </w:rPr>
            </w:r>
            <w:r>
              <w:rPr>
                <w:noProof/>
                <w:webHidden/>
              </w:rPr>
              <w:fldChar w:fldCharType="separate"/>
            </w:r>
            <w:r>
              <w:rPr>
                <w:noProof/>
                <w:webHidden/>
                <w:rtl w:val="0"/>
              </w:rPr>
              <w:t>73</w:t>
            </w:r>
            <w:r>
              <w:rPr>
                <w:noProof/>
                <w:webHidden/>
              </w:rPr>
              <w:fldChar w:fldCharType="end"/>
            </w:r>
          </w:hyperlink>
        </w:p>
        <w:p w14:paraId="580EDC88" w14:textId="3BEAD2E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2" w:history="1">
            <w:r w:rsidRPr="0066478E">
              <w:rPr>
                <w:rStyle w:val="Hyperlink"/>
                <w:rFonts w:asciiTheme="majorBidi" w:hAnsiTheme="majorBidi"/>
                <w:b/>
                <w:bCs/>
                <w:noProof/>
              </w:rPr>
              <w:t>4.11 Chapter Summary</w:t>
            </w:r>
            <w:r>
              <w:rPr>
                <w:noProof/>
                <w:webHidden/>
              </w:rPr>
              <w:tab/>
            </w:r>
            <w:r>
              <w:rPr>
                <w:noProof/>
                <w:webHidden/>
              </w:rPr>
              <w:fldChar w:fldCharType="begin"/>
            </w:r>
            <w:r>
              <w:rPr>
                <w:noProof/>
                <w:webHidden/>
              </w:rPr>
              <w:instrText xml:space="preserve"> PAGEREF _Toc235821992 \h </w:instrText>
            </w:r>
            <w:r>
              <w:rPr>
                <w:noProof/>
                <w:webHidden/>
              </w:rPr>
            </w:r>
            <w:r>
              <w:rPr>
                <w:noProof/>
                <w:webHidden/>
              </w:rPr>
              <w:fldChar w:fldCharType="separate"/>
            </w:r>
            <w:r>
              <w:rPr>
                <w:noProof/>
                <w:webHidden/>
                <w:rtl w:val="0"/>
              </w:rPr>
              <w:t>76</w:t>
            </w:r>
            <w:r>
              <w:rPr>
                <w:noProof/>
                <w:webHidden/>
              </w:rPr>
              <w:fldChar w:fldCharType="end"/>
            </w:r>
          </w:hyperlink>
        </w:p>
        <w:p w14:paraId="4D2F3927" w14:textId="374E57B3"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93" w:history="1">
            <w:r w:rsidRPr="0066478E">
              <w:rPr>
                <w:rStyle w:val="Hyperlink"/>
                <w:rFonts w:asciiTheme="majorBidi" w:hAnsiTheme="majorBidi"/>
                <w:noProof/>
              </w:rPr>
              <w:t>Chapter 5: Conclusions, Recommendations, and Future Work</w:t>
            </w:r>
            <w:r>
              <w:rPr>
                <w:noProof/>
                <w:webHidden/>
              </w:rPr>
              <w:tab/>
            </w:r>
            <w:r>
              <w:rPr>
                <w:noProof/>
                <w:webHidden/>
              </w:rPr>
              <w:fldChar w:fldCharType="begin"/>
            </w:r>
            <w:r>
              <w:rPr>
                <w:noProof/>
                <w:webHidden/>
              </w:rPr>
              <w:instrText xml:space="preserve"> PAGEREF _Toc235821993 \h </w:instrText>
            </w:r>
            <w:r>
              <w:rPr>
                <w:noProof/>
                <w:webHidden/>
              </w:rPr>
            </w:r>
            <w:r>
              <w:rPr>
                <w:noProof/>
                <w:webHidden/>
              </w:rPr>
              <w:fldChar w:fldCharType="separate"/>
            </w:r>
            <w:r>
              <w:rPr>
                <w:noProof/>
                <w:webHidden/>
              </w:rPr>
              <w:t>77</w:t>
            </w:r>
            <w:r>
              <w:rPr>
                <w:noProof/>
                <w:webHidden/>
              </w:rPr>
              <w:fldChar w:fldCharType="end"/>
            </w:r>
          </w:hyperlink>
        </w:p>
        <w:p w14:paraId="27B06EA7" w14:textId="076426C1"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4" w:history="1">
            <w:r w:rsidRPr="0066478E">
              <w:rPr>
                <w:rStyle w:val="Hyperlink"/>
                <w:rFonts w:asciiTheme="majorBidi" w:hAnsiTheme="majorBidi"/>
                <w:b/>
                <w:bCs/>
                <w:noProof/>
              </w:rPr>
              <w:t>5.1 Introduction</w:t>
            </w:r>
            <w:r>
              <w:rPr>
                <w:noProof/>
                <w:webHidden/>
              </w:rPr>
              <w:tab/>
            </w:r>
            <w:r>
              <w:rPr>
                <w:noProof/>
                <w:webHidden/>
              </w:rPr>
              <w:fldChar w:fldCharType="begin"/>
            </w:r>
            <w:r>
              <w:rPr>
                <w:noProof/>
                <w:webHidden/>
              </w:rPr>
              <w:instrText xml:space="preserve"> PAGEREF _Toc235821994 \h </w:instrText>
            </w:r>
            <w:r>
              <w:rPr>
                <w:noProof/>
                <w:webHidden/>
              </w:rPr>
            </w:r>
            <w:r>
              <w:rPr>
                <w:noProof/>
                <w:webHidden/>
              </w:rPr>
              <w:fldChar w:fldCharType="separate"/>
            </w:r>
            <w:r>
              <w:rPr>
                <w:noProof/>
                <w:webHidden/>
                <w:rtl w:val="0"/>
              </w:rPr>
              <w:t>77</w:t>
            </w:r>
            <w:r>
              <w:rPr>
                <w:noProof/>
                <w:webHidden/>
              </w:rPr>
              <w:fldChar w:fldCharType="end"/>
            </w:r>
          </w:hyperlink>
        </w:p>
        <w:p w14:paraId="3691BC35" w14:textId="416BEA6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5" w:history="1">
            <w:r w:rsidRPr="0066478E">
              <w:rPr>
                <w:rStyle w:val="Hyperlink"/>
                <w:rFonts w:asciiTheme="majorBidi" w:hAnsiTheme="majorBidi"/>
                <w:b/>
                <w:bCs/>
                <w:noProof/>
              </w:rPr>
              <w:t>5.2 Conclusions</w:t>
            </w:r>
            <w:r>
              <w:rPr>
                <w:noProof/>
                <w:webHidden/>
              </w:rPr>
              <w:tab/>
            </w:r>
            <w:r>
              <w:rPr>
                <w:noProof/>
                <w:webHidden/>
              </w:rPr>
              <w:fldChar w:fldCharType="begin"/>
            </w:r>
            <w:r>
              <w:rPr>
                <w:noProof/>
                <w:webHidden/>
              </w:rPr>
              <w:instrText xml:space="preserve"> PAGEREF _Toc235821995 \h </w:instrText>
            </w:r>
            <w:r>
              <w:rPr>
                <w:noProof/>
                <w:webHidden/>
              </w:rPr>
            </w:r>
            <w:r>
              <w:rPr>
                <w:noProof/>
                <w:webHidden/>
              </w:rPr>
              <w:fldChar w:fldCharType="separate"/>
            </w:r>
            <w:r>
              <w:rPr>
                <w:noProof/>
                <w:webHidden/>
                <w:rtl w:val="0"/>
              </w:rPr>
              <w:t>77</w:t>
            </w:r>
            <w:r>
              <w:rPr>
                <w:noProof/>
                <w:webHidden/>
              </w:rPr>
              <w:fldChar w:fldCharType="end"/>
            </w:r>
          </w:hyperlink>
        </w:p>
        <w:p w14:paraId="0FEE184C" w14:textId="607D8B75"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6" w:history="1">
            <w:r w:rsidRPr="0066478E">
              <w:rPr>
                <w:rStyle w:val="Hyperlink"/>
                <w:rFonts w:asciiTheme="majorBidi" w:hAnsiTheme="majorBidi"/>
                <w:b/>
                <w:bCs/>
                <w:noProof/>
              </w:rPr>
              <w:t>5.3 Study Contributions</w:t>
            </w:r>
            <w:r>
              <w:rPr>
                <w:noProof/>
                <w:webHidden/>
              </w:rPr>
              <w:tab/>
            </w:r>
            <w:r>
              <w:rPr>
                <w:noProof/>
                <w:webHidden/>
              </w:rPr>
              <w:fldChar w:fldCharType="begin"/>
            </w:r>
            <w:r>
              <w:rPr>
                <w:noProof/>
                <w:webHidden/>
              </w:rPr>
              <w:instrText xml:space="preserve"> PAGEREF _Toc235821996 \h </w:instrText>
            </w:r>
            <w:r>
              <w:rPr>
                <w:noProof/>
                <w:webHidden/>
              </w:rPr>
            </w:r>
            <w:r>
              <w:rPr>
                <w:noProof/>
                <w:webHidden/>
              </w:rPr>
              <w:fldChar w:fldCharType="separate"/>
            </w:r>
            <w:r>
              <w:rPr>
                <w:noProof/>
                <w:webHidden/>
                <w:rtl w:val="0"/>
              </w:rPr>
              <w:t>78</w:t>
            </w:r>
            <w:r>
              <w:rPr>
                <w:noProof/>
                <w:webHidden/>
              </w:rPr>
              <w:fldChar w:fldCharType="end"/>
            </w:r>
          </w:hyperlink>
        </w:p>
        <w:p w14:paraId="3C26C352" w14:textId="1FA435D9"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7" w:history="1">
            <w:r w:rsidRPr="0066478E">
              <w:rPr>
                <w:rStyle w:val="Hyperlink"/>
                <w:rFonts w:asciiTheme="majorBidi" w:hAnsiTheme="majorBidi"/>
                <w:b/>
                <w:bCs/>
                <w:noProof/>
              </w:rPr>
              <w:t>5.4 Recommendations</w:t>
            </w:r>
            <w:r>
              <w:rPr>
                <w:noProof/>
                <w:webHidden/>
              </w:rPr>
              <w:tab/>
            </w:r>
            <w:r>
              <w:rPr>
                <w:noProof/>
                <w:webHidden/>
              </w:rPr>
              <w:fldChar w:fldCharType="begin"/>
            </w:r>
            <w:r>
              <w:rPr>
                <w:noProof/>
                <w:webHidden/>
              </w:rPr>
              <w:instrText xml:space="preserve"> PAGEREF _Toc235821997 \h </w:instrText>
            </w:r>
            <w:r>
              <w:rPr>
                <w:noProof/>
                <w:webHidden/>
              </w:rPr>
            </w:r>
            <w:r>
              <w:rPr>
                <w:noProof/>
                <w:webHidden/>
              </w:rPr>
              <w:fldChar w:fldCharType="separate"/>
            </w:r>
            <w:r>
              <w:rPr>
                <w:noProof/>
                <w:webHidden/>
                <w:rtl w:val="0"/>
              </w:rPr>
              <w:t>79</w:t>
            </w:r>
            <w:r>
              <w:rPr>
                <w:noProof/>
                <w:webHidden/>
              </w:rPr>
              <w:fldChar w:fldCharType="end"/>
            </w:r>
          </w:hyperlink>
        </w:p>
        <w:p w14:paraId="362004F8" w14:textId="52D2B01B"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8" w:history="1">
            <w:r w:rsidRPr="0066478E">
              <w:rPr>
                <w:rStyle w:val="Hyperlink"/>
                <w:rFonts w:asciiTheme="majorBidi" w:hAnsiTheme="majorBidi"/>
                <w:b/>
                <w:bCs/>
                <w:noProof/>
              </w:rPr>
              <w:t>5.5 Future Work</w:t>
            </w:r>
            <w:r>
              <w:rPr>
                <w:noProof/>
                <w:webHidden/>
              </w:rPr>
              <w:tab/>
            </w:r>
            <w:r>
              <w:rPr>
                <w:noProof/>
                <w:webHidden/>
              </w:rPr>
              <w:fldChar w:fldCharType="begin"/>
            </w:r>
            <w:r>
              <w:rPr>
                <w:noProof/>
                <w:webHidden/>
              </w:rPr>
              <w:instrText xml:space="preserve"> PAGEREF _Toc235821998 \h </w:instrText>
            </w:r>
            <w:r>
              <w:rPr>
                <w:noProof/>
                <w:webHidden/>
              </w:rPr>
            </w:r>
            <w:r>
              <w:rPr>
                <w:noProof/>
                <w:webHidden/>
              </w:rPr>
              <w:fldChar w:fldCharType="separate"/>
            </w:r>
            <w:r>
              <w:rPr>
                <w:noProof/>
                <w:webHidden/>
                <w:rtl w:val="0"/>
              </w:rPr>
              <w:t>80</w:t>
            </w:r>
            <w:r>
              <w:rPr>
                <w:noProof/>
                <w:webHidden/>
              </w:rPr>
              <w:fldChar w:fldCharType="end"/>
            </w:r>
          </w:hyperlink>
        </w:p>
        <w:p w14:paraId="056B7251" w14:textId="57E1F91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9" w:history="1">
            <w:r w:rsidRPr="0066478E">
              <w:rPr>
                <w:rStyle w:val="Hyperlink"/>
                <w:rFonts w:asciiTheme="majorBidi" w:hAnsiTheme="majorBidi"/>
                <w:b/>
                <w:bCs/>
                <w:noProof/>
              </w:rPr>
              <w:t>5.6 Chapter Summary</w:t>
            </w:r>
            <w:r>
              <w:rPr>
                <w:noProof/>
                <w:webHidden/>
              </w:rPr>
              <w:tab/>
            </w:r>
            <w:r>
              <w:rPr>
                <w:noProof/>
                <w:webHidden/>
              </w:rPr>
              <w:fldChar w:fldCharType="begin"/>
            </w:r>
            <w:r>
              <w:rPr>
                <w:noProof/>
                <w:webHidden/>
              </w:rPr>
              <w:instrText xml:space="preserve"> PAGEREF _Toc235821999 \h </w:instrText>
            </w:r>
            <w:r>
              <w:rPr>
                <w:noProof/>
                <w:webHidden/>
              </w:rPr>
            </w:r>
            <w:r>
              <w:rPr>
                <w:noProof/>
                <w:webHidden/>
              </w:rPr>
              <w:fldChar w:fldCharType="separate"/>
            </w:r>
            <w:r>
              <w:rPr>
                <w:noProof/>
                <w:webHidden/>
                <w:rtl w:val="0"/>
              </w:rPr>
              <w:t>81</w:t>
            </w:r>
            <w:r>
              <w:rPr>
                <w:noProof/>
                <w:webHidden/>
              </w:rPr>
              <w:fldChar w:fldCharType="end"/>
            </w:r>
          </w:hyperlink>
        </w:p>
        <w:p w14:paraId="060D4733" w14:textId="17338024"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2000" w:history="1">
            <w:r w:rsidRPr="0066478E">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_Toc235822000 \h </w:instrText>
            </w:r>
            <w:r>
              <w:rPr>
                <w:noProof/>
                <w:webHidden/>
              </w:rPr>
            </w:r>
            <w:r>
              <w:rPr>
                <w:noProof/>
                <w:webHidden/>
              </w:rPr>
              <w:fldChar w:fldCharType="separate"/>
            </w:r>
            <w:r>
              <w:rPr>
                <w:noProof/>
                <w:webHidden/>
              </w:rPr>
              <w:t>82</w:t>
            </w:r>
            <w:r>
              <w:rPr>
                <w:noProof/>
                <w:webHidden/>
              </w:rPr>
              <w:fldChar w:fldCharType="end"/>
            </w:r>
          </w:hyperlink>
        </w:p>
        <w:p w14:paraId="3D304029" w14:textId="1681F9E6" w:rsidR="0040539F" w:rsidRPr="00804487" w:rsidRDefault="002B13AF" w:rsidP="00C44D8C">
          <w:pPr>
            <w:ind w:left="0"/>
            <w:rPr>
              <w:rFonts w:asciiTheme="majorBidi" w:hAnsiTheme="majorBidi" w:cstheme="majorBidi"/>
              <w:color w:val="auto"/>
            </w:rPr>
          </w:pPr>
          <w:r>
            <w:rPr>
              <w:rFonts w:asciiTheme="majorBidi" w:eastAsiaTheme="minorEastAsia" w:hAnsiTheme="majorBidi" w:cstheme="majorBidi"/>
              <w:b/>
              <w:color w:val="auto"/>
              <w:sz w:val="22"/>
              <w:rtl/>
            </w:rPr>
            <w:fldChar w:fldCharType="end"/>
          </w:r>
        </w:p>
      </w:sdtContent>
    </w:sdt>
    <w:p w14:paraId="7F1A4A1E" w14:textId="77777777" w:rsidR="0040539F" w:rsidRPr="00804487" w:rsidRDefault="0040539F" w:rsidP="00C44D8C">
      <w:pPr>
        <w:spacing w:after="97"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2E9A7050"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75D37A03"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4CFCB3D5"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58BDE34"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31D832FB"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4E28829A"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0327295D"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06A78FB"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5FAFDE65"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9C4CD02" w14:textId="4846D573" w:rsidR="0040539F" w:rsidRPr="00804487" w:rsidRDefault="0040539F" w:rsidP="00C44D8C">
      <w:pPr>
        <w:pStyle w:val="1"/>
        <w:spacing w:after="156"/>
        <w:ind w:left="0"/>
        <w:rPr>
          <w:rFonts w:asciiTheme="majorBidi" w:hAnsiTheme="majorBidi"/>
          <w:color w:val="auto"/>
        </w:rPr>
      </w:pPr>
      <w:bookmarkStart w:id="8" w:name="_Toc235821957"/>
      <w:r w:rsidRPr="00804487">
        <w:rPr>
          <w:rFonts w:asciiTheme="majorBidi" w:hAnsiTheme="majorBidi"/>
          <w:color w:val="auto"/>
        </w:rPr>
        <w:lastRenderedPageBreak/>
        <w:t>List of Abbreviations</w:t>
      </w:r>
      <w:bookmarkEnd w:id="8"/>
      <w:r w:rsidRPr="00804487">
        <w:rPr>
          <w:rFonts w:asciiTheme="majorBidi" w:hAnsiTheme="majorBidi"/>
          <w:color w:val="auto"/>
        </w:rPr>
        <w:t xml:space="preserve"> </w:t>
      </w:r>
    </w:p>
    <w:p w14:paraId="2DF98E1C"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Acc.:</w:t>
      </w:r>
      <w:r w:rsidRPr="00804487">
        <w:rPr>
          <w:rFonts w:asciiTheme="majorBidi" w:hAnsiTheme="majorBidi" w:cstheme="majorBidi"/>
          <w:color w:val="auto"/>
        </w:rPr>
        <w:t xml:space="preserve"> Accuracy </w:t>
      </w:r>
    </w:p>
    <w:p w14:paraId="59CD8D7B"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ANN:</w:t>
      </w:r>
      <w:r w:rsidRPr="00804487">
        <w:rPr>
          <w:rFonts w:asciiTheme="majorBidi" w:hAnsiTheme="majorBidi" w:cstheme="majorBidi"/>
          <w:color w:val="auto"/>
        </w:rPr>
        <w:t xml:space="preserve"> Artificial Neural Network </w:t>
      </w:r>
    </w:p>
    <w:p w14:paraId="3DB98233"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ANOVA:</w:t>
      </w:r>
      <w:r w:rsidRPr="00804487">
        <w:rPr>
          <w:rFonts w:asciiTheme="majorBidi" w:hAnsiTheme="majorBidi" w:cstheme="majorBidi"/>
          <w:color w:val="auto"/>
        </w:rPr>
        <w:t xml:space="preserve"> Analysis of Variance </w:t>
      </w:r>
    </w:p>
    <w:p w14:paraId="6706D439" w14:textId="77777777" w:rsidR="00461383"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ROC:</w:t>
      </w:r>
      <w:r w:rsidRPr="00804487">
        <w:rPr>
          <w:rFonts w:asciiTheme="majorBidi" w:hAnsiTheme="majorBidi" w:cstheme="majorBidi"/>
          <w:color w:val="auto"/>
        </w:rPr>
        <w:t xml:space="preserve"> Receiver Operating Characteristic</w:t>
      </w:r>
    </w:p>
    <w:p w14:paraId="5D1D6EC6" w14:textId="7925E547"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NLP</w:t>
      </w:r>
      <w:r>
        <w:rPr>
          <w:rFonts w:asciiTheme="majorBidi" w:hAnsiTheme="majorBidi" w:cstheme="majorBidi"/>
          <w:b/>
          <w:color w:val="auto"/>
        </w:rPr>
        <w:t>:</w:t>
      </w:r>
      <w:r>
        <w:rPr>
          <w:rFonts w:asciiTheme="majorBidi" w:hAnsiTheme="majorBidi" w:cstheme="majorBidi"/>
          <w:bCs/>
          <w:color w:val="auto"/>
        </w:rPr>
        <w:t xml:space="preserve"> </w:t>
      </w:r>
      <w:r w:rsidRPr="00461383">
        <w:rPr>
          <w:rFonts w:asciiTheme="majorBidi" w:hAnsiTheme="majorBidi" w:cstheme="majorBidi"/>
          <w:bCs/>
          <w:color w:val="auto"/>
        </w:rPr>
        <w:t>Natural Language Processing</w:t>
      </w:r>
    </w:p>
    <w:p w14:paraId="4D2F8D74" w14:textId="5A225AAB"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TF-IDF</w:t>
      </w:r>
      <w:r>
        <w:rPr>
          <w:rFonts w:asciiTheme="majorBidi" w:hAnsiTheme="majorBidi" w:cstheme="majorBidi"/>
          <w:b/>
          <w:color w:val="auto"/>
        </w:rPr>
        <w:t xml:space="preserve">: </w:t>
      </w:r>
      <w:r w:rsidRPr="00461383">
        <w:rPr>
          <w:rFonts w:asciiTheme="majorBidi" w:hAnsiTheme="majorBidi" w:cstheme="majorBidi"/>
          <w:bCs/>
          <w:color w:val="auto"/>
        </w:rPr>
        <w:t>Term Frequency–Inverse Document Frequency</w:t>
      </w:r>
    </w:p>
    <w:p w14:paraId="345267B8" w14:textId="3BF4D2A4"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SVM</w:t>
      </w:r>
      <w:r>
        <w:rPr>
          <w:rFonts w:asciiTheme="majorBidi" w:hAnsiTheme="majorBidi" w:cstheme="majorBidi"/>
          <w:b/>
          <w:color w:val="auto"/>
        </w:rPr>
        <w:t xml:space="preserve">: </w:t>
      </w:r>
      <w:r w:rsidRPr="00461383">
        <w:rPr>
          <w:rFonts w:asciiTheme="majorBidi" w:hAnsiTheme="majorBidi" w:cstheme="majorBidi"/>
          <w:bCs/>
          <w:color w:val="auto"/>
        </w:rPr>
        <w:t>Support Vector Machine</w:t>
      </w:r>
    </w:p>
    <w:p w14:paraId="5861C9BF" w14:textId="5771F3E9" w:rsidR="00461383" w:rsidRPr="00461383" w:rsidRDefault="00461383" w:rsidP="00461383">
      <w:pPr>
        <w:numPr>
          <w:ilvl w:val="0"/>
          <w:numId w:val="1"/>
        </w:numPr>
        <w:ind w:left="0" w:right="67" w:hanging="360"/>
        <w:rPr>
          <w:rFonts w:asciiTheme="majorBidi" w:hAnsiTheme="majorBidi" w:cstheme="majorBidi"/>
          <w:b/>
          <w:color w:val="auto"/>
        </w:rPr>
      </w:pPr>
      <w:r w:rsidRPr="00461383">
        <w:rPr>
          <w:rFonts w:asciiTheme="majorBidi" w:hAnsiTheme="majorBidi" w:cstheme="majorBidi"/>
          <w:b/>
          <w:color w:val="auto"/>
        </w:rPr>
        <w:t>LR</w:t>
      </w:r>
      <w:r>
        <w:rPr>
          <w:rFonts w:asciiTheme="majorBidi" w:hAnsiTheme="majorBidi" w:cstheme="majorBidi"/>
          <w:b/>
          <w:color w:val="auto"/>
        </w:rPr>
        <w:t xml:space="preserve">: </w:t>
      </w:r>
      <w:r w:rsidRPr="00461383">
        <w:rPr>
          <w:rFonts w:asciiTheme="majorBidi" w:hAnsiTheme="majorBidi" w:cstheme="majorBidi"/>
          <w:bCs/>
          <w:color w:val="auto"/>
        </w:rPr>
        <w:t>Logistic Regression</w:t>
      </w:r>
    </w:p>
    <w:p w14:paraId="3A857E4D" w14:textId="0D293302" w:rsidR="00461383"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XAI</w:t>
      </w:r>
      <w:r w:rsidR="009E3961">
        <w:rPr>
          <w:rFonts w:asciiTheme="majorBidi" w:hAnsiTheme="majorBidi" w:cstheme="majorBidi"/>
          <w:b/>
          <w:color w:val="auto"/>
        </w:rPr>
        <w:t>:</w:t>
      </w:r>
      <w:r w:rsidRPr="009E3961">
        <w:rPr>
          <w:rFonts w:asciiTheme="majorBidi" w:hAnsiTheme="majorBidi" w:cstheme="majorBidi"/>
          <w:bCs/>
          <w:color w:val="auto"/>
        </w:rPr>
        <w:tab/>
        <w:t>Explainable Artificial Intelligence</w:t>
      </w:r>
    </w:p>
    <w:p w14:paraId="2E4B289D" w14:textId="79F55230" w:rsidR="00461383"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LIME</w:t>
      </w:r>
      <w:r w:rsidR="009E3961">
        <w:rPr>
          <w:rFonts w:asciiTheme="majorBidi" w:hAnsiTheme="majorBidi" w:cstheme="majorBidi"/>
          <w:b/>
          <w:color w:val="auto"/>
        </w:rPr>
        <w:t xml:space="preserve">: </w:t>
      </w:r>
      <w:r w:rsidR="009E3961" w:rsidRPr="009E3961">
        <w:rPr>
          <w:rFonts w:asciiTheme="majorBidi" w:hAnsiTheme="majorBidi" w:cstheme="majorBidi"/>
          <w:bCs/>
          <w:color w:val="auto"/>
        </w:rPr>
        <w:t>Local</w:t>
      </w:r>
      <w:r w:rsidRPr="009E3961">
        <w:rPr>
          <w:rFonts w:asciiTheme="majorBidi" w:hAnsiTheme="majorBidi" w:cstheme="majorBidi"/>
          <w:bCs/>
          <w:color w:val="auto"/>
        </w:rPr>
        <w:t xml:space="preserve"> Interpretable Model-agnostic Explanations</w:t>
      </w:r>
    </w:p>
    <w:p w14:paraId="10C4A231" w14:textId="29213819" w:rsidR="0040539F"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MTL</w:t>
      </w:r>
      <w:r w:rsidR="009E3961">
        <w:rPr>
          <w:rFonts w:asciiTheme="majorBidi" w:hAnsiTheme="majorBidi" w:cstheme="majorBidi"/>
          <w:b/>
          <w:color w:val="auto"/>
        </w:rPr>
        <w:t xml:space="preserve">: </w:t>
      </w:r>
      <w:r w:rsidRPr="009E3961">
        <w:rPr>
          <w:rFonts w:asciiTheme="majorBidi" w:hAnsiTheme="majorBidi" w:cstheme="majorBidi"/>
          <w:bCs/>
          <w:color w:val="auto"/>
        </w:rPr>
        <w:t>Multi-task Learning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BA62DC" w:rsidRPr="00461383" w14:paraId="575342C8" w14:textId="77777777" w:rsidTr="00BA62DC">
        <w:trPr>
          <w:tblHeader/>
          <w:tblCellSpacing w:w="15" w:type="dxa"/>
        </w:trPr>
        <w:tc>
          <w:tcPr>
            <w:tcW w:w="0" w:type="auto"/>
            <w:vAlign w:val="center"/>
          </w:tcPr>
          <w:p w14:paraId="40EBC87A" w14:textId="17A9124A" w:rsidR="00BA62DC" w:rsidRPr="00461383" w:rsidRDefault="00BA62DC" w:rsidP="00461383">
            <w:pPr>
              <w:numPr>
                <w:ilvl w:val="0"/>
                <w:numId w:val="1"/>
              </w:numPr>
              <w:ind w:left="0" w:right="67" w:hanging="360"/>
              <w:rPr>
                <w:rFonts w:asciiTheme="majorBidi" w:hAnsiTheme="majorBidi" w:cstheme="majorBidi"/>
                <w:b/>
                <w:color w:val="auto"/>
              </w:rPr>
            </w:pPr>
          </w:p>
        </w:tc>
        <w:tc>
          <w:tcPr>
            <w:tcW w:w="0" w:type="auto"/>
            <w:vAlign w:val="center"/>
          </w:tcPr>
          <w:p w14:paraId="3076C43E" w14:textId="6DFCD5F5" w:rsidR="00BA62DC" w:rsidRPr="00461383" w:rsidRDefault="00BA62DC" w:rsidP="00461383">
            <w:pPr>
              <w:numPr>
                <w:ilvl w:val="0"/>
                <w:numId w:val="1"/>
              </w:numPr>
              <w:ind w:left="0" w:right="67" w:hanging="360"/>
              <w:rPr>
                <w:rFonts w:asciiTheme="majorBidi" w:hAnsiTheme="majorBidi" w:cstheme="majorBidi"/>
                <w:b/>
                <w:color w:val="auto"/>
              </w:rPr>
            </w:pPr>
          </w:p>
        </w:tc>
      </w:tr>
      <w:tr w:rsidR="00BA62DC" w:rsidRPr="00BA62DC" w14:paraId="22A36306" w14:textId="77777777" w:rsidTr="00461383">
        <w:trPr>
          <w:tblCellSpacing w:w="15" w:type="dxa"/>
        </w:trPr>
        <w:tc>
          <w:tcPr>
            <w:tcW w:w="0" w:type="auto"/>
            <w:vAlign w:val="center"/>
          </w:tcPr>
          <w:p w14:paraId="3035DEB4" w14:textId="6FA02573"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DAD7663" w14:textId="487C9D02"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77BB0CFE" w14:textId="77777777" w:rsidTr="00461383">
        <w:trPr>
          <w:tblCellSpacing w:w="15" w:type="dxa"/>
        </w:trPr>
        <w:tc>
          <w:tcPr>
            <w:tcW w:w="0" w:type="auto"/>
            <w:vAlign w:val="center"/>
          </w:tcPr>
          <w:p w14:paraId="711A935A" w14:textId="68C51B8E"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2393CA0D" w14:textId="6DC990CE"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445F0951" w14:textId="77777777" w:rsidTr="00461383">
        <w:trPr>
          <w:tblCellSpacing w:w="15" w:type="dxa"/>
        </w:trPr>
        <w:tc>
          <w:tcPr>
            <w:tcW w:w="0" w:type="auto"/>
            <w:vAlign w:val="center"/>
          </w:tcPr>
          <w:p w14:paraId="5DEE55EC" w14:textId="77563205"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B631D12" w14:textId="6CBF0600"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0CB0FDDA" w14:textId="77777777" w:rsidTr="00461383">
        <w:trPr>
          <w:tblCellSpacing w:w="15" w:type="dxa"/>
        </w:trPr>
        <w:tc>
          <w:tcPr>
            <w:tcW w:w="0" w:type="auto"/>
            <w:vAlign w:val="center"/>
          </w:tcPr>
          <w:p w14:paraId="0CF530BC" w14:textId="1D740FF2"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355B5AA3" w14:textId="40C9EC1E"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19D315EE" w14:textId="77777777" w:rsidTr="00461383">
        <w:trPr>
          <w:tblCellSpacing w:w="15" w:type="dxa"/>
        </w:trPr>
        <w:tc>
          <w:tcPr>
            <w:tcW w:w="0" w:type="auto"/>
            <w:vAlign w:val="center"/>
          </w:tcPr>
          <w:p w14:paraId="7D07577A" w14:textId="41B0E544"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DB3E7DF" w14:textId="0894709D"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083914B4" w14:textId="77777777" w:rsidTr="00461383">
        <w:trPr>
          <w:tblCellSpacing w:w="15" w:type="dxa"/>
        </w:trPr>
        <w:tc>
          <w:tcPr>
            <w:tcW w:w="0" w:type="auto"/>
            <w:vAlign w:val="center"/>
          </w:tcPr>
          <w:p w14:paraId="51FCFC9D" w14:textId="665B7062"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7173F2DE" w14:textId="3A583E51"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5F16F2DF" w14:textId="77777777" w:rsidTr="00461383">
        <w:trPr>
          <w:tblCellSpacing w:w="15" w:type="dxa"/>
        </w:trPr>
        <w:tc>
          <w:tcPr>
            <w:tcW w:w="0" w:type="auto"/>
            <w:vAlign w:val="center"/>
          </w:tcPr>
          <w:p w14:paraId="10DC0028" w14:textId="7A0394D0"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62FEABF0" w14:textId="5CF339F7" w:rsidR="00BA62DC" w:rsidRPr="00BA62DC" w:rsidRDefault="00BA62DC" w:rsidP="00C44D8C">
            <w:pPr>
              <w:spacing w:after="294" w:line="259" w:lineRule="auto"/>
              <w:ind w:left="0" w:firstLine="0"/>
              <w:jc w:val="left"/>
              <w:rPr>
                <w:rFonts w:asciiTheme="majorBidi" w:hAnsiTheme="majorBidi" w:cstheme="majorBidi"/>
                <w:color w:val="auto"/>
              </w:rPr>
            </w:pPr>
          </w:p>
        </w:tc>
      </w:tr>
    </w:tbl>
    <w:p w14:paraId="57E3A037" w14:textId="0A1F22E5" w:rsidR="0040539F" w:rsidRPr="00804487" w:rsidRDefault="0040539F" w:rsidP="00C44D8C">
      <w:pPr>
        <w:spacing w:after="294" w:line="259" w:lineRule="auto"/>
        <w:ind w:left="0" w:firstLine="0"/>
        <w:jc w:val="left"/>
        <w:rPr>
          <w:rFonts w:asciiTheme="majorBidi" w:hAnsiTheme="majorBidi" w:cstheme="majorBidi"/>
          <w:color w:val="auto"/>
        </w:rPr>
      </w:pPr>
    </w:p>
    <w:p w14:paraId="52864FB9"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5AD3BB6"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61D85DE0" w14:textId="77777777" w:rsidR="0040539F" w:rsidRPr="00804487" w:rsidRDefault="0040539F" w:rsidP="00C44D8C">
      <w:pPr>
        <w:spacing w:after="294"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44965362"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5F4DCFDB" w14:textId="77777777" w:rsidR="0040539F" w:rsidRPr="00804487" w:rsidRDefault="0040539F" w:rsidP="00C44D8C">
      <w:pPr>
        <w:pStyle w:val="1"/>
        <w:spacing w:after="0"/>
        <w:ind w:left="0"/>
        <w:rPr>
          <w:rFonts w:asciiTheme="majorBidi" w:hAnsiTheme="majorBidi"/>
          <w:color w:val="auto"/>
        </w:rPr>
      </w:pPr>
      <w:bookmarkStart w:id="9" w:name="_Toc235821958"/>
      <w:r w:rsidRPr="00804487">
        <w:rPr>
          <w:rFonts w:asciiTheme="majorBidi" w:hAnsiTheme="majorBidi"/>
          <w:color w:val="auto"/>
        </w:rPr>
        <w:lastRenderedPageBreak/>
        <w:t>List of Figures</w:t>
      </w:r>
      <w:bookmarkEnd w:id="9"/>
      <w:r w:rsidRPr="00804487">
        <w:rPr>
          <w:rFonts w:asciiTheme="majorBidi" w:hAnsiTheme="majorBidi"/>
          <w:color w:val="auto"/>
        </w:rPr>
        <w:t xml:space="preserve"> </w:t>
      </w:r>
    </w:p>
    <w:tbl>
      <w:tblPr>
        <w:tblStyle w:val="TableGrid"/>
        <w:tblW w:w="9206" w:type="dxa"/>
        <w:tblInd w:w="108" w:type="dxa"/>
        <w:tblLook w:val="04A0" w:firstRow="1" w:lastRow="0" w:firstColumn="1" w:lastColumn="0" w:noHBand="0" w:noVBand="1"/>
      </w:tblPr>
      <w:tblGrid>
        <w:gridCol w:w="8855"/>
        <w:gridCol w:w="351"/>
      </w:tblGrid>
      <w:tr w:rsidR="0040539F" w:rsidRPr="00804487" w14:paraId="3F6CE64F" w14:textId="77777777" w:rsidTr="00D422D0">
        <w:trPr>
          <w:trHeight w:val="341"/>
        </w:trPr>
        <w:tc>
          <w:tcPr>
            <w:tcW w:w="8855" w:type="dxa"/>
            <w:tcBorders>
              <w:top w:val="nil"/>
              <w:left w:val="nil"/>
              <w:bottom w:val="nil"/>
              <w:right w:val="nil"/>
            </w:tcBorders>
          </w:tcPr>
          <w:p w14:paraId="472BE870"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2.1</w:t>
            </w:r>
            <w:r w:rsidRPr="00804487">
              <w:rPr>
                <w:rFonts w:asciiTheme="majorBidi" w:hAnsiTheme="majorBidi" w:cstheme="majorBidi"/>
                <w:color w:val="auto"/>
              </w:rPr>
              <w:t xml:space="preserve"> Educational Data Mining Process ………………………………………  </w:t>
            </w:r>
          </w:p>
        </w:tc>
        <w:tc>
          <w:tcPr>
            <w:tcW w:w="351" w:type="dxa"/>
            <w:tcBorders>
              <w:top w:val="nil"/>
              <w:left w:val="nil"/>
              <w:bottom w:val="nil"/>
              <w:right w:val="nil"/>
            </w:tcBorders>
          </w:tcPr>
          <w:p w14:paraId="7A80EF65"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7 </w:t>
            </w:r>
          </w:p>
        </w:tc>
      </w:tr>
      <w:tr w:rsidR="0040539F" w:rsidRPr="00804487" w14:paraId="5B6D30C9" w14:textId="77777777" w:rsidTr="00D422D0">
        <w:trPr>
          <w:trHeight w:val="371"/>
        </w:trPr>
        <w:tc>
          <w:tcPr>
            <w:tcW w:w="8855" w:type="dxa"/>
            <w:tcBorders>
              <w:top w:val="nil"/>
              <w:left w:val="nil"/>
              <w:bottom w:val="nil"/>
              <w:right w:val="nil"/>
            </w:tcBorders>
          </w:tcPr>
          <w:p w14:paraId="4FCC3ED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2.2</w:t>
            </w:r>
            <w:r w:rsidRPr="00804487">
              <w:rPr>
                <w:rFonts w:asciiTheme="majorBidi" w:hAnsiTheme="majorBidi" w:cstheme="majorBidi"/>
                <w:color w:val="auto"/>
              </w:rPr>
              <w:t xml:space="preserve"> Applications of Educational Data Mining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69938549"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8 </w:t>
            </w:r>
          </w:p>
        </w:tc>
      </w:tr>
      <w:tr w:rsidR="0040539F" w:rsidRPr="00804487" w14:paraId="68C43E63" w14:textId="77777777" w:rsidTr="00D422D0">
        <w:trPr>
          <w:trHeight w:val="370"/>
        </w:trPr>
        <w:tc>
          <w:tcPr>
            <w:tcW w:w="8855" w:type="dxa"/>
            <w:tcBorders>
              <w:top w:val="nil"/>
              <w:left w:val="nil"/>
              <w:bottom w:val="nil"/>
              <w:right w:val="nil"/>
            </w:tcBorders>
          </w:tcPr>
          <w:p w14:paraId="06F5851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2.3</w:t>
            </w:r>
            <w:r w:rsidRPr="00804487">
              <w:rPr>
                <w:rFonts w:asciiTheme="majorBidi" w:hAnsiTheme="majorBidi" w:cstheme="majorBidi"/>
                <w:color w:val="auto"/>
              </w:rPr>
              <w:t xml:space="preserve"> Distribution of Papers that used different attributes for PSP problem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140040D7" w14:textId="77777777" w:rsidR="0040539F" w:rsidRPr="00804487" w:rsidRDefault="0040539F" w:rsidP="00C44D8C">
            <w:pPr>
              <w:spacing w:after="0" w:line="259" w:lineRule="auto"/>
              <w:ind w:left="0" w:firstLine="0"/>
              <w:rPr>
                <w:rFonts w:asciiTheme="majorBidi" w:hAnsiTheme="majorBidi" w:cstheme="majorBidi"/>
                <w:color w:val="auto"/>
              </w:rPr>
            </w:pPr>
            <w:r w:rsidRPr="00804487">
              <w:rPr>
                <w:rFonts w:asciiTheme="majorBidi" w:hAnsiTheme="majorBidi" w:cstheme="majorBidi"/>
                <w:color w:val="auto"/>
              </w:rPr>
              <w:t xml:space="preserve">19 </w:t>
            </w:r>
          </w:p>
        </w:tc>
      </w:tr>
      <w:tr w:rsidR="0040539F" w:rsidRPr="00804487" w14:paraId="47B02068" w14:textId="77777777" w:rsidTr="00D422D0">
        <w:trPr>
          <w:trHeight w:val="371"/>
        </w:trPr>
        <w:tc>
          <w:tcPr>
            <w:tcW w:w="8855" w:type="dxa"/>
            <w:tcBorders>
              <w:top w:val="nil"/>
              <w:left w:val="nil"/>
              <w:bottom w:val="nil"/>
              <w:right w:val="nil"/>
            </w:tcBorders>
          </w:tcPr>
          <w:p w14:paraId="4B9A4457"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2.4</w:t>
            </w:r>
            <w:r w:rsidRPr="00804487">
              <w:rPr>
                <w:rFonts w:asciiTheme="majorBidi" w:hAnsiTheme="majorBidi" w:cstheme="majorBidi"/>
                <w:color w:val="auto"/>
              </w:rPr>
              <w:t xml:space="preserve"> Student Performance Data Set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783C986A" w14:textId="77777777" w:rsidR="0040539F" w:rsidRPr="00804487" w:rsidRDefault="0040539F" w:rsidP="00C44D8C">
            <w:pPr>
              <w:spacing w:after="0" w:line="259" w:lineRule="auto"/>
              <w:ind w:left="0" w:firstLine="0"/>
              <w:rPr>
                <w:rFonts w:asciiTheme="majorBidi" w:hAnsiTheme="majorBidi" w:cstheme="majorBidi"/>
                <w:color w:val="auto"/>
              </w:rPr>
            </w:pPr>
            <w:r w:rsidRPr="00804487">
              <w:rPr>
                <w:rFonts w:asciiTheme="majorBidi" w:hAnsiTheme="majorBidi" w:cstheme="majorBidi"/>
                <w:color w:val="auto"/>
              </w:rPr>
              <w:t xml:space="preserve">21 </w:t>
            </w:r>
          </w:p>
        </w:tc>
      </w:tr>
      <w:tr w:rsidR="0040539F" w:rsidRPr="00804487" w14:paraId="466C2A75" w14:textId="77777777" w:rsidTr="00D422D0">
        <w:trPr>
          <w:trHeight w:val="371"/>
        </w:trPr>
        <w:tc>
          <w:tcPr>
            <w:tcW w:w="8855" w:type="dxa"/>
            <w:tcBorders>
              <w:top w:val="nil"/>
              <w:left w:val="nil"/>
              <w:bottom w:val="nil"/>
              <w:right w:val="nil"/>
            </w:tcBorders>
          </w:tcPr>
          <w:p w14:paraId="4AD80009"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2.5</w:t>
            </w:r>
            <w:r w:rsidRPr="00804487">
              <w:rPr>
                <w:rFonts w:asciiTheme="majorBidi" w:hAnsiTheme="majorBidi" w:cstheme="majorBidi"/>
                <w:color w:val="auto"/>
              </w:rPr>
              <w:t xml:space="preserve"> Educational Process Mining (EPM): A Learning Analytics Data Set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5B863355" w14:textId="77777777" w:rsidR="0040539F" w:rsidRPr="00804487" w:rsidRDefault="0040539F" w:rsidP="00C44D8C">
            <w:pPr>
              <w:spacing w:after="0" w:line="259" w:lineRule="auto"/>
              <w:ind w:left="0" w:firstLine="0"/>
              <w:rPr>
                <w:rFonts w:asciiTheme="majorBidi" w:hAnsiTheme="majorBidi" w:cstheme="majorBidi"/>
                <w:color w:val="auto"/>
              </w:rPr>
            </w:pPr>
            <w:r w:rsidRPr="00804487">
              <w:rPr>
                <w:rFonts w:asciiTheme="majorBidi" w:hAnsiTheme="majorBidi" w:cstheme="majorBidi"/>
                <w:color w:val="auto"/>
              </w:rPr>
              <w:t xml:space="preserve">23 </w:t>
            </w:r>
          </w:p>
        </w:tc>
      </w:tr>
    </w:tbl>
    <w:p w14:paraId="3EA59788"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1B30BC1"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CD6D2A9"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85C9ECB"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444C642"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D76BD21"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F4244E0"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4C590D75"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F66114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9B2A1F8"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34FC8F9F"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81E8926"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6804E19"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340E003"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ADE9F25"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98C0FE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D4BEDDC"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4F0E6F0"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38D8731C"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62C4BE8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30CF2F12"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74D8515"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3F72B4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C451D6A"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2862953"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FEC295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1FC01A6"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BD7F294"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681F73A"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42F62F48" w14:textId="77777777" w:rsidR="0040539F" w:rsidRPr="00804487" w:rsidRDefault="0040539F" w:rsidP="00C44D8C">
      <w:pPr>
        <w:pStyle w:val="1"/>
        <w:spacing w:after="150"/>
        <w:ind w:left="0"/>
        <w:rPr>
          <w:rFonts w:asciiTheme="majorBidi" w:hAnsiTheme="majorBidi"/>
          <w:color w:val="auto"/>
        </w:rPr>
      </w:pPr>
      <w:bookmarkStart w:id="10" w:name="_Toc235821959"/>
      <w:r w:rsidRPr="00804487">
        <w:rPr>
          <w:rFonts w:asciiTheme="majorBidi" w:hAnsiTheme="majorBidi"/>
          <w:color w:val="auto"/>
        </w:rPr>
        <w:lastRenderedPageBreak/>
        <w:t>List of Tables</w:t>
      </w:r>
      <w:bookmarkEnd w:id="10"/>
      <w:r w:rsidRPr="00804487">
        <w:rPr>
          <w:rFonts w:asciiTheme="majorBidi" w:hAnsiTheme="majorBidi"/>
          <w:color w:val="auto"/>
        </w:rPr>
        <w:t xml:space="preserve"> </w:t>
      </w:r>
    </w:p>
    <w:p w14:paraId="7980B45F" w14:textId="77777777" w:rsidR="0040539F" w:rsidRPr="00804487" w:rsidRDefault="0040539F" w:rsidP="00C44D8C">
      <w:pPr>
        <w:tabs>
          <w:tab w:val="center" w:pos="4624"/>
          <w:tab w:val="right" w:pos="9364"/>
        </w:tabs>
        <w:spacing w:after="31"/>
        <w:ind w:left="0" w:firstLine="0"/>
        <w:jc w:val="left"/>
        <w:rPr>
          <w:rFonts w:asciiTheme="majorBidi" w:hAnsiTheme="majorBidi" w:cstheme="majorBidi"/>
          <w:color w:val="auto"/>
        </w:rPr>
      </w:pPr>
      <w:r w:rsidRPr="00804487">
        <w:rPr>
          <w:rFonts w:asciiTheme="majorBidi" w:hAnsiTheme="majorBidi" w:cstheme="majorBidi"/>
          <w:b/>
          <w:color w:val="auto"/>
        </w:rPr>
        <w:t xml:space="preserve">2.1 </w:t>
      </w:r>
      <w:r w:rsidRPr="00804487">
        <w:rPr>
          <w:rFonts w:asciiTheme="majorBidi" w:hAnsiTheme="majorBidi" w:cstheme="majorBidi"/>
          <w:b/>
          <w:color w:val="auto"/>
        </w:rPr>
        <w:tab/>
      </w:r>
      <w:r w:rsidRPr="00804487">
        <w:rPr>
          <w:rFonts w:asciiTheme="majorBidi" w:hAnsiTheme="majorBidi" w:cstheme="majorBidi"/>
          <w:color w:val="auto"/>
        </w:rPr>
        <w:t>Student Performance Data Set Description …………………………</w:t>
      </w:r>
      <w:r w:rsidRPr="00804487">
        <w:rPr>
          <w:rFonts w:asciiTheme="majorBidi" w:hAnsiTheme="majorBidi" w:cstheme="majorBidi"/>
          <w:b/>
          <w:color w:val="auto"/>
        </w:rPr>
        <w:t xml:space="preserve"> </w:t>
      </w:r>
      <w:r w:rsidRPr="00804487">
        <w:rPr>
          <w:rFonts w:asciiTheme="majorBidi" w:hAnsiTheme="majorBidi" w:cstheme="majorBidi"/>
          <w:b/>
          <w:color w:val="auto"/>
        </w:rPr>
        <w:tab/>
      </w:r>
      <w:r w:rsidRPr="00804487">
        <w:rPr>
          <w:rFonts w:asciiTheme="majorBidi" w:hAnsiTheme="majorBidi" w:cstheme="majorBidi"/>
          <w:color w:val="auto"/>
        </w:rPr>
        <w:t>21</w:t>
      </w:r>
      <w:r w:rsidRPr="00804487">
        <w:rPr>
          <w:rFonts w:asciiTheme="majorBidi" w:hAnsiTheme="majorBidi" w:cstheme="majorBidi"/>
          <w:b/>
          <w:color w:val="auto"/>
        </w:rPr>
        <w:t xml:space="preserve"> </w:t>
      </w:r>
    </w:p>
    <w:p w14:paraId="59948AD5" w14:textId="77777777" w:rsidR="0040539F" w:rsidRPr="00804487" w:rsidRDefault="0040539F" w:rsidP="00C44D8C">
      <w:pPr>
        <w:tabs>
          <w:tab w:val="center" w:pos="4689"/>
          <w:tab w:val="right" w:pos="9364"/>
        </w:tabs>
        <w:spacing w:after="42"/>
        <w:ind w:left="0" w:firstLine="0"/>
        <w:jc w:val="left"/>
        <w:rPr>
          <w:rFonts w:asciiTheme="majorBidi" w:hAnsiTheme="majorBidi" w:cstheme="majorBidi"/>
          <w:color w:val="auto"/>
        </w:rPr>
      </w:pPr>
      <w:r w:rsidRPr="00804487">
        <w:rPr>
          <w:rFonts w:asciiTheme="majorBidi" w:hAnsiTheme="majorBidi" w:cstheme="majorBidi"/>
          <w:b/>
          <w:color w:val="auto"/>
        </w:rPr>
        <w:t xml:space="preserve">2.2 </w:t>
      </w:r>
      <w:r w:rsidRPr="00804487">
        <w:rPr>
          <w:rFonts w:asciiTheme="majorBidi" w:hAnsiTheme="majorBidi" w:cstheme="majorBidi"/>
          <w:b/>
          <w:color w:val="auto"/>
        </w:rPr>
        <w:tab/>
      </w:r>
      <w:r w:rsidRPr="00804487">
        <w:rPr>
          <w:rFonts w:asciiTheme="majorBidi" w:hAnsiTheme="majorBidi" w:cstheme="majorBidi"/>
          <w:color w:val="auto"/>
        </w:rPr>
        <w:t xml:space="preserve">Students' Academic Performance Dataset Description ……………… </w:t>
      </w:r>
      <w:r w:rsidRPr="00804487">
        <w:rPr>
          <w:rFonts w:asciiTheme="majorBidi" w:hAnsiTheme="majorBidi" w:cstheme="majorBidi"/>
          <w:color w:val="auto"/>
        </w:rPr>
        <w:tab/>
        <w:t xml:space="preserve">23 </w:t>
      </w:r>
    </w:p>
    <w:p w14:paraId="329F03F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968EF5B" w14:textId="77777777" w:rsidR="0040539F" w:rsidRPr="00804487" w:rsidRDefault="0040539F" w:rsidP="00C44D8C">
      <w:pPr>
        <w:ind w:left="0"/>
        <w:rPr>
          <w:rFonts w:asciiTheme="majorBidi" w:hAnsiTheme="majorBidi" w:cstheme="majorBidi"/>
          <w:color w:val="auto"/>
        </w:rPr>
        <w:sectPr w:rsidR="0040539F" w:rsidRPr="00804487" w:rsidSect="0040539F">
          <w:footerReference w:type="even" r:id="rId9"/>
          <w:footerReference w:type="default" r:id="rId10"/>
          <w:footerReference w:type="first" r:id="rId11"/>
          <w:pgSz w:w="12240" w:h="15840"/>
          <w:pgMar w:top="1442" w:right="1436" w:bottom="1002" w:left="1440" w:header="720" w:footer="726" w:gutter="0"/>
          <w:pgNumType w:fmt="lowerRoman" w:start="2"/>
          <w:cols w:space="720"/>
        </w:sectPr>
      </w:pPr>
    </w:p>
    <w:p w14:paraId="69B345DB" w14:textId="77777777" w:rsidR="0040539F" w:rsidRPr="00804487" w:rsidRDefault="0040539F" w:rsidP="00C44D8C">
      <w:pPr>
        <w:pStyle w:val="1"/>
        <w:ind w:left="0"/>
        <w:rPr>
          <w:rFonts w:asciiTheme="majorBidi" w:hAnsiTheme="majorBidi"/>
          <w:color w:val="auto"/>
        </w:rPr>
      </w:pPr>
      <w:bookmarkStart w:id="11" w:name="_Toc235821960"/>
      <w:r w:rsidRPr="00804487">
        <w:rPr>
          <w:rFonts w:asciiTheme="majorBidi" w:hAnsiTheme="majorBidi"/>
          <w:color w:val="auto"/>
        </w:rPr>
        <w:lastRenderedPageBreak/>
        <w:t>Chapter 1 Introduction</w:t>
      </w:r>
      <w:bookmarkEnd w:id="11"/>
      <w:r w:rsidRPr="00804487">
        <w:rPr>
          <w:rFonts w:asciiTheme="majorBidi" w:hAnsiTheme="majorBidi"/>
          <w:color w:val="auto"/>
        </w:rPr>
        <w:t xml:space="preserve"> </w:t>
      </w:r>
    </w:p>
    <w:p w14:paraId="1D8BCD8F" w14:textId="77777777" w:rsidR="0040539F" w:rsidRPr="00804487" w:rsidRDefault="0040539F" w:rsidP="00C44D8C">
      <w:pPr>
        <w:pStyle w:val="2"/>
        <w:spacing w:before="240" w:after="0"/>
        <w:ind w:left="0"/>
        <w:rPr>
          <w:rFonts w:asciiTheme="majorBidi" w:hAnsiTheme="majorBidi"/>
          <w:bCs/>
          <w:color w:val="auto"/>
        </w:rPr>
      </w:pPr>
      <w:bookmarkStart w:id="12" w:name="_Toc235821961"/>
      <w:r w:rsidRPr="00804487">
        <w:rPr>
          <w:rFonts w:asciiTheme="majorBidi" w:hAnsiTheme="majorBidi"/>
          <w:bCs/>
          <w:color w:val="auto"/>
        </w:rPr>
        <w:t>1.1 Overview</w:t>
      </w:r>
      <w:bookmarkEnd w:id="12"/>
    </w:p>
    <w:p w14:paraId="1759A91D" w14:textId="0E1B4FEA"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In today's modern digital world, emails represent the predominant method of communication in all aspects of life, ranging from business to educational institutions and even customer support services (Iqbal &amp; Khan, 2022). Due to the huge number of emails received daily, individuals and firms suffer a lot in dealing with them through the processes of management, classification, and response (Bhalla et al., 2021). The issue is no longer just about removing spam messages; however, it now requires much more efficient means of sorting and classifying the emails based on their genre and urgency (Hirpara &amp; Polara, 2025).</w:t>
      </w:r>
    </w:p>
    <w:p w14:paraId="65B97FEB" w14:textId="77777777" w:rsidR="0040539F" w:rsidRPr="00804487" w:rsidRDefault="0040539F" w:rsidP="00C44D8C">
      <w:pPr>
        <w:ind w:left="0"/>
        <w:rPr>
          <w:rFonts w:asciiTheme="majorBidi" w:hAnsiTheme="majorBidi" w:cstheme="majorBidi"/>
          <w:color w:val="auto"/>
          <w:sz w:val="16"/>
          <w:szCs w:val="10"/>
          <w:rtl/>
        </w:rPr>
      </w:pPr>
    </w:p>
    <w:p w14:paraId="186D5807" w14:textId="0A4339FC"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 xml:space="preserve">Since classical methods of email management require manual </w:t>
      </w:r>
      <w:r w:rsidR="00FE0503">
        <w:rPr>
          <w:rFonts w:asciiTheme="majorBidi" w:hAnsiTheme="majorBidi" w:cstheme="majorBidi"/>
          <w:color w:val="auto"/>
        </w:rPr>
        <w:t>effort</w:t>
      </w:r>
      <w:r w:rsidRPr="00804487">
        <w:rPr>
          <w:rFonts w:asciiTheme="majorBidi" w:hAnsiTheme="majorBidi" w:cstheme="majorBidi"/>
          <w:color w:val="auto"/>
        </w:rPr>
        <w:t xml:space="preserve"> or simple rule-based algorithms, modern technologies require more advanced approaches in this aspect (Khare et al., 2022). To overcome this problem, machine learning and natural language processing techniques have been used to enhance classification efficiency and boost productivity. In recent years, some advances in deep learning and transformer models have been made to deal with academic email management (Duong et al., 2025) and even multi-label classification in industrial or financial spheres (Jain et al., 2024).</w:t>
      </w:r>
    </w:p>
    <w:p w14:paraId="35D6CF79" w14:textId="77777777" w:rsidR="0040539F" w:rsidRPr="00804487" w:rsidRDefault="0040539F" w:rsidP="00C44D8C">
      <w:pPr>
        <w:pStyle w:val="2"/>
        <w:spacing w:before="240" w:after="0"/>
        <w:ind w:left="0"/>
        <w:rPr>
          <w:rFonts w:asciiTheme="majorBidi" w:hAnsiTheme="majorBidi"/>
          <w:bCs/>
          <w:color w:val="auto"/>
        </w:rPr>
      </w:pPr>
      <w:bookmarkStart w:id="13" w:name="_Toc235821962"/>
      <w:r w:rsidRPr="00804487">
        <w:rPr>
          <w:rFonts w:asciiTheme="majorBidi" w:hAnsiTheme="majorBidi"/>
          <w:bCs/>
          <w:color w:val="auto"/>
        </w:rPr>
        <w:t>1.2 Problem Definition</w:t>
      </w:r>
      <w:bookmarkEnd w:id="13"/>
    </w:p>
    <w:p w14:paraId="0CE22103" w14:textId="33B82E46"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Although modern spam detection filters demonstrate high accuracy, they generally consider emails either as binary (Ham/Spam) or belonging to one fixed category only (Bhalla et al., 2021). Professional emails have several facets at once because there might be an invoice, a problem related to work, and an urgent request in the same letter (Jain et al., 2024). Thus, Multi-Label Classification (assigning multiple labels to a text), together with Automatic Priority Assessment (determining the importance of a message), which is not addressed currently by literature on the issue (Wang et al., 2024; Chuttur &amp; Parianen, 2022), should become an integral part of any effective automated system. This will allow handling multiple aspects of a task and prioritizing them accordingly to ensure prompt response to the important emails.</w:t>
      </w:r>
    </w:p>
    <w:p w14:paraId="5A193193" w14:textId="77777777" w:rsidR="0040539F" w:rsidRPr="00804487" w:rsidRDefault="0040539F" w:rsidP="00C44D8C">
      <w:pPr>
        <w:pStyle w:val="2"/>
        <w:spacing w:before="240" w:after="0"/>
        <w:ind w:left="0"/>
        <w:rPr>
          <w:rFonts w:asciiTheme="majorBidi" w:hAnsiTheme="majorBidi"/>
          <w:bCs/>
          <w:color w:val="auto"/>
        </w:rPr>
      </w:pPr>
      <w:bookmarkStart w:id="14" w:name="_Toc235821963"/>
      <w:r w:rsidRPr="00804487">
        <w:rPr>
          <w:rFonts w:asciiTheme="majorBidi" w:hAnsiTheme="majorBidi"/>
          <w:bCs/>
          <w:color w:val="auto"/>
        </w:rPr>
        <w:lastRenderedPageBreak/>
        <w:t>1.3 Thesis Objectives</w:t>
      </w:r>
      <w:bookmarkEnd w:id="14"/>
    </w:p>
    <w:p w14:paraId="138FCB2B" w14:textId="3BD3F6F1"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The main aim of this thesis will be the development of a machine learning approach that can improve email management through the consideration of the complexities and urgency involved. The specific research aims will involve:</w:t>
      </w:r>
    </w:p>
    <w:p w14:paraId="0E71E047" w14:textId="77777777"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An evaluation of various machine learning algorithms utilized in email categorization and prioritization</w:t>
      </w:r>
    </w:p>
    <w:p w14:paraId="41B5CB5A" w14:textId="77777777"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The design of a Multi-Label Classification system that can identify different intents from one email message.</w:t>
      </w:r>
    </w:p>
    <w:p w14:paraId="76470113" w14:textId="41808231"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 xml:space="preserve">The development </w:t>
      </w:r>
      <w:r w:rsidR="00FE0503">
        <w:rPr>
          <w:rFonts w:asciiTheme="majorBidi" w:hAnsiTheme="majorBidi" w:cstheme="majorBidi"/>
          <w:color w:val="auto"/>
        </w:rPr>
        <w:t xml:space="preserve">of a </w:t>
      </w:r>
      <w:r w:rsidRPr="00804487">
        <w:rPr>
          <w:rFonts w:asciiTheme="majorBidi" w:hAnsiTheme="majorBidi" w:cstheme="majorBidi"/>
          <w:color w:val="auto"/>
        </w:rPr>
        <w:t>priority ranking algorithm that will prioritize emails depending on their classified intents and urgency.</w:t>
      </w:r>
    </w:p>
    <w:p w14:paraId="1D013DC0" w14:textId="77777777" w:rsidR="0040539F" w:rsidRPr="00804487" w:rsidRDefault="0040539F" w:rsidP="00C44D8C">
      <w:pPr>
        <w:pStyle w:val="2"/>
        <w:spacing w:before="240" w:after="0"/>
        <w:ind w:left="0"/>
        <w:rPr>
          <w:rFonts w:asciiTheme="majorBidi" w:hAnsiTheme="majorBidi"/>
          <w:bCs/>
          <w:color w:val="auto"/>
        </w:rPr>
      </w:pPr>
      <w:bookmarkStart w:id="15" w:name="_Toc235821964"/>
      <w:r w:rsidRPr="00804487">
        <w:rPr>
          <w:rFonts w:asciiTheme="majorBidi" w:hAnsiTheme="majorBidi"/>
          <w:bCs/>
          <w:color w:val="auto"/>
        </w:rPr>
        <w:t>1.4 Thesis Contribution</w:t>
      </w:r>
      <w:bookmarkEnd w:id="15"/>
    </w:p>
    <w:p w14:paraId="53AAAE5D" w14:textId="4DB54847"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The key developments made by this research towards automating email management are categorized as follows:</w:t>
      </w:r>
    </w:p>
    <w:p w14:paraId="55F007CA"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Unified Architecture for Multi-Intent &amp; Urgency Detection:</w:t>
      </w:r>
      <w:r w:rsidRPr="00804487">
        <w:rPr>
          <w:rFonts w:asciiTheme="majorBidi" w:hAnsiTheme="majorBidi" w:cstheme="majorBidi"/>
          <w:color w:val="auto"/>
        </w:rPr>
        <w:t xml:space="preserve"> The primary theoretical contribution is the design of a unified framework that synchronizes multi-intent detection with urgency ranking. This architecture addresses the gap in existing literature where these two critical dimensions of email management were previously treated as isolated tasks.</w:t>
      </w:r>
    </w:p>
    <w:p w14:paraId="7467C0B3"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Contextual Superiority Over Traditional Filtering:</w:t>
      </w:r>
      <w:r w:rsidRPr="00804487">
        <w:rPr>
          <w:rFonts w:asciiTheme="majorBidi" w:hAnsiTheme="majorBidi" w:cstheme="majorBidi"/>
          <w:color w:val="auto"/>
        </w:rPr>
        <w:t xml:space="preserve"> The key empirical contribution lies in overcoming the limitations of linguistic diversity. By leveraging deep contextual embeddings, the proposed model demonstrates superior performance over rigid, keyword-based filters in understanding complex and multifaceted professional communications.</w:t>
      </w:r>
    </w:p>
    <w:p w14:paraId="4B587795"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Methodological Efficiency and Explainability:</w:t>
      </w:r>
      <w:r w:rsidRPr="00804487">
        <w:rPr>
          <w:rFonts w:asciiTheme="majorBidi" w:hAnsiTheme="majorBidi" w:cstheme="majorBidi"/>
          <w:color w:val="auto"/>
        </w:rPr>
        <w:t xml:space="preserve"> Through the incorporation of Explainable AI (XAI) techniques, the research enhances the transparency of automated decision-making. This approach ensures that priority assignments are interpretable while maintaining high performance even in data-constrained environments with minimal labeled datasets.</w:t>
      </w:r>
    </w:p>
    <w:p w14:paraId="1BF05FFB"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Functional Proof-of-Concept Prototype:</w:t>
      </w:r>
      <w:r w:rsidRPr="00804487">
        <w:rPr>
          <w:rFonts w:asciiTheme="majorBidi" w:hAnsiTheme="majorBidi" w:cstheme="majorBidi"/>
          <w:color w:val="auto"/>
        </w:rPr>
        <w:t xml:space="preserve"> On a practical level, the thesis delivers a functional prototype that validates the real-world applicability of the proposed models, proving their effectiveness in streamlining email workflows within professional and industrial settings.</w:t>
      </w:r>
    </w:p>
    <w:p w14:paraId="6F9ED348" w14:textId="77777777" w:rsidR="0040539F" w:rsidRPr="00804487" w:rsidRDefault="0040539F" w:rsidP="00C44D8C">
      <w:pPr>
        <w:pStyle w:val="2"/>
        <w:spacing w:before="240" w:after="0"/>
        <w:ind w:left="0"/>
        <w:rPr>
          <w:rFonts w:asciiTheme="majorBidi" w:hAnsiTheme="majorBidi"/>
          <w:bCs/>
          <w:color w:val="auto"/>
        </w:rPr>
      </w:pPr>
      <w:bookmarkStart w:id="16" w:name="_Toc235821965"/>
      <w:r w:rsidRPr="00804487">
        <w:rPr>
          <w:rFonts w:asciiTheme="majorBidi" w:hAnsiTheme="majorBidi"/>
          <w:bCs/>
          <w:color w:val="auto"/>
        </w:rPr>
        <w:lastRenderedPageBreak/>
        <w:t>1.5 Ethical and Privacy Considerations</w:t>
      </w:r>
      <w:bookmarkEnd w:id="16"/>
    </w:p>
    <w:p w14:paraId="3B1C6CB7" w14:textId="3EA2A5A2"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throughout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 The outcome does not represent any individual but rather reflects the patterns of the communication process. Every step in the process ensures anonymity and confidentiality.</w:t>
      </w:r>
    </w:p>
    <w:p w14:paraId="4C837030" w14:textId="77777777" w:rsidR="0040539F" w:rsidRPr="00804487" w:rsidRDefault="0040539F" w:rsidP="00C44D8C">
      <w:pPr>
        <w:pStyle w:val="2"/>
        <w:spacing w:before="240" w:after="0"/>
        <w:ind w:left="0"/>
        <w:rPr>
          <w:rFonts w:asciiTheme="majorBidi" w:hAnsiTheme="majorBidi"/>
          <w:bCs/>
          <w:color w:val="auto"/>
        </w:rPr>
      </w:pPr>
      <w:bookmarkStart w:id="17" w:name="_Toc235821966"/>
      <w:r w:rsidRPr="00804487">
        <w:rPr>
          <w:rFonts w:asciiTheme="majorBidi" w:hAnsiTheme="majorBidi"/>
          <w:bCs/>
          <w:color w:val="auto"/>
        </w:rPr>
        <w:t>1.6 Thesis Organization</w:t>
      </w:r>
      <w:bookmarkEnd w:id="17"/>
    </w:p>
    <w:p w14:paraId="6973B4C1" w14:textId="77777777"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The remainder of this thesis is structured as follows:</w:t>
      </w:r>
    </w:p>
    <w:p w14:paraId="16EA4FB8"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2</w:t>
      </w:r>
      <w:r w:rsidRPr="00804487">
        <w:rPr>
          <w:rFonts w:asciiTheme="majorBidi" w:hAnsiTheme="majorBidi" w:cstheme="majorBidi"/>
          <w:color w:val="auto"/>
        </w:rPr>
        <w:t xml:space="preserve"> provides the theoretical background and reviews recent studies on email classification, priority prediction, and explainability.</w:t>
      </w:r>
    </w:p>
    <w:p w14:paraId="36010622"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3</w:t>
      </w:r>
      <w:r w:rsidRPr="00804487">
        <w:rPr>
          <w:rFonts w:asciiTheme="majorBidi" w:hAnsiTheme="majorBidi" w:cstheme="majorBidi"/>
          <w:color w:val="auto"/>
        </w:rPr>
        <w:t xml:space="preserve"> presents the proposed methodology, including dataset preparation, model architecture, and evaluation metrics.</w:t>
      </w:r>
    </w:p>
    <w:p w14:paraId="60551A58"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4</w:t>
      </w:r>
      <w:r w:rsidRPr="00804487">
        <w:rPr>
          <w:rFonts w:asciiTheme="majorBidi" w:hAnsiTheme="majorBidi" w:cstheme="majorBidi"/>
          <w:color w:val="auto"/>
        </w:rPr>
        <w:t xml:space="preserve"> reports the experimental results and discusses the performance of the proposed system.</w:t>
      </w:r>
    </w:p>
    <w:p w14:paraId="3BE09390"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5</w:t>
      </w:r>
      <w:r w:rsidRPr="00804487">
        <w:rPr>
          <w:rFonts w:asciiTheme="majorBidi" w:hAnsiTheme="majorBidi" w:cstheme="majorBidi"/>
          <w:color w:val="auto"/>
        </w:rPr>
        <w:t xml:space="preserve"> concludes the thesis and outlines directions for future research.</w:t>
      </w:r>
    </w:p>
    <w:p w14:paraId="3189BCE0" w14:textId="77777777" w:rsidR="0040539F" w:rsidRPr="00804487" w:rsidRDefault="0040539F" w:rsidP="00C44D8C">
      <w:pPr>
        <w:spacing w:after="160" w:line="259" w:lineRule="auto"/>
        <w:ind w:left="0" w:firstLine="0"/>
        <w:jc w:val="left"/>
        <w:rPr>
          <w:rFonts w:asciiTheme="majorBidi" w:hAnsiTheme="majorBidi" w:cstheme="majorBidi"/>
          <w:color w:val="auto"/>
        </w:rPr>
      </w:pPr>
      <w:r w:rsidRPr="00804487">
        <w:rPr>
          <w:rFonts w:asciiTheme="majorBidi" w:hAnsiTheme="majorBidi" w:cstheme="majorBidi"/>
          <w:color w:val="auto"/>
        </w:rPr>
        <w:br w:type="page"/>
      </w:r>
    </w:p>
    <w:p w14:paraId="0C1FB4BF" w14:textId="77777777" w:rsidR="0040539F" w:rsidRPr="001B529A" w:rsidRDefault="0040539F" w:rsidP="00C44D8C">
      <w:pPr>
        <w:pStyle w:val="1"/>
        <w:ind w:left="0"/>
        <w:rPr>
          <w:rFonts w:asciiTheme="majorBidi" w:hAnsiTheme="majorBidi"/>
          <w:b/>
          <w:bCs/>
          <w:color w:val="auto"/>
        </w:rPr>
      </w:pPr>
      <w:bookmarkStart w:id="18" w:name="_Toc235821967"/>
      <w:r w:rsidRPr="001B529A">
        <w:rPr>
          <w:rFonts w:asciiTheme="majorBidi" w:hAnsiTheme="majorBidi"/>
          <w:b/>
          <w:bCs/>
          <w:color w:val="auto"/>
        </w:rPr>
        <w:lastRenderedPageBreak/>
        <w:t>Chapter 2</w:t>
      </w:r>
      <w:r w:rsidRPr="001B529A">
        <w:rPr>
          <w:rFonts w:asciiTheme="majorBidi" w:hAnsiTheme="majorBidi"/>
          <w:b/>
          <w:bCs/>
          <w:color w:val="auto"/>
          <w:rtl/>
        </w:rPr>
        <w:t xml:space="preserve"> </w:t>
      </w:r>
      <w:r w:rsidRPr="001B529A">
        <w:rPr>
          <w:rFonts w:asciiTheme="majorBidi" w:hAnsiTheme="majorBidi"/>
          <w:b/>
          <w:bCs/>
          <w:color w:val="auto"/>
        </w:rPr>
        <w:t>Background and Related Work</w:t>
      </w:r>
      <w:bookmarkEnd w:id="18"/>
      <w:r w:rsidRPr="001B529A">
        <w:rPr>
          <w:rFonts w:asciiTheme="majorBidi" w:hAnsiTheme="majorBidi"/>
          <w:b/>
          <w:bCs/>
          <w:color w:val="auto"/>
        </w:rPr>
        <w:t xml:space="preserve"> </w:t>
      </w:r>
    </w:p>
    <w:p w14:paraId="3765AEEC" w14:textId="77777777" w:rsidR="0040539F" w:rsidRPr="001A1026" w:rsidRDefault="0040539F" w:rsidP="00C44D8C">
      <w:pPr>
        <w:pStyle w:val="2"/>
        <w:spacing w:after="0"/>
        <w:ind w:left="0"/>
        <w:rPr>
          <w:rFonts w:asciiTheme="majorBidi" w:hAnsiTheme="majorBidi"/>
          <w:b/>
          <w:bCs/>
          <w:color w:val="auto"/>
        </w:rPr>
      </w:pPr>
      <w:bookmarkStart w:id="19" w:name="_Toc235821968"/>
      <w:r w:rsidRPr="001A1026">
        <w:rPr>
          <w:rFonts w:asciiTheme="majorBidi" w:hAnsiTheme="majorBidi"/>
          <w:b/>
          <w:bCs/>
          <w:color w:val="auto"/>
        </w:rPr>
        <w:t>2.1 Introduction</w:t>
      </w:r>
      <w:bookmarkEnd w:id="19"/>
    </w:p>
    <w:p w14:paraId="52F45BAA" w14:textId="00B90987"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036D70FD" w14:textId="77777777" w:rsidR="0040539F" w:rsidRPr="001A1026" w:rsidRDefault="0040539F" w:rsidP="00C44D8C">
      <w:pPr>
        <w:pStyle w:val="2"/>
        <w:spacing w:before="240" w:after="0"/>
        <w:ind w:left="0"/>
        <w:rPr>
          <w:rFonts w:asciiTheme="majorBidi" w:hAnsiTheme="majorBidi"/>
          <w:b/>
          <w:bCs/>
          <w:color w:val="auto"/>
        </w:rPr>
      </w:pPr>
      <w:bookmarkStart w:id="20" w:name="_Toc235821969"/>
      <w:r w:rsidRPr="001A1026">
        <w:rPr>
          <w:rFonts w:asciiTheme="majorBidi" w:hAnsiTheme="majorBidi"/>
          <w:b/>
          <w:bCs/>
          <w:color w:val="auto"/>
        </w:rPr>
        <w:t>2.2 Related Work</w:t>
      </w:r>
      <w:bookmarkEnd w:id="20"/>
      <w:r w:rsidRPr="001A1026">
        <w:rPr>
          <w:rFonts w:asciiTheme="majorBidi" w:hAnsiTheme="majorBidi"/>
          <w:b/>
          <w:bCs/>
          <w:color w:val="auto"/>
        </w:rPr>
        <w:t xml:space="preserve"> </w:t>
      </w:r>
    </w:p>
    <w:p w14:paraId="0473C00D"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their study, Fareed et al. (2025) test 19 machine learning classifiers in terms of spam detection utilizing TF-IDF features from the email spam dataset, which contains 7,673 emails. With pre-processing and a 70/30 train-test split performed on the data, the models were evaluated according to accuracy, precision, recall, F1‑score, and variance-based stability measures, stressing generalization over performance. </w:t>
      </w:r>
    </w:p>
    <w:p w14:paraId="1894406D" w14:textId="06B5B88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Even though some of the models scored highly in terms of accuracy, the Random Forest and logistic regression models turned out to be the most robust ones in terms of variance, achieving 0.9818 and 0.9845 accuracy, respectively. The Decision Tree model was particularly susceptible to overfitting in comparison with other models. Nevertheless, the paper offers an interesting perspective into building a robust classifier; however, it fails to discuss issues concerning multi-labeling and the prioritizing of emails—important problems for advanced spam filters.</w:t>
      </w:r>
    </w:p>
    <w:p w14:paraId="0A785703" w14:textId="77777777" w:rsidR="0040539F" w:rsidRPr="00804487" w:rsidRDefault="0040539F" w:rsidP="00C44D8C">
      <w:pPr>
        <w:spacing w:after="0"/>
        <w:ind w:left="0" w:firstLine="720"/>
        <w:rPr>
          <w:rFonts w:asciiTheme="majorBidi" w:hAnsiTheme="majorBidi" w:cstheme="majorBidi"/>
          <w:color w:val="auto"/>
          <w:sz w:val="10"/>
          <w:szCs w:val="4"/>
        </w:rPr>
      </w:pPr>
    </w:p>
    <w:p w14:paraId="2CE4FDF9"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Hirpara and Polara (2025), in their research paper, outline an AI-driven framework to optimize the handling of company emails through automation of classification, prioritization, and response generation. The emails are extracted through IMAP/SMTP protocols and then pre-processed using libraries such as NLTK and spaCy, or cleaning, tokenization, lemmatization, and TF-IDF vectorization. </w:t>
      </w:r>
    </w:p>
    <w:p w14:paraId="000A1D52"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particular, the framework uses a Decision Trees classifier for categorization, VADER/TextBlob and rule-based techniques for urgency detection, and Gemma 1.1 2B instruction-tuned model for generating responses automatically. </w:t>
      </w:r>
    </w:p>
    <w:p w14:paraId="45AED785" w14:textId="67F012B2"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When tested using a company email dataset at Elecon, the framework yielded impressive results, including an accuracy of 0.93 for classification, 0.73 for urgency detection, and an acceptability rate of 83% for the responses generated. However, when it comes to managing email with a multi-label and priority-focused approach, </w:t>
      </w:r>
      <w:r w:rsidRPr="00804487">
        <w:rPr>
          <w:rFonts w:asciiTheme="majorBidi" w:hAnsiTheme="majorBidi" w:cstheme="majorBidi"/>
          <w:color w:val="auto"/>
        </w:rPr>
        <w:lastRenderedPageBreak/>
        <w:t>InboxG is not adequate due to its single-label category predictions and simplistic priority determination; hence, the need for a multi-label architecture and more comprehensive priority inference.</w:t>
      </w:r>
    </w:p>
    <w:p w14:paraId="5F8EE374" w14:textId="77777777" w:rsidR="0040539F" w:rsidRPr="00804487" w:rsidRDefault="0040539F" w:rsidP="00C44D8C">
      <w:pPr>
        <w:spacing w:after="0"/>
        <w:ind w:left="0" w:firstLine="0"/>
        <w:rPr>
          <w:rFonts w:asciiTheme="majorBidi" w:hAnsiTheme="majorBidi" w:cstheme="majorBidi"/>
          <w:color w:val="auto"/>
          <w:sz w:val="10"/>
          <w:szCs w:val="4"/>
        </w:rPr>
      </w:pPr>
    </w:p>
    <w:p w14:paraId="4A327A77"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Thu Duong et al. (2025) describe AEEM, which is a deep learning framework used for classifying emails sent by students in higher education institutions. This helps prevent email overload and enhances the efficiency of administration. </w:t>
      </w:r>
    </w:p>
    <w:p w14:paraId="184B906D" w14:textId="77777777" w:rsidR="006B602D"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Based on the five categories in which Vietnamese universities categorize emails, the proposed framework uses preprocessing techniques, keyword extraction using the RAKE method, text summarization using the ViT5 model, and classification using a PhoBERT-based Transformer model, optimized via AdamW. </w:t>
      </w:r>
    </w:p>
    <w:p w14:paraId="07B8C6B1" w14:textId="79965BC5"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five-fold cross-validation method is utilized for evaluation purposes. The model exhibits 93% overall accuracy, with the PBKS and PBS models being equally accurate. Despite its efficiency, the model is limited in terms of its single-label nature, computational intensity to be deployed in real time, and limitations due to the dataset used, especially for the less represented labels.</w:t>
      </w:r>
    </w:p>
    <w:p w14:paraId="56AB16D7" w14:textId="77777777" w:rsidR="0040539F" w:rsidRPr="00804487" w:rsidRDefault="0040539F" w:rsidP="00C44D8C">
      <w:pPr>
        <w:spacing w:after="0"/>
        <w:ind w:left="0" w:firstLine="0"/>
        <w:rPr>
          <w:rFonts w:asciiTheme="majorBidi" w:hAnsiTheme="majorBidi" w:cstheme="majorBidi"/>
          <w:color w:val="auto"/>
          <w:sz w:val="10"/>
          <w:szCs w:val="4"/>
        </w:rPr>
      </w:pPr>
    </w:p>
    <w:p w14:paraId="55216AE8" w14:textId="68C768D9"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U. </w:t>
      </w:r>
      <w:r w:rsidR="00A80C74">
        <w:rPr>
          <w:rFonts w:asciiTheme="majorBidi" w:hAnsiTheme="majorBidi" w:cstheme="majorBidi"/>
          <w:color w:val="auto"/>
        </w:rPr>
        <w:t>Jain</w:t>
      </w:r>
      <w:r w:rsidRPr="00804487">
        <w:rPr>
          <w:rFonts w:asciiTheme="majorBidi" w:hAnsiTheme="majorBidi" w:cstheme="majorBidi"/>
          <w:color w:val="auto"/>
        </w:rPr>
        <w:t xml:space="preserve"> et al. (2024) introduced a model architecture for multi-label and multi-class text classification, focusing on improving named entity recognition (NER) in multi-class documents like financial emails, which contain several classes (such as invoices and payments). In the research, two large-scale data sets were used, including 800,000 financial emails with five classes and 500,000 customer complaints with ten classes. </w:t>
      </w:r>
    </w:p>
    <w:p w14:paraId="2CDB77F5"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architecture consisted of pre-training a transformer using datasets with labeled classes according to the IOB (Inside, Outside, Beginning) annotation method for NER tasks and then fine-tuning using a better encoder-decoder attention algorithm to improve the mapping of classes in a multi-label document.</w:t>
      </w:r>
    </w:p>
    <w:p w14:paraId="75FEF6E2"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After that, knowledge distillation was performed to simplify the model and speed up the prediction process. </w:t>
      </w:r>
    </w:p>
    <w:p w14:paraId="7C982C30" w14:textId="5ADD4723"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model showed great results, providing 94% accuracy for perfect multi-label predictions and 97% accuracy for each class identification. However, despite the improvements, the model lacks a priority-based label selection policy and ignores the effect of knowledge distillation on multi-label relationships.</w:t>
      </w:r>
    </w:p>
    <w:p w14:paraId="74E437D4" w14:textId="77777777" w:rsidR="0040539F" w:rsidRPr="00804487" w:rsidRDefault="0040539F" w:rsidP="00C44D8C">
      <w:pPr>
        <w:spacing w:after="0"/>
        <w:ind w:left="0" w:firstLine="0"/>
        <w:rPr>
          <w:rFonts w:asciiTheme="majorBidi" w:hAnsiTheme="majorBidi" w:cstheme="majorBidi"/>
          <w:color w:val="auto"/>
          <w:sz w:val="10"/>
          <w:szCs w:val="4"/>
        </w:rPr>
      </w:pPr>
    </w:p>
    <w:p w14:paraId="58DDC528" w14:textId="267280CB"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their work, Qunbo Wang et al. (2024)</w:t>
      </w:r>
      <w:r w:rsidR="00EB791C">
        <w:rPr>
          <w:rFonts w:asciiTheme="majorBidi" w:hAnsiTheme="majorBidi" w:cstheme="majorBidi"/>
          <w:color w:val="auto"/>
        </w:rPr>
        <w:t xml:space="preserve"> introduce BEAL</w:t>
      </w:r>
      <w:r w:rsidRPr="00804487">
        <w:rPr>
          <w:rFonts w:asciiTheme="majorBidi" w:hAnsiTheme="majorBidi" w:cstheme="majorBidi"/>
          <w:color w:val="auto"/>
        </w:rPr>
        <w:t xml:space="preserve"> as a deep active learning method designed to boost multi-label text classification tasks without relying heavily on large-scale annotated </w:t>
      </w:r>
      <w:r w:rsidR="00E41BEB">
        <w:rPr>
          <w:rFonts w:asciiTheme="majorBidi" w:hAnsiTheme="majorBidi" w:cstheme="majorBidi"/>
          <w:color w:val="auto"/>
        </w:rPr>
        <w:t>datasets</w:t>
      </w:r>
      <w:r w:rsidRPr="00804487">
        <w:rPr>
          <w:rFonts w:asciiTheme="majorBidi" w:hAnsiTheme="majorBidi" w:cstheme="majorBidi"/>
          <w:color w:val="auto"/>
        </w:rPr>
        <w:t xml:space="preserve">. By using Bayesian deep learning techniques, BEAL calculates an estimate of the posterior predictive distribution via the </w:t>
      </w:r>
      <w:r w:rsidRPr="00804487">
        <w:rPr>
          <w:rFonts w:asciiTheme="majorBidi" w:hAnsiTheme="majorBidi" w:cstheme="majorBidi"/>
          <w:color w:val="auto"/>
        </w:rPr>
        <w:lastRenderedPageBreak/>
        <w:t xml:space="preserve">application of the expected-confidence acquisition function, which chooses the most informative and uncertain examples to label. </w:t>
      </w:r>
    </w:p>
    <w:p w14:paraId="39D344D4"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For the evaluation purposes of BEAL, the authors used the AAPD and StackOverflow datasets and employed a fine-tuned BERT-based MLTC model. According to the results achieved, BEAL performed better than any other active learning algorithm and delivered results comparable to those of full-scale training by using merely 64% of labeled samples on the AAPD dataset and 40% on StackOverflow. </w:t>
      </w:r>
    </w:p>
    <w:p w14:paraId="723EACBC" w14:textId="4EE171B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addition, the authors attribute the effectiveness of their method to the precision of the uncertainty estimation that leads to the improvement of the sample selection process. Despite the accuracy gained, BEAL suffers from computational costs since it involves several forward passes and does not seem to be useful when applied to tasks related to priority inference in domain-specific environments, such as emails.</w:t>
      </w:r>
    </w:p>
    <w:p w14:paraId="697597B7" w14:textId="77777777" w:rsidR="0040539F" w:rsidRPr="00804487" w:rsidRDefault="0040539F" w:rsidP="00C44D8C">
      <w:pPr>
        <w:pStyle w:val="a6"/>
        <w:spacing w:before="240"/>
        <w:ind w:left="0" w:firstLine="0"/>
        <w:rPr>
          <w:rFonts w:asciiTheme="majorBidi" w:hAnsiTheme="majorBidi" w:cstheme="majorBidi"/>
          <w:color w:val="auto"/>
          <w:sz w:val="10"/>
          <w:szCs w:val="4"/>
        </w:rPr>
      </w:pPr>
    </w:p>
    <w:p w14:paraId="5710DE3A" w14:textId="77777777" w:rsidR="003A320F"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Adnan et al. (2023) discuss the development of a stacked learning model that seeks to optimize the efficiency of spam detection while overcoming the drawbacks of existing single-classifier models. The Spam-Assassin and Enron-Spam databases were combined by the researchers, resulting in a collection of 13,629 emails. Preprocessing was applied to the data, which included normalization, tokenization, removal of stop words, and vectorization using the TF-IDF approach. </w:t>
      </w:r>
    </w:p>
    <w:p w14:paraId="0822A1B1" w14:textId="77777777" w:rsidR="00704BC5"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Five classifiers, namely logistic regression, decision tree, k-nearest neighbors, Gaussian Naive Bayes, and AdaBoost, were trained, and their predictions were combined by means of a logistic regression classifier using grid search and cross-validation. The stacking technique showed higher performance and obtained 98.8% accuracy, 98.8% recall, and an F1-score of 98.9%, outperforming any other individual classifier. </w:t>
      </w:r>
    </w:p>
    <w:p w14:paraId="5F4A2537" w14:textId="045D3E1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view of the current research on multi-label classification and email prioritization, the discussed work can be considered as being constrained by the focus on binary spam detection only.</w:t>
      </w:r>
    </w:p>
    <w:p w14:paraId="3A8291BD" w14:textId="77777777" w:rsidR="0040539F" w:rsidRPr="00804487" w:rsidRDefault="0040539F" w:rsidP="00C44D8C">
      <w:pPr>
        <w:spacing w:after="0"/>
        <w:ind w:left="0" w:firstLine="0"/>
        <w:rPr>
          <w:rFonts w:asciiTheme="majorBidi" w:hAnsiTheme="majorBidi" w:cstheme="majorBidi"/>
          <w:color w:val="auto"/>
          <w:sz w:val="10"/>
          <w:szCs w:val="4"/>
        </w:rPr>
      </w:pPr>
    </w:p>
    <w:p w14:paraId="31262627"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EmFore is an Internet-based tool developed by Singh et al. (2023) that employs symbolic and predicate-based rules to classify emails based on the user's movement of emails to specific folders. </w:t>
      </w:r>
    </w:p>
    <w:p w14:paraId="50E6EE2D"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This tool is meant to overcome the limitations of machine learning techniques, which are hard to understand and inefficient in inductive logic programming, which takes time to learn. </w:t>
      </w:r>
    </w:p>
    <w:p w14:paraId="6F5312E6"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lastRenderedPageBreak/>
        <w:t xml:space="preserve">It is characterized by rule refinement through specialization and generalization, ranking of predicates through folder abstractions and similarities, and the suppression of rules to minimize false positives. </w:t>
      </w:r>
    </w:p>
    <w:p w14:paraId="4A3F9A55"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Tested on the Enron and Avocado datasets, which consist of more than 130,000 emails that are arranged into several thousand folders, it has proven superior to other techniques, including neural and ILP-based ones. </w:t>
      </w:r>
    </w:p>
    <w:p w14:paraId="3E1DC292" w14:textId="54C2A4F8"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While EmFore has demonstrated its effectiveness compared to 13 other models, it is limited by its binary nature and lack of support for prioritization of emails, which is what this thesis aims to develop.</w:t>
      </w:r>
    </w:p>
    <w:p w14:paraId="16BE3CC0" w14:textId="77777777" w:rsidR="0040539F" w:rsidRPr="00804487" w:rsidRDefault="0040539F" w:rsidP="00C44D8C">
      <w:pPr>
        <w:spacing w:after="0"/>
        <w:ind w:left="0" w:firstLine="0"/>
        <w:rPr>
          <w:rFonts w:asciiTheme="majorBidi" w:hAnsiTheme="majorBidi" w:cstheme="majorBidi"/>
          <w:color w:val="auto"/>
          <w:sz w:val="10"/>
          <w:szCs w:val="4"/>
        </w:rPr>
      </w:pPr>
    </w:p>
    <w:p w14:paraId="640C8707" w14:textId="05DB6DA1"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Khare et al. (2023) introduce a solution that automates email management using Robotic Process Automation (RPA) technology and artificial intelligence by performing operations such as user login, filtering valuable emails, categorizing emails based on pre-specified labels, downloading attachments, and deleting unnecessary emails. In the proposed approach, incoming emails are processed by the native email server and Email Processor Engine, where </w:t>
      </w:r>
      <w:r w:rsidR="00E74471">
        <w:rPr>
          <w:rFonts w:asciiTheme="majorBidi" w:hAnsiTheme="majorBidi" w:cstheme="majorBidi"/>
          <w:color w:val="auto"/>
        </w:rPr>
        <w:t>email</w:t>
      </w:r>
      <w:r w:rsidRPr="00804487">
        <w:rPr>
          <w:rFonts w:asciiTheme="majorBidi" w:hAnsiTheme="majorBidi" w:cstheme="majorBidi"/>
          <w:color w:val="auto"/>
        </w:rPr>
        <w:t xml:space="preserve"> metadata are recorded, contents are extracted by web scraping, and data enrichment techniques are used to filter out noise. This system was developed in UiPath, where the assistant mainly uses keywords to classify emails and employs the RPA algorithm to perform other tasks. </w:t>
      </w:r>
    </w:p>
    <w:p w14:paraId="1B2D3FD5" w14:textId="0510795D"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experimental results show that the bot performs much faster than manual efforts, with nearly ten times the speed of human intervention and achieving nearly 100% accuracy. Nonetheless, from the perspective of multi-label and priority-based email management, the model is limited by the rule-based and single-label design of the assistant.</w:t>
      </w:r>
    </w:p>
    <w:p w14:paraId="31F69D0E" w14:textId="77777777" w:rsidR="0040539F" w:rsidRPr="00804487" w:rsidRDefault="0040539F" w:rsidP="00C44D8C">
      <w:pPr>
        <w:spacing w:after="0"/>
        <w:ind w:left="0" w:firstLine="0"/>
        <w:rPr>
          <w:rFonts w:asciiTheme="majorBidi" w:hAnsiTheme="majorBidi" w:cstheme="majorBidi"/>
          <w:color w:val="auto"/>
          <w:sz w:val="10"/>
          <w:szCs w:val="4"/>
        </w:rPr>
      </w:pPr>
    </w:p>
    <w:p w14:paraId="6EDFACF9"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 study by Chuttur et al. (2023) explored the use of machine learning approaches in the classification of emails based on emotions. As a part of tackling organizational problems associated with the overload of emails and their consequences on employee productivity and customer experience, the authors applied the NRC Emotion Lexicon in combination with the preprocessing techniques applied to over 500,000 emails from the Enron data set. </w:t>
      </w:r>
    </w:p>
    <w:p w14:paraId="5CF3F149" w14:textId="3BA9744E"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Based on the emotion intensity, the authors assigned emails to high-priority, low-priority, or neutral categories and assessed four supervised learning models (Multinomial Naive Bayes, Support Vector Machine, Logistic Regression, and Random Forest). The best results were shown by Logistic Regression and Linear Support Vector Classification, which scored 72% of accuracy, while Multinomial Naive Bayes was the least accurate, and Random Forest demonstrated overfitting. In </w:t>
      </w:r>
      <w:r w:rsidRPr="00804487">
        <w:rPr>
          <w:rFonts w:asciiTheme="majorBidi" w:hAnsiTheme="majorBidi" w:cstheme="majorBidi"/>
          <w:color w:val="auto"/>
        </w:rPr>
        <w:lastRenderedPageBreak/>
        <w:t>terms of applicability, emotion-based classification does not meet real-world demands due to low efficiency and focus on English-language material and three classes only. In the case of multi-label and prioritized emails, more advanced techniques are necessary.</w:t>
      </w:r>
    </w:p>
    <w:p w14:paraId="157C5723" w14:textId="77777777" w:rsidR="0040539F" w:rsidRPr="00804487" w:rsidRDefault="0040539F" w:rsidP="00C44D8C">
      <w:pPr>
        <w:spacing w:after="0"/>
        <w:ind w:left="0" w:firstLine="0"/>
        <w:rPr>
          <w:rFonts w:asciiTheme="majorBidi" w:hAnsiTheme="majorBidi" w:cstheme="majorBidi"/>
          <w:color w:val="auto"/>
          <w:sz w:val="10"/>
          <w:szCs w:val="4"/>
        </w:rPr>
      </w:pPr>
    </w:p>
    <w:p w14:paraId="7737E91A"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 Francisco Jáñez-Martino et al. (2022) in their present a comprehensive study analyzing the constantly changing tactics used by spammers and dataset shift issues in spam detection systems. Using seven different data sets, which were collected between 2000 and 2018, the researchers examine four types of spam filters that combine TF-IDF or Bag-of-Words encoding methods with Naïve Bayes or SVM classifiers. </w:t>
      </w:r>
    </w:p>
    <w:p w14:paraId="5E27967B" w14:textId="15FBC817"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While models tested on the same dataset have an accuracy level above 95%, their performance drastically degrades under the conditions of dataset shift, resulting in error rates of 48.81% for filters designed based on older datasets applied to more recent spam. These findings confirm the vulnerability of spam filters to the changes in spammer tactics; however, the study is limited by its exclusive focus on binary spam classification and does not address the broader challenges of categorizing diverse email content or inferring priority key components of the current thesis.</w:t>
      </w:r>
    </w:p>
    <w:p w14:paraId="2FC4D270" w14:textId="77777777" w:rsidR="0040539F" w:rsidRPr="00804487" w:rsidRDefault="0040539F" w:rsidP="00C44D8C">
      <w:pPr>
        <w:spacing w:after="0"/>
        <w:ind w:left="0" w:firstLine="0"/>
        <w:rPr>
          <w:rFonts w:asciiTheme="majorBidi" w:hAnsiTheme="majorBidi" w:cstheme="majorBidi"/>
          <w:color w:val="auto"/>
          <w:sz w:val="10"/>
          <w:szCs w:val="4"/>
        </w:rPr>
      </w:pPr>
    </w:p>
    <w:p w14:paraId="2AA4FA77"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Kaddoura et al. (2022) surveyed spam detection techniques across different platforms such as emails, Facebook, YouTube, Twitter, and review websites. Some data collection techniques that are commonly used, according to Kaddoura et al. (2022), include those based on the usage of APIs and publicly available data sources such as Spam-Assassin, Enron-Spam, BuzzFeed News, and TripAdvisor, while some of the most typical pre-processing techniques include tokenization, normalization, stemming, lemmatization, and removal of stopwords. </w:t>
      </w:r>
    </w:p>
    <w:p w14:paraId="4F131AB0"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Spam classification techniques discussed by Kaddoura et al. (2022) can be divided into rule-based systems, machine learning models (for example, SVM, Naïve Bayes, decision trees, K-NN, and random forest), as well as deep learning systems (including CNNs and LSTMs). It should also be noted that some deep learning algorithms reach high accuracies of even up to 98.39%, but despite revealing some valuable information, the authors mention certain problems associated with changes in spam, low-quality datasets, and high computational complexity. </w:t>
      </w:r>
    </w:p>
    <w:p w14:paraId="2CC9DFCA" w14:textId="1629725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regard to multi-label and priority-based classification, the present research also focuses on binary and single-label spam classification without discussing priority inference or multi-label classification techniques.</w:t>
      </w:r>
    </w:p>
    <w:p w14:paraId="579B1EB3" w14:textId="77777777" w:rsidR="0040539F" w:rsidRPr="00804487" w:rsidRDefault="0040539F" w:rsidP="00C44D8C">
      <w:pPr>
        <w:spacing w:after="0"/>
        <w:ind w:left="0" w:firstLine="0"/>
        <w:rPr>
          <w:rFonts w:asciiTheme="majorBidi" w:hAnsiTheme="majorBidi" w:cstheme="majorBidi"/>
          <w:color w:val="auto"/>
          <w:sz w:val="10"/>
          <w:szCs w:val="4"/>
        </w:rPr>
      </w:pPr>
      <w:r w:rsidRPr="00804487">
        <w:rPr>
          <w:rFonts w:asciiTheme="majorBidi" w:hAnsiTheme="majorBidi" w:cstheme="majorBidi"/>
          <w:color w:val="auto"/>
          <w:sz w:val="10"/>
          <w:szCs w:val="4"/>
        </w:rPr>
        <w:tab/>
      </w:r>
    </w:p>
    <w:p w14:paraId="39B7BF7F"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Iqbal and Khan (2022) explore the issue of spam identification based on advanced machine learning algorithms and efficient feature selection techniques to underline </w:t>
      </w:r>
      <w:r w:rsidRPr="00804487">
        <w:rPr>
          <w:rFonts w:asciiTheme="majorBidi" w:hAnsiTheme="majorBidi" w:cstheme="majorBidi"/>
          <w:color w:val="auto"/>
        </w:rPr>
        <w:lastRenderedPageBreak/>
        <w:t xml:space="preserve">the significance of selecting the right attributes to differentiate spam from ham. With respect to 4,601 instances having 57 features included in the UCI Spam-base database, normalization was applied, and Point-Biserial correlation was used for feature selection, which was identified as an innovative approach used in such applications. </w:t>
      </w:r>
    </w:p>
    <w:p w14:paraId="74F59C74" w14:textId="3829E15F"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Several classifiers, including KNN, SVM, Random Forest, Decision Tree, ANN, Logistic Regression, and RBF, were tested with the performance measured through 10-fold cross-validation. Among the examined approaches, ANN and SVM yielded the best results with accuracies of 98.06% and 98.00%, respectively. Still, considering the multi-label nature and priority-based classification, this study is restricted because it relies only on the binary classification of emails.</w:t>
      </w:r>
    </w:p>
    <w:p w14:paraId="0D800FC5" w14:textId="77777777" w:rsidR="0040539F" w:rsidRPr="00804487" w:rsidRDefault="0040539F" w:rsidP="00C44D8C">
      <w:pPr>
        <w:spacing w:after="0"/>
        <w:ind w:left="0" w:firstLine="0"/>
        <w:rPr>
          <w:rFonts w:asciiTheme="majorBidi" w:hAnsiTheme="majorBidi" w:cstheme="majorBidi"/>
          <w:color w:val="auto"/>
          <w:sz w:val="10"/>
          <w:szCs w:val="4"/>
        </w:rPr>
      </w:pPr>
    </w:p>
    <w:p w14:paraId="29755384"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Ahmed et al. (2022) give an exhaustive discussion on supervised learning, unsupervised learning, and reinforcement learning approaches applied for spam filtering in emails and IoT systems. The article highlights the common data preprocessing procedures and different kinds of models used in spam detection, including the Naïve Bayes algorithm, Support Vector Machines (SVM), Decision Trees, K Nearest Neighbor (KNN), Neural Networks, Extreme Learning Machines, and clustering algorithms. </w:t>
      </w:r>
    </w:p>
    <w:p w14:paraId="04E9B556" w14:textId="593A37A3"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These models have achieved high accuracy levels of more than 95%, with some SVM and Naïve Bayes models attaining accuracies exceeding 99% scenarios. However, despite the numerous advancements, the study reveals various drawbacks in this area, which include the use of artificial datasets, the inability to adapt to new spam types, high false-positive rates, and the failure to incorporate multiple languages and image spam detection. With regards to multi-label and prioritization in email management, this paper discusses only spam filtering in binary categories without considering multi-category spam and prioritization.    </w:t>
      </w:r>
    </w:p>
    <w:p w14:paraId="14DE63A2" w14:textId="77777777" w:rsidR="0040539F" w:rsidRPr="00804487" w:rsidRDefault="0040539F" w:rsidP="00C44D8C">
      <w:pPr>
        <w:spacing w:after="0"/>
        <w:ind w:left="0" w:firstLine="720"/>
        <w:rPr>
          <w:rFonts w:asciiTheme="majorBidi" w:hAnsiTheme="majorBidi" w:cstheme="majorBidi"/>
          <w:color w:val="auto"/>
          <w:sz w:val="10"/>
          <w:szCs w:val="4"/>
        </w:rPr>
      </w:pPr>
    </w:p>
    <w:p w14:paraId="61322064"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Said Salloum et al. (2022), in their paper entitled "Systematic Literature Review on Phishing Email Detection," analyze the results from 100 articles published from 2006 to 2022 on NLP approaches for phishing email detection. This review discusses common preprocessing and feature engineering practices like TF-IDF and word embeddings, with the Nazario corpus found as the most popular corpus for the purpose. </w:t>
      </w:r>
    </w:p>
    <w:p w14:paraId="32A10AF4" w14:textId="1511A6A1"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 classification algorithms commonly employed include SVM, Naïve Bayes, Decision Trees, Random Forest, and Deep Learning approaches such as Recurrent Neural Network (RNN) and Convolutional Neural Networks (CNN), measured based on accuracy, precision, recall, and F1-score metrics. Most of the literature employs </w:t>
      </w:r>
      <w:r w:rsidRPr="00804487">
        <w:rPr>
          <w:rFonts w:asciiTheme="majorBidi" w:hAnsiTheme="majorBidi" w:cstheme="majorBidi"/>
          <w:color w:val="auto"/>
        </w:rPr>
        <w:lastRenderedPageBreak/>
        <w:t>Python-based approaches and considers email content analysis with email headers and URLs. Nonetheless, the review has indicated that there is a significant lack of literature related to Arabic phishing emails and an excessive focus on binary classification. Regarding multi-label classification and priority-based email management, the review is silent on multi-classification and priority inference approaches, which the present thesis aims to solve.</w:t>
      </w:r>
    </w:p>
    <w:p w14:paraId="672E08F5" w14:textId="77777777" w:rsidR="0040539F" w:rsidRPr="00804487" w:rsidRDefault="0040539F" w:rsidP="00C44D8C">
      <w:pPr>
        <w:spacing w:after="0"/>
        <w:ind w:left="0" w:firstLine="720"/>
        <w:rPr>
          <w:rFonts w:asciiTheme="majorBidi" w:hAnsiTheme="majorBidi" w:cstheme="majorBidi"/>
          <w:color w:val="auto"/>
          <w:sz w:val="10"/>
          <w:szCs w:val="4"/>
        </w:rPr>
      </w:pPr>
    </w:p>
    <w:p w14:paraId="47C6E31A"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Ali et al. (2021) propose a method for categorizing emails into order, request, and general classes by using the approach to imperative sentences as a way to solve email overload. Based on a sample of 900 emails, preprocessed by tokenization, stop word removal, and Word2Vec embedding, the authors trained CNN and RNN classifiers. The findings reveal that RNN demonstrates higher performance (94.9%), compared to CNN and Fuzzy ANN, and that its accuracy improves when the amount of training samples grows. Although successful for emails classified based on imperatives, this methodology is confined by its restrictive three-class framework, dependency on explicit imperatives, and relatively small database. </w:t>
      </w:r>
    </w:p>
    <w:p w14:paraId="6C1A826E" w14:textId="5B11751E"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terms of multi-label and priority-based email sorting, which are the main tasks tackled in the proposed work, the method does not account for emails belonging to multiple categories or requiring urgency‑based prioritization, key challenges addressed in the current thesis.</w:t>
      </w:r>
    </w:p>
    <w:p w14:paraId="500AB796" w14:textId="77777777" w:rsidR="0040539F" w:rsidRPr="00804487" w:rsidRDefault="0040539F" w:rsidP="00C44D8C">
      <w:pPr>
        <w:spacing w:after="0"/>
        <w:ind w:left="0" w:firstLine="720"/>
        <w:rPr>
          <w:rFonts w:asciiTheme="majorBidi" w:hAnsiTheme="majorBidi" w:cstheme="majorBidi"/>
          <w:color w:val="auto"/>
          <w:sz w:val="10"/>
          <w:szCs w:val="4"/>
        </w:rPr>
      </w:pPr>
    </w:p>
    <w:p w14:paraId="7D1ABF99"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Vinod Kumar Bhalla et al. (2021), there is a discussion about machine learning algorithms used for genre classification of emails to enhance their organization and facilitate more efficient search. 5,000 emails obtained from the Enron collection were preprocessed through the removal of stop words and stemming before being assigned weights based on their keywords using the TF-IDF method to train a Support Vector Machine (SVM) classifier with the one-versus-rest technique, which enabled the use of only positive training samples. </w:t>
      </w:r>
    </w:p>
    <w:p w14:paraId="4631D89F" w14:textId="3403492B"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proposed solution was very successful, achieving 97% accuracy when predicting official genres, 87% for personal, 93% for promotional, and 92% for confidential emails.  From the perspective of multi‑label and priority‑based email management, the study does not address scenarios where emails span multiple genres or require urgency‑based ranking, key challenges that the current thesis seeks to overcome.</w:t>
      </w:r>
    </w:p>
    <w:p w14:paraId="01503185" w14:textId="77777777" w:rsidR="0040539F" w:rsidRPr="004800AC" w:rsidRDefault="0040539F" w:rsidP="00C44D8C">
      <w:pPr>
        <w:pStyle w:val="2"/>
        <w:spacing w:before="240" w:after="0"/>
        <w:ind w:left="0"/>
        <w:rPr>
          <w:rFonts w:asciiTheme="majorBidi" w:hAnsiTheme="majorBidi"/>
          <w:b/>
          <w:bCs/>
          <w:color w:val="auto"/>
        </w:rPr>
      </w:pPr>
      <w:bookmarkStart w:id="21" w:name="_Toc235821970"/>
      <w:r w:rsidRPr="004800AC">
        <w:rPr>
          <w:rFonts w:asciiTheme="majorBidi" w:hAnsiTheme="majorBidi"/>
          <w:b/>
          <w:bCs/>
          <w:color w:val="auto"/>
        </w:rPr>
        <w:t>2.3 Comparative Analysis</w:t>
      </w:r>
      <w:bookmarkEnd w:id="21"/>
    </w:p>
    <w:p w14:paraId="7C88620D" w14:textId="77777777" w:rsidR="0040539F" w:rsidRPr="005159D9" w:rsidRDefault="0040539F" w:rsidP="005159D9">
      <w:pPr>
        <w:spacing w:after="0" w:line="259" w:lineRule="auto"/>
        <w:ind w:left="0"/>
        <w:rPr>
          <w:rFonts w:asciiTheme="majorBidi" w:hAnsiTheme="majorBidi" w:cstheme="majorBidi"/>
          <w:color w:val="auto"/>
        </w:rPr>
      </w:pPr>
      <w:r w:rsidRPr="005159D9">
        <w:rPr>
          <w:rFonts w:asciiTheme="majorBidi" w:hAnsiTheme="majorBidi" w:cstheme="majorBidi"/>
          <w:color w:val="auto"/>
        </w:rPr>
        <w:t>The following table summarizes the core methodology, dataset, contributions, and limitations of the reviewed studies:</w:t>
      </w:r>
    </w:p>
    <w:p w14:paraId="17268968" w14:textId="77777777" w:rsidR="0040539F" w:rsidRPr="00804487" w:rsidRDefault="0040539F" w:rsidP="00C44D8C">
      <w:pPr>
        <w:ind w:left="0"/>
        <w:rPr>
          <w:rFonts w:asciiTheme="majorBidi" w:hAnsiTheme="majorBidi" w:cstheme="majorBidi"/>
          <w:color w:val="auto"/>
          <w:rtl/>
        </w:rPr>
      </w:pPr>
    </w:p>
    <w:p w14:paraId="3C722363" w14:textId="77777777" w:rsidR="0040539F" w:rsidRPr="00804487" w:rsidRDefault="0040539F" w:rsidP="00C44D8C">
      <w:pPr>
        <w:pStyle w:val="3"/>
        <w:spacing w:before="240" w:after="0"/>
        <w:ind w:left="0"/>
        <w:rPr>
          <w:rFonts w:asciiTheme="majorBidi" w:hAnsiTheme="majorBidi"/>
          <w:color w:val="auto"/>
          <w:sz w:val="24"/>
          <w:szCs w:val="18"/>
        </w:rPr>
        <w:sectPr w:rsidR="0040539F" w:rsidRPr="00804487" w:rsidSect="005E6E25">
          <w:footerReference w:type="even" r:id="rId12"/>
          <w:footerReference w:type="default" r:id="rId13"/>
          <w:footerReference w:type="first" r:id="rId14"/>
          <w:pgSz w:w="12240" w:h="15840"/>
          <w:pgMar w:top="1440" w:right="1368" w:bottom="1497" w:left="1440" w:header="720" w:footer="726" w:gutter="0"/>
          <w:cols w:space="720"/>
        </w:sectPr>
      </w:pPr>
    </w:p>
    <w:p w14:paraId="01C4672F" w14:textId="064638DB" w:rsidR="0040539F" w:rsidRPr="00AD1257" w:rsidRDefault="0040539F" w:rsidP="00C44D8C">
      <w:pPr>
        <w:ind w:left="0"/>
        <w:rPr>
          <w:rFonts w:asciiTheme="majorBidi" w:hAnsiTheme="majorBidi"/>
          <w:b/>
          <w:bCs/>
          <w:color w:val="auto"/>
          <w:szCs w:val="28"/>
          <w:rtl/>
        </w:rPr>
      </w:pPr>
      <w:r w:rsidRPr="00AD1257">
        <w:rPr>
          <w:rFonts w:asciiTheme="majorBidi" w:hAnsiTheme="majorBidi"/>
          <w:b/>
          <w:bCs/>
          <w:color w:val="auto"/>
          <w:szCs w:val="28"/>
        </w:rPr>
        <w:lastRenderedPageBreak/>
        <w:t xml:space="preserve">Table </w:t>
      </w:r>
      <w:r w:rsidR="00517D26" w:rsidRPr="00AD1257">
        <w:rPr>
          <w:rFonts w:asciiTheme="majorBidi" w:hAnsiTheme="majorBidi"/>
          <w:b/>
          <w:bCs/>
          <w:color w:val="auto"/>
          <w:szCs w:val="28"/>
        </w:rPr>
        <w:t>(2.1)</w:t>
      </w:r>
      <w:r w:rsidRPr="00AD1257">
        <w:rPr>
          <w:rFonts w:asciiTheme="majorBidi" w:hAnsiTheme="majorBidi"/>
          <w:b/>
          <w:bCs/>
          <w:color w:val="auto"/>
          <w:szCs w:val="28"/>
        </w:rPr>
        <w:t>: Comparative Analysis of Literature Review Studies</w:t>
      </w:r>
    </w:p>
    <w:tbl>
      <w:tblPr>
        <w:tblStyle w:val="aa"/>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40539F" w:rsidRPr="00804487" w14:paraId="5896450E" w14:textId="77777777" w:rsidTr="00D422D0">
        <w:trPr>
          <w:jc w:val="center"/>
        </w:trPr>
        <w:tc>
          <w:tcPr>
            <w:tcW w:w="1084" w:type="dxa"/>
            <w:shd w:val="clear" w:color="auto" w:fill="D9D9D9" w:themeFill="background1" w:themeFillShade="D9"/>
            <w:vAlign w:val="center"/>
          </w:tcPr>
          <w:p w14:paraId="66B71DD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Author (Year)</w:t>
            </w:r>
          </w:p>
        </w:tc>
        <w:tc>
          <w:tcPr>
            <w:tcW w:w="1853" w:type="dxa"/>
            <w:shd w:val="clear" w:color="auto" w:fill="D9D9D9" w:themeFill="background1" w:themeFillShade="D9"/>
            <w:vAlign w:val="center"/>
          </w:tcPr>
          <w:p w14:paraId="1A016C1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Paper title</w:t>
            </w:r>
          </w:p>
        </w:tc>
        <w:tc>
          <w:tcPr>
            <w:tcW w:w="1949" w:type="dxa"/>
            <w:shd w:val="clear" w:color="auto" w:fill="D9D9D9" w:themeFill="background1" w:themeFillShade="D9"/>
            <w:vAlign w:val="center"/>
          </w:tcPr>
          <w:p w14:paraId="439BD5A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Description</w:t>
            </w:r>
          </w:p>
        </w:tc>
        <w:tc>
          <w:tcPr>
            <w:tcW w:w="1384" w:type="dxa"/>
            <w:shd w:val="clear" w:color="auto" w:fill="D9D9D9" w:themeFill="background1" w:themeFillShade="D9"/>
            <w:vAlign w:val="center"/>
          </w:tcPr>
          <w:p w14:paraId="4C5FCC0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Dataset</w:t>
            </w:r>
          </w:p>
        </w:tc>
        <w:tc>
          <w:tcPr>
            <w:tcW w:w="1555" w:type="dxa"/>
            <w:shd w:val="clear" w:color="auto" w:fill="D9D9D9" w:themeFill="background1" w:themeFillShade="D9"/>
            <w:vAlign w:val="center"/>
          </w:tcPr>
          <w:p w14:paraId="1222B4A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Methodology / Technique</w:t>
            </w:r>
          </w:p>
        </w:tc>
        <w:tc>
          <w:tcPr>
            <w:tcW w:w="1800" w:type="dxa"/>
            <w:shd w:val="clear" w:color="auto" w:fill="D9D9D9" w:themeFill="background1" w:themeFillShade="D9"/>
            <w:vAlign w:val="center"/>
          </w:tcPr>
          <w:p w14:paraId="587A616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Results</w:t>
            </w:r>
          </w:p>
        </w:tc>
        <w:tc>
          <w:tcPr>
            <w:tcW w:w="2070" w:type="dxa"/>
            <w:shd w:val="clear" w:color="auto" w:fill="D9D9D9" w:themeFill="background1" w:themeFillShade="D9"/>
            <w:vAlign w:val="center"/>
          </w:tcPr>
          <w:p w14:paraId="69F6D53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Advantages</w:t>
            </w:r>
          </w:p>
        </w:tc>
        <w:tc>
          <w:tcPr>
            <w:tcW w:w="1800" w:type="dxa"/>
            <w:shd w:val="clear" w:color="auto" w:fill="D9D9D9" w:themeFill="background1" w:themeFillShade="D9"/>
            <w:vAlign w:val="center"/>
          </w:tcPr>
          <w:p w14:paraId="3D5DF53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Disadvantages</w:t>
            </w:r>
          </w:p>
        </w:tc>
      </w:tr>
      <w:tr w:rsidR="0040539F" w:rsidRPr="00804487" w14:paraId="38CD56EC" w14:textId="77777777" w:rsidTr="00D422D0">
        <w:trPr>
          <w:jc w:val="center"/>
        </w:trPr>
        <w:tc>
          <w:tcPr>
            <w:tcW w:w="1084" w:type="dxa"/>
            <w:vAlign w:val="center"/>
          </w:tcPr>
          <w:p w14:paraId="17E41BC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Adnan et al. (2023)</w:t>
            </w:r>
          </w:p>
        </w:tc>
        <w:tc>
          <w:tcPr>
            <w:tcW w:w="1853" w:type="dxa"/>
            <w:vAlign w:val="center"/>
          </w:tcPr>
          <w:p w14:paraId="250983A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Improving spam email classification accuracy using ensemble techniques</w:t>
            </w:r>
          </w:p>
        </w:tc>
        <w:tc>
          <w:tcPr>
            <w:tcW w:w="1949" w:type="dxa"/>
            <w:vAlign w:val="center"/>
          </w:tcPr>
          <w:p w14:paraId="790C242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Using Stacking approach to improve spam detection.</w:t>
            </w:r>
          </w:p>
        </w:tc>
        <w:tc>
          <w:tcPr>
            <w:tcW w:w="1384" w:type="dxa"/>
            <w:vAlign w:val="center"/>
          </w:tcPr>
          <w:p w14:paraId="61D517B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Aggregated Spam Datasets</w:t>
            </w:r>
          </w:p>
        </w:tc>
        <w:tc>
          <w:tcPr>
            <w:tcW w:w="1555" w:type="dxa"/>
            <w:vAlign w:val="center"/>
          </w:tcPr>
          <w:p w14:paraId="46FB65A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Stacking Ensemble (LR, DT, KNN, NB, AdaBoost)</w:t>
            </w:r>
          </w:p>
        </w:tc>
        <w:tc>
          <w:tcPr>
            <w:tcW w:w="1800" w:type="dxa"/>
            <w:vAlign w:val="center"/>
          </w:tcPr>
          <w:p w14:paraId="35787F6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Achieved a peak accuracy of 98.8%.</w:t>
            </w:r>
          </w:p>
        </w:tc>
        <w:tc>
          <w:tcPr>
            <w:tcW w:w="2070" w:type="dxa"/>
            <w:vAlign w:val="center"/>
          </w:tcPr>
          <w:p w14:paraId="6ABC7F4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Reduces overfitting by merging multiple models.</w:t>
            </w:r>
          </w:p>
        </w:tc>
        <w:tc>
          <w:tcPr>
            <w:tcW w:w="1800" w:type="dxa"/>
            <w:vAlign w:val="center"/>
          </w:tcPr>
          <w:p w14:paraId="5C6C10C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Higher resource consumption due to multiple models.</w:t>
            </w:r>
          </w:p>
        </w:tc>
      </w:tr>
      <w:tr w:rsidR="0040539F" w:rsidRPr="00804487" w14:paraId="2A62F8B7" w14:textId="77777777" w:rsidTr="00D422D0">
        <w:trPr>
          <w:jc w:val="center"/>
        </w:trPr>
        <w:tc>
          <w:tcPr>
            <w:tcW w:w="1084" w:type="dxa"/>
            <w:vAlign w:val="center"/>
          </w:tcPr>
          <w:p w14:paraId="388C7C6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Ahmed et al. (2022)</w:t>
            </w:r>
          </w:p>
        </w:tc>
        <w:tc>
          <w:tcPr>
            <w:tcW w:w="1853" w:type="dxa"/>
            <w:vAlign w:val="center"/>
          </w:tcPr>
          <w:p w14:paraId="008CEE4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ML Techniques for Spam Detection in Email and IoT Platforms</w:t>
            </w:r>
          </w:p>
        </w:tc>
        <w:tc>
          <w:tcPr>
            <w:tcW w:w="1949" w:type="dxa"/>
            <w:vAlign w:val="center"/>
          </w:tcPr>
          <w:p w14:paraId="399F085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Challenges of spam in Email and Internet of Things (IoT).</w:t>
            </w:r>
          </w:p>
        </w:tc>
        <w:tc>
          <w:tcPr>
            <w:tcW w:w="1384" w:type="dxa"/>
            <w:vAlign w:val="center"/>
          </w:tcPr>
          <w:p w14:paraId="250FE1E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Analytical Review</w:t>
            </w:r>
          </w:p>
        </w:tc>
        <w:tc>
          <w:tcPr>
            <w:tcW w:w="1555" w:type="dxa"/>
            <w:vAlign w:val="center"/>
          </w:tcPr>
          <w:p w14:paraId="6D5B0AC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ML Algorithms Comparison</w:t>
            </w:r>
          </w:p>
        </w:tc>
        <w:tc>
          <w:tcPr>
            <w:tcW w:w="1800" w:type="dxa"/>
            <w:vAlign w:val="center"/>
          </w:tcPr>
          <w:p w14:paraId="58B856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Identified research gaps in securing IoT devices from spam.</w:t>
            </w:r>
          </w:p>
        </w:tc>
        <w:tc>
          <w:tcPr>
            <w:tcW w:w="2070" w:type="dxa"/>
            <w:vAlign w:val="center"/>
          </w:tcPr>
          <w:p w14:paraId="32E68B1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Links Email security with the modern IoT ecosystem.</w:t>
            </w:r>
          </w:p>
        </w:tc>
        <w:tc>
          <w:tcPr>
            <w:tcW w:w="1800" w:type="dxa"/>
            <w:vAlign w:val="center"/>
          </w:tcPr>
          <w:p w14:paraId="5172563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Very broad scope; lacks depth in Email-specific solutions.</w:t>
            </w:r>
          </w:p>
        </w:tc>
      </w:tr>
      <w:tr w:rsidR="0040539F" w:rsidRPr="00804487" w14:paraId="172F5DC3" w14:textId="77777777" w:rsidTr="00D422D0">
        <w:trPr>
          <w:jc w:val="center"/>
        </w:trPr>
        <w:tc>
          <w:tcPr>
            <w:tcW w:w="1084" w:type="dxa"/>
            <w:vAlign w:val="center"/>
          </w:tcPr>
          <w:p w14:paraId="31EC51C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Ali et al. (2021)</w:t>
            </w:r>
          </w:p>
        </w:tc>
        <w:tc>
          <w:tcPr>
            <w:tcW w:w="1853" w:type="dxa"/>
            <w:vAlign w:val="center"/>
          </w:tcPr>
          <w:p w14:paraId="520B370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Extraction aligned Email Classification based on Imperative Sentences</w:t>
            </w:r>
          </w:p>
        </w:tc>
        <w:tc>
          <w:tcPr>
            <w:tcW w:w="1949" w:type="dxa"/>
            <w:vAlign w:val="center"/>
          </w:tcPr>
          <w:p w14:paraId="134C118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Classification based on identifying "imperative" (command) sentences.</w:t>
            </w:r>
          </w:p>
        </w:tc>
        <w:tc>
          <w:tcPr>
            <w:tcW w:w="1384" w:type="dxa"/>
            <w:vAlign w:val="center"/>
          </w:tcPr>
          <w:p w14:paraId="6848D15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Enron Dataset</w:t>
            </w:r>
          </w:p>
        </w:tc>
        <w:tc>
          <w:tcPr>
            <w:tcW w:w="1555" w:type="dxa"/>
            <w:vAlign w:val="center"/>
          </w:tcPr>
          <w:p w14:paraId="4C93CF0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DL (CNN/RNN) + Imperative Sentence Selection</w:t>
            </w:r>
          </w:p>
        </w:tc>
        <w:tc>
          <w:tcPr>
            <w:tcW w:w="1800" w:type="dxa"/>
            <w:vAlign w:val="center"/>
          </w:tcPr>
          <w:p w14:paraId="5D79D98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Improved understanding of sender intent and functional emails.</w:t>
            </w:r>
          </w:p>
        </w:tc>
        <w:tc>
          <w:tcPr>
            <w:tcW w:w="2070" w:type="dxa"/>
            <w:vAlign w:val="center"/>
          </w:tcPr>
          <w:p w14:paraId="269B847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Innovative focus on "verbs" and actionable content.</w:t>
            </w:r>
          </w:p>
        </w:tc>
        <w:tc>
          <w:tcPr>
            <w:tcW w:w="1800" w:type="dxa"/>
            <w:vAlign w:val="center"/>
          </w:tcPr>
          <w:p w14:paraId="373569F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May misclassify informal or purely social emails.</w:t>
            </w:r>
          </w:p>
        </w:tc>
      </w:tr>
      <w:tr w:rsidR="0040539F" w:rsidRPr="00804487" w14:paraId="6D493468" w14:textId="77777777" w:rsidTr="00D422D0">
        <w:trPr>
          <w:jc w:val="center"/>
        </w:trPr>
        <w:tc>
          <w:tcPr>
            <w:tcW w:w="1084" w:type="dxa"/>
            <w:vAlign w:val="center"/>
          </w:tcPr>
          <w:p w14:paraId="0F2CAF5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Bhalla et al. (2021)</w:t>
            </w:r>
          </w:p>
        </w:tc>
        <w:tc>
          <w:tcPr>
            <w:tcW w:w="1853" w:type="dxa"/>
            <w:vAlign w:val="center"/>
          </w:tcPr>
          <w:p w14:paraId="404EC07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Automatic Genre Categorization of Emails into predefined categories</w:t>
            </w:r>
          </w:p>
        </w:tc>
        <w:tc>
          <w:tcPr>
            <w:tcW w:w="1949" w:type="dxa"/>
            <w:vAlign w:val="center"/>
          </w:tcPr>
          <w:p w14:paraId="28399F3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Classifying emails by genre (Official, Personal, Business).</w:t>
            </w:r>
          </w:p>
        </w:tc>
        <w:tc>
          <w:tcPr>
            <w:tcW w:w="1384" w:type="dxa"/>
            <w:vAlign w:val="center"/>
          </w:tcPr>
          <w:p w14:paraId="459DFDF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Enron and others</w:t>
            </w:r>
          </w:p>
        </w:tc>
        <w:tc>
          <w:tcPr>
            <w:tcW w:w="1555" w:type="dxa"/>
            <w:vAlign w:val="center"/>
          </w:tcPr>
          <w:p w14:paraId="59249F4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TF-IDF + SVM</w:t>
            </w:r>
          </w:p>
        </w:tc>
        <w:tc>
          <w:tcPr>
            <w:tcW w:w="1800" w:type="dxa"/>
            <w:vAlign w:val="center"/>
          </w:tcPr>
          <w:p w14:paraId="6D00647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Accuracy exceeds 90%.</w:t>
            </w:r>
          </w:p>
        </w:tc>
        <w:tc>
          <w:tcPr>
            <w:tcW w:w="2070" w:type="dxa"/>
            <w:vAlign w:val="center"/>
          </w:tcPr>
          <w:p w14:paraId="431B80C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Simplicity and high execution speed.</w:t>
            </w:r>
          </w:p>
        </w:tc>
        <w:tc>
          <w:tcPr>
            <w:tcW w:w="1800" w:type="dxa"/>
            <w:vAlign w:val="center"/>
          </w:tcPr>
          <w:p w14:paraId="1129024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Rely heavily on predefined keyword lists.</w:t>
            </w:r>
          </w:p>
        </w:tc>
      </w:tr>
      <w:tr w:rsidR="0040539F" w:rsidRPr="00804487" w14:paraId="78810341" w14:textId="77777777" w:rsidTr="00D422D0">
        <w:trPr>
          <w:jc w:val="center"/>
        </w:trPr>
        <w:tc>
          <w:tcPr>
            <w:tcW w:w="1084" w:type="dxa"/>
            <w:vAlign w:val="center"/>
          </w:tcPr>
          <w:p w14:paraId="2C6C791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Chuttur et al. (2022)</w:t>
            </w:r>
          </w:p>
        </w:tc>
        <w:tc>
          <w:tcPr>
            <w:tcW w:w="1853" w:type="dxa"/>
            <w:vAlign w:val="center"/>
          </w:tcPr>
          <w:p w14:paraId="586E0B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Comparison of Machine Learning Models to Prioritize Emails using Emotion Analysis</w:t>
            </w:r>
          </w:p>
        </w:tc>
        <w:tc>
          <w:tcPr>
            <w:tcW w:w="1949" w:type="dxa"/>
            <w:vAlign w:val="center"/>
          </w:tcPr>
          <w:p w14:paraId="10C948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Prioritizing emails based on customer emotion analysis.</w:t>
            </w:r>
          </w:p>
        </w:tc>
        <w:tc>
          <w:tcPr>
            <w:tcW w:w="1384" w:type="dxa"/>
            <w:vAlign w:val="center"/>
          </w:tcPr>
          <w:p w14:paraId="14FF24F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Customer Service datasets</w:t>
            </w:r>
          </w:p>
        </w:tc>
        <w:tc>
          <w:tcPr>
            <w:tcW w:w="1555" w:type="dxa"/>
            <w:vAlign w:val="center"/>
          </w:tcPr>
          <w:p w14:paraId="1B3A813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Emotion Analysis + (SVM, Naive Bayes, Random Forest)</w:t>
            </w:r>
          </w:p>
        </w:tc>
        <w:tc>
          <w:tcPr>
            <w:tcW w:w="1800" w:type="dxa"/>
            <w:vAlign w:val="center"/>
          </w:tcPr>
          <w:p w14:paraId="2E7BA7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Random Forest achieved the best accuracy at 84%.</w:t>
            </w:r>
          </w:p>
        </w:tc>
        <w:tc>
          <w:tcPr>
            <w:tcW w:w="2070" w:type="dxa"/>
            <w:vAlign w:val="center"/>
          </w:tcPr>
          <w:p w14:paraId="58E0F2E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Integrates emotional context into priority queuing.</w:t>
            </w:r>
          </w:p>
        </w:tc>
        <w:tc>
          <w:tcPr>
            <w:tcW w:w="1800" w:type="dxa"/>
            <w:vAlign w:val="center"/>
          </w:tcPr>
          <w:p w14:paraId="48D3982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Limited scope (focused only on customer service).</w:t>
            </w:r>
          </w:p>
        </w:tc>
      </w:tr>
      <w:tr w:rsidR="0040539F" w:rsidRPr="00804487" w14:paraId="16AB310D" w14:textId="77777777" w:rsidTr="00D422D0">
        <w:trPr>
          <w:jc w:val="center"/>
        </w:trPr>
        <w:tc>
          <w:tcPr>
            <w:tcW w:w="1084" w:type="dxa"/>
            <w:vAlign w:val="center"/>
          </w:tcPr>
          <w:p w14:paraId="0866D4D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Duong et al. (2025)</w:t>
            </w:r>
          </w:p>
        </w:tc>
        <w:tc>
          <w:tcPr>
            <w:tcW w:w="1853" w:type="dxa"/>
            <w:vAlign w:val="center"/>
          </w:tcPr>
          <w:p w14:paraId="6BFF27A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AEEM: A Deep Learning Approach to Automated Educational Email Management</w:t>
            </w:r>
          </w:p>
        </w:tc>
        <w:tc>
          <w:tcPr>
            <w:tcW w:w="1949" w:type="dxa"/>
            <w:vAlign w:val="center"/>
          </w:tcPr>
          <w:p w14:paraId="36A1D1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System for managing academic emails for students.</w:t>
            </w:r>
          </w:p>
        </w:tc>
        <w:tc>
          <w:tcPr>
            <w:tcW w:w="1384" w:type="dxa"/>
            <w:vAlign w:val="center"/>
          </w:tcPr>
          <w:p w14:paraId="78FC15B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University-specific data (Vietnam)</w:t>
            </w:r>
          </w:p>
        </w:tc>
        <w:tc>
          <w:tcPr>
            <w:tcW w:w="1555" w:type="dxa"/>
            <w:vAlign w:val="center"/>
          </w:tcPr>
          <w:p w14:paraId="79DA344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Learning + Text Summarization</w:t>
            </w:r>
          </w:p>
        </w:tc>
        <w:tc>
          <w:tcPr>
            <w:tcW w:w="1800" w:type="dxa"/>
            <w:vAlign w:val="center"/>
          </w:tcPr>
          <w:p w14:paraId="431421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93% accuracy with significant improvement in class balance.</w:t>
            </w:r>
          </w:p>
        </w:tc>
        <w:tc>
          <w:tcPr>
            <w:tcW w:w="2070" w:type="dxa"/>
            <w:vAlign w:val="center"/>
          </w:tcPr>
          <w:p w14:paraId="766143C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Combines summarization with classification for better UI.</w:t>
            </w:r>
          </w:p>
        </w:tc>
        <w:tc>
          <w:tcPr>
            <w:tcW w:w="1800" w:type="dxa"/>
            <w:vAlign w:val="center"/>
          </w:tcPr>
          <w:p w14:paraId="0C72441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Localized dataset; might not generalize to other languages.</w:t>
            </w:r>
          </w:p>
        </w:tc>
      </w:tr>
      <w:tr w:rsidR="0040539F" w:rsidRPr="00804487" w14:paraId="652DE30E" w14:textId="77777777" w:rsidTr="00D422D0">
        <w:trPr>
          <w:jc w:val="center"/>
        </w:trPr>
        <w:tc>
          <w:tcPr>
            <w:tcW w:w="1084" w:type="dxa"/>
            <w:vAlign w:val="center"/>
          </w:tcPr>
          <w:p w14:paraId="40857B8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Fareed et al. (2025)</w:t>
            </w:r>
          </w:p>
        </w:tc>
        <w:tc>
          <w:tcPr>
            <w:tcW w:w="1853" w:type="dxa"/>
            <w:vAlign w:val="center"/>
          </w:tcPr>
          <w:p w14:paraId="5BE04E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 xml:space="preserve">ML-Based Email Spam Detection: Accuracy, </w:t>
            </w:r>
            <w:r w:rsidRPr="00804487">
              <w:rPr>
                <w:rFonts w:asciiTheme="majorBidi" w:hAnsiTheme="majorBidi" w:cstheme="majorBidi"/>
                <w:color w:val="auto"/>
                <w:sz w:val="20"/>
                <w:szCs w:val="20"/>
              </w:rPr>
              <w:lastRenderedPageBreak/>
              <w:t>Overfitting, and Robustness</w:t>
            </w:r>
          </w:p>
        </w:tc>
        <w:tc>
          <w:tcPr>
            <w:tcW w:w="1949" w:type="dxa"/>
            <w:vAlign w:val="center"/>
          </w:tcPr>
          <w:p w14:paraId="473D90C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 xml:space="preserve">Analyzing model robustness and </w:t>
            </w:r>
            <w:r w:rsidRPr="00804487">
              <w:rPr>
                <w:rFonts w:asciiTheme="majorBidi" w:hAnsiTheme="majorBidi" w:cstheme="majorBidi"/>
                <w:color w:val="auto"/>
                <w:sz w:val="20"/>
                <w:szCs w:val="20"/>
              </w:rPr>
              <w:lastRenderedPageBreak/>
              <w:t>resistance to overfitting.</w:t>
            </w:r>
          </w:p>
        </w:tc>
        <w:tc>
          <w:tcPr>
            <w:tcW w:w="1384" w:type="dxa"/>
            <w:vAlign w:val="center"/>
          </w:tcPr>
          <w:p w14:paraId="1FE81A1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Public Ham/Spam Dataset</w:t>
            </w:r>
          </w:p>
        </w:tc>
        <w:tc>
          <w:tcPr>
            <w:tcW w:w="1555" w:type="dxa"/>
            <w:vAlign w:val="center"/>
          </w:tcPr>
          <w:p w14:paraId="263E424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19 Classifiers + Robustness Analysis</w:t>
            </w:r>
          </w:p>
        </w:tc>
        <w:tc>
          <w:tcPr>
            <w:tcW w:w="1800" w:type="dxa"/>
            <w:vAlign w:val="center"/>
          </w:tcPr>
          <w:p w14:paraId="3D8211D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 xml:space="preserve">Random Forest was found to be the </w:t>
            </w:r>
            <w:r w:rsidRPr="00804487">
              <w:rPr>
                <w:rFonts w:asciiTheme="majorBidi" w:hAnsiTheme="majorBidi" w:cstheme="majorBidi"/>
                <w:color w:val="auto"/>
                <w:sz w:val="20"/>
                <w:szCs w:val="20"/>
              </w:rPr>
              <w:lastRenderedPageBreak/>
              <w:t>most stable and robust.</w:t>
            </w:r>
          </w:p>
        </w:tc>
        <w:tc>
          <w:tcPr>
            <w:tcW w:w="2070" w:type="dxa"/>
            <w:vAlign w:val="center"/>
          </w:tcPr>
          <w:p w14:paraId="41F3095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Extensive comparison across 19 different algorithms.</w:t>
            </w:r>
          </w:p>
        </w:tc>
        <w:tc>
          <w:tcPr>
            <w:tcW w:w="1800" w:type="dxa"/>
            <w:vAlign w:val="center"/>
          </w:tcPr>
          <w:p w14:paraId="23BB580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Focuses mostly on classic ML rather than Neuro-AI.</w:t>
            </w:r>
          </w:p>
        </w:tc>
      </w:tr>
      <w:tr w:rsidR="0040539F" w:rsidRPr="00804487" w14:paraId="32CEE4A2" w14:textId="77777777" w:rsidTr="00D422D0">
        <w:trPr>
          <w:jc w:val="center"/>
        </w:trPr>
        <w:tc>
          <w:tcPr>
            <w:tcW w:w="1084" w:type="dxa"/>
            <w:vAlign w:val="center"/>
          </w:tcPr>
          <w:p w14:paraId="2C6C855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Hirpara &amp; Polara (2025)</w:t>
            </w:r>
          </w:p>
        </w:tc>
        <w:tc>
          <w:tcPr>
            <w:tcW w:w="1853" w:type="dxa"/>
            <w:vAlign w:val="center"/>
          </w:tcPr>
          <w:p w14:paraId="5A448B6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InboxG – Smart Mail Classifier</w:t>
            </w:r>
          </w:p>
        </w:tc>
        <w:tc>
          <w:tcPr>
            <w:tcW w:w="1949" w:type="dxa"/>
            <w:vAlign w:val="center"/>
          </w:tcPr>
          <w:p w14:paraId="12A614F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An AI system for manufacturing companies to detect urgency.</w:t>
            </w:r>
          </w:p>
        </w:tc>
        <w:tc>
          <w:tcPr>
            <w:tcW w:w="1384" w:type="dxa"/>
            <w:vAlign w:val="center"/>
          </w:tcPr>
          <w:p w14:paraId="087E1F7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Elecon Engineering Co. Data</w:t>
            </w:r>
          </w:p>
        </w:tc>
        <w:tc>
          <w:tcPr>
            <w:tcW w:w="1555" w:type="dxa"/>
            <w:vAlign w:val="center"/>
          </w:tcPr>
          <w:p w14:paraId="69890D3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Gemma 1.1 2B (LLM) + Decision Tree</w:t>
            </w:r>
          </w:p>
        </w:tc>
        <w:tc>
          <w:tcPr>
            <w:tcW w:w="1800" w:type="dxa"/>
            <w:vAlign w:val="center"/>
          </w:tcPr>
          <w:p w14:paraId="49CDB92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Accurate urgency detection and intelligent autoreplies.</w:t>
            </w:r>
          </w:p>
        </w:tc>
        <w:tc>
          <w:tcPr>
            <w:tcW w:w="2070" w:type="dxa"/>
            <w:vAlign w:val="center"/>
          </w:tcPr>
          <w:p w14:paraId="7445A8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Utilizes modern Large Language Models (LLMs).</w:t>
            </w:r>
          </w:p>
        </w:tc>
        <w:tc>
          <w:tcPr>
            <w:tcW w:w="1800" w:type="dxa"/>
            <w:vAlign w:val="center"/>
          </w:tcPr>
          <w:p w14:paraId="2F6E3AB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Requires high hardware specs for LLM inference.</w:t>
            </w:r>
          </w:p>
        </w:tc>
      </w:tr>
      <w:tr w:rsidR="0040539F" w:rsidRPr="00804487" w14:paraId="25C846D4" w14:textId="77777777" w:rsidTr="00D422D0">
        <w:trPr>
          <w:jc w:val="center"/>
        </w:trPr>
        <w:tc>
          <w:tcPr>
            <w:tcW w:w="1084" w:type="dxa"/>
            <w:vAlign w:val="center"/>
          </w:tcPr>
          <w:p w14:paraId="4625DB2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Iqbal &amp; Khan (2022)</w:t>
            </w:r>
          </w:p>
        </w:tc>
        <w:tc>
          <w:tcPr>
            <w:tcW w:w="1853" w:type="dxa"/>
            <w:vAlign w:val="center"/>
          </w:tcPr>
          <w:p w14:paraId="3554C81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classification analysis using machine learning techniques</w:t>
            </w:r>
          </w:p>
        </w:tc>
        <w:tc>
          <w:tcPr>
            <w:tcW w:w="1949" w:type="dxa"/>
            <w:vAlign w:val="center"/>
          </w:tcPr>
          <w:p w14:paraId="108C4C2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selection analysis to improve spam detection.</w:t>
            </w:r>
          </w:p>
        </w:tc>
        <w:tc>
          <w:tcPr>
            <w:tcW w:w="1384" w:type="dxa"/>
            <w:vAlign w:val="center"/>
          </w:tcPr>
          <w:p w14:paraId="715175E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UCI Spambase</w:t>
            </w:r>
          </w:p>
        </w:tc>
        <w:tc>
          <w:tcPr>
            <w:tcW w:w="1555" w:type="dxa"/>
            <w:vAlign w:val="center"/>
          </w:tcPr>
          <w:p w14:paraId="5D25695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Point-Biserial Correlation + SVM &amp; ANN</w:t>
            </w:r>
          </w:p>
        </w:tc>
        <w:tc>
          <w:tcPr>
            <w:tcW w:w="1800" w:type="dxa"/>
            <w:vAlign w:val="center"/>
          </w:tcPr>
          <w:p w14:paraId="7F4859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98.06% accuracy using Artificial Neural Networks (ANN).</w:t>
            </w:r>
          </w:p>
        </w:tc>
        <w:tc>
          <w:tcPr>
            <w:tcW w:w="2070" w:type="dxa"/>
            <w:vAlign w:val="center"/>
          </w:tcPr>
          <w:p w14:paraId="15AE889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selection methodology.</w:t>
            </w:r>
          </w:p>
        </w:tc>
        <w:tc>
          <w:tcPr>
            <w:tcW w:w="1800" w:type="dxa"/>
            <w:vAlign w:val="center"/>
          </w:tcPr>
          <w:p w14:paraId="63BB5C1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Uses a relatively old dataset (UCI Spambase).</w:t>
            </w:r>
          </w:p>
        </w:tc>
      </w:tr>
      <w:tr w:rsidR="0040539F" w:rsidRPr="00804487" w14:paraId="121879CC" w14:textId="77777777" w:rsidTr="00D422D0">
        <w:trPr>
          <w:jc w:val="center"/>
        </w:trPr>
        <w:tc>
          <w:tcPr>
            <w:tcW w:w="1084" w:type="dxa"/>
            <w:vAlign w:val="center"/>
          </w:tcPr>
          <w:p w14:paraId="0F520B8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Jáñez-Martino et al. (2022)</w:t>
            </w:r>
          </w:p>
        </w:tc>
        <w:tc>
          <w:tcPr>
            <w:tcW w:w="1853" w:type="dxa"/>
            <w:vAlign w:val="center"/>
          </w:tcPr>
          <w:p w14:paraId="5990418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review of spam email detection: analysis of spammer strategies</w:t>
            </w:r>
          </w:p>
        </w:tc>
        <w:tc>
          <w:tcPr>
            <w:tcW w:w="1949" w:type="dxa"/>
            <w:vAlign w:val="center"/>
          </w:tcPr>
          <w:p w14:paraId="0E2FE1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Comprehensive review of spammer strategies and the "Dataset Shift" problem.</w:t>
            </w:r>
          </w:p>
        </w:tc>
        <w:tc>
          <w:tcPr>
            <w:tcW w:w="1384" w:type="dxa"/>
            <w:vAlign w:val="center"/>
          </w:tcPr>
          <w:p w14:paraId="5DF5F03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(Systematic Literature Review)</w:t>
            </w:r>
          </w:p>
        </w:tc>
        <w:tc>
          <w:tcPr>
            <w:tcW w:w="1555" w:type="dxa"/>
            <w:vAlign w:val="center"/>
          </w:tcPr>
          <w:p w14:paraId="3F0DC5D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Methodology</w:t>
            </w:r>
          </w:p>
        </w:tc>
        <w:tc>
          <w:tcPr>
            <w:tcW w:w="1800" w:type="dxa"/>
            <w:vAlign w:val="center"/>
          </w:tcPr>
          <w:p w14:paraId="0E6BFB7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Identified "Dataset Shift" as the main challenge for filter robustness.</w:t>
            </w:r>
          </w:p>
        </w:tc>
        <w:tc>
          <w:tcPr>
            <w:tcW w:w="2070" w:type="dxa"/>
            <w:vAlign w:val="center"/>
          </w:tcPr>
          <w:p w14:paraId="5F99B6D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In-depth analysis of adversarial behavior (spammers).</w:t>
            </w:r>
          </w:p>
        </w:tc>
        <w:tc>
          <w:tcPr>
            <w:tcW w:w="1800" w:type="dxa"/>
            <w:vAlign w:val="center"/>
          </w:tcPr>
          <w:p w14:paraId="2708A7C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Theoretical study lacks new experimental benchmarking.</w:t>
            </w:r>
          </w:p>
        </w:tc>
      </w:tr>
      <w:tr w:rsidR="0040539F" w:rsidRPr="00804487" w14:paraId="04B738BC" w14:textId="77777777" w:rsidTr="00D422D0">
        <w:trPr>
          <w:jc w:val="center"/>
        </w:trPr>
        <w:tc>
          <w:tcPr>
            <w:tcW w:w="1084" w:type="dxa"/>
            <w:vAlign w:val="center"/>
          </w:tcPr>
          <w:p w14:paraId="5005430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Kaddoura et al. (2022)</w:t>
            </w:r>
          </w:p>
        </w:tc>
        <w:tc>
          <w:tcPr>
            <w:tcW w:w="1853" w:type="dxa"/>
            <w:vAlign w:val="center"/>
          </w:tcPr>
          <w:p w14:paraId="74EA2F8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systematic literature review on spam content detection and classification</w:t>
            </w:r>
          </w:p>
        </w:tc>
        <w:tc>
          <w:tcPr>
            <w:tcW w:w="1949" w:type="dxa"/>
            <w:vAlign w:val="center"/>
          </w:tcPr>
          <w:p w14:paraId="572F084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Review of spam in social media (FB, Twitter, YT) and Email.</w:t>
            </w:r>
          </w:p>
        </w:tc>
        <w:tc>
          <w:tcPr>
            <w:tcW w:w="1384" w:type="dxa"/>
            <w:vAlign w:val="center"/>
          </w:tcPr>
          <w:p w14:paraId="425DF79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Multi-platform review</w:t>
            </w:r>
          </w:p>
        </w:tc>
        <w:tc>
          <w:tcPr>
            <w:tcW w:w="1555" w:type="dxa"/>
            <w:vAlign w:val="center"/>
          </w:tcPr>
          <w:p w14:paraId="29F04D9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w:t>
            </w:r>
          </w:p>
        </w:tc>
        <w:tc>
          <w:tcPr>
            <w:tcW w:w="1800" w:type="dxa"/>
            <w:vAlign w:val="center"/>
          </w:tcPr>
          <w:p w14:paraId="02DDB61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remains the most targeted medium for spam content.</w:t>
            </w:r>
          </w:p>
        </w:tc>
        <w:tc>
          <w:tcPr>
            <w:tcW w:w="2070" w:type="dxa"/>
            <w:vAlign w:val="center"/>
          </w:tcPr>
          <w:p w14:paraId="0E9F12C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Compares spam behavior across different platforms.</w:t>
            </w:r>
          </w:p>
        </w:tc>
        <w:tc>
          <w:tcPr>
            <w:tcW w:w="1800" w:type="dxa"/>
            <w:vAlign w:val="center"/>
          </w:tcPr>
          <w:p w14:paraId="079F48C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Broad focus reduces specific technical depth for email.</w:t>
            </w:r>
          </w:p>
        </w:tc>
      </w:tr>
      <w:tr w:rsidR="0040539F" w:rsidRPr="00804487" w14:paraId="268583B6" w14:textId="77777777" w:rsidTr="00D422D0">
        <w:trPr>
          <w:jc w:val="center"/>
        </w:trPr>
        <w:tc>
          <w:tcPr>
            <w:tcW w:w="1084" w:type="dxa"/>
            <w:vAlign w:val="center"/>
          </w:tcPr>
          <w:p w14:paraId="04083A4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Khare et al. (2022)</w:t>
            </w:r>
          </w:p>
        </w:tc>
        <w:tc>
          <w:tcPr>
            <w:tcW w:w="1853" w:type="dxa"/>
            <w:vAlign w:val="center"/>
          </w:tcPr>
          <w:p w14:paraId="4AAF545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Assistant – Automation using Robotic Process Automation (RPA)</w:t>
            </w:r>
          </w:p>
        </w:tc>
        <w:tc>
          <w:tcPr>
            <w:tcW w:w="1949" w:type="dxa"/>
            <w:vAlign w:val="center"/>
          </w:tcPr>
          <w:p w14:paraId="43432BB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Automating email handling (attachments, sorting, replies).</w:t>
            </w:r>
          </w:p>
        </w:tc>
        <w:tc>
          <w:tcPr>
            <w:tcW w:w="1384" w:type="dxa"/>
            <w:vAlign w:val="center"/>
          </w:tcPr>
          <w:p w14:paraId="02F1592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Experimental setup</w:t>
            </w:r>
          </w:p>
        </w:tc>
        <w:tc>
          <w:tcPr>
            <w:tcW w:w="1555" w:type="dxa"/>
            <w:vAlign w:val="center"/>
          </w:tcPr>
          <w:p w14:paraId="7FF6448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RPA (UiPath) + AI</w:t>
            </w:r>
          </w:p>
        </w:tc>
        <w:tc>
          <w:tcPr>
            <w:tcW w:w="1800" w:type="dxa"/>
            <w:vAlign w:val="center"/>
          </w:tcPr>
          <w:p w14:paraId="25AF9F3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Successfully reduced human effort in routine email tasks.</w:t>
            </w:r>
          </w:p>
        </w:tc>
        <w:tc>
          <w:tcPr>
            <w:tcW w:w="2070" w:type="dxa"/>
            <w:vAlign w:val="center"/>
          </w:tcPr>
          <w:p w14:paraId="5D7C36A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Practical integration with corporate office environments.</w:t>
            </w:r>
          </w:p>
        </w:tc>
        <w:tc>
          <w:tcPr>
            <w:tcW w:w="1800" w:type="dxa"/>
            <w:vAlign w:val="center"/>
          </w:tcPr>
          <w:p w14:paraId="014A9D6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Dependent on commercial tools (UiPath).</w:t>
            </w:r>
          </w:p>
        </w:tc>
      </w:tr>
      <w:tr w:rsidR="0040539F" w:rsidRPr="00804487" w14:paraId="47FB6B82" w14:textId="77777777" w:rsidTr="00D422D0">
        <w:trPr>
          <w:jc w:val="center"/>
        </w:trPr>
        <w:tc>
          <w:tcPr>
            <w:tcW w:w="1084" w:type="dxa"/>
            <w:vAlign w:val="center"/>
          </w:tcPr>
          <w:p w14:paraId="6B1AAA4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Salloum et al. (2022)</w:t>
            </w:r>
          </w:p>
        </w:tc>
        <w:tc>
          <w:tcPr>
            <w:tcW w:w="1853" w:type="dxa"/>
            <w:vAlign w:val="center"/>
          </w:tcPr>
          <w:p w14:paraId="7903E80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Systematic Literature Review on Phishing Email Detection Using NLP</w:t>
            </w:r>
          </w:p>
        </w:tc>
        <w:tc>
          <w:tcPr>
            <w:tcW w:w="1949" w:type="dxa"/>
            <w:vAlign w:val="center"/>
          </w:tcPr>
          <w:p w14:paraId="25E968F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Systematic review of NLP techniques used in detecting phishing emails.</w:t>
            </w:r>
          </w:p>
        </w:tc>
        <w:tc>
          <w:tcPr>
            <w:tcW w:w="1384" w:type="dxa"/>
            <w:vAlign w:val="center"/>
          </w:tcPr>
          <w:p w14:paraId="066D123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(2006-2021 period)</w:t>
            </w:r>
          </w:p>
        </w:tc>
        <w:tc>
          <w:tcPr>
            <w:tcW w:w="1555" w:type="dxa"/>
            <w:vAlign w:val="center"/>
          </w:tcPr>
          <w:p w14:paraId="2160A83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 NLP Techniques Analysis</w:t>
            </w:r>
          </w:p>
        </w:tc>
        <w:tc>
          <w:tcPr>
            <w:tcW w:w="1800" w:type="dxa"/>
            <w:vAlign w:val="center"/>
          </w:tcPr>
          <w:p w14:paraId="14211BF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DL models are starting to outperform traditional ML in URL/link detection.</w:t>
            </w:r>
          </w:p>
        </w:tc>
        <w:tc>
          <w:tcPr>
            <w:tcW w:w="2070" w:type="dxa"/>
            <w:vAlign w:val="center"/>
          </w:tcPr>
          <w:p w14:paraId="553ACD7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 comprehensiveness across a long timeframe.</w:t>
            </w:r>
          </w:p>
        </w:tc>
        <w:tc>
          <w:tcPr>
            <w:tcW w:w="1800" w:type="dxa"/>
            <w:vAlign w:val="center"/>
          </w:tcPr>
          <w:p w14:paraId="4BE915F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Does not cover the latest Transformer-based models (2023+).</w:t>
            </w:r>
          </w:p>
        </w:tc>
      </w:tr>
      <w:tr w:rsidR="0040539F" w:rsidRPr="00804487" w14:paraId="6A768CAD" w14:textId="77777777" w:rsidTr="00D422D0">
        <w:trPr>
          <w:jc w:val="center"/>
        </w:trPr>
        <w:tc>
          <w:tcPr>
            <w:tcW w:w="1084" w:type="dxa"/>
            <w:vAlign w:val="center"/>
          </w:tcPr>
          <w:p w14:paraId="1358337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Singh et al. (2023)</w:t>
            </w:r>
          </w:p>
        </w:tc>
        <w:tc>
          <w:tcPr>
            <w:tcW w:w="1853" w:type="dxa"/>
            <w:vAlign w:val="center"/>
          </w:tcPr>
          <w:p w14:paraId="39BB42E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EmFore: Online Learning of Email Folder Classification Rules</w:t>
            </w:r>
          </w:p>
        </w:tc>
        <w:tc>
          <w:tcPr>
            <w:tcW w:w="1949" w:type="dxa"/>
            <w:vAlign w:val="center"/>
          </w:tcPr>
          <w:p w14:paraId="6001AC1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Continuously learning folder classification rules.</w:t>
            </w:r>
          </w:p>
        </w:tc>
        <w:tc>
          <w:tcPr>
            <w:tcW w:w="1384" w:type="dxa"/>
            <w:vAlign w:val="center"/>
          </w:tcPr>
          <w:p w14:paraId="3B34065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Microsoft Internal Data</w:t>
            </w:r>
          </w:p>
        </w:tc>
        <w:tc>
          <w:tcPr>
            <w:tcW w:w="1555" w:type="dxa"/>
            <w:vAlign w:val="center"/>
          </w:tcPr>
          <w:p w14:paraId="55E2ECA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Online Learning + Rule-based</w:t>
            </w:r>
          </w:p>
        </w:tc>
        <w:tc>
          <w:tcPr>
            <w:tcW w:w="1800" w:type="dxa"/>
            <w:vAlign w:val="center"/>
          </w:tcPr>
          <w:p w14:paraId="7D9C8D7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Continuous improvement in folder filing accuracy over time.</w:t>
            </w:r>
          </w:p>
        </w:tc>
        <w:tc>
          <w:tcPr>
            <w:tcW w:w="2070" w:type="dxa"/>
            <w:vAlign w:val="center"/>
          </w:tcPr>
          <w:p w14:paraId="79ECECA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Adapts dynamically to changing user behavior.</w:t>
            </w:r>
          </w:p>
        </w:tc>
        <w:tc>
          <w:tcPr>
            <w:tcW w:w="1800" w:type="dxa"/>
            <w:vAlign w:val="center"/>
          </w:tcPr>
          <w:p w14:paraId="11404A7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Requires a constant stream of data to remain effective.</w:t>
            </w:r>
          </w:p>
        </w:tc>
      </w:tr>
      <w:tr w:rsidR="0040539F" w:rsidRPr="00804487" w14:paraId="66B3D643" w14:textId="77777777" w:rsidTr="00D422D0">
        <w:trPr>
          <w:jc w:val="center"/>
        </w:trPr>
        <w:tc>
          <w:tcPr>
            <w:tcW w:w="1084" w:type="dxa"/>
            <w:vAlign w:val="center"/>
          </w:tcPr>
          <w:p w14:paraId="60FFBEE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Wang et al. (2024)</w:t>
            </w:r>
          </w:p>
        </w:tc>
        <w:tc>
          <w:tcPr>
            <w:tcW w:w="1853" w:type="dxa"/>
            <w:vAlign w:val="center"/>
          </w:tcPr>
          <w:p w14:paraId="4E4CBAD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active learning for multi-label text classification</w:t>
            </w:r>
          </w:p>
        </w:tc>
        <w:tc>
          <w:tcPr>
            <w:tcW w:w="1949" w:type="dxa"/>
            <w:vAlign w:val="center"/>
          </w:tcPr>
          <w:p w14:paraId="70A929D7"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active learning for multi-label classification.</w:t>
            </w:r>
          </w:p>
        </w:tc>
        <w:tc>
          <w:tcPr>
            <w:tcW w:w="1384" w:type="dxa"/>
            <w:vAlign w:val="center"/>
          </w:tcPr>
          <w:p w14:paraId="24B7057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Reuters, AAPD (Benchmark)</w:t>
            </w:r>
          </w:p>
        </w:tc>
        <w:tc>
          <w:tcPr>
            <w:tcW w:w="1555" w:type="dxa"/>
            <w:vAlign w:val="center"/>
          </w:tcPr>
          <w:p w14:paraId="1C5A1A9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Bayesian DL + Active Learning (BEAL)</w:t>
            </w:r>
          </w:p>
        </w:tc>
        <w:tc>
          <w:tcPr>
            <w:tcW w:w="1800" w:type="dxa"/>
            <w:vAlign w:val="center"/>
          </w:tcPr>
          <w:p w14:paraId="47BA398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Reduced labeled data requirements by 30% with stable accuracy.</w:t>
            </w:r>
          </w:p>
        </w:tc>
        <w:tc>
          <w:tcPr>
            <w:tcW w:w="2070" w:type="dxa"/>
            <w:vAlign w:val="center"/>
          </w:tcPr>
          <w:p w14:paraId="4E3E4F8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Significantly lowers manual labeling costs.</w:t>
            </w:r>
          </w:p>
        </w:tc>
        <w:tc>
          <w:tcPr>
            <w:tcW w:w="1800" w:type="dxa"/>
            <w:vAlign w:val="center"/>
          </w:tcPr>
          <w:p w14:paraId="477ECE0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 computational complexity of Bayesian models.</w:t>
            </w:r>
          </w:p>
        </w:tc>
      </w:tr>
    </w:tbl>
    <w:p w14:paraId="1C2FA6C1" w14:textId="77777777" w:rsidR="0040539F" w:rsidRPr="00804487" w:rsidRDefault="0040539F" w:rsidP="00C44D8C">
      <w:pPr>
        <w:pStyle w:val="2"/>
        <w:spacing w:before="240" w:after="0"/>
        <w:ind w:left="0"/>
        <w:rPr>
          <w:rFonts w:asciiTheme="majorBidi" w:hAnsiTheme="majorBidi"/>
          <w:color w:val="auto"/>
        </w:rPr>
      </w:pPr>
    </w:p>
    <w:p w14:paraId="6B1CE87E" w14:textId="77777777" w:rsidR="0040539F" w:rsidRPr="00804487" w:rsidRDefault="0040539F" w:rsidP="00C44D8C">
      <w:pPr>
        <w:spacing w:after="160" w:line="259" w:lineRule="auto"/>
        <w:ind w:left="0" w:firstLine="0"/>
        <w:jc w:val="left"/>
        <w:rPr>
          <w:rFonts w:asciiTheme="majorBidi" w:hAnsiTheme="majorBidi" w:cstheme="majorBidi"/>
          <w:b/>
          <w:color w:val="auto"/>
          <w:sz w:val="40"/>
        </w:rPr>
      </w:pPr>
      <w:r w:rsidRPr="00804487">
        <w:rPr>
          <w:rFonts w:asciiTheme="majorBidi" w:hAnsiTheme="majorBidi" w:cstheme="majorBidi"/>
          <w:color w:val="auto"/>
        </w:rPr>
        <w:br w:type="page"/>
      </w:r>
    </w:p>
    <w:p w14:paraId="4F101452" w14:textId="77777777" w:rsidR="0040539F" w:rsidRPr="00804487" w:rsidRDefault="0040539F" w:rsidP="00C44D8C">
      <w:pPr>
        <w:pStyle w:val="2"/>
        <w:spacing w:before="240" w:after="0"/>
        <w:ind w:left="0"/>
        <w:rPr>
          <w:rFonts w:asciiTheme="majorBidi" w:hAnsiTheme="majorBidi"/>
          <w:color w:val="auto"/>
        </w:rPr>
        <w:sectPr w:rsidR="0040539F" w:rsidRPr="00804487" w:rsidSect="00290013">
          <w:pgSz w:w="15840" w:h="12240" w:orient="landscape"/>
          <w:pgMar w:top="1440" w:right="1440" w:bottom="1368" w:left="1498" w:header="720" w:footer="720" w:gutter="0"/>
          <w:cols w:space="720"/>
        </w:sectPr>
      </w:pPr>
    </w:p>
    <w:p w14:paraId="36E87305" w14:textId="77777777" w:rsidR="0040539F" w:rsidRPr="004800AC" w:rsidRDefault="0040539F" w:rsidP="00C44D8C">
      <w:pPr>
        <w:pStyle w:val="2"/>
        <w:spacing w:before="240" w:after="0"/>
        <w:ind w:left="0"/>
        <w:rPr>
          <w:rFonts w:asciiTheme="majorBidi" w:hAnsiTheme="majorBidi"/>
          <w:b/>
          <w:bCs/>
          <w:color w:val="auto"/>
        </w:rPr>
      </w:pPr>
      <w:bookmarkStart w:id="22" w:name="_Toc235821971"/>
      <w:r w:rsidRPr="004800AC">
        <w:rPr>
          <w:rFonts w:asciiTheme="majorBidi" w:hAnsiTheme="majorBidi"/>
          <w:b/>
          <w:bCs/>
          <w:color w:val="auto"/>
        </w:rPr>
        <w:lastRenderedPageBreak/>
        <w:t>2.4 Research Gap</w:t>
      </w:r>
      <w:bookmarkEnd w:id="22"/>
    </w:p>
    <w:p w14:paraId="0E914982" w14:textId="205A11AA"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Current research reveals a noticeable gap in how email management is handled, with approaches often scattered and incomplete. Reviews from 2022 (Jáñez-Martino et al.; Salloum et al.; Kaddoura et al.; Ahmed et al.) mainly focus on problems like dataset shifts and detecting threats like Spam and Phishing through simple binary classification. They often ignore how to organize and prioritize </w:t>
      </w:r>
      <w:proofErr w:type="spellStart"/>
      <w:r w:rsidR="00B81FC3">
        <w:rPr>
          <w:rFonts w:asciiTheme="majorBidi" w:hAnsiTheme="majorBidi" w:cstheme="majorBidi"/>
          <w:color w:val="auto"/>
        </w:rPr>
        <w:t>everyday</w:t>
      </w:r>
      <w:proofErr w:type="spellEnd"/>
      <w:r w:rsidRPr="00804487">
        <w:rPr>
          <w:rFonts w:asciiTheme="majorBidi" w:hAnsiTheme="majorBidi" w:cstheme="majorBidi"/>
          <w:color w:val="auto"/>
        </w:rPr>
        <w:t>, legitimate emails.</w:t>
      </w:r>
    </w:p>
    <w:p w14:paraId="2B5EA442"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Some studies (Bhalla et al., 2021; Iqbal &amp; Khan, 2022; Fareed et al., 2025) have developed accurate models to sort emails by topic and reduce overfitting, but they only look at single-label classification. </w:t>
      </w:r>
    </w:p>
    <w:p w14:paraId="76BDA6A9" w14:textId="2E8B26DC"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That overlooks the fact that many emails cover several topics at once; for example, one email could be about both an invoice and a technical problem. Ali et al. (2021) addressed this somewhat by extracting important sentences, but they didn’t provide a full system to handle multi-intent emails.</w:t>
      </w:r>
    </w:p>
    <w:p w14:paraId="711E32AE"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Other work focuses on improving workflow. Khare et al. (2022) use Robotic Process Automation, Singh et al. (2023) try to learn folder rules on the fly, and Duong et al. (2025) look at managing educational emails. Still, they mostly leave out how to adjust priority levels dynamically. </w:t>
      </w:r>
    </w:p>
    <w:p w14:paraId="64AFA890" w14:textId="16AFCB7D"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A few researchers (Chuttur &amp; Parianen, 2022; Hirpara &amp; Polara, 2025) have looked at priority by analyzing emotions or urgency with Large Language Models, but they treat priority as a separate feature instead of connecting it to emails that have multiple intents.</w:t>
      </w:r>
    </w:p>
    <w:p w14:paraId="1910C56C"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The biggest gap is the lack of a system that combines multi-label classification and automatic priority setting in a consistent way. Even recent advances (Wang et al., 2024; Jain et al., 2024) focus on sophisticated multi-label methods using Transformers and Active Learning but haven’t applied them to smart priority management. </w:t>
      </w:r>
    </w:p>
    <w:p w14:paraId="41E2903A" w14:textId="68D045C0"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This thesis seeks to fill that gap by building a model that uses multiple email labels and automatic priority assignments, aiming to provide a better tool for managing professional workflows.</w:t>
      </w:r>
    </w:p>
    <w:p w14:paraId="2BC3DAD6" w14:textId="77777777" w:rsidR="0040539F" w:rsidRPr="004800AC" w:rsidRDefault="0040539F" w:rsidP="00C44D8C">
      <w:pPr>
        <w:pStyle w:val="2"/>
        <w:spacing w:before="240" w:after="0"/>
        <w:ind w:left="0"/>
        <w:rPr>
          <w:rFonts w:asciiTheme="majorBidi" w:hAnsiTheme="majorBidi"/>
          <w:b/>
          <w:bCs/>
          <w:color w:val="auto"/>
        </w:rPr>
      </w:pPr>
      <w:bookmarkStart w:id="23" w:name="_Toc235821972"/>
      <w:r w:rsidRPr="004800AC">
        <w:rPr>
          <w:rFonts w:asciiTheme="majorBidi" w:hAnsiTheme="majorBidi"/>
          <w:b/>
          <w:bCs/>
          <w:color w:val="auto"/>
        </w:rPr>
        <w:lastRenderedPageBreak/>
        <w:t>2.5 Summary</w:t>
      </w:r>
      <w:bookmarkEnd w:id="23"/>
    </w:p>
    <w:p w14:paraId="13AF0E73" w14:textId="674BC852"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This chapter reviewed the theoretical foundations and recent advancements in email classification, priority prediction, and explainability. The analysis highlighted the strengths and limitations of existing approaches and identified the need for a unified, transparent framework</w:t>
      </w:r>
      <w:r w:rsidR="0066537F">
        <w:rPr>
          <w:rFonts w:asciiTheme="majorBidi" w:hAnsiTheme="majorBidi" w:cstheme="majorBidi"/>
          <w:color w:val="auto"/>
        </w:rPr>
        <w:t>,</w:t>
      </w:r>
      <w:r w:rsidR="008F5582">
        <w:rPr>
          <w:rFonts w:asciiTheme="majorBidi" w:hAnsiTheme="majorBidi" w:cstheme="majorBidi"/>
          <w:color w:val="auto"/>
        </w:rPr>
        <w:t xml:space="preserve"> </w:t>
      </w:r>
      <w:r w:rsidRPr="00804487">
        <w:rPr>
          <w:rFonts w:asciiTheme="majorBidi" w:hAnsiTheme="majorBidi" w:cstheme="majorBidi"/>
          <w:color w:val="auto"/>
        </w:rPr>
        <w:t>setting the stage for the methodology presented in Chapter 3.</w:t>
      </w:r>
      <w:r w:rsidRPr="00804487">
        <w:rPr>
          <w:rFonts w:asciiTheme="majorBidi" w:hAnsiTheme="majorBidi" w:cstheme="majorBidi"/>
          <w:b/>
          <w:color w:val="auto"/>
        </w:rPr>
        <w:br w:type="page"/>
      </w:r>
    </w:p>
    <w:p w14:paraId="3C50E7C3" w14:textId="0BCCDE88" w:rsidR="00C34640" w:rsidRPr="006B7673" w:rsidRDefault="00C34640" w:rsidP="00C44D8C">
      <w:pPr>
        <w:pStyle w:val="1"/>
        <w:tabs>
          <w:tab w:val="left" w:pos="4420"/>
        </w:tabs>
        <w:ind w:left="0"/>
        <w:rPr>
          <w:rFonts w:asciiTheme="majorBidi" w:hAnsiTheme="majorBidi"/>
          <w:b/>
          <w:bCs/>
          <w:color w:val="auto"/>
        </w:rPr>
      </w:pPr>
      <w:bookmarkStart w:id="24" w:name="_Toc235821973"/>
      <w:r w:rsidRPr="006B7673">
        <w:rPr>
          <w:rFonts w:asciiTheme="majorBidi" w:hAnsiTheme="majorBidi"/>
          <w:b/>
          <w:bCs/>
          <w:color w:val="auto"/>
        </w:rPr>
        <w:lastRenderedPageBreak/>
        <w:t>Chapter 3: Research Methodology</w:t>
      </w:r>
      <w:bookmarkEnd w:id="24"/>
    </w:p>
    <w:p w14:paraId="06D7F43E" w14:textId="77777777" w:rsidR="00C34640" w:rsidRPr="00810BEA" w:rsidRDefault="00C34640" w:rsidP="00C44D8C">
      <w:pPr>
        <w:pStyle w:val="2"/>
        <w:ind w:left="0"/>
        <w:rPr>
          <w:rFonts w:asciiTheme="majorBidi" w:hAnsiTheme="majorBidi"/>
          <w:b/>
          <w:bCs/>
          <w:color w:val="auto"/>
        </w:rPr>
      </w:pPr>
      <w:bookmarkStart w:id="25" w:name="_Toc235821974"/>
      <w:r w:rsidRPr="00810BEA">
        <w:rPr>
          <w:rFonts w:asciiTheme="majorBidi" w:hAnsiTheme="majorBidi"/>
          <w:b/>
          <w:bCs/>
          <w:color w:val="auto"/>
        </w:rPr>
        <w:t>3.1 Introduction to the Chapter</w:t>
      </w:r>
      <w:bookmarkEnd w:id="25"/>
    </w:p>
    <w:p w14:paraId="15A1096F" w14:textId="1445D069" w:rsidR="00A97C66" w:rsidRPr="00A97C66" w:rsidRDefault="00A97C66" w:rsidP="00A97C66">
      <w:pPr>
        <w:ind w:left="0"/>
        <w:rPr>
          <w:rFonts w:asciiTheme="majorBidi" w:hAnsiTheme="majorBidi" w:cstheme="majorBidi"/>
          <w:szCs w:val="28"/>
        </w:rPr>
      </w:pPr>
      <w:r w:rsidRPr="00A97C66">
        <w:rPr>
          <w:rFonts w:asciiTheme="majorBidi" w:hAnsiTheme="majorBidi" w:cstheme="majorBidi"/>
          <w:szCs w:val="28"/>
        </w:rPr>
        <w:t xml:space="preserve">The following chapter gives an overview of the methodology used in this research for developing and evaluating the proposed email intelligence system. The description of the research process starts with the stage of </w:t>
      </w:r>
      <w:r w:rsidR="00221619">
        <w:rPr>
          <w:rFonts w:asciiTheme="majorBidi" w:hAnsiTheme="majorBidi" w:cstheme="majorBidi"/>
          <w:szCs w:val="28"/>
        </w:rPr>
        <w:t>dataset</w:t>
      </w:r>
      <w:r w:rsidRPr="00A97C66">
        <w:rPr>
          <w:rFonts w:asciiTheme="majorBidi" w:hAnsiTheme="majorBidi" w:cstheme="majorBidi"/>
          <w:szCs w:val="28"/>
        </w:rPr>
        <w:t xml:space="preserve"> preparation and pre-processing, automatic labeling method, data splitting, baselines' implementation, DistilBERT multi-task model development, experiment configurations, and evaluation criteria.</w:t>
      </w:r>
    </w:p>
    <w:p w14:paraId="1195DE7C" w14:textId="5DF3B493" w:rsidR="00C34640" w:rsidRPr="00F56B4A" w:rsidRDefault="00A97C66" w:rsidP="00221619">
      <w:pPr>
        <w:spacing w:before="240"/>
        <w:ind w:left="0"/>
        <w:rPr>
          <w:rFonts w:asciiTheme="majorBidi" w:hAnsiTheme="majorBidi" w:cstheme="majorBidi"/>
          <w:szCs w:val="28"/>
          <w:rtl/>
        </w:rPr>
      </w:pPr>
      <w:r w:rsidRPr="00A97C66">
        <w:rPr>
          <w:rFonts w:asciiTheme="majorBidi" w:hAnsiTheme="majorBidi" w:cstheme="majorBidi"/>
          <w:szCs w:val="28"/>
        </w:rPr>
        <w:t>The methodology used in this research was constructed in a way to provide similar experimental conditions for training and evaluating all models, which would allow a comparison of traditional machine learning methods and the proposed deep learning approach</w:t>
      </w:r>
      <w:r w:rsidR="00C34640" w:rsidRPr="00F56B4A">
        <w:rPr>
          <w:rFonts w:asciiTheme="majorBidi" w:hAnsiTheme="majorBidi" w:cstheme="majorBidi"/>
          <w:szCs w:val="28"/>
        </w:rPr>
        <w:t>.</w:t>
      </w:r>
    </w:p>
    <w:p w14:paraId="3D84EFB9" w14:textId="77777777" w:rsidR="00C34640" w:rsidRPr="00F56B4A" w:rsidRDefault="00C34640" w:rsidP="00433541">
      <w:pPr>
        <w:keepNext/>
        <w:ind w:left="0"/>
        <w:jc w:val="left"/>
        <w:rPr>
          <w:rFonts w:asciiTheme="majorBidi" w:hAnsiTheme="majorBidi" w:cstheme="majorBidi"/>
          <w:b/>
          <w:bCs/>
          <w:szCs w:val="28"/>
          <w:rtl/>
        </w:rPr>
      </w:pPr>
      <w:r w:rsidRPr="00F56B4A">
        <w:rPr>
          <w:rFonts w:asciiTheme="majorBidi" w:hAnsiTheme="majorBidi" w:cstheme="majorBidi"/>
          <w:b/>
          <w:bCs/>
          <w:szCs w:val="28"/>
          <w:lang w:val="en"/>
        </w:rPr>
        <w:t>Figure 3.1 Research Methodology Workflow</w:t>
      </w:r>
    </w:p>
    <w:p w14:paraId="2FED5A49"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4A5D218E" wp14:editId="71DD2B63">
            <wp:extent cx="1920240" cy="3447288"/>
            <wp:effectExtent l="0" t="0" r="3810" b="1270"/>
            <wp:docPr id="68984104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41045" name="صورة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240" cy="3447288"/>
                    </a:xfrm>
                    <a:prstGeom prst="rect">
                      <a:avLst/>
                    </a:prstGeom>
                  </pic:spPr>
                </pic:pic>
              </a:graphicData>
            </a:graphic>
          </wp:inline>
        </w:drawing>
      </w:r>
    </w:p>
    <w:p w14:paraId="3FAD6056" w14:textId="00C64097" w:rsidR="00C34640" w:rsidRPr="00C53366" w:rsidRDefault="00270DC0" w:rsidP="00C44D8C">
      <w:pPr>
        <w:ind w:left="0"/>
        <w:rPr>
          <w:rFonts w:asciiTheme="majorBidi" w:hAnsiTheme="majorBidi" w:cstheme="majorBidi"/>
          <w:szCs w:val="28"/>
        </w:rPr>
      </w:pPr>
      <w:r w:rsidRPr="00270DC0">
        <w:rPr>
          <w:rFonts w:asciiTheme="majorBidi" w:hAnsiTheme="majorBidi" w:cstheme="majorBidi"/>
          <w:szCs w:val="28"/>
          <w:lang w:val="en"/>
        </w:rPr>
        <w:t>Figure 3.1</w:t>
      </w:r>
      <w:r>
        <w:rPr>
          <w:rFonts w:asciiTheme="majorBidi" w:hAnsiTheme="majorBidi" w:cstheme="majorBidi"/>
          <w:szCs w:val="28"/>
          <w:lang w:val="en"/>
        </w:rPr>
        <w:t xml:space="preserve"> shows the m</w:t>
      </w:r>
      <w:r w:rsidRPr="00270DC0">
        <w:rPr>
          <w:rFonts w:asciiTheme="majorBidi" w:hAnsiTheme="majorBidi" w:cstheme="majorBidi"/>
          <w:szCs w:val="28"/>
          <w:lang w:val="en"/>
        </w:rPr>
        <w:t xml:space="preserve">ethodology of research followed in this </w:t>
      </w:r>
      <w:r w:rsidR="002130AB">
        <w:rPr>
          <w:rFonts w:asciiTheme="majorBidi" w:hAnsiTheme="majorBidi" w:cstheme="majorBidi"/>
          <w:szCs w:val="28"/>
          <w:lang w:val="en"/>
        </w:rPr>
        <w:t>thesis</w:t>
      </w:r>
      <w:r w:rsidRPr="00270DC0">
        <w:rPr>
          <w:rFonts w:asciiTheme="majorBidi" w:hAnsiTheme="majorBidi" w:cstheme="majorBidi"/>
          <w:szCs w:val="28"/>
          <w:lang w:val="en"/>
        </w:rPr>
        <w:t xml:space="preserve">, starting with </w:t>
      </w:r>
      <w:r>
        <w:rPr>
          <w:rFonts w:asciiTheme="majorBidi" w:hAnsiTheme="majorBidi" w:cstheme="majorBidi"/>
          <w:szCs w:val="28"/>
          <w:lang w:val="en"/>
        </w:rPr>
        <w:t>dataset</w:t>
      </w:r>
      <w:r w:rsidRPr="00270DC0">
        <w:rPr>
          <w:rFonts w:asciiTheme="majorBidi" w:hAnsiTheme="majorBidi" w:cstheme="majorBidi"/>
          <w:szCs w:val="28"/>
          <w:lang w:val="en"/>
        </w:rPr>
        <w:t xml:space="preserve"> preparation and finishing with evaluation and comparison of models.</w:t>
      </w:r>
    </w:p>
    <w:p w14:paraId="79559775" w14:textId="77777777" w:rsidR="00C34640" w:rsidRPr="00F56B4A" w:rsidRDefault="00C34640" w:rsidP="00C44D8C">
      <w:pPr>
        <w:ind w:left="0"/>
        <w:rPr>
          <w:rFonts w:asciiTheme="majorBidi" w:hAnsiTheme="majorBidi" w:cstheme="majorBidi"/>
          <w:szCs w:val="28"/>
        </w:rPr>
      </w:pPr>
    </w:p>
    <w:p w14:paraId="63A06A00" w14:textId="77777777" w:rsidR="00C34640" w:rsidRPr="00810BEA" w:rsidRDefault="00C34640" w:rsidP="00C44D8C">
      <w:pPr>
        <w:pStyle w:val="2"/>
        <w:ind w:left="0"/>
        <w:rPr>
          <w:rFonts w:asciiTheme="majorBidi" w:hAnsiTheme="majorBidi"/>
          <w:b/>
          <w:bCs/>
          <w:color w:val="auto"/>
        </w:rPr>
      </w:pPr>
      <w:bookmarkStart w:id="26" w:name="_Toc235821975"/>
      <w:r w:rsidRPr="00810BEA">
        <w:rPr>
          <w:rFonts w:asciiTheme="majorBidi" w:hAnsiTheme="majorBidi"/>
          <w:b/>
          <w:bCs/>
          <w:color w:val="auto"/>
        </w:rPr>
        <w:lastRenderedPageBreak/>
        <w:t>3.2 Research Methodology</w:t>
      </w:r>
      <w:bookmarkEnd w:id="26"/>
    </w:p>
    <w:p w14:paraId="5C2050A7" w14:textId="7F232FC3" w:rsidR="00501B3C" w:rsidRPr="00501B3C" w:rsidRDefault="007F5C7D" w:rsidP="007F5C7D">
      <w:pPr>
        <w:ind w:left="0"/>
        <w:rPr>
          <w:rFonts w:asciiTheme="majorBidi" w:hAnsiTheme="majorBidi" w:cstheme="majorBidi"/>
          <w:szCs w:val="28"/>
        </w:rPr>
      </w:pPr>
      <w:r>
        <w:rPr>
          <w:rFonts w:asciiTheme="majorBidi" w:hAnsiTheme="majorBidi" w:cstheme="majorBidi"/>
          <w:szCs w:val="28"/>
        </w:rPr>
        <w:t>Figure</w:t>
      </w:r>
      <w:r w:rsidR="00501B3C" w:rsidRPr="00501B3C">
        <w:rPr>
          <w:rFonts w:asciiTheme="majorBidi" w:hAnsiTheme="majorBidi" w:cstheme="majorBidi"/>
          <w:szCs w:val="28"/>
        </w:rPr>
        <w:t xml:space="preserve"> </w:t>
      </w:r>
      <w:r>
        <w:rPr>
          <w:rFonts w:asciiTheme="majorBidi" w:hAnsiTheme="majorBidi" w:cstheme="majorBidi"/>
          <w:szCs w:val="28"/>
        </w:rPr>
        <w:t>3.1</w:t>
      </w:r>
      <w:r w:rsidR="00501B3C" w:rsidRPr="00501B3C">
        <w:rPr>
          <w:rFonts w:asciiTheme="majorBidi" w:hAnsiTheme="majorBidi" w:cstheme="majorBidi"/>
          <w:szCs w:val="28"/>
        </w:rPr>
        <w:t xml:space="preserve"> shows the general procedure that was used in this research.</w:t>
      </w:r>
      <w:r>
        <w:rPr>
          <w:rFonts w:asciiTheme="majorBidi" w:hAnsiTheme="majorBidi" w:cstheme="majorBidi"/>
          <w:szCs w:val="28"/>
        </w:rPr>
        <w:t xml:space="preserve"> </w:t>
      </w:r>
      <w:r w:rsidR="00501B3C" w:rsidRPr="00501B3C">
        <w:rPr>
          <w:rFonts w:asciiTheme="majorBidi" w:hAnsiTheme="majorBidi" w:cstheme="majorBidi"/>
          <w:szCs w:val="28"/>
        </w:rPr>
        <w:t xml:space="preserve">The method involves </w:t>
      </w:r>
      <w:r w:rsidR="00501B3C">
        <w:rPr>
          <w:rFonts w:asciiTheme="majorBidi" w:hAnsiTheme="majorBidi" w:cstheme="majorBidi"/>
          <w:szCs w:val="28"/>
        </w:rPr>
        <w:t>collecting and preparing the email dataset, after which the automatic data labeling process categorizes</w:t>
      </w:r>
      <w:r w:rsidR="00501B3C" w:rsidRPr="00501B3C">
        <w:rPr>
          <w:rFonts w:asciiTheme="majorBidi" w:hAnsiTheme="majorBidi" w:cstheme="majorBidi"/>
          <w:szCs w:val="28"/>
        </w:rPr>
        <w:t xml:space="preserve"> the emails. In addition, data labeling is done on the priority prediction. The prepared dataset is divided into training, validation</w:t>
      </w:r>
      <w:r w:rsidR="00501B3C">
        <w:rPr>
          <w:rFonts w:asciiTheme="majorBidi" w:hAnsiTheme="majorBidi" w:cstheme="majorBidi"/>
          <w:szCs w:val="28"/>
        </w:rPr>
        <w:t>,</w:t>
      </w:r>
      <w:r w:rsidR="00501B3C" w:rsidRPr="00501B3C">
        <w:rPr>
          <w:rFonts w:asciiTheme="majorBidi" w:hAnsiTheme="majorBidi" w:cstheme="majorBidi"/>
          <w:szCs w:val="28"/>
        </w:rPr>
        <w:t xml:space="preserve"> and hold-out sets.</w:t>
      </w:r>
    </w:p>
    <w:p w14:paraId="5EC2F394" w14:textId="77777777" w:rsidR="00501B3C" w:rsidRPr="00501B3C" w:rsidRDefault="00501B3C" w:rsidP="007F5C7D">
      <w:pPr>
        <w:ind w:left="0"/>
        <w:rPr>
          <w:rFonts w:asciiTheme="majorBidi" w:hAnsiTheme="majorBidi" w:cstheme="majorBidi"/>
          <w:szCs w:val="28"/>
        </w:rPr>
      </w:pPr>
      <w:r w:rsidRPr="00501B3C">
        <w:rPr>
          <w:rFonts w:asciiTheme="majorBidi" w:hAnsiTheme="majorBidi" w:cstheme="majorBidi"/>
          <w:szCs w:val="28"/>
        </w:rPr>
        <w:t>First, two machine learning baselines are developed to set a level of performance. This is followed by training the proposed DistilBERT multi-task model on the dataset. Threshold tuning is done after training to optimize multi-label category prediction, followed by Explainable Artificial Intelligence (LIME) to explain predictions. All the models are compared based on the same performance metrics.</w:t>
      </w:r>
    </w:p>
    <w:p w14:paraId="43B4510F" w14:textId="715D5B8A" w:rsidR="00C34640" w:rsidRPr="00F56B4A" w:rsidRDefault="00501B3C" w:rsidP="007F5C7D">
      <w:pPr>
        <w:ind w:left="0"/>
        <w:rPr>
          <w:rFonts w:asciiTheme="majorBidi" w:hAnsiTheme="majorBidi" w:cstheme="majorBidi"/>
          <w:szCs w:val="28"/>
          <w:rtl/>
        </w:rPr>
      </w:pPr>
      <w:r w:rsidRPr="00501B3C">
        <w:rPr>
          <w:rFonts w:asciiTheme="majorBidi" w:hAnsiTheme="majorBidi" w:cstheme="majorBidi"/>
          <w:szCs w:val="28"/>
        </w:rPr>
        <w:t xml:space="preserve">This structure ensures that the experiment proceeds progressively from one step to </w:t>
      </w:r>
      <w:r w:rsidR="00AC0B8D" w:rsidRPr="00501B3C">
        <w:rPr>
          <w:rFonts w:asciiTheme="majorBidi" w:hAnsiTheme="majorBidi" w:cstheme="majorBidi"/>
          <w:szCs w:val="28"/>
        </w:rPr>
        <w:t>another.</w:t>
      </w:r>
    </w:p>
    <w:p w14:paraId="779683AA" w14:textId="77777777" w:rsidR="00C34640" w:rsidRPr="00F56B4A" w:rsidRDefault="00C34640" w:rsidP="00C44D8C">
      <w:pPr>
        <w:ind w:left="0"/>
        <w:jc w:val="left"/>
        <w:rPr>
          <w:rFonts w:asciiTheme="majorBidi" w:hAnsiTheme="majorBidi" w:cstheme="majorBidi"/>
          <w:b/>
          <w:bCs/>
          <w:szCs w:val="28"/>
          <w:rtl/>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3.1</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Research Methodology Stages</w:t>
      </w:r>
    </w:p>
    <w:tbl>
      <w:tblPr>
        <w:tblStyle w:val="aa"/>
        <w:tblW w:w="9383" w:type="dxa"/>
        <w:tblLook w:val="04A0" w:firstRow="1" w:lastRow="0" w:firstColumn="1" w:lastColumn="0" w:noHBand="0" w:noVBand="1"/>
      </w:tblPr>
      <w:tblGrid>
        <w:gridCol w:w="3057"/>
        <w:gridCol w:w="6326"/>
      </w:tblGrid>
      <w:tr w:rsidR="00C34640" w:rsidRPr="00F56B4A" w14:paraId="789993D1" w14:textId="77777777" w:rsidTr="00EB75BB">
        <w:trPr>
          <w:trHeight w:val="300"/>
        </w:trPr>
        <w:tc>
          <w:tcPr>
            <w:tcW w:w="0" w:type="auto"/>
            <w:shd w:val="clear" w:color="auto" w:fill="D9D9D9" w:themeFill="background1" w:themeFillShade="D9"/>
            <w:hideMark/>
          </w:tcPr>
          <w:p w14:paraId="6445FB14"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Stage</w:t>
            </w:r>
          </w:p>
        </w:tc>
        <w:tc>
          <w:tcPr>
            <w:tcW w:w="0" w:type="auto"/>
            <w:shd w:val="clear" w:color="auto" w:fill="D9D9D9" w:themeFill="background1" w:themeFillShade="D9"/>
            <w:hideMark/>
          </w:tcPr>
          <w:p w14:paraId="6BBE24E0"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726E8B16" w14:textId="77777777" w:rsidTr="00EB75BB">
        <w:trPr>
          <w:trHeight w:val="288"/>
        </w:trPr>
        <w:tc>
          <w:tcPr>
            <w:tcW w:w="0" w:type="auto"/>
            <w:hideMark/>
          </w:tcPr>
          <w:p w14:paraId="36C8AF3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Dataset Preparation</w:t>
            </w:r>
          </w:p>
        </w:tc>
        <w:tc>
          <w:tcPr>
            <w:tcW w:w="0" w:type="auto"/>
            <w:hideMark/>
          </w:tcPr>
          <w:p w14:paraId="4BF789C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Load and preprocess the Enron email dataset</w:t>
            </w:r>
          </w:p>
        </w:tc>
      </w:tr>
      <w:tr w:rsidR="00C34640" w:rsidRPr="00F56B4A" w14:paraId="647ACC25" w14:textId="77777777" w:rsidTr="00EB75BB">
        <w:trPr>
          <w:trHeight w:val="300"/>
        </w:trPr>
        <w:tc>
          <w:tcPr>
            <w:tcW w:w="0" w:type="auto"/>
            <w:hideMark/>
          </w:tcPr>
          <w:p w14:paraId="15DAB06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 Cleaning</w:t>
            </w:r>
          </w:p>
        </w:tc>
        <w:tc>
          <w:tcPr>
            <w:tcW w:w="0" w:type="auto"/>
            <w:hideMark/>
          </w:tcPr>
          <w:p w14:paraId="01ACFD3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 duplicates and invalid emails</w:t>
            </w:r>
          </w:p>
        </w:tc>
      </w:tr>
      <w:tr w:rsidR="00C34640" w:rsidRPr="00F56B4A" w14:paraId="5F308974" w14:textId="77777777" w:rsidTr="00EB75BB">
        <w:trPr>
          <w:trHeight w:val="288"/>
        </w:trPr>
        <w:tc>
          <w:tcPr>
            <w:tcW w:w="0" w:type="auto"/>
            <w:hideMark/>
          </w:tcPr>
          <w:p w14:paraId="55F684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Automatic Labeling</w:t>
            </w:r>
          </w:p>
        </w:tc>
        <w:tc>
          <w:tcPr>
            <w:tcW w:w="0" w:type="auto"/>
            <w:hideMark/>
          </w:tcPr>
          <w:p w14:paraId="6D54899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Generate category and priority labels</w:t>
            </w:r>
          </w:p>
        </w:tc>
      </w:tr>
      <w:tr w:rsidR="00C34640" w:rsidRPr="00F56B4A" w14:paraId="26815674" w14:textId="77777777" w:rsidTr="00EB75BB">
        <w:trPr>
          <w:trHeight w:val="300"/>
        </w:trPr>
        <w:tc>
          <w:tcPr>
            <w:tcW w:w="0" w:type="auto"/>
            <w:hideMark/>
          </w:tcPr>
          <w:p w14:paraId="6416082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Dataset Splitting</w:t>
            </w:r>
          </w:p>
        </w:tc>
        <w:tc>
          <w:tcPr>
            <w:tcW w:w="0" w:type="auto"/>
            <w:hideMark/>
          </w:tcPr>
          <w:p w14:paraId="3C44627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Create Train, Validation, and Holdout sets</w:t>
            </w:r>
          </w:p>
        </w:tc>
      </w:tr>
      <w:tr w:rsidR="00C34640" w:rsidRPr="00F56B4A" w14:paraId="3A664865" w14:textId="77777777" w:rsidTr="00EB75BB">
        <w:trPr>
          <w:trHeight w:val="288"/>
        </w:trPr>
        <w:tc>
          <w:tcPr>
            <w:tcW w:w="0" w:type="auto"/>
            <w:hideMark/>
          </w:tcPr>
          <w:p w14:paraId="4ADE6BF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Baseline Models</w:t>
            </w:r>
          </w:p>
        </w:tc>
        <w:tc>
          <w:tcPr>
            <w:tcW w:w="0" w:type="auto"/>
            <w:hideMark/>
          </w:tcPr>
          <w:p w14:paraId="51E0DC0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Logistic Regression and Linear SVM</w:t>
            </w:r>
          </w:p>
        </w:tc>
      </w:tr>
      <w:tr w:rsidR="00C34640" w:rsidRPr="00F56B4A" w14:paraId="4FCE56DF" w14:textId="77777777" w:rsidTr="00EB75BB">
        <w:trPr>
          <w:trHeight w:val="300"/>
        </w:trPr>
        <w:tc>
          <w:tcPr>
            <w:tcW w:w="0" w:type="auto"/>
            <w:hideMark/>
          </w:tcPr>
          <w:p w14:paraId="00F41F9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Proposed Model</w:t>
            </w:r>
          </w:p>
        </w:tc>
        <w:tc>
          <w:tcPr>
            <w:tcW w:w="0" w:type="auto"/>
            <w:hideMark/>
          </w:tcPr>
          <w:p w14:paraId="306C8F9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DistilBERT Multi-task Learning</w:t>
            </w:r>
          </w:p>
        </w:tc>
      </w:tr>
      <w:tr w:rsidR="00C34640" w:rsidRPr="00F56B4A" w14:paraId="5B7F755E" w14:textId="77777777" w:rsidTr="00EB75BB">
        <w:trPr>
          <w:trHeight w:val="288"/>
        </w:trPr>
        <w:tc>
          <w:tcPr>
            <w:tcW w:w="0" w:type="auto"/>
            <w:hideMark/>
          </w:tcPr>
          <w:p w14:paraId="39E7906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Threshold Tuning</w:t>
            </w:r>
          </w:p>
        </w:tc>
        <w:tc>
          <w:tcPr>
            <w:tcW w:w="0" w:type="auto"/>
            <w:hideMark/>
          </w:tcPr>
          <w:p w14:paraId="039A8F7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Optimize category decision threshold</w:t>
            </w:r>
          </w:p>
        </w:tc>
      </w:tr>
      <w:tr w:rsidR="00C34640" w:rsidRPr="00F56B4A" w14:paraId="4FBDF1C1" w14:textId="77777777" w:rsidTr="00EB75BB">
        <w:trPr>
          <w:trHeight w:val="300"/>
        </w:trPr>
        <w:tc>
          <w:tcPr>
            <w:tcW w:w="0" w:type="auto"/>
            <w:hideMark/>
          </w:tcPr>
          <w:p w14:paraId="43C6718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Explainability</w:t>
            </w:r>
          </w:p>
        </w:tc>
        <w:tc>
          <w:tcPr>
            <w:tcW w:w="0" w:type="auto"/>
            <w:hideMark/>
          </w:tcPr>
          <w:p w14:paraId="2EFD8AA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LIME-based prediction interpretation</w:t>
            </w:r>
          </w:p>
        </w:tc>
      </w:tr>
      <w:tr w:rsidR="00C34640" w:rsidRPr="00F56B4A" w14:paraId="5ACE2F92" w14:textId="77777777" w:rsidTr="00EB75BB">
        <w:trPr>
          <w:trHeight w:val="288"/>
        </w:trPr>
        <w:tc>
          <w:tcPr>
            <w:tcW w:w="0" w:type="auto"/>
            <w:hideMark/>
          </w:tcPr>
          <w:p w14:paraId="44F049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Final Comparison</w:t>
            </w:r>
          </w:p>
        </w:tc>
        <w:tc>
          <w:tcPr>
            <w:tcW w:w="0" w:type="auto"/>
            <w:hideMark/>
          </w:tcPr>
          <w:p w14:paraId="51523BD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Compare all experimental results</w:t>
            </w:r>
          </w:p>
        </w:tc>
      </w:tr>
    </w:tbl>
    <w:p w14:paraId="3303E209" w14:textId="18848958" w:rsidR="00C34640" w:rsidRPr="00F56B4A" w:rsidRDefault="00D7717D" w:rsidP="00C44D8C">
      <w:pPr>
        <w:ind w:left="0"/>
        <w:rPr>
          <w:rFonts w:asciiTheme="majorBidi" w:hAnsiTheme="majorBidi" w:cstheme="majorBidi"/>
          <w:szCs w:val="28"/>
        </w:rPr>
      </w:pPr>
      <w:r w:rsidRPr="00D7717D">
        <w:rPr>
          <w:rFonts w:asciiTheme="majorBidi" w:hAnsiTheme="majorBidi" w:cstheme="majorBidi"/>
          <w:szCs w:val="28"/>
        </w:rPr>
        <w:t xml:space="preserve">The various stages involved in the research methodology adopted in this study are summarized in Table 3.1. Each of the stages plays an important role in developing and evaluating the proposed email classification </w:t>
      </w:r>
      <w:r w:rsidR="005435C8" w:rsidRPr="00D7717D">
        <w:rPr>
          <w:rFonts w:asciiTheme="majorBidi" w:hAnsiTheme="majorBidi" w:cstheme="majorBidi"/>
          <w:szCs w:val="28"/>
        </w:rPr>
        <w:t>model.</w:t>
      </w:r>
    </w:p>
    <w:p w14:paraId="01BB4F8B" w14:textId="77777777" w:rsidR="00C34640" w:rsidRPr="00810BEA" w:rsidRDefault="00C34640" w:rsidP="00C44D8C">
      <w:pPr>
        <w:pStyle w:val="2"/>
        <w:ind w:left="0"/>
        <w:rPr>
          <w:rFonts w:asciiTheme="majorBidi" w:hAnsiTheme="majorBidi"/>
          <w:b/>
          <w:bCs/>
          <w:color w:val="auto"/>
        </w:rPr>
      </w:pPr>
      <w:bookmarkStart w:id="27" w:name="_Toc235821976"/>
      <w:r w:rsidRPr="00810BEA">
        <w:rPr>
          <w:rFonts w:asciiTheme="majorBidi" w:hAnsiTheme="majorBidi"/>
          <w:b/>
          <w:bCs/>
          <w:color w:val="auto"/>
        </w:rPr>
        <w:t>3.3 Dataset Description</w:t>
      </w:r>
      <w:bookmarkEnd w:id="27"/>
    </w:p>
    <w:p w14:paraId="3EFEFABC" w14:textId="59BA4B7D" w:rsidR="00437ECC" w:rsidRPr="00437ECC" w:rsidRDefault="00437ECC" w:rsidP="00437ECC">
      <w:pPr>
        <w:spacing w:after="160" w:line="278" w:lineRule="auto"/>
        <w:ind w:left="0"/>
        <w:rPr>
          <w:rFonts w:asciiTheme="majorBidi" w:hAnsiTheme="majorBidi" w:cstheme="majorBidi"/>
          <w:szCs w:val="28"/>
        </w:rPr>
      </w:pPr>
      <w:r w:rsidRPr="00437ECC">
        <w:rPr>
          <w:rFonts w:asciiTheme="majorBidi" w:hAnsiTheme="majorBidi" w:cstheme="majorBidi"/>
          <w:szCs w:val="28"/>
        </w:rPr>
        <w:t xml:space="preserve">The performance of any machine learning model relies heavily on the quality of the dataset utilized during training and testing. Hence, choosing a suitable dataset was one of the necessary steps that had to be considered in this research to enable the proposed model to acquire relevant features </w:t>
      </w:r>
      <w:r>
        <w:rPr>
          <w:rFonts w:asciiTheme="majorBidi" w:hAnsiTheme="majorBidi" w:cstheme="majorBidi"/>
          <w:szCs w:val="28"/>
        </w:rPr>
        <w:t>about</w:t>
      </w:r>
      <w:r w:rsidRPr="00437ECC">
        <w:rPr>
          <w:rFonts w:asciiTheme="majorBidi" w:hAnsiTheme="majorBidi" w:cstheme="majorBidi"/>
          <w:szCs w:val="28"/>
        </w:rPr>
        <w:t xml:space="preserve"> email categorization and prioritization.</w:t>
      </w:r>
    </w:p>
    <w:p w14:paraId="06751825" w14:textId="4B791EB0" w:rsidR="00C34640" w:rsidRPr="00F56B4A" w:rsidRDefault="00437ECC" w:rsidP="00437ECC">
      <w:pPr>
        <w:spacing w:after="160" w:line="278" w:lineRule="auto"/>
        <w:ind w:left="0"/>
        <w:rPr>
          <w:rFonts w:asciiTheme="majorBidi" w:hAnsiTheme="majorBidi" w:cstheme="majorBidi"/>
          <w:szCs w:val="28"/>
        </w:rPr>
      </w:pPr>
      <w:r w:rsidRPr="00437ECC">
        <w:rPr>
          <w:rFonts w:asciiTheme="majorBidi" w:hAnsiTheme="majorBidi" w:cstheme="majorBidi"/>
          <w:szCs w:val="28"/>
        </w:rPr>
        <w:lastRenderedPageBreak/>
        <w:t>This research involved the use of the Enron Email Dataset, which is one of the most popular datasets employed in studies that involve email classification and natural language processing. This dataset comprises a huge number of genuine emails that were exchanged between employees working in the Enron Corporation before its collapse. As these emails constitute real business messages, they cover various topics including administrative queries, legal matters, finances, meetings, human resource concerns, and others</w:t>
      </w:r>
      <w:r w:rsidR="00C34640" w:rsidRPr="00F56B4A">
        <w:rPr>
          <w:rFonts w:asciiTheme="majorBidi" w:hAnsiTheme="majorBidi" w:cstheme="majorBidi"/>
          <w:szCs w:val="28"/>
        </w:rPr>
        <w:t>.</w:t>
      </w:r>
    </w:p>
    <w:p w14:paraId="6BC15560" w14:textId="77777777" w:rsidR="004A4B53" w:rsidRPr="004A4B53" w:rsidRDefault="004A4B53" w:rsidP="004A4B53">
      <w:pPr>
        <w:spacing w:after="160" w:line="278" w:lineRule="auto"/>
        <w:ind w:left="0"/>
        <w:rPr>
          <w:rFonts w:asciiTheme="majorBidi" w:hAnsiTheme="majorBidi" w:cstheme="majorBidi"/>
          <w:szCs w:val="28"/>
        </w:rPr>
      </w:pPr>
      <w:r w:rsidRPr="004A4B53">
        <w:rPr>
          <w:rFonts w:asciiTheme="majorBidi" w:hAnsiTheme="majorBidi" w:cstheme="majorBidi"/>
          <w:szCs w:val="28"/>
        </w:rPr>
        <w:t>The variety of the dataset allows for its use in testing intelligent email management systems due to the presence of real-life examples of business correspondence rather than text that was artificially created.</w:t>
      </w:r>
    </w:p>
    <w:p w14:paraId="1233507E" w14:textId="4505DE66" w:rsidR="00C34640" w:rsidRPr="00F56B4A" w:rsidRDefault="004A4B53" w:rsidP="004A4B53">
      <w:pPr>
        <w:spacing w:after="160" w:line="278" w:lineRule="auto"/>
        <w:ind w:left="0"/>
        <w:rPr>
          <w:rFonts w:asciiTheme="majorBidi" w:hAnsiTheme="majorBidi" w:cstheme="majorBidi"/>
          <w:szCs w:val="28"/>
        </w:rPr>
      </w:pPr>
      <w:r>
        <w:rPr>
          <w:rFonts w:asciiTheme="majorBidi" w:hAnsiTheme="majorBidi" w:cstheme="majorBidi"/>
          <w:szCs w:val="28"/>
        </w:rPr>
        <w:t>Even though</w:t>
      </w:r>
      <w:r w:rsidRPr="004A4B53">
        <w:rPr>
          <w:rFonts w:asciiTheme="majorBidi" w:hAnsiTheme="majorBidi" w:cstheme="majorBidi"/>
          <w:szCs w:val="28"/>
        </w:rPr>
        <w:t xml:space="preserve"> there are over 500 thousand emails in the original dataset, </w:t>
      </w:r>
      <w:r>
        <w:rPr>
          <w:rFonts w:asciiTheme="majorBidi" w:hAnsiTheme="majorBidi" w:cstheme="majorBidi"/>
          <w:szCs w:val="28"/>
        </w:rPr>
        <w:t>several</w:t>
      </w:r>
      <w:r w:rsidRPr="004A4B53">
        <w:rPr>
          <w:rFonts w:asciiTheme="majorBidi" w:hAnsiTheme="majorBidi" w:cstheme="majorBidi"/>
          <w:szCs w:val="28"/>
        </w:rPr>
        <w:t xml:space="preserve"> pre-processing steps had to be </w:t>
      </w:r>
      <w:r w:rsidRPr="004A4B53">
        <w:rPr>
          <w:rFonts w:asciiTheme="majorBidi" w:hAnsiTheme="majorBidi" w:cstheme="majorBidi"/>
          <w:szCs w:val="28"/>
        </w:rPr>
        <w:t>taken</w:t>
      </w:r>
      <w:r w:rsidRPr="004A4B53">
        <w:rPr>
          <w:rFonts w:asciiTheme="majorBidi" w:hAnsiTheme="majorBidi" w:cstheme="majorBidi"/>
          <w:szCs w:val="28"/>
        </w:rPr>
        <w:t xml:space="preserve"> </w:t>
      </w:r>
      <w:r>
        <w:rPr>
          <w:rFonts w:asciiTheme="majorBidi" w:hAnsiTheme="majorBidi" w:cstheme="majorBidi"/>
          <w:szCs w:val="28"/>
        </w:rPr>
        <w:t>to</w:t>
      </w:r>
      <w:r w:rsidRPr="004A4B53">
        <w:rPr>
          <w:rFonts w:asciiTheme="majorBidi" w:hAnsiTheme="majorBidi" w:cstheme="majorBidi"/>
          <w:szCs w:val="28"/>
        </w:rPr>
        <w:t xml:space="preserve"> make the dataset suitable for deep learning models. The redundant emails, </w:t>
      </w:r>
      <w:r>
        <w:rPr>
          <w:rFonts w:asciiTheme="majorBidi" w:hAnsiTheme="majorBidi" w:cstheme="majorBidi"/>
          <w:szCs w:val="28"/>
        </w:rPr>
        <w:t>the incomplete records,</w:t>
      </w:r>
      <w:r w:rsidRPr="004A4B53">
        <w:rPr>
          <w:rFonts w:asciiTheme="majorBidi" w:hAnsiTheme="majorBidi" w:cstheme="majorBidi"/>
          <w:szCs w:val="28"/>
        </w:rPr>
        <w:t xml:space="preserve"> and very short emails were filtered out in order to make the dataset cleaner and ready for further </w:t>
      </w:r>
      <w:r w:rsidRPr="004A4B53">
        <w:rPr>
          <w:rFonts w:asciiTheme="majorBidi" w:hAnsiTheme="majorBidi" w:cstheme="majorBidi"/>
          <w:szCs w:val="28"/>
        </w:rPr>
        <w:t>processing.</w:t>
      </w:r>
      <w:r w:rsidR="00C34640" w:rsidRPr="00F56B4A">
        <w:rPr>
          <w:rFonts w:asciiTheme="majorBidi" w:hAnsiTheme="majorBidi" w:cstheme="majorBidi"/>
          <w:szCs w:val="28"/>
        </w:rPr>
        <w:t xml:space="preserve"> </w:t>
      </w:r>
    </w:p>
    <w:p w14:paraId="55A3BDC0"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3.2</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Characteristics of the Enron Email Dataset</w:t>
      </w:r>
    </w:p>
    <w:tbl>
      <w:tblPr>
        <w:tblStyle w:val="aa"/>
        <w:tblW w:w="9384" w:type="dxa"/>
        <w:tblLook w:val="04A0" w:firstRow="1" w:lastRow="0" w:firstColumn="1" w:lastColumn="0" w:noHBand="0" w:noVBand="1"/>
      </w:tblPr>
      <w:tblGrid>
        <w:gridCol w:w="2915"/>
        <w:gridCol w:w="6469"/>
      </w:tblGrid>
      <w:tr w:rsidR="00C34640" w:rsidRPr="00F56B4A" w14:paraId="45B3E828" w14:textId="77777777" w:rsidTr="006D7F9F">
        <w:trPr>
          <w:trHeight w:val="20"/>
        </w:trPr>
        <w:tc>
          <w:tcPr>
            <w:tcW w:w="0" w:type="auto"/>
            <w:shd w:val="clear" w:color="auto" w:fill="D9D9D9" w:themeFill="background1" w:themeFillShade="D9"/>
            <w:vAlign w:val="center"/>
            <w:hideMark/>
          </w:tcPr>
          <w:p w14:paraId="05B34FA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Attribute</w:t>
            </w:r>
          </w:p>
        </w:tc>
        <w:tc>
          <w:tcPr>
            <w:tcW w:w="0" w:type="auto"/>
            <w:shd w:val="clear" w:color="auto" w:fill="D9D9D9" w:themeFill="background1" w:themeFillShade="D9"/>
            <w:vAlign w:val="center"/>
            <w:hideMark/>
          </w:tcPr>
          <w:p w14:paraId="4B02CE5F"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10D39E02" w14:textId="77777777" w:rsidTr="006D7F9F">
        <w:trPr>
          <w:trHeight w:val="20"/>
        </w:trPr>
        <w:tc>
          <w:tcPr>
            <w:tcW w:w="0" w:type="auto"/>
            <w:vAlign w:val="center"/>
            <w:hideMark/>
          </w:tcPr>
          <w:p w14:paraId="21DE119D"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Dataset Name</w:t>
            </w:r>
          </w:p>
        </w:tc>
        <w:tc>
          <w:tcPr>
            <w:tcW w:w="0" w:type="auto"/>
            <w:vAlign w:val="center"/>
            <w:hideMark/>
          </w:tcPr>
          <w:p w14:paraId="5F5667A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Enron Email Dataset</w:t>
            </w:r>
          </w:p>
        </w:tc>
      </w:tr>
      <w:tr w:rsidR="00C34640" w:rsidRPr="00F56B4A" w14:paraId="40A63463" w14:textId="77777777" w:rsidTr="006D7F9F">
        <w:trPr>
          <w:trHeight w:val="20"/>
        </w:trPr>
        <w:tc>
          <w:tcPr>
            <w:tcW w:w="0" w:type="auto"/>
            <w:vAlign w:val="center"/>
            <w:hideMark/>
          </w:tcPr>
          <w:p w14:paraId="21615D8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Data Type</w:t>
            </w:r>
          </w:p>
        </w:tc>
        <w:tc>
          <w:tcPr>
            <w:tcW w:w="0" w:type="auto"/>
            <w:vAlign w:val="center"/>
            <w:hideMark/>
          </w:tcPr>
          <w:p w14:paraId="2F4D399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Real corporate email messages</w:t>
            </w:r>
          </w:p>
        </w:tc>
      </w:tr>
      <w:tr w:rsidR="00C34640" w:rsidRPr="00F56B4A" w14:paraId="28977200" w14:textId="77777777" w:rsidTr="006D7F9F">
        <w:trPr>
          <w:trHeight w:val="20"/>
        </w:trPr>
        <w:tc>
          <w:tcPr>
            <w:tcW w:w="0" w:type="auto"/>
            <w:vAlign w:val="center"/>
            <w:hideMark/>
          </w:tcPr>
          <w:p w14:paraId="4334831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Language</w:t>
            </w:r>
          </w:p>
        </w:tc>
        <w:tc>
          <w:tcPr>
            <w:tcW w:w="0" w:type="auto"/>
            <w:vAlign w:val="center"/>
            <w:hideMark/>
          </w:tcPr>
          <w:p w14:paraId="5096145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English</w:t>
            </w:r>
          </w:p>
        </w:tc>
      </w:tr>
      <w:tr w:rsidR="00C34640" w:rsidRPr="00F56B4A" w14:paraId="6483CA94" w14:textId="77777777" w:rsidTr="006D7F9F">
        <w:trPr>
          <w:trHeight w:val="20"/>
        </w:trPr>
        <w:tc>
          <w:tcPr>
            <w:tcW w:w="0" w:type="auto"/>
            <w:vAlign w:val="center"/>
            <w:hideMark/>
          </w:tcPr>
          <w:p w14:paraId="54FD316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Original Dataset Size</w:t>
            </w:r>
          </w:p>
        </w:tc>
        <w:tc>
          <w:tcPr>
            <w:tcW w:w="0" w:type="auto"/>
            <w:vAlign w:val="center"/>
            <w:hideMark/>
          </w:tcPr>
          <w:p w14:paraId="105D409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Approximately 517,000 emails</w:t>
            </w:r>
          </w:p>
        </w:tc>
      </w:tr>
      <w:tr w:rsidR="00C34640" w:rsidRPr="00F56B4A" w14:paraId="2A835C11" w14:textId="77777777" w:rsidTr="006D7F9F">
        <w:trPr>
          <w:trHeight w:val="20"/>
        </w:trPr>
        <w:tc>
          <w:tcPr>
            <w:tcW w:w="0" w:type="auto"/>
            <w:vAlign w:val="center"/>
            <w:hideMark/>
          </w:tcPr>
          <w:p w14:paraId="2EFF74E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Final Cleaned Dataset</w:t>
            </w:r>
          </w:p>
        </w:tc>
        <w:tc>
          <w:tcPr>
            <w:tcW w:w="0" w:type="auto"/>
            <w:vAlign w:val="center"/>
            <w:hideMark/>
          </w:tcPr>
          <w:p w14:paraId="19353D74"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190,280 emails</w:t>
            </w:r>
          </w:p>
        </w:tc>
      </w:tr>
      <w:tr w:rsidR="00C34640" w:rsidRPr="00F56B4A" w14:paraId="480A0460" w14:textId="77777777" w:rsidTr="006D7F9F">
        <w:trPr>
          <w:trHeight w:val="20"/>
        </w:trPr>
        <w:tc>
          <w:tcPr>
            <w:tcW w:w="0" w:type="auto"/>
            <w:vAlign w:val="center"/>
            <w:hideMark/>
          </w:tcPr>
          <w:p w14:paraId="0C6FB240"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Input Feature</w:t>
            </w:r>
          </w:p>
        </w:tc>
        <w:tc>
          <w:tcPr>
            <w:tcW w:w="0" w:type="auto"/>
            <w:vAlign w:val="center"/>
            <w:hideMark/>
          </w:tcPr>
          <w:p w14:paraId="3415EB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Cleaned email text (Subject + Body)</w:t>
            </w:r>
          </w:p>
        </w:tc>
      </w:tr>
      <w:tr w:rsidR="00C34640" w:rsidRPr="00F56B4A" w14:paraId="58758260" w14:textId="77777777" w:rsidTr="006D7F9F">
        <w:trPr>
          <w:trHeight w:val="20"/>
        </w:trPr>
        <w:tc>
          <w:tcPr>
            <w:tcW w:w="0" w:type="auto"/>
            <w:vAlign w:val="center"/>
            <w:hideMark/>
          </w:tcPr>
          <w:p w14:paraId="43569FB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Category Labels</w:t>
            </w:r>
          </w:p>
        </w:tc>
        <w:tc>
          <w:tcPr>
            <w:tcW w:w="0" w:type="auto"/>
            <w:vAlign w:val="center"/>
            <w:hideMark/>
          </w:tcPr>
          <w:p w14:paraId="6D39AB8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 Financial, HR, Legal, Market, Other</w:t>
            </w:r>
          </w:p>
        </w:tc>
      </w:tr>
      <w:tr w:rsidR="00C34640" w:rsidRPr="00F56B4A" w14:paraId="1BA57272" w14:textId="77777777" w:rsidTr="006D7F9F">
        <w:trPr>
          <w:trHeight w:val="20"/>
        </w:trPr>
        <w:tc>
          <w:tcPr>
            <w:tcW w:w="0" w:type="auto"/>
            <w:vAlign w:val="center"/>
            <w:hideMark/>
          </w:tcPr>
          <w:p w14:paraId="2F17894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Priority Labels</w:t>
            </w:r>
          </w:p>
        </w:tc>
        <w:tc>
          <w:tcPr>
            <w:tcW w:w="0" w:type="auto"/>
            <w:vAlign w:val="center"/>
            <w:hideMark/>
          </w:tcPr>
          <w:p w14:paraId="34FAFC1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 Normal, Low</w:t>
            </w:r>
          </w:p>
        </w:tc>
      </w:tr>
    </w:tbl>
    <w:p w14:paraId="08C4C40D" w14:textId="77777777" w:rsidR="00C77881" w:rsidRPr="00C77881" w:rsidRDefault="00C77881" w:rsidP="00C77881">
      <w:pPr>
        <w:ind w:left="0"/>
        <w:rPr>
          <w:rFonts w:asciiTheme="majorBidi" w:hAnsiTheme="majorBidi" w:cstheme="majorBidi"/>
          <w:szCs w:val="28"/>
          <w:lang w:val="en"/>
        </w:rPr>
      </w:pPr>
      <w:r w:rsidRPr="00C77881">
        <w:rPr>
          <w:rFonts w:asciiTheme="majorBidi" w:hAnsiTheme="majorBidi" w:cstheme="majorBidi"/>
          <w:szCs w:val="28"/>
          <w:lang w:val="en"/>
        </w:rPr>
        <w:t>Key features of the dataset utilized throughout this work are presented in Table 3.2. The result of the data preprocessing procedure was 190,280 emails of high quality, which were then labeled and split into training, validation, and holdout sets.</w:t>
      </w:r>
    </w:p>
    <w:p w14:paraId="5644F002" w14:textId="7FA1E5F5" w:rsidR="0054641F" w:rsidRDefault="00C77881" w:rsidP="0008184C">
      <w:pPr>
        <w:spacing w:before="240"/>
        <w:ind w:left="0"/>
        <w:rPr>
          <w:rFonts w:asciiTheme="majorBidi" w:hAnsiTheme="majorBidi" w:cstheme="majorBidi"/>
          <w:szCs w:val="28"/>
        </w:rPr>
      </w:pPr>
      <w:r w:rsidRPr="00C77881">
        <w:rPr>
          <w:rFonts w:asciiTheme="majorBidi" w:hAnsiTheme="majorBidi" w:cstheme="majorBidi"/>
          <w:szCs w:val="28"/>
          <w:lang w:val="en"/>
        </w:rPr>
        <w:t>The following figure depicts the process of preparing the dataset from the initial Enron dataset to the cleaned one used for modeling.</w:t>
      </w:r>
    </w:p>
    <w:p w14:paraId="6B77249C" w14:textId="77777777" w:rsidR="008D3CDD" w:rsidRDefault="008D3CDD" w:rsidP="00C44D8C">
      <w:pPr>
        <w:ind w:left="0"/>
        <w:rPr>
          <w:rFonts w:asciiTheme="majorBidi" w:hAnsiTheme="majorBidi" w:cstheme="majorBidi"/>
          <w:b/>
          <w:bCs/>
          <w:szCs w:val="28"/>
          <w:lang w:val="en"/>
        </w:rPr>
      </w:pPr>
    </w:p>
    <w:p w14:paraId="0F404D13" w14:textId="77777777" w:rsidR="008D3CDD" w:rsidRDefault="008D3CDD" w:rsidP="00C44D8C">
      <w:pPr>
        <w:ind w:left="0"/>
        <w:rPr>
          <w:rFonts w:asciiTheme="majorBidi" w:hAnsiTheme="majorBidi" w:cstheme="majorBidi"/>
          <w:b/>
          <w:bCs/>
          <w:szCs w:val="28"/>
          <w:lang w:val="en"/>
        </w:rPr>
      </w:pPr>
    </w:p>
    <w:p w14:paraId="2482848A" w14:textId="77777777" w:rsidR="008D3CDD" w:rsidRDefault="008D3CDD" w:rsidP="00C44D8C">
      <w:pPr>
        <w:ind w:left="0"/>
        <w:rPr>
          <w:rFonts w:asciiTheme="majorBidi" w:hAnsiTheme="majorBidi" w:cstheme="majorBidi"/>
          <w:b/>
          <w:bCs/>
          <w:szCs w:val="28"/>
          <w:lang w:val="en"/>
        </w:rPr>
      </w:pPr>
    </w:p>
    <w:p w14:paraId="71917A0D" w14:textId="77777777" w:rsidR="008D3CDD" w:rsidRDefault="008D3CDD" w:rsidP="00C44D8C">
      <w:pPr>
        <w:ind w:left="0"/>
        <w:rPr>
          <w:rFonts w:asciiTheme="majorBidi" w:hAnsiTheme="majorBidi" w:cstheme="majorBidi"/>
          <w:b/>
          <w:bCs/>
          <w:szCs w:val="28"/>
          <w:lang w:val="en"/>
        </w:rPr>
      </w:pPr>
    </w:p>
    <w:p w14:paraId="3C629179" w14:textId="77777777" w:rsidR="008D3CDD" w:rsidRDefault="008D3CDD" w:rsidP="00C44D8C">
      <w:pPr>
        <w:ind w:left="0"/>
        <w:rPr>
          <w:rFonts w:asciiTheme="majorBidi" w:hAnsiTheme="majorBidi" w:cstheme="majorBidi"/>
          <w:b/>
          <w:bCs/>
          <w:szCs w:val="28"/>
          <w:lang w:val="en"/>
        </w:rPr>
      </w:pPr>
    </w:p>
    <w:p w14:paraId="7BB61137" w14:textId="75042DEB"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lang w:val="en"/>
        </w:rPr>
        <w:t>Figure 3.2</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Dataset Preparation Pipeline</w:t>
      </w:r>
    </w:p>
    <w:p w14:paraId="12BF766D" w14:textId="77777777" w:rsidR="00C34640" w:rsidRPr="00F56B4A" w:rsidRDefault="00C34640" w:rsidP="00C44D8C">
      <w:pPr>
        <w:ind w:left="0"/>
        <w:jc w:val="center"/>
        <w:rPr>
          <w:rFonts w:asciiTheme="majorBidi" w:hAnsiTheme="majorBidi" w:cstheme="majorBidi"/>
          <w:b/>
          <w:bCs/>
          <w:szCs w:val="28"/>
          <w:rtl/>
        </w:rPr>
      </w:pPr>
      <w:r w:rsidRPr="00F56B4A">
        <w:rPr>
          <w:rFonts w:asciiTheme="majorBidi" w:hAnsiTheme="majorBidi" w:cstheme="majorBidi"/>
          <w:b/>
          <w:bCs/>
          <w:noProof/>
          <w:szCs w:val="28"/>
        </w:rPr>
        <w:drawing>
          <wp:inline distT="0" distB="0" distL="0" distR="0" wp14:anchorId="4CD656E5" wp14:editId="55D0789D">
            <wp:extent cx="2218304" cy="3977311"/>
            <wp:effectExtent l="0" t="0" r="0" b="4445"/>
            <wp:docPr id="155418241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82410" name="صورة 15541824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1926" cy="3983806"/>
                    </a:xfrm>
                    <a:prstGeom prst="rect">
                      <a:avLst/>
                    </a:prstGeom>
                  </pic:spPr>
                </pic:pic>
              </a:graphicData>
            </a:graphic>
          </wp:inline>
        </w:drawing>
      </w:r>
    </w:p>
    <w:p w14:paraId="08873685" w14:textId="77777777" w:rsidR="0024542F" w:rsidRPr="0024542F" w:rsidRDefault="0024542F" w:rsidP="0024542F">
      <w:pPr>
        <w:ind w:left="0"/>
        <w:rPr>
          <w:rFonts w:asciiTheme="majorBidi" w:hAnsiTheme="majorBidi" w:cstheme="majorBidi"/>
          <w:szCs w:val="28"/>
          <w:lang w:val="en"/>
        </w:rPr>
      </w:pPr>
      <w:r w:rsidRPr="0024542F">
        <w:rPr>
          <w:rFonts w:asciiTheme="majorBidi" w:hAnsiTheme="majorBidi" w:cstheme="majorBidi"/>
          <w:szCs w:val="28"/>
          <w:lang w:val="en"/>
        </w:rPr>
        <w:t>Figure 3.2 presents the primary pipeline of data preprocessing performed on the initial dataset from the Enron case study. Each step was specifically crafted to increase the quality of the data before automatic classification.</w:t>
      </w:r>
    </w:p>
    <w:p w14:paraId="6097533F" w14:textId="46434603" w:rsidR="00C34640" w:rsidRPr="00F56B4A" w:rsidRDefault="0024542F" w:rsidP="0008184C">
      <w:pPr>
        <w:spacing w:before="240"/>
        <w:ind w:left="0"/>
        <w:rPr>
          <w:rFonts w:asciiTheme="majorBidi" w:hAnsiTheme="majorBidi" w:cstheme="majorBidi"/>
          <w:szCs w:val="28"/>
        </w:rPr>
      </w:pPr>
      <w:r w:rsidRPr="0024542F">
        <w:rPr>
          <w:rFonts w:asciiTheme="majorBidi" w:hAnsiTheme="majorBidi" w:cstheme="majorBidi"/>
          <w:szCs w:val="28"/>
          <w:lang w:val="en"/>
        </w:rPr>
        <w:t>Such data preprocessing allowed eliminating noise and redundancies from the initial dataset, making it appropriate for both machine learning techniques and the novel DistilBERT multi-task model.</w:t>
      </w:r>
    </w:p>
    <w:p w14:paraId="286173D3" w14:textId="77777777" w:rsidR="00C34640" w:rsidRPr="00810BEA" w:rsidRDefault="00C34640" w:rsidP="00C44D8C">
      <w:pPr>
        <w:pStyle w:val="2"/>
        <w:ind w:left="0"/>
        <w:rPr>
          <w:rFonts w:asciiTheme="majorBidi" w:hAnsiTheme="majorBidi"/>
          <w:b/>
          <w:bCs/>
          <w:color w:val="auto"/>
          <w:rtl/>
        </w:rPr>
      </w:pPr>
      <w:bookmarkStart w:id="28" w:name="_Toc235821977"/>
      <w:r w:rsidRPr="00810BEA">
        <w:rPr>
          <w:rFonts w:asciiTheme="majorBidi" w:hAnsiTheme="majorBidi"/>
          <w:b/>
          <w:bCs/>
          <w:color w:val="auto"/>
        </w:rPr>
        <w:t>3.4 Data Preprocessing</w:t>
      </w:r>
      <w:bookmarkEnd w:id="28"/>
    </w:p>
    <w:p w14:paraId="655EEE64" w14:textId="2B199782" w:rsidR="005C1B89" w:rsidRPr="005C1B89" w:rsidRDefault="00EA41E6" w:rsidP="005C1B89">
      <w:pPr>
        <w:ind w:left="0"/>
        <w:rPr>
          <w:rFonts w:asciiTheme="majorBidi" w:hAnsiTheme="majorBidi" w:cstheme="majorBidi"/>
          <w:szCs w:val="28"/>
        </w:rPr>
      </w:pPr>
      <w:r>
        <w:rPr>
          <w:rFonts w:asciiTheme="majorBidi" w:hAnsiTheme="majorBidi" w:cstheme="majorBidi"/>
          <w:szCs w:val="28"/>
        </w:rPr>
        <w:t>To</w:t>
      </w:r>
      <w:r w:rsidR="005C1B89" w:rsidRPr="005C1B89">
        <w:rPr>
          <w:rFonts w:asciiTheme="majorBidi" w:hAnsiTheme="majorBidi" w:cstheme="majorBidi"/>
          <w:szCs w:val="28"/>
        </w:rPr>
        <w:t xml:space="preserve"> use the original dataset for training and testing, various preprocessing procedures had to be performed. As the original dataset has </w:t>
      </w:r>
      <w:r>
        <w:rPr>
          <w:rFonts w:asciiTheme="majorBidi" w:hAnsiTheme="majorBidi" w:cstheme="majorBidi"/>
          <w:szCs w:val="28"/>
        </w:rPr>
        <w:t xml:space="preserve">duplicate </w:t>
      </w:r>
      <w:r w:rsidR="005C1B89" w:rsidRPr="005C1B89">
        <w:rPr>
          <w:rFonts w:asciiTheme="majorBidi" w:hAnsiTheme="majorBidi" w:cstheme="majorBidi"/>
          <w:szCs w:val="28"/>
        </w:rPr>
        <w:t xml:space="preserve">messages that are duplicates, incomplete messages, and emails with </w:t>
      </w:r>
      <w:r>
        <w:rPr>
          <w:rFonts w:asciiTheme="majorBidi" w:hAnsiTheme="majorBidi" w:cstheme="majorBidi"/>
          <w:szCs w:val="28"/>
        </w:rPr>
        <w:t>little</w:t>
      </w:r>
      <w:r w:rsidR="005C1B89" w:rsidRPr="005C1B89">
        <w:rPr>
          <w:rFonts w:asciiTheme="majorBidi" w:hAnsiTheme="majorBidi" w:cstheme="majorBidi"/>
          <w:szCs w:val="28"/>
        </w:rPr>
        <w:t xml:space="preserve"> textual content, a thorough preprocessing pipeline has been developed to ensure quality data for labeling and training.</w:t>
      </w:r>
    </w:p>
    <w:p w14:paraId="06C6BEDB" w14:textId="5D57EEB5" w:rsidR="00C34640" w:rsidRPr="00F56B4A" w:rsidRDefault="005C1B89" w:rsidP="0008184C">
      <w:pPr>
        <w:spacing w:before="240"/>
        <w:ind w:left="0"/>
        <w:rPr>
          <w:rFonts w:asciiTheme="majorBidi" w:hAnsiTheme="majorBidi" w:cstheme="majorBidi"/>
          <w:szCs w:val="28"/>
        </w:rPr>
      </w:pPr>
      <w:r w:rsidRPr="005C1B89">
        <w:rPr>
          <w:rFonts w:asciiTheme="majorBidi" w:hAnsiTheme="majorBidi" w:cstheme="majorBidi"/>
          <w:szCs w:val="28"/>
        </w:rPr>
        <w:t xml:space="preserve">Preprocessing involved noise reduction while retaining the semantic content of each email message. These processing operations ensured consistency between the </w:t>
      </w:r>
      <w:r w:rsidRPr="005C1B89">
        <w:rPr>
          <w:rFonts w:asciiTheme="majorBidi" w:hAnsiTheme="majorBidi" w:cstheme="majorBidi"/>
          <w:szCs w:val="28"/>
        </w:rPr>
        <w:lastRenderedPageBreak/>
        <w:t>machine learning models and the DistilBERT multi-task model since they all use the same cleaned dataset</w:t>
      </w:r>
      <w:r w:rsidR="00C34640" w:rsidRPr="00F56B4A">
        <w:rPr>
          <w:rFonts w:asciiTheme="majorBidi" w:hAnsiTheme="majorBidi" w:cstheme="majorBidi"/>
          <w:szCs w:val="28"/>
        </w:rPr>
        <w:t>.</w:t>
      </w:r>
    </w:p>
    <w:p w14:paraId="119489EA"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t>Figure (3.3) illustrates the complete preprocessing pipeline applied in this study</w:t>
      </w:r>
    </w:p>
    <w:p w14:paraId="0A7B8BE3" w14:textId="77777777" w:rsidR="00C34640" w:rsidRPr="00F56B4A" w:rsidRDefault="00C34640" w:rsidP="00C44D8C">
      <w:pPr>
        <w:spacing w:after="160" w:line="278" w:lineRule="auto"/>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39B00EAE" wp14:editId="322FF56A">
            <wp:extent cx="1810909" cy="3246872"/>
            <wp:effectExtent l="0" t="0" r="0" b="0"/>
            <wp:docPr id="145059459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94594" name="صورة 14505945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18482" cy="3260450"/>
                    </a:xfrm>
                    <a:prstGeom prst="rect">
                      <a:avLst/>
                    </a:prstGeom>
                  </pic:spPr>
                </pic:pic>
              </a:graphicData>
            </a:graphic>
          </wp:inline>
        </w:drawing>
      </w:r>
    </w:p>
    <w:p w14:paraId="4499963C" w14:textId="77777777" w:rsidR="00921694" w:rsidRPr="00921694" w:rsidRDefault="00921694" w:rsidP="00921694">
      <w:pPr>
        <w:ind w:left="0"/>
        <w:rPr>
          <w:rFonts w:asciiTheme="majorBidi" w:hAnsiTheme="majorBidi" w:cstheme="majorBidi"/>
          <w:szCs w:val="28"/>
          <w:lang w:val="en"/>
        </w:rPr>
      </w:pPr>
      <w:r w:rsidRPr="00921694">
        <w:rPr>
          <w:rFonts w:asciiTheme="majorBidi" w:hAnsiTheme="majorBidi" w:cstheme="majorBidi"/>
          <w:szCs w:val="28"/>
          <w:lang w:val="en"/>
        </w:rPr>
        <w:t>The process is illustrated in Figure 3.3 as applied to every email before classification and model training.</w:t>
      </w:r>
    </w:p>
    <w:p w14:paraId="0DA547BD" w14:textId="7697647C" w:rsidR="00C34640" w:rsidRPr="00F56B4A" w:rsidRDefault="00921694" w:rsidP="0008184C">
      <w:pPr>
        <w:spacing w:before="240"/>
        <w:ind w:left="0"/>
        <w:rPr>
          <w:rFonts w:asciiTheme="majorBidi" w:hAnsiTheme="majorBidi" w:cstheme="majorBidi"/>
          <w:szCs w:val="28"/>
        </w:rPr>
      </w:pPr>
      <w:r w:rsidRPr="00921694">
        <w:rPr>
          <w:rFonts w:asciiTheme="majorBidi" w:hAnsiTheme="majorBidi" w:cstheme="majorBidi"/>
          <w:szCs w:val="28"/>
          <w:lang w:val="en"/>
        </w:rPr>
        <w:t xml:space="preserve">After concatenation of the subject and body of each email </w:t>
      </w:r>
      <w:r w:rsidR="00D35DA6">
        <w:rPr>
          <w:rFonts w:asciiTheme="majorBidi" w:hAnsiTheme="majorBidi" w:cstheme="majorBidi"/>
          <w:szCs w:val="28"/>
          <w:lang w:val="en"/>
        </w:rPr>
        <w:t>into</w:t>
      </w:r>
      <w:r w:rsidRPr="00921694">
        <w:rPr>
          <w:rFonts w:asciiTheme="majorBidi" w:hAnsiTheme="majorBidi" w:cstheme="majorBidi"/>
          <w:szCs w:val="28"/>
          <w:lang w:val="en"/>
        </w:rPr>
        <w:t xml:space="preserve"> one text feature, multiple text preprocessing steps have been carried out. This procedure ensured removal of unnecessary formatting and transformation of the text to </w:t>
      </w:r>
      <w:r w:rsidR="00D35DA6">
        <w:rPr>
          <w:rFonts w:asciiTheme="majorBidi" w:hAnsiTheme="majorBidi" w:cstheme="majorBidi"/>
          <w:szCs w:val="28"/>
          <w:lang w:val="en"/>
        </w:rPr>
        <w:t xml:space="preserve">a </w:t>
      </w:r>
      <w:r w:rsidRPr="00921694">
        <w:rPr>
          <w:rFonts w:asciiTheme="majorBidi" w:hAnsiTheme="majorBidi" w:cstheme="majorBidi"/>
          <w:szCs w:val="28"/>
          <w:lang w:val="en"/>
        </w:rPr>
        <w:t xml:space="preserve">consistent format while maintaining its semantics. The preprocessed text was used as an input for the baseline and proposed </w:t>
      </w:r>
      <w:r w:rsidR="00D35DA6" w:rsidRPr="00921694">
        <w:rPr>
          <w:rFonts w:asciiTheme="majorBidi" w:hAnsiTheme="majorBidi" w:cstheme="majorBidi"/>
          <w:szCs w:val="28"/>
          <w:lang w:val="en"/>
        </w:rPr>
        <w:t>models.</w:t>
      </w:r>
    </w:p>
    <w:p w14:paraId="18BDD183" w14:textId="77777777" w:rsidR="00C34640" w:rsidRPr="00F56B4A" w:rsidRDefault="00C34640" w:rsidP="00F70676">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3.4.1 Data Cleaning</w:t>
      </w:r>
    </w:p>
    <w:p w14:paraId="26AAFE76" w14:textId="77777777" w:rsidR="00464EA9" w:rsidRPr="00464EA9" w:rsidRDefault="00464EA9" w:rsidP="00464EA9">
      <w:pPr>
        <w:spacing w:after="160" w:line="278" w:lineRule="auto"/>
        <w:ind w:left="0"/>
        <w:rPr>
          <w:rFonts w:asciiTheme="majorBidi" w:hAnsiTheme="majorBidi" w:cstheme="majorBidi"/>
          <w:szCs w:val="28"/>
        </w:rPr>
      </w:pPr>
      <w:r w:rsidRPr="00464EA9">
        <w:rPr>
          <w:rFonts w:asciiTheme="majorBidi" w:hAnsiTheme="majorBidi" w:cstheme="majorBidi"/>
          <w:szCs w:val="28"/>
        </w:rPr>
        <w:t>Data cleaning was done with the objective of deleting entries that might affect the training process in any way. Entries with duplicate emails were deleted since they would create repetitions in the training sample, and those that had little textual information were deleted because they did not offer any valuable semantics to the classification.</w:t>
      </w:r>
    </w:p>
    <w:p w14:paraId="45C1A9CF" w14:textId="16A4850B" w:rsidR="00C34640" w:rsidRDefault="00464EA9" w:rsidP="00464EA9">
      <w:pPr>
        <w:spacing w:after="160" w:line="278" w:lineRule="auto"/>
        <w:ind w:left="0"/>
        <w:rPr>
          <w:rFonts w:asciiTheme="majorBidi" w:hAnsiTheme="majorBidi" w:cstheme="majorBidi"/>
          <w:szCs w:val="28"/>
        </w:rPr>
      </w:pPr>
      <w:r w:rsidRPr="00464EA9">
        <w:rPr>
          <w:rFonts w:asciiTheme="majorBidi" w:hAnsiTheme="majorBidi" w:cstheme="majorBidi"/>
          <w:szCs w:val="28"/>
        </w:rPr>
        <w:t>Messages that had very little information content were deleted as well since they were usually signatures and greetings</w:t>
      </w:r>
      <w:r w:rsidR="00C34640" w:rsidRPr="00F56B4A">
        <w:rPr>
          <w:rFonts w:asciiTheme="majorBidi" w:hAnsiTheme="majorBidi" w:cstheme="majorBidi"/>
          <w:szCs w:val="28"/>
        </w:rPr>
        <w:t>.</w:t>
      </w:r>
    </w:p>
    <w:p w14:paraId="78FD1B35" w14:textId="77777777" w:rsidR="00FB5701" w:rsidRPr="00F56B4A" w:rsidRDefault="00FB5701" w:rsidP="00C44D8C">
      <w:pPr>
        <w:spacing w:after="160" w:line="278" w:lineRule="auto"/>
        <w:ind w:left="0"/>
        <w:rPr>
          <w:rFonts w:asciiTheme="majorBidi" w:hAnsiTheme="majorBidi" w:cstheme="majorBidi"/>
          <w:szCs w:val="28"/>
        </w:rPr>
      </w:pPr>
    </w:p>
    <w:p w14:paraId="319C3A4C"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Table 3.3 summarizes the data cleaning process.</w:t>
      </w:r>
    </w:p>
    <w:tbl>
      <w:tblPr>
        <w:tblStyle w:val="aa"/>
        <w:tblW w:w="0" w:type="auto"/>
        <w:tblLook w:val="04A0" w:firstRow="1" w:lastRow="0" w:firstColumn="1" w:lastColumn="0" w:noHBand="0" w:noVBand="1"/>
      </w:tblPr>
      <w:tblGrid>
        <w:gridCol w:w="2881"/>
        <w:gridCol w:w="6541"/>
      </w:tblGrid>
      <w:tr w:rsidR="00C34640" w:rsidRPr="00F56B4A" w14:paraId="42DFA570" w14:textId="77777777" w:rsidTr="00E25096">
        <w:tc>
          <w:tcPr>
            <w:tcW w:w="0" w:type="auto"/>
            <w:shd w:val="clear" w:color="auto" w:fill="D9D9D9" w:themeFill="background1" w:themeFillShade="D9"/>
            <w:vAlign w:val="center"/>
            <w:hideMark/>
          </w:tcPr>
          <w:p w14:paraId="5175561E"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Cleaning Step</w:t>
            </w:r>
          </w:p>
        </w:tc>
        <w:tc>
          <w:tcPr>
            <w:tcW w:w="0" w:type="auto"/>
            <w:shd w:val="clear" w:color="auto" w:fill="D9D9D9" w:themeFill="background1" w:themeFillShade="D9"/>
            <w:vAlign w:val="center"/>
            <w:hideMark/>
          </w:tcPr>
          <w:p w14:paraId="1D7594F1"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4C063924" w14:textId="77777777" w:rsidTr="00E25096">
        <w:tc>
          <w:tcPr>
            <w:tcW w:w="0" w:type="auto"/>
            <w:vAlign w:val="center"/>
            <w:hideMark/>
          </w:tcPr>
          <w:p w14:paraId="18DA82E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duplicate emails</w:t>
            </w:r>
          </w:p>
        </w:tc>
        <w:tc>
          <w:tcPr>
            <w:tcW w:w="0" w:type="auto"/>
            <w:vAlign w:val="center"/>
            <w:hideMark/>
          </w:tcPr>
          <w:p w14:paraId="11DC506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Eliminated duplicate email records</w:t>
            </w:r>
          </w:p>
        </w:tc>
      </w:tr>
      <w:tr w:rsidR="00C34640" w:rsidRPr="00F56B4A" w14:paraId="2821A7C2" w14:textId="77777777" w:rsidTr="00E25096">
        <w:tc>
          <w:tcPr>
            <w:tcW w:w="0" w:type="auto"/>
            <w:vAlign w:val="center"/>
            <w:hideMark/>
          </w:tcPr>
          <w:p w14:paraId="25CB083A"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missing values</w:t>
            </w:r>
          </w:p>
        </w:tc>
        <w:tc>
          <w:tcPr>
            <w:tcW w:w="0" w:type="auto"/>
            <w:vAlign w:val="center"/>
            <w:hideMark/>
          </w:tcPr>
          <w:p w14:paraId="79074CF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Removed incomplete records</w:t>
            </w:r>
          </w:p>
        </w:tc>
      </w:tr>
      <w:tr w:rsidR="00C34640" w:rsidRPr="00F56B4A" w14:paraId="7E5B2D35" w14:textId="77777777" w:rsidTr="00E25096">
        <w:tc>
          <w:tcPr>
            <w:tcW w:w="0" w:type="auto"/>
            <w:vAlign w:val="center"/>
            <w:hideMark/>
          </w:tcPr>
          <w:p w14:paraId="2E2D7E24"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short emails</w:t>
            </w:r>
          </w:p>
        </w:tc>
        <w:tc>
          <w:tcPr>
            <w:tcW w:w="0" w:type="auto"/>
            <w:vAlign w:val="center"/>
            <w:hideMark/>
          </w:tcPr>
          <w:p w14:paraId="224CFB8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Excluded emails containing fewer than five words</w:t>
            </w:r>
          </w:p>
        </w:tc>
      </w:tr>
      <w:tr w:rsidR="00C34640" w:rsidRPr="00F56B4A" w14:paraId="7C86B66D" w14:textId="77777777" w:rsidTr="00E25096">
        <w:tc>
          <w:tcPr>
            <w:tcW w:w="0" w:type="auto"/>
            <w:vAlign w:val="center"/>
            <w:hideMark/>
          </w:tcPr>
          <w:p w14:paraId="0AE2340E"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Merge Subject and Body</w:t>
            </w:r>
          </w:p>
        </w:tc>
        <w:tc>
          <w:tcPr>
            <w:tcW w:w="0" w:type="auto"/>
            <w:vAlign w:val="center"/>
            <w:hideMark/>
          </w:tcPr>
          <w:p w14:paraId="22F3C2D9" w14:textId="494463A9" w:rsidR="00C34640" w:rsidRPr="00F56B4A" w:rsidRDefault="00E91D2A" w:rsidP="00C44D8C">
            <w:pPr>
              <w:spacing w:after="0" w:line="240" w:lineRule="auto"/>
              <w:ind w:left="0"/>
              <w:jc w:val="center"/>
              <w:rPr>
                <w:rFonts w:asciiTheme="majorBidi" w:hAnsiTheme="majorBidi" w:cstheme="majorBidi"/>
                <w:szCs w:val="28"/>
              </w:rPr>
            </w:pPr>
            <w:proofErr w:type="gramStart"/>
            <w:r>
              <w:rPr>
                <w:rFonts w:asciiTheme="majorBidi" w:hAnsiTheme="majorBidi" w:cstheme="majorBidi"/>
                <w:szCs w:val="28"/>
              </w:rPr>
              <w:t>Combined</w:t>
            </w:r>
            <w:proofErr w:type="gramEnd"/>
            <w:r w:rsidR="00C34640" w:rsidRPr="00F56B4A">
              <w:rPr>
                <w:rFonts w:asciiTheme="majorBidi" w:hAnsiTheme="majorBidi" w:cstheme="majorBidi"/>
                <w:szCs w:val="28"/>
              </w:rPr>
              <w:t xml:space="preserve"> both fields into a unified text</w:t>
            </w:r>
          </w:p>
        </w:tc>
      </w:tr>
      <w:tr w:rsidR="00C34640" w:rsidRPr="00F56B4A" w14:paraId="60A18A2A" w14:textId="77777777" w:rsidTr="00E25096">
        <w:tc>
          <w:tcPr>
            <w:tcW w:w="0" w:type="auto"/>
            <w:vAlign w:val="center"/>
            <w:hideMark/>
          </w:tcPr>
          <w:p w14:paraId="57116B4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Text normalization</w:t>
            </w:r>
          </w:p>
        </w:tc>
        <w:tc>
          <w:tcPr>
            <w:tcW w:w="0" w:type="auto"/>
            <w:vAlign w:val="center"/>
            <w:hideMark/>
          </w:tcPr>
          <w:p w14:paraId="524C9F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Removed URLs, HTML tags, punctuation, and unnecessary spaces</w:t>
            </w:r>
          </w:p>
        </w:tc>
      </w:tr>
      <w:tr w:rsidR="00C34640" w:rsidRPr="00F56B4A" w14:paraId="54FBC1D3" w14:textId="77777777" w:rsidTr="00E25096">
        <w:tc>
          <w:tcPr>
            <w:tcW w:w="0" w:type="auto"/>
            <w:vAlign w:val="center"/>
            <w:hideMark/>
          </w:tcPr>
          <w:p w14:paraId="303E5961"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Final cleaned dataset</w:t>
            </w:r>
          </w:p>
        </w:tc>
        <w:tc>
          <w:tcPr>
            <w:tcW w:w="0" w:type="auto"/>
            <w:vAlign w:val="center"/>
            <w:hideMark/>
          </w:tcPr>
          <w:p w14:paraId="62F7BC3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190,280 email messages</w:t>
            </w:r>
          </w:p>
        </w:tc>
      </w:tr>
    </w:tbl>
    <w:p w14:paraId="2C676613" w14:textId="630A32C4" w:rsidR="00EE0067" w:rsidRPr="00EE0067" w:rsidRDefault="00EE0067" w:rsidP="00EE0067">
      <w:pPr>
        <w:ind w:left="0"/>
        <w:rPr>
          <w:rFonts w:asciiTheme="majorBidi" w:hAnsiTheme="majorBidi" w:cstheme="majorBidi"/>
          <w:szCs w:val="28"/>
          <w:lang w:val="en"/>
        </w:rPr>
      </w:pPr>
      <w:r>
        <w:rPr>
          <w:rFonts w:asciiTheme="majorBidi" w:hAnsiTheme="majorBidi" w:cstheme="majorBidi"/>
          <w:szCs w:val="28"/>
          <w:lang w:val="en"/>
        </w:rPr>
        <w:t>Table</w:t>
      </w:r>
      <w:r w:rsidRPr="00EE0067">
        <w:rPr>
          <w:rFonts w:asciiTheme="majorBidi" w:hAnsiTheme="majorBidi" w:cstheme="majorBidi"/>
          <w:szCs w:val="28"/>
          <w:lang w:val="en"/>
        </w:rPr>
        <w:t xml:space="preserve"> </w:t>
      </w:r>
      <w:r>
        <w:rPr>
          <w:rFonts w:asciiTheme="majorBidi" w:hAnsiTheme="majorBidi" w:cstheme="majorBidi"/>
          <w:szCs w:val="28"/>
          <w:lang w:val="en"/>
        </w:rPr>
        <w:t>3.3</w:t>
      </w:r>
      <w:r w:rsidRPr="00EE0067">
        <w:rPr>
          <w:rFonts w:asciiTheme="majorBidi" w:hAnsiTheme="majorBidi" w:cstheme="majorBidi"/>
          <w:szCs w:val="28"/>
          <w:lang w:val="en"/>
        </w:rPr>
        <w:t xml:space="preserve"> provides an overview of the pre-processing techniques used on the dataset before labelling and model building.</w:t>
      </w:r>
    </w:p>
    <w:p w14:paraId="59479890" w14:textId="1CB6751D" w:rsidR="00C34640" w:rsidRPr="00F56B4A" w:rsidRDefault="00EE0067" w:rsidP="00C64327">
      <w:pPr>
        <w:spacing w:before="240"/>
        <w:ind w:left="0"/>
        <w:rPr>
          <w:rFonts w:asciiTheme="majorBidi" w:hAnsiTheme="majorBidi" w:cstheme="majorBidi"/>
          <w:szCs w:val="28"/>
        </w:rPr>
      </w:pPr>
      <w:r w:rsidRPr="00EE0067">
        <w:rPr>
          <w:rFonts w:asciiTheme="majorBidi" w:hAnsiTheme="majorBidi" w:cstheme="majorBidi"/>
          <w:szCs w:val="28"/>
          <w:lang w:val="en"/>
        </w:rPr>
        <w:t xml:space="preserve">Pre-processing techniques helped achieve data consistency, decreased redundancy, and generated a </w:t>
      </w:r>
      <w:r w:rsidR="00C64327">
        <w:rPr>
          <w:rFonts w:asciiTheme="majorBidi" w:hAnsiTheme="majorBidi" w:cstheme="majorBidi"/>
          <w:szCs w:val="28"/>
          <w:lang w:val="en"/>
        </w:rPr>
        <w:t>good-quality</w:t>
      </w:r>
      <w:r w:rsidRPr="00EE0067">
        <w:rPr>
          <w:rFonts w:asciiTheme="majorBidi" w:hAnsiTheme="majorBidi" w:cstheme="majorBidi"/>
          <w:szCs w:val="28"/>
          <w:lang w:val="en"/>
        </w:rPr>
        <w:t xml:space="preserve"> dataset for machine and deep learning experiments</w:t>
      </w:r>
      <w:r w:rsidR="00C64327">
        <w:rPr>
          <w:rFonts w:asciiTheme="majorBidi" w:hAnsiTheme="majorBidi" w:cstheme="majorBidi"/>
          <w:szCs w:val="28"/>
          <w:lang w:val="en"/>
        </w:rPr>
        <w:t>.</w:t>
      </w:r>
    </w:p>
    <w:p w14:paraId="2AB4AF25" w14:textId="77777777" w:rsidR="00C34640" w:rsidRPr="00F56B4A" w:rsidRDefault="00C34640" w:rsidP="00EC228A">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3.4.2 Text Normalization</w:t>
      </w:r>
    </w:p>
    <w:p w14:paraId="1B40A2AF" w14:textId="09D9F390" w:rsidR="00F14577" w:rsidRPr="00F14577" w:rsidRDefault="00F14577" w:rsidP="00F14577">
      <w:pPr>
        <w:spacing w:after="160" w:line="278" w:lineRule="auto"/>
        <w:ind w:left="0"/>
        <w:rPr>
          <w:rFonts w:asciiTheme="majorBidi" w:hAnsiTheme="majorBidi" w:cstheme="majorBidi"/>
          <w:szCs w:val="28"/>
        </w:rPr>
      </w:pPr>
      <w:r w:rsidRPr="00F14577">
        <w:rPr>
          <w:rFonts w:asciiTheme="majorBidi" w:hAnsiTheme="majorBidi" w:cstheme="majorBidi"/>
          <w:szCs w:val="28"/>
        </w:rPr>
        <w:t xml:space="preserve">After completing the cleaning stage, the rest of the emails were subjected to normalization to create a uniform textual representation of the whole </w:t>
      </w:r>
      <w:r w:rsidR="00EC228A">
        <w:rPr>
          <w:rFonts w:asciiTheme="majorBidi" w:hAnsiTheme="majorBidi" w:cstheme="majorBidi"/>
          <w:szCs w:val="28"/>
        </w:rPr>
        <w:t>dataset</w:t>
      </w:r>
      <w:r w:rsidRPr="00F14577">
        <w:rPr>
          <w:rFonts w:asciiTheme="majorBidi" w:hAnsiTheme="majorBidi" w:cstheme="majorBidi"/>
          <w:szCs w:val="28"/>
        </w:rPr>
        <w:t>. This normalization procedure minimized the variations in formatting while retaining linguistic information that was needed for the classification process.</w:t>
      </w:r>
    </w:p>
    <w:p w14:paraId="19ADD537" w14:textId="77777777" w:rsidR="00F14577" w:rsidRPr="00F14577" w:rsidRDefault="00F14577" w:rsidP="00F14577">
      <w:pPr>
        <w:spacing w:after="160" w:line="278" w:lineRule="auto"/>
        <w:ind w:left="0"/>
        <w:rPr>
          <w:rFonts w:asciiTheme="majorBidi" w:hAnsiTheme="majorBidi" w:cstheme="majorBidi"/>
          <w:szCs w:val="28"/>
        </w:rPr>
      </w:pPr>
      <w:r w:rsidRPr="00F14577">
        <w:rPr>
          <w:rFonts w:asciiTheme="majorBidi" w:hAnsiTheme="majorBidi" w:cstheme="majorBidi"/>
          <w:szCs w:val="28"/>
        </w:rPr>
        <w:t xml:space="preserve">Some of the common normalization steps involved:  </w:t>
      </w:r>
    </w:p>
    <w:p w14:paraId="3CD956F4"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All text was changed to lowercase. </w:t>
      </w:r>
    </w:p>
    <w:p w14:paraId="78E99C6A"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All HTML tags were removed. </w:t>
      </w:r>
    </w:p>
    <w:p w14:paraId="35227D2E"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Email and URLs were stripped out. </w:t>
      </w:r>
    </w:p>
    <w:p w14:paraId="07290C21"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Some punctuation and special characters were removed. </w:t>
      </w:r>
    </w:p>
    <w:p w14:paraId="4CC30D3A"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Extra white space was also removed. </w:t>
      </w:r>
    </w:p>
    <w:p w14:paraId="050436ED" w14:textId="77E448CC" w:rsidR="00C34640"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The email subject and body were merged to form one text field</w:t>
      </w:r>
      <w:r w:rsidR="006060C0">
        <w:rPr>
          <w:rFonts w:asciiTheme="majorBidi" w:hAnsiTheme="majorBidi" w:cstheme="majorBidi"/>
          <w:szCs w:val="28"/>
        </w:rPr>
        <w:t>.</w:t>
      </w:r>
      <w:r w:rsidR="00C34640" w:rsidRPr="00F56B4A">
        <w:rPr>
          <w:rFonts w:asciiTheme="majorBidi" w:hAnsiTheme="majorBidi" w:cstheme="majorBidi"/>
          <w:szCs w:val="28"/>
        </w:rPr>
        <w:t xml:space="preserve"> </w:t>
      </w:r>
    </w:p>
    <w:p w14:paraId="330A23BA" w14:textId="77777777" w:rsidR="00381B08" w:rsidRPr="00F56B4A" w:rsidRDefault="00381B08" w:rsidP="00C44D8C">
      <w:pPr>
        <w:spacing w:after="160" w:line="278" w:lineRule="auto"/>
        <w:ind w:left="0"/>
        <w:rPr>
          <w:rFonts w:asciiTheme="majorBidi" w:hAnsiTheme="majorBidi" w:cstheme="majorBidi"/>
          <w:szCs w:val="28"/>
        </w:rPr>
      </w:pPr>
    </w:p>
    <w:p w14:paraId="0DBBDB7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lastRenderedPageBreak/>
        <w:t xml:space="preserve">Figure </w:t>
      </w:r>
      <w:r w:rsidRPr="00F56B4A">
        <w:rPr>
          <w:rFonts w:asciiTheme="majorBidi" w:hAnsiTheme="majorBidi" w:cstheme="majorBidi"/>
          <w:b/>
          <w:bCs/>
          <w:szCs w:val="28"/>
        </w:rPr>
        <w:t>(</w:t>
      </w:r>
      <w:r w:rsidRPr="00F56B4A">
        <w:rPr>
          <w:rFonts w:asciiTheme="majorBidi" w:hAnsiTheme="majorBidi" w:cstheme="majorBidi"/>
          <w:b/>
          <w:bCs/>
          <w:szCs w:val="28"/>
          <w:lang w:val="en"/>
        </w:rPr>
        <w:t>3.4</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Example of Text Preprocessing</w:t>
      </w:r>
    </w:p>
    <w:p w14:paraId="7AE04FD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74E6B2EE" wp14:editId="516B42FB">
            <wp:extent cx="2404872" cy="3218688"/>
            <wp:effectExtent l="0" t="0" r="0" b="1270"/>
            <wp:docPr id="72633027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30278" name="صورة 72633027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0A6471A8" w14:textId="12B83998" w:rsidR="00C34640" w:rsidRPr="00F56B4A" w:rsidRDefault="00112062" w:rsidP="00C44D8C">
      <w:pPr>
        <w:spacing w:after="160" w:line="278" w:lineRule="auto"/>
        <w:ind w:left="0"/>
        <w:rPr>
          <w:rFonts w:asciiTheme="majorBidi" w:hAnsiTheme="majorBidi" w:cstheme="majorBidi"/>
          <w:szCs w:val="28"/>
        </w:rPr>
      </w:pPr>
      <w:r w:rsidRPr="00112062">
        <w:rPr>
          <w:rFonts w:asciiTheme="majorBidi" w:hAnsiTheme="majorBidi" w:cstheme="majorBidi"/>
          <w:szCs w:val="28"/>
        </w:rPr>
        <w:t xml:space="preserve">Figure 3.4 presents </w:t>
      </w:r>
      <w:r w:rsidR="008634A3">
        <w:rPr>
          <w:rFonts w:asciiTheme="majorBidi" w:hAnsiTheme="majorBidi" w:cstheme="majorBidi"/>
          <w:szCs w:val="28"/>
        </w:rPr>
        <w:t>a</w:t>
      </w:r>
      <w:r w:rsidRPr="00112062">
        <w:rPr>
          <w:rFonts w:asciiTheme="majorBidi" w:hAnsiTheme="majorBidi" w:cstheme="majorBidi"/>
          <w:szCs w:val="28"/>
        </w:rPr>
        <w:t xml:space="preserve"> sample demonstrating how raw email is converted into normalized text suitable for model input</w:t>
      </w:r>
      <w:r w:rsidR="00C34640" w:rsidRPr="00F56B4A">
        <w:rPr>
          <w:rFonts w:asciiTheme="majorBidi" w:hAnsiTheme="majorBidi" w:cstheme="majorBidi"/>
          <w:szCs w:val="28"/>
        </w:rPr>
        <w:t>.</w:t>
      </w:r>
    </w:p>
    <w:p w14:paraId="4A68FF7D" w14:textId="77777777" w:rsidR="00C34640" w:rsidRPr="00810BEA" w:rsidRDefault="00C34640" w:rsidP="00C44D8C">
      <w:pPr>
        <w:pStyle w:val="2"/>
        <w:ind w:left="0"/>
        <w:rPr>
          <w:rFonts w:asciiTheme="majorBidi" w:hAnsiTheme="majorBidi"/>
          <w:b/>
          <w:bCs/>
          <w:color w:val="auto"/>
        </w:rPr>
      </w:pPr>
      <w:bookmarkStart w:id="29" w:name="_Toc235821978"/>
      <w:r w:rsidRPr="00810BEA">
        <w:rPr>
          <w:rFonts w:asciiTheme="majorBidi" w:hAnsiTheme="majorBidi"/>
          <w:b/>
          <w:bCs/>
          <w:color w:val="auto"/>
        </w:rPr>
        <w:t>3.5 Data Labeling Strategy</w:t>
      </w:r>
      <w:bookmarkEnd w:id="29"/>
    </w:p>
    <w:p w14:paraId="69A02F03" w14:textId="3C988E5B" w:rsidR="008C43F3" w:rsidRPr="008C43F3" w:rsidRDefault="008C43F3" w:rsidP="008C43F3">
      <w:pPr>
        <w:spacing w:after="160" w:line="278" w:lineRule="auto"/>
        <w:ind w:left="0"/>
        <w:rPr>
          <w:rFonts w:asciiTheme="majorBidi" w:hAnsiTheme="majorBidi" w:cstheme="majorBidi"/>
          <w:szCs w:val="28"/>
        </w:rPr>
      </w:pPr>
      <w:r w:rsidRPr="008C43F3">
        <w:rPr>
          <w:rFonts w:asciiTheme="majorBidi" w:hAnsiTheme="majorBidi" w:cstheme="majorBidi"/>
          <w:szCs w:val="28"/>
        </w:rPr>
        <w:t xml:space="preserve">Since the Enron Email Dataset provides no pre-defined labels for </w:t>
      </w:r>
      <w:r w:rsidR="00125952" w:rsidRPr="008C43F3">
        <w:rPr>
          <w:rFonts w:asciiTheme="majorBidi" w:hAnsiTheme="majorBidi" w:cstheme="majorBidi"/>
          <w:szCs w:val="28"/>
        </w:rPr>
        <w:t>either</w:t>
      </w:r>
      <w:r w:rsidRPr="008C43F3">
        <w:rPr>
          <w:rFonts w:asciiTheme="majorBidi" w:hAnsiTheme="majorBidi" w:cstheme="majorBidi"/>
          <w:szCs w:val="28"/>
        </w:rPr>
        <w:t xml:space="preserve"> email categories </w:t>
      </w:r>
      <w:r w:rsidR="00125952">
        <w:rPr>
          <w:rFonts w:asciiTheme="majorBidi" w:hAnsiTheme="majorBidi" w:cstheme="majorBidi"/>
          <w:szCs w:val="28"/>
        </w:rPr>
        <w:t>or</w:t>
      </w:r>
      <w:r w:rsidRPr="008C43F3">
        <w:rPr>
          <w:rFonts w:asciiTheme="majorBidi" w:hAnsiTheme="majorBidi" w:cstheme="majorBidi"/>
          <w:szCs w:val="28"/>
        </w:rPr>
        <w:t xml:space="preserve"> priorities, it was necessary to develop an automatic labeling scheme for generating the target variables needed for supervised learning.</w:t>
      </w:r>
    </w:p>
    <w:p w14:paraId="599147B4" w14:textId="58308942" w:rsidR="00C34640" w:rsidRDefault="00125952" w:rsidP="008C43F3">
      <w:pPr>
        <w:spacing w:after="160" w:line="278" w:lineRule="auto"/>
        <w:ind w:left="0"/>
        <w:rPr>
          <w:rFonts w:asciiTheme="majorBidi" w:hAnsiTheme="majorBidi" w:cstheme="majorBidi"/>
          <w:szCs w:val="28"/>
        </w:rPr>
      </w:pPr>
      <w:r>
        <w:rPr>
          <w:rFonts w:asciiTheme="majorBidi" w:hAnsiTheme="majorBidi" w:cstheme="majorBidi"/>
          <w:szCs w:val="28"/>
        </w:rPr>
        <w:t>The labeling</w:t>
      </w:r>
      <w:r w:rsidR="008C43F3" w:rsidRPr="008C43F3">
        <w:rPr>
          <w:rFonts w:asciiTheme="majorBidi" w:hAnsiTheme="majorBidi" w:cstheme="majorBidi"/>
          <w:szCs w:val="28"/>
        </w:rPr>
        <w:t xml:space="preserve"> procedure included two separate sub-tasks. According to the first sub-task, each email received one or several functional categories, whereas the second sub-task attributed one priority level. Such </w:t>
      </w:r>
      <w:r>
        <w:rPr>
          <w:rFonts w:asciiTheme="majorBidi" w:hAnsiTheme="majorBidi" w:cstheme="majorBidi"/>
          <w:szCs w:val="28"/>
        </w:rPr>
        <w:t xml:space="preserve">an </w:t>
      </w:r>
      <w:r w:rsidR="008C43F3" w:rsidRPr="008C43F3">
        <w:rPr>
          <w:rFonts w:asciiTheme="majorBidi" w:hAnsiTheme="majorBidi" w:cstheme="majorBidi"/>
          <w:szCs w:val="28"/>
        </w:rPr>
        <w:t xml:space="preserve">approach allowed building </w:t>
      </w:r>
      <w:r>
        <w:rPr>
          <w:rFonts w:asciiTheme="majorBidi" w:hAnsiTheme="majorBidi" w:cstheme="majorBidi"/>
          <w:szCs w:val="28"/>
        </w:rPr>
        <w:t xml:space="preserve">a </w:t>
      </w:r>
      <w:r w:rsidR="008C43F3" w:rsidRPr="008C43F3">
        <w:rPr>
          <w:rFonts w:asciiTheme="majorBidi" w:hAnsiTheme="majorBidi" w:cstheme="majorBidi"/>
          <w:szCs w:val="28"/>
        </w:rPr>
        <w:t>multi-task learning dataset, which could perform not only category classification but also priority prediction. Figure 3.5 presents the general approach used to label the emails</w:t>
      </w:r>
      <w:r w:rsidR="00C34640" w:rsidRPr="00F56B4A">
        <w:rPr>
          <w:rFonts w:asciiTheme="majorBidi" w:hAnsiTheme="majorBidi" w:cstheme="majorBidi"/>
          <w:szCs w:val="28"/>
        </w:rPr>
        <w:t>.</w:t>
      </w:r>
    </w:p>
    <w:p w14:paraId="28ABDEBF" w14:textId="77777777" w:rsidR="00125952" w:rsidRDefault="00125952">
      <w:pPr>
        <w:spacing w:after="160" w:line="278" w:lineRule="auto"/>
        <w:ind w:left="0" w:firstLine="0"/>
        <w:jc w:val="left"/>
        <w:rPr>
          <w:rFonts w:asciiTheme="majorBidi" w:hAnsiTheme="majorBidi" w:cstheme="majorBidi"/>
          <w:b/>
          <w:bCs/>
          <w:szCs w:val="28"/>
        </w:rPr>
      </w:pPr>
      <w:r>
        <w:rPr>
          <w:rFonts w:asciiTheme="majorBidi" w:hAnsiTheme="majorBidi" w:cstheme="majorBidi"/>
          <w:b/>
          <w:bCs/>
          <w:szCs w:val="28"/>
        </w:rPr>
        <w:br w:type="page"/>
      </w:r>
    </w:p>
    <w:p w14:paraId="35789FCE" w14:textId="6A96724D"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lastRenderedPageBreak/>
        <w:t>Figure (3.5): Automatic Labeling Workflow.</w:t>
      </w:r>
    </w:p>
    <w:p w14:paraId="6F976C63"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1AF56E07" wp14:editId="548ACA06">
            <wp:extent cx="2404872" cy="3218688"/>
            <wp:effectExtent l="0" t="0" r="0" b="1270"/>
            <wp:docPr id="6832111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11153" name="صورة 68321115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676FDBCD" w14:textId="61D77F0A" w:rsidR="000E345C" w:rsidRPr="000E345C" w:rsidRDefault="000E345C" w:rsidP="000E345C">
      <w:pPr>
        <w:spacing w:before="240" w:after="160" w:line="278" w:lineRule="auto"/>
        <w:ind w:left="0"/>
        <w:rPr>
          <w:rFonts w:asciiTheme="majorBidi" w:hAnsiTheme="majorBidi" w:cstheme="majorBidi"/>
          <w:szCs w:val="28"/>
        </w:rPr>
      </w:pPr>
      <w:r>
        <w:rPr>
          <w:rFonts w:asciiTheme="majorBidi" w:hAnsiTheme="majorBidi" w:cstheme="majorBidi"/>
          <w:szCs w:val="28"/>
        </w:rPr>
        <w:t>Figure</w:t>
      </w:r>
      <w:r w:rsidRPr="000E345C">
        <w:rPr>
          <w:rFonts w:asciiTheme="majorBidi" w:hAnsiTheme="majorBidi" w:cstheme="majorBidi"/>
          <w:szCs w:val="28"/>
        </w:rPr>
        <w:t xml:space="preserve"> 3.5 depicts the automatic labeling procedure used to generate the labels for the processed emails.</w:t>
      </w:r>
    </w:p>
    <w:p w14:paraId="49502D4D" w14:textId="7053EEF1" w:rsidR="000E345C" w:rsidRPr="000E345C" w:rsidRDefault="000E345C" w:rsidP="000E345C">
      <w:pPr>
        <w:spacing w:before="240" w:after="160" w:line="278" w:lineRule="auto"/>
        <w:ind w:left="0"/>
        <w:rPr>
          <w:rFonts w:asciiTheme="majorBidi" w:hAnsiTheme="majorBidi" w:cstheme="majorBidi"/>
          <w:szCs w:val="28"/>
        </w:rPr>
      </w:pPr>
      <w:r w:rsidRPr="000E345C">
        <w:rPr>
          <w:rFonts w:asciiTheme="majorBidi" w:hAnsiTheme="majorBidi" w:cstheme="majorBidi"/>
          <w:szCs w:val="28"/>
        </w:rPr>
        <w:t xml:space="preserve">The labeling procedure was conducted according to the rule-based approach using domain-specific keyword dictionaries. After preprocessing, each email message was analyzed, and the appropriate keyword sets were identified, thus determining category labels and </w:t>
      </w:r>
      <w:r w:rsidR="00AB12D4">
        <w:rPr>
          <w:rFonts w:asciiTheme="majorBidi" w:hAnsiTheme="majorBidi" w:cstheme="majorBidi"/>
          <w:szCs w:val="28"/>
        </w:rPr>
        <w:t xml:space="preserve">the </w:t>
      </w:r>
      <w:r w:rsidRPr="000E345C">
        <w:rPr>
          <w:rFonts w:asciiTheme="majorBidi" w:hAnsiTheme="majorBidi" w:cstheme="majorBidi"/>
          <w:szCs w:val="28"/>
        </w:rPr>
        <w:t>priority level of the message.</w:t>
      </w:r>
    </w:p>
    <w:p w14:paraId="46441671" w14:textId="602FFE18" w:rsidR="00C34640" w:rsidRPr="00F56B4A" w:rsidRDefault="000E345C" w:rsidP="000E345C">
      <w:pPr>
        <w:spacing w:before="240" w:after="160" w:line="278" w:lineRule="auto"/>
        <w:ind w:left="0"/>
        <w:rPr>
          <w:rFonts w:asciiTheme="majorBidi" w:hAnsiTheme="majorBidi" w:cstheme="majorBidi"/>
          <w:szCs w:val="28"/>
        </w:rPr>
      </w:pPr>
      <w:r w:rsidRPr="000E345C">
        <w:rPr>
          <w:rFonts w:asciiTheme="majorBidi" w:hAnsiTheme="majorBidi" w:cstheme="majorBidi"/>
          <w:szCs w:val="28"/>
        </w:rPr>
        <w:t xml:space="preserve">Unlike </w:t>
      </w:r>
      <w:r w:rsidR="00AB12D4">
        <w:rPr>
          <w:rFonts w:asciiTheme="majorBidi" w:hAnsiTheme="majorBidi" w:cstheme="majorBidi"/>
          <w:szCs w:val="28"/>
        </w:rPr>
        <w:t xml:space="preserve">a </w:t>
      </w:r>
      <w:r w:rsidRPr="000E345C">
        <w:rPr>
          <w:rFonts w:asciiTheme="majorBidi" w:hAnsiTheme="majorBidi" w:cstheme="majorBidi"/>
          <w:szCs w:val="28"/>
        </w:rPr>
        <w:t xml:space="preserve">manual labeling procedure, such an automated approach </w:t>
      </w:r>
      <w:proofErr w:type="gramStart"/>
      <w:r w:rsidRPr="000E345C">
        <w:rPr>
          <w:rFonts w:asciiTheme="majorBidi" w:hAnsiTheme="majorBidi" w:cstheme="majorBidi"/>
          <w:szCs w:val="28"/>
        </w:rPr>
        <w:t xml:space="preserve">allowed </w:t>
      </w:r>
      <w:r w:rsidR="00AB12D4">
        <w:rPr>
          <w:rFonts w:asciiTheme="majorBidi" w:hAnsiTheme="majorBidi" w:cstheme="majorBidi"/>
          <w:szCs w:val="28"/>
        </w:rPr>
        <w:t>for</w:t>
      </w:r>
      <w:proofErr w:type="gramEnd"/>
      <w:r w:rsidR="00AB12D4">
        <w:rPr>
          <w:rFonts w:asciiTheme="majorBidi" w:hAnsiTheme="majorBidi" w:cstheme="majorBidi"/>
          <w:szCs w:val="28"/>
        </w:rPr>
        <w:t xml:space="preserve"> labeling</w:t>
      </w:r>
      <w:r w:rsidRPr="000E345C">
        <w:rPr>
          <w:rFonts w:asciiTheme="majorBidi" w:hAnsiTheme="majorBidi" w:cstheme="majorBidi"/>
          <w:szCs w:val="28"/>
        </w:rPr>
        <w:t xml:space="preserve"> the email dataset efficiently and consistently</w:t>
      </w:r>
      <w:r w:rsidR="00C34640" w:rsidRPr="00F56B4A">
        <w:rPr>
          <w:rFonts w:asciiTheme="majorBidi" w:hAnsiTheme="majorBidi" w:cstheme="majorBidi"/>
          <w:szCs w:val="28"/>
        </w:rPr>
        <w:t>.</w:t>
      </w:r>
    </w:p>
    <w:p w14:paraId="3D1DCFA8"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3.5.1 Category Labeling</w:t>
      </w:r>
    </w:p>
    <w:p w14:paraId="4EA36E29" w14:textId="333BD45B" w:rsidR="0066083C" w:rsidRPr="0066083C" w:rsidRDefault="0066083C" w:rsidP="0066083C">
      <w:pPr>
        <w:spacing w:after="160" w:line="278" w:lineRule="auto"/>
        <w:ind w:left="0"/>
        <w:rPr>
          <w:rFonts w:asciiTheme="majorBidi" w:hAnsiTheme="majorBidi" w:cstheme="majorBidi"/>
          <w:szCs w:val="28"/>
        </w:rPr>
      </w:pPr>
      <w:r w:rsidRPr="0066083C">
        <w:rPr>
          <w:rFonts w:asciiTheme="majorBidi" w:hAnsiTheme="majorBidi" w:cstheme="majorBidi"/>
          <w:szCs w:val="28"/>
        </w:rPr>
        <w:t>The process of classifying emails was modeled as a multi-label classification task since an email could be talking about more than one topic at a time.</w:t>
      </w:r>
    </w:p>
    <w:p w14:paraId="6EC5F3FB" w14:textId="74632156" w:rsidR="0066083C" w:rsidRPr="0066083C" w:rsidRDefault="00320717" w:rsidP="0066083C">
      <w:pPr>
        <w:spacing w:after="160" w:line="278" w:lineRule="auto"/>
        <w:ind w:left="0"/>
        <w:rPr>
          <w:rFonts w:asciiTheme="majorBidi" w:hAnsiTheme="majorBidi" w:cstheme="majorBidi"/>
          <w:szCs w:val="28"/>
        </w:rPr>
      </w:pPr>
      <w:r>
        <w:rPr>
          <w:rFonts w:asciiTheme="majorBidi" w:hAnsiTheme="majorBidi" w:cstheme="majorBidi"/>
          <w:szCs w:val="28"/>
        </w:rPr>
        <w:t>Six categories were</w:t>
      </w:r>
      <w:r w:rsidR="0066083C" w:rsidRPr="0066083C">
        <w:rPr>
          <w:rFonts w:asciiTheme="majorBidi" w:hAnsiTheme="majorBidi" w:cstheme="majorBidi"/>
          <w:szCs w:val="28"/>
        </w:rPr>
        <w:t xml:space="preserve"> defined according to the goals of the suggested email management system:</w:t>
      </w:r>
    </w:p>
    <w:p w14:paraId="3B2DE343"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Administration </w:t>
      </w:r>
    </w:p>
    <w:p w14:paraId="6A745D93"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Financial </w:t>
      </w:r>
    </w:p>
    <w:p w14:paraId="0D36C13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lastRenderedPageBreak/>
        <w:t>•</w:t>
      </w:r>
      <w:r w:rsidRPr="0066083C">
        <w:rPr>
          <w:rFonts w:asciiTheme="majorBidi" w:hAnsiTheme="majorBidi" w:cstheme="majorBidi"/>
          <w:szCs w:val="28"/>
        </w:rPr>
        <w:tab/>
        <w:t xml:space="preserve">Human Resource (HR) </w:t>
      </w:r>
    </w:p>
    <w:p w14:paraId="08A0567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Legal </w:t>
      </w:r>
    </w:p>
    <w:p w14:paraId="0A22F9FE"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Market </w:t>
      </w:r>
    </w:p>
    <w:p w14:paraId="7ADD2D0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Other </w:t>
      </w:r>
    </w:p>
    <w:p w14:paraId="6E8D1968" w14:textId="3233004A" w:rsidR="00C34640" w:rsidRPr="00F56B4A" w:rsidRDefault="0066083C" w:rsidP="0066083C">
      <w:pPr>
        <w:spacing w:after="160" w:line="278" w:lineRule="auto"/>
        <w:ind w:left="0"/>
        <w:rPr>
          <w:rFonts w:asciiTheme="majorBidi" w:hAnsiTheme="majorBidi" w:cstheme="majorBidi"/>
          <w:szCs w:val="28"/>
        </w:rPr>
      </w:pPr>
      <w:r w:rsidRPr="0066083C">
        <w:rPr>
          <w:rFonts w:asciiTheme="majorBidi" w:hAnsiTheme="majorBidi" w:cstheme="majorBidi"/>
          <w:szCs w:val="28"/>
        </w:rPr>
        <w:t xml:space="preserve">Each of these categories was defined by a set of keywords and phrases. During labeling, an email would get a label for each category in which the corresponding keywords appeared in its clean </w:t>
      </w:r>
      <w:r w:rsidR="005646A3" w:rsidRPr="0066083C">
        <w:rPr>
          <w:rFonts w:asciiTheme="majorBidi" w:hAnsiTheme="majorBidi" w:cstheme="majorBidi"/>
          <w:szCs w:val="28"/>
        </w:rPr>
        <w:t>text.</w:t>
      </w:r>
    </w:p>
    <w:p w14:paraId="3614987A"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3.4</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Category Labels Used in the Study</w:t>
      </w:r>
    </w:p>
    <w:tbl>
      <w:tblPr>
        <w:tblStyle w:val="aa"/>
        <w:tblW w:w="9387" w:type="dxa"/>
        <w:tblLook w:val="04A0" w:firstRow="1" w:lastRow="0" w:firstColumn="1" w:lastColumn="0" w:noHBand="0" w:noVBand="1"/>
      </w:tblPr>
      <w:tblGrid>
        <w:gridCol w:w="2181"/>
        <w:gridCol w:w="7206"/>
      </w:tblGrid>
      <w:tr w:rsidR="00C34640" w:rsidRPr="00F56B4A" w14:paraId="193C1071" w14:textId="77777777" w:rsidTr="0083072E">
        <w:trPr>
          <w:trHeight w:val="324"/>
        </w:trPr>
        <w:tc>
          <w:tcPr>
            <w:tcW w:w="0" w:type="auto"/>
            <w:shd w:val="clear" w:color="auto" w:fill="D9D9D9" w:themeFill="background1" w:themeFillShade="D9"/>
            <w:vAlign w:val="center"/>
            <w:hideMark/>
          </w:tcPr>
          <w:p w14:paraId="4F2A5729"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Category</w:t>
            </w:r>
          </w:p>
        </w:tc>
        <w:tc>
          <w:tcPr>
            <w:tcW w:w="0" w:type="auto"/>
            <w:shd w:val="clear" w:color="auto" w:fill="D9D9D9" w:themeFill="background1" w:themeFillShade="D9"/>
            <w:vAlign w:val="center"/>
            <w:hideMark/>
          </w:tcPr>
          <w:p w14:paraId="265EADBE"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22AB14B5" w14:textId="77777777" w:rsidTr="0083072E">
        <w:trPr>
          <w:trHeight w:val="324"/>
        </w:trPr>
        <w:tc>
          <w:tcPr>
            <w:tcW w:w="0" w:type="auto"/>
            <w:vAlign w:val="center"/>
            <w:hideMark/>
          </w:tcPr>
          <w:p w14:paraId="304F7E4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w:t>
            </w:r>
          </w:p>
        </w:tc>
        <w:tc>
          <w:tcPr>
            <w:tcW w:w="0" w:type="auto"/>
            <w:vAlign w:val="center"/>
            <w:hideMark/>
          </w:tcPr>
          <w:p w14:paraId="74ACC26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Administrative requests, meetings, approvals, scheduling</w:t>
            </w:r>
          </w:p>
        </w:tc>
      </w:tr>
      <w:tr w:rsidR="00C34640" w:rsidRPr="00F56B4A" w14:paraId="5109FC14" w14:textId="77777777" w:rsidTr="0083072E">
        <w:trPr>
          <w:trHeight w:val="334"/>
        </w:trPr>
        <w:tc>
          <w:tcPr>
            <w:tcW w:w="0" w:type="auto"/>
            <w:vAlign w:val="center"/>
            <w:hideMark/>
          </w:tcPr>
          <w:p w14:paraId="184620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Financial</w:t>
            </w:r>
          </w:p>
        </w:tc>
        <w:tc>
          <w:tcPr>
            <w:tcW w:w="0" w:type="auto"/>
            <w:vAlign w:val="center"/>
            <w:hideMark/>
          </w:tcPr>
          <w:p w14:paraId="554EF496"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Budget, invoices, payments, accounting, expenses</w:t>
            </w:r>
          </w:p>
        </w:tc>
      </w:tr>
      <w:tr w:rsidR="00C34640" w:rsidRPr="00F56B4A" w14:paraId="04582767" w14:textId="77777777" w:rsidTr="0083072E">
        <w:trPr>
          <w:trHeight w:val="324"/>
        </w:trPr>
        <w:tc>
          <w:tcPr>
            <w:tcW w:w="0" w:type="auto"/>
            <w:vAlign w:val="center"/>
            <w:hideMark/>
          </w:tcPr>
          <w:p w14:paraId="0718601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HR</w:t>
            </w:r>
          </w:p>
        </w:tc>
        <w:tc>
          <w:tcPr>
            <w:tcW w:w="0" w:type="auto"/>
            <w:vAlign w:val="center"/>
            <w:hideMark/>
          </w:tcPr>
          <w:p w14:paraId="4D2AF72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Recruitment, leave requests, employee matters</w:t>
            </w:r>
          </w:p>
        </w:tc>
      </w:tr>
      <w:tr w:rsidR="00C34640" w:rsidRPr="00F56B4A" w14:paraId="79C7E044" w14:textId="77777777" w:rsidTr="0083072E">
        <w:trPr>
          <w:trHeight w:val="324"/>
        </w:trPr>
        <w:tc>
          <w:tcPr>
            <w:tcW w:w="0" w:type="auto"/>
            <w:vAlign w:val="center"/>
            <w:hideMark/>
          </w:tcPr>
          <w:p w14:paraId="44EC4F8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Legal</w:t>
            </w:r>
          </w:p>
        </w:tc>
        <w:tc>
          <w:tcPr>
            <w:tcW w:w="0" w:type="auto"/>
            <w:vAlign w:val="center"/>
            <w:hideMark/>
          </w:tcPr>
          <w:p w14:paraId="38B4590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Contracts, regulations, compliance, legal issues</w:t>
            </w:r>
          </w:p>
        </w:tc>
      </w:tr>
      <w:tr w:rsidR="00C34640" w:rsidRPr="00F56B4A" w14:paraId="04C9BDB2" w14:textId="77777777" w:rsidTr="0083072E">
        <w:trPr>
          <w:trHeight w:val="324"/>
        </w:trPr>
        <w:tc>
          <w:tcPr>
            <w:tcW w:w="0" w:type="auto"/>
            <w:vAlign w:val="center"/>
            <w:hideMark/>
          </w:tcPr>
          <w:p w14:paraId="03F38D8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Market</w:t>
            </w:r>
          </w:p>
        </w:tc>
        <w:tc>
          <w:tcPr>
            <w:tcW w:w="0" w:type="auto"/>
            <w:vAlign w:val="center"/>
            <w:hideMark/>
          </w:tcPr>
          <w:p w14:paraId="31898BE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Marketing, customers, sales, campaigns</w:t>
            </w:r>
          </w:p>
        </w:tc>
      </w:tr>
      <w:tr w:rsidR="00C34640" w:rsidRPr="00F56B4A" w14:paraId="1D3B67BD" w14:textId="77777777" w:rsidTr="0083072E">
        <w:trPr>
          <w:trHeight w:val="324"/>
        </w:trPr>
        <w:tc>
          <w:tcPr>
            <w:tcW w:w="0" w:type="auto"/>
            <w:vAlign w:val="center"/>
            <w:hideMark/>
          </w:tcPr>
          <w:p w14:paraId="4A7F0AC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Other</w:t>
            </w:r>
          </w:p>
        </w:tc>
        <w:tc>
          <w:tcPr>
            <w:tcW w:w="0" w:type="auto"/>
            <w:vAlign w:val="center"/>
            <w:hideMark/>
          </w:tcPr>
          <w:p w14:paraId="06CDB8E9"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Emails not matching any predefined category</w:t>
            </w:r>
          </w:p>
        </w:tc>
      </w:tr>
    </w:tbl>
    <w:p w14:paraId="0B076DC5" w14:textId="19E7A9AC" w:rsidR="00C34640" w:rsidRPr="00F56B4A" w:rsidRDefault="00B439FE" w:rsidP="00C44D8C">
      <w:pPr>
        <w:ind w:left="0"/>
        <w:rPr>
          <w:rFonts w:asciiTheme="majorBidi" w:hAnsiTheme="majorBidi" w:cstheme="majorBidi"/>
          <w:szCs w:val="28"/>
        </w:rPr>
      </w:pPr>
      <w:r w:rsidRPr="00B439FE">
        <w:rPr>
          <w:rFonts w:asciiTheme="majorBidi" w:hAnsiTheme="majorBidi" w:cstheme="majorBidi"/>
          <w:szCs w:val="28"/>
        </w:rPr>
        <w:t>Table 3.4 below shows the six functional categories utilized in this study. These categories were chosen to reflect common issues regarding organizational communications that occur in enterprise email services</w:t>
      </w:r>
      <w:r w:rsidR="00C34640" w:rsidRPr="00F56B4A">
        <w:rPr>
          <w:rFonts w:asciiTheme="majorBidi" w:hAnsiTheme="majorBidi" w:cstheme="majorBidi"/>
          <w:szCs w:val="28"/>
        </w:rPr>
        <w:t>.</w:t>
      </w:r>
    </w:p>
    <w:p w14:paraId="370AC335"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3.5.2 Priority Labeling</w:t>
      </w:r>
    </w:p>
    <w:p w14:paraId="101BBF1D" w14:textId="19F9D271" w:rsidR="00B13F7E" w:rsidRPr="00B13F7E"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 xml:space="preserve">As opposed to the category prediction, priority prediction was considered as a </w:t>
      </w:r>
      <w:r>
        <w:rPr>
          <w:rFonts w:asciiTheme="majorBidi" w:hAnsiTheme="majorBidi" w:cstheme="majorBidi"/>
          <w:szCs w:val="28"/>
        </w:rPr>
        <w:t>single-label</w:t>
      </w:r>
      <w:r w:rsidRPr="00B13F7E">
        <w:rPr>
          <w:rFonts w:asciiTheme="majorBidi" w:hAnsiTheme="majorBidi" w:cstheme="majorBidi"/>
          <w:szCs w:val="28"/>
        </w:rPr>
        <w:t xml:space="preserve"> multiclass classification problem since one email should be assigned only one priority.</w:t>
      </w:r>
    </w:p>
    <w:p w14:paraId="137F8112" w14:textId="77777777" w:rsidR="00B13F7E" w:rsidRPr="00B13F7E"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There were three priority levels created:</w:t>
      </w:r>
    </w:p>
    <w:p w14:paraId="1D875899"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High</w:t>
      </w:r>
    </w:p>
    <w:p w14:paraId="6C5E9CE0"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Normal</w:t>
      </w:r>
    </w:p>
    <w:p w14:paraId="04B53F88"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Low</w:t>
      </w:r>
    </w:p>
    <w:p w14:paraId="0837BC9D" w14:textId="2DA250A5" w:rsidR="00C34640" w:rsidRPr="00F56B4A"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 xml:space="preserve">The priority assignment was done according to the predetermined list of urgent keywords and phrases. Email messages with any signs of urgency or need for quick action were </w:t>
      </w:r>
      <w:r w:rsidRPr="00B13F7E">
        <w:rPr>
          <w:rFonts w:asciiTheme="majorBidi" w:hAnsiTheme="majorBidi" w:cstheme="majorBidi"/>
          <w:szCs w:val="28"/>
        </w:rPr>
        <w:t>assigned to</w:t>
      </w:r>
      <w:r w:rsidRPr="00B13F7E">
        <w:rPr>
          <w:rFonts w:asciiTheme="majorBidi" w:hAnsiTheme="majorBidi" w:cstheme="majorBidi"/>
          <w:szCs w:val="28"/>
        </w:rPr>
        <w:t xml:space="preserve"> the High priority level. If the email had no signs of urgency </w:t>
      </w:r>
      <w:r w:rsidRPr="00B13F7E">
        <w:rPr>
          <w:rFonts w:asciiTheme="majorBidi" w:hAnsiTheme="majorBidi" w:cstheme="majorBidi"/>
          <w:szCs w:val="28"/>
        </w:rPr>
        <w:lastRenderedPageBreak/>
        <w:t>but it was a routine business communication, then the Normal priority was assigned</w:t>
      </w:r>
      <w:r w:rsidR="000853AE">
        <w:rPr>
          <w:rFonts w:asciiTheme="majorBidi" w:hAnsiTheme="majorBidi" w:cstheme="majorBidi"/>
          <w:szCs w:val="28"/>
        </w:rPr>
        <w:t>;</w:t>
      </w:r>
      <w:r w:rsidRPr="00B13F7E">
        <w:rPr>
          <w:rFonts w:asciiTheme="majorBidi" w:hAnsiTheme="majorBidi" w:cstheme="majorBidi"/>
          <w:szCs w:val="28"/>
        </w:rPr>
        <w:t xml:space="preserve"> otherwise</w:t>
      </w:r>
      <w:r w:rsidR="001D2ECF">
        <w:rPr>
          <w:rFonts w:asciiTheme="majorBidi" w:hAnsiTheme="majorBidi" w:cstheme="majorBidi"/>
          <w:szCs w:val="28"/>
        </w:rPr>
        <w:t>,</w:t>
      </w:r>
      <w:r w:rsidRPr="00B13F7E">
        <w:rPr>
          <w:rFonts w:asciiTheme="majorBidi" w:hAnsiTheme="majorBidi" w:cstheme="majorBidi"/>
          <w:szCs w:val="28"/>
        </w:rPr>
        <w:t xml:space="preserve"> the Low priority was assigned</w:t>
      </w:r>
      <w:r w:rsidR="00C34640" w:rsidRPr="00F56B4A">
        <w:rPr>
          <w:rFonts w:asciiTheme="majorBidi" w:hAnsiTheme="majorBidi" w:cstheme="majorBidi"/>
          <w:szCs w:val="28"/>
        </w:rPr>
        <w:t>.</w:t>
      </w:r>
    </w:p>
    <w:p w14:paraId="5D4B786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3.5</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Priority Levels</w:t>
      </w:r>
    </w:p>
    <w:tbl>
      <w:tblPr>
        <w:tblStyle w:val="aa"/>
        <w:tblW w:w="8350" w:type="dxa"/>
        <w:tblLook w:val="04A0" w:firstRow="1" w:lastRow="0" w:firstColumn="1" w:lastColumn="0" w:noHBand="0" w:noVBand="1"/>
      </w:tblPr>
      <w:tblGrid>
        <w:gridCol w:w="1830"/>
        <w:gridCol w:w="6520"/>
      </w:tblGrid>
      <w:tr w:rsidR="00C34640" w:rsidRPr="00F56B4A" w14:paraId="3FAB4E0A" w14:textId="77777777" w:rsidTr="00E25096">
        <w:trPr>
          <w:trHeight w:val="20"/>
        </w:trPr>
        <w:tc>
          <w:tcPr>
            <w:tcW w:w="0" w:type="auto"/>
            <w:shd w:val="clear" w:color="auto" w:fill="D9D9D9" w:themeFill="background1" w:themeFillShade="D9"/>
            <w:vAlign w:val="center"/>
            <w:hideMark/>
          </w:tcPr>
          <w:p w14:paraId="3357B99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Priority</w:t>
            </w:r>
          </w:p>
        </w:tc>
        <w:tc>
          <w:tcPr>
            <w:tcW w:w="0" w:type="auto"/>
            <w:shd w:val="clear" w:color="auto" w:fill="D9D9D9" w:themeFill="background1" w:themeFillShade="D9"/>
            <w:vAlign w:val="center"/>
            <w:hideMark/>
          </w:tcPr>
          <w:p w14:paraId="47771D49"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084F7E01" w14:textId="77777777" w:rsidTr="00E25096">
        <w:trPr>
          <w:trHeight w:val="20"/>
        </w:trPr>
        <w:tc>
          <w:tcPr>
            <w:tcW w:w="0" w:type="auto"/>
            <w:vAlign w:val="center"/>
            <w:hideMark/>
          </w:tcPr>
          <w:p w14:paraId="29DDAB4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w:t>
            </w:r>
          </w:p>
        </w:tc>
        <w:tc>
          <w:tcPr>
            <w:tcW w:w="0" w:type="auto"/>
            <w:vAlign w:val="center"/>
            <w:hideMark/>
          </w:tcPr>
          <w:p w14:paraId="38008DDF"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Immediate attention required</w:t>
            </w:r>
          </w:p>
        </w:tc>
      </w:tr>
      <w:tr w:rsidR="00C34640" w:rsidRPr="00F56B4A" w14:paraId="1353A157" w14:textId="77777777" w:rsidTr="00E25096">
        <w:trPr>
          <w:trHeight w:val="20"/>
        </w:trPr>
        <w:tc>
          <w:tcPr>
            <w:tcW w:w="0" w:type="auto"/>
            <w:vAlign w:val="center"/>
            <w:hideMark/>
          </w:tcPr>
          <w:p w14:paraId="6CA1A59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Normal</w:t>
            </w:r>
          </w:p>
        </w:tc>
        <w:tc>
          <w:tcPr>
            <w:tcW w:w="0" w:type="auto"/>
            <w:vAlign w:val="center"/>
            <w:hideMark/>
          </w:tcPr>
          <w:p w14:paraId="105B22D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Routine business communication</w:t>
            </w:r>
          </w:p>
        </w:tc>
      </w:tr>
      <w:tr w:rsidR="00C34640" w:rsidRPr="00F56B4A" w14:paraId="258F430C" w14:textId="77777777" w:rsidTr="00E25096">
        <w:trPr>
          <w:trHeight w:val="20"/>
        </w:trPr>
        <w:tc>
          <w:tcPr>
            <w:tcW w:w="0" w:type="auto"/>
            <w:vAlign w:val="center"/>
            <w:hideMark/>
          </w:tcPr>
          <w:p w14:paraId="0A61524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Low</w:t>
            </w:r>
          </w:p>
        </w:tc>
        <w:tc>
          <w:tcPr>
            <w:tcW w:w="0" w:type="auto"/>
            <w:vAlign w:val="center"/>
            <w:hideMark/>
          </w:tcPr>
          <w:p w14:paraId="529E7F87"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Informational or non-urgent messages</w:t>
            </w:r>
          </w:p>
        </w:tc>
      </w:tr>
    </w:tbl>
    <w:p w14:paraId="040BF782" w14:textId="71E73308" w:rsidR="00C34640" w:rsidRPr="00F56B4A" w:rsidRDefault="001F7AC8" w:rsidP="00C44D8C">
      <w:pPr>
        <w:ind w:left="0"/>
        <w:rPr>
          <w:rFonts w:asciiTheme="majorBidi" w:hAnsiTheme="majorBidi" w:cstheme="majorBidi"/>
          <w:szCs w:val="28"/>
        </w:rPr>
      </w:pPr>
      <w:r w:rsidRPr="001F7AC8">
        <w:rPr>
          <w:rFonts w:asciiTheme="majorBidi" w:hAnsiTheme="majorBidi" w:cstheme="majorBidi"/>
          <w:szCs w:val="28"/>
        </w:rPr>
        <w:t xml:space="preserve">Table 3.5 illustrates the three priority levels used in </w:t>
      </w:r>
      <w:r w:rsidR="00B779FF">
        <w:rPr>
          <w:rFonts w:asciiTheme="majorBidi" w:hAnsiTheme="majorBidi" w:cstheme="majorBidi"/>
          <w:szCs w:val="28"/>
        </w:rPr>
        <w:t xml:space="preserve">the </w:t>
      </w:r>
      <w:r w:rsidRPr="001F7AC8">
        <w:rPr>
          <w:rFonts w:asciiTheme="majorBidi" w:hAnsiTheme="majorBidi" w:cstheme="majorBidi"/>
          <w:szCs w:val="28"/>
        </w:rPr>
        <w:t>automatic labeling process. These labels were used as the target classes for priority classification</w:t>
      </w:r>
      <w:r w:rsidR="00C34640" w:rsidRPr="00F56B4A">
        <w:rPr>
          <w:rFonts w:asciiTheme="majorBidi" w:hAnsiTheme="majorBidi" w:cstheme="majorBidi"/>
          <w:szCs w:val="28"/>
        </w:rPr>
        <w:t>.</w:t>
      </w:r>
    </w:p>
    <w:p w14:paraId="5A22E907" w14:textId="77777777" w:rsidR="00C34640" w:rsidRPr="00F56B4A" w:rsidRDefault="00C34640" w:rsidP="009B3202">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3.5.3 Label Distribution</w:t>
      </w:r>
    </w:p>
    <w:p w14:paraId="344205AA" w14:textId="77777777"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Once the automatic labeling step is performed, each email message will have the following two target variables:</w:t>
      </w:r>
    </w:p>
    <w:p w14:paraId="63E00BDE" w14:textId="71597855"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w:t>
      </w:r>
      <w:r>
        <w:rPr>
          <w:rFonts w:asciiTheme="majorBidi" w:hAnsiTheme="majorBidi" w:cstheme="majorBidi"/>
          <w:szCs w:val="28"/>
        </w:rPr>
        <w:t xml:space="preserve"> </w:t>
      </w:r>
      <w:r w:rsidRPr="001376A2">
        <w:rPr>
          <w:rFonts w:asciiTheme="majorBidi" w:hAnsiTheme="majorBidi" w:cstheme="majorBidi"/>
          <w:szCs w:val="28"/>
        </w:rPr>
        <w:t>Multi-label category vector.</w:t>
      </w:r>
    </w:p>
    <w:p w14:paraId="25343DEF" w14:textId="57F8F346"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w:t>
      </w:r>
      <w:r>
        <w:rPr>
          <w:rFonts w:asciiTheme="majorBidi" w:hAnsiTheme="majorBidi" w:cstheme="majorBidi"/>
          <w:szCs w:val="28"/>
        </w:rPr>
        <w:t xml:space="preserve"> </w:t>
      </w:r>
      <w:r w:rsidRPr="001376A2">
        <w:rPr>
          <w:rFonts w:asciiTheme="majorBidi" w:hAnsiTheme="majorBidi" w:cstheme="majorBidi"/>
          <w:szCs w:val="28"/>
        </w:rPr>
        <w:t>Priority label.</w:t>
      </w:r>
    </w:p>
    <w:p w14:paraId="77B4F454" w14:textId="07C6952A" w:rsidR="00C34640" w:rsidRPr="00F56B4A"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 xml:space="preserve">The labeled dataset obtained during this step was used as a basis for further experiments and consisted of baseline machine learning models, the proposed multi-task DistilBERT model, threshold adjustment, and the results of final evaluation described in Chapter </w:t>
      </w:r>
      <w:r w:rsidR="0084549C" w:rsidRPr="001376A2">
        <w:rPr>
          <w:rFonts w:asciiTheme="majorBidi" w:hAnsiTheme="majorBidi" w:cstheme="majorBidi"/>
          <w:szCs w:val="28"/>
        </w:rPr>
        <w:t>4.</w:t>
      </w:r>
      <w:r w:rsidR="00C34640" w:rsidRPr="00F56B4A">
        <w:rPr>
          <w:rFonts w:asciiTheme="majorBidi" w:hAnsiTheme="majorBidi" w:cstheme="majorBidi"/>
          <w:szCs w:val="28"/>
        </w:rPr>
        <w:t xml:space="preserve"> </w:t>
      </w:r>
    </w:p>
    <w:p w14:paraId="740E267C" w14:textId="77777777" w:rsidR="00C34640" w:rsidRPr="00F56B4A" w:rsidRDefault="00C34640" w:rsidP="00C44D8C">
      <w:pPr>
        <w:ind w:left="0"/>
        <w:jc w:val="left"/>
        <w:rPr>
          <w:rFonts w:asciiTheme="majorBidi" w:hAnsiTheme="majorBidi" w:cstheme="majorBidi"/>
          <w:b/>
          <w:bCs/>
          <w:szCs w:val="28"/>
        </w:rPr>
      </w:pPr>
      <w:r w:rsidRPr="00F56B4A">
        <w:rPr>
          <w:rFonts w:asciiTheme="majorBidi" w:hAnsiTheme="majorBidi" w:cstheme="majorBidi"/>
          <w:b/>
          <w:bCs/>
          <w:szCs w:val="28"/>
        </w:rPr>
        <w:t>Figure (3.6): Structure of the Final Labeled Dataset</w:t>
      </w:r>
    </w:p>
    <w:p w14:paraId="5DE7598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6B752CF5" wp14:editId="6B9FA219">
            <wp:extent cx="2127250" cy="2847118"/>
            <wp:effectExtent l="0" t="0" r="6350" b="0"/>
            <wp:docPr id="40220545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05455" name="صورة 40220545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33535" cy="2855530"/>
                    </a:xfrm>
                    <a:prstGeom prst="rect">
                      <a:avLst/>
                    </a:prstGeom>
                  </pic:spPr>
                </pic:pic>
              </a:graphicData>
            </a:graphic>
          </wp:inline>
        </w:drawing>
      </w:r>
    </w:p>
    <w:p w14:paraId="0F61B0D0" w14:textId="4B5116CE" w:rsidR="00C34640" w:rsidRPr="00F56B4A" w:rsidRDefault="002654F5" w:rsidP="00C44D8C">
      <w:pPr>
        <w:ind w:left="0"/>
        <w:rPr>
          <w:rFonts w:asciiTheme="majorBidi" w:hAnsiTheme="majorBidi" w:cstheme="majorBidi"/>
          <w:szCs w:val="28"/>
          <w:rtl/>
        </w:rPr>
      </w:pPr>
      <w:r w:rsidRPr="002654F5">
        <w:rPr>
          <w:rFonts w:asciiTheme="majorBidi" w:hAnsiTheme="majorBidi" w:cstheme="majorBidi"/>
          <w:szCs w:val="28"/>
          <w:lang w:val="en"/>
        </w:rPr>
        <w:lastRenderedPageBreak/>
        <w:t>Figure 3.6 demonstrates the structure of the labeled dataset, which includes the input text and the generated category and priority labels</w:t>
      </w:r>
      <w:r w:rsidR="00C34640" w:rsidRPr="00F56B4A">
        <w:rPr>
          <w:rFonts w:asciiTheme="majorBidi" w:hAnsiTheme="majorBidi" w:cstheme="majorBidi"/>
          <w:szCs w:val="28"/>
          <w:lang w:val="en"/>
        </w:rPr>
        <w:t>.</w:t>
      </w:r>
    </w:p>
    <w:p w14:paraId="31C8D436" w14:textId="77777777" w:rsidR="00C34640" w:rsidRPr="00F56B4A" w:rsidRDefault="00C34640" w:rsidP="000A7CF3">
      <w:pPr>
        <w:spacing w:before="240"/>
        <w:ind w:left="0"/>
        <w:rPr>
          <w:rFonts w:asciiTheme="majorBidi" w:hAnsiTheme="majorBidi" w:cstheme="majorBidi"/>
          <w:b/>
          <w:bCs/>
          <w:szCs w:val="28"/>
          <w:rtl/>
        </w:rPr>
      </w:pPr>
      <w:r w:rsidRPr="00F56B4A">
        <w:rPr>
          <w:rFonts w:asciiTheme="majorBidi" w:hAnsiTheme="majorBidi" w:cstheme="majorBidi"/>
          <w:b/>
          <w:bCs/>
          <w:szCs w:val="28"/>
        </w:rPr>
        <w:t>Distribution of Category and Priority Labels</w:t>
      </w:r>
    </w:p>
    <w:p w14:paraId="0081DB63" w14:textId="39BEFD58" w:rsidR="00C34640" w:rsidRPr="00F56B4A" w:rsidRDefault="002654F5" w:rsidP="002654F5">
      <w:pPr>
        <w:spacing w:before="240" w:after="160" w:line="278" w:lineRule="auto"/>
        <w:ind w:left="0"/>
        <w:rPr>
          <w:rFonts w:asciiTheme="majorBidi" w:hAnsiTheme="majorBidi" w:cstheme="majorBidi"/>
          <w:szCs w:val="28"/>
        </w:rPr>
      </w:pPr>
      <w:r w:rsidRPr="002654F5">
        <w:rPr>
          <w:rFonts w:asciiTheme="majorBidi" w:hAnsiTheme="majorBidi" w:cstheme="majorBidi"/>
          <w:szCs w:val="28"/>
        </w:rPr>
        <w:t xml:space="preserve">Once the automatic labeling step is completed, the distribution of the category labels is studied </w:t>
      </w:r>
      <w:r w:rsidR="003736EA">
        <w:rPr>
          <w:rFonts w:asciiTheme="majorBidi" w:hAnsiTheme="majorBidi" w:cstheme="majorBidi"/>
          <w:szCs w:val="28"/>
        </w:rPr>
        <w:t>to</w:t>
      </w:r>
      <w:r w:rsidRPr="002654F5">
        <w:rPr>
          <w:rFonts w:asciiTheme="majorBidi" w:hAnsiTheme="majorBidi" w:cstheme="majorBidi"/>
          <w:szCs w:val="28"/>
        </w:rPr>
        <w:t xml:space="preserve"> get an idea about the balance of the </w:t>
      </w:r>
      <w:r w:rsidR="00532C35">
        <w:rPr>
          <w:rFonts w:asciiTheme="majorBidi" w:hAnsiTheme="majorBidi" w:cstheme="majorBidi"/>
          <w:szCs w:val="28"/>
        </w:rPr>
        <w:t>dataset</w:t>
      </w:r>
      <w:r w:rsidRPr="002654F5">
        <w:rPr>
          <w:rFonts w:asciiTheme="majorBidi" w:hAnsiTheme="majorBidi" w:cstheme="majorBidi"/>
          <w:szCs w:val="28"/>
        </w:rPr>
        <w:t xml:space="preserve"> before its training. As the current research deals with a multi-label classification task, a single email message can be assigned to several categories. That is why the overall quantity of the category labels is larger than the quantity of email messages. The distribution of the category labels is demonstrated in Table </w:t>
      </w:r>
      <w:r w:rsidR="004C5A63" w:rsidRPr="002654F5">
        <w:rPr>
          <w:rFonts w:asciiTheme="majorBidi" w:hAnsiTheme="majorBidi" w:cstheme="majorBidi"/>
          <w:szCs w:val="28"/>
        </w:rPr>
        <w:t>3.6</w:t>
      </w:r>
      <w:r w:rsidR="00394BD7">
        <w:rPr>
          <w:rFonts w:asciiTheme="majorBidi" w:hAnsiTheme="majorBidi" w:cstheme="majorBidi"/>
          <w:szCs w:val="28"/>
        </w:rPr>
        <w:t>.</w:t>
      </w:r>
    </w:p>
    <w:p w14:paraId="31A8B4CA"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Table (3.6</w:t>
      </w:r>
      <w:r w:rsidRPr="00F56B4A">
        <w:rPr>
          <w:rFonts w:asciiTheme="majorBidi" w:hAnsiTheme="majorBidi" w:cstheme="majorBidi"/>
          <w:b/>
          <w:bCs/>
          <w:szCs w:val="28"/>
          <w:rtl/>
        </w:rPr>
        <w:t>(</w:t>
      </w:r>
      <w:r w:rsidRPr="00F56B4A">
        <w:rPr>
          <w:rFonts w:asciiTheme="majorBidi" w:hAnsiTheme="majorBidi" w:cstheme="majorBidi"/>
          <w:b/>
          <w:bCs/>
          <w:szCs w:val="28"/>
        </w:rPr>
        <w:t xml:space="preserve">: </w:t>
      </w:r>
      <w:r w:rsidRPr="00F56B4A">
        <w:rPr>
          <w:rFonts w:asciiTheme="majorBidi" w:hAnsiTheme="majorBidi" w:cstheme="majorBidi"/>
          <w:b/>
          <w:bCs/>
          <w:szCs w:val="28"/>
          <w:lang w:val="en"/>
        </w:rPr>
        <w:t>Category Distribution</w:t>
      </w:r>
    </w:p>
    <w:tbl>
      <w:tblPr>
        <w:tblStyle w:val="aa"/>
        <w:tblW w:w="8474" w:type="dxa"/>
        <w:tblLook w:val="04A0" w:firstRow="1" w:lastRow="0" w:firstColumn="1" w:lastColumn="0" w:noHBand="0" w:noVBand="1"/>
      </w:tblPr>
      <w:tblGrid>
        <w:gridCol w:w="3485"/>
        <w:gridCol w:w="2143"/>
        <w:gridCol w:w="2846"/>
      </w:tblGrid>
      <w:tr w:rsidR="00C34640" w:rsidRPr="00F56B4A" w14:paraId="7BC8F20B" w14:textId="77777777" w:rsidTr="00E25096">
        <w:trPr>
          <w:trHeight w:val="20"/>
        </w:trPr>
        <w:tc>
          <w:tcPr>
            <w:tcW w:w="0" w:type="auto"/>
            <w:shd w:val="clear" w:color="auto" w:fill="D9D9D9" w:themeFill="background1" w:themeFillShade="D9"/>
            <w:vAlign w:val="center"/>
            <w:hideMark/>
          </w:tcPr>
          <w:p w14:paraId="302C73D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Category</w:t>
            </w:r>
          </w:p>
        </w:tc>
        <w:tc>
          <w:tcPr>
            <w:tcW w:w="0" w:type="auto"/>
            <w:shd w:val="clear" w:color="auto" w:fill="D9D9D9" w:themeFill="background1" w:themeFillShade="D9"/>
            <w:vAlign w:val="center"/>
            <w:hideMark/>
          </w:tcPr>
          <w:p w14:paraId="34643DF5"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Count</w:t>
            </w:r>
          </w:p>
        </w:tc>
        <w:tc>
          <w:tcPr>
            <w:tcW w:w="0" w:type="auto"/>
            <w:shd w:val="clear" w:color="auto" w:fill="D9D9D9" w:themeFill="background1" w:themeFillShade="D9"/>
            <w:vAlign w:val="center"/>
            <w:hideMark/>
          </w:tcPr>
          <w:p w14:paraId="04A9A91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r>
      <w:tr w:rsidR="00C34640" w:rsidRPr="00F56B4A" w14:paraId="7DA36D53" w14:textId="77777777" w:rsidTr="00E25096">
        <w:trPr>
          <w:trHeight w:val="20"/>
        </w:trPr>
        <w:tc>
          <w:tcPr>
            <w:tcW w:w="0" w:type="auto"/>
            <w:vAlign w:val="center"/>
            <w:hideMark/>
          </w:tcPr>
          <w:p w14:paraId="66FA7CE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w:t>
            </w:r>
          </w:p>
        </w:tc>
        <w:tc>
          <w:tcPr>
            <w:tcW w:w="0" w:type="auto"/>
            <w:vAlign w:val="center"/>
            <w:hideMark/>
          </w:tcPr>
          <w:p w14:paraId="3296978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191,461</w:t>
            </w:r>
          </w:p>
        </w:tc>
        <w:tc>
          <w:tcPr>
            <w:tcW w:w="0" w:type="auto"/>
            <w:vAlign w:val="center"/>
            <w:hideMark/>
          </w:tcPr>
          <w:p w14:paraId="5640590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37.05%</w:t>
            </w:r>
          </w:p>
        </w:tc>
      </w:tr>
      <w:tr w:rsidR="00C34640" w:rsidRPr="00F56B4A" w14:paraId="60C3BA6E" w14:textId="77777777" w:rsidTr="00E25096">
        <w:trPr>
          <w:trHeight w:val="20"/>
        </w:trPr>
        <w:tc>
          <w:tcPr>
            <w:tcW w:w="0" w:type="auto"/>
            <w:vAlign w:val="center"/>
            <w:hideMark/>
          </w:tcPr>
          <w:p w14:paraId="01A613E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Market</w:t>
            </w:r>
          </w:p>
        </w:tc>
        <w:tc>
          <w:tcPr>
            <w:tcW w:w="0" w:type="auto"/>
            <w:vAlign w:val="center"/>
            <w:hideMark/>
          </w:tcPr>
          <w:p w14:paraId="5B57077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129,694</w:t>
            </w:r>
          </w:p>
        </w:tc>
        <w:tc>
          <w:tcPr>
            <w:tcW w:w="0" w:type="auto"/>
            <w:vAlign w:val="center"/>
            <w:hideMark/>
          </w:tcPr>
          <w:p w14:paraId="34C766E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25.10%</w:t>
            </w:r>
          </w:p>
        </w:tc>
      </w:tr>
      <w:tr w:rsidR="00C34640" w:rsidRPr="00F56B4A" w14:paraId="47B4FC7C" w14:textId="77777777" w:rsidTr="00E25096">
        <w:trPr>
          <w:trHeight w:val="20"/>
        </w:trPr>
        <w:tc>
          <w:tcPr>
            <w:tcW w:w="0" w:type="auto"/>
            <w:vAlign w:val="center"/>
            <w:hideMark/>
          </w:tcPr>
          <w:p w14:paraId="4FD3FA3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Other</w:t>
            </w:r>
          </w:p>
        </w:tc>
        <w:tc>
          <w:tcPr>
            <w:tcW w:w="0" w:type="auto"/>
            <w:vAlign w:val="center"/>
            <w:hideMark/>
          </w:tcPr>
          <w:p w14:paraId="1233955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76,125</w:t>
            </w:r>
          </w:p>
        </w:tc>
        <w:tc>
          <w:tcPr>
            <w:tcW w:w="0" w:type="auto"/>
            <w:vAlign w:val="center"/>
            <w:hideMark/>
          </w:tcPr>
          <w:p w14:paraId="5FF4A6E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14.73%</w:t>
            </w:r>
          </w:p>
        </w:tc>
      </w:tr>
      <w:tr w:rsidR="00C34640" w:rsidRPr="00F56B4A" w14:paraId="276A9F4F" w14:textId="77777777" w:rsidTr="00E25096">
        <w:trPr>
          <w:trHeight w:val="20"/>
        </w:trPr>
        <w:tc>
          <w:tcPr>
            <w:tcW w:w="0" w:type="auto"/>
            <w:vAlign w:val="center"/>
            <w:hideMark/>
          </w:tcPr>
          <w:p w14:paraId="0546FCD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Financial</w:t>
            </w:r>
          </w:p>
        </w:tc>
        <w:tc>
          <w:tcPr>
            <w:tcW w:w="0" w:type="auto"/>
            <w:vAlign w:val="center"/>
            <w:hideMark/>
          </w:tcPr>
          <w:p w14:paraId="0F5E64C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64,386</w:t>
            </w:r>
          </w:p>
        </w:tc>
        <w:tc>
          <w:tcPr>
            <w:tcW w:w="0" w:type="auto"/>
            <w:vAlign w:val="center"/>
            <w:hideMark/>
          </w:tcPr>
          <w:p w14:paraId="334CE14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12.46%</w:t>
            </w:r>
          </w:p>
        </w:tc>
      </w:tr>
      <w:tr w:rsidR="00C34640" w:rsidRPr="00F56B4A" w14:paraId="1C465F08" w14:textId="77777777" w:rsidTr="00E25096">
        <w:trPr>
          <w:trHeight w:val="20"/>
        </w:trPr>
        <w:tc>
          <w:tcPr>
            <w:tcW w:w="0" w:type="auto"/>
            <w:vAlign w:val="center"/>
            <w:hideMark/>
          </w:tcPr>
          <w:p w14:paraId="406E569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Legal</w:t>
            </w:r>
          </w:p>
        </w:tc>
        <w:tc>
          <w:tcPr>
            <w:tcW w:w="0" w:type="auto"/>
            <w:vAlign w:val="center"/>
            <w:hideMark/>
          </w:tcPr>
          <w:p w14:paraId="63FDB8B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33,383</w:t>
            </w:r>
          </w:p>
        </w:tc>
        <w:tc>
          <w:tcPr>
            <w:tcW w:w="0" w:type="auto"/>
            <w:vAlign w:val="center"/>
            <w:hideMark/>
          </w:tcPr>
          <w:p w14:paraId="17A47C6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6.46%</w:t>
            </w:r>
          </w:p>
        </w:tc>
      </w:tr>
      <w:tr w:rsidR="00C34640" w:rsidRPr="00F56B4A" w14:paraId="6A048168" w14:textId="77777777" w:rsidTr="00E25096">
        <w:trPr>
          <w:trHeight w:val="20"/>
        </w:trPr>
        <w:tc>
          <w:tcPr>
            <w:tcW w:w="0" w:type="auto"/>
            <w:vAlign w:val="center"/>
            <w:hideMark/>
          </w:tcPr>
          <w:p w14:paraId="52B86BE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HR</w:t>
            </w:r>
          </w:p>
        </w:tc>
        <w:tc>
          <w:tcPr>
            <w:tcW w:w="0" w:type="auto"/>
            <w:vAlign w:val="center"/>
            <w:hideMark/>
          </w:tcPr>
          <w:p w14:paraId="081161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21,706</w:t>
            </w:r>
          </w:p>
        </w:tc>
        <w:tc>
          <w:tcPr>
            <w:tcW w:w="0" w:type="auto"/>
            <w:vAlign w:val="center"/>
            <w:hideMark/>
          </w:tcPr>
          <w:p w14:paraId="1DE4B51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4.20%</w:t>
            </w:r>
          </w:p>
        </w:tc>
      </w:tr>
    </w:tbl>
    <w:p w14:paraId="3EB09F32" w14:textId="77777777" w:rsidR="00046AC0" w:rsidRDefault="00BE5A36" w:rsidP="00C44D8C">
      <w:pPr>
        <w:ind w:left="0"/>
        <w:rPr>
          <w:rFonts w:asciiTheme="majorBidi" w:hAnsiTheme="majorBidi" w:cstheme="majorBidi"/>
          <w:szCs w:val="28"/>
          <w:lang w:val="en"/>
        </w:rPr>
      </w:pPr>
      <w:r w:rsidRPr="00BE5A36">
        <w:rPr>
          <w:rFonts w:asciiTheme="majorBidi" w:hAnsiTheme="majorBidi" w:cstheme="majorBidi"/>
          <w:szCs w:val="28"/>
          <w:lang w:val="en"/>
        </w:rPr>
        <w:t>As seen from Table 3.6, the largest number of emails belongs to the Administration category (37.05%)</w:t>
      </w:r>
      <w:r w:rsidR="00046AC0">
        <w:rPr>
          <w:rFonts w:asciiTheme="majorBidi" w:hAnsiTheme="majorBidi" w:cstheme="majorBidi"/>
          <w:szCs w:val="28"/>
          <w:lang w:val="en"/>
        </w:rPr>
        <w:t>,</w:t>
      </w:r>
      <w:r w:rsidRPr="00BE5A36">
        <w:rPr>
          <w:rFonts w:asciiTheme="majorBidi" w:hAnsiTheme="majorBidi" w:cstheme="majorBidi"/>
          <w:szCs w:val="28"/>
          <w:lang w:val="en"/>
        </w:rPr>
        <w:t xml:space="preserve"> and the second place is held by Market (25.10%). At the same time, categories HR and Legal have </w:t>
      </w:r>
      <w:r w:rsidR="00046AC0">
        <w:rPr>
          <w:rFonts w:asciiTheme="majorBidi" w:hAnsiTheme="majorBidi" w:cstheme="majorBidi"/>
          <w:szCs w:val="28"/>
          <w:lang w:val="en"/>
        </w:rPr>
        <w:t>many</w:t>
      </w:r>
      <w:r w:rsidRPr="00BE5A36">
        <w:rPr>
          <w:rFonts w:asciiTheme="majorBidi" w:hAnsiTheme="majorBidi" w:cstheme="majorBidi"/>
          <w:szCs w:val="28"/>
          <w:lang w:val="en"/>
        </w:rPr>
        <w:t xml:space="preserve"> fewer emails in them and make up 4.20% and 6.46% of all category labels</w:t>
      </w:r>
      <w:r w:rsidR="00046AC0">
        <w:rPr>
          <w:rFonts w:asciiTheme="majorBidi" w:hAnsiTheme="majorBidi" w:cstheme="majorBidi"/>
          <w:szCs w:val="28"/>
          <w:lang w:val="en"/>
        </w:rPr>
        <w:t>, respectively</w:t>
      </w:r>
      <w:r w:rsidRPr="00BE5A36">
        <w:rPr>
          <w:rFonts w:asciiTheme="majorBidi" w:hAnsiTheme="majorBidi" w:cstheme="majorBidi"/>
          <w:szCs w:val="28"/>
          <w:lang w:val="en"/>
        </w:rPr>
        <w:t xml:space="preserve">. </w:t>
      </w:r>
    </w:p>
    <w:p w14:paraId="49E56040" w14:textId="18D80E91" w:rsidR="00C34640" w:rsidRPr="00F56B4A" w:rsidRDefault="00BE5A36" w:rsidP="00046AC0">
      <w:pPr>
        <w:spacing w:before="240"/>
        <w:ind w:left="0"/>
        <w:rPr>
          <w:rFonts w:asciiTheme="majorBidi" w:hAnsiTheme="majorBidi" w:cstheme="majorBidi"/>
          <w:szCs w:val="28"/>
          <w:rtl/>
        </w:rPr>
      </w:pPr>
      <w:r w:rsidRPr="00BE5A36">
        <w:rPr>
          <w:rFonts w:asciiTheme="majorBidi" w:hAnsiTheme="majorBidi" w:cstheme="majorBidi"/>
          <w:szCs w:val="28"/>
          <w:lang w:val="en"/>
        </w:rPr>
        <w:t xml:space="preserve">These proportions demonstrate that our dataset is naturally imbalanced and does not contain the same amount of data for different classes. It demonstrates the features of natural data rather than </w:t>
      </w:r>
      <w:r w:rsidR="00046AC0">
        <w:rPr>
          <w:rFonts w:asciiTheme="majorBidi" w:hAnsiTheme="majorBidi" w:cstheme="majorBidi"/>
          <w:szCs w:val="28"/>
          <w:lang w:val="en"/>
        </w:rPr>
        <w:t xml:space="preserve">a </w:t>
      </w:r>
      <w:r w:rsidRPr="00BE5A36">
        <w:rPr>
          <w:rFonts w:asciiTheme="majorBidi" w:hAnsiTheme="majorBidi" w:cstheme="majorBidi"/>
          <w:szCs w:val="28"/>
          <w:lang w:val="en"/>
        </w:rPr>
        <w:t>balanced dataset</w:t>
      </w:r>
      <w:r w:rsidR="00C34640" w:rsidRPr="00F56B4A">
        <w:rPr>
          <w:rFonts w:asciiTheme="majorBidi" w:hAnsiTheme="majorBidi" w:cstheme="majorBidi"/>
          <w:szCs w:val="28"/>
          <w:lang w:val="en"/>
        </w:rPr>
        <w:t>.</w:t>
      </w:r>
    </w:p>
    <w:p w14:paraId="078C4A4C" w14:textId="77777777" w:rsidR="00B1540C" w:rsidRDefault="00B1540C">
      <w:pPr>
        <w:spacing w:after="160" w:line="278" w:lineRule="auto"/>
        <w:ind w:left="0" w:firstLine="0"/>
        <w:jc w:val="left"/>
        <w:rPr>
          <w:rFonts w:asciiTheme="majorBidi" w:hAnsiTheme="majorBidi" w:cstheme="majorBidi"/>
          <w:b/>
          <w:bCs/>
          <w:szCs w:val="28"/>
          <w:lang w:val="en"/>
        </w:rPr>
      </w:pPr>
      <w:r>
        <w:rPr>
          <w:rFonts w:asciiTheme="majorBidi" w:hAnsiTheme="majorBidi" w:cstheme="majorBidi"/>
          <w:b/>
          <w:bCs/>
          <w:szCs w:val="28"/>
          <w:lang w:val="en"/>
        </w:rPr>
        <w:br w:type="page"/>
      </w:r>
    </w:p>
    <w:p w14:paraId="7FAA5F8C" w14:textId="230B6772"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lastRenderedPageBreak/>
        <w:t xml:space="preserve">Figure </w:t>
      </w:r>
      <w:r w:rsidRPr="00F56B4A">
        <w:rPr>
          <w:rFonts w:asciiTheme="majorBidi" w:hAnsiTheme="majorBidi" w:cstheme="majorBidi"/>
          <w:b/>
          <w:bCs/>
          <w:szCs w:val="28"/>
        </w:rPr>
        <w:t>(</w:t>
      </w:r>
      <w:r w:rsidRPr="00F56B4A">
        <w:rPr>
          <w:rFonts w:asciiTheme="majorBidi" w:hAnsiTheme="majorBidi" w:cstheme="majorBidi"/>
          <w:b/>
          <w:bCs/>
          <w:szCs w:val="28"/>
          <w:lang w:val="en"/>
        </w:rPr>
        <w:t>3.7</w:t>
      </w:r>
      <w:r w:rsidRPr="00F56B4A">
        <w:rPr>
          <w:rFonts w:asciiTheme="majorBidi" w:hAnsiTheme="majorBidi" w:cstheme="majorBidi"/>
          <w:b/>
          <w:bCs/>
          <w:szCs w:val="28"/>
        </w:rPr>
        <w:t>)</w:t>
      </w:r>
      <w:r w:rsidRPr="00F56B4A">
        <w:rPr>
          <w:rFonts w:asciiTheme="majorBidi" w:hAnsiTheme="majorBidi" w:cstheme="majorBidi"/>
          <w:b/>
          <w:bCs/>
          <w:szCs w:val="28"/>
          <w:lang w:val="en"/>
        </w:rPr>
        <w:t>: Distribution of Category Labels</w:t>
      </w:r>
    </w:p>
    <w:p w14:paraId="4620781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0DCD57D7" wp14:editId="19AF8B4E">
            <wp:extent cx="3648456" cy="2130552"/>
            <wp:effectExtent l="0" t="0" r="9525" b="3175"/>
            <wp:docPr id="4704742"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742" name="صورة 470474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8456" cy="2130552"/>
                    </a:xfrm>
                    <a:prstGeom prst="rect">
                      <a:avLst/>
                    </a:prstGeom>
                  </pic:spPr>
                </pic:pic>
              </a:graphicData>
            </a:graphic>
          </wp:inline>
        </w:drawing>
      </w:r>
    </w:p>
    <w:p w14:paraId="7B2B8DAA" w14:textId="411998A5" w:rsidR="00840C45" w:rsidRPr="00840C45" w:rsidRDefault="00840C45" w:rsidP="00840C45">
      <w:pPr>
        <w:spacing w:after="160" w:line="278" w:lineRule="auto"/>
        <w:ind w:left="0"/>
        <w:rPr>
          <w:rFonts w:asciiTheme="majorBidi" w:hAnsiTheme="majorBidi" w:cstheme="majorBidi"/>
          <w:szCs w:val="28"/>
        </w:rPr>
      </w:pPr>
      <w:r w:rsidRPr="00840C45">
        <w:rPr>
          <w:rFonts w:asciiTheme="majorBidi" w:hAnsiTheme="majorBidi" w:cstheme="majorBidi"/>
          <w:szCs w:val="28"/>
        </w:rPr>
        <w:t xml:space="preserve">This class imbalance can be observed </w:t>
      </w:r>
      <w:r>
        <w:rPr>
          <w:rFonts w:asciiTheme="majorBidi" w:hAnsiTheme="majorBidi" w:cstheme="majorBidi"/>
          <w:szCs w:val="28"/>
        </w:rPr>
        <w:t>in</w:t>
      </w:r>
      <w:r w:rsidRPr="00840C45">
        <w:rPr>
          <w:rFonts w:asciiTheme="majorBidi" w:hAnsiTheme="majorBidi" w:cstheme="majorBidi"/>
          <w:szCs w:val="28"/>
        </w:rPr>
        <w:t xml:space="preserve"> Figure 3.7</w:t>
      </w:r>
      <w:r>
        <w:rPr>
          <w:rFonts w:asciiTheme="majorBidi" w:hAnsiTheme="majorBidi" w:cstheme="majorBidi"/>
          <w:szCs w:val="28"/>
        </w:rPr>
        <w:t>,</w:t>
      </w:r>
      <w:r w:rsidRPr="00840C45">
        <w:rPr>
          <w:rFonts w:asciiTheme="majorBidi" w:hAnsiTheme="majorBidi" w:cstheme="majorBidi"/>
          <w:szCs w:val="28"/>
        </w:rPr>
        <w:t xml:space="preserve"> where the distribution of category labels after </w:t>
      </w:r>
      <w:r>
        <w:rPr>
          <w:rFonts w:asciiTheme="majorBidi" w:hAnsiTheme="majorBidi" w:cstheme="majorBidi"/>
          <w:szCs w:val="28"/>
        </w:rPr>
        <w:t xml:space="preserve">the </w:t>
      </w:r>
      <w:r w:rsidRPr="00840C45">
        <w:rPr>
          <w:rFonts w:asciiTheme="majorBidi" w:hAnsiTheme="majorBidi" w:cstheme="majorBidi"/>
          <w:szCs w:val="28"/>
        </w:rPr>
        <w:t xml:space="preserve">automatic labeling process is demonstrated. The figure demonstrates the differences in category frequencies, </w:t>
      </w:r>
      <w:r w:rsidR="007F52B7">
        <w:rPr>
          <w:rFonts w:asciiTheme="majorBidi" w:hAnsiTheme="majorBidi" w:cstheme="majorBidi"/>
          <w:szCs w:val="28"/>
        </w:rPr>
        <w:t>with</w:t>
      </w:r>
      <w:r w:rsidRPr="00840C45">
        <w:rPr>
          <w:rFonts w:asciiTheme="majorBidi" w:hAnsiTheme="majorBidi" w:cstheme="majorBidi"/>
          <w:szCs w:val="28"/>
        </w:rPr>
        <w:t xml:space="preserve"> Administration being the most numerous and HR the least numerous among them.</w:t>
      </w:r>
    </w:p>
    <w:p w14:paraId="4A5B200E" w14:textId="5F8EEC3E" w:rsidR="00C34640" w:rsidRPr="00F56B4A" w:rsidRDefault="00840C45" w:rsidP="00840C45">
      <w:pPr>
        <w:spacing w:after="160" w:line="278" w:lineRule="auto"/>
        <w:ind w:left="0"/>
        <w:rPr>
          <w:rFonts w:asciiTheme="majorBidi" w:hAnsiTheme="majorBidi" w:cstheme="majorBidi"/>
          <w:szCs w:val="28"/>
        </w:rPr>
      </w:pPr>
      <w:r w:rsidRPr="00840C45">
        <w:rPr>
          <w:rFonts w:asciiTheme="majorBidi" w:hAnsiTheme="majorBidi" w:cstheme="majorBidi"/>
          <w:szCs w:val="28"/>
        </w:rPr>
        <w:t xml:space="preserve">Besides the distribution of category labels, the distribution of priority labels was analyzed </w:t>
      </w:r>
      <w:r w:rsidR="0080555F">
        <w:rPr>
          <w:rFonts w:asciiTheme="majorBidi" w:hAnsiTheme="majorBidi" w:cstheme="majorBidi"/>
          <w:szCs w:val="28"/>
        </w:rPr>
        <w:t>to</w:t>
      </w:r>
      <w:r w:rsidRPr="00840C45">
        <w:rPr>
          <w:rFonts w:asciiTheme="majorBidi" w:hAnsiTheme="majorBidi" w:cstheme="majorBidi"/>
          <w:szCs w:val="28"/>
        </w:rPr>
        <w:t xml:space="preserve"> see what proportion of emails had High, Normal</w:t>
      </w:r>
      <w:r w:rsidR="0080555F">
        <w:rPr>
          <w:rFonts w:asciiTheme="majorBidi" w:hAnsiTheme="majorBidi" w:cstheme="majorBidi"/>
          <w:szCs w:val="28"/>
        </w:rPr>
        <w:t>,</w:t>
      </w:r>
      <w:r w:rsidRPr="00840C45">
        <w:rPr>
          <w:rFonts w:asciiTheme="majorBidi" w:hAnsiTheme="majorBidi" w:cstheme="majorBidi"/>
          <w:szCs w:val="28"/>
        </w:rPr>
        <w:t xml:space="preserve"> and Low priority levels. As priority is considered </w:t>
      </w:r>
      <w:r w:rsidR="0080555F">
        <w:rPr>
          <w:rFonts w:asciiTheme="majorBidi" w:hAnsiTheme="majorBidi" w:cstheme="majorBidi"/>
          <w:szCs w:val="28"/>
        </w:rPr>
        <w:t>a</w:t>
      </w:r>
      <w:r w:rsidRPr="00840C45">
        <w:rPr>
          <w:rFonts w:asciiTheme="majorBidi" w:hAnsiTheme="majorBidi" w:cstheme="majorBidi"/>
          <w:szCs w:val="28"/>
        </w:rPr>
        <w:t xml:space="preserve"> one-label classification problem, only one label can be applied to each email. The distribution of priority labels is given in Table 3.7</w:t>
      </w:r>
      <w:r w:rsidR="00C34640" w:rsidRPr="00F56B4A">
        <w:rPr>
          <w:rFonts w:asciiTheme="majorBidi" w:hAnsiTheme="majorBidi" w:cstheme="majorBidi"/>
          <w:szCs w:val="28"/>
        </w:rPr>
        <w:t>.</w:t>
      </w:r>
    </w:p>
    <w:p w14:paraId="24E98B9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 xml:space="preserve">Table (3.7): </w:t>
      </w:r>
      <w:r w:rsidRPr="00F56B4A">
        <w:rPr>
          <w:rFonts w:asciiTheme="majorBidi" w:hAnsiTheme="majorBidi" w:cstheme="majorBidi"/>
          <w:b/>
          <w:bCs/>
          <w:szCs w:val="28"/>
          <w:lang w:val="en"/>
        </w:rPr>
        <w:t>Priority Distribution</w:t>
      </w:r>
    </w:p>
    <w:tbl>
      <w:tblPr>
        <w:tblStyle w:val="aa"/>
        <w:tblW w:w="8488" w:type="dxa"/>
        <w:tblLook w:val="04A0" w:firstRow="1" w:lastRow="0" w:firstColumn="1" w:lastColumn="0" w:noHBand="0" w:noVBand="1"/>
      </w:tblPr>
      <w:tblGrid>
        <w:gridCol w:w="2605"/>
        <w:gridCol w:w="2527"/>
        <w:gridCol w:w="3356"/>
      </w:tblGrid>
      <w:tr w:rsidR="00C34640" w:rsidRPr="00F56B4A" w14:paraId="3FB02B06" w14:textId="77777777" w:rsidTr="00E25096">
        <w:trPr>
          <w:trHeight w:val="307"/>
        </w:trPr>
        <w:tc>
          <w:tcPr>
            <w:tcW w:w="0" w:type="auto"/>
            <w:shd w:val="clear" w:color="auto" w:fill="D9D9D9" w:themeFill="background1" w:themeFillShade="D9"/>
            <w:vAlign w:val="center"/>
            <w:hideMark/>
          </w:tcPr>
          <w:p w14:paraId="2E9CAC7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Priority</w:t>
            </w:r>
          </w:p>
        </w:tc>
        <w:tc>
          <w:tcPr>
            <w:tcW w:w="0" w:type="auto"/>
            <w:shd w:val="clear" w:color="auto" w:fill="D9D9D9" w:themeFill="background1" w:themeFillShade="D9"/>
            <w:vAlign w:val="center"/>
            <w:hideMark/>
          </w:tcPr>
          <w:p w14:paraId="4B9058AC"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Count</w:t>
            </w:r>
          </w:p>
        </w:tc>
        <w:tc>
          <w:tcPr>
            <w:tcW w:w="0" w:type="auto"/>
            <w:shd w:val="clear" w:color="auto" w:fill="D9D9D9" w:themeFill="background1" w:themeFillShade="D9"/>
            <w:vAlign w:val="center"/>
            <w:hideMark/>
          </w:tcPr>
          <w:p w14:paraId="7BA68E5B"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r>
      <w:tr w:rsidR="00C34640" w:rsidRPr="00F56B4A" w14:paraId="30097B7E" w14:textId="77777777" w:rsidTr="00E25096">
        <w:trPr>
          <w:trHeight w:val="307"/>
        </w:trPr>
        <w:tc>
          <w:tcPr>
            <w:tcW w:w="0" w:type="auto"/>
            <w:vAlign w:val="center"/>
            <w:hideMark/>
          </w:tcPr>
          <w:p w14:paraId="646F69A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Normal</w:t>
            </w:r>
          </w:p>
        </w:tc>
        <w:tc>
          <w:tcPr>
            <w:tcW w:w="0" w:type="auto"/>
            <w:vAlign w:val="center"/>
            <w:hideMark/>
          </w:tcPr>
          <w:p w14:paraId="2135422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262,387</w:t>
            </w:r>
          </w:p>
        </w:tc>
        <w:tc>
          <w:tcPr>
            <w:tcW w:w="0" w:type="auto"/>
            <w:vAlign w:val="center"/>
            <w:hideMark/>
          </w:tcPr>
          <w:p w14:paraId="1336954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50.78%</w:t>
            </w:r>
          </w:p>
        </w:tc>
      </w:tr>
      <w:tr w:rsidR="00C34640" w:rsidRPr="00F56B4A" w14:paraId="67976EE5" w14:textId="77777777" w:rsidTr="00E25096">
        <w:trPr>
          <w:trHeight w:val="318"/>
        </w:trPr>
        <w:tc>
          <w:tcPr>
            <w:tcW w:w="0" w:type="auto"/>
            <w:vAlign w:val="center"/>
            <w:hideMark/>
          </w:tcPr>
          <w:p w14:paraId="76D35B2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Low</w:t>
            </w:r>
          </w:p>
        </w:tc>
        <w:tc>
          <w:tcPr>
            <w:tcW w:w="0" w:type="auto"/>
            <w:vAlign w:val="center"/>
            <w:hideMark/>
          </w:tcPr>
          <w:p w14:paraId="255DB55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189,612</w:t>
            </w:r>
          </w:p>
        </w:tc>
        <w:tc>
          <w:tcPr>
            <w:tcW w:w="0" w:type="auto"/>
            <w:vAlign w:val="center"/>
            <w:hideMark/>
          </w:tcPr>
          <w:p w14:paraId="1702F5A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36.69%</w:t>
            </w:r>
          </w:p>
        </w:tc>
      </w:tr>
      <w:tr w:rsidR="00C34640" w:rsidRPr="00F56B4A" w14:paraId="64113920" w14:textId="77777777" w:rsidTr="00E25096">
        <w:trPr>
          <w:trHeight w:val="295"/>
        </w:trPr>
        <w:tc>
          <w:tcPr>
            <w:tcW w:w="0" w:type="auto"/>
            <w:vAlign w:val="center"/>
            <w:hideMark/>
          </w:tcPr>
          <w:p w14:paraId="378635D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w:t>
            </w:r>
          </w:p>
        </w:tc>
        <w:tc>
          <w:tcPr>
            <w:tcW w:w="0" w:type="auto"/>
            <w:vAlign w:val="center"/>
            <w:hideMark/>
          </w:tcPr>
          <w:p w14:paraId="32CD1DA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64,756</w:t>
            </w:r>
          </w:p>
        </w:tc>
        <w:tc>
          <w:tcPr>
            <w:tcW w:w="0" w:type="auto"/>
            <w:vAlign w:val="center"/>
            <w:hideMark/>
          </w:tcPr>
          <w:p w14:paraId="01F661C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12.53%</w:t>
            </w:r>
          </w:p>
        </w:tc>
      </w:tr>
    </w:tbl>
    <w:p w14:paraId="03C95ED1" w14:textId="7B66B4D2" w:rsidR="00C34640" w:rsidRPr="00F56B4A" w:rsidRDefault="009E0F79" w:rsidP="00C44D8C">
      <w:pPr>
        <w:ind w:left="0"/>
        <w:rPr>
          <w:rFonts w:asciiTheme="majorBidi" w:hAnsiTheme="majorBidi" w:cstheme="majorBidi"/>
          <w:szCs w:val="28"/>
        </w:rPr>
      </w:pPr>
      <w:r w:rsidRPr="009E0F79">
        <w:rPr>
          <w:rFonts w:asciiTheme="majorBidi" w:hAnsiTheme="majorBidi" w:cstheme="majorBidi"/>
          <w:szCs w:val="28"/>
          <w:lang w:val="en"/>
        </w:rPr>
        <w:t xml:space="preserve">Table 3.7 presents the distribution of priorities in the labeled emails dataset. </w:t>
      </w:r>
      <w:r w:rsidR="00B07BE4">
        <w:rPr>
          <w:rFonts w:asciiTheme="majorBidi" w:hAnsiTheme="majorBidi" w:cstheme="majorBidi"/>
          <w:szCs w:val="28"/>
          <w:lang w:val="en"/>
        </w:rPr>
        <w:t>Most</w:t>
      </w:r>
      <w:r w:rsidRPr="009E0F79">
        <w:rPr>
          <w:rFonts w:asciiTheme="majorBidi" w:hAnsiTheme="majorBidi" w:cstheme="majorBidi"/>
          <w:szCs w:val="28"/>
          <w:lang w:val="en"/>
        </w:rPr>
        <w:t xml:space="preserve"> emails in the dataset have </w:t>
      </w:r>
      <w:r w:rsidR="00B07BE4">
        <w:rPr>
          <w:rFonts w:asciiTheme="majorBidi" w:hAnsiTheme="majorBidi" w:cstheme="majorBidi"/>
          <w:szCs w:val="28"/>
          <w:lang w:val="en"/>
        </w:rPr>
        <w:t xml:space="preserve">a </w:t>
      </w:r>
      <w:r w:rsidRPr="009E0F79">
        <w:rPr>
          <w:rFonts w:asciiTheme="majorBidi" w:hAnsiTheme="majorBidi" w:cstheme="majorBidi"/>
          <w:szCs w:val="28"/>
          <w:lang w:val="en"/>
        </w:rPr>
        <w:t xml:space="preserve">priority level of Normal, while the fraction of High priority emails is quite small, reflecting the inherent imbalanced nature of the priority classification problem and making evaluation metrics such as Macro F1-score and High-priority Recall important besides </w:t>
      </w:r>
      <w:r w:rsidR="00B07BE4">
        <w:rPr>
          <w:rFonts w:asciiTheme="majorBidi" w:hAnsiTheme="majorBidi" w:cstheme="majorBidi"/>
          <w:szCs w:val="28"/>
          <w:lang w:val="en"/>
        </w:rPr>
        <w:t xml:space="preserve">a </w:t>
      </w:r>
      <w:r w:rsidRPr="009E0F79">
        <w:rPr>
          <w:rFonts w:asciiTheme="majorBidi" w:hAnsiTheme="majorBidi" w:cstheme="majorBidi"/>
          <w:szCs w:val="28"/>
          <w:lang w:val="en"/>
        </w:rPr>
        <w:t>simple accuracy measure</w:t>
      </w:r>
      <w:r w:rsidR="00C34640" w:rsidRPr="00F56B4A">
        <w:rPr>
          <w:rFonts w:asciiTheme="majorBidi" w:hAnsiTheme="majorBidi" w:cstheme="majorBidi"/>
          <w:szCs w:val="28"/>
          <w:lang w:val="en"/>
        </w:rPr>
        <w:t>.</w:t>
      </w:r>
    </w:p>
    <w:p w14:paraId="633E073D" w14:textId="77777777" w:rsidR="00B07BE4" w:rsidRDefault="00B07BE4">
      <w:pPr>
        <w:spacing w:after="160" w:line="278" w:lineRule="auto"/>
        <w:ind w:left="0" w:firstLine="0"/>
        <w:jc w:val="left"/>
        <w:rPr>
          <w:rFonts w:asciiTheme="majorBidi" w:hAnsiTheme="majorBidi" w:cstheme="majorBidi"/>
          <w:b/>
          <w:bCs/>
          <w:szCs w:val="28"/>
        </w:rPr>
      </w:pPr>
      <w:r>
        <w:rPr>
          <w:rFonts w:asciiTheme="majorBidi" w:hAnsiTheme="majorBidi" w:cstheme="majorBidi"/>
          <w:b/>
          <w:bCs/>
          <w:szCs w:val="28"/>
        </w:rPr>
        <w:br w:type="page"/>
      </w:r>
    </w:p>
    <w:p w14:paraId="5F472867" w14:textId="1D1FAD0A"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Figure (3.8): Distribution of Priority Labels</w:t>
      </w:r>
    </w:p>
    <w:p w14:paraId="47E5E54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7E7FEBA6" wp14:editId="0C8047FA">
            <wp:extent cx="3657600" cy="2194560"/>
            <wp:effectExtent l="0" t="0" r="0" b="0"/>
            <wp:docPr id="178314026"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4026" name="صورة 17831402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57600" cy="2194560"/>
                    </a:xfrm>
                    <a:prstGeom prst="rect">
                      <a:avLst/>
                    </a:prstGeom>
                  </pic:spPr>
                </pic:pic>
              </a:graphicData>
            </a:graphic>
          </wp:inline>
        </w:drawing>
      </w:r>
    </w:p>
    <w:p w14:paraId="5999201E" w14:textId="77777777" w:rsidR="00C34640" w:rsidRPr="00810BEA" w:rsidRDefault="00C34640" w:rsidP="00C44D8C">
      <w:pPr>
        <w:pStyle w:val="2"/>
        <w:ind w:left="0"/>
        <w:rPr>
          <w:rFonts w:asciiTheme="majorBidi" w:hAnsiTheme="majorBidi"/>
          <w:b/>
          <w:bCs/>
          <w:color w:val="auto"/>
        </w:rPr>
      </w:pPr>
      <w:bookmarkStart w:id="30" w:name="_Toc235821979"/>
      <w:r w:rsidRPr="00810BEA">
        <w:rPr>
          <w:rFonts w:asciiTheme="majorBidi" w:hAnsiTheme="majorBidi"/>
          <w:b/>
          <w:bCs/>
          <w:color w:val="auto"/>
        </w:rPr>
        <w:t>3.6 Dataset Splitting</w:t>
      </w:r>
      <w:bookmarkEnd w:id="30"/>
    </w:p>
    <w:p w14:paraId="3BDF5C66" w14:textId="23A9295E"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 xml:space="preserve">After performing the labeling task automatically, the resulting clean dataset is ready for building the models. To save computational power and still work with representative data, we took a stratified sample of 50,000 emails from the resulting clean dataset. </w:t>
      </w:r>
    </w:p>
    <w:p w14:paraId="02E89A10" w14:textId="77777777" w:rsidR="0075775A" w:rsidRPr="0075775A" w:rsidRDefault="0075775A" w:rsidP="00E1213E">
      <w:pPr>
        <w:spacing w:before="240"/>
        <w:ind w:left="0"/>
        <w:rPr>
          <w:rFonts w:asciiTheme="majorBidi" w:hAnsiTheme="majorBidi" w:cstheme="majorBidi"/>
          <w:szCs w:val="28"/>
        </w:rPr>
      </w:pPr>
      <w:r w:rsidRPr="0075775A">
        <w:rPr>
          <w:rFonts w:asciiTheme="majorBidi" w:hAnsiTheme="majorBidi" w:cstheme="majorBidi"/>
          <w:szCs w:val="28"/>
        </w:rPr>
        <w:t>Further on, we split our dataset into three independent datasets to be used for building the model, optimizing its hyperparameters, and evaluation.</w:t>
      </w:r>
    </w:p>
    <w:p w14:paraId="306B0598" w14:textId="75A89844"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 xml:space="preserve">In particular, we used </w:t>
      </w:r>
      <w:r w:rsidR="003E2162">
        <w:rPr>
          <w:rFonts w:asciiTheme="majorBidi" w:hAnsiTheme="majorBidi" w:cstheme="majorBidi"/>
          <w:szCs w:val="28"/>
        </w:rPr>
        <w:t xml:space="preserve">the </w:t>
      </w:r>
      <w:r w:rsidRPr="0075775A">
        <w:rPr>
          <w:rFonts w:asciiTheme="majorBidi" w:hAnsiTheme="majorBidi" w:cstheme="majorBidi"/>
          <w:szCs w:val="28"/>
        </w:rPr>
        <w:t xml:space="preserve">stratified sampling method to maintain the distributions of both category and priority labels in all subsets. </w:t>
      </w:r>
    </w:p>
    <w:p w14:paraId="14C27164" w14:textId="77777777"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Our dataset was split as follows:</w:t>
      </w:r>
    </w:p>
    <w:p w14:paraId="0284B34B"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Training set (70%)</w:t>
      </w:r>
    </w:p>
    <w:p w14:paraId="37DEECEF"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Validation set (10%)</w:t>
      </w:r>
    </w:p>
    <w:p w14:paraId="7E345880"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 xml:space="preserve">Test holdout set (20%) </w:t>
      </w:r>
    </w:p>
    <w:p w14:paraId="4528F4D6" w14:textId="19000336" w:rsidR="00C34640" w:rsidRPr="00F56B4A" w:rsidRDefault="0075775A" w:rsidP="00E1213E">
      <w:pPr>
        <w:spacing w:before="240"/>
        <w:ind w:left="0"/>
        <w:rPr>
          <w:rFonts w:asciiTheme="majorBidi" w:hAnsiTheme="majorBidi" w:cstheme="majorBidi"/>
          <w:szCs w:val="28"/>
          <w:rtl/>
        </w:rPr>
      </w:pPr>
      <w:r w:rsidRPr="0075775A">
        <w:rPr>
          <w:rFonts w:asciiTheme="majorBidi" w:hAnsiTheme="majorBidi" w:cstheme="majorBidi"/>
          <w:szCs w:val="28"/>
        </w:rPr>
        <w:t xml:space="preserve">Such </w:t>
      </w:r>
      <w:r w:rsidR="003E2162">
        <w:rPr>
          <w:rFonts w:asciiTheme="majorBidi" w:hAnsiTheme="majorBidi" w:cstheme="majorBidi"/>
          <w:szCs w:val="28"/>
        </w:rPr>
        <w:t xml:space="preserve">an </w:t>
      </w:r>
      <w:r w:rsidRPr="0075775A">
        <w:rPr>
          <w:rFonts w:asciiTheme="majorBidi" w:hAnsiTheme="majorBidi" w:cstheme="majorBidi"/>
          <w:szCs w:val="28"/>
        </w:rPr>
        <w:t xml:space="preserve">approach to splitting our dataset guarantees that the test data is not seen during the model training nor hyperparameters </w:t>
      </w:r>
      <w:r w:rsidR="003E2162" w:rsidRPr="003E2162">
        <w:rPr>
          <w:rFonts w:asciiTheme="majorBidi" w:hAnsiTheme="majorBidi" w:cstheme="majorBidi"/>
          <w:szCs w:val="28"/>
        </w:rPr>
        <w:t>optimization</w:t>
      </w:r>
      <w:r w:rsidR="00C34640" w:rsidRPr="00F56B4A">
        <w:rPr>
          <w:rFonts w:asciiTheme="majorBidi" w:hAnsiTheme="majorBidi" w:cstheme="majorBidi"/>
          <w:szCs w:val="28"/>
        </w:rPr>
        <w:t>.</w:t>
      </w:r>
    </w:p>
    <w:p w14:paraId="4F45998C" w14:textId="77777777" w:rsidR="00C34640" w:rsidRPr="00F56B4A" w:rsidRDefault="00C34640" w:rsidP="00C97E23">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w:t>
      </w:r>
      <w:r w:rsidRPr="00F56B4A">
        <w:rPr>
          <w:rFonts w:asciiTheme="majorBidi" w:hAnsiTheme="majorBidi" w:cstheme="majorBidi"/>
          <w:b/>
          <w:bCs/>
          <w:szCs w:val="28"/>
        </w:rPr>
        <w:t>9):</w:t>
      </w:r>
      <w:r w:rsidRPr="00F56B4A">
        <w:rPr>
          <w:rFonts w:asciiTheme="majorBidi" w:hAnsiTheme="majorBidi" w:cstheme="majorBidi"/>
          <w:b/>
          <w:bCs/>
          <w:szCs w:val="28"/>
          <w:lang w:val="en"/>
        </w:rPr>
        <w:t xml:space="preserve"> Dataset Partitioning</w:t>
      </w:r>
    </w:p>
    <w:tbl>
      <w:tblPr>
        <w:tblStyle w:val="aa"/>
        <w:tblW w:w="0" w:type="auto"/>
        <w:tblLook w:val="04A0" w:firstRow="1" w:lastRow="0" w:firstColumn="1" w:lastColumn="0" w:noHBand="0" w:noVBand="1"/>
      </w:tblPr>
      <w:tblGrid>
        <w:gridCol w:w="1830"/>
        <w:gridCol w:w="2485"/>
        <w:gridCol w:w="1800"/>
        <w:gridCol w:w="2515"/>
      </w:tblGrid>
      <w:tr w:rsidR="00C34640" w:rsidRPr="00F56B4A" w14:paraId="5F9A1080" w14:textId="77777777" w:rsidTr="00E25096">
        <w:trPr>
          <w:trHeight w:val="144"/>
        </w:trPr>
        <w:tc>
          <w:tcPr>
            <w:tcW w:w="1830" w:type="dxa"/>
            <w:shd w:val="clear" w:color="auto" w:fill="D9D9D9" w:themeFill="background1" w:themeFillShade="D9"/>
            <w:vAlign w:val="center"/>
            <w:hideMark/>
          </w:tcPr>
          <w:p w14:paraId="3C20679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Dataset</w:t>
            </w:r>
          </w:p>
        </w:tc>
        <w:tc>
          <w:tcPr>
            <w:tcW w:w="2485" w:type="dxa"/>
            <w:shd w:val="clear" w:color="auto" w:fill="D9D9D9" w:themeFill="background1" w:themeFillShade="D9"/>
            <w:vAlign w:val="center"/>
            <w:hideMark/>
          </w:tcPr>
          <w:p w14:paraId="42334D5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Number of Emails</w:t>
            </w:r>
          </w:p>
        </w:tc>
        <w:tc>
          <w:tcPr>
            <w:tcW w:w="1800" w:type="dxa"/>
            <w:shd w:val="clear" w:color="auto" w:fill="D9D9D9" w:themeFill="background1" w:themeFillShade="D9"/>
            <w:vAlign w:val="center"/>
            <w:hideMark/>
          </w:tcPr>
          <w:p w14:paraId="452A1C7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c>
          <w:tcPr>
            <w:tcW w:w="2515" w:type="dxa"/>
            <w:shd w:val="clear" w:color="auto" w:fill="D9D9D9" w:themeFill="background1" w:themeFillShade="D9"/>
            <w:vAlign w:val="center"/>
            <w:hideMark/>
          </w:tcPr>
          <w:p w14:paraId="7B935E6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Purpose</w:t>
            </w:r>
          </w:p>
        </w:tc>
      </w:tr>
      <w:tr w:rsidR="00C34640" w:rsidRPr="00F56B4A" w14:paraId="0F3E9302" w14:textId="77777777" w:rsidTr="00E25096">
        <w:trPr>
          <w:trHeight w:val="144"/>
        </w:trPr>
        <w:tc>
          <w:tcPr>
            <w:tcW w:w="1830" w:type="dxa"/>
            <w:vAlign w:val="center"/>
            <w:hideMark/>
          </w:tcPr>
          <w:p w14:paraId="3477F2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Training Set</w:t>
            </w:r>
          </w:p>
        </w:tc>
        <w:tc>
          <w:tcPr>
            <w:tcW w:w="2485" w:type="dxa"/>
            <w:vAlign w:val="center"/>
            <w:hideMark/>
          </w:tcPr>
          <w:p w14:paraId="789BA64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35,000</w:t>
            </w:r>
          </w:p>
        </w:tc>
        <w:tc>
          <w:tcPr>
            <w:tcW w:w="1800" w:type="dxa"/>
            <w:vAlign w:val="center"/>
            <w:hideMark/>
          </w:tcPr>
          <w:p w14:paraId="0646962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70%</w:t>
            </w:r>
          </w:p>
        </w:tc>
        <w:tc>
          <w:tcPr>
            <w:tcW w:w="2515" w:type="dxa"/>
            <w:vAlign w:val="center"/>
            <w:hideMark/>
          </w:tcPr>
          <w:p w14:paraId="5CFA73F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Model training</w:t>
            </w:r>
          </w:p>
        </w:tc>
      </w:tr>
      <w:tr w:rsidR="00C34640" w:rsidRPr="00F56B4A" w14:paraId="777F2888" w14:textId="77777777" w:rsidTr="00E25096">
        <w:trPr>
          <w:trHeight w:val="144"/>
        </w:trPr>
        <w:tc>
          <w:tcPr>
            <w:tcW w:w="1830" w:type="dxa"/>
            <w:vAlign w:val="center"/>
            <w:hideMark/>
          </w:tcPr>
          <w:p w14:paraId="6E9A7E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Validation Set</w:t>
            </w:r>
          </w:p>
        </w:tc>
        <w:tc>
          <w:tcPr>
            <w:tcW w:w="2485" w:type="dxa"/>
            <w:vAlign w:val="center"/>
            <w:hideMark/>
          </w:tcPr>
          <w:p w14:paraId="38025EB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5,000</w:t>
            </w:r>
          </w:p>
        </w:tc>
        <w:tc>
          <w:tcPr>
            <w:tcW w:w="1800" w:type="dxa"/>
            <w:vAlign w:val="center"/>
            <w:hideMark/>
          </w:tcPr>
          <w:p w14:paraId="4DF7AE4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10%</w:t>
            </w:r>
          </w:p>
        </w:tc>
        <w:tc>
          <w:tcPr>
            <w:tcW w:w="2515" w:type="dxa"/>
            <w:vAlign w:val="center"/>
            <w:hideMark/>
          </w:tcPr>
          <w:p w14:paraId="31E69F6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Model selection and threshold tuning</w:t>
            </w:r>
          </w:p>
        </w:tc>
      </w:tr>
      <w:tr w:rsidR="00C34640" w:rsidRPr="00F56B4A" w14:paraId="207B18E3" w14:textId="77777777" w:rsidTr="00E25096">
        <w:trPr>
          <w:trHeight w:val="144"/>
        </w:trPr>
        <w:tc>
          <w:tcPr>
            <w:tcW w:w="1830" w:type="dxa"/>
            <w:vAlign w:val="center"/>
            <w:hideMark/>
          </w:tcPr>
          <w:p w14:paraId="6442E6F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Holdout Test Set</w:t>
            </w:r>
          </w:p>
        </w:tc>
        <w:tc>
          <w:tcPr>
            <w:tcW w:w="2485" w:type="dxa"/>
            <w:vAlign w:val="center"/>
            <w:hideMark/>
          </w:tcPr>
          <w:p w14:paraId="75A43BD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10,000</w:t>
            </w:r>
          </w:p>
        </w:tc>
        <w:tc>
          <w:tcPr>
            <w:tcW w:w="1800" w:type="dxa"/>
            <w:vAlign w:val="center"/>
            <w:hideMark/>
          </w:tcPr>
          <w:p w14:paraId="3899AA3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20%</w:t>
            </w:r>
          </w:p>
        </w:tc>
        <w:tc>
          <w:tcPr>
            <w:tcW w:w="2515" w:type="dxa"/>
            <w:vAlign w:val="center"/>
            <w:hideMark/>
          </w:tcPr>
          <w:p w14:paraId="7A22B4B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Final model evaluation</w:t>
            </w:r>
          </w:p>
        </w:tc>
      </w:tr>
      <w:tr w:rsidR="00C34640" w:rsidRPr="00F56B4A" w14:paraId="74914041" w14:textId="77777777" w:rsidTr="00E25096">
        <w:trPr>
          <w:trHeight w:val="144"/>
        </w:trPr>
        <w:tc>
          <w:tcPr>
            <w:tcW w:w="1830" w:type="dxa"/>
            <w:vAlign w:val="center"/>
            <w:hideMark/>
          </w:tcPr>
          <w:p w14:paraId="2D7678A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lastRenderedPageBreak/>
              <w:t>Total Sample</w:t>
            </w:r>
          </w:p>
        </w:tc>
        <w:tc>
          <w:tcPr>
            <w:tcW w:w="2485" w:type="dxa"/>
            <w:vAlign w:val="center"/>
            <w:hideMark/>
          </w:tcPr>
          <w:p w14:paraId="34FEB3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50,000</w:t>
            </w:r>
          </w:p>
        </w:tc>
        <w:tc>
          <w:tcPr>
            <w:tcW w:w="1800" w:type="dxa"/>
            <w:vAlign w:val="center"/>
            <w:hideMark/>
          </w:tcPr>
          <w:p w14:paraId="2A2E59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100%</w:t>
            </w:r>
          </w:p>
        </w:tc>
        <w:tc>
          <w:tcPr>
            <w:tcW w:w="2515" w:type="dxa"/>
            <w:vAlign w:val="center"/>
            <w:hideMark/>
          </w:tcPr>
          <w:p w14:paraId="4F290AD4"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Experimental dataset</w:t>
            </w:r>
          </w:p>
        </w:tc>
      </w:tr>
    </w:tbl>
    <w:p w14:paraId="585B8F1A" w14:textId="77777777" w:rsidR="00F474DE" w:rsidRDefault="00690233" w:rsidP="00C44D8C">
      <w:pPr>
        <w:ind w:left="0"/>
        <w:rPr>
          <w:rFonts w:asciiTheme="majorBidi" w:hAnsiTheme="majorBidi" w:cstheme="majorBidi"/>
          <w:szCs w:val="28"/>
          <w:lang w:val="en"/>
        </w:rPr>
      </w:pPr>
      <w:r w:rsidRPr="00690233">
        <w:rPr>
          <w:rFonts w:asciiTheme="majorBidi" w:hAnsiTheme="majorBidi" w:cstheme="majorBidi"/>
          <w:szCs w:val="28"/>
          <w:lang w:val="en"/>
        </w:rPr>
        <w:t xml:space="preserve">Table 3.9 gives the final distribution of the experimental </w:t>
      </w:r>
      <w:r>
        <w:rPr>
          <w:rFonts w:asciiTheme="majorBidi" w:hAnsiTheme="majorBidi" w:cstheme="majorBidi"/>
          <w:szCs w:val="28"/>
          <w:lang w:val="en"/>
        </w:rPr>
        <w:t>dataset</w:t>
      </w:r>
      <w:r w:rsidRPr="00690233">
        <w:rPr>
          <w:rFonts w:asciiTheme="majorBidi" w:hAnsiTheme="majorBidi" w:cstheme="majorBidi"/>
          <w:szCs w:val="28"/>
          <w:lang w:val="en"/>
        </w:rPr>
        <w:t xml:space="preserve"> that was used in the entire experiment. </w:t>
      </w:r>
    </w:p>
    <w:p w14:paraId="035AE445" w14:textId="35294B06" w:rsidR="00C34640" w:rsidRDefault="00690233" w:rsidP="00F474DE">
      <w:pPr>
        <w:spacing w:before="240"/>
        <w:ind w:left="0"/>
        <w:rPr>
          <w:rFonts w:asciiTheme="majorBidi" w:hAnsiTheme="majorBidi" w:cstheme="majorBidi"/>
          <w:szCs w:val="28"/>
          <w:lang w:val="en"/>
        </w:rPr>
      </w:pPr>
      <w:r w:rsidRPr="00690233">
        <w:rPr>
          <w:rFonts w:asciiTheme="majorBidi" w:hAnsiTheme="majorBidi" w:cstheme="majorBidi"/>
          <w:szCs w:val="28"/>
          <w:lang w:val="en"/>
        </w:rPr>
        <w:t xml:space="preserve">The validation </w:t>
      </w:r>
      <w:r w:rsidR="00F474DE">
        <w:rPr>
          <w:rFonts w:asciiTheme="majorBidi" w:hAnsiTheme="majorBidi" w:cstheme="majorBidi"/>
          <w:szCs w:val="28"/>
          <w:lang w:val="en"/>
        </w:rPr>
        <w:t>dataset</w:t>
      </w:r>
      <w:r w:rsidRPr="00690233">
        <w:rPr>
          <w:rFonts w:asciiTheme="majorBidi" w:hAnsiTheme="majorBidi" w:cstheme="majorBidi"/>
          <w:szCs w:val="28"/>
          <w:lang w:val="en"/>
        </w:rPr>
        <w:t xml:space="preserve"> was kept aside for model selection and optimization, while the test </w:t>
      </w:r>
      <w:r w:rsidR="00F474DE">
        <w:rPr>
          <w:rFonts w:asciiTheme="majorBidi" w:hAnsiTheme="majorBidi" w:cstheme="majorBidi"/>
          <w:szCs w:val="28"/>
          <w:lang w:val="en"/>
        </w:rPr>
        <w:t>dataset</w:t>
      </w:r>
      <w:r w:rsidRPr="00690233">
        <w:rPr>
          <w:rFonts w:asciiTheme="majorBidi" w:hAnsiTheme="majorBidi" w:cstheme="majorBidi"/>
          <w:szCs w:val="28"/>
          <w:lang w:val="en"/>
        </w:rPr>
        <w:t xml:space="preserve"> was totally independent and used only once for the final evaluation of the proposed </w:t>
      </w:r>
      <w:r w:rsidRPr="00690233">
        <w:rPr>
          <w:rFonts w:asciiTheme="majorBidi" w:hAnsiTheme="majorBidi" w:cstheme="majorBidi"/>
          <w:szCs w:val="28"/>
          <w:lang w:val="en"/>
        </w:rPr>
        <w:t>model.</w:t>
      </w:r>
    </w:p>
    <w:p w14:paraId="50F3D8D9"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t>Figure (3.9): Dataset Partitioning Strategy</w:t>
      </w:r>
    </w:p>
    <w:p w14:paraId="35D2D5FF" w14:textId="77777777" w:rsidR="00C34640" w:rsidRPr="00F56B4A" w:rsidRDefault="00C34640" w:rsidP="00C44D8C">
      <w:pPr>
        <w:spacing w:after="160" w:line="278" w:lineRule="auto"/>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30560149" wp14:editId="6E7C2196">
            <wp:extent cx="2404872" cy="3218688"/>
            <wp:effectExtent l="0" t="0" r="0" b="1270"/>
            <wp:docPr id="48117568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75689" name="صورة 48117568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2378FF6" w14:textId="52E04A9F" w:rsidR="009E138B" w:rsidRDefault="009E138B" w:rsidP="00C44D8C">
      <w:pPr>
        <w:spacing w:after="160" w:line="278" w:lineRule="auto"/>
        <w:ind w:left="0"/>
        <w:rPr>
          <w:rFonts w:asciiTheme="majorBidi" w:hAnsiTheme="majorBidi" w:cstheme="majorBidi"/>
          <w:szCs w:val="28"/>
          <w:lang w:val="en"/>
        </w:rPr>
      </w:pPr>
      <w:r w:rsidRPr="009E138B">
        <w:rPr>
          <w:rFonts w:asciiTheme="majorBidi" w:hAnsiTheme="majorBidi" w:cstheme="majorBidi"/>
          <w:szCs w:val="28"/>
          <w:lang w:val="en"/>
        </w:rPr>
        <w:t xml:space="preserve">Figure 3.9 presents the adopted </w:t>
      </w:r>
      <w:r w:rsidR="00EB04CF">
        <w:rPr>
          <w:rFonts w:asciiTheme="majorBidi" w:hAnsiTheme="majorBidi" w:cstheme="majorBidi"/>
          <w:szCs w:val="28"/>
          <w:lang w:val="en"/>
        </w:rPr>
        <w:t>dataset</w:t>
      </w:r>
      <w:r w:rsidRPr="009E138B">
        <w:rPr>
          <w:rFonts w:asciiTheme="majorBidi" w:hAnsiTheme="majorBidi" w:cstheme="majorBidi"/>
          <w:szCs w:val="28"/>
          <w:lang w:val="en"/>
        </w:rPr>
        <w:t xml:space="preserve"> partitioning approach</w:t>
      </w:r>
    </w:p>
    <w:p w14:paraId="66B65CE7" w14:textId="53BD5A21"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3.6.1 Stratified Sampling</w:t>
      </w:r>
    </w:p>
    <w:p w14:paraId="1D727D02" w14:textId="77777777" w:rsidR="00F636FD" w:rsidRPr="00F636FD" w:rsidRDefault="00F636FD" w:rsidP="00F636FD">
      <w:pPr>
        <w:ind w:left="0"/>
        <w:rPr>
          <w:rFonts w:asciiTheme="majorBidi" w:hAnsiTheme="majorBidi" w:cstheme="majorBidi"/>
          <w:szCs w:val="28"/>
        </w:rPr>
      </w:pPr>
      <w:r w:rsidRPr="00F636FD">
        <w:rPr>
          <w:rFonts w:asciiTheme="majorBidi" w:hAnsiTheme="majorBidi" w:cstheme="majorBidi"/>
          <w:szCs w:val="28"/>
        </w:rPr>
        <w:t>As the dataset has an imbalanced distribution of classes for both the categories and the priorities, a simple random partition might create subsets with an inconsistent distribution of labels. To counter this problem, stratified sampling was used while splitting the dataset.</w:t>
      </w:r>
    </w:p>
    <w:p w14:paraId="4C326621" w14:textId="77777777" w:rsidR="00F636FD" w:rsidRPr="00F636FD" w:rsidRDefault="00F636FD" w:rsidP="00185750">
      <w:pPr>
        <w:spacing w:before="240"/>
        <w:ind w:left="0"/>
        <w:rPr>
          <w:rFonts w:asciiTheme="majorBidi" w:hAnsiTheme="majorBidi" w:cstheme="majorBidi"/>
          <w:szCs w:val="28"/>
        </w:rPr>
      </w:pPr>
      <w:r w:rsidRPr="00F636FD">
        <w:rPr>
          <w:rFonts w:asciiTheme="majorBidi" w:hAnsiTheme="majorBidi" w:cstheme="majorBidi"/>
          <w:szCs w:val="28"/>
        </w:rPr>
        <w:t>In the case of stratified sampling, the process was done based on Category-Priority labels, which would help to maintain the distribution of both prediction tasks within the training, validation, and holdout sets. This way, the sampling was unbiased and reliable.</w:t>
      </w:r>
    </w:p>
    <w:p w14:paraId="1082A83C" w14:textId="5A207693" w:rsidR="00C34640" w:rsidRPr="00F56B4A" w:rsidRDefault="00F636FD" w:rsidP="00F636FD">
      <w:pPr>
        <w:ind w:left="0"/>
        <w:rPr>
          <w:rFonts w:asciiTheme="majorBidi" w:hAnsiTheme="majorBidi" w:cstheme="majorBidi"/>
          <w:szCs w:val="28"/>
        </w:rPr>
      </w:pPr>
      <w:r w:rsidRPr="00F636FD">
        <w:rPr>
          <w:rFonts w:asciiTheme="majorBidi" w:hAnsiTheme="majorBidi" w:cstheme="majorBidi"/>
          <w:szCs w:val="28"/>
        </w:rPr>
        <w:lastRenderedPageBreak/>
        <w:t xml:space="preserve">The similarity of the distribution of labels within the three subsets is helpful for the comparative analysis between the baseline models and the DistilBERT multi-task model, since all experiments were done using the same data </w:t>
      </w:r>
      <w:r w:rsidR="006F47E2" w:rsidRPr="00F636FD">
        <w:rPr>
          <w:rFonts w:asciiTheme="majorBidi" w:hAnsiTheme="majorBidi" w:cstheme="majorBidi"/>
          <w:szCs w:val="28"/>
        </w:rPr>
        <w:t>partitions.</w:t>
      </w:r>
    </w:p>
    <w:p w14:paraId="6F7D7CDB" w14:textId="77777777" w:rsidR="00C34640" w:rsidRPr="00F56B4A" w:rsidRDefault="00C34640" w:rsidP="00A95704">
      <w:pPr>
        <w:spacing w:before="240"/>
        <w:ind w:left="0"/>
        <w:rPr>
          <w:rFonts w:asciiTheme="majorBidi" w:hAnsiTheme="majorBidi" w:cstheme="majorBidi"/>
          <w:b/>
          <w:bCs/>
          <w:szCs w:val="28"/>
          <w:rtl/>
        </w:rPr>
      </w:pPr>
      <w:r w:rsidRPr="00F56B4A">
        <w:rPr>
          <w:rFonts w:asciiTheme="majorBidi" w:hAnsiTheme="majorBidi" w:cstheme="majorBidi"/>
          <w:b/>
          <w:bCs/>
          <w:szCs w:val="28"/>
          <w:lang w:val="en"/>
        </w:rPr>
        <w:t xml:space="preserve">Figure </w:t>
      </w:r>
      <w:r w:rsidRPr="00F56B4A">
        <w:rPr>
          <w:rFonts w:asciiTheme="majorBidi" w:hAnsiTheme="majorBidi" w:cstheme="majorBidi"/>
          <w:b/>
          <w:bCs/>
          <w:szCs w:val="28"/>
        </w:rPr>
        <w:t>(</w:t>
      </w:r>
      <w:r w:rsidRPr="00F56B4A">
        <w:rPr>
          <w:rFonts w:asciiTheme="majorBidi" w:hAnsiTheme="majorBidi" w:cstheme="majorBidi"/>
          <w:b/>
          <w:bCs/>
          <w:szCs w:val="28"/>
          <w:lang w:val="en"/>
        </w:rPr>
        <w:t>3.</w:t>
      </w:r>
      <w:r w:rsidRPr="00F56B4A">
        <w:rPr>
          <w:rFonts w:asciiTheme="majorBidi" w:hAnsiTheme="majorBidi" w:cstheme="majorBidi"/>
          <w:b/>
          <w:bCs/>
          <w:szCs w:val="28"/>
        </w:rPr>
        <w:t>10):</w:t>
      </w:r>
      <w:r w:rsidRPr="00F56B4A">
        <w:rPr>
          <w:rFonts w:asciiTheme="majorBidi" w:hAnsiTheme="majorBidi" w:cstheme="majorBidi"/>
          <w:b/>
          <w:bCs/>
          <w:szCs w:val="28"/>
          <w:lang w:val="en"/>
        </w:rPr>
        <w:t xml:space="preserve"> Stratified Sampling Concept</w:t>
      </w:r>
    </w:p>
    <w:p w14:paraId="3C2BDCDD"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2B21700E" wp14:editId="3CD4869A">
            <wp:extent cx="2404872" cy="3218688"/>
            <wp:effectExtent l="0" t="0" r="0" b="1270"/>
            <wp:docPr id="6522947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9471" name="صورة 6522947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79C4D523" w14:textId="331FCB3B" w:rsidR="00C34640" w:rsidRPr="00F56B4A" w:rsidRDefault="00632044" w:rsidP="00C44D8C">
      <w:pPr>
        <w:ind w:left="0"/>
        <w:rPr>
          <w:rFonts w:asciiTheme="majorBidi" w:hAnsiTheme="majorBidi" w:cstheme="majorBidi"/>
          <w:szCs w:val="28"/>
        </w:rPr>
      </w:pPr>
      <w:r w:rsidRPr="00632044">
        <w:rPr>
          <w:rFonts w:asciiTheme="majorBidi" w:hAnsiTheme="majorBidi" w:cstheme="majorBidi"/>
          <w:szCs w:val="28"/>
          <w:lang w:val="en"/>
        </w:rPr>
        <w:t>Figure 3.10 shows the sampling strategy that was used to maintain the distribution of the categories and priorities across all partitions of the dataset</w:t>
      </w:r>
      <w:r w:rsidR="00C34640" w:rsidRPr="00F56B4A">
        <w:rPr>
          <w:rFonts w:asciiTheme="majorBidi" w:hAnsiTheme="majorBidi" w:cstheme="majorBidi"/>
          <w:szCs w:val="28"/>
          <w:lang w:val="en"/>
        </w:rPr>
        <w:t>.</w:t>
      </w:r>
    </w:p>
    <w:p w14:paraId="0F318B2A" w14:textId="77777777" w:rsidR="00C34640" w:rsidRPr="00810BEA" w:rsidRDefault="00C34640" w:rsidP="00C44D8C">
      <w:pPr>
        <w:pStyle w:val="2"/>
        <w:ind w:left="0"/>
        <w:rPr>
          <w:rFonts w:asciiTheme="majorBidi" w:hAnsiTheme="majorBidi"/>
          <w:b/>
          <w:bCs/>
          <w:color w:val="auto"/>
        </w:rPr>
      </w:pPr>
      <w:bookmarkStart w:id="31" w:name="_Toc235821980"/>
      <w:r w:rsidRPr="00810BEA">
        <w:rPr>
          <w:rFonts w:asciiTheme="majorBidi" w:hAnsiTheme="majorBidi"/>
          <w:b/>
          <w:bCs/>
          <w:color w:val="auto"/>
        </w:rPr>
        <w:t>3.7 Baseline Models</w:t>
      </w:r>
      <w:bookmarkEnd w:id="31"/>
    </w:p>
    <w:p w14:paraId="608C7355" w14:textId="77777777" w:rsidR="00E213CE" w:rsidRPr="00E213CE" w:rsidRDefault="00E213CE" w:rsidP="00E213CE">
      <w:pPr>
        <w:ind w:left="0"/>
        <w:rPr>
          <w:rFonts w:asciiTheme="majorBidi" w:hAnsiTheme="majorBidi" w:cstheme="majorBidi"/>
          <w:szCs w:val="28"/>
        </w:rPr>
      </w:pPr>
      <w:r w:rsidRPr="00E213CE">
        <w:rPr>
          <w:rFonts w:asciiTheme="majorBidi" w:hAnsiTheme="majorBidi" w:cstheme="majorBidi"/>
          <w:szCs w:val="28"/>
        </w:rPr>
        <w:t>Two traditional machine learning models were developed before the development of the proposed deep learning model in order to set baselines to compare the proposed model against.</w:t>
      </w:r>
    </w:p>
    <w:p w14:paraId="07316E35" w14:textId="0ECFB17F" w:rsidR="00E213CE" w:rsidRPr="00E213CE" w:rsidRDefault="00E213CE" w:rsidP="0055590A">
      <w:pPr>
        <w:spacing w:before="240"/>
        <w:ind w:left="0"/>
        <w:rPr>
          <w:rFonts w:asciiTheme="majorBidi" w:hAnsiTheme="majorBidi" w:cstheme="majorBidi"/>
          <w:szCs w:val="28"/>
        </w:rPr>
      </w:pPr>
      <w:r w:rsidRPr="00E213CE">
        <w:rPr>
          <w:rFonts w:asciiTheme="majorBidi" w:hAnsiTheme="majorBidi" w:cstheme="majorBidi"/>
          <w:szCs w:val="28"/>
        </w:rPr>
        <w:t>Both baseline models were trained on the same training dataset and were evaluated under the same experimental settings that have been used for all experiments throughout this research. This ensures that any difference in the performance is due to the type of learning approach used and not due to differences in experimental settings.</w:t>
      </w:r>
    </w:p>
    <w:p w14:paraId="04BFFEF5" w14:textId="50F394A8" w:rsidR="00C34640" w:rsidRPr="00F56B4A" w:rsidRDefault="00E213CE" w:rsidP="0055590A">
      <w:pPr>
        <w:spacing w:before="240"/>
        <w:ind w:left="0"/>
        <w:rPr>
          <w:rFonts w:asciiTheme="majorBidi" w:hAnsiTheme="majorBidi" w:cstheme="majorBidi"/>
          <w:szCs w:val="28"/>
        </w:rPr>
      </w:pPr>
      <w:r w:rsidRPr="00E213CE">
        <w:rPr>
          <w:rFonts w:asciiTheme="majorBidi" w:hAnsiTheme="majorBidi" w:cstheme="majorBidi"/>
          <w:szCs w:val="28"/>
        </w:rPr>
        <w:t xml:space="preserve">Both the baseline models utilized the TF-IDF (Term Frequency–Inverse Document Frequency) representation </w:t>
      </w:r>
      <w:r w:rsidR="0055590A">
        <w:rPr>
          <w:rFonts w:asciiTheme="majorBidi" w:hAnsiTheme="majorBidi" w:cstheme="majorBidi"/>
          <w:szCs w:val="28"/>
        </w:rPr>
        <w:t>to</w:t>
      </w:r>
      <w:r w:rsidRPr="00E213CE">
        <w:rPr>
          <w:rFonts w:asciiTheme="majorBidi" w:hAnsiTheme="majorBidi" w:cstheme="majorBidi"/>
          <w:szCs w:val="28"/>
        </w:rPr>
        <w:t xml:space="preserve"> represent email texts as feature vectors for the machine learning algorithms</w:t>
      </w:r>
      <w:r w:rsidR="00C34640" w:rsidRPr="00F56B4A">
        <w:rPr>
          <w:rFonts w:asciiTheme="majorBidi" w:hAnsiTheme="majorBidi" w:cstheme="majorBidi"/>
          <w:szCs w:val="28"/>
        </w:rPr>
        <w:t>.</w:t>
      </w:r>
    </w:p>
    <w:p w14:paraId="4FA292DE"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lastRenderedPageBreak/>
        <w:t>Figure (3.11): Presenting the overall baseline modeling workflow.</w:t>
      </w:r>
    </w:p>
    <w:p w14:paraId="2AE93B85"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403CA0A8" wp14:editId="70EC1748">
            <wp:extent cx="2404872" cy="3218688"/>
            <wp:effectExtent l="0" t="0" r="0" b="1270"/>
            <wp:docPr id="158835258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52584" name="صورة 158835258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509D343C" w14:textId="4B3F7A6A" w:rsidR="00C34640" w:rsidRPr="00F56B4A" w:rsidRDefault="004401E4" w:rsidP="00C44D8C">
      <w:pPr>
        <w:ind w:left="0"/>
        <w:rPr>
          <w:rFonts w:asciiTheme="majorBidi" w:hAnsiTheme="majorBidi" w:cstheme="majorBidi"/>
          <w:szCs w:val="28"/>
          <w:rtl/>
        </w:rPr>
      </w:pPr>
      <w:r w:rsidRPr="004401E4">
        <w:rPr>
          <w:rFonts w:asciiTheme="majorBidi" w:hAnsiTheme="majorBidi" w:cstheme="majorBidi"/>
          <w:szCs w:val="28"/>
          <w:lang w:val="en"/>
        </w:rPr>
        <w:t>Figure 3.11 represents the workflows of the machine learning models used as baselines for comparison with the proposed DistilBERT model</w:t>
      </w:r>
      <w:r w:rsidR="00C34640" w:rsidRPr="00F56B4A">
        <w:rPr>
          <w:rFonts w:asciiTheme="majorBidi" w:hAnsiTheme="majorBidi" w:cstheme="majorBidi"/>
          <w:szCs w:val="28"/>
          <w:lang w:val="en"/>
        </w:rPr>
        <w:t>.</w:t>
      </w:r>
    </w:p>
    <w:p w14:paraId="39E9B03F" w14:textId="77777777" w:rsidR="00C34640" w:rsidRPr="00F56B4A" w:rsidRDefault="00C34640" w:rsidP="00711AD1">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3.7.1 Text Representation Using TF-IDF</w:t>
      </w:r>
    </w:p>
    <w:p w14:paraId="6919F909" w14:textId="68BA0D95" w:rsidR="008F795E" w:rsidRPr="008F795E" w:rsidRDefault="008F795E" w:rsidP="008F795E">
      <w:pPr>
        <w:ind w:left="0"/>
        <w:rPr>
          <w:rFonts w:asciiTheme="majorBidi" w:hAnsiTheme="majorBidi" w:cstheme="majorBidi"/>
          <w:szCs w:val="28"/>
        </w:rPr>
      </w:pPr>
      <w:r w:rsidRPr="008F795E">
        <w:rPr>
          <w:rFonts w:asciiTheme="majorBidi" w:hAnsiTheme="majorBidi" w:cstheme="majorBidi"/>
          <w:szCs w:val="28"/>
        </w:rPr>
        <w:t xml:space="preserve">The baseline models made use of the TF-IDF feature representation method to convert the textual data to numerical feature vectors. TF-IDF calculates weights for each word in relation to its importance in a particular document compared to the whole dataset. Frequent words in the dataset are assigned low weights while more informative words </w:t>
      </w:r>
      <w:r w:rsidR="00831A0D">
        <w:rPr>
          <w:rFonts w:asciiTheme="majorBidi" w:hAnsiTheme="majorBidi" w:cstheme="majorBidi"/>
          <w:szCs w:val="28"/>
        </w:rPr>
        <w:t>gain</w:t>
      </w:r>
      <w:r w:rsidRPr="008F795E">
        <w:rPr>
          <w:rFonts w:asciiTheme="majorBidi" w:hAnsiTheme="majorBidi" w:cstheme="majorBidi"/>
          <w:szCs w:val="28"/>
        </w:rPr>
        <w:t xml:space="preserve"> high weights.</w:t>
      </w:r>
    </w:p>
    <w:p w14:paraId="11AE577A" w14:textId="2D0E7D88" w:rsidR="00C34640" w:rsidRPr="00F56B4A" w:rsidRDefault="008F795E" w:rsidP="00831A0D">
      <w:pPr>
        <w:spacing w:before="240"/>
        <w:ind w:left="0"/>
        <w:rPr>
          <w:rFonts w:asciiTheme="majorBidi" w:hAnsiTheme="majorBidi" w:cstheme="majorBidi"/>
          <w:szCs w:val="28"/>
          <w:rtl/>
        </w:rPr>
      </w:pPr>
      <w:r w:rsidRPr="008F795E">
        <w:rPr>
          <w:rFonts w:asciiTheme="majorBidi" w:hAnsiTheme="majorBidi" w:cstheme="majorBidi"/>
          <w:szCs w:val="28"/>
        </w:rPr>
        <w:t xml:space="preserve">To ensure consistency across the experiments, only the 20,000 most informative words in the training dataset vocabulary were considered in TF-IDF </w:t>
      </w:r>
      <w:r w:rsidR="00831A0D" w:rsidRPr="008F795E">
        <w:rPr>
          <w:rFonts w:asciiTheme="majorBidi" w:hAnsiTheme="majorBidi" w:cstheme="majorBidi"/>
          <w:szCs w:val="28"/>
        </w:rPr>
        <w:t>representation.</w:t>
      </w:r>
    </w:p>
    <w:p w14:paraId="685E9EF6"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w:t>
      </w:r>
      <w:r w:rsidRPr="00F56B4A">
        <w:rPr>
          <w:rFonts w:asciiTheme="majorBidi" w:hAnsiTheme="majorBidi" w:cstheme="majorBidi"/>
          <w:b/>
          <w:bCs/>
          <w:szCs w:val="28"/>
        </w:rPr>
        <w:t>10):</w:t>
      </w:r>
      <w:r w:rsidRPr="00F56B4A">
        <w:rPr>
          <w:rFonts w:asciiTheme="majorBidi" w:hAnsiTheme="majorBidi" w:cstheme="majorBidi"/>
          <w:b/>
          <w:bCs/>
          <w:szCs w:val="28"/>
          <w:lang w:val="en"/>
        </w:rPr>
        <w:t xml:space="preserve"> TF-IDF Configuration</w:t>
      </w:r>
    </w:p>
    <w:tbl>
      <w:tblPr>
        <w:tblStyle w:val="aa"/>
        <w:tblW w:w="8662" w:type="dxa"/>
        <w:tblLook w:val="04A0" w:firstRow="1" w:lastRow="0" w:firstColumn="1" w:lastColumn="0" w:noHBand="0" w:noVBand="1"/>
      </w:tblPr>
      <w:tblGrid>
        <w:gridCol w:w="4495"/>
        <w:gridCol w:w="4167"/>
      </w:tblGrid>
      <w:tr w:rsidR="00C34640" w:rsidRPr="00F56B4A" w14:paraId="0777B3B1" w14:textId="77777777" w:rsidTr="00E25096">
        <w:trPr>
          <w:trHeight w:val="20"/>
        </w:trPr>
        <w:tc>
          <w:tcPr>
            <w:tcW w:w="4495" w:type="dxa"/>
            <w:vAlign w:val="center"/>
            <w:hideMark/>
          </w:tcPr>
          <w:p w14:paraId="110533B0"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Parameter</w:t>
            </w:r>
          </w:p>
        </w:tc>
        <w:tc>
          <w:tcPr>
            <w:tcW w:w="4167" w:type="dxa"/>
            <w:vAlign w:val="center"/>
            <w:hideMark/>
          </w:tcPr>
          <w:p w14:paraId="0F9CA52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Value</w:t>
            </w:r>
          </w:p>
        </w:tc>
      </w:tr>
      <w:tr w:rsidR="00C34640" w:rsidRPr="00F56B4A" w14:paraId="07675302" w14:textId="77777777" w:rsidTr="00E25096">
        <w:trPr>
          <w:trHeight w:val="251"/>
        </w:trPr>
        <w:tc>
          <w:tcPr>
            <w:tcW w:w="4495" w:type="dxa"/>
            <w:vAlign w:val="center"/>
            <w:hideMark/>
          </w:tcPr>
          <w:p w14:paraId="1635327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Representation Method</w:t>
            </w:r>
          </w:p>
        </w:tc>
        <w:tc>
          <w:tcPr>
            <w:tcW w:w="4167" w:type="dxa"/>
            <w:vAlign w:val="center"/>
            <w:hideMark/>
          </w:tcPr>
          <w:p w14:paraId="11DDDCA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TF-IDF</w:t>
            </w:r>
          </w:p>
        </w:tc>
      </w:tr>
      <w:tr w:rsidR="00C34640" w:rsidRPr="00F56B4A" w14:paraId="1231261C" w14:textId="77777777" w:rsidTr="00E25096">
        <w:trPr>
          <w:trHeight w:val="261"/>
        </w:trPr>
        <w:tc>
          <w:tcPr>
            <w:tcW w:w="4495" w:type="dxa"/>
            <w:vAlign w:val="center"/>
            <w:hideMark/>
          </w:tcPr>
          <w:p w14:paraId="21E820C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Maximum Vocabulary Size</w:t>
            </w:r>
          </w:p>
        </w:tc>
        <w:tc>
          <w:tcPr>
            <w:tcW w:w="4167" w:type="dxa"/>
            <w:vAlign w:val="center"/>
            <w:hideMark/>
          </w:tcPr>
          <w:p w14:paraId="613D92A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20,000</w:t>
            </w:r>
          </w:p>
        </w:tc>
      </w:tr>
      <w:tr w:rsidR="00C34640" w:rsidRPr="00F56B4A" w14:paraId="450FF632" w14:textId="77777777" w:rsidTr="00E25096">
        <w:trPr>
          <w:trHeight w:val="251"/>
        </w:trPr>
        <w:tc>
          <w:tcPr>
            <w:tcW w:w="4495" w:type="dxa"/>
            <w:vAlign w:val="center"/>
            <w:hideMark/>
          </w:tcPr>
          <w:p w14:paraId="028FAE2F"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Input Text</w:t>
            </w:r>
          </w:p>
        </w:tc>
        <w:tc>
          <w:tcPr>
            <w:tcW w:w="4167" w:type="dxa"/>
            <w:vAlign w:val="center"/>
            <w:hideMark/>
          </w:tcPr>
          <w:p w14:paraId="5D19E2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Cleaned_Text</w:t>
            </w:r>
          </w:p>
        </w:tc>
      </w:tr>
      <w:tr w:rsidR="00C34640" w:rsidRPr="00F56B4A" w14:paraId="1E6F15F3" w14:textId="77777777" w:rsidTr="00E25096">
        <w:trPr>
          <w:trHeight w:val="251"/>
        </w:trPr>
        <w:tc>
          <w:tcPr>
            <w:tcW w:w="4495" w:type="dxa"/>
            <w:vAlign w:val="center"/>
            <w:hideMark/>
          </w:tcPr>
          <w:p w14:paraId="1064A60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Output</w:t>
            </w:r>
          </w:p>
        </w:tc>
        <w:tc>
          <w:tcPr>
            <w:tcW w:w="4167" w:type="dxa"/>
            <w:vAlign w:val="center"/>
            <w:hideMark/>
          </w:tcPr>
          <w:p w14:paraId="0042D19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Sparse Feature Vectors</w:t>
            </w:r>
          </w:p>
        </w:tc>
      </w:tr>
    </w:tbl>
    <w:p w14:paraId="26A9D66F" w14:textId="1BD0556C" w:rsidR="00C34640" w:rsidRDefault="00666731" w:rsidP="00C44D8C">
      <w:pPr>
        <w:ind w:left="0"/>
        <w:rPr>
          <w:rFonts w:asciiTheme="majorBidi" w:hAnsiTheme="majorBidi" w:cstheme="majorBidi"/>
          <w:szCs w:val="28"/>
          <w:lang w:val="en"/>
        </w:rPr>
      </w:pPr>
      <w:r w:rsidRPr="00666731">
        <w:rPr>
          <w:rFonts w:asciiTheme="majorBidi" w:hAnsiTheme="majorBidi" w:cstheme="majorBidi"/>
          <w:szCs w:val="28"/>
          <w:lang w:val="en"/>
        </w:rPr>
        <w:t xml:space="preserve">Table 3.10 describes the configuration of the TF-IDF used in the baseline </w:t>
      </w:r>
      <w:r>
        <w:rPr>
          <w:rFonts w:asciiTheme="majorBidi" w:hAnsiTheme="majorBidi" w:cstheme="majorBidi"/>
          <w:szCs w:val="28"/>
          <w:lang w:val="en"/>
        </w:rPr>
        <w:t>model</w:t>
      </w:r>
      <w:r w:rsidR="00C34640" w:rsidRPr="00F56B4A">
        <w:rPr>
          <w:rFonts w:asciiTheme="majorBidi" w:hAnsiTheme="majorBidi" w:cstheme="majorBidi"/>
          <w:szCs w:val="28"/>
          <w:lang w:val="en"/>
        </w:rPr>
        <w:t>.</w:t>
      </w:r>
    </w:p>
    <w:p w14:paraId="22511647" w14:textId="77777777" w:rsidR="00666731" w:rsidRPr="00F56B4A" w:rsidRDefault="00666731" w:rsidP="00C44D8C">
      <w:pPr>
        <w:ind w:left="0"/>
        <w:rPr>
          <w:rFonts w:asciiTheme="majorBidi" w:hAnsiTheme="majorBidi" w:cstheme="majorBidi"/>
          <w:szCs w:val="28"/>
          <w:rtl/>
        </w:rPr>
      </w:pPr>
    </w:p>
    <w:p w14:paraId="5C94294E"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lastRenderedPageBreak/>
        <w:t>3.7.2 Logistic Regression for Category Classification</w:t>
      </w:r>
    </w:p>
    <w:p w14:paraId="380AAE61" w14:textId="552A94DC" w:rsidR="00DA426C" w:rsidRPr="00DA426C"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 xml:space="preserve">Logistic Regression was the first baseline model </w:t>
      </w:r>
      <w:r>
        <w:rPr>
          <w:rFonts w:asciiTheme="majorBidi" w:hAnsiTheme="majorBidi" w:cstheme="majorBidi"/>
          <w:szCs w:val="28"/>
        </w:rPr>
        <w:t>that</w:t>
      </w:r>
      <w:r w:rsidRPr="00DA426C">
        <w:rPr>
          <w:rFonts w:asciiTheme="majorBidi" w:hAnsiTheme="majorBidi" w:cstheme="majorBidi"/>
          <w:szCs w:val="28"/>
        </w:rPr>
        <w:t xml:space="preserve"> was used to complete the task of email categorization.</w:t>
      </w:r>
    </w:p>
    <w:p w14:paraId="0CD07FE8" w14:textId="153561E0" w:rsidR="00DA426C" w:rsidRPr="00DA426C"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 xml:space="preserve">As the emails can belong to more than one </w:t>
      </w:r>
      <w:r w:rsidRPr="00DA426C">
        <w:rPr>
          <w:rFonts w:asciiTheme="majorBidi" w:hAnsiTheme="majorBidi" w:cstheme="majorBidi"/>
          <w:szCs w:val="28"/>
        </w:rPr>
        <w:t>category,</w:t>
      </w:r>
      <w:r w:rsidRPr="00DA426C">
        <w:rPr>
          <w:rFonts w:asciiTheme="majorBidi" w:hAnsiTheme="majorBidi" w:cstheme="majorBidi"/>
          <w:szCs w:val="28"/>
        </w:rPr>
        <w:t xml:space="preserve"> the problem of categorization was treated as a multilabel classification problem. The approach of “one-vs-rest” was followed</w:t>
      </w:r>
      <w:r>
        <w:rPr>
          <w:rFonts w:asciiTheme="majorBidi" w:hAnsiTheme="majorBidi" w:cstheme="majorBidi"/>
          <w:szCs w:val="28"/>
        </w:rPr>
        <w:t>,</w:t>
      </w:r>
      <w:r w:rsidRPr="00DA426C">
        <w:rPr>
          <w:rFonts w:asciiTheme="majorBidi" w:hAnsiTheme="majorBidi" w:cstheme="majorBidi"/>
          <w:szCs w:val="28"/>
        </w:rPr>
        <w:t xml:space="preserve"> which meant that a separate binary classifier could be trained for each category.</w:t>
      </w:r>
    </w:p>
    <w:p w14:paraId="750EB0CC" w14:textId="30D27583" w:rsidR="00C34640" w:rsidRPr="00F56B4A"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These classifiers gave the probability of the belonging of the email in their corresponding category</w:t>
      </w:r>
      <w:r>
        <w:rPr>
          <w:rFonts w:asciiTheme="majorBidi" w:hAnsiTheme="majorBidi" w:cstheme="majorBidi"/>
          <w:szCs w:val="28"/>
        </w:rPr>
        <w:t>,</w:t>
      </w:r>
      <w:r w:rsidRPr="00DA426C">
        <w:rPr>
          <w:rFonts w:asciiTheme="majorBidi" w:hAnsiTheme="majorBidi" w:cstheme="majorBidi"/>
          <w:szCs w:val="28"/>
        </w:rPr>
        <w:t xml:space="preserve"> and finally the categories were decided using some decision threshold</w:t>
      </w:r>
      <w:r w:rsidR="00C34640" w:rsidRPr="00F56B4A">
        <w:rPr>
          <w:rFonts w:asciiTheme="majorBidi" w:hAnsiTheme="majorBidi" w:cstheme="majorBidi"/>
          <w:szCs w:val="28"/>
        </w:rPr>
        <w:t xml:space="preserve">. </w:t>
      </w:r>
    </w:p>
    <w:p w14:paraId="4FA166F6"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Figure (3.12): illustrates the classification pipeline.</w:t>
      </w:r>
    </w:p>
    <w:p w14:paraId="7DF7D816"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2C462596" wp14:editId="1A1CABDC">
            <wp:extent cx="2404872" cy="3218688"/>
            <wp:effectExtent l="0" t="0" r="0" b="1270"/>
            <wp:docPr id="91510806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08061" name="صورة 91510806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829B356" w14:textId="7D13250B" w:rsidR="00C34640" w:rsidRDefault="00E23E4E" w:rsidP="00C44D8C">
      <w:pPr>
        <w:ind w:left="0"/>
        <w:rPr>
          <w:rFonts w:asciiTheme="majorBidi" w:hAnsiTheme="majorBidi" w:cstheme="majorBidi"/>
          <w:szCs w:val="28"/>
          <w:lang w:val="en"/>
        </w:rPr>
      </w:pPr>
      <w:r>
        <w:rPr>
          <w:rFonts w:asciiTheme="majorBidi" w:hAnsiTheme="majorBidi" w:cstheme="majorBidi"/>
          <w:szCs w:val="28"/>
          <w:lang w:val="en"/>
        </w:rPr>
        <w:t>Figure</w:t>
      </w:r>
      <w:r w:rsidR="004E0F9E" w:rsidRPr="004E0F9E">
        <w:rPr>
          <w:rFonts w:asciiTheme="majorBidi" w:hAnsiTheme="majorBidi" w:cstheme="majorBidi"/>
          <w:szCs w:val="28"/>
          <w:lang w:val="en"/>
        </w:rPr>
        <w:t xml:space="preserve"> 3.12 depicts the logistic regression approach for multilabel email category </w:t>
      </w:r>
      <w:r>
        <w:rPr>
          <w:rFonts w:asciiTheme="majorBidi" w:hAnsiTheme="majorBidi" w:cstheme="majorBidi"/>
          <w:szCs w:val="28"/>
          <w:lang w:val="en"/>
        </w:rPr>
        <w:t>classification</w:t>
      </w:r>
      <w:r w:rsidR="00C34640" w:rsidRPr="00F56B4A">
        <w:rPr>
          <w:rFonts w:asciiTheme="majorBidi" w:hAnsiTheme="majorBidi" w:cstheme="majorBidi"/>
          <w:szCs w:val="28"/>
          <w:lang w:val="en"/>
        </w:rPr>
        <w:t>.</w:t>
      </w:r>
    </w:p>
    <w:p w14:paraId="0DBB8ADB" w14:textId="77777777" w:rsidR="00A35C9E" w:rsidRDefault="00A35C9E" w:rsidP="00C44D8C">
      <w:pPr>
        <w:ind w:left="0"/>
        <w:rPr>
          <w:rFonts w:asciiTheme="majorBidi" w:hAnsiTheme="majorBidi" w:cstheme="majorBidi"/>
          <w:szCs w:val="28"/>
          <w:lang w:val="en"/>
        </w:rPr>
      </w:pPr>
    </w:p>
    <w:p w14:paraId="62D1C115"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3.7.3 Linear SVM for Priority Classification</w:t>
      </w:r>
    </w:p>
    <w:p w14:paraId="4C873A0D" w14:textId="77777777" w:rsidR="00E81F5A" w:rsidRPr="00E81F5A" w:rsidRDefault="00E81F5A" w:rsidP="00E81F5A">
      <w:pPr>
        <w:ind w:left="0"/>
        <w:rPr>
          <w:rFonts w:asciiTheme="majorBidi" w:hAnsiTheme="majorBidi" w:cstheme="majorBidi"/>
          <w:szCs w:val="28"/>
        </w:rPr>
      </w:pPr>
      <w:r w:rsidRPr="00E81F5A">
        <w:rPr>
          <w:rFonts w:asciiTheme="majorBidi" w:hAnsiTheme="majorBidi" w:cstheme="majorBidi"/>
          <w:szCs w:val="28"/>
        </w:rPr>
        <w:t>The second baseline model was the Linear Support Vector Machine (Linear SVM). Linear SVM was used to perform the task of priority prediction.</w:t>
      </w:r>
    </w:p>
    <w:p w14:paraId="7ACAE800" w14:textId="77777777" w:rsidR="00E81F5A" w:rsidRPr="00E81F5A" w:rsidRDefault="00E81F5A" w:rsidP="00E81F5A">
      <w:pPr>
        <w:ind w:left="0"/>
        <w:rPr>
          <w:rFonts w:asciiTheme="majorBidi" w:hAnsiTheme="majorBidi" w:cstheme="majorBidi"/>
          <w:szCs w:val="28"/>
        </w:rPr>
      </w:pPr>
      <w:r w:rsidRPr="00E81F5A">
        <w:rPr>
          <w:rFonts w:asciiTheme="majorBidi" w:hAnsiTheme="majorBidi" w:cstheme="majorBidi"/>
          <w:szCs w:val="28"/>
        </w:rPr>
        <w:lastRenderedPageBreak/>
        <w:t>While category classification was a multi-label multi-class problem, priority prediction is a single-label multiclass problem since emails belong to only one priority category each. Linear SVM uses the TF-IDF feature extraction to determine the best possible hyperplanes between priority categories.</w:t>
      </w:r>
    </w:p>
    <w:p w14:paraId="3AD8EFE6" w14:textId="2985BA29" w:rsidR="00C34640" w:rsidRPr="00F56B4A" w:rsidRDefault="00E81F5A" w:rsidP="00E81F5A">
      <w:pPr>
        <w:ind w:left="0"/>
        <w:rPr>
          <w:rFonts w:asciiTheme="majorBidi" w:hAnsiTheme="majorBidi" w:cstheme="majorBidi"/>
          <w:szCs w:val="28"/>
        </w:rPr>
      </w:pPr>
      <w:r w:rsidRPr="00E81F5A">
        <w:rPr>
          <w:rFonts w:asciiTheme="majorBidi" w:hAnsiTheme="majorBidi" w:cstheme="majorBidi"/>
          <w:szCs w:val="28"/>
        </w:rPr>
        <w:t>It was chosen due to its high effectiveness when applied to high-dimensional text classification tasks and computational efficiency</w:t>
      </w:r>
      <w:r w:rsidR="00C34640" w:rsidRPr="00F56B4A">
        <w:rPr>
          <w:rFonts w:asciiTheme="majorBidi" w:hAnsiTheme="majorBidi" w:cstheme="majorBidi"/>
          <w:szCs w:val="28"/>
        </w:rPr>
        <w:t xml:space="preserve">. </w:t>
      </w:r>
    </w:p>
    <w:p w14:paraId="2F783015" w14:textId="77777777" w:rsidR="00C34640" w:rsidRPr="00F56B4A" w:rsidRDefault="00C34640" w:rsidP="00465523">
      <w:pPr>
        <w:spacing w:before="240"/>
        <w:ind w:left="0"/>
        <w:rPr>
          <w:rFonts w:asciiTheme="majorBidi" w:hAnsiTheme="majorBidi" w:cstheme="majorBidi"/>
          <w:b/>
          <w:bCs/>
          <w:szCs w:val="28"/>
        </w:rPr>
      </w:pPr>
      <w:r w:rsidRPr="00F56B4A">
        <w:rPr>
          <w:rFonts w:asciiTheme="majorBidi" w:hAnsiTheme="majorBidi" w:cstheme="majorBidi"/>
          <w:b/>
          <w:bCs/>
          <w:szCs w:val="28"/>
        </w:rPr>
        <w:t>Figure (3.13): illustrates the priority classification pipeline</w:t>
      </w:r>
    </w:p>
    <w:p w14:paraId="30D97431" w14:textId="77777777" w:rsidR="00C34640" w:rsidRPr="00F56B4A" w:rsidRDefault="00C34640" w:rsidP="00C44D8C">
      <w:pPr>
        <w:spacing w:after="160" w:line="278" w:lineRule="auto"/>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58F9CB85" wp14:editId="02019ACA">
            <wp:extent cx="2404872" cy="3218688"/>
            <wp:effectExtent l="0" t="0" r="0" b="1270"/>
            <wp:docPr id="130090802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08024" name="صورة 130090802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14B381F" w14:textId="77777777" w:rsidR="00C34640" w:rsidRPr="00F56B4A" w:rsidRDefault="00C34640" w:rsidP="00C44D8C">
      <w:pPr>
        <w:ind w:left="0"/>
        <w:rPr>
          <w:rFonts w:asciiTheme="majorBidi" w:hAnsiTheme="majorBidi" w:cstheme="majorBidi"/>
          <w:szCs w:val="28"/>
          <w:rtl/>
        </w:rPr>
      </w:pPr>
      <w:r w:rsidRPr="00F56B4A">
        <w:rPr>
          <w:rFonts w:asciiTheme="majorBidi" w:hAnsiTheme="majorBidi" w:cstheme="majorBidi"/>
          <w:szCs w:val="28"/>
          <w:lang w:val="en"/>
        </w:rPr>
        <w:t>Figure 3.1</w:t>
      </w:r>
      <w:r w:rsidRPr="00F56B4A">
        <w:rPr>
          <w:rFonts w:asciiTheme="majorBidi" w:hAnsiTheme="majorBidi" w:cstheme="majorBidi"/>
          <w:szCs w:val="28"/>
        </w:rPr>
        <w:t>3 shows the l</w:t>
      </w:r>
      <w:r w:rsidRPr="00F56B4A">
        <w:rPr>
          <w:rFonts w:asciiTheme="majorBidi" w:hAnsiTheme="majorBidi" w:cstheme="majorBidi"/>
          <w:szCs w:val="28"/>
          <w:lang w:val="en"/>
        </w:rPr>
        <w:t>inear SVM workflow for email priority classification.</w:t>
      </w:r>
    </w:p>
    <w:p w14:paraId="5DB4B934"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3.7.4 Experimental Settings</w:t>
      </w:r>
    </w:p>
    <w:p w14:paraId="025C8A07" w14:textId="77777777" w:rsidR="00465523" w:rsidRPr="00465523" w:rsidRDefault="00465523" w:rsidP="00465523">
      <w:pPr>
        <w:spacing w:after="160" w:line="278" w:lineRule="auto"/>
        <w:ind w:left="0"/>
        <w:rPr>
          <w:rFonts w:asciiTheme="majorBidi" w:hAnsiTheme="majorBidi" w:cstheme="majorBidi"/>
          <w:szCs w:val="28"/>
        </w:rPr>
      </w:pPr>
      <w:r w:rsidRPr="00465523">
        <w:rPr>
          <w:rFonts w:asciiTheme="majorBidi" w:hAnsiTheme="majorBidi" w:cstheme="majorBidi"/>
          <w:szCs w:val="28"/>
        </w:rPr>
        <w:t>Both baseline models were trained on the same training dataset and tested on the validation and holdout datasets mentioned above. The preprocessing pipeline and performance metrics were applied identically to both baseline models to facilitate a fair comparison with the DistilBERT model proposed in the next chapter.</w:t>
      </w:r>
    </w:p>
    <w:p w14:paraId="0A4697EB" w14:textId="3327DDD3" w:rsidR="00C34640" w:rsidRPr="00F56B4A" w:rsidRDefault="00465523" w:rsidP="00465523">
      <w:pPr>
        <w:spacing w:after="160" w:line="278" w:lineRule="auto"/>
        <w:ind w:left="0"/>
        <w:rPr>
          <w:rFonts w:asciiTheme="majorBidi" w:hAnsiTheme="majorBidi" w:cstheme="majorBidi"/>
          <w:szCs w:val="28"/>
        </w:rPr>
      </w:pPr>
      <w:r w:rsidRPr="00465523">
        <w:rPr>
          <w:rFonts w:asciiTheme="majorBidi" w:hAnsiTheme="majorBidi" w:cstheme="majorBidi"/>
          <w:szCs w:val="28"/>
        </w:rPr>
        <w:t>Baseline experiments provided a baseline benchmark for evaluating the performance of the proposed model in Chapter 4</w:t>
      </w:r>
      <w:r w:rsidR="00C34640" w:rsidRPr="00F56B4A">
        <w:rPr>
          <w:rFonts w:asciiTheme="majorBidi" w:hAnsiTheme="majorBidi" w:cstheme="majorBidi"/>
          <w:szCs w:val="28"/>
        </w:rPr>
        <w:t>.</w:t>
      </w:r>
    </w:p>
    <w:p w14:paraId="513EBE5A" w14:textId="77777777" w:rsidR="00C34640" w:rsidRPr="00F56B4A" w:rsidRDefault="00C34640" w:rsidP="00C44D8C">
      <w:pPr>
        <w:spacing w:after="160" w:line="278" w:lineRule="auto"/>
        <w:ind w:left="0"/>
        <w:rPr>
          <w:rFonts w:asciiTheme="majorBidi" w:hAnsiTheme="majorBidi" w:cstheme="majorBidi"/>
          <w:szCs w:val="28"/>
        </w:rPr>
      </w:pPr>
      <w:r w:rsidRPr="00F56B4A">
        <w:rPr>
          <w:rFonts w:asciiTheme="majorBidi" w:hAnsiTheme="majorBidi" w:cstheme="majorBidi"/>
          <w:b/>
          <w:bCs/>
          <w:szCs w:val="28"/>
        </w:rPr>
        <w:t>Figure (3.14): Overall Research Methodology</w:t>
      </w:r>
    </w:p>
    <w:p w14:paraId="6F19746F"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lastRenderedPageBreak/>
        <w:drawing>
          <wp:inline distT="0" distB="0" distL="0" distR="0" wp14:anchorId="129BF953" wp14:editId="04B892A4">
            <wp:extent cx="2075688" cy="3718941"/>
            <wp:effectExtent l="0" t="0" r="1270" b="0"/>
            <wp:docPr id="330931258"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31258" name="صورة 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75688" cy="3718941"/>
                    </a:xfrm>
                    <a:prstGeom prst="rect">
                      <a:avLst/>
                    </a:prstGeom>
                  </pic:spPr>
                </pic:pic>
              </a:graphicData>
            </a:graphic>
          </wp:inline>
        </w:drawing>
      </w:r>
    </w:p>
    <w:p w14:paraId="3E94BC30" w14:textId="753A8220" w:rsidR="00C34640" w:rsidRPr="00F56B4A" w:rsidRDefault="005A41AC" w:rsidP="00C44D8C">
      <w:pPr>
        <w:ind w:left="0"/>
        <w:rPr>
          <w:rFonts w:asciiTheme="majorBidi" w:hAnsiTheme="majorBidi" w:cstheme="majorBidi"/>
          <w:szCs w:val="28"/>
          <w:rtl/>
        </w:rPr>
      </w:pPr>
      <w:r w:rsidRPr="005A41AC">
        <w:rPr>
          <w:rFonts w:asciiTheme="majorBidi" w:hAnsiTheme="majorBidi" w:cstheme="majorBidi"/>
          <w:szCs w:val="28"/>
        </w:rPr>
        <w:t>Figure 3.14 demonstrates the full research methodology applied in this study</w:t>
      </w:r>
      <w:r>
        <w:rPr>
          <w:rFonts w:asciiTheme="majorBidi" w:hAnsiTheme="majorBidi" w:cstheme="majorBidi"/>
          <w:szCs w:val="28"/>
        </w:rPr>
        <w:t>,</w:t>
      </w:r>
      <w:r w:rsidRPr="005A41AC">
        <w:rPr>
          <w:rFonts w:asciiTheme="majorBidi" w:hAnsiTheme="majorBidi" w:cstheme="majorBidi"/>
          <w:szCs w:val="28"/>
        </w:rPr>
        <w:t xml:space="preserve"> starting from dataset preparation and preprocessing to automatic labeling, dataset splitting, the</w:t>
      </w:r>
      <w:r>
        <w:rPr>
          <w:rFonts w:asciiTheme="majorBidi" w:hAnsiTheme="majorBidi" w:cstheme="majorBidi"/>
          <w:szCs w:val="28"/>
        </w:rPr>
        <w:t xml:space="preserve"> </w:t>
      </w:r>
      <w:r w:rsidRPr="005A41AC">
        <w:rPr>
          <w:rFonts w:asciiTheme="majorBidi" w:hAnsiTheme="majorBidi" w:cstheme="majorBidi"/>
          <w:szCs w:val="28"/>
        </w:rPr>
        <w:t>implementation of baseline and proposed DistilBERT models, threshold optimization, interpretability with LIME, model comparison, and prototyping</w:t>
      </w:r>
      <w:r w:rsidR="00C34640" w:rsidRPr="00F56B4A">
        <w:rPr>
          <w:rFonts w:asciiTheme="majorBidi" w:hAnsiTheme="majorBidi" w:cstheme="majorBidi"/>
          <w:szCs w:val="28"/>
        </w:rPr>
        <w:t>.</w:t>
      </w:r>
    </w:p>
    <w:p w14:paraId="6B044CA2" w14:textId="77777777" w:rsidR="00C34640" w:rsidRPr="00F56B4A" w:rsidRDefault="00C34640" w:rsidP="00C44D8C">
      <w:pPr>
        <w:ind w:left="0"/>
        <w:rPr>
          <w:rFonts w:asciiTheme="majorBidi" w:hAnsiTheme="majorBidi" w:cstheme="majorBidi"/>
          <w:szCs w:val="28"/>
          <w:rtl/>
        </w:rPr>
      </w:pPr>
    </w:p>
    <w:p w14:paraId="1EFCE2D5" w14:textId="77777777" w:rsidR="00C34640" w:rsidRPr="00F56B4A" w:rsidRDefault="00C34640" w:rsidP="00C44D8C">
      <w:pPr>
        <w:ind w:left="0"/>
        <w:rPr>
          <w:rFonts w:asciiTheme="majorBidi" w:hAnsiTheme="majorBidi" w:cstheme="majorBidi"/>
          <w:szCs w:val="28"/>
          <w:rtl/>
        </w:rPr>
      </w:pPr>
    </w:p>
    <w:p w14:paraId="6696C225" w14:textId="77777777" w:rsidR="00C34640" w:rsidRPr="00F56B4A" w:rsidRDefault="00C34640" w:rsidP="00C44D8C">
      <w:pPr>
        <w:ind w:left="0"/>
        <w:rPr>
          <w:rFonts w:asciiTheme="majorBidi" w:hAnsiTheme="majorBidi" w:cstheme="majorBidi"/>
          <w:szCs w:val="28"/>
          <w:rtl/>
        </w:rPr>
      </w:pPr>
    </w:p>
    <w:p w14:paraId="40A2EB3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br w:type="page"/>
      </w:r>
    </w:p>
    <w:p w14:paraId="4525AA44" w14:textId="77777777" w:rsidR="00C34640" w:rsidRPr="0037263B" w:rsidRDefault="00C34640" w:rsidP="00C44D8C">
      <w:pPr>
        <w:pStyle w:val="1"/>
        <w:ind w:left="0"/>
        <w:rPr>
          <w:rFonts w:asciiTheme="majorBidi" w:hAnsiTheme="majorBidi"/>
          <w:color w:val="auto"/>
        </w:rPr>
      </w:pPr>
      <w:bookmarkStart w:id="32" w:name="_Toc235821981"/>
      <w:r w:rsidRPr="0037263B">
        <w:rPr>
          <w:rFonts w:asciiTheme="majorBidi" w:hAnsiTheme="majorBidi"/>
          <w:color w:val="auto"/>
        </w:rPr>
        <w:lastRenderedPageBreak/>
        <w:t>Chapter 4: Implementation and Results</w:t>
      </w:r>
      <w:bookmarkEnd w:id="32"/>
    </w:p>
    <w:p w14:paraId="5101C905" w14:textId="77777777" w:rsidR="00C34640" w:rsidRPr="00810BEA" w:rsidRDefault="00C34640" w:rsidP="00C44D8C">
      <w:pPr>
        <w:pStyle w:val="2"/>
        <w:ind w:left="0"/>
        <w:rPr>
          <w:rFonts w:asciiTheme="majorBidi" w:hAnsiTheme="majorBidi"/>
          <w:b/>
          <w:bCs/>
          <w:color w:val="auto"/>
        </w:rPr>
      </w:pPr>
      <w:bookmarkStart w:id="33" w:name="_Toc235821982"/>
      <w:r w:rsidRPr="00810BEA">
        <w:rPr>
          <w:rFonts w:asciiTheme="majorBidi" w:hAnsiTheme="majorBidi"/>
          <w:b/>
          <w:bCs/>
          <w:color w:val="auto"/>
        </w:rPr>
        <w:t>4.1 Introduction to the Chapter</w:t>
      </w:r>
      <w:bookmarkEnd w:id="33"/>
    </w:p>
    <w:p w14:paraId="0876F881" w14:textId="77777777" w:rsidR="00244AE4" w:rsidRPr="00244AE4" w:rsidRDefault="00244AE4" w:rsidP="00244AE4">
      <w:pPr>
        <w:ind w:left="0"/>
        <w:rPr>
          <w:rFonts w:asciiTheme="majorBidi" w:hAnsiTheme="majorBidi" w:cstheme="majorBidi"/>
          <w:szCs w:val="28"/>
        </w:rPr>
      </w:pPr>
      <w:r w:rsidRPr="00244AE4">
        <w:rPr>
          <w:rFonts w:asciiTheme="majorBidi" w:hAnsiTheme="majorBidi" w:cstheme="majorBidi"/>
          <w:szCs w:val="28"/>
        </w:rPr>
        <w:t>In this chapter, the stages of the practical implementation of the study will be described, beginning with the preparation of the working environment and data loading, including the development of the baseline models and the development and testing of the proposed model based on DistilBERT.</w:t>
      </w:r>
    </w:p>
    <w:p w14:paraId="57281300" w14:textId="205FB649" w:rsidR="00244AE4" w:rsidRPr="00244AE4" w:rsidRDefault="00244AE4" w:rsidP="00244AE4">
      <w:pPr>
        <w:spacing w:before="240"/>
        <w:ind w:left="0"/>
        <w:rPr>
          <w:rFonts w:asciiTheme="majorBidi" w:hAnsiTheme="majorBidi" w:cstheme="majorBidi"/>
          <w:szCs w:val="28"/>
        </w:rPr>
      </w:pPr>
      <w:r w:rsidRPr="00244AE4">
        <w:rPr>
          <w:rFonts w:asciiTheme="majorBidi" w:hAnsiTheme="majorBidi" w:cstheme="majorBidi"/>
          <w:szCs w:val="28"/>
        </w:rPr>
        <w:t xml:space="preserve">In this chapter, the results of the training and testing will be discussed, including the analysis of the results and their comparative assessment </w:t>
      </w:r>
      <w:r w:rsidR="00106C49">
        <w:rPr>
          <w:rFonts w:asciiTheme="majorBidi" w:hAnsiTheme="majorBidi" w:cstheme="majorBidi"/>
          <w:szCs w:val="28"/>
        </w:rPr>
        <w:t>to</w:t>
      </w:r>
      <w:r w:rsidRPr="00244AE4">
        <w:rPr>
          <w:rFonts w:asciiTheme="majorBidi" w:hAnsiTheme="majorBidi" w:cstheme="majorBidi"/>
          <w:szCs w:val="28"/>
        </w:rPr>
        <w:t xml:space="preserve"> evaluate the ability of the proposed model to outperform traditional models in the classification of emails and determining their priorities.</w:t>
      </w:r>
    </w:p>
    <w:p w14:paraId="529118C9" w14:textId="39789270" w:rsidR="00C34640" w:rsidRPr="00F56B4A" w:rsidRDefault="00244AE4" w:rsidP="00244AE4">
      <w:pPr>
        <w:spacing w:before="240"/>
        <w:ind w:left="0"/>
        <w:rPr>
          <w:rFonts w:asciiTheme="majorBidi" w:hAnsiTheme="majorBidi" w:cstheme="majorBidi"/>
          <w:szCs w:val="28"/>
        </w:rPr>
      </w:pPr>
      <w:r w:rsidRPr="00244AE4">
        <w:rPr>
          <w:rFonts w:asciiTheme="majorBidi" w:hAnsiTheme="majorBidi" w:cstheme="majorBidi"/>
          <w:szCs w:val="28"/>
        </w:rPr>
        <w:t xml:space="preserve">All experiments were carried out using the prepared dataset, and the same training, validation, and testing datasets were used for all models </w:t>
      </w:r>
      <w:r w:rsidR="00DE0104">
        <w:rPr>
          <w:rFonts w:asciiTheme="majorBidi" w:hAnsiTheme="majorBidi" w:cstheme="majorBidi"/>
          <w:szCs w:val="28"/>
        </w:rPr>
        <w:t>to</w:t>
      </w:r>
      <w:r w:rsidRPr="00244AE4">
        <w:rPr>
          <w:rFonts w:asciiTheme="majorBidi" w:hAnsiTheme="majorBidi" w:cstheme="majorBidi"/>
          <w:szCs w:val="28"/>
        </w:rPr>
        <w:t xml:space="preserve"> provide comparable </w:t>
      </w:r>
      <w:r w:rsidR="00DE0104">
        <w:rPr>
          <w:rFonts w:asciiTheme="majorBidi" w:hAnsiTheme="majorBidi" w:cstheme="majorBidi"/>
          <w:szCs w:val="28"/>
        </w:rPr>
        <w:t>results</w:t>
      </w:r>
      <w:r w:rsidRPr="00244AE4">
        <w:rPr>
          <w:rFonts w:asciiTheme="majorBidi" w:hAnsiTheme="majorBidi" w:cstheme="majorBidi"/>
          <w:szCs w:val="28"/>
        </w:rPr>
        <w:t xml:space="preserve">. All experiments were performed in </w:t>
      </w:r>
      <w:r w:rsidR="00DE0104" w:rsidRPr="00244AE4">
        <w:rPr>
          <w:rFonts w:asciiTheme="majorBidi" w:hAnsiTheme="majorBidi" w:cstheme="majorBidi"/>
          <w:szCs w:val="28"/>
        </w:rPr>
        <w:t>an</w:t>
      </w:r>
      <w:r w:rsidRPr="00244AE4">
        <w:rPr>
          <w:rFonts w:asciiTheme="majorBidi" w:hAnsiTheme="majorBidi" w:cstheme="majorBidi"/>
          <w:szCs w:val="28"/>
        </w:rPr>
        <w:t xml:space="preserve"> identical software environment and under identical training conditions </w:t>
      </w:r>
      <w:r w:rsidR="00DE0104">
        <w:rPr>
          <w:rFonts w:asciiTheme="majorBidi" w:hAnsiTheme="majorBidi" w:cstheme="majorBidi"/>
          <w:szCs w:val="28"/>
        </w:rPr>
        <w:t>to</w:t>
      </w:r>
      <w:r w:rsidRPr="00244AE4">
        <w:rPr>
          <w:rFonts w:asciiTheme="majorBidi" w:hAnsiTheme="majorBidi" w:cstheme="majorBidi"/>
          <w:szCs w:val="28"/>
        </w:rPr>
        <w:t xml:space="preserve"> exclude the influence of execution conditions on the results.</w:t>
      </w:r>
    </w:p>
    <w:p w14:paraId="3EF5FA4E" w14:textId="77777777" w:rsidR="00857CA9" w:rsidRPr="00857CA9" w:rsidRDefault="00857CA9" w:rsidP="00857CA9">
      <w:pPr>
        <w:ind w:left="0"/>
        <w:rPr>
          <w:rFonts w:asciiTheme="majorBidi" w:hAnsiTheme="majorBidi" w:cstheme="majorBidi"/>
          <w:szCs w:val="28"/>
        </w:rPr>
      </w:pPr>
      <w:r w:rsidRPr="00857CA9">
        <w:rPr>
          <w:rFonts w:asciiTheme="majorBidi" w:hAnsiTheme="majorBidi" w:cstheme="majorBidi"/>
          <w:szCs w:val="28"/>
        </w:rPr>
        <w:t>The implementation process involved two distinct phases. The first phase involved developing baseline models through traditional machine learning methods: Logistic Regression for the classification problem and Linear SVM for the prioritization problem. The second phase involved developing the proposed model through DistilBERT following a multi-task learning method so that the model would be able to perform both tasks at once.</w:t>
      </w:r>
    </w:p>
    <w:p w14:paraId="7D905A13" w14:textId="7210518E" w:rsidR="00857CA9" w:rsidRPr="00857CA9" w:rsidRDefault="00857CA9" w:rsidP="00857CA9">
      <w:pPr>
        <w:ind w:left="0"/>
        <w:rPr>
          <w:rFonts w:asciiTheme="majorBidi" w:hAnsiTheme="majorBidi" w:cstheme="majorBidi"/>
          <w:szCs w:val="28"/>
        </w:rPr>
      </w:pPr>
      <w:r w:rsidRPr="00857CA9">
        <w:rPr>
          <w:rFonts w:asciiTheme="majorBidi" w:hAnsiTheme="majorBidi" w:cstheme="majorBidi"/>
          <w:szCs w:val="28"/>
        </w:rPr>
        <w:t xml:space="preserve">As part of the thorough evaluation of the model, this chapter does not confine itself to showing only the training results but also evaluates the performance through the use of </w:t>
      </w:r>
      <w:r w:rsidR="00645D85">
        <w:rPr>
          <w:rFonts w:asciiTheme="majorBidi" w:hAnsiTheme="majorBidi" w:cstheme="majorBidi"/>
          <w:szCs w:val="28"/>
        </w:rPr>
        <w:t xml:space="preserve">a </w:t>
      </w:r>
      <w:r w:rsidRPr="00857CA9">
        <w:rPr>
          <w:rFonts w:asciiTheme="majorBidi" w:hAnsiTheme="majorBidi" w:cstheme="majorBidi"/>
          <w:szCs w:val="28"/>
        </w:rPr>
        <w:t>holdout test set, conducts threshold tuning to enhance the results in multi-class classification, and explains the model decisions using Explainable AI (LIME).</w:t>
      </w:r>
    </w:p>
    <w:p w14:paraId="7A98AA8F" w14:textId="1719906C" w:rsidR="00C34640" w:rsidRPr="00F56B4A" w:rsidRDefault="00857CA9" w:rsidP="00857CA9">
      <w:pPr>
        <w:ind w:left="0"/>
        <w:rPr>
          <w:rFonts w:asciiTheme="majorBidi" w:hAnsiTheme="majorBidi" w:cstheme="majorBidi"/>
          <w:szCs w:val="28"/>
        </w:rPr>
      </w:pPr>
      <w:r w:rsidRPr="00857CA9">
        <w:rPr>
          <w:rFonts w:asciiTheme="majorBidi" w:hAnsiTheme="majorBidi" w:cstheme="majorBidi"/>
          <w:szCs w:val="28"/>
        </w:rPr>
        <w:t>The chapter ends with a comparison of all the models developed together with results analysis and shows how the proposed model has accomplished the objectives of the study</w:t>
      </w:r>
      <w:r w:rsidR="00C34640" w:rsidRPr="00F56B4A">
        <w:rPr>
          <w:rFonts w:asciiTheme="majorBidi" w:hAnsiTheme="majorBidi" w:cstheme="majorBidi"/>
          <w:szCs w:val="28"/>
        </w:rPr>
        <w:t>.</w:t>
      </w:r>
    </w:p>
    <w:p w14:paraId="4DD41A6C" w14:textId="77777777" w:rsidR="00C34640" w:rsidRPr="00AF3141" w:rsidRDefault="00C34640" w:rsidP="00C44D8C">
      <w:pPr>
        <w:pStyle w:val="2"/>
        <w:ind w:left="0"/>
        <w:rPr>
          <w:rFonts w:asciiTheme="majorBidi" w:hAnsiTheme="majorBidi"/>
          <w:b/>
          <w:bCs/>
          <w:color w:val="auto"/>
        </w:rPr>
      </w:pPr>
      <w:bookmarkStart w:id="34" w:name="_Toc235821983"/>
      <w:r w:rsidRPr="00AF3141">
        <w:rPr>
          <w:rFonts w:asciiTheme="majorBidi" w:hAnsiTheme="majorBidi"/>
          <w:b/>
          <w:bCs/>
          <w:color w:val="auto"/>
        </w:rPr>
        <w:t>4.2 Experimental Environment</w:t>
      </w:r>
      <w:bookmarkEnd w:id="34"/>
    </w:p>
    <w:p w14:paraId="54C0A31A" w14:textId="50D7684C" w:rsidR="00671176" w:rsidRPr="00671176" w:rsidRDefault="00671176" w:rsidP="00671176">
      <w:pPr>
        <w:ind w:left="0"/>
        <w:rPr>
          <w:rFonts w:asciiTheme="majorBidi" w:hAnsiTheme="majorBidi" w:cstheme="majorBidi"/>
          <w:szCs w:val="28"/>
        </w:rPr>
      </w:pPr>
      <w:r w:rsidRPr="00671176">
        <w:rPr>
          <w:rFonts w:asciiTheme="majorBidi" w:hAnsiTheme="majorBidi" w:cstheme="majorBidi"/>
          <w:szCs w:val="28"/>
        </w:rPr>
        <w:t xml:space="preserve">To ensure efficient performance of all experiments, an environment for developing and training deep learning models and processing large amounts of text data was selected. All steps of the study were done in </w:t>
      </w:r>
      <w:r>
        <w:rPr>
          <w:rFonts w:asciiTheme="majorBidi" w:hAnsiTheme="majorBidi" w:cstheme="majorBidi"/>
          <w:szCs w:val="28"/>
        </w:rPr>
        <w:t xml:space="preserve">the </w:t>
      </w:r>
      <w:r w:rsidRPr="00671176">
        <w:rPr>
          <w:rFonts w:asciiTheme="majorBidi" w:hAnsiTheme="majorBidi" w:cstheme="majorBidi"/>
          <w:szCs w:val="28"/>
        </w:rPr>
        <w:t xml:space="preserve">Python programming language </w:t>
      </w:r>
      <w:r w:rsidRPr="00671176">
        <w:rPr>
          <w:rFonts w:asciiTheme="majorBidi" w:hAnsiTheme="majorBidi" w:cstheme="majorBidi"/>
          <w:szCs w:val="28"/>
        </w:rPr>
        <w:lastRenderedPageBreak/>
        <w:t>because of the availability of special libraries for natural language processing, machine learning</w:t>
      </w:r>
      <w:r>
        <w:rPr>
          <w:rFonts w:asciiTheme="majorBidi" w:hAnsiTheme="majorBidi" w:cstheme="majorBidi"/>
          <w:szCs w:val="28"/>
        </w:rPr>
        <w:t>,</w:t>
      </w:r>
      <w:r w:rsidRPr="00671176">
        <w:rPr>
          <w:rFonts w:asciiTheme="majorBidi" w:hAnsiTheme="majorBidi" w:cstheme="majorBidi"/>
          <w:szCs w:val="28"/>
        </w:rPr>
        <w:t xml:space="preserve"> and deep learning.</w:t>
      </w:r>
    </w:p>
    <w:p w14:paraId="5D531212" w14:textId="26597692" w:rsidR="00C34640" w:rsidRPr="00F56B4A" w:rsidRDefault="00671176" w:rsidP="00671176">
      <w:pPr>
        <w:spacing w:before="240"/>
        <w:ind w:left="0"/>
        <w:rPr>
          <w:rFonts w:asciiTheme="majorBidi" w:hAnsiTheme="majorBidi" w:cstheme="majorBidi"/>
          <w:szCs w:val="28"/>
        </w:rPr>
      </w:pPr>
      <w:r w:rsidRPr="00671176">
        <w:rPr>
          <w:rFonts w:asciiTheme="majorBidi" w:hAnsiTheme="majorBidi" w:cstheme="majorBidi"/>
          <w:szCs w:val="28"/>
        </w:rPr>
        <w:t xml:space="preserve">In the current study, the Google Colab platform was used as the main implementation environment because it </w:t>
      </w:r>
      <w:r w:rsidR="00BF358F" w:rsidRPr="00671176">
        <w:rPr>
          <w:rFonts w:asciiTheme="majorBidi" w:hAnsiTheme="majorBidi" w:cstheme="majorBidi"/>
          <w:szCs w:val="28"/>
        </w:rPr>
        <w:t>allowed</w:t>
      </w:r>
      <w:r w:rsidRPr="00671176">
        <w:rPr>
          <w:rFonts w:asciiTheme="majorBidi" w:hAnsiTheme="majorBidi" w:cstheme="majorBidi"/>
          <w:szCs w:val="28"/>
        </w:rPr>
        <w:t xml:space="preserve"> graphics processing units (GPUs)</w:t>
      </w:r>
      <w:r w:rsidR="00BF358F">
        <w:rPr>
          <w:rFonts w:asciiTheme="majorBidi" w:hAnsiTheme="majorBidi" w:cstheme="majorBidi"/>
          <w:szCs w:val="28"/>
        </w:rPr>
        <w:t>, which</w:t>
      </w:r>
      <w:r w:rsidRPr="00671176">
        <w:rPr>
          <w:rFonts w:asciiTheme="majorBidi" w:hAnsiTheme="majorBidi" w:cstheme="majorBidi"/>
          <w:szCs w:val="28"/>
        </w:rPr>
        <w:t xml:space="preserve"> allowed faster training of the DistilBERT model than the implementation </w:t>
      </w:r>
      <w:r w:rsidR="00BF358F">
        <w:rPr>
          <w:rFonts w:asciiTheme="majorBidi" w:hAnsiTheme="majorBidi" w:cstheme="majorBidi"/>
          <w:szCs w:val="28"/>
        </w:rPr>
        <w:t>on a</w:t>
      </w:r>
      <w:r w:rsidRPr="00671176">
        <w:rPr>
          <w:rFonts w:asciiTheme="majorBidi" w:hAnsiTheme="majorBidi" w:cstheme="majorBidi"/>
          <w:szCs w:val="28"/>
        </w:rPr>
        <w:t xml:space="preserve"> CPU</w:t>
      </w:r>
      <w:r w:rsidR="00C34640" w:rsidRPr="00F56B4A">
        <w:rPr>
          <w:rFonts w:asciiTheme="majorBidi" w:hAnsiTheme="majorBidi" w:cstheme="majorBidi"/>
          <w:szCs w:val="28"/>
        </w:rPr>
        <w:t>.</w:t>
      </w:r>
    </w:p>
    <w:p w14:paraId="56E93373" w14:textId="77777777" w:rsidR="00C34640" w:rsidRPr="00F56B4A" w:rsidRDefault="00C34640" w:rsidP="009A28F0">
      <w:pPr>
        <w:spacing w:before="240"/>
        <w:ind w:left="0"/>
        <w:rPr>
          <w:rFonts w:asciiTheme="majorBidi" w:hAnsiTheme="majorBidi" w:cstheme="majorBidi"/>
          <w:szCs w:val="28"/>
        </w:rPr>
      </w:pPr>
      <w:r w:rsidRPr="00F56B4A">
        <w:rPr>
          <w:rFonts w:asciiTheme="majorBidi" w:hAnsiTheme="majorBidi" w:cstheme="majorBidi"/>
          <w:b/>
          <w:bCs/>
          <w:szCs w:val="28"/>
        </w:rPr>
        <w:t>Table (4.1): Libraries Used in the Study</w:t>
      </w:r>
    </w:p>
    <w:tbl>
      <w:tblPr>
        <w:tblStyle w:val="aa"/>
        <w:bidiVisual/>
        <w:tblW w:w="8545" w:type="dxa"/>
        <w:tblLayout w:type="fixed"/>
        <w:tblLook w:val="0400" w:firstRow="0" w:lastRow="0" w:firstColumn="0" w:lastColumn="0" w:noHBand="0" w:noVBand="1"/>
      </w:tblPr>
      <w:tblGrid>
        <w:gridCol w:w="2155"/>
        <w:gridCol w:w="6390"/>
      </w:tblGrid>
      <w:tr w:rsidR="00C34640" w:rsidRPr="00F56B4A" w14:paraId="1FD3022C" w14:textId="77777777" w:rsidTr="00E25096">
        <w:trPr>
          <w:trHeight w:val="20"/>
        </w:trPr>
        <w:tc>
          <w:tcPr>
            <w:tcW w:w="2155" w:type="dxa"/>
            <w:shd w:val="clear" w:color="auto" w:fill="F2F2F2" w:themeFill="background1" w:themeFillShade="F2"/>
          </w:tcPr>
          <w:p w14:paraId="4B67A6BB"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Library</w:t>
            </w:r>
          </w:p>
        </w:tc>
        <w:tc>
          <w:tcPr>
            <w:tcW w:w="6390" w:type="dxa"/>
            <w:shd w:val="clear" w:color="auto" w:fill="F2F2F2" w:themeFill="background1" w:themeFillShade="F2"/>
          </w:tcPr>
          <w:p w14:paraId="6274399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Usage</w:t>
            </w:r>
          </w:p>
        </w:tc>
      </w:tr>
      <w:tr w:rsidR="00C34640" w:rsidRPr="00F56B4A" w14:paraId="029D43CD" w14:textId="77777777" w:rsidTr="00E25096">
        <w:trPr>
          <w:trHeight w:val="20"/>
        </w:trPr>
        <w:tc>
          <w:tcPr>
            <w:tcW w:w="2155" w:type="dxa"/>
          </w:tcPr>
          <w:p w14:paraId="7D07060E"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Pandas</w:t>
            </w:r>
          </w:p>
        </w:tc>
        <w:tc>
          <w:tcPr>
            <w:tcW w:w="6390" w:type="dxa"/>
          </w:tcPr>
          <w:p w14:paraId="11805082"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Data loading and processing</w:t>
            </w:r>
          </w:p>
        </w:tc>
      </w:tr>
      <w:tr w:rsidR="00C34640" w:rsidRPr="00F56B4A" w14:paraId="3ADD79E8" w14:textId="77777777" w:rsidTr="00E25096">
        <w:trPr>
          <w:trHeight w:val="20"/>
        </w:trPr>
        <w:tc>
          <w:tcPr>
            <w:tcW w:w="2155" w:type="dxa"/>
          </w:tcPr>
          <w:p w14:paraId="663EC84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NumPy</w:t>
            </w:r>
          </w:p>
        </w:tc>
        <w:tc>
          <w:tcPr>
            <w:tcW w:w="6390" w:type="dxa"/>
          </w:tcPr>
          <w:p w14:paraId="1195CCC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Numerical Operations</w:t>
            </w:r>
          </w:p>
        </w:tc>
      </w:tr>
      <w:tr w:rsidR="00C34640" w:rsidRPr="00F56B4A" w14:paraId="59ABA093" w14:textId="77777777" w:rsidTr="00E25096">
        <w:trPr>
          <w:trHeight w:val="20"/>
        </w:trPr>
        <w:tc>
          <w:tcPr>
            <w:tcW w:w="2155" w:type="dxa"/>
          </w:tcPr>
          <w:p w14:paraId="5D9A990A"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Scikit-learn</w:t>
            </w:r>
          </w:p>
        </w:tc>
        <w:tc>
          <w:tcPr>
            <w:tcW w:w="6390" w:type="dxa"/>
          </w:tcPr>
          <w:p w14:paraId="0EEDF3B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Implementing Baseline Models and Evaluation</w:t>
            </w:r>
          </w:p>
        </w:tc>
      </w:tr>
      <w:tr w:rsidR="00C34640" w:rsidRPr="00F56B4A" w14:paraId="3F219250" w14:textId="77777777" w:rsidTr="00E25096">
        <w:trPr>
          <w:trHeight w:val="20"/>
        </w:trPr>
        <w:tc>
          <w:tcPr>
            <w:tcW w:w="2155" w:type="dxa"/>
          </w:tcPr>
          <w:p w14:paraId="283C133A"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Transformers</w:t>
            </w:r>
          </w:p>
        </w:tc>
        <w:tc>
          <w:tcPr>
            <w:tcW w:w="6390" w:type="dxa"/>
          </w:tcPr>
          <w:p w14:paraId="23BA5A29"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Loading the DistilBERT Model and Tokenizer</w:t>
            </w:r>
          </w:p>
        </w:tc>
      </w:tr>
      <w:tr w:rsidR="00C34640" w:rsidRPr="00F56B4A" w14:paraId="23D55CF3" w14:textId="77777777" w:rsidTr="00E25096">
        <w:trPr>
          <w:trHeight w:val="20"/>
        </w:trPr>
        <w:tc>
          <w:tcPr>
            <w:tcW w:w="2155" w:type="dxa"/>
          </w:tcPr>
          <w:p w14:paraId="05F6E27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PyTorch</w:t>
            </w:r>
          </w:p>
        </w:tc>
        <w:tc>
          <w:tcPr>
            <w:tcW w:w="6390" w:type="dxa"/>
          </w:tcPr>
          <w:p w14:paraId="6B5B2CDF"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Building and Training the Model</w:t>
            </w:r>
          </w:p>
        </w:tc>
      </w:tr>
      <w:tr w:rsidR="00C34640" w:rsidRPr="00F56B4A" w14:paraId="01061FAE" w14:textId="77777777" w:rsidTr="00E25096">
        <w:trPr>
          <w:trHeight w:val="20"/>
        </w:trPr>
        <w:tc>
          <w:tcPr>
            <w:tcW w:w="2155" w:type="dxa"/>
          </w:tcPr>
          <w:p w14:paraId="4B5BAC85"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Matplotlib</w:t>
            </w:r>
          </w:p>
        </w:tc>
        <w:tc>
          <w:tcPr>
            <w:tcW w:w="6390" w:type="dxa"/>
          </w:tcPr>
          <w:p w14:paraId="16F646C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Plotting Training Curves and Results</w:t>
            </w:r>
          </w:p>
        </w:tc>
      </w:tr>
      <w:tr w:rsidR="00C34640" w:rsidRPr="00F56B4A" w14:paraId="35CB88BC" w14:textId="77777777" w:rsidTr="00E25096">
        <w:trPr>
          <w:trHeight w:val="20"/>
        </w:trPr>
        <w:tc>
          <w:tcPr>
            <w:tcW w:w="2155" w:type="dxa"/>
          </w:tcPr>
          <w:p w14:paraId="62FA127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LIME</w:t>
            </w:r>
          </w:p>
        </w:tc>
        <w:tc>
          <w:tcPr>
            <w:tcW w:w="6390" w:type="dxa"/>
          </w:tcPr>
          <w:p w14:paraId="2EA2C77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Explaining Model Decisions (Explainable AI)</w:t>
            </w:r>
          </w:p>
        </w:tc>
      </w:tr>
    </w:tbl>
    <w:p w14:paraId="5C495FF9" w14:textId="77777777" w:rsidR="00C34640" w:rsidRPr="00F56B4A" w:rsidRDefault="00C34640" w:rsidP="00C44D8C">
      <w:pPr>
        <w:ind w:left="0"/>
        <w:rPr>
          <w:rFonts w:asciiTheme="majorBidi" w:hAnsiTheme="majorBidi" w:cstheme="majorBidi"/>
          <w:sz w:val="4"/>
          <w:szCs w:val="4"/>
        </w:rPr>
      </w:pPr>
    </w:p>
    <w:p w14:paraId="233B1BAA" w14:textId="25496EF1" w:rsidR="00E12578" w:rsidRPr="00E12578" w:rsidRDefault="00E12578" w:rsidP="00E12578">
      <w:pPr>
        <w:ind w:left="0"/>
        <w:rPr>
          <w:rFonts w:asciiTheme="majorBidi" w:hAnsiTheme="majorBidi" w:cstheme="majorBidi"/>
          <w:szCs w:val="28"/>
        </w:rPr>
      </w:pPr>
      <w:r w:rsidRPr="00E12578">
        <w:rPr>
          <w:rFonts w:asciiTheme="majorBidi" w:hAnsiTheme="majorBidi" w:cstheme="majorBidi"/>
          <w:szCs w:val="28"/>
        </w:rPr>
        <w:t xml:space="preserve">Table 4.1 demonstrates that the project implementation involved </w:t>
      </w:r>
      <w:r>
        <w:rPr>
          <w:rFonts w:asciiTheme="majorBidi" w:hAnsiTheme="majorBidi" w:cstheme="majorBidi"/>
          <w:szCs w:val="28"/>
        </w:rPr>
        <w:t>several</w:t>
      </w:r>
      <w:r w:rsidRPr="00E12578">
        <w:rPr>
          <w:rFonts w:asciiTheme="majorBidi" w:hAnsiTheme="majorBidi" w:cstheme="majorBidi"/>
          <w:szCs w:val="28"/>
        </w:rPr>
        <w:t xml:space="preserve"> software libraries that served certain purposes during the implementation steps.</w:t>
      </w:r>
    </w:p>
    <w:p w14:paraId="2DA117BC" w14:textId="77777777" w:rsidR="00E12578" w:rsidRPr="00E12578" w:rsidRDefault="00E12578" w:rsidP="00E12578">
      <w:pPr>
        <w:ind w:left="0"/>
        <w:rPr>
          <w:rFonts w:asciiTheme="majorBidi" w:hAnsiTheme="majorBidi" w:cstheme="majorBidi"/>
          <w:szCs w:val="28"/>
        </w:rPr>
      </w:pPr>
      <w:r w:rsidRPr="00E12578">
        <w:rPr>
          <w:rFonts w:asciiTheme="majorBidi" w:hAnsiTheme="majorBidi" w:cstheme="majorBidi"/>
          <w:szCs w:val="28"/>
        </w:rPr>
        <w:t>I have also taken advantage of the possibility of parallel processing offered by PyTorch and mixed-precision training to decrease the training time and optimize the usage of GPU resources without deterioration of the model quality.</w:t>
      </w:r>
    </w:p>
    <w:p w14:paraId="7D2983F5" w14:textId="11CC391F" w:rsidR="00C34640" w:rsidRPr="00F56B4A" w:rsidRDefault="00E12578" w:rsidP="00E12578">
      <w:pPr>
        <w:spacing w:before="240"/>
        <w:ind w:left="0"/>
        <w:rPr>
          <w:rFonts w:asciiTheme="majorBidi" w:hAnsiTheme="majorBidi" w:cstheme="majorBidi"/>
          <w:szCs w:val="28"/>
        </w:rPr>
      </w:pPr>
      <w:r w:rsidRPr="00E12578">
        <w:rPr>
          <w:rFonts w:asciiTheme="majorBidi" w:hAnsiTheme="majorBidi" w:cstheme="majorBidi"/>
          <w:szCs w:val="28"/>
        </w:rPr>
        <w:t>To ensure reproducibility of the research, the best trained model was saved together with the tokenizer files, class labels</w:t>
      </w:r>
      <w:r w:rsidR="00177407">
        <w:rPr>
          <w:rFonts w:asciiTheme="majorBidi" w:hAnsiTheme="majorBidi" w:cstheme="majorBidi"/>
          <w:szCs w:val="28"/>
        </w:rPr>
        <w:t>,</w:t>
      </w:r>
      <w:r w:rsidRPr="00E12578">
        <w:rPr>
          <w:rFonts w:asciiTheme="majorBidi" w:hAnsiTheme="majorBidi" w:cstheme="majorBidi"/>
          <w:szCs w:val="28"/>
        </w:rPr>
        <w:t xml:space="preserve"> and priorities. Thus, the model will be easy to load in the future and use during the testing stage or in the application designed to show the results of the model</w:t>
      </w:r>
      <w:r w:rsidR="00C34640" w:rsidRPr="00F56B4A">
        <w:rPr>
          <w:rFonts w:asciiTheme="majorBidi" w:hAnsiTheme="majorBidi" w:cstheme="majorBidi"/>
          <w:szCs w:val="28"/>
        </w:rPr>
        <w:t>.</w:t>
      </w:r>
    </w:p>
    <w:p w14:paraId="04A1A63D" w14:textId="77777777" w:rsidR="00C34640" w:rsidRPr="00AF3141" w:rsidRDefault="00C34640" w:rsidP="00C44D8C">
      <w:pPr>
        <w:pStyle w:val="2"/>
        <w:ind w:left="0"/>
        <w:rPr>
          <w:rFonts w:asciiTheme="majorBidi" w:hAnsiTheme="majorBidi"/>
          <w:b/>
          <w:bCs/>
          <w:color w:val="auto"/>
        </w:rPr>
      </w:pPr>
      <w:bookmarkStart w:id="35" w:name="_Toc235821984"/>
      <w:r w:rsidRPr="00AF3141">
        <w:rPr>
          <w:rFonts w:asciiTheme="majorBidi" w:hAnsiTheme="majorBidi"/>
          <w:b/>
          <w:bCs/>
          <w:color w:val="auto"/>
        </w:rPr>
        <w:t>4.3 Data Preparation for Implementation</w:t>
      </w:r>
      <w:bookmarkEnd w:id="35"/>
    </w:p>
    <w:p w14:paraId="44F3FA64" w14:textId="0B557591" w:rsidR="00B72743" w:rsidRPr="00B72743" w:rsidRDefault="00B72743" w:rsidP="00B72743">
      <w:pPr>
        <w:ind w:left="0"/>
        <w:rPr>
          <w:rFonts w:asciiTheme="majorBidi" w:hAnsiTheme="majorBidi" w:cstheme="majorBidi"/>
          <w:szCs w:val="28"/>
        </w:rPr>
      </w:pPr>
      <w:r w:rsidRPr="00B72743">
        <w:rPr>
          <w:rFonts w:asciiTheme="majorBidi" w:hAnsiTheme="majorBidi" w:cstheme="majorBidi"/>
          <w:szCs w:val="28"/>
        </w:rPr>
        <w:t>The actual implementation part started after all data preparation had been completed and the train, validation, and test sets created. All the models developed for the study made use of these files to make sure that all comparisons were based on the same dataset.</w:t>
      </w:r>
    </w:p>
    <w:p w14:paraId="01A91039" w14:textId="475E326D" w:rsidR="00C34640" w:rsidRPr="00F56B4A" w:rsidRDefault="00B72743" w:rsidP="00193614">
      <w:pPr>
        <w:spacing w:before="240"/>
        <w:ind w:left="0"/>
        <w:rPr>
          <w:rFonts w:asciiTheme="majorBidi" w:hAnsiTheme="majorBidi" w:cstheme="majorBidi"/>
          <w:szCs w:val="28"/>
        </w:rPr>
      </w:pPr>
      <w:r w:rsidRPr="00B72743">
        <w:rPr>
          <w:rFonts w:asciiTheme="majorBidi" w:hAnsiTheme="majorBidi" w:cstheme="majorBidi"/>
          <w:szCs w:val="28"/>
        </w:rPr>
        <w:t>First, the Train Set, Validation Set, and Holdout Test Set were loaded</w:t>
      </w:r>
      <w:r w:rsidR="00DB5C85">
        <w:rPr>
          <w:rFonts w:asciiTheme="majorBidi" w:hAnsiTheme="majorBidi" w:cstheme="majorBidi"/>
          <w:szCs w:val="28"/>
        </w:rPr>
        <w:t>,</w:t>
      </w:r>
      <w:r w:rsidRPr="00B72743">
        <w:rPr>
          <w:rFonts w:asciiTheme="majorBidi" w:hAnsiTheme="majorBidi" w:cstheme="majorBidi"/>
          <w:szCs w:val="28"/>
        </w:rPr>
        <w:t xml:space="preserve"> and the data checked for integrity based on the number of samples and column names, and any missing data that might interfere with the training process</w:t>
      </w:r>
      <w:r w:rsidR="00DB5C85">
        <w:rPr>
          <w:rFonts w:asciiTheme="majorBidi" w:hAnsiTheme="majorBidi" w:cstheme="majorBidi"/>
          <w:szCs w:val="28"/>
        </w:rPr>
        <w:t>.</w:t>
      </w:r>
    </w:p>
    <w:p w14:paraId="4F40F90C" w14:textId="77777777" w:rsidR="00A91ADF" w:rsidRPr="00A91ADF" w:rsidRDefault="00A91ADF" w:rsidP="00A91ADF">
      <w:pPr>
        <w:ind w:left="0"/>
        <w:rPr>
          <w:rFonts w:asciiTheme="majorBidi" w:hAnsiTheme="majorBidi" w:cstheme="majorBidi"/>
          <w:szCs w:val="28"/>
        </w:rPr>
      </w:pPr>
      <w:r w:rsidRPr="00A91ADF">
        <w:rPr>
          <w:rFonts w:asciiTheme="majorBidi" w:hAnsiTheme="majorBidi" w:cstheme="majorBidi"/>
          <w:szCs w:val="28"/>
        </w:rPr>
        <w:lastRenderedPageBreak/>
        <w:t>The next step involved preprocessing the data based on the kind of model. For the baseline models, the final column of text (Cleaned_Text) was used for the extraction of TF-IDF features. However, in the case of the DistilBERT model, the same column was used for the conversion of text to token IDs and attention masks using the Tokenizer.</w:t>
      </w:r>
    </w:p>
    <w:p w14:paraId="0A9F1B94" w14:textId="15B81A46" w:rsidR="00A91ADF" w:rsidRPr="00A91ADF" w:rsidRDefault="00A91ADF" w:rsidP="0035648E">
      <w:pPr>
        <w:spacing w:before="240"/>
        <w:ind w:left="0"/>
        <w:rPr>
          <w:rFonts w:asciiTheme="majorBidi" w:hAnsiTheme="majorBidi" w:cstheme="majorBidi"/>
          <w:szCs w:val="28"/>
        </w:rPr>
      </w:pPr>
      <w:r w:rsidRPr="00A91ADF">
        <w:rPr>
          <w:rFonts w:asciiTheme="majorBidi" w:hAnsiTheme="majorBidi" w:cstheme="majorBidi"/>
          <w:szCs w:val="28"/>
        </w:rPr>
        <w:t xml:space="preserve">In addition to that, all labels related to each message, including </w:t>
      </w:r>
      <w:r w:rsidR="003079C4">
        <w:rPr>
          <w:rFonts w:asciiTheme="majorBidi" w:hAnsiTheme="majorBidi" w:cstheme="majorBidi"/>
          <w:szCs w:val="28"/>
        </w:rPr>
        <w:t>multiple-class</w:t>
      </w:r>
      <w:r w:rsidRPr="00A91ADF">
        <w:rPr>
          <w:rFonts w:asciiTheme="majorBidi" w:hAnsiTheme="majorBidi" w:cstheme="majorBidi"/>
          <w:szCs w:val="28"/>
        </w:rPr>
        <w:t xml:space="preserve"> labels (Category Labels) and priority labels (Priority Label), were also loaded for their usage in future training and testing of the different models.</w:t>
      </w:r>
    </w:p>
    <w:p w14:paraId="6F4856FC" w14:textId="36C5251E" w:rsidR="00C34640" w:rsidRPr="00F56B4A" w:rsidRDefault="00A91ADF" w:rsidP="00A91ADF">
      <w:pPr>
        <w:ind w:left="0"/>
        <w:rPr>
          <w:rFonts w:asciiTheme="majorBidi" w:hAnsiTheme="majorBidi" w:cstheme="majorBidi"/>
          <w:szCs w:val="28"/>
        </w:rPr>
      </w:pPr>
      <w:r w:rsidRPr="00A91ADF">
        <w:rPr>
          <w:rFonts w:asciiTheme="majorBidi" w:hAnsiTheme="majorBidi" w:cstheme="majorBidi"/>
          <w:szCs w:val="28"/>
        </w:rPr>
        <w:t>With the conclusion of this process, the data was now set for the implementation of baseline models</w:t>
      </w:r>
      <w:r w:rsidR="00B16C69">
        <w:rPr>
          <w:rFonts w:asciiTheme="majorBidi" w:hAnsiTheme="majorBidi" w:cstheme="majorBidi"/>
          <w:szCs w:val="28"/>
        </w:rPr>
        <w:t>,</w:t>
      </w:r>
      <w:r w:rsidRPr="00A91ADF">
        <w:rPr>
          <w:rFonts w:asciiTheme="majorBidi" w:hAnsiTheme="majorBidi" w:cstheme="majorBidi"/>
          <w:szCs w:val="28"/>
        </w:rPr>
        <w:t xml:space="preserve"> which are the reference point for our model discussed further ahead in the paper</w:t>
      </w:r>
      <w:r w:rsidR="00C34640" w:rsidRPr="00F56B4A">
        <w:rPr>
          <w:rFonts w:asciiTheme="majorBidi" w:hAnsiTheme="majorBidi" w:cstheme="majorBidi"/>
          <w:szCs w:val="28"/>
        </w:rPr>
        <w:t>.</w:t>
      </w:r>
    </w:p>
    <w:p w14:paraId="453DF683" w14:textId="77777777" w:rsidR="00C34640" w:rsidRPr="00AF3141" w:rsidRDefault="00C34640" w:rsidP="00C44D8C">
      <w:pPr>
        <w:pStyle w:val="2"/>
        <w:ind w:left="0"/>
        <w:rPr>
          <w:rFonts w:asciiTheme="majorBidi" w:hAnsiTheme="majorBidi"/>
          <w:b/>
          <w:bCs/>
          <w:color w:val="auto"/>
        </w:rPr>
      </w:pPr>
      <w:bookmarkStart w:id="36" w:name="_Toc235821985"/>
      <w:r w:rsidRPr="00AF3141">
        <w:rPr>
          <w:rFonts w:asciiTheme="majorBidi" w:hAnsiTheme="majorBidi"/>
          <w:b/>
          <w:bCs/>
          <w:color w:val="auto"/>
        </w:rPr>
        <w:t>4.4 Implementation of Baseline Models</w:t>
      </w:r>
      <w:bookmarkEnd w:id="36"/>
    </w:p>
    <w:p w14:paraId="7526C7E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4.4.1 Introduction</w:t>
      </w:r>
    </w:p>
    <w:p w14:paraId="31344FFE" w14:textId="77777777" w:rsidR="006931DC" w:rsidRPr="006931DC" w:rsidRDefault="006931DC" w:rsidP="000505D4">
      <w:pPr>
        <w:spacing w:before="240"/>
        <w:ind w:left="0"/>
        <w:rPr>
          <w:rFonts w:asciiTheme="majorBidi" w:hAnsiTheme="majorBidi" w:cstheme="majorBidi"/>
          <w:szCs w:val="28"/>
        </w:rPr>
      </w:pPr>
      <w:r w:rsidRPr="006931DC">
        <w:rPr>
          <w:rFonts w:asciiTheme="majorBidi" w:hAnsiTheme="majorBidi" w:cstheme="majorBidi"/>
          <w:szCs w:val="28"/>
        </w:rPr>
        <w:t>The base models marked the first stage of practical experiments performed within this study, where the objective was to develop the benchmark on whose basis the performance of the suggested model would be evaluated.</w:t>
      </w:r>
    </w:p>
    <w:p w14:paraId="3EED95EB" w14:textId="77777777" w:rsidR="006931DC" w:rsidRPr="006931DC" w:rsidRDefault="006931DC" w:rsidP="007F667F">
      <w:pPr>
        <w:spacing w:before="240"/>
        <w:ind w:left="0"/>
        <w:rPr>
          <w:rFonts w:asciiTheme="majorBidi" w:hAnsiTheme="majorBidi" w:cstheme="majorBidi"/>
          <w:szCs w:val="28"/>
        </w:rPr>
      </w:pPr>
      <w:r w:rsidRPr="006931DC">
        <w:rPr>
          <w:rFonts w:asciiTheme="majorBidi" w:hAnsiTheme="majorBidi" w:cstheme="majorBidi"/>
          <w:szCs w:val="28"/>
        </w:rPr>
        <w:t>For this purpose, two classic machine learning approaches were employed: the Logistic Regression approach was used to solve the problem of category classification, while the Linear Support Vector Machine (Linear SVM) approach was used for solving the priority classification problem.</w:t>
      </w:r>
    </w:p>
    <w:p w14:paraId="53B61B60" w14:textId="1368D6BF" w:rsidR="00C34640" w:rsidRPr="00F56B4A" w:rsidRDefault="006931DC" w:rsidP="006931DC">
      <w:pPr>
        <w:ind w:left="0"/>
        <w:rPr>
          <w:rFonts w:asciiTheme="majorBidi" w:hAnsiTheme="majorBidi" w:cstheme="majorBidi"/>
          <w:szCs w:val="28"/>
        </w:rPr>
      </w:pPr>
      <w:r w:rsidRPr="006931DC">
        <w:rPr>
          <w:rFonts w:asciiTheme="majorBidi" w:hAnsiTheme="majorBidi" w:cstheme="majorBidi"/>
          <w:szCs w:val="28"/>
        </w:rPr>
        <w:t xml:space="preserve">Both models made use of the same </w:t>
      </w:r>
      <w:r w:rsidR="00BA0E48">
        <w:rPr>
          <w:rFonts w:asciiTheme="majorBidi" w:hAnsiTheme="majorBidi" w:cstheme="majorBidi"/>
          <w:szCs w:val="28"/>
        </w:rPr>
        <w:t>dataset</w:t>
      </w:r>
      <w:r w:rsidRPr="006931DC">
        <w:rPr>
          <w:rFonts w:asciiTheme="majorBidi" w:hAnsiTheme="majorBidi" w:cstheme="majorBidi"/>
          <w:szCs w:val="28"/>
        </w:rPr>
        <w:t xml:space="preserve"> created in the previous chapter, as well as the same train, validation, and test sets</w:t>
      </w:r>
      <w:r w:rsidR="00C34640" w:rsidRPr="00F56B4A">
        <w:rPr>
          <w:rFonts w:asciiTheme="majorBidi" w:hAnsiTheme="majorBidi" w:cstheme="majorBidi"/>
          <w:szCs w:val="28"/>
        </w:rPr>
        <w:t>.</w:t>
      </w:r>
    </w:p>
    <w:p w14:paraId="0C451708" w14:textId="77777777" w:rsidR="00C34640" w:rsidRPr="00F56B4A" w:rsidRDefault="00C34640" w:rsidP="00F16B6E">
      <w:pPr>
        <w:spacing w:before="240"/>
        <w:ind w:left="0"/>
        <w:rPr>
          <w:rFonts w:asciiTheme="majorBidi" w:hAnsiTheme="majorBidi" w:cstheme="majorBidi"/>
          <w:b/>
          <w:bCs/>
          <w:szCs w:val="28"/>
        </w:rPr>
      </w:pPr>
      <w:r w:rsidRPr="00F56B4A">
        <w:rPr>
          <w:rFonts w:asciiTheme="majorBidi" w:hAnsiTheme="majorBidi" w:cstheme="majorBidi"/>
          <w:b/>
          <w:bCs/>
          <w:szCs w:val="28"/>
        </w:rPr>
        <w:t>4.4.2 Feature Extraction Using TF-IDF</w:t>
      </w:r>
    </w:p>
    <w:p w14:paraId="1EF182DB" w14:textId="177FB1A0" w:rsidR="00CA3CBC" w:rsidRPr="00CA3CBC" w:rsidRDefault="00F9328B" w:rsidP="002205CF">
      <w:pPr>
        <w:spacing w:before="240"/>
        <w:ind w:left="0"/>
        <w:rPr>
          <w:rFonts w:asciiTheme="majorBidi" w:hAnsiTheme="majorBidi" w:cstheme="majorBidi"/>
          <w:szCs w:val="28"/>
        </w:rPr>
      </w:pPr>
      <w:r>
        <w:rPr>
          <w:rFonts w:asciiTheme="majorBidi" w:hAnsiTheme="majorBidi" w:cstheme="majorBidi"/>
          <w:szCs w:val="28"/>
        </w:rPr>
        <w:t>To</w:t>
      </w:r>
      <w:r w:rsidR="00CA3CBC" w:rsidRPr="00CA3CBC">
        <w:rPr>
          <w:rFonts w:asciiTheme="majorBidi" w:hAnsiTheme="majorBidi" w:cstheme="majorBidi"/>
          <w:szCs w:val="28"/>
        </w:rPr>
        <w:t xml:space="preserve"> train the baseline models, it was required to convert the textual data into </w:t>
      </w:r>
      <w:r>
        <w:rPr>
          <w:rFonts w:asciiTheme="majorBidi" w:hAnsiTheme="majorBidi" w:cstheme="majorBidi"/>
          <w:szCs w:val="28"/>
        </w:rPr>
        <w:t>a</w:t>
      </w:r>
      <w:r w:rsidR="00CA3CBC" w:rsidRPr="00CA3CBC">
        <w:rPr>
          <w:rFonts w:asciiTheme="majorBidi" w:hAnsiTheme="majorBidi" w:cstheme="majorBidi"/>
          <w:szCs w:val="28"/>
        </w:rPr>
        <w:t xml:space="preserve"> numerical format, which can be used by machine learning algorithms.</w:t>
      </w:r>
    </w:p>
    <w:p w14:paraId="3235CD92" w14:textId="48B68105" w:rsidR="00CA3CBC" w:rsidRPr="00CA3CBC" w:rsidRDefault="00CA3CBC" w:rsidP="00ED1641">
      <w:pPr>
        <w:spacing w:before="240"/>
        <w:ind w:left="0"/>
        <w:rPr>
          <w:rFonts w:asciiTheme="majorBidi" w:hAnsiTheme="majorBidi" w:cstheme="majorBidi"/>
          <w:szCs w:val="28"/>
        </w:rPr>
      </w:pPr>
      <w:r w:rsidRPr="00CA3CBC">
        <w:rPr>
          <w:rFonts w:asciiTheme="majorBidi" w:hAnsiTheme="majorBidi" w:cstheme="majorBidi"/>
          <w:szCs w:val="28"/>
        </w:rPr>
        <w:t xml:space="preserve">For this purpose, the TF-IDF Vectorizer technique was applied to find the features from the </w:t>
      </w:r>
      <w:r w:rsidR="002B741F">
        <w:rPr>
          <w:rFonts w:asciiTheme="majorBidi" w:hAnsiTheme="majorBidi" w:cstheme="majorBidi"/>
          <w:szCs w:val="28"/>
        </w:rPr>
        <w:t>(</w:t>
      </w:r>
      <w:r w:rsidRPr="00CA3CBC">
        <w:rPr>
          <w:rFonts w:asciiTheme="majorBidi" w:hAnsiTheme="majorBidi" w:cstheme="majorBidi"/>
          <w:szCs w:val="28"/>
        </w:rPr>
        <w:t>Cleaned_Text</w:t>
      </w:r>
      <w:r w:rsidR="002B741F">
        <w:rPr>
          <w:rFonts w:asciiTheme="majorBidi" w:hAnsiTheme="majorBidi" w:cstheme="majorBidi"/>
          <w:szCs w:val="28"/>
        </w:rPr>
        <w:t>)</w:t>
      </w:r>
      <w:r w:rsidRPr="00CA3CBC">
        <w:rPr>
          <w:rFonts w:asciiTheme="majorBidi" w:hAnsiTheme="majorBidi" w:cstheme="majorBidi"/>
          <w:szCs w:val="28"/>
        </w:rPr>
        <w:t xml:space="preserve"> column, where each message is represented in </w:t>
      </w:r>
      <w:r w:rsidR="006A7366">
        <w:rPr>
          <w:rFonts w:asciiTheme="majorBidi" w:hAnsiTheme="majorBidi" w:cstheme="majorBidi"/>
          <w:szCs w:val="28"/>
        </w:rPr>
        <w:t>the</w:t>
      </w:r>
      <w:r w:rsidRPr="00CA3CBC">
        <w:rPr>
          <w:rFonts w:asciiTheme="majorBidi" w:hAnsiTheme="majorBidi" w:cstheme="majorBidi"/>
          <w:szCs w:val="28"/>
        </w:rPr>
        <w:t xml:space="preserve"> form of </w:t>
      </w:r>
      <w:r w:rsidR="006A7366">
        <w:rPr>
          <w:rFonts w:asciiTheme="majorBidi" w:hAnsiTheme="majorBidi" w:cstheme="majorBidi"/>
          <w:szCs w:val="28"/>
        </w:rPr>
        <w:t>a</w:t>
      </w:r>
      <w:r w:rsidRPr="00CA3CBC">
        <w:rPr>
          <w:rFonts w:asciiTheme="majorBidi" w:hAnsiTheme="majorBidi" w:cstheme="majorBidi"/>
          <w:szCs w:val="28"/>
        </w:rPr>
        <w:t xml:space="preserve"> numeric vector according to the importance of words within the message compared to all other messages in the dataset.</w:t>
      </w:r>
    </w:p>
    <w:p w14:paraId="551C34DA" w14:textId="785D8179" w:rsidR="00CA3CBC" w:rsidRPr="00CA3CBC" w:rsidRDefault="00CA3CBC" w:rsidP="00CA3CBC">
      <w:pPr>
        <w:ind w:left="0"/>
        <w:rPr>
          <w:rFonts w:asciiTheme="majorBidi" w:hAnsiTheme="majorBidi" w:cstheme="majorBidi"/>
          <w:szCs w:val="28"/>
        </w:rPr>
      </w:pPr>
      <w:r w:rsidRPr="00CA3CBC">
        <w:rPr>
          <w:rFonts w:asciiTheme="majorBidi" w:hAnsiTheme="majorBidi" w:cstheme="majorBidi"/>
          <w:szCs w:val="28"/>
        </w:rPr>
        <w:lastRenderedPageBreak/>
        <w:t>In the process of implementation, the training dataset was used for finding the vocabulary</w:t>
      </w:r>
      <w:r w:rsidR="00B31B8C">
        <w:rPr>
          <w:rFonts w:asciiTheme="majorBidi" w:hAnsiTheme="majorBidi" w:cstheme="majorBidi"/>
          <w:szCs w:val="28"/>
        </w:rPr>
        <w:t>,</w:t>
      </w:r>
      <w:r w:rsidRPr="00CA3CBC">
        <w:rPr>
          <w:rFonts w:asciiTheme="majorBidi" w:hAnsiTheme="majorBidi" w:cstheme="majorBidi"/>
          <w:szCs w:val="28"/>
        </w:rPr>
        <w:t xml:space="preserve"> and then the same vocabulary was applied to the validation and test datasets in order not to allow any leakage of the test dataset to the training stage.</w:t>
      </w:r>
    </w:p>
    <w:p w14:paraId="4FA888D1" w14:textId="2FD70DBA" w:rsidR="00C34640" w:rsidRPr="00F56B4A" w:rsidRDefault="00CA3CBC" w:rsidP="00B31B8C">
      <w:pPr>
        <w:spacing w:before="240"/>
        <w:ind w:left="0"/>
        <w:rPr>
          <w:rFonts w:asciiTheme="majorBidi" w:hAnsiTheme="majorBidi" w:cstheme="majorBidi"/>
          <w:szCs w:val="28"/>
        </w:rPr>
      </w:pPr>
      <w:r w:rsidRPr="00CA3CBC">
        <w:rPr>
          <w:rFonts w:asciiTheme="majorBidi" w:hAnsiTheme="majorBidi" w:cstheme="majorBidi"/>
          <w:szCs w:val="28"/>
        </w:rPr>
        <w:t xml:space="preserve">The same parameters were used for all experiments </w:t>
      </w:r>
      <w:r w:rsidR="00373C98">
        <w:rPr>
          <w:rFonts w:asciiTheme="majorBidi" w:hAnsiTheme="majorBidi" w:cstheme="majorBidi"/>
          <w:szCs w:val="28"/>
        </w:rPr>
        <w:t>to</w:t>
      </w:r>
      <w:r w:rsidRPr="00CA3CBC">
        <w:rPr>
          <w:rFonts w:asciiTheme="majorBidi" w:hAnsiTheme="majorBidi" w:cstheme="majorBidi"/>
          <w:szCs w:val="28"/>
        </w:rPr>
        <w:t xml:space="preserve"> make sure that all baseline models have been built using the same text representation.</w:t>
      </w:r>
    </w:p>
    <w:p w14:paraId="0F95A84C" w14:textId="77777777" w:rsidR="00C34640" w:rsidRPr="00F56B4A" w:rsidRDefault="00C34640" w:rsidP="005C4419">
      <w:pPr>
        <w:spacing w:before="240"/>
        <w:ind w:left="0"/>
        <w:rPr>
          <w:rFonts w:asciiTheme="majorBidi" w:hAnsiTheme="majorBidi" w:cstheme="majorBidi"/>
          <w:b/>
          <w:bCs/>
          <w:szCs w:val="28"/>
        </w:rPr>
      </w:pPr>
      <w:r w:rsidRPr="00F56B4A">
        <w:rPr>
          <w:rFonts w:asciiTheme="majorBidi" w:hAnsiTheme="majorBidi" w:cstheme="majorBidi"/>
          <w:b/>
          <w:bCs/>
          <w:szCs w:val="28"/>
        </w:rPr>
        <w:t>4.4.3 Training the Logistic Regression Model</w:t>
      </w:r>
    </w:p>
    <w:p w14:paraId="5FC1C1A9" w14:textId="77777777" w:rsidR="00EC6561" w:rsidRPr="00EC6561" w:rsidRDefault="00EC6561" w:rsidP="00214285">
      <w:pPr>
        <w:spacing w:before="240"/>
        <w:ind w:left="0"/>
        <w:rPr>
          <w:rFonts w:asciiTheme="majorBidi" w:hAnsiTheme="majorBidi" w:cstheme="majorBidi"/>
          <w:szCs w:val="28"/>
        </w:rPr>
      </w:pPr>
      <w:r w:rsidRPr="00EC6561">
        <w:rPr>
          <w:rFonts w:asciiTheme="majorBidi" w:hAnsiTheme="majorBidi" w:cstheme="majorBidi"/>
          <w:szCs w:val="28"/>
        </w:rPr>
        <w:t>After the extraction of the TF-IDF features, I started to train the Logistic Regression model to perform the class classification task.</w:t>
      </w:r>
    </w:p>
    <w:p w14:paraId="272F607D" w14:textId="77777777" w:rsidR="00EC6561" w:rsidRPr="00EC6561" w:rsidRDefault="00EC6561" w:rsidP="00D85FA1">
      <w:pPr>
        <w:spacing w:before="240"/>
        <w:ind w:left="0"/>
        <w:rPr>
          <w:rFonts w:asciiTheme="majorBidi" w:hAnsiTheme="majorBidi" w:cstheme="majorBidi"/>
          <w:szCs w:val="28"/>
        </w:rPr>
      </w:pPr>
      <w:r w:rsidRPr="00EC6561">
        <w:rPr>
          <w:rFonts w:asciiTheme="majorBidi" w:hAnsiTheme="majorBidi" w:cstheme="majorBidi"/>
          <w:szCs w:val="28"/>
        </w:rPr>
        <w:t>As a message can belong to several classes, the model was applied in the framework of One-vs-Rest (OvR), meaning that the model was trained separately for each of six classes, and then results from all models were aggregated to get the final classification for each email.</w:t>
      </w:r>
    </w:p>
    <w:p w14:paraId="5F956B0F" w14:textId="63BE1DC2" w:rsidR="00EC6561" w:rsidRPr="00EC6561" w:rsidRDefault="00EC6561" w:rsidP="00D85FA1">
      <w:pPr>
        <w:spacing w:before="240"/>
        <w:ind w:left="0"/>
        <w:rPr>
          <w:rFonts w:asciiTheme="majorBidi" w:hAnsiTheme="majorBidi" w:cstheme="majorBidi"/>
          <w:szCs w:val="28"/>
        </w:rPr>
      </w:pPr>
      <w:r w:rsidRPr="00EC6561">
        <w:rPr>
          <w:rFonts w:asciiTheme="majorBidi" w:hAnsiTheme="majorBidi" w:cstheme="majorBidi"/>
          <w:szCs w:val="28"/>
        </w:rPr>
        <w:t xml:space="preserve">During training, the model was used only with the training set, while </w:t>
      </w:r>
      <w:r w:rsidR="003D3EE4">
        <w:rPr>
          <w:rFonts w:asciiTheme="majorBidi" w:hAnsiTheme="majorBidi" w:cstheme="majorBidi"/>
          <w:szCs w:val="28"/>
        </w:rPr>
        <w:t xml:space="preserve">the </w:t>
      </w:r>
      <w:r w:rsidRPr="00EC6561">
        <w:rPr>
          <w:rFonts w:asciiTheme="majorBidi" w:hAnsiTheme="majorBidi" w:cstheme="majorBidi"/>
          <w:szCs w:val="28"/>
        </w:rPr>
        <w:t>validation set was used to measure the performance of the model before the final evaluation stage with the test set.</w:t>
      </w:r>
    </w:p>
    <w:p w14:paraId="5A8F30B0" w14:textId="2E63421A" w:rsidR="00C34640" w:rsidRPr="00F56B4A" w:rsidRDefault="00EC6561" w:rsidP="00FD6CB2">
      <w:pPr>
        <w:spacing w:before="240"/>
        <w:ind w:left="0"/>
        <w:rPr>
          <w:rFonts w:asciiTheme="majorBidi" w:hAnsiTheme="majorBidi" w:cstheme="majorBidi"/>
          <w:szCs w:val="28"/>
        </w:rPr>
      </w:pPr>
      <w:r w:rsidRPr="00EC6561">
        <w:rPr>
          <w:rFonts w:asciiTheme="majorBidi" w:hAnsiTheme="majorBidi" w:cstheme="majorBidi"/>
          <w:szCs w:val="28"/>
        </w:rPr>
        <w:t>Finally, after the training of the model, predictions for test data were made, and the calculation of all performance metrics for the class classification task was conducted.</w:t>
      </w:r>
    </w:p>
    <w:p w14:paraId="424BB7B7" w14:textId="77777777" w:rsidR="00C34640" w:rsidRPr="00F56B4A" w:rsidRDefault="00C34640" w:rsidP="00FD6CB2">
      <w:pPr>
        <w:spacing w:before="240"/>
        <w:ind w:left="0"/>
        <w:rPr>
          <w:rFonts w:asciiTheme="majorBidi" w:hAnsiTheme="majorBidi" w:cstheme="majorBidi"/>
          <w:b/>
          <w:bCs/>
          <w:szCs w:val="28"/>
        </w:rPr>
      </w:pPr>
      <w:r w:rsidRPr="00F56B4A">
        <w:rPr>
          <w:rFonts w:asciiTheme="majorBidi" w:hAnsiTheme="majorBidi" w:cstheme="majorBidi"/>
          <w:b/>
          <w:bCs/>
          <w:szCs w:val="28"/>
        </w:rPr>
        <w:t>4.4.4 Results of the Logistic Regression Model</w:t>
      </w:r>
    </w:p>
    <w:p w14:paraId="6DD3C7E9" w14:textId="00EFCC9D" w:rsidR="00C34640" w:rsidRPr="00F56B4A" w:rsidRDefault="009475FC" w:rsidP="00CC2837">
      <w:pPr>
        <w:spacing w:before="240"/>
        <w:ind w:left="0"/>
        <w:rPr>
          <w:rFonts w:asciiTheme="majorBidi" w:hAnsiTheme="majorBidi" w:cstheme="majorBidi"/>
          <w:szCs w:val="28"/>
        </w:rPr>
      </w:pPr>
      <w:r>
        <w:rPr>
          <w:rFonts w:asciiTheme="majorBidi" w:hAnsiTheme="majorBidi" w:cstheme="majorBidi"/>
          <w:szCs w:val="28"/>
        </w:rPr>
        <w:t>The</w:t>
      </w:r>
      <w:r w:rsidR="00CC2837" w:rsidRPr="00CC2837">
        <w:rPr>
          <w:rFonts w:asciiTheme="majorBidi" w:hAnsiTheme="majorBidi" w:cstheme="majorBidi"/>
          <w:szCs w:val="28"/>
        </w:rPr>
        <w:t xml:space="preserve"> results of </w:t>
      </w:r>
      <w:r>
        <w:rPr>
          <w:rFonts w:asciiTheme="majorBidi" w:hAnsiTheme="majorBidi" w:cstheme="majorBidi"/>
          <w:szCs w:val="28"/>
        </w:rPr>
        <w:t xml:space="preserve">the </w:t>
      </w:r>
      <w:r w:rsidR="00CC2837" w:rsidRPr="00CC2837">
        <w:rPr>
          <w:rFonts w:asciiTheme="majorBidi" w:hAnsiTheme="majorBidi" w:cstheme="majorBidi"/>
          <w:szCs w:val="28"/>
        </w:rPr>
        <w:t xml:space="preserve">evaluation of the model proved that the model worked effectively for the category classification task, which is proof of </w:t>
      </w:r>
      <w:r w:rsidR="008842D6">
        <w:rPr>
          <w:rFonts w:asciiTheme="majorBidi" w:hAnsiTheme="majorBidi" w:cstheme="majorBidi"/>
          <w:szCs w:val="28"/>
        </w:rPr>
        <w:t xml:space="preserve">the </w:t>
      </w:r>
      <w:r w:rsidR="00CC2837" w:rsidRPr="00CC2837">
        <w:rPr>
          <w:rFonts w:asciiTheme="majorBidi" w:hAnsiTheme="majorBidi" w:cstheme="majorBidi"/>
          <w:szCs w:val="28"/>
        </w:rPr>
        <w:t>efficiency of the combination of TF-IDF and logistic regression in the identification of general patterns within emails. The table below demonstrates the results of the final evaluation of the model</w:t>
      </w:r>
      <w:r w:rsidR="00C34640" w:rsidRPr="00F56B4A">
        <w:rPr>
          <w:rFonts w:asciiTheme="majorBidi" w:hAnsiTheme="majorBidi" w:cstheme="majorBidi"/>
          <w:szCs w:val="28"/>
        </w:rPr>
        <w:t>.</w:t>
      </w:r>
    </w:p>
    <w:p w14:paraId="70A92D14" w14:textId="77777777" w:rsidR="00C34640" w:rsidRPr="00F56B4A" w:rsidRDefault="00C34640" w:rsidP="00205C65">
      <w:pPr>
        <w:spacing w:before="240"/>
        <w:ind w:left="0"/>
        <w:jc w:val="left"/>
        <w:rPr>
          <w:rFonts w:asciiTheme="majorBidi" w:hAnsiTheme="majorBidi" w:cstheme="majorBidi"/>
          <w:b/>
          <w:bCs/>
          <w:szCs w:val="28"/>
        </w:rPr>
      </w:pPr>
      <w:r w:rsidRPr="00F56B4A">
        <w:rPr>
          <w:rFonts w:asciiTheme="majorBidi" w:hAnsiTheme="majorBidi" w:cstheme="majorBidi"/>
          <w:b/>
          <w:bCs/>
          <w:szCs w:val="28"/>
        </w:rPr>
        <w:t>Table (4.2): Logistic Regression Results for Category Classification</w:t>
      </w:r>
    </w:p>
    <w:tbl>
      <w:tblPr>
        <w:tblStyle w:val="aa"/>
        <w:bidiVisual/>
        <w:tblW w:w="9394" w:type="dxa"/>
        <w:tblLayout w:type="fixed"/>
        <w:tblLook w:val="0400" w:firstRow="0" w:lastRow="0" w:firstColumn="0" w:lastColumn="0" w:noHBand="0" w:noVBand="1"/>
      </w:tblPr>
      <w:tblGrid>
        <w:gridCol w:w="4697"/>
        <w:gridCol w:w="4697"/>
      </w:tblGrid>
      <w:tr w:rsidR="00C34640" w:rsidRPr="00F56B4A" w14:paraId="2416DCC5" w14:textId="77777777" w:rsidTr="00334126">
        <w:trPr>
          <w:trHeight w:val="20"/>
        </w:trPr>
        <w:tc>
          <w:tcPr>
            <w:tcW w:w="4697" w:type="dxa"/>
            <w:shd w:val="clear" w:color="auto" w:fill="D9D9D9" w:themeFill="background1" w:themeFillShade="D9"/>
          </w:tcPr>
          <w:p w14:paraId="253346C9"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4697" w:type="dxa"/>
            <w:shd w:val="clear" w:color="auto" w:fill="D9D9D9" w:themeFill="background1" w:themeFillShade="D9"/>
          </w:tcPr>
          <w:p w14:paraId="3B2F63D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r>
      <w:tr w:rsidR="00C34640" w:rsidRPr="00F56B4A" w14:paraId="64C8258C" w14:textId="77777777" w:rsidTr="00334126">
        <w:trPr>
          <w:trHeight w:val="20"/>
        </w:trPr>
        <w:tc>
          <w:tcPr>
            <w:tcW w:w="4697" w:type="dxa"/>
          </w:tcPr>
          <w:p w14:paraId="1C202FF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0.6840</w:t>
            </w:r>
          </w:p>
        </w:tc>
        <w:tc>
          <w:tcPr>
            <w:tcW w:w="4697" w:type="dxa"/>
          </w:tcPr>
          <w:p w14:paraId="19DD95C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Subset Accuracy</w:t>
            </w:r>
          </w:p>
        </w:tc>
      </w:tr>
      <w:tr w:rsidR="00C34640" w:rsidRPr="00F56B4A" w14:paraId="451E7C9B" w14:textId="77777777" w:rsidTr="00334126">
        <w:trPr>
          <w:trHeight w:val="20"/>
        </w:trPr>
        <w:tc>
          <w:tcPr>
            <w:tcW w:w="4697" w:type="dxa"/>
          </w:tcPr>
          <w:p w14:paraId="6D554A6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0.8751</w:t>
            </w:r>
          </w:p>
        </w:tc>
        <w:tc>
          <w:tcPr>
            <w:tcW w:w="4697" w:type="dxa"/>
          </w:tcPr>
          <w:p w14:paraId="7C14CD8C"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Macro F1-score</w:t>
            </w:r>
          </w:p>
        </w:tc>
      </w:tr>
      <w:tr w:rsidR="00C34640" w:rsidRPr="00F56B4A" w14:paraId="49E420EB" w14:textId="77777777" w:rsidTr="00334126">
        <w:trPr>
          <w:trHeight w:val="20"/>
        </w:trPr>
        <w:tc>
          <w:tcPr>
            <w:tcW w:w="4697" w:type="dxa"/>
          </w:tcPr>
          <w:p w14:paraId="3D9F0CD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0.8711</w:t>
            </w:r>
          </w:p>
        </w:tc>
        <w:tc>
          <w:tcPr>
            <w:tcW w:w="4697" w:type="dxa"/>
          </w:tcPr>
          <w:p w14:paraId="19BB84D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Micro F1-score</w:t>
            </w:r>
          </w:p>
        </w:tc>
      </w:tr>
      <w:tr w:rsidR="00C34640" w:rsidRPr="00F56B4A" w14:paraId="4E0D3252" w14:textId="77777777" w:rsidTr="00334126">
        <w:trPr>
          <w:trHeight w:val="20"/>
        </w:trPr>
        <w:tc>
          <w:tcPr>
            <w:tcW w:w="4697" w:type="dxa"/>
          </w:tcPr>
          <w:p w14:paraId="4FCFB80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0.0691</w:t>
            </w:r>
          </w:p>
        </w:tc>
        <w:tc>
          <w:tcPr>
            <w:tcW w:w="4697" w:type="dxa"/>
          </w:tcPr>
          <w:p w14:paraId="6ED3CA8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Hamming Loss</w:t>
            </w:r>
          </w:p>
        </w:tc>
      </w:tr>
      <w:tr w:rsidR="00C34640" w:rsidRPr="00F56B4A" w14:paraId="2BD474A2" w14:textId="77777777" w:rsidTr="00334126">
        <w:trPr>
          <w:trHeight w:val="20"/>
        </w:trPr>
        <w:tc>
          <w:tcPr>
            <w:tcW w:w="4697" w:type="dxa"/>
          </w:tcPr>
          <w:p w14:paraId="6B50641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lastRenderedPageBreak/>
              <w:t>0.8280</w:t>
            </w:r>
          </w:p>
        </w:tc>
        <w:tc>
          <w:tcPr>
            <w:tcW w:w="4697" w:type="dxa"/>
          </w:tcPr>
          <w:p w14:paraId="061D445E"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Jaccard Score</w:t>
            </w:r>
          </w:p>
        </w:tc>
      </w:tr>
    </w:tbl>
    <w:p w14:paraId="108B4452" w14:textId="77777777" w:rsidR="00C34640" w:rsidRPr="00F56B4A" w:rsidRDefault="00C34640" w:rsidP="00DC4760">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794BE0CB" w14:textId="071E9072" w:rsidR="002815F4" w:rsidRPr="002815F4"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 xml:space="preserve">It could be noted that the model has quite </w:t>
      </w:r>
      <w:r>
        <w:rPr>
          <w:rFonts w:asciiTheme="majorBidi" w:hAnsiTheme="majorBidi" w:cstheme="majorBidi"/>
          <w:szCs w:val="28"/>
        </w:rPr>
        <w:t xml:space="preserve">a </w:t>
      </w:r>
      <w:r w:rsidRPr="002815F4">
        <w:rPr>
          <w:rFonts w:asciiTheme="majorBidi" w:hAnsiTheme="majorBidi" w:cstheme="majorBidi"/>
          <w:szCs w:val="28"/>
        </w:rPr>
        <w:t xml:space="preserve">high Macro F1 score, indicating the possibility of the model </w:t>
      </w:r>
      <w:r>
        <w:rPr>
          <w:rFonts w:asciiTheme="majorBidi" w:hAnsiTheme="majorBidi" w:cstheme="majorBidi"/>
          <w:szCs w:val="28"/>
        </w:rPr>
        <w:t>classifying</w:t>
      </w:r>
      <w:r w:rsidRPr="002815F4">
        <w:rPr>
          <w:rFonts w:asciiTheme="majorBidi" w:hAnsiTheme="majorBidi" w:cstheme="majorBidi"/>
          <w:szCs w:val="28"/>
        </w:rPr>
        <w:t xml:space="preserve"> various categories with a sufficient degree of accuracy.</w:t>
      </w:r>
    </w:p>
    <w:p w14:paraId="6EFBD2D7" w14:textId="77777777" w:rsidR="002815F4" w:rsidRPr="002815F4"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At the same time, the Subset Accuracy score is lower in comparison with other metrics, which is normal in the case of multi-label classification, since this metric treats the prediction as correct only when the model can predict all the categories belonging to a particular message without any mistakes.</w:t>
      </w:r>
    </w:p>
    <w:p w14:paraId="4DD46F20" w14:textId="67156BEF" w:rsidR="002815F4" w:rsidRPr="002815F4" w:rsidRDefault="002815F4" w:rsidP="002815F4">
      <w:pPr>
        <w:ind w:left="0"/>
        <w:rPr>
          <w:rFonts w:asciiTheme="majorBidi" w:hAnsiTheme="majorBidi" w:cstheme="majorBidi"/>
          <w:szCs w:val="28"/>
        </w:rPr>
      </w:pPr>
      <w:r w:rsidRPr="002815F4">
        <w:rPr>
          <w:rFonts w:asciiTheme="majorBidi" w:hAnsiTheme="majorBidi" w:cstheme="majorBidi"/>
          <w:szCs w:val="28"/>
        </w:rPr>
        <w:t xml:space="preserve">The Hamming Loss indicator has also shown that the number of mistakes in the process of classifying individual labels was low; however, the fact that the model uses mainly the frequency of usage of words in the text without </w:t>
      </w:r>
      <w:r w:rsidRPr="002815F4">
        <w:rPr>
          <w:rFonts w:asciiTheme="majorBidi" w:hAnsiTheme="majorBidi" w:cstheme="majorBidi"/>
          <w:szCs w:val="28"/>
        </w:rPr>
        <w:t>considering</w:t>
      </w:r>
      <w:r w:rsidRPr="002815F4">
        <w:rPr>
          <w:rFonts w:asciiTheme="majorBidi" w:hAnsiTheme="majorBidi" w:cstheme="majorBidi"/>
          <w:szCs w:val="28"/>
        </w:rPr>
        <w:t xml:space="preserve"> the context of their usage is one of the major weaknesses of such models.</w:t>
      </w:r>
    </w:p>
    <w:p w14:paraId="1026655C" w14:textId="536D2BC3" w:rsidR="00C34640" w:rsidRPr="00F56B4A"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Despite the successful results, the model under discussion is used in the current paper as a benchmark in the comparison with the proposed model</w:t>
      </w:r>
      <w:r w:rsidR="00C34640" w:rsidRPr="00F56B4A">
        <w:rPr>
          <w:rFonts w:asciiTheme="majorBidi" w:hAnsiTheme="majorBidi" w:cstheme="majorBidi"/>
          <w:szCs w:val="28"/>
        </w:rPr>
        <w:t>.</w:t>
      </w:r>
    </w:p>
    <w:p w14:paraId="2C0B3A56" w14:textId="77777777" w:rsidR="00C34640" w:rsidRPr="00F56B4A" w:rsidRDefault="00C34640" w:rsidP="002156D0">
      <w:pPr>
        <w:spacing w:before="240" w:after="0"/>
        <w:ind w:left="0"/>
        <w:rPr>
          <w:rFonts w:asciiTheme="majorBidi" w:hAnsiTheme="majorBidi" w:cstheme="majorBidi"/>
          <w:b/>
          <w:bCs/>
          <w:szCs w:val="28"/>
        </w:rPr>
      </w:pPr>
      <w:r w:rsidRPr="00F56B4A">
        <w:rPr>
          <w:rFonts w:asciiTheme="majorBidi" w:hAnsiTheme="majorBidi" w:cstheme="majorBidi"/>
          <w:b/>
          <w:bCs/>
          <w:szCs w:val="28"/>
        </w:rPr>
        <w:t>4.4.5 Summary of Phase Implementation</w:t>
      </w:r>
    </w:p>
    <w:p w14:paraId="4E3764D6" w14:textId="77777777" w:rsidR="00166F4A" w:rsidRPr="00166F4A" w:rsidRDefault="00166F4A" w:rsidP="00F92CFB">
      <w:pPr>
        <w:spacing w:before="240"/>
        <w:ind w:left="0"/>
        <w:rPr>
          <w:rFonts w:asciiTheme="majorBidi" w:hAnsiTheme="majorBidi" w:cstheme="majorBidi"/>
          <w:szCs w:val="28"/>
        </w:rPr>
      </w:pPr>
      <w:r w:rsidRPr="00166F4A">
        <w:rPr>
          <w:rFonts w:asciiTheme="majorBidi" w:hAnsiTheme="majorBidi" w:cstheme="majorBidi"/>
          <w:szCs w:val="28"/>
        </w:rPr>
        <w:t>This step is an initial experiment performed during the course of the study where text vectors are created using the TF-IDF method and a Logistic Regression model is trained on multi-class classification and evaluated on the test set.</w:t>
      </w:r>
    </w:p>
    <w:p w14:paraId="69C10E4F" w14:textId="3E2445F3" w:rsidR="00C34640" w:rsidRPr="00F56B4A" w:rsidRDefault="00166F4A" w:rsidP="00FE07E7">
      <w:pPr>
        <w:spacing w:before="240"/>
        <w:ind w:left="0"/>
        <w:rPr>
          <w:rFonts w:asciiTheme="majorBidi" w:hAnsiTheme="majorBidi" w:cstheme="majorBidi"/>
          <w:szCs w:val="28"/>
        </w:rPr>
      </w:pPr>
      <w:r w:rsidRPr="00166F4A">
        <w:rPr>
          <w:rFonts w:asciiTheme="majorBidi" w:hAnsiTheme="majorBidi" w:cstheme="majorBidi"/>
          <w:szCs w:val="28"/>
        </w:rPr>
        <w:t>This result offers a baseline that can be used later to compare the improvement gained through the use of the proposed model, which will be further tested in the next part of this research through the creation of a Linear SVM model</w:t>
      </w:r>
      <w:r w:rsidR="00C34640" w:rsidRPr="00F56B4A">
        <w:rPr>
          <w:rFonts w:asciiTheme="majorBidi" w:hAnsiTheme="majorBidi" w:cstheme="majorBidi"/>
          <w:szCs w:val="28"/>
        </w:rPr>
        <w:t>.</w:t>
      </w:r>
    </w:p>
    <w:p w14:paraId="2E4ED2C1" w14:textId="77777777" w:rsidR="00C34640" w:rsidRPr="00F56B4A" w:rsidRDefault="00C34640" w:rsidP="00571373">
      <w:pPr>
        <w:spacing w:before="240"/>
        <w:ind w:left="0"/>
        <w:rPr>
          <w:rFonts w:asciiTheme="majorBidi" w:hAnsiTheme="majorBidi" w:cstheme="majorBidi"/>
          <w:b/>
          <w:bCs/>
          <w:szCs w:val="28"/>
        </w:rPr>
      </w:pPr>
      <w:r w:rsidRPr="00F56B4A">
        <w:rPr>
          <w:rFonts w:asciiTheme="majorBidi" w:hAnsiTheme="majorBidi" w:cstheme="majorBidi"/>
          <w:b/>
          <w:bCs/>
          <w:szCs w:val="28"/>
        </w:rPr>
        <w:t>4.4.6 Implementation of the Linear SVM Model for Priority Level Determination</w:t>
      </w:r>
    </w:p>
    <w:p w14:paraId="7186252E" w14:textId="301F47B9" w:rsidR="00A706F7" w:rsidRPr="00A706F7" w:rsidRDefault="00A706F7" w:rsidP="00E87120">
      <w:pPr>
        <w:spacing w:before="240"/>
        <w:ind w:left="0"/>
        <w:rPr>
          <w:rFonts w:asciiTheme="majorBidi" w:hAnsiTheme="majorBidi" w:cstheme="majorBidi"/>
          <w:szCs w:val="28"/>
        </w:rPr>
      </w:pPr>
      <w:r w:rsidRPr="00A706F7">
        <w:rPr>
          <w:rFonts w:asciiTheme="majorBidi" w:hAnsiTheme="majorBidi" w:cstheme="majorBidi"/>
          <w:szCs w:val="28"/>
        </w:rPr>
        <w:t xml:space="preserve">Following the assessment of the Logistic Regression Model to classify the classes, the next step was to implement the second baseline model called Linear Support Vector Machine (Linear SVM) </w:t>
      </w:r>
      <w:r>
        <w:rPr>
          <w:rFonts w:asciiTheme="majorBidi" w:hAnsiTheme="majorBidi" w:cstheme="majorBidi"/>
          <w:szCs w:val="28"/>
        </w:rPr>
        <w:t>to</w:t>
      </w:r>
      <w:r w:rsidRPr="00A706F7">
        <w:rPr>
          <w:rFonts w:asciiTheme="majorBidi" w:hAnsiTheme="majorBidi" w:cstheme="majorBidi"/>
          <w:szCs w:val="28"/>
        </w:rPr>
        <w:t xml:space="preserve"> classify the priority level of the emails.</w:t>
      </w:r>
    </w:p>
    <w:p w14:paraId="424D5AC9" w14:textId="77777777" w:rsidR="00A706F7" w:rsidRPr="00A706F7" w:rsidRDefault="00A706F7" w:rsidP="00A706F7">
      <w:pPr>
        <w:ind w:left="0"/>
        <w:rPr>
          <w:rFonts w:asciiTheme="majorBidi" w:hAnsiTheme="majorBidi" w:cstheme="majorBidi"/>
          <w:szCs w:val="28"/>
        </w:rPr>
      </w:pPr>
      <w:r w:rsidRPr="00A706F7">
        <w:rPr>
          <w:rFonts w:asciiTheme="majorBidi" w:hAnsiTheme="majorBidi" w:cstheme="majorBidi"/>
          <w:szCs w:val="28"/>
        </w:rPr>
        <w:lastRenderedPageBreak/>
        <w:t>The linear support vector machine utilized the same data representation as the one employed in the previous experiment, thus allowing for the determination of the difference in performance of the algorithm itself and not in its data representation.</w:t>
      </w:r>
    </w:p>
    <w:p w14:paraId="2CA09B46" w14:textId="32ECF1D1" w:rsidR="00A706F7" w:rsidRPr="00A706F7" w:rsidRDefault="00A706F7" w:rsidP="00BF1D8E">
      <w:pPr>
        <w:spacing w:before="240"/>
        <w:ind w:left="0"/>
        <w:rPr>
          <w:rFonts w:asciiTheme="majorBidi" w:hAnsiTheme="majorBidi" w:cstheme="majorBidi"/>
          <w:szCs w:val="28"/>
        </w:rPr>
      </w:pPr>
      <w:r w:rsidRPr="00A706F7">
        <w:rPr>
          <w:rFonts w:asciiTheme="majorBidi" w:hAnsiTheme="majorBidi" w:cstheme="majorBidi"/>
          <w:szCs w:val="28"/>
        </w:rPr>
        <w:t xml:space="preserve">In the process of building the model, the training dataset was used first, then </w:t>
      </w:r>
      <w:r w:rsidR="00150473">
        <w:rPr>
          <w:rFonts w:asciiTheme="majorBidi" w:hAnsiTheme="majorBidi" w:cstheme="majorBidi"/>
          <w:szCs w:val="28"/>
        </w:rPr>
        <w:t xml:space="preserve">the </w:t>
      </w:r>
      <w:r w:rsidRPr="00A706F7">
        <w:rPr>
          <w:rFonts w:asciiTheme="majorBidi" w:hAnsiTheme="majorBidi" w:cstheme="majorBidi"/>
          <w:szCs w:val="28"/>
        </w:rPr>
        <w:t>validation set was applied to check the performance of the model</w:t>
      </w:r>
      <w:r w:rsidR="00150473">
        <w:rPr>
          <w:rFonts w:asciiTheme="majorBidi" w:hAnsiTheme="majorBidi" w:cstheme="majorBidi"/>
          <w:szCs w:val="28"/>
        </w:rPr>
        <w:t>,</w:t>
      </w:r>
      <w:r w:rsidRPr="00A706F7">
        <w:rPr>
          <w:rFonts w:asciiTheme="majorBidi" w:hAnsiTheme="majorBidi" w:cstheme="majorBidi"/>
          <w:szCs w:val="28"/>
        </w:rPr>
        <w:t xml:space="preserve"> and finally, </w:t>
      </w:r>
      <w:r w:rsidR="00150473">
        <w:rPr>
          <w:rFonts w:asciiTheme="majorBidi" w:hAnsiTheme="majorBidi" w:cstheme="majorBidi"/>
          <w:szCs w:val="28"/>
        </w:rPr>
        <w:t xml:space="preserve">the </w:t>
      </w:r>
      <w:r w:rsidRPr="00A706F7">
        <w:rPr>
          <w:rFonts w:asciiTheme="majorBidi" w:hAnsiTheme="majorBidi" w:cstheme="majorBidi"/>
          <w:szCs w:val="28"/>
        </w:rPr>
        <w:t>Holdout Test Set was used to test the performance of the model.</w:t>
      </w:r>
    </w:p>
    <w:p w14:paraId="5F2F0C82" w14:textId="4B34170C" w:rsidR="00C34640" w:rsidRPr="00F56B4A" w:rsidRDefault="00A706F7" w:rsidP="00865835">
      <w:pPr>
        <w:spacing w:before="240"/>
        <w:ind w:left="0"/>
        <w:rPr>
          <w:rFonts w:asciiTheme="majorBidi" w:hAnsiTheme="majorBidi" w:cstheme="majorBidi"/>
          <w:szCs w:val="28"/>
        </w:rPr>
      </w:pPr>
      <w:r w:rsidRPr="00A706F7">
        <w:rPr>
          <w:rFonts w:asciiTheme="majorBidi" w:hAnsiTheme="majorBidi" w:cstheme="majorBidi"/>
          <w:szCs w:val="28"/>
        </w:rPr>
        <w:t xml:space="preserve">As can be seen from above, the prioritization task performed in this research is a </w:t>
      </w:r>
      <w:r w:rsidR="00150473">
        <w:rPr>
          <w:rFonts w:asciiTheme="majorBidi" w:hAnsiTheme="majorBidi" w:cstheme="majorBidi"/>
          <w:szCs w:val="28"/>
        </w:rPr>
        <w:t>single-label</w:t>
      </w:r>
      <w:r w:rsidRPr="00A706F7">
        <w:rPr>
          <w:rFonts w:asciiTheme="majorBidi" w:hAnsiTheme="majorBidi" w:cstheme="majorBidi"/>
          <w:szCs w:val="28"/>
        </w:rPr>
        <w:t xml:space="preserve"> multi-class classification problem where the algorithm should assign a message to one of three priority levels (High, Normal, or Low)</w:t>
      </w:r>
      <w:r w:rsidR="00C34640" w:rsidRPr="00F56B4A">
        <w:rPr>
          <w:rFonts w:asciiTheme="majorBidi" w:hAnsiTheme="majorBidi" w:cstheme="majorBidi"/>
          <w:szCs w:val="28"/>
        </w:rPr>
        <w:t>.</w:t>
      </w:r>
    </w:p>
    <w:p w14:paraId="2AFFB4AA" w14:textId="77777777" w:rsidR="00C34640" w:rsidRPr="00F56B4A" w:rsidRDefault="00C34640" w:rsidP="007C51B5">
      <w:pPr>
        <w:spacing w:before="240"/>
        <w:ind w:left="0"/>
        <w:rPr>
          <w:rFonts w:asciiTheme="majorBidi" w:hAnsiTheme="majorBidi" w:cstheme="majorBidi"/>
          <w:b/>
          <w:bCs/>
          <w:szCs w:val="28"/>
        </w:rPr>
      </w:pPr>
      <w:r w:rsidRPr="00F56B4A">
        <w:rPr>
          <w:rFonts w:asciiTheme="majorBidi" w:hAnsiTheme="majorBidi" w:cstheme="majorBidi"/>
          <w:b/>
          <w:bCs/>
          <w:szCs w:val="28"/>
        </w:rPr>
        <w:t>4.4.7 Results of the Linear SVM Model</w:t>
      </w:r>
    </w:p>
    <w:p w14:paraId="2EC2A4A4" w14:textId="193FDFA0" w:rsidR="00C34640" w:rsidRPr="00F56B4A" w:rsidRDefault="009A48AF" w:rsidP="007E5208">
      <w:pPr>
        <w:spacing w:before="240"/>
        <w:ind w:left="0"/>
        <w:rPr>
          <w:rFonts w:asciiTheme="majorBidi" w:hAnsiTheme="majorBidi" w:cstheme="majorBidi"/>
          <w:szCs w:val="28"/>
        </w:rPr>
      </w:pPr>
      <w:r w:rsidRPr="009A48AF">
        <w:rPr>
          <w:rFonts w:asciiTheme="majorBidi" w:hAnsiTheme="majorBidi" w:cstheme="majorBidi"/>
          <w:szCs w:val="28"/>
        </w:rPr>
        <w:t>When the training process was finished, the model was tested on the final test set, and all of the performance metrics of the task were measured. The following table presents the results gained by the model</w:t>
      </w:r>
      <w:r w:rsidR="00C34640" w:rsidRPr="00F56B4A">
        <w:rPr>
          <w:rFonts w:asciiTheme="majorBidi" w:hAnsiTheme="majorBidi" w:cstheme="majorBidi"/>
          <w:szCs w:val="28"/>
        </w:rPr>
        <w:t>.</w:t>
      </w:r>
    </w:p>
    <w:p w14:paraId="7C32FAF8" w14:textId="77777777" w:rsidR="00C34640" w:rsidRPr="00F56B4A" w:rsidRDefault="00C34640" w:rsidP="007E5208">
      <w:pPr>
        <w:spacing w:before="240"/>
        <w:ind w:left="0"/>
        <w:jc w:val="left"/>
        <w:rPr>
          <w:rFonts w:asciiTheme="majorBidi" w:hAnsiTheme="majorBidi" w:cstheme="majorBidi"/>
          <w:b/>
          <w:bCs/>
          <w:szCs w:val="28"/>
        </w:rPr>
      </w:pPr>
      <w:r w:rsidRPr="00F56B4A">
        <w:rPr>
          <w:rFonts w:asciiTheme="majorBidi" w:hAnsiTheme="majorBidi" w:cstheme="majorBidi"/>
          <w:b/>
          <w:bCs/>
          <w:szCs w:val="28"/>
        </w:rPr>
        <w:t>Table (4.3): Linear SVM Results for Priority Level Determination</w:t>
      </w:r>
    </w:p>
    <w:tbl>
      <w:tblPr>
        <w:tblStyle w:val="aa"/>
        <w:bidiVisual/>
        <w:tblW w:w="9445" w:type="dxa"/>
        <w:tblLayout w:type="fixed"/>
        <w:tblLook w:val="0400" w:firstRow="0" w:lastRow="0" w:firstColumn="0" w:lastColumn="0" w:noHBand="0" w:noVBand="1"/>
      </w:tblPr>
      <w:tblGrid>
        <w:gridCol w:w="4407"/>
        <w:gridCol w:w="5038"/>
      </w:tblGrid>
      <w:tr w:rsidR="00C34640" w:rsidRPr="00F56B4A" w14:paraId="2FD5E941" w14:textId="77777777" w:rsidTr="00A24CBD">
        <w:trPr>
          <w:trHeight w:val="20"/>
        </w:trPr>
        <w:tc>
          <w:tcPr>
            <w:tcW w:w="4407" w:type="dxa"/>
            <w:shd w:val="clear" w:color="auto" w:fill="F2F2F2" w:themeFill="background1" w:themeFillShade="F2"/>
          </w:tcPr>
          <w:p w14:paraId="4AD302A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5038" w:type="dxa"/>
            <w:shd w:val="clear" w:color="auto" w:fill="F2F2F2" w:themeFill="background1" w:themeFillShade="F2"/>
          </w:tcPr>
          <w:p w14:paraId="1C1A164B"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r>
      <w:tr w:rsidR="00C34640" w:rsidRPr="00F56B4A" w14:paraId="65938E69" w14:textId="77777777" w:rsidTr="00A24CBD">
        <w:trPr>
          <w:trHeight w:val="20"/>
        </w:trPr>
        <w:tc>
          <w:tcPr>
            <w:tcW w:w="4407" w:type="dxa"/>
          </w:tcPr>
          <w:p w14:paraId="3C622A5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0.9079</w:t>
            </w:r>
          </w:p>
        </w:tc>
        <w:tc>
          <w:tcPr>
            <w:tcW w:w="5038" w:type="dxa"/>
          </w:tcPr>
          <w:p w14:paraId="1CFE5F1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Accuracy</w:t>
            </w:r>
          </w:p>
        </w:tc>
      </w:tr>
      <w:tr w:rsidR="00C34640" w:rsidRPr="00F56B4A" w14:paraId="02DFDD0A" w14:textId="77777777" w:rsidTr="00A24CBD">
        <w:trPr>
          <w:trHeight w:val="20"/>
        </w:trPr>
        <w:tc>
          <w:tcPr>
            <w:tcW w:w="4407" w:type="dxa"/>
          </w:tcPr>
          <w:p w14:paraId="68CB38C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0.9092</w:t>
            </w:r>
          </w:p>
        </w:tc>
        <w:tc>
          <w:tcPr>
            <w:tcW w:w="5038" w:type="dxa"/>
          </w:tcPr>
          <w:p w14:paraId="574EBE1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Precision</w:t>
            </w:r>
          </w:p>
        </w:tc>
      </w:tr>
      <w:tr w:rsidR="00C34640" w:rsidRPr="00F56B4A" w14:paraId="5357854E" w14:textId="77777777" w:rsidTr="00A24CBD">
        <w:trPr>
          <w:trHeight w:val="20"/>
        </w:trPr>
        <w:tc>
          <w:tcPr>
            <w:tcW w:w="4407" w:type="dxa"/>
          </w:tcPr>
          <w:p w14:paraId="612F8A3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0.9079</w:t>
            </w:r>
          </w:p>
        </w:tc>
        <w:tc>
          <w:tcPr>
            <w:tcW w:w="5038" w:type="dxa"/>
          </w:tcPr>
          <w:p w14:paraId="77D5778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Recall</w:t>
            </w:r>
          </w:p>
        </w:tc>
      </w:tr>
      <w:tr w:rsidR="00C34640" w:rsidRPr="00F56B4A" w14:paraId="4C1BBB96" w14:textId="77777777" w:rsidTr="00A24CBD">
        <w:trPr>
          <w:trHeight w:val="20"/>
        </w:trPr>
        <w:tc>
          <w:tcPr>
            <w:tcW w:w="4407" w:type="dxa"/>
          </w:tcPr>
          <w:p w14:paraId="5FA1E69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0.8695</w:t>
            </w:r>
          </w:p>
        </w:tc>
        <w:tc>
          <w:tcPr>
            <w:tcW w:w="5038" w:type="dxa"/>
          </w:tcPr>
          <w:p w14:paraId="61170B5C"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Macro F1-score</w:t>
            </w:r>
          </w:p>
        </w:tc>
      </w:tr>
    </w:tbl>
    <w:p w14:paraId="7FAF1E9E" w14:textId="77777777" w:rsidR="00576875" w:rsidRPr="00576875" w:rsidRDefault="00576875" w:rsidP="00576875">
      <w:pPr>
        <w:ind w:left="0"/>
        <w:rPr>
          <w:rFonts w:asciiTheme="majorBidi" w:hAnsiTheme="majorBidi" w:cstheme="majorBidi"/>
          <w:szCs w:val="28"/>
        </w:rPr>
      </w:pPr>
      <w:r w:rsidRPr="00576875">
        <w:rPr>
          <w:rFonts w:asciiTheme="majorBidi" w:hAnsiTheme="majorBidi" w:cstheme="majorBidi"/>
          <w:szCs w:val="28"/>
        </w:rPr>
        <w:t>The evaluation did not consist only of overall metrics; the performance of the model was also analyzed on each priority level separately in order to have a better understanding of the model’s advantages and disadvantages.</w:t>
      </w:r>
    </w:p>
    <w:p w14:paraId="7C3690D3" w14:textId="3528B60F" w:rsidR="00576875" w:rsidRPr="00576875" w:rsidRDefault="00576875" w:rsidP="00EC7452">
      <w:pPr>
        <w:spacing w:before="240"/>
        <w:ind w:left="0"/>
        <w:rPr>
          <w:rFonts w:asciiTheme="majorBidi" w:hAnsiTheme="majorBidi" w:cstheme="majorBidi"/>
          <w:szCs w:val="28"/>
        </w:rPr>
      </w:pPr>
      <w:r w:rsidRPr="00576875">
        <w:rPr>
          <w:rFonts w:asciiTheme="majorBidi" w:hAnsiTheme="majorBidi" w:cstheme="majorBidi"/>
          <w:szCs w:val="28"/>
        </w:rPr>
        <w:t xml:space="preserve">The analysis indicated that the model worked fine on </w:t>
      </w:r>
      <w:r w:rsidR="00EC7452">
        <w:rPr>
          <w:rFonts w:asciiTheme="majorBidi" w:hAnsiTheme="majorBidi" w:cstheme="majorBidi"/>
          <w:szCs w:val="28"/>
        </w:rPr>
        <w:t xml:space="preserve">the </w:t>
      </w:r>
      <w:r w:rsidRPr="00576875">
        <w:rPr>
          <w:rFonts w:asciiTheme="majorBidi" w:hAnsiTheme="majorBidi" w:cstheme="majorBidi"/>
          <w:szCs w:val="28"/>
        </w:rPr>
        <w:t>classification of messages of Normal and Low priority levels, but the performance dropped on the messages of High priority, especially in the Recall metric, which was about 0.69.</w:t>
      </w:r>
    </w:p>
    <w:p w14:paraId="2576A372" w14:textId="54AD2F2D" w:rsidR="00C34640" w:rsidRPr="00F56B4A" w:rsidRDefault="00576875" w:rsidP="00576875">
      <w:pPr>
        <w:ind w:left="0"/>
        <w:rPr>
          <w:rFonts w:asciiTheme="majorBidi" w:hAnsiTheme="majorBidi" w:cstheme="majorBidi"/>
          <w:szCs w:val="28"/>
        </w:rPr>
      </w:pPr>
      <w:r w:rsidRPr="00576875">
        <w:rPr>
          <w:rFonts w:asciiTheme="majorBidi" w:hAnsiTheme="majorBidi" w:cstheme="majorBidi"/>
          <w:szCs w:val="28"/>
        </w:rPr>
        <w:t xml:space="preserve">It means that the model could not find all high-priority messages, </w:t>
      </w:r>
      <w:r w:rsidR="00D4002B">
        <w:rPr>
          <w:rFonts w:asciiTheme="majorBidi" w:hAnsiTheme="majorBidi" w:cstheme="majorBidi"/>
          <w:szCs w:val="28"/>
        </w:rPr>
        <w:t>which</w:t>
      </w:r>
      <w:r w:rsidRPr="00576875">
        <w:rPr>
          <w:rFonts w:asciiTheme="majorBidi" w:hAnsiTheme="majorBidi" w:cstheme="majorBidi"/>
          <w:szCs w:val="28"/>
        </w:rPr>
        <w:t xml:space="preserve"> is normal considering their number in comparison with other priority levels</w:t>
      </w:r>
      <w:r w:rsidR="00C34640" w:rsidRPr="00F56B4A">
        <w:rPr>
          <w:rFonts w:asciiTheme="majorBidi" w:hAnsiTheme="majorBidi" w:cstheme="majorBidi"/>
          <w:szCs w:val="28"/>
        </w:rPr>
        <w:t>.</w:t>
      </w:r>
    </w:p>
    <w:p w14:paraId="2402E19C" w14:textId="77777777" w:rsidR="00237C4B" w:rsidRDefault="00237C4B" w:rsidP="00237C4B">
      <w:pPr>
        <w:spacing w:before="240"/>
        <w:ind w:left="0"/>
        <w:rPr>
          <w:rFonts w:asciiTheme="majorBidi" w:hAnsiTheme="majorBidi" w:cstheme="majorBidi"/>
          <w:b/>
          <w:bCs/>
          <w:szCs w:val="28"/>
        </w:rPr>
      </w:pPr>
    </w:p>
    <w:p w14:paraId="1C08FC7D" w14:textId="77777777" w:rsidR="00237C4B" w:rsidRDefault="00237C4B" w:rsidP="00237C4B">
      <w:pPr>
        <w:spacing w:before="240"/>
        <w:ind w:left="0"/>
        <w:rPr>
          <w:rFonts w:asciiTheme="majorBidi" w:hAnsiTheme="majorBidi" w:cstheme="majorBidi"/>
          <w:b/>
          <w:bCs/>
          <w:szCs w:val="28"/>
        </w:rPr>
      </w:pPr>
    </w:p>
    <w:p w14:paraId="53691744" w14:textId="1D95EF45" w:rsidR="00C34640" w:rsidRPr="00F56B4A" w:rsidRDefault="00C34640" w:rsidP="00237C4B">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Analysis of Results</w:t>
      </w:r>
    </w:p>
    <w:p w14:paraId="49F39B4B" w14:textId="73CD3F5B" w:rsidR="00237C4B" w:rsidRPr="00237C4B" w:rsidRDefault="00237C4B" w:rsidP="00237C4B">
      <w:pPr>
        <w:spacing w:before="240"/>
        <w:ind w:left="0"/>
        <w:rPr>
          <w:rFonts w:asciiTheme="majorBidi" w:hAnsiTheme="majorBidi" w:cstheme="majorBidi"/>
          <w:szCs w:val="28"/>
        </w:rPr>
      </w:pPr>
      <w:r w:rsidRPr="00237C4B">
        <w:rPr>
          <w:rFonts w:asciiTheme="majorBidi" w:hAnsiTheme="majorBidi" w:cstheme="majorBidi"/>
          <w:szCs w:val="28"/>
        </w:rPr>
        <w:t xml:space="preserve">Based on the results, it is evident that </w:t>
      </w:r>
      <w:r w:rsidR="00843AC9">
        <w:rPr>
          <w:rFonts w:asciiTheme="majorBidi" w:hAnsiTheme="majorBidi" w:cstheme="majorBidi"/>
          <w:szCs w:val="28"/>
        </w:rPr>
        <w:t xml:space="preserve">the </w:t>
      </w:r>
      <w:r w:rsidRPr="00237C4B">
        <w:rPr>
          <w:rFonts w:asciiTheme="majorBidi" w:hAnsiTheme="majorBidi" w:cstheme="majorBidi"/>
          <w:szCs w:val="28"/>
        </w:rPr>
        <w:t>Linear SVM model has demonstrated a very good accuracy, which was above 90%, proving that the model works effectively when dealing with email data, which had been converted into TF-IDF format.</w:t>
      </w:r>
    </w:p>
    <w:p w14:paraId="2199699C" w14:textId="072219B8" w:rsidR="00237C4B" w:rsidRPr="00237C4B" w:rsidRDefault="00237C4B" w:rsidP="00337EE7">
      <w:pPr>
        <w:spacing w:before="240"/>
        <w:ind w:left="0"/>
        <w:rPr>
          <w:rFonts w:asciiTheme="majorBidi" w:hAnsiTheme="majorBidi" w:cstheme="majorBidi"/>
          <w:szCs w:val="28"/>
        </w:rPr>
      </w:pPr>
      <w:r w:rsidRPr="00237C4B">
        <w:rPr>
          <w:rFonts w:asciiTheme="majorBidi" w:hAnsiTheme="majorBidi" w:cstheme="majorBidi"/>
          <w:szCs w:val="28"/>
        </w:rPr>
        <w:t xml:space="preserve">Nevertheless, a deeper analysis of the results shows that the performance of the model varied depending on the priority level. The model was able to provide stable results for the most frequent classes in the dataset; however, its capacity to classify high-priority emails decreased, which is evidenced by </w:t>
      </w:r>
      <w:r w:rsidR="007D3222">
        <w:rPr>
          <w:rFonts w:asciiTheme="majorBidi" w:hAnsiTheme="majorBidi" w:cstheme="majorBidi"/>
          <w:szCs w:val="28"/>
        </w:rPr>
        <w:t xml:space="preserve">the </w:t>
      </w:r>
      <w:r w:rsidRPr="00237C4B">
        <w:rPr>
          <w:rFonts w:asciiTheme="majorBidi" w:hAnsiTheme="majorBidi" w:cstheme="majorBidi"/>
          <w:szCs w:val="28"/>
        </w:rPr>
        <w:t>Macro F1-score.</w:t>
      </w:r>
    </w:p>
    <w:p w14:paraId="15754597" w14:textId="7D6DF3F3" w:rsidR="00237C4B" w:rsidRPr="00237C4B" w:rsidRDefault="00237C4B" w:rsidP="003E3860">
      <w:pPr>
        <w:spacing w:before="240"/>
        <w:ind w:left="0"/>
        <w:rPr>
          <w:rFonts w:asciiTheme="majorBidi" w:hAnsiTheme="majorBidi" w:cstheme="majorBidi"/>
          <w:szCs w:val="28"/>
        </w:rPr>
      </w:pPr>
      <w:r w:rsidRPr="00237C4B">
        <w:rPr>
          <w:rFonts w:asciiTheme="majorBidi" w:hAnsiTheme="majorBidi" w:cstheme="majorBidi"/>
          <w:szCs w:val="28"/>
        </w:rPr>
        <w:t>It should be mentioned that this issue is connected not so much to the algorithm as to the nature of the dataset</w:t>
      </w:r>
      <w:r w:rsidR="00E55667">
        <w:rPr>
          <w:rFonts w:asciiTheme="majorBidi" w:hAnsiTheme="majorBidi" w:cstheme="majorBidi"/>
          <w:szCs w:val="28"/>
        </w:rPr>
        <w:t>,</w:t>
      </w:r>
      <w:r w:rsidRPr="00237C4B">
        <w:rPr>
          <w:rFonts w:asciiTheme="majorBidi" w:hAnsiTheme="majorBidi" w:cstheme="majorBidi"/>
          <w:szCs w:val="28"/>
        </w:rPr>
        <w:t xml:space="preserve"> as the “High” class was the least frequent among all classes.</w:t>
      </w:r>
    </w:p>
    <w:p w14:paraId="5A8885F7" w14:textId="19FDEEBD" w:rsidR="00C34640" w:rsidRPr="00F56B4A" w:rsidRDefault="00237C4B" w:rsidP="00237C4B">
      <w:pPr>
        <w:ind w:left="0"/>
        <w:rPr>
          <w:rFonts w:asciiTheme="majorBidi" w:hAnsiTheme="majorBidi" w:cstheme="majorBidi"/>
          <w:szCs w:val="28"/>
        </w:rPr>
      </w:pPr>
      <w:r w:rsidRPr="00237C4B">
        <w:rPr>
          <w:rFonts w:asciiTheme="majorBidi" w:hAnsiTheme="majorBidi" w:cstheme="majorBidi"/>
          <w:szCs w:val="28"/>
        </w:rPr>
        <w:t xml:space="preserve">These results prove one of the key limitations of traditional models, which are based on the statistical features extracted from words and do not use any contextual information between message </w:t>
      </w:r>
      <w:r w:rsidR="00FF4FB8" w:rsidRPr="00237C4B">
        <w:rPr>
          <w:rFonts w:asciiTheme="majorBidi" w:hAnsiTheme="majorBidi" w:cstheme="majorBidi"/>
          <w:szCs w:val="28"/>
        </w:rPr>
        <w:t>words.</w:t>
      </w:r>
    </w:p>
    <w:p w14:paraId="022C7224" w14:textId="77777777" w:rsidR="00C34640" w:rsidRPr="00F56B4A" w:rsidRDefault="00C34640" w:rsidP="00E73129">
      <w:pPr>
        <w:spacing w:before="240"/>
        <w:ind w:left="0"/>
        <w:rPr>
          <w:rFonts w:asciiTheme="majorBidi" w:hAnsiTheme="majorBidi" w:cstheme="majorBidi"/>
          <w:b/>
          <w:bCs/>
          <w:szCs w:val="28"/>
        </w:rPr>
      </w:pPr>
      <w:r w:rsidRPr="00F56B4A">
        <w:rPr>
          <w:rFonts w:asciiTheme="majorBidi" w:hAnsiTheme="majorBidi" w:cstheme="majorBidi"/>
          <w:b/>
          <w:bCs/>
          <w:szCs w:val="28"/>
        </w:rPr>
        <w:t>4.4.8 Summary of the Results of the Baseline Models</w:t>
      </w:r>
    </w:p>
    <w:p w14:paraId="7E23755D" w14:textId="7D71357A" w:rsidR="00C34640" w:rsidRPr="00F56B4A" w:rsidRDefault="00014E5B" w:rsidP="00014E5B">
      <w:pPr>
        <w:spacing w:before="240"/>
        <w:ind w:left="0"/>
        <w:rPr>
          <w:rFonts w:asciiTheme="majorBidi" w:hAnsiTheme="majorBidi" w:cstheme="majorBidi"/>
          <w:szCs w:val="28"/>
        </w:rPr>
      </w:pPr>
      <w:r w:rsidRPr="00014E5B">
        <w:rPr>
          <w:rFonts w:asciiTheme="majorBidi" w:hAnsiTheme="majorBidi" w:cstheme="majorBidi"/>
          <w:szCs w:val="28"/>
        </w:rPr>
        <w:t>Now</w:t>
      </w:r>
      <w:r>
        <w:rPr>
          <w:rFonts w:asciiTheme="majorBidi" w:hAnsiTheme="majorBidi" w:cstheme="majorBidi"/>
          <w:szCs w:val="28"/>
        </w:rPr>
        <w:t>,</w:t>
      </w:r>
      <w:r w:rsidRPr="00014E5B">
        <w:rPr>
          <w:rFonts w:asciiTheme="majorBidi" w:hAnsiTheme="majorBidi" w:cstheme="majorBidi"/>
          <w:szCs w:val="28"/>
        </w:rPr>
        <w:t xml:space="preserve"> after implementing the two reference models, the study has a benchmarking model that will help to measure the performance of the proposed model. Below is the table that presents the results obtained from the reference models</w:t>
      </w:r>
      <w:r w:rsidR="00C34640" w:rsidRPr="00F56B4A">
        <w:rPr>
          <w:rFonts w:asciiTheme="majorBidi" w:hAnsiTheme="majorBidi" w:cstheme="majorBidi"/>
          <w:szCs w:val="28"/>
        </w:rPr>
        <w:t>.</w:t>
      </w:r>
    </w:p>
    <w:p w14:paraId="315A6A06" w14:textId="77777777" w:rsidR="00C34640" w:rsidRPr="00F56B4A" w:rsidRDefault="00C34640" w:rsidP="00014E5B">
      <w:pPr>
        <w:spacing w:before="240"/>
        <w:ind w:left="0"/>
        <w:jc w:val="left"/>
        <w:rPr>
          <w:rFonts w:asciiTheme="majorBidi" w:hAnsiTheme="majorBidi" w:cstheme="majorBidi"/>
          <w:b/>
          <w:bCs/>
          <w:szCs w:val="28"/>
        </w:rPr>
      </w:pPr>
      <w:r w:rsidRPr="00F56B4A">
        <w:rPr>
          <w:rFonts w:asciiTheme="majorBidi" w:hAnsiTheme="majorBidi" w:cstheme="majorBidi"/>
          <w:b/>
          <w:bCs/>
          <w:szCs w:val="28"/>
        </w:rPr>
        <w:t>Table (4.4): Summary of Reference Model Results</w:t>
      </w:r>
    </w:p>
    <w:tbl>
      <w:tblPr>
        <w:tblStyle w:val="aa"/>
        <w:bidiVisual/>
        <w:tblW w:w="9408" w:type="dxa"/>
        <w:tblLayout w:type="fixed"/>
        <w:tblLook w:val="0400" w:firstRow="0" w:lastRow="0" w:firstColumn="0" w:lastColumn="0" w:noHBand="0" w:noVBand="1"/>
      </w:tblPr>
      <w:tblGrid>
        <w:gridCol w:w="2022"/>
        <w:gridCol w:w="1889"/>
        <w:gridCol w:w="5497"/>
      </w:tblGrid>
      <w:tr w:rsidR="00C34640" w:rsidRPr="00F56B4A" w14:paraId="34229963" w14:textId="77777777" w:rsidTr="00DA620E">
        <w:trPr>
          <w:trHeight w:val="399"/>
        </w:trPr>
        <w:tc>
          <w:tcPr>
            <w:tcW w:w="2022" w:type="dxa"/>
            <w:shd w:val="clear" w:color="auto" w:fill="F2F2F2" w:themeFill="background1" w:themeFillShade="F2"/>
          </w:tcPr>
          <w:p w14:paraId="74A22EA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Task</w:t>
            </w:r>
          </w:p>
        </w:tc>
        <w:tc>
          <w:tcPr>
            <w:tcW w:w="1889" w:type="dxa"/>
            <w:shd w:val="clear" w:color="auto" w:fill="F2F2F2" w:themeFill="background1" w:themeFillShade="F2"/>
          </w:tcPr>
          <w:p w14:paraId="0CE5ECD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Model</w:t>
            </w:r>
          </w:p>
        </w:tc>
        <w:tc>
          <w:tcPr>
            <w:tcW w:w="5497" w:type="dxa"/>
            <w:shd w:val="clear" w:color="auto" w:fill="F2F2F2" w:themeFill="background1" w:themeFillShade="F2"/>
          </w:tcPr>
          <w:p w14:paraId="6BBC5C0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Key Performance Indicators</w:t>
            </w:r>
          </w:p>
        </w:tc>
      </w:tr>
      <w:tr w:rsidR="00C34640" w:rsidRPr="00F56B4A" w14:paraId="2DEB7D10" w14:textId="77777777" w:rsidTr="00DA620E">
        <w:trPr>
          <w:trHeight w:val="788"/>
        </w:trPr>
        <w:tc>
          <w:tcPr>
            <w:tcW w:w="2022" w:type="dxa"/>
          </w:tcPr>
          <w:p w14:paraId="2E632AB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Category Classification</w:t>
            </w:r>
          </w:p>
        </w:tc>
        <w:tc>
          <w:tcPr>
            <w:tcW w:w="1889" w:type="dxa"/>
          </w:tcPr>
          <w:p w14:paraId="2D6B118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Logistic Regression</w:t>
            </w:r>
          </w:p>
        </w:tc>
        <w:tc>
          <w:tcPr>
            <w:tcW w:w="5497" w:type="dxa"/>
          </w:tcPr>
          <w:p w14:paraId="7F8BB6A9"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 =</w:t>
            </w:r>
            <w:r w:rsidRPr="00F56B4A">
              <w:rPr>
                <w:rFonts w:asciiTheme="majorBidi" w:hAnsiTheme="majorBidi" w:cstheme="majorBidi"/>
                <w:b/>
                <w:bCs/>
                <w:szCs w:val="28"/>
              </w:rPr>
              <w:t xml:space="preserve"> 0.</w:t>
            </w:r>
            <w:r w:rsidRPr="00F56B4A">
              <w:rPr>
                <w:rFonts w:asciiTheme="majorBidi" w:hAnsiTheme="majorBidi" w:cstheme="majorBidi"/>
                <w:szCs w:val="28"/>
              </w:rPr>
              <w:t>8751, Hamming Loss =</w:t>
            </w:r>
            <w:r w:rsidRPr="00F56B4A">
              <w:rPr>
                <w:rFonts w:asciiTheme="majorBidi" w:hAnsiTheme="majorBidi" w:cstheme="majorBidi"/>
                <w:b/>
                <w:bCs/>
                <w:szCs w:val="28"/>
              </w:rPr>
              <w:t xml:space="preserve"> 0.0691</w:t>
            </w:r>
            <w:r w:rsidRPr="00F56B4A">
              <w:rPr>
                <w:rFonts w:asciiTheme="majorBidi" w:hAnsiTheme="majorBidi" w:cstheme="majorBidi"/>
                <w:szCs w:val="28"/>
              </w:rPr>
              <w:t>, Subset Accuracy =</w:t>
            </w:r>
            <w:r w:rsidRPr="00F56B4A">
              <w:rPr>
                <w:rFonts w:asciiTheme="majorBidi" w:hAnsiTheme="majorBidi" w:cstheme="majorBidi"/>
                <w:b/>
                <w:bCs/>
                <w:szCs w:val="28"/>
              </w:rPr>
              <w:t xml:space="preserve"> 0.6840</w:t>
            </w:r>
          </w:p>
        </w:tc>
      </w:tr>
      <w:tr w:rsidR="00C34640" w:rsidRPr="00F56B4A" w14:paraId="26015311" w14:textId="77777777" w:rsidTr="00DA620E">
        <w:trPr>
          <w:trHeight w:val="388"/>
        </w:trPr>
        <w:tc>
          <w:tcPr>
            <w:tcW w:w="2022" w:type="dxa"/>
          </w:tcPr>
          <w:p w14:paraId="3E29987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w:t>
            </w:r>
          </w:p>
        </w:tc>
        <w:tc>
          <w:tcPr>
            <w:tcW w:w="1889" w:type="dxa"/>
          </w:tcPr>
          <w:p w14:paraId="5CCAFC4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Linear SVM</w:t>
            </w:r>
          </w:p>
        </w:tc>
        <w:tc>
          <w:tcPr>
            <w:tcW w:w="5497" w:type="dxa"/>
          </w:tcPr>
          <w:p w14:paraId="723CEA9C"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Accuracy =</w:t>
            </w:r>
            <w:r w:rsidRPr="00F56B4A">
              <w:rPr>
                <w:rFonts w:asciiTheme="majorBidi" w:hAnsiTheme="majorBidi" w:cstheme="majorBidi"/>
                <w:b/>
                <w:bCs/>
                <w:szCs w:val="28"/>
              </w:rPr>
              <w:t xml:space="preserve"> 0.9079</w:t>
            </w:r>
            <w:r w:rsidRPr="00F56B4A">
              <w:rPr>
                <w:rFonts w:asciiTheme="majorBidi" w:hAnsiTheme="majorBidi" w:cstheme="majorBidi"/>
                <w:szCs w:val="28"/>
              </w:rPr>
              <w:t>, Macro F1 =</w:t>
            </w:r>
            <w:r w:rsidRPr="00F56B4A">
              <w:rPr>
                <w:rFonts w:asciiTheme="majorBidi" w:hAnsiTheme="majorBidi" w:cstheme="majorBidi"/>
                <w:b/>
                <w:bCs/>
                <w:szCs w:val="28"/>
              </w:rPr>
              <w:t xml:space="preserve"> 0.8695</w:t>
            </w:r>
          </w:p>
        </w:tc>
      </w:tr>
    </w:tbl>
    <w:p w14:paraId="1BDC7856" w14:textId="77777777" w:rsidR="00C34640" w:rsidRPr="00F56B4A" w:rsidRDefault="00C34640" w:rsidP="000E055E">
      <w:pPr>
        <w:spacing w:before="240"/>
        <w:ind w:left="0"/>
        <w:rPr>
          <w:rFonts w:asciiTheme="majorBidi" w:hAnsiTheme="majorBidi" w:cstheme="majorBidi"/>
          <w:b/>
          <w:bCs/>
          <w:szCs w:val="28"/>
        </w:rPr>
      </w:pPr>
      <w:r w:rsidRPr="00F56B4A">
        <w:rPr>
          <w:rFonts w:asciiTheme="majorBidi" w:hAnsiTheme="majorBidi" w:cstheme="majorBidi"/>
          <w:b/>
          <w:bCs/>
          <w:szCs w:val="28"/>
        </w:rPr>
        <w:t>Stage Analysis</w:t>
      </w:r>
    </w:p>
    <w:p w14:paraId="4772857B" w14:textId="30AB1C4F" w:rsidR="00E30844" w:rsidRPr="00E30844" w:rsidRDefault="00E30844" w:rsidP="00D43035">
      <w:pPr>
        <w:spacing w:before="240"/>
        <w:ind w:left="0"/>
        <w:rPr>
          <w:rFonts w:asciiTheme="majorBidi" w:hAnsiTheme="majorBidi" w:cstheme="majorBidi"/>
          <w:szCs w:val="28"/>
        </w:rPr>
      </w:pPr>
      <w:r w:rsidRPr="00E30844">
        <w:rPr>
          <w:rFonts w:asciiTheme="majorBidi" w:hAnsiTheme="majorBidi" w:cstheme="majorBidi"/>
          <w:szCs w:val="28"/>
        </w:rPr>
        <w:t xml:space="preserve">The performance results of the baseline models indicated that traditional machine learning algorithms have the capacity </w:t>
      </w:r>
      <w:r w:rsidR="00F244B1">
        <w:rPr>
          <w:rFonts w:asciiTheme="majorBidi" w:hAnsiTheme="majorBidi" w:cstheme="majorBidi"/>
          <w:szCs w:val="28"/>
        </w:rPr>
        <w:t>to perform</w:t>
      </w:r>
      <w:r w:rsidRPr="00E30844">
        <w:rPr>
          <w:rFonts w:asciiTheme="majorBidi" w:hAnsiTheme="majorBidi" w:cstheme="majorBidi"/>
          <w:szCs w:val="28"/>
        </w:rPr>
        <w:t xml:space="preserve"> very well on emails once they are processed using TF-IDF representation. However, the models still depend on the statistical properties of the texts without considering the linguistic context and the semantic relations between words. This might make it difficult for the model to handle emails that require a high-level understanding of the text.</w:t>
      </w:r>
    </w:p>
    <w:p w14:paraId="702D0F30" w14:textId="18A435D2" w:rsidR="00C34640" w:rsidRPr="00F56B4A" w:rsidRDefault="00E30844" w:rsidP="00E30844">
      <w:pPr>
        <w:ind w:left="0"/>
        <w:rPr>
          <w:rFonts w:asciiTheme="majorBidi" w:hAnsiTheme="majorBidi" w:cstheme="majorBidi"/>
          <w:szCs w:val="28"/>
        </w:rPr>
      </w:pPr>
      <w:r w:rsidRPr="00E30844">
        <w:rPr>
          <w:rFonts w:asciiTheme="majorBidi" w:hAnsiTheme="majorBidi" w:cstheme="majorBidi"/>
          <w:szCs w:val="28"/>
        </w:rPr>
        <w:lastRenderedPageBreak/>
        <w:t xml:space="preserve">Thus, in the next stage, the study proceeded to </w:t>
      </w:r>
      <w:r w:rsidR="003D51DB">
        <w:rPr>
          <w:rFonts w:asciiTheme="majorBidi" w:hAnsiTheme="majorBidi" w:cstheme="majorBidi"/>
          <w:szCs w:val="28"/>
        </w:rPr>
        <w:t>implement</w:t>
      </w:r>
      <w:r w:rsidRPr="00E30844">
        <w:rPr>
          <w:rFonts w:asciiTheme="majorBidi" w:hAnsiTheme="majorBidi" w:cstheme="majorBidi"/>
          <w:szCs w:val="28"/>
        </w:rPr>
        <w:t xml:space="preserve"> the proposed DistilBERT-based model to make use of the contextual representation of the text and multi-task learning to classify categories and rank priorities within a single model</w:t>
      </w:r>
      <w:r w:rsidR="00C34640" w:rsidRPr="00F56B4A">
        <w:rPr>
          <w:rFonts w:asciiTheme="majorBidi" w:hAnsiTheme="majorBidi" w:cstheme="majorBidi"/>
          <w:szCs w:val="28"/>
        </w:rPr>
        <w:t>.</w:t>
      </w:r>
    </w:p>
    <w:p w14:paraId="0BACA4CB" w14:textId="77777777" w:rsidR="00C34640" w:rsidRPr="00AF3141" w:rsidRDefault="00C34640" w:rsidP="00C44D8C">
      <w:pPr>
        <w:pStyle w:val="2"/>
        <w:ind w:left="0"/>
        <w:rPr>
          <w:rFonts w:asciiTheme="majorBidi" w:hAnsiTheme="majorBidi"/>
          <w:b/>
          <w:bCs/>
          <w:color w:val="auto"/>
        </w:rPr>
      </w:pPr>
      <w:bookmarkStart w:id="37" w:name="_Toc235821986"/>
      <w:r w:rsidRPr="00AF3141">
        <w:rPr>
          <w:rFonts w:asciiTheme="majorBidi" w:hAnsiTheme="majorBidi"/>
          <w:b/>
          <w:bCs/>
          <w:color w:val="auto"/>
        </w:rPr>
        <w:t>4.5 Implementation of the Proposed DistilBERT Model</w:t>
      </w:r>
      <w:bookmarkEnd w:id="37"/>
    </w:p>
    <w:p w14:paraId="793AB910"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4.5.1 Introduction</w:t>
      </w:r>
    </w:p>
    <w:p w14:paraId="511E2EAB" w14:textId="77777777" w:rsidR="00BE7837" w:rsidRPr="00BE7837" w:rsidRDefault="00BE7837" w:rsidP="009C336B">
      <w:pPr>
        <w:spacing w:before="240"/>
        <w:ind w:left="0"/>
        <w:rPr>
          <w:rFonts w:asciiTheme="majorBidi" w:hAnsiTheme="majorBidi" w:cstheme="majorBidi"/>
          <w:szCs w:val="28"/>
        </w:rPr>
      </w:pPr>
      <w:r w:rsidRPr="00BE7837">
        <w:rPr>
          <w:rFonts w:asciiTheme="majorBidi" w:hAnsiTheme="majorBidi" w:cstheme="majorBidi"/>
          <w:szCs w:val="28"/>
        </w:rPr>
        <w:t>Once the implementations of the baseline models and the evaluation of their performance were finished, it was time to implement the proposed model based on DistilBERT, which is the primary contribution of this work.</w:t>
      </w:r>
    </w:p>
    <w:p w14:paraId="0DF143BF" w14:textId="77777777" w:rsidR="00BE7837" w:rsidRPr="00BE7837" w:rsidRDefault="00BE7837" w:rsidP="00454186">
      <w:pPr>
        <w:spacing w:before="240"/>
        <w:ind w:left="0"/>
        <w:rPr>
          <w:rFonts w:asciiTheme="majorBidi" w:hAnsiTheme="majorBidi" w:cstheme="majorBidi"/>
          <w:szCs w:val="28"/>
        </w:rPr>
      </w:pPr>
      <w:r w:rsidRPr="00BE7837">
        <w:rPr>
          <w:rFonts w:asciiTheme="majorBidi" w:hAnsiTheme="majorBidi" w:cstheme="majorBidi"/>
          <w:szCs w:val="28"/>
        </w:rPr>
        <w:t>In contrast to the baseline models, which used feature extraction with TF-IDF and then trained separate models for each task, the proposed model used a single language model, which could extract features from the text automatically and classify categories and prioritize at the same time using multi-task learning.</w:t>
      </w:r>
    </w:p>
    <w:p w14:paraId="7592B387" w14:textId="718E9C1F" w:rsidR="00C34640" w:rsidRPr="00F56B4A" w:rsidRDefault="00BE7837" w:rsidP="00C85E20">
      <w:pPr>
        <w:spacing w:before="240"/>
        <w:ind w:left="0"/>
        <w:rPr>
          <w:rFonts w:asciiTheme="majorBidi" w:hAnsiTheme="majorBidi" w:cstheme="majorBidi"/>
          <w:szCs w:val="28"/>
        </w:rPr>
      </w:pPr>
      <w:r w:rsidRPr="00BE7837">
        <w:rPr>
          <w:rFonts w:asciiTheme="majorBidi" w:hAnsiTheme="majorBidi" w:cstheme="majorBidi"/>
          <w:szCs w:val="28"/>
        </w:rPr>
        <w:t xml:space="preserve">The training, validation, and test datasets used by the baseline models were utilized </w:t>
      </w:r>
      <w:r w:rsidR="00E9738E">
        <w:rPr>
          <w:rFonts w:asciiTheme="majorBidi" w:hAnsiTheme="majorBidi" w:cstheme="majorBidi"/>
          <w:szCs w:val="28"/>
        </w:rPr>
        <w:t>to</w:t>
      </w:r>
      <w:r w:rsidRPr="00BE7837">
        <w:rPr>
          <w:rFonts w:asciiTheme="majorBidi" w:hAnsiTheme="majorBidi" w:cstheme="majorBidi"/>
          <w:szCs w:val="28"/>
        </w:rPr>
        <w:t xml:space="preserve"> make sure that the comparisons between all models were fair</w:t>
      </w:r>
      <w:r w:rsidR="00C34640" w:rsidRPr="00F56B4A">
        <w:rPr>
          <w:rFonts w:asciiTheme="majorBidi" w:hAnsiTheme="majorBidi" w:cstheme="majorBidi"/>
          <w:szCs w:val="28"/>
        </w:rPr>
        <w:t>.</w:t>
      </w:r>
    </w:p>
    <w:p w14:paraId="17FE2E04" w14:textId="77777777" w:rsidR="00C34640" w:rsidRPr="00F56B4A" w:rsidRDefault="00C34640" w:rsidP="00454186">
      <w:pPr>
        <w:spacing w:before="240"/>
        <w:ind w:left="0"/>
        <w:rPr>
          <w:rFonts w:asciiTheme="majorBidi" w:hAnsiTheme="majorBidi" w:cstheme="majorBidi"/>
          <w:b/>
          <w:bCs/>
          <w:szCs w:val="28"/>
        </w:rPr>
      </w:pPr>
      <w:r w:rsidRPr="00F56B4A">
        <w:rPr>
          <w:rFonts w:asciiTheme="majorBidi" w:hAnsiTheme="majorBidi" w:cstheme="majorBidi"/>
          <w:b/>
          <w:bCs/>
          <w:szCs w:val="28"/>
        </w:rPr>
        <w:t>4.5.2 Data Preprocessing for the Model</w:t>
      </w:r>
    </w:p>
    <w:p w14:paraId="7CB1B4F3" w14:textId="6B6B272F" w:rsidR="00CE08A7" w:rsidRPr="00CE08A7" w:rsidRDefault="00335B72" w:rsidP="00CE709D">
      <w:pPr>
        <w:spacing w:before="240"/>
        <w:ind w:left="0"/>
        <w:rPr>
          <w:rFonts w:asciiTheme="majorBidi" w:hAnsiTheme="majorBidi" w:cstheme="majorBidi"/>
          <w:szCs w:val="28"/>
        </w:rPr>
      </w:pPr>
      <w:r>
        <w:rPr>
          <w:rFonts w:asciiTheme="majorBidi" w:hAnsiTheme="majorBidi" w:cstheme="majorBidi"/>
          <w:szCs w:val="28"/>
        </w:rPr>
        <w:t>Before</w:t>
      </w:r>
      <w:r w:rsidR="00CE08A7" w:rsidRPr="00CE08A7">
        <w:rPr>
          <w:rFonts w:asciiTheme="majorBidi" w:hAnsiTheme="majorBidi" w:cstheme="majorBidi"/>
          <w:szCs w:val="28"/>
        </w:rPr>
        <w:t xml:space="preserve"> the start of the training process, preprocessing of the data was conducted in line with the DistilBERT model requirements.</w:t>
      </w:r>
      <w:r w:rsidR="00CE709D">
        <w:rPr>
          <w:rFonts w:asciiTheme="majorBidi" w:hAnsiTheme="majorBidi" w:cstheme="majorBidi"/>
          <w:szCs w:val="28"/>
        </w:rPr>
        <w:t xml:space="preserve"> </w:t>
      </w:r>
      <w:r w:rsidR="00CE08A7" w:rsidRPr="00CE08A7">
        <w:rPr>
          <w:rFonts w:asciiTheme="majorBidi" w:hAnsiTheme="majorBidi" w:cstheme="majorBidi"/>
          <w:szCs w:val="28"/>
        </w:rPr>
        <w:t xml:space="preserve">The model </w:t>
      </w:r>
      <w:r w:rsidR="00DC4451" w:rsidRPr="00CE08A7">
        <w:rPr>
          <w:rFonts w:asciiTheme="majorBidi" w:hAnsiTheme="majorBidi" w:cstheme="majorBidi"/>
          <w:szCs w:val="28"/>
        </w:rPr>
        <w:t>considered</w:t>
      </w:r>
      <w:r w:rsidR="00CE08A7" w:rsidRPr="00CE08A7">
        <w:rPr>
          <w:rFonts w:asciiTheme="majorBidi" w:hAnsiTheme="majorBidi" w:cstheme="majorBidi"/>
          <w:szCs w:val="28"/>
        </w:rPr>
        <w:t xml:space="preserve"> the </w:t>
      </w:r>
      <w:r w:rsidR="003B51CB">
        <w:rPr>
          <w:rFonts w:asciiTheme="majorBidi" w:hAnsiTheme="majorBidi" w:cstheme="majorBidi"/>
          <w:szCs w:val="28"/>
        </w:rPr>
        <w:t>(</w:t>
      </w:r>
      <w:r w:rsidR="00CE08A7" w:rsidRPr="00CE08A7">
        <w:rPr>
          <w:rFonts w:asciiTheme="majorBidi" w:hAnsiTheme="majorBidi" w:cstheme="majorBidi"/>
          <w:szCs w:val="28"/>
        </w:rPr>
        <w:t>Cleaned_Text</w:t>
      </w:r>
      <w:r w:rsidR="003B51CB">
        <w:rPr>
          <w:rFonts w:asciiTheme="majorBidi" w:hAnsiTheme="majorBidi" w:cstheme="majorBidi"/>
          <w:szCs w:val="28"/>
        </w:rPr>
        <w:t>)</w:t>
      </w:r>
      <w:r w:rsidR="00CE08A7" w:rsidRPr="00CE08A7">
        <w:rPr>
          <w:rFonts w:asciiTheme="majorBidi" w:hAnsiTheme="majorBidi" w:cstheme="majorBidi"/>
          <w:szCs w:val="28"/>
        </w:rPr>
        <w:t xml:space="preserve"> column as the input (text) data for training, while category labels and priority levels were taken as target variables (labels).</w:t>
      </w:r>
    </w:p>
    <w:p w14:paraId="4877BEF8" w14:textId="77777777" w:rsidR="00CE08A7" w:rsidRPr="00CE08A7" w:rsidRDefault="00CE08A7" w:rsidP="00CE709D">
      <w:pPr>
        <w:spacing w:before="240"/>
        <w:ind w:left="0"/>
        <w:rPr>
          <w:rFonts w:asciiTheme="majorBidi" w:hAnsiTheme="majorBidi" w:cstheme="majorBidi"/>
          <w:szCs w:val="28"/>
        </w:rPr>
      </w:pPr>
      <w:r w:rsidRPr="00CE08A7">
        <w:rPr>
          <w:rFonts w:asciiTheme="majorBidi" w:hAnsiTheme="majorBidi" w:cstheme="majorBidi"/>
          <w:szCs w:val="28"/>
        </w:rPr>
        <w:t>Since the Transformer models cannot work directly with text data, the DistilBERT Tokenizer was applied for conversion of each message into its numeric form, which consists of:</w:t>
      </w:r>
    </w:p>
    <w:p w14:paraId="34E61120" w14:textId="691440D3" w:rsidR="00CE08A7" w:rsidRPr="002502FD" w:rsidRDefault="00CE08A7" w:rsidP="00617C4B">
      <w:pPr>
        <w:pStyle w:val="a6"/>
        <w:numPr>
          <w:ilvl w:val="0"/>
          <w:numId w:val="18"/>
        </w:numPr>
        <w:ind w:left="360" w:hanging="180"/>
        <w:rPr>
          <w:rFonts w:asciiTheme="majorBidi" w:hAnsiTheme="majorBidi" w:cstheme="majorBidi"/>
          <w:szCs w:val="28"/>
        </w:rPr>
      </w:pPr>
      <w:r w:rsidRPr="002502FD">
        <w:rPr>
          <w:rFonts w:asciiTheme="majorBidi" w:hAnsiTheme="majorBidi" w:cstheme="majorBidi"/>
          <w:szCs w:val="28"/>
        </w:rPr>
        <w:t>Token IDs.</w:t>
      </w:r>
    </w:p>
    <w:p w14:paraId="792BDB14" w14:textId="226592D2" w:rsidR="00CE08A7" w:rsidRPr="002502FD" w:rsidRDefault="00CE08A7" w:rsidP="00617C4B">
      <w:pPr>
        <w:pStyle w:val="a6"/>
        <w:numPr>
          <w:ilvl w:val="0"/>
          <w:numId w:val="18"/>
        </w:numPr>
        <w:ind w:left="360" w:hanging="180"/>
        <w:rPr>
          <w:rFonts w:asciiTheme="majorBidi" w:hAnsiTheme="majorBidi" w:cstheme="majorBidi"/>
          <w:szCs w:val="28"/>
        </w:rPr>
      </w:pPr>
      <w:r w:rsidRPr="002502FD">
        <w:rPr>
          <w:rFonts w:asciiTheme="majorBidi" w:hAnsiTheme="majorBidi" w:cstheme="majorBidi"/>
          <w:szCs w:val="28"/>
        </w:rPr>
        <w:t>Attention mask.</w:t>
      </w:r>
    </w:p>
    <w:p w14:paraId="22808208" w14:textId="77777777" w:rsidR="00CE08A7" w:rsidRPr="00CE08A7" w:rsidRDefault="00CE08A7" w:rsidP="00981124">
      <w:pPr>
        <w:spacing w:before="240"/>
        <w:ind w:left="0"/>
        <w:rPr>
          <w:rFonts w:asciiTheme="majorBidi" w:hAnsiTheme="majorBidi" w:cstheme="majorBidi"/>
          <w:szCs w:val="28"/>
        </w:rPr>
      </w:pPr>
      <w:r w:rsidRPr="00CE08A7">
        <w:rPr>
          <w:rFonts w:asciiTheme="majorBidi" w:hAnsiTheme="majorBidi" w:cstheme="majorBidi"/>
          <w:szCs w:val="28"/>
        </w:rPr>
        <w:t>Also, the maximum length of a message (Maximum Sequence Length) was defined so that all messages would have the same length inside each batch of training data; the shorter messages would be padded, and the longer ones truncated.</w:t>
      </w:r>
    </w:p>
    <w:p w14:paraId="2BD6406C" w14:textId="409353B5" w:rsidR="00C34640" w:rsidRPr="00F56B4A" w:rsidRDefault="00CE08A7" w:rsidP="00CE08A7">
      <w:pPr>
        <w:ind w:left="0"/>
        <w:rPr>
          <w:rFonts w:asciiTheme="majorBidi" w:hAnsiTheme="majorBidi" w:cstheme="majorBidi"/>
          <w:szCs w:val="28"/>
        </w:rPr>
      </w:pPr>
      <w:r w:rsidRPr="00CE08A7">
        <w:rPr>
          <w:rFonts w:asciiTheme="majorBidi" w:hAnsiTheme="majorBidi" w:cstheme="majorBidi"/>
          <w:szCs w:val="28"/>
        </w:rPr>
        <w:t xml:space="preserve">After the tokenization step was finished, the data was converted into PyTorch Dataset objects and then into </w:t>
      </w:r>
      <w:r w:rsidR="00981124">
        <w:rPr>
          <w:rFonts w:asciiTheme="majorBidi" w:hAnsiTheme="majorBidi" w:cstheme="majorBidi"/>
          <w:szCs w:val="28"/>
        </w:rPr>
        <w:t xml:space="preserve">a </w:t>
      </w:r>
      <w:r w:rsidRPr="00CE08A7">
        <w:rPr>
          <w:rFonts w:asciiTheme="majorBidi" w:hAnsiTheme="majorBidi" w:cstheme="majorBidi"/>
          <w:szCs w:val="28"/>
        </w:rPr>
        <w:t>DataLoader</w:t>
      </w:r>
      <w:r w:rsidR="00C34640" w:rsidRPr="00F56B4A">
        <w:rPr>
          <w:rFonts w:asciiTheme="majorBidi" w:hAnsiTheme="majorBidi" w:cstheme="majorBidi"/>
          <w:szCs w:val="28"/>
        </w:rPr>
        <w:t>.</w:t>
      </w:r>
    </w:p>
    <w:p w14:paraId="069B8FB2" w14:textId="77777777" w:rsidR="00CE08A7" w:rsidRDefault="00CE08A7" w:rsidP="00C44D8C">
      <w:pPr>
        <w:ind w:left="0"/>
        <w:rPr>
          <w:rFonts w:asciiTheme="majorBidi" w:hAnsiTheme="majorBidi" w:cstheme="majorBidi"/>
          <w:b/>
          <w:bCs/>
          <w:szCs w:val="28"/>
        </w:rPr>
      </w:pPr>
    </w:p>
    <w:p w14:paraId="09B28520" w14:textId="77777777" w:rsidR="00CE08A7" w:rsidRDefault="00CE08A7" w:rsidP="00C44D8C">
      <w:pPr>
        <w:ind w:left="0"/>
        <w:rPr>
          <w:rFonts w:asciiTheme="majorBidi" w:hAnsiTheme="majorBidi" w:cstheme="majorBidi"/>
          <w:b/>
          <w:bCs/>
          <w:szCs w:val="28"/>
        </w:rPr>
      </w:pPr>
    </w:p>
    <w:p w14:paraId="557245B3" w14:textId="18E44EDF"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4.5.3 Model Training</w:t>
      </w:r>
    </w:p>
    <w:p w14:paraId="02BDE9E3" w14:textId="2457EFC6" w:rsidR="0075290F" w:rsidRPr="0075290F" w:rsidRDefault="0075290F" w:rsidP="00CA3728">
      <w:pPr>
        <w:spacing w:before="240"/>
        <w:ind w:left="0"/>
        <w:rPr>
          <w:rFonts w:asciiTheme="majorBidi" w:hAnsiTheme="majorBidi" w:cstheme="majorBidi"/>
          <w:szCs w:val="28"/>
        </w:rPr>
      </w:pPr>
      <w:r w:rsidRPr="0075290F">
        <w:rPr>
          <w:rFonts w:asciiTheme="majorBidi" w:hAnsiTheme="majorBidi" w:cstheme="majorBidi"/>
          <w:szCs w:val="28"/>
        </w:rPr>
        <w:t>After the data had been prepared, the model was developed based on the Transformers library.</w:t>
      </w:r>
      <w:r w:rsidR="00CA3728">
        <w:rPr>
          <w:rFonts w:asciiTheme="majorBidi" w:hAnsiTheme="majorBidi" w:cstheme="majorBidi"/>
          <w:szCs w:val="28"/>
        </w:rPr>
        <w:t xml:space="preserve"> </w:t>
      </w:r>
      <w:r w:rsidRPr="0075290F">
        <w:rPr>
          <w:rFonts w:asciiTheme="majorBidi" w:hAnsiTheme="majorBidi" w:cstheme="majorBidi"/>
          <w:szCs w:val="28"/>
        </w:rPr>
        <w:t>The model used a pre-trained DistilBERT model as a common feature extraction module and two separate output modules for performing the two tasks.</w:t>
      </w:r>
    </w:p>
    <w:p w14:paraId="4AC264A8" w14:textId="77777777" w:rsidR="0075290F" w:rsidRPr="0075290F" w:rsidRDefault="0075290F" w:rsidP="00CA3728">
      <w:pPr>
        <w:spacing w:before="240"/>
        <w:ind w:left="0"/>
        <w:rPr>
          <w:rFonts w:asciiTheme="majorBidi" w:hAnsiTheme="majorBidi" w:cstheme="majorBidi"/>
          <w:szCs w:val="28"/>
        </w:rPr>
      </w:pPr>
      <w:r w:rsidRPr="0075290F">
        <w:rPr>
          <w:rFonts w:asciiTheme="majorBidi" w:hAnsiTheme="majorBidi" w:cstheme="majorBidi"/>
          <w:szCs w:val="28"/>
        </w:rPr>
        <w:t>The first output module was used for the category classification task, providing the probability of belonging to one of the six categories, and the second output module was used for the priority level determination task, providing the probability of belonging to one of the three priority levels.</w:t>
      </w:r>
    </w:p>
    <w:p w14:paraId="27A2C09B" w14:textId="723124D6" w:rsidR="00C34640" w:rsidRPr="00F56B4A" w:rsidRDefault="0075290F" w:rsidP="00BC5E97">
      <w:pPr>
        <w:spacing w:before="240"/>
        <w:ind w:left="0"/>
        <w:rPr>
          <w:rFonts w:asciiTheme="majorBidi" w:hAnsiTheme="majorBidi" w:cstheme="majorBidi"/>
          <w:szCs w:val="28"/>
        </w:rPr>
      </w:pPr>
      <w:r w:rsidRPr="0075290F">
        <w:rPr>
          <w:rFonts w:asciiTheme="majorBidi" w:hAnsiTheme="majorBidi" w:cstheme="majorBidi"/>
          <w:szCs w:val="28"/>
        </w:rPr>
        <w:t>Thus, the model is capable of processing the message only once and then providing results of both tasks at once</w:t>
      </w:r>
      <w:r w:rsidR="00C34640" w:rsidRPr="00F56B4A">
        <w:rPr>
          <w:rFonts w:asciiTheme="majorBidi" w:hAnsiTheme="majorBidi" w:cstheme="majorBidi"/>
          <w:szCs w:val="28"/>
        </w:rPr>
        <w:t>.</w:t>
      </w:r>
    </w:p>
    <w:p w14:paraId="29C3CCCE" w14:textId="77777777" w:rsidR="00C34640" w:rsidRPr="00F56B4A" w:rsidRDefault="00C34640" w:rsidP="00845811">
      <w:pPr>
        <w:spacing w:before="240"/>
        <w:ind w:left="0"/>
        <w:rPr>
          <w:rFonts w:asciiTheme="majorBidi" w:hAnsiTheme="majorBidi" w:cstheme="majorBidi"/>
          <w:b/>
          <w:bCs/>
          <w:szCs w:val="28"/>
        </w:rPr>
      </w:pPr>
      <w:r w:rsidRPr="00F56B4A">
        <w:rPr>
          <w:rFonts w:asciiTheme="majorBidi" w:hAnsiTheme="majorBidi" w:cstheme="majorBidi"/>
          <w:b/>
          <w:bCs/>
          <w:szCs w:val="28"/>
        </w:rPr>
        <w:t>4.5.4 Preparing the Training Process</w:t>
      </w:r>
    </w:p>
    <w:p w14:paraId="67DFCCC5" w14:textId="77777777" w:rsidR="0056674B" w:rsidRPr="0056674B" w:rsidRDefault="0056674B" w:rsidP="00C40CBC">
      <w:pPr>
        <w:spacing w:before="240"/>
        <w:ind w:left="0"/>
        <w:rPr>
          <w:rFonts w:asciiTheme="majorBidi" w:hAnsiTheme="majorBidi" w:cstheme="majorBidi"/>
          <w:szCs w:val="28"/>
        </w:rPr>
      </w:pPr>
      <w:r w:rsidRPr="0056674B">
        <w:rPr>
          <w:rFonts w:asciiTheme="majorBidi" w:hAnsiTheme="majorBidi" w:cstheme="majorBidi"/>
          <w:szCs w:val="28"/>
        </w:rPr>
        <w:t>After completing the modeling part, everything needed to train the model was ready.</w:t>
      </w:r>
    </w:p>
    <w:p w14:paraId="0FBFA330" w14:textId="77777777" w:rsidR="0056674B" w:rsidRPr="0056674B" w:rsidRDefault="0056674B" w:rsidP="0056674B">
      <w:pPr>
        <w:ind w:left="0"/>
        <w:rPr>
          <w:rFonts w:asciiTheme="majorBidi" w:hAnsiTheme="majorBidi" w:cstheme="majorBidi"/>
          <w:szCs w:val="28"/>
        </w:rPr>
      </w:pPr>
      <w:r w:rsidRPr="0056674B">
        <w:rPr>
          <w:rFonts w:asciiTheme="majorBidi" w:hAnsiTheme="majorBidi" w:cstheme="majorBidi"/>
          <w:szCs w:val="28"/>
        </w:rPr>
        <w:t>This phase involved:</w:t>
      </w:r>
    </w:p>
    <w:p w14:paraId="45E415C5" w14:textId="2EABB97A"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loss functions for each task.</w:t>
      </w:r>
    </w:p>
    <w:p w14:paraId="5A23FC48" w14:textId="5EA4882B"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Choosing an optimizer.</w:t>
      </w:r>
    </w:p>
    <w:p w14:paraId="31924E91" w14:textId="59C954F5"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the learning rate.</w:t>
      </w:r>
    </w:p>
    <w:p w14:paraId="54DCE68B" w14:textId="377B28A0"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the batch size.</w:t>
      </w:r>
    </w:p>
    <w:p w14:paraId="3985427B" w14:textId="77A20CCA"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Number of epochs for training.</w:t>
      </w:r>
    </w:p>
    <w:p w14:paraId="4854364F" w14:textId="699BC69E"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Enabling training through GPU (Graphics Processing Unit).</w:t>
      </w:r>
    </w:p>
    <w:p w14:paraId="61B4556E" w14:textId="77777777" w:rsidR="0056674B" w:rsidRPr="0056674B" w:rsidRDefault="0056674B" w:rsidP="000F3901">
      <w:pPr>
        <w:spacing w:before="240"/>
        <w:ind w:left="0"/>
        <w:rPr>
          <w:rFonts w:asciiTheme="majorBidi" w:hAnsiTheme="majorBidi" w:cstheme="majorBidi"/>
          <w:szCs w:val="28"/>
        </w:rPr>
      </w:pPr>
      <w:r w:rsidRPr="0056674B">
        <w:rPr>
          <w:rFonts w:asciiTheme="majorBidi" w:hAnsiTheme="majorBidi" w:cstheme="majorBidi"/>
          <w:szCs w:val="28"/>
        </w:rPr>
        <w:t>Mixed Precision Training was also applied to minimize memory usage and improve the training time while keeping the stability of the weights during the training phase.</w:t>
      </w:r>
    </w:p>
    <w:p w14:paraId="02899E1A" w14:textId="0103A102" w:rsidR="00C34640" w:rsidRPr="00F56B4A" w:rsidRDefault="0056674B" w:rsidP="0056674B">
      <w:pPr>
        <w:ind w:left="0"/>
        <w:rPr>
          <w:rFonts w:asciiTheme="majorBidi" w:hAnsiTheme="majorBidi" w:cstheme="majorBidi"/>
          <w:szCs w:val="28"/>
        </w:rPr>
      </w:pPr>
      <w:r w:rsidRPr="0056674B">
        <w:rPr>
          <w:rFonts w:asciiTheme="majorBidi" w:hAnsiTheme="majorBidi" w:cstheme="majorBidi"/>
          <w:szCs w:val="28"/>
        </w:rPr>
        <w:t xml:space="preserve">To keep the best version of the model, I kept the model that performed best on the validation data while training and used it for all </w:t>
      </w:r>
      <w:r w:rsidR="00AD5FD5">
        <w:rPr>
          <w:rFonts w:asciiTheme="majorBidi" w:hAnsiTheme="majorBidi" w:cstheme="majorBidi"/>
          <w:szCs w:val="28"/>
        </w:rPr>
        <w:t>evaluation</w:t>
      </w:r>
      <w:r w:rsidRPr="0056674B">
        <w:rPr>
          <w:rFonts w:asciiTheme="majorBidi" w:hAnsiTheme="majorBidi" w:cstheme="majorBidi"/>
          <w:szCs w:val="28"/>
        </w:rPr>
        <w:t xml:space="preserve"> processes</w:t>
      </w:r>
      <w:r w:rsidR="00AD5FD5">
        <w:rPr>
          <w:rFonts w:asciiTheme="majorBidi" w:hAnsiTheme="majorBidi" w:cstheme="majorBidi"/>
          <w:szCs w:val="28"/>
        </w:rPr>
        <w:t>.</w:t>
      </w:r>
    </w:p>
    <w:p w14:paraId="748304FD" w14:textId="77777777" w:rsidR="00C34640" w:rsidRPr="00F56B4A" w:rsidRDefault="00C34640" w:rsidP="00D65132">
      <w:pPr>
        <w:spacing w:before="240"/>
        <w:ind w:left="0"/>
        <w:rPr>
          <w:rFonts w:asciiTheme="majorBidi" w:hAnsiTheme="majorBidi" w:cstheme="majorBidi"/>
          <w:b/>
          <w:bCs/>
          <w:szCs w:val="28"/>
        </w:rPr>
      </w:pPr>
      <w:r w:rsidRPr="00F56B4A">
        <w:rPr>
          <w:rFonts w:asciiTheme="majorBidi" w:hAnsiTheme="majorBidi" w:cstheme="majorBidi"/>
          <w:b/>
          <w:bCs/>
          <w:szCs w:val="28"/>
        </w:rPr>
        <w:t>4.5.5 Training Hyperparameters</w:t>
      </w:r>
    </w:p>
    <w:p w14:paraId="61634AEE" w14:textId="77777777" w:rsidR="00C34640" w:rsidRDefault="00C34640" w:rsidP="00C44D8C">
      <w:pPr>
        <w:ind w:left="0"/>
        <w:rPr>
          <w:rFonts w:asciiTheme="majorBidi" w:hAnsiTheme="majorBidi" w:cstheme="majorBidi"/>
          <w:szCs w:val="28"/>
        </w:rPr>
      </w:pPr>
      <w:r w:rsidRPr="00F56B4A">
        <w:rPr>
          <w:rFonts w:asciiTheme="majorBidi" w:hAnsiTheme="majorBidi" w:cstheme="majorBidi"/>
          <w:szCs w:val="28"/>
        </w:rPr>
        <w:t>Training relied on a set of fixed settings, which were used throughout the model fine-tuning process.</w:t>
      </w:r>
    </w:p>
    <w:p w14:paraId="2A817270" w14:textId="77777777" w:rsidR="004E53CB" w:rsidRDefault="004E53CB" w:rsidP="00C44D8C">
      <w:pPr>
        <w:ind w:left="0"/>
        <w:rPr>
          <w:rFonts w:asciiTheme="majorBidi" w:hAnsiTheme="majorBidi" w:cstheme="majorBidi"/>
          <w:szCs w:val="28"/>
        </w:rPr>
      </w:pPr>
    </w:p>
    <w:p w14:paraId="5479455E" w14:textId="77777777" w:rsidR="004E53CB" w:rsidRPr="00F56B4A" w:rsidRDefault="004E53CB" w:rsidP="00C44D8C">
      <w:pPr>
        <w:ind w:left="0"/>
        <w:rPr>
          <w:rFonts w:asciiTheme="majorBidi" w:hAnsiTheme="majorBidi" w:cstheme="majorBidi"/>
          <w:szCs w:val="28"/>
        </w:rPr>
      </w:pPr>
    </w:p>
    <w:p w14:paraId="393E8851" w14:textId="77777777" w:rsidR="00C34640" w:rsidRPr="00F56B4A" w:rsidRDefault="00C34640" w:rsidP="00C44D8C">
      <w:pPr>
        <w:ind w:left="0"/>
        <w:jc w:val="left"/>
        <w:rPr>
          <w:rFonts w:asciiTheme="majorBidi" w:hAnsiTheme="majorBidi" w:cstheme="majorBidi"/>
          <w:szCs w:val="28"/>
        </w:rPr>
      </w:pPr>
      <w:r w:rsidRPr="00F56B4A">
        <w:rPr>
          <w:rFonts w:asciiTheme="majorBidi" w:hAnsiTheme="majorBidi" w:cstheme="majorBidi"/>
          <w:b/>
          <w:bCs/>
          <w:szCs w:val="28"/>
        </w:rPr>
        <w:lastRenderedPageBreak/>
        <w:t>Table (4.5): Training Settings for the Proposed Model</w:t>
      </w:r>
    </w:p>
    <w:tbl>
      <w:tblPr>
        <w:tblStyle w:val="aa"/>
        <w:bidiVisual/>
        <w:tblW w:w="9372" w:type="dxa"/>
        <w:tblLayout w:type="fixed"/>
        <w:tblLook w:val="0400" w:firstRow="0" w:lastRow="0" w:firstColumn="0" w:lastColumn="0" w:noHBand="0" w:noVBand="1"/>
      </w:tblPr>
      <w:tblGrid>
        <w:gridCol w:w="4686"/>
        <w:gridCol w:w="4686"/>
      </w:tblGrid>
      <w:tr w:rsidR="00C34640" w:rsidRPr="00F56B4A" w14:paraId="7B1E9F28" w14:textId="77777777" w:rsidTr="00652BCA">
        <w:trPr>
          <w:trHeight w:val="20"/>
        </w:trPr>
        <w:tc>
          <w:tcPr>
            <w:tcW w:w="4686" w:type="dxa"/>
            <w:shd w:val="clear" w:color="auto" w:fill="F2F2F2" w:themeFill="background1" w:themeFillShade="F2"/>
          </w:tcPr>
          <w:p w14:paraId="2F006EE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4686" w:type="dxa"/>
            <w:shd w:val="clear" w:color="auto" w:fill="F2F2F2" w:themeFill="background1" w:themeFillShade="F2"/>
          </w:tcPr>
          <w:p w14:paraId="3EAC82B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Setting</w:t>
            </w:r>
          </w:p>
        </w:tc>
      </w:tr>
      <w:tr w:rsidR="00C34640" w:rsidRPr="00F56B4A" w14:paraId="3EDA3BC2" w14:textId="77777777" w:rsidTr="00652BCA">
        <w:trPr>
          <w:trHeight w:val="18"/>
        </w:trPr>
        <w:tc>
          <w:tcPr>
            <w:tcW w:w="4686" w:type="dxa"/>
          </w:tcPr>
          <w:p w14:paraId="60CCC01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DistilBERT-base-uncased</w:t>
            </w:r>
          </w:p>
        </w:tc>
        <w:tc>
          <w:tcPr>
            <w:tcW w:w="4686" w:type="dxa"/>
          </w:tcPr>
          <w:p w14:paraId="29F1DD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Pre-trained Model</w:t>
            </w:r>
          </w:p>
        </w:tc>
      </w:tr>
      <w:tr w:rsidR="00C34640" w:rsidRPr="00F56B4A" w14:paraId="10D0777B" w14:textId="77777777" w:rsidTr="00652BCA">
        <w:trPr>
          <w:trHeight w:val="18"/>
        </w:trPr>
        <w:tc>
          <w:tcPr>
            <w:tcW w:w="4686" w:type="dxa"/>
          </w:tcPr>
          <w:p w14:paraId="553369B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256</w:t>
            </w:r>
          </w:p>
        </w:tc>
        <w:tc>
          <w:tcPr>
            <w:tcW w:w="4686" w:type="dxa"/>
          </w:tcPr>
          <w:p w14:paraId="306AEB4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Maximum Sequence Length</w:t>
            </w:r>
          </w:p>
        </w:tc>
      </w:tr>
      <w:tr w:rsidR="00C34640" w:rsidRPr="00F56B4A" w14:paraId="63B72907" w14:textId="77777777" w:rsidTr="00652BCA">
        <w:trPr>
          <w:trHeight w:val="18"/>
        </w:trPr>
        <w:tc>
          <w:tcPr>
            <w:tcW w:w="4686" w:type="dxa"/>
          </w:tcPr>
          <w:p w14:paraId="2884731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PyTorch</w:t>
            </w:r>
          </w:p>
        </w:tc>
        <w:tc>
          <w:tcPr>
            <w:tcW w:w="4686" w:type="dxa"/>
          </w:tcPr>
          <w:p w14:paraId="7C40F9A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Framework</w:t>
            </w:r>
          </w:p>
        </w:tc>
      </w:tr>
      <w:tr w:rsidR="00C34640" w:rsidRPr="00F56B4A" w14:paraId="08C5B755" w14:textId="77777777" w:rsidTr="00652BCA">
        <w:trPr>
          <w:trHeight w:val="18"/>
        </w:trPr>
        <w:tc>
          <w:tcPr>
            <w:tcW w:w="4686" w:type="dxa"/>
            <w:vAlign w:val="center"/>
          </w:tcPr>
          <w:p w14:paraId="04ADE0F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DistilBERT Tokenizer</w:t>
            </w:r>
          </w:p>
        </w:tc>
        <w:tc>
          <w:tcPr>
            <w:tcW w:w="4686" w:type="dxa"/>
          </w:tcPr>
          <w:p w14:paraId="1D9C1B0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Tokenizer</w:t>
            </w:r>
          </w:p>
        </w:tc>
      </w:tr>
      <w:tr w:rsidR="00C34640" w:rsidRPr="00F56B4A" w14:paraId="65447BC9" w14:textId="77777777" w:rsidTr="00652BCA">
        <w:trPr>
          <w:trHeight w:val="18"/>
        </w:trPr>
        <w:tc>
          <w:tcPr>
            <w:tcW w:w="4686" w:type="dxa"/>
          </w:tcPr>
          <w:p w14:paraId="2416FEE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16</w:t>
            </w:r>
          </w:p>
        </w:tc>
        <w:tc>
          <w:tcPr>
            <w:tcW w:w="4686" w:type="dxa"/>
          </w:tcPr>
          <w:p w14:paraId="213E11F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Batch Size</w:t>
            </w:r>
          </w:p>
        </w:tc>
      </w:tr>
      <w:tr w:rsidR="00C34640" w:rsidRPr="00F56B4A" w14:paraId="7E86E2D4" w14:textId="77777777" w:rsidTr="00652BCA">
        <w:trPr>
          <w:trHeight w:val="18"/>
        </w:trPr>
        <w:tc>
          <w:tcPr>
            <w:tcW w:w="4686" w:type="dxa"/>
          </w:tcPr>
          <w:p w14:paraId="0F4DB14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5</w:t>
            </w:r>
          </w:p>
        </w:tc>
        <w:tc>
          <w:tcPr>
            <w:tcW w:w="4686" w:type="dxa"/>
          </w:tcPr>
          <w:p w14:paraId="3297A44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Number of Epochs</w:t>
            </w:r>
          </w:p>
        </w:tc>
      </w:tr>
      <w:tr w:rsidR="00C34640" w:rsidRPr="00F56B4A" w14:paraId="256899A2" w14:textId="77777777" w:rsidTr="00652BCA">
        <w:trPr>
          <w:trHeight w:val="18"/>
        </w:trPr>
        <w:tc>
          <w:tcPr>
            <w:tcW w:w="4686" w:type="dxa"/>
            <w:vAlign w:val="center"/>
          </w:tcPr>
          <w:p w14:paraId="17B8DC7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2 × 10⁻⁵</w:t>
            </w:r>
          </w:p>
        </w:tc>
        <w:tc>
          <w:tcPr>
            <w:tcW w:w="4686" w:type="dxa"/>
          </w:tcPr>
          <w:p w14:paraId="29EDDDF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Learning Rate</w:t>
            </w:r>
          </w:p>
        </w:tc>
      </w:tr>
      <w:tr w:rsidR="00C34640" w:rsidRPr="00F56B4A" w14:paraId="1DF9BF0D" w14:textId="77777777" w:rsidTr="00652BCA">
        <w:trPr>
          <w:trHeight w:val="18"/>
        </w:trPr>
        <w:tc>
          <w:tcPr>
            <w:tcW w:w="4686" w:type="dxa"/>
          </w:tcPr>
          <w:p w14:paraId="38DA93F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AdamW</w:t>
            </w:r>
          </w:p>
        </w:tc>
        <w:tc>
          <w:tcPr>
            <w:tcW w:w="4686" w:type="dxa"/>
          </w:tcPr>
          <w:p w14:paraId="346B932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Optimizer</w:t>
            </w:r>
          </w:p>
        </w:tc>
      </w:tr>
      <w:tr w:rsidR="00C34640" w:rsidRPr="00F56B4A" w14:paraId="48D089F8" w14:textId="77777777" w:rsidTr="00652BCA">
        <w:trPr>
          <w:trHeight w:val="18"/>
        </w:trPr>
        <w:tc>
          <w:tcPr>
            <w:tcW w:w="4686" w:type="dxa"/>
          </w:tcPr>
          <w:p w14:paraId="112314D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BCEWithLogitsLoss</w:t>
            </w:r>
          </w:p>
        </w:tc>
        <w:tc>
          <w:tcPr>
            <w:tcW w:w="4686" w:type="dxa"/>
          </w:tcPr>
          <w:p w14:paraId="09E2472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Category Loss</w:t>
            </w:r>
          </w:p>
        </w:tc>
      </w:tr>
      <w:tr w:rsidR="00C34640" w:rsidRPr="00F56B4A" w14:paraId="7F216FB7" w14:textId="77777777" w:rsidTr="00652BCA">
        <w:trPr>
          <w:trHeight w:val="18"/>
        </w:trPr>
        <w:tc>
          <w:tcPr>
            <w:tcW w:w="4686" w:type="dxa"/>
          </w:tcPr>
          <w:p w14:paraId="0349D10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Cross-Entropy Loss</w:t>
            </w:r>
          </w:p>
        </w:tc>
        <w:tc>
          <w:tcPr>
            <w:tcW w:w="4686" w:type="dxa"/>
          </w:tcPr>
          <w:p w14:paraId="41E4BC8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Priority Loss</w:t>
            </w:r>
          </w:p>
        </w:tc>
      </w:tr>
      <w:tr w:rsidR="00C34640" w:rsidRPr="00F56B4A" w14:paraId="23449478" w14:textId="77777777" w:rsidTr="00652BCA">
        <w:trPr>
          <w:trHeight w:val="18"/>
        </w:trPr>
        <w:tc>
          <w:tcPr>
            <w:tcW w:w="4686" w:type="dxa"/>
            <w:vAlign w:val="center"/>
          </w:tcPr>
          <w:p w14:paraId="40C7CD2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Enabled</w:t>
            </w:r>
          </w:p>
        </w:tc>
        <w:tc>
          <w:tcPr>
            <w:tcW w:w="4686" w:type="dxa"/>
          </w:tcPr>
          <w:p w14:paraId="4C16D70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Mixed Precision</w:t>
            </w:r>
          </w:p>
        </w:tc>
      </w:tr>
      <w:tr w:rsidR="00C34640" w:rsidRPr="00F56B4A" w14:paraId="2D86D08C" w14:textId="77777777" w:rsidTr="00652BCA">
        <w:trPr>
          <w:trHeight w:val="18"/>
        </w:trPr>
        <w:tc>
          <w:tcPr>
            <w:tcW w:w="4686" w:type="dxa"/>
          </w:tcPr>
          <w:p w14:paraId="1900806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Best Validation Model</w:t>
            </w:r>
          </w:p>
        </w:tc>
        <w:tc>
          <w:tcPr>
            <w:tcW w:w="4686" w:type="dxa"/>
          </w:tcPr>
          <w:p w14:paraId="434AF43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Early Model Saving</w:t>
            </w:r>
          </w:p>
        </w:tc>
      </w:tr>
      <w:tr w:rsidR="00C34640" w:rsidRPr="00F56B4A" w14:paraId="769E3A03" w14:textId="77777777" w:rsidTr="00652BCA">
        <w:trPr>
          <w:trHeight w:val="18"/>
        </w:trPr>
        <w:tc>
          <w:tcPr>
            <w:tcW w:w="4686" w:type="dxa"/>
            <w:vAlign w:val="center"/>
          </w:tcPr>
          <w:p w14:paraId="27FB4F0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Model Type</w:t>
            </w:r>
          </w:p>
        </w:tc>
        <w:tc>
          <w:tcPr>
            <w:tcW w:w="4686" w:type="dxa"/>
            <w:vAlign w:val="center"/>
          </w:tcPr>
          <w:p w14:paraId="6F143E1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Multi-task Learning</w:t>
            </w:r>
          </w:p>
        </w:tc>
      </w:tr>
      <w:tr w:rsidR="00C34640" w:rsidRPr="00F56B4A" w14:paraId="2846FAA1" w14:textId="77777777" w:rsidTr="00652BCA">
        <w:trPr>
          <w:trHeight w:val="18"/>
        </w:trPr>
        <w:tc>
          <w:tcPr>
            <w:tcW w:w="4686" w:type="dxa"/>
            <w:vAlign w:val="center"/>
          </w:tcPr>
          <w:p w14:paraId="2F24808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Category Output</w:t>
            </w:r>
          </w:p>
        </w:tc>
        <w:tc>
          <w:tcPr>
            <w:tcW w:w="4686" w:type="dxa"/>
            <w:vAlign w:val="center"/>
          </w:tcPr>
          <w:p w14:paraId="2662684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Multi-label (6 Classes)</w:t>
            </w:r>
          </w:p>
        </w:tc>
      </w:tr>
      <w:tr w:rsidR="00C34640" w:rsidRPr="00F56B4A" w14:paraId="65188CCB" w14:textId="77777777" w:rsidTr="00652BCA">
        <w:trPr>
          <w:trHeight w:val="18"/>
        </w:trPr>
        <w:tc>
          <w:tcPr>
            <w:tcW w:w="4686" w:type="dxa"/>
            <w:vAlign w:val="center"/>
          </w:tcPr>
          <w:p w14:paraId="4609CAF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Priority Output</w:t>
            </w:r>
          </w:p>
        </w:tc>
        <w:tc>
          <w:tcPr>
            <w:tcW w:w="4686" w:type="dxa"/>
            <w:vAlign w:val="center"/>
          </w:tcPr>
          <w:p w14:paraId="00BCC68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Single-label (3 Classes)</w:t>
            </w:r>
          </w:p>
        </w:tc>
      </w:tr>
    </w:tbl>
    <w:p w14:paraId="79DE3597" w14:textId="77777777" w:rsidR="00C34640" w:rsidRPr="00F56B4A" w:rsidRDefault="00C34640" w:rsidP="009C3D49">
      <w:pPr>
        <w:spacing w:before="240"/>
        <w:ind w:left="0"/>
        <w:rPr>
          <w:rFonts w:asciiTheme="majorBidi" w:hAnsiTheme="majorBidi" w:cstheme="majorBidi"/>
          <w:b/>
          <w:bCs/>
          <w:szCs w:val="28"/>
        </w:rPr>
      </w:pPr>
      <w:r w:rsidRPr="00F56B4A">
        <w:rPr>
          <w:rFonts w:asciiTheme="majorBidi" w:hAnsiTheme="majorBidi" w:cstheme="majorBidi"/>
          <w:b/>
          <w:bCs/>
          <w:szCs w:val="28"/>
        </w:rPr>
        <w:t>Phase Analysis</w:t>
      </w:r>
    </w:p>
    <w:p w14:paraId="31A0388F" w14:textId="77777777" w:rsidR="009C3D49" w:rsidRPr="009C3D49" w:rsidRDefault="009C3D49" w:rsidP="009C3D49">
      <w:pPr>
        <w:spacing w:before="240"/>
        <w:ind w:left="0"/>
        <w:rPr>
          <w:rFonts w:asciiTheme="majorBidi" w:hAnsiTheme="majorBidi" w:cstheme="majorBidi"/>
          <w:szCs w:val="28"/>
        </w:rPr>
      </w:pPr>
      <w:r w:rsidRPr="009C3D49">
        <w:rPr>
          <w:rFonts w:asciiTheme="majorBidi" w:hAnsiTheme="majorBidi" w:cstheme="majorBidi"/>
          <w:szCs w:val="28"/>
        </w:rPr>
        <w:t>This step is the start of the implementation of the proposed model, as the experiment stopped using the classical feature extraction approach and turned to using a pre-trained language model which could learn context representation of texts directly. In addition, the application of multi-task learning in the training helped perform category classification and priority assignment simultaneously, using the same data as in the case of baseline models.</w:t>
      </w:r>
    </w:p>
    <w:p w14:paraId="061AE6D2" w14:textId="6AA68D34" w:rsidR="00C34640" w:rsidRPr="00F56B4A" w:rsidRDefault="009C3D49" w:rsidP="009C3D49">
      <w:pPr>
        <w:spacing w:before="240"/>
        <w:ind w:left="0"/>
        <w:rPr>
          <w:rFonts w:asciiTheme="majorBidi" w:hAnsiTheme="majorBidi" w:cstheme="majorBidi"/>
          <w:szCs w:val="28"/>
        </w:rPr>
      </w:pPr>
      <w:r w:rsidRPr="009C3D49">
        <w:rPr>
          <w:rFonts w:asciiTheme="majorBidi" w:hAnsiTheme="majorBidi" w:cstheme="majorBidi"/>
          <w:szCs w:val="28"/>
        </w:rPr>
        <w:t>These settings have been necessary to prepare the model for fine-tuning by updating its parameters with the help of data collected during the experiment, while monitoring its performance on the validation set, until reaching the optimal model – as will be discussed in the next chapter</w:t>
      </w:r>
      <w:r w:rsidR="00C34640" w:rsidRPr="00F56B4A">
        <w:rPr>
          <w:rFonts w:asciiTheme="majorBidi" w:hAnsiTheme="majorBidi" w:cstheme="majorBidi"/>
          <w:szCs w:val="28"/>
        </w:rPr>
        <w:t>.</w:t>
      </w:r>
    </w:p>
    <w:p w14:paraId="5115C2AE" w14:textId="77777777" w:rsidR="00C34640" w:rsidRPr="00F56B4A" w:rsidRDefault="00C34640" w:rsidP="009C3D49">
      <w:pPr>
        <w:spacing w:before="240"/>
        <w:ind w:left="0"/>
        <w:rPr>
          <w:rFonts w:asciiTheme="majorBidi" w:hAnsiTheme="majorBidi" w:cstheme="majorBidi"/>
          <w:b/>
          <w:bCs/>
          <w:szCs w:val="28"/>
        </w:rPr>
      </w:pPr>
      <w:r w:rsidRPr="00F56B4A">
        <w:rPr>
          <w:rFonts w:asciiTheme="majorBidi" w:hAnsiTheme="majorBidi" w:cstheme="majorBidi"/>
          <w:b/>
          <w:bCs/>
          <w:szCs w:val="28"/>
        </w:rPr>
        <w:t>4.5.6 Model Training</w:t>
      </w:r>
    </w:p>
    <w:p w14:paraId="3D5FC6ED" w14:textId="77777777" w:rsidR="00B66A38" w:rsidRPr="00B66A38" w:rsidRDefault="00B66A38" w:rsidP="00B66A38">
      <w:pPr>
        <w:ind w:left="0"/>
        <w:rPr>
          <w:rFonts w:asciiTheme="majorBidi" w:hAnsiTheme="majorBidi" w:cstheme="majorBidi"/>
          <w:szCs w:val="28"/>
        </w:rPr>
      </w:pPr>
      <w:r w:rsidRPr="00B66A38">
        <w:rPr>
          <w:rFonts w:asciiTheme="majorBidi" w:hAnsiTheme="majorBidi" w:cstheme="majorBidi"/>
          <w:szCs w:val="28"/>
        </w:rPr>
        <w:t>Once the model configuration and dataset preparation phases had been completed, the fine-tuning stage started for the DistilBERT model on the training dataset, with validation accuracy calculated after every epoch completion on the validation set.</w:t>
      </w:r>
    </w:p>
    <w:p w14:paraId="1E5F475E" w14:textId="77777777" w:rsidR="00B66A38" w:rsidRPr="00B66A38" w:rsidRDefault="00B66A38" w:rsidP="00B66A38">
      <w:pPr>
        <w:ind w:left="0"/>
        <w:rPr>
          <w:rFonts w:asciiTheme="majorBidi" w:hAnsiTheme="majorBidi" w:cstheme="majorBidi"/>
          <w:szCs w:val="28"/>
        </w:rPr>
      </w:pPr>
      <w:r w:rsidRPr="00B66A38">
        <w:rPr>
          <w:rFonts w:asciiTheme="majorBidi" w:hAnsiTheme="majorBidi" w:cstheme="majorBidi"/>
          <w:szCs w:val="28"/>
        </w:rPr>
        <w:lastRenderedPageBreak/>
        <w:t>During the fine-tuning stage, the weights of the model were updated iteratively based on the batch processing of the data; the text was processed in the form of token IDs and attention masks, whereas category classifications and priorities were used as ground truths.</w:t>
      </w:r>
    </w:p>
    <w:p w14:paraId="4841AFBF" w14:textId="77777777" w:rsidR="00B66A38" w:rsidRPr="00B66A38" w:rsidRDefault="00B66A38" w:rsidP="00FE70EC">
      <w:pPr>
        <w:spacing w:before="240"/>
        <w:ind w:left="0"/>
        <w:rPr>
          <w:rFonts w:asciiTheme="majorBidi" w:hAnsiTheme="majorBidi" w:cstheme="majorBidi"/>
          <w:szCs w:val="28"/>
        </w:rPr>
      </w:pPr>
      <w:r w:rsidRPr="00B66A38">
        <w:rPr>
          <w:rFonts w:asciiTheme="majorBidi" w:hAnsiTheme="majorBidi" w:cstheme="majorBidi"/>
          <w:szCs w:val="28"/>
        </w:rPr>
        <w:t>The sum of the losses obtained by computing the loss function on the category classification problem and the loss function on the prioritization problem in each epoch constituted the total loss value, which was used to update the model’s weights.</w:t>
      </w:r>
    </w:p>
    <w:p w14:paraId="2012F0A0" w14:textId="45B8067A" w:rsidR="00C34640" w:rsidRPr="00F56B4A" w:rsidRDefault="00B66A38" w:rsidP="00B66A38">
      <w:pPr>
        <w:ind w:left="0"/>
        <w:rPr>
          <w:rFonts w:asciiTheme="majorBidi" w:hAnsiTheme="majorBidi" w:cstheme="majorBidi"/>
          <w:szCs w:val="28"/>
        </w:rPr>
      </w:pPr>
      <w:r w:rsidRPr="00B66A38">
        <w:rPr>
          <w:rFonts w:asciiTheme="majorBidi" w:hAnsiTheme="majorBidi" w:cstheme="majorBidi"/>
          <w:szCs w:val="28"/>
        </w:rPr>
        <w:t xml:space="preserve">Every time after the completion of an epoch, the model was assessed using the validation set, and performance measures were computed to monitor its performance and choose the best version </w:t>
      </w:r>
      <w:r w:rsidR="00FE70EC">
        <w:rPr>
          <w:rFonts w:asciiTheme="majorBidi" w:hAnsiTheme="majorBidi" w:cstheme="majorBidi"/>
          <w:szCs w:val="28"/>
        </w:rPr>
        <w:t>before</w:t>
      </w:r>
      <w:r w:rsidRPr="00B66A38">
        <w:rPr>
          <w:rFonts w:asciiTheme="majorBidi" w:hAnsiTheme="majorBidi" w:cstheme="majorBidi"/>
          <w:szCs w:val="28"/>
        </w:rPr>
        <w:t xml:space="preserve"> the testing stage</w:t>
      </w:r>
      <w:r w:rsidR="00C34640" w:rsidRPr="00F56B4A">
        <w:rPr>
          <w:rFonts w:asciiTheme="majorBidi" w:hAnsiTheme="majorBidi" w:cstheme="majorBidi"/>
          <w:szCs w:val="28"/>
        </w:rPr>
        <w:t>.</w:t>
      </w:r>
    </w:p>
    <w:p w14:paraId="11A5F954" w14:textId="77777777" w:rsidR="00C34640" w:rsidRPr="00F56B4A" w:rsidRDefault="00C34640" w:rsidP="00DE21BD">
      <w:pPr>
        <w:spacing w:before="240"/>
        <w:ind w:left="0"/>
        <w:rPr>
          <w:rFonts w:asciiTheme="majorBidi" w:hAnsiTheme="majorBidi" w:cstheme="majorBidi"/>
          <w:b/>
          <w:bCs/>
          <w:szCs w:val="28"/>
        </w:rPr>
      </w:pPr>
      <w:r w:rsidRPr="00F56B4A">
        <w:rPr>
          <w:rFonts w:asciiTheme="majorBidi" w:hAnsiTheme="majorBidi" w:cstheme="majorBidi"/>
          <w:b/>
          <w:bCs/>
          <w:szCs w:val="28"/>
        </w:rPr>
        <w:t>4.5.7 Monitoring the Training Process</w:t>
      </w:r>
    </w:p>
    <w:p w14:paraId="1E5FB3E0" w14:textId="77777777" w:rsidR="00FC600C" w:rsidRPr="00FC600C" w:rsidRDefault="00FC600C" w:rsidP="00FC600C">
      <w:pPr>
        <w:spacing w:before="240"/>
        <w:ind w:left="0"/>
        <w:rPr>
          <w:rFonts w:asciiTheme="majorBidi" w:hAnsiTheme="majorBidi" w:cstheme="majorBidi"/>
          <w:szCs w:val="28"/>
        </w:rPr>
      </w:pPr>
      <w:r w:rsidRPr="00FC600C">
        <w:rPr>
          <w:rFonts w:asciiTheme="majorBidi" w:hAnsiTheme="majorBidi" w:cstheme="majorBidi"/>
          <w:szCs w:val="28"/>
        </w:rPr>
        <w:t>However, in order to assess the training progress, the loss value was not the only indicator considered; at the end of each epoch, the performance indicators relevant to each task were calculated.</w:t>
      </w:r>
    </w:p>
    <w:p w14:paraId="58846733" w14:textId="77777777" w:rsidR="00FC600C" w:rsidRPr="00FC600C" w:rsidRDefault="00FC600C" w:rsidP="00FB2265">
      <w:pPr>
        <w:spacing w:before="240"/>
        <w:ind w:left="0"/>
        <w:rPr>
          <w:rFonts w:asciiTheme="majorBidi" w:hAnsiTheme="majorBidi" w:cstheme="majorBidi"/>
          <w:szCs w:val="28"/>
        </w:rPr>
      </w:pPr>
      <w:r w:rsidRPr="00FC600C">
        <w:rPr>
          <w:rFonts w:asciiTheme="majorBidi" w:hAnsiTheme="majorBidi" w:cstheme="majorBidi"/>
          <w:szCs w:val="28"/>
        </w:rPr>
        <w:t>For the class classification problem, the values of Macro F1 score and Hamming Loss were calculated, whereas for the prioritization problem, Accuracy and Macro F1 score were calculated.</w:t>
      </w:r>
    </w:p>
    <w:p w14:paraId="499E75F4" w14:textId="330F9374" w:rsidR="00C34640" w:rsidRPr="00F56B4A" w:rsidRDefault="00FC600C" w:rsidP="0021185C">
      <w:pPr>
        <w:spacing w:before="240"/>
        <w:ind w:left="0"/>
        <w:rPr>
          <w:rFonts w:asciiTheme="majorBidi" w:hAnsiTheme="majorBidi" w:cstheme="majorBidi"/>
          <w:szCs w:val="28"/>
        </w:rPr>
      </w:pPr>
      <w:r w:rsidRPr="00FC600C">
        <w:rPr>
          <w:rFonts w:asciiTheme="majorBidi" w:hAnsiTheme="majorBidi" w:cstheme="majorBidi"/>
          <w:szCs w:val="28"/>
        </w:rPr>
        <w:t xml:space="preserve">This way, the performance of the model was monitored </w:t>
      </w:r>
      <w:r w:rsidR="000F4864">
        <w:rPr>
          <w:rFonts w:asciiTheme="majorBidi" w:hAnsiTheme="majorBidi" w:cstheme="majorBidi"/>
          <w:szCs w:val="28"/>
        </w:rPr>
        <w:t>more extensively</w:t>
      </w:r>
      <w:r w:rsidRPr="00FC600C">
        <w:rPr>
          <w:rFonts w:asciiTheme="majorBidi" w:hAnsiTheme="majorBidi" w:cstheme="majorBidi"/>
          <w:szCs w:val="28"/>
        </w:rPr>
        <w:t xml:space="preserve">, ensuring that </w:t>
      </w:r>
      <w:r w:rsidR="00480E5A">
        <w:rPr>
          <w:rFonts w:asciiTheme="majorBidi" w:hAnsiTheme="majorBidi" w:cstheme="majorBidi"/>
          <w:szCs w:val="28"/>
        </w:rPr>
        <w:t xml:space="preserve">a </w:t>
      </w:r>
      <w:r w:rsidRPr="00FC600C">
        <w:rPr>
          <w:rFonts w:asciiTheme="majorBidi" w:hAnsiTheme="majorBidi" w:cstheme="majorBidi"/>
          <w:szCs w:val="28"/>
        </w:rPr>
        <w:t xml:space="preserve">decrease in the loss value would be accompanied by </w:t>
      </w:r>
      <w:r w:rsidR="00480E5A">
        <w:rPr>
          <w:rFonts w:asciiTheme="majorBidi" w:hAnsiTheme="majorBidi" w:cstheme="majorBidi"/>
          <w:szCs w:val="28"/>
        </w:rPr>
        <w:t xml:space="preserve">an </w:t>
      </w:r>
      <w:r w:rsidRPr="00FC600C">
        <w:rPr>
          <w:rFonts w:asciiTheme="majorBidi" w:hAnsiTheme="majorBidi" w:cstheme="majorBidi"/>
          <w:szCs w:val="28"/>
        </w:rPr>
        <w:t>increase in the classification performance.</w:t>
      </w:r>
      <w:r w:rsidR="0021185C">
        <w:rPr>
          <w:rFonts w:asciiTheme="majorBidi" w:hAnsiTheme="majorBidi" w:cstheme="majorBidi"/>
          <w:szCs w:val="28"/>
        </w:rPr>
        <w:t xml:space="preserve"> </w:t>
      </w:r>
      <w:r w:rsidRPr="00FC600C">
        <w:rPr>
          <w:rFonts w:asciiTheme="majorBidi" w:hAnsiTheme="majorBidi" w:cstheme="majorBidi"/>
          <w:szCs w:val="28"/>
        </w:rPr>
        <w:t xml:space="preserve">Also, these indicators helped to determine when the best point to save the model </w:t>
      </w:r>
      <w:r w:rsidR="00480E5A" w:rsidRPr="00FC600C">
        <w:rPr>
          <w:rFonts w:asciiTheme="majorBidi" w:hAnsiTheme="majorBidi" w:cstheme="majorBidi"/>
          <w:szCs w:val="28"/>
        </w:rPr>
        <w:t>was.</w:t>
      </w:r>
    </w:p>
    <w:p w14:paraId="5F1FE7F5" w14:textId="77777777" w:rsidR="00C34640" w:rsidRPr="00F56B4A" w:rsidRDefault="00C34640" w:rsidP="00C20C7E">
      <w:pPr>
        <w:spacing w:before="240"/>
        <w:ind w:left="0"/>
        <w:rPr>
          <w:rFonts w:asciiTheme="majorBidi" w:hAnsiTheme="majorBidi" w:cstheme="majorBidi"/>
          <w:b/>
          <w:bCs/>
          <w:szCs w:val="28"/>
        </w:rPr>
      </w:pPr>
      <w:r w:rsidRPr="00F56B4A">
        <w:rPr>
          <w:rFonts w:asciiTheme="majorBidi" w:hAnsiTheme="majorBidi" w:cstheme="majorBidi"/>
          <w:b/>
          <w:bCs/>
          <w:szCs w:val="28"/>
        </w:rPr>
        <w:t>4.5.8 Saving the Best Model</w:t>
      </w:r>
    </w:p>
    <w:p w14:paraId="39807C40" w14:textId="77777777" w:rsidR="005F6048" w:rsidRPr="005F6048" w:rsidRDefault="005F6048" w:rsidP="005F6048">
      <w:pPr>
        <w:spacing w:before="240"/>
        <w:ind w:left="0"/>
        <w:rPr>
          <w:rFonts w:asciiTheme="majorBidi" w:hAnsiTheme="majorBidi" w:cstheme="majorBidi"/>
          <w:szCs w:val="28"/>
        </w:rPr>
      </w:pPr>
      <w:r w:rsidRPr="005F6048">
        <w:rPr>
          <w:rFonts w:asciiTheme="majorBidi" w:hAnsiTheme="majorBidi" w:cstheme="majorBidi"/>
          <w:szCs w:val="28"/>
        </w:rPr>
        <w:t>At the end of each training loop, the results of the model at that stage were evaluated against the best result so far obtained on the validation set.</w:t>
      </w:r>
    </w:p>
    <w:p w14:paraId="112B7B4B" w14:textId="54E2DC51" w:rsidR="005F6048" w:rsidRPr="005F6048" w:rsidRDefault="00163A61" w:rsidP="006D2853">
      <w:pPr>
        <w:spacing w:before="240"/>
        <w:ind w:left="0"/>
        <w:rPr>
          <w:rFonts w:asciiTheme="majorBidi" w:hAnsiTheme="majorBidi" w:cstheme="majorBidi"/>
          <w:szCs w:val="28"/>
        </w:rPr>
      </w:pPr>
      <w:r>
        <w:rPr>
          <w:rFonts w:asciiTheme="majorBidi" w:hAnsiTheme="majorBidi" w:cstheme="majorBidi"/>
          <w:szCs w:val="28"/>
        </w:rPr>
        <w:t>If</w:t>
      </w:r>
      <w:r w:rsidR="005F6048" w:rsidRPr="005F6048">
        <w:rPr>
          <w:rFonts w:asciiTheme="majorBidi" w:hAnsiTheme="majorBidi" w:cstheme="majorBidi"/>
          <w:szCs w:val="28"/>
        </w:rPr>
        <w:t xml:space="preserve"> there was an improvement in the evaluation metrics, the model together with the tokenizer, classes</w:t>
      </w:r>
      <w:r w:rsidR="004D7F06">
        <w:rPr>
          <w:rFonts w:asciiTheme="majorBidi" w:hAnsiTheme="majorBidi" w:cstheme="majorBidi"/>
          <w:szCs w:val="28"/>
        </w:rPr>
        <w:t>,</w:t>
      </w:r>
      <w:r w:rsidR="005F6048" w:rsidRPr="005F6048">
        <w:rPr>
          <w:rFonts w:asciiTheme="majorBidi" w:hAnsiTheme="majorBidi" w:cstheme="majorBidi"/>
          <w:szCs w:val="28"/>
        </w:rPr>
        <w:t xml:space="preserve"> and priorities was saved such that it could be used in future without having to go through another training process.</w:t>
      </w:r>
    </w:p>
    <w:p w14:paraId="61233379" w14:textId="16ABE88B" w:rsidR="00C34640" w:rsidRPr="00F56B4A" w:rsidRDefault="005F6048" w:rsidP="006D2853">
      <w:pPr>
        <w:spacing w:before="240"/>
        <w:ind w:left="0"/>
        <w:rPr>
          <w:rFonts w:asciiTheme="majorBidi" w:hAnsiTheme="majorBidi" w:cstheme="majorBidi"/>
          <w:szCs w:val="28"/>
        </w:rPr>
      </w:pPr>
      <w:r w:rsidRPr="005F6048">
        <w:rPr>
          <w:rFonts w:asciiTheme="majorBidi" w:hAnsiTheme="majorBidi" w:cstheme="majorBidi"/>
          <w:szCs w:val="28"/>
        </w:rPr>
        <w:t>All other experiments, whether testing on the test set or using the model in practice, were done using this saved model</w:t>
      </w:r>
      <w:r w:rsidR="004520AA">
        <w:rPr>
          <w:rFonts w:asciiTheme="majorBidi" w:hAnsiTheme="majorBidi" w:cstheme="majorBidi"/>
          <w:szCs w:val="28"/>
        </w:rPr>
        <w:t>.</w:t>
      </w:r>
    </w:p>
    <w:p w14:paraId="1E7A80DA"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4.5.9 Training Results</w:t>
      </w:r>
    </w:p>
    <w:p w14:paraId="0FB9A026" w14:textId="77777777" w:rsidR="001D4CA2" w:rsidRPr="001D4CA2" w:rsidRDefault="001D4CA2" w:rsidP="001D4CA2">
      <w:pPr>
        <w:spacing w:before="240"/>
        <w:ind w:left="0"/>
        <w:rPr>
          <w:rFonts w:asciiTheme="majorBidi" w:hAnsiTheme="majorBidi" w:cstheme="majorBidi"/>
          <w:szCs w:val="28"/>
        </w:rPr>
      </w:pPr>
      <w:r w:rsidRPr="001D4CA2">
        <w:rPr>
          <w:rFonts w:asciiTheme="majorBidi" w:hAnsiTheme="majorBidi" w:cstheme="majorBidi"/>
          <w:szCs w:val="28"/>
        </w:rPr>
        <w:t>The training process showed steady improvement in the performance of the model with the progression of each epoch. With the training of the model, the training loss continued to decrease, while the validation performance continued to increase in relation to both categories and priorities. This shows that the proposed model for multitask learning based on DistilBERT learned useful representations from the email data for performing two tasks at once through one shared encoder.</w:t>
      </w:r>
    </w:p>
    <w:p w14:paraId="15A319E4" w14:textId="5F4183DB" w:rsidR="00C34640" w:rsidRPr="00F56B4A" w:rsidRDefault="001D4CA2" w:rsidP="001D4CA2">
      <w:pPr>
        <w:spacing w:before="240"/>
        <w:ind w:left="0"/>
        <w:rPr>
          <w:rFonts w:asciiTheme="majorBidi" w:hAnsiTheme="majorBidi" w:cstheme="majorBidi"/>
          <w:szCs w:val="28"/>
        </w:rPr>
      </w:pPr>
      <w:r w:rsidRPr="001D4CA2">
        <w:rPr>
          <w:rFonts w:asciiTheme="majorBidi" w:hAnsiTheme="majorBidi" w:cstheme="majorBidi"/>
          <w:szCs w:val="28"/>
        </w:rPr>
        <w:t>The best validation performance was obtained at the fourth epoch of the training process, when the model achieved its minimum validation loss, along with maximum validation performance. The values of training and validation metrics for this epoch are shown in Table 4.6</w:t>
      </w:r>
      <w:r w:rsidR="00C34640" w:rsidRPr="00F56B4A">
        <w:rPr>
          <w:rFonts w:asciiTheme="majorBidi" w:hAnsiTheme="majorBidi" w:cstheme="majorBidi"/>
          <w:szCs w:val="28"/>
        </w:rPr>
        <w:t>.</w:t>
      </w:r>
    </w:p>
    <w:p w14:paraId="2D250450" w14:textId="77777777" w:rsidR="00C34640" w:rsidRPr="00F56B4A" w:rsidRDefault="00C34640" w:rsidP="001D4CA2">
      <w:pPr>
        <w:spacing w:before="240"/>
        <w:ind w:left="0"/>
        <w:rPr>
          <w:rFonts w:asciiTheme="majorBidi" w:hAnsiTheme="majorBidi" w:cstheme="majorBidi"/>
          <w:b/>
          <w:bCs/>
          <w:szCs w:val="28"/>
        </w:rPr>
      </w:pPr>
      <w:r w:rsidRPr="00F56B4A">
        <w:rPr>
          <w:rFonts w:asciiTheme="majorBidi" w:hAnsiTheme="majorBidi" w:cstheme="majorBidi"/>
          <w:b/>
          <w:bCs/>
          <w:szCs w:val="28"/>
        </w:rPr>
        <w:t>Table (4.6): Training and Validation Performance Across Training Epochs</w:t>
      </w:r>
    </w:p>
    <w:tbl>
      <w:tblPr>
        <w:tblStyle w:val="aa"/>
        <w:tblW w:w="9488" w:type="dxa"/>
        <w:tblLayout w:type="fixed"/>
        <w:tblLook w:val="0400" w:firstRow="0" w:lastRow="0" w:firstColumn="0" w:lastColumn="0" w:noHBand="0" w:noVBand="1"/>
      </w:tblPr>
      <w:tblGrid>
        <w:gridCol w:w="1372"/>
        <w:gridCol w:w="1765"/>
        <w:gridCol w:w="1908"/>
        <w:gridCol w:w="2322"/>
        <w:gridCol w:w="2121"/>
      </w:tblGrid>
      <w:tr w:rsidR="00C34640" w:rsidRPr="00F56B4A" w14:paraId="01D9F8F0" w14:textId="77777777" w:rsidTr="0082392A">
        <w:trPr>
          <w:trHeight w:val="139"/>
        </w:trPr>
        <w:tc>
          <w:tcPr>
            <w:tcW w:w="1372" w:type="dxa"/>
            <w:shd w:val="clear" w:color="auto" w:fill="F2F2F2" w:themeFill="background1" w:themeFillShade="F2"/>
          </w:tcPr>
          <w:p w14:paraId="00234BA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Epoch</w:t>
            </w:r>
          </w:p>
        </w:tc>
        <w:tc>
          <w:tcPr>
            <w:tcW w:w="1765" w:type="dxa"/>
            <w:shd w:val="clear" w:color="auto" w:fill="F2F2F2" w:themeFill="background1" w:themeFillShade="F2"/>
          </w:tcPr>
          <w:p w14:paraId="651A104B"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Training Loss</w:t>
            </w:r>
          </w:p>
        </w:tc>
        <w:tc>
          <w:tcPr>
            <w:tcW w:w="1908" w:type="dxa"/>
            <w:shd w:val="clear" w:color="auto" w:fill="F2F2F2" w:themeFill="background1" w:themeFillShade="F2"/>
          </w:tcPr>
          <w:p w14:paraId="33F00A2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Validation Loss</w:t>
            </w:r>
          </w:p>
        </w:tc>
        <w:tc>
          <w:tcPr>
            <w:tcW w:w="2322" w:type="dxa"/>
            <w:shd w:val="clear" w:color="auto" w:fill="F2F2F2" w:themeFill="background1" w:themeFillShade="F2"/>
          </w:tcPr>
          <w:p w14:paraId="1AC25A8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Category Macro F1</w:t>
            </w:r>
          </w:p>
        </w:tc>
        <w:tc>
          <w:tcPr>
            <w:tcW w:w="2121" w:type="dxa"/>
            <w:shd w:val="clear" w:color="auto" w:fill="F2F2F2" w:themeFill="background1" w:themeFillShade="F2"/>
          </w:tcPr>
          <w:p w14:paraId="2D17B726"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Priority Macro F1</w:t>
            </w:r>
          </w:p>
        </w:tc>
      </w:tr>
      <w:tr w:rsidR="00C34640" w:rsidRPr="00F56B4A" w14:paraId="67EB9057" w14:textId="77777777" w:rsidTr="0082392A">
        <w:trPr>
          <w:trHeight w:val="139"/>
        </w:trPr>
        <w:tc>
          <w:tcPr>
            <w:tcW w:w="1372" w:type="dxa"/>
          </w:tcPr>
          <w:p w14:paraId="222FB14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1</w:t>
            </w:r>
          </w:p>
        </w:tc>
        <w:tc>
          <w:tcPr>
            <w:tcW w:w="1765" w:type="dxa"/>
          </w:tcPr>
          <w:p w14:paraId="1AB0E37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0.6249</w:t>
            </w:r>
          </w:p>
        </w:tc>
        <w:tc>
          <w:tcPr>
            <w:tcW w:w="1908" w:type="dxa"/>
          </w:tcPr>
          <w:p w14:paraId="0F1206B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0.3340</w:t>
            </w:r>
          </w:p>
        </w:tc>
        <w:tc>
          <w:tcPr>
            <w:tcW w:w="2322" w:type="dxa"/>
          </w:tcPr>
          <w:p w14:paraId="4198A22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0.9315</w:t>
            </w:r>
          </w:p>
        </w:tc>
        <w:tc>
          <w:tcPr>
            <w:tcW w:w="2121" w:type="dxa"/>
          </w:tcPr>
          <w:p w14:paraId="1792705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0.8919</w:t>
            </w:r>
          </w:p>
        </w:tc>
      </w:tr>
      <w:tr w:rsidR="00C34640" w:rsidRPr="00F56B4A" w14:paraId="6DA88F57" w14:textId="77777777" w:rsidTr="0082392A">
        <w:trPr>
          <w:trHeight w:val="139"/>
        </w:trPr>
        <w:tc>
          <w:tcPr>
            <w:tcW w:w="1372" w:type="dxa"/>
          </w:tcPr>
          <w:p w14:paraId="530D4D4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2</w:t>
            </w:r>
          </w:p>
        </w:tc>
        <w:tc>
          <w:tcPr>
            <w:tcW w:w="1765" w:type="dxa"/>
          </w:tcPr>
          <w:p w14:paraId="405B217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0.2649</w:t>
            </w:r>
          </w:p>
        </w:tc>
        <w:tc>
          <w:tcPr>
            <w:tcW w:w="1908" w:type="dxa"/>
          </w:tcPr>
          <w:p w14:paraId="031FCFA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0.2317</w:t>
            </w:r>
          </w:p>
        </w:tc>
        <w:tc>
          <w:tcPr>
            <w:tcW w:w="2322" w:type="dxa"/>
          </w:tcPr>
          <w:p w14:paraId="766E62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0.9578</w:t>
            </w:r>
          </w:p>
        </w:tc>
        <w:tc>
          <w:tcPr>
            <w:tcW w:w="2121" w:type="dxa"/>
          </w:tcPr>
          <w:p w14:paraId="03D06B1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0.9217</w:t>
            </w:r>
          </w:p>
        </w:tc>
      </w:tr>
      <w:tr w:rsidR="00C34640" w:rsidRPr="00F56B4A" w14:paraId="255F9DCD" w14:textId="77777777" w:rsidTr="0082392A">
        <w:trPr>
          <w:trHeight w:val="139"/>
        </w:trPr>
        <w:tc>
          <w:tcPr>
            <w:tcW w:w="1372" w:type="dxa"/>
          </w:tcPr>
          <w:p w14:paraId="768FFBD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3</w:t>
            </w:r>
          </w:p>
        </w:tc>
        <w:tc>
          <w:tcPr>
            <w:tcW w:w="1765" w:type="dxa"/>
          </w:tcPr>
          <w:p w14:paraId="0CBD04B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0.1866</w:t>
            </w:r>
          </w:p>
        </w:tc>
        <w:tc>
          <w:tcPr>
            <w:tcW w:w="1908" w:type="dxa"/>
          </w:tcPr>
          <w:p w14:paraId="4A6A3DA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0.2195</w:t>
            </w:r>
          </w:p>
        </w:tc>
        <w:tc>
          <w:tcPr>
            <w:tcW w:w="2322" w:type="dxa"/>
          </w:tcPr>
          <w:p w14:paraId="68CB84A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0.9655</w:t>
            </w:r>
          </w:p>
        </w:tc>
        <w:tc>
          <w:tcPr>
            <w:tcW w:w="2121" w:type="dxa"/>
          </w:tcPr>
          <w:p w14:paraId="62AD173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0.9206</w:t>
            </w:r>
          </w:p>
        </w:tc>
      </w:tr>
      <w:tr w:rsidR="00C34640" w:rsidRPr="00F56B4A" w14:paraId="513C1018" w14:textId="77777777" w:rsidTr="0082392A">
        <w:trPr>
          <w:trHeight w:val="139"/>
        </w:trPr>
        <w:tc>
          <w:tcPr>
            <w:tcW w:w="1372" w:type="dxa"/>
          </w:tcPr>
          <w:p w14:paraId="603583A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4</w:t>
            </w:r>
          </w:p>
        </w:tc>
        <w:tc>
          <w:tcPr>
            <w:tcW w:w="1765" w:type="dxa"/>
          </w:tcPr>
          <w:p w14:paraId="0007C69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0.1340</w:t>
            </w:r>
          </w:p>
        </w:tc>
        <w:tc>
          <w:tcPr>
            <w:tcW w:w="1908" w:type="dxa"/>
          </w:tcPr>
          <w:p w14:paraId="455AD93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0.2051</w:t>
            </w:r>
          </w:p>
        </w:tc>
        <w:tc>
          <w:tcPr>
            <w:tcW w:w="2322" w:type="dxa"/>
          </w:tcPr>
          <w:p w14:paraId="494CC41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2121" w:type="dxa"/>
          </w:tcPr>
          <w:p w14:paraId="210B800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0.9350</w:t>
            </w:r>
          </w:p>
        </w:tc>
      </w:tr>
      <w:tr w:rsidR="00C34640" w:rsidRPr="00F56B4A" w14:paraId="0F9B0F6D" w14:textId="77777777" w:rsidTr="0082392A">
        <w:trPr>
          <w:trHeight w:val="139"/>
        </w:trPr>
        <w:tc>
          <w:tcPr>
            <w:tcW w:w="1372" w:type="dxa"/>
          </w:tcPr>
          <w:p w14:paraId="08424A5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5</w:t>
            </w:r>
          </w:p>
        </w:tc>
        <w:tc>
          <w:tcPr>
            <w:tcW w:w="1765" w:type="dxa"/>
          </w:tcPr>
          <w:p w14:paraId="722B2C2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0.0944</w:t>
            </w:r>
          </w:p>
        </w:tc>
        <w:tc>
          <w:tcPr>
            <w:tcW w:w="1908" w:type="dxa"/>
          </w:tcPr>
          <w:p w14:paraId="7D4A66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0.2458</w:t>
            </w:r>
          </w:p>
        </w:tc>
        <w:tc>
          <w:tcPr>
            <w:tcW w:w="2322" w:type="dxa"/>
          </w:tcPr>
          <w:p w14:paraId="2A55D58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2121" w:type="dxa"/>
          </w:tcPr>
          <w:p w14:paraId="39EE8CC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0.9314</w:t>
            </w:r>
          </w:p>
        </w:tc>
      </w:tr>
    </w:tbl>
    <w:p w14:paraId="4AAB825E" w14:textId="77777777" w:rsidR="00C34640" w:rsidRPr="00F56B4A" w:rsidRDefault="00C34640" w:rsidP="001D4CA2">
      <w:pPr>
        <w:spacing w:before="240"/>
        <w:ind w:left="0"/>
        <w:rPr>
          <w:rFonts w:asciiTheme="majorBidi" w:hAnsiTheme="majorBidi" w:cstheme="majorBidi"/>
          <w:b/>
          <w:bCs/>
          <w:szCs w:val="28"/>
        </w:rPr>
      </w:pPr>
      <w:r w:rsidRPr="00F56B4A">
        <w:rPr>
          <w:rFonts w:asciiTheme="majorBidi" w:hAnsiTheme="majorBidi" w:cstheme="majorBidi"/>
          <w:b/>
          <w:bCs/>
          <w:szCs w:val="28"/>
        </w:rPr>
        <w:t>4.5.10 Analysis of Training Results</w:t>
      </w:r>
    </w:p>
    <w:p w14:paraId="45E429DA" w14:textId="372BEF30" w:rsidR="00796ED9" w:rsidRPr="00796ED9" w:rsidRDefault="00796ED9" w:rsidP="00796ED9">
      <w:pPr>
        <w:spacing w:before="240"/>
        <w:ind w:left="0"/>
        <w:rPr>
          <w:rFonts w:asciiTheme="majorBidi" w:hAnsiTheme="majorBidi" w:cstheme="majorBidi"/>
          <w:szCs w:val="28"/>
        </w:rPr>
      </w:pPr>
      <w:r w:rsidRPr="00796ED9">
        <w:rPr>
          <w:rFonts w:asciiTheme="majorBidi" w:hAnsiTheme="majorBidi" w:cstheme="majorBidi"/>
          <w:szCs w:val="28"/>
        </w:rPr>
        <w:t xml:space="preserve">From the results of the training, it can be said that the proposed model started to converge slowly but steadily throughout the training process. The fact that training loss is constantly decreasing along with the improvement in the validation metrics indicates that the model successfully captured the underlying patterns of </w:t>
      </w:r>
      <w:r w:rsidR="003979C8">
        <w:rPr>
          <w:rFonts w:asciiTheme="majorBidi" w:hAnsiTheme="majorBidi" w:cstheme="majorBidi"/>
          <w:szCs w:val="28"/>
        </w:rPr>
        <w:t>a</w:t>
      </w:r>
      <w:r w:rsidRPr="00796ED9">
        <w:rPr>
          <w:rFonts w:asciiTheme="majorBidi" w:hAnsiTheme="majorBidi" w:cstheme="majorBidi"/>
          <w:szCs w:val="28"/>
        </w:rPr>
        <w:t xml:space="preserve"> semantic nature that exist within the dataset of emails.</w:t>
      </w:r>
    </w:p>
    <w:p w14:paraId="5D26611E" w14:textId="77777777" w:rsidR="00796ED9" w:rsidRPr="00796ED9" w:rsidRDefault="00796ED9" w:rsidP="0060358C">
      <w:pPr>
        <w:spacing w:before="240"/>
        <w:ind w:left="0"/>
        <w:rPr>
          <w:rFonts w:asciiTheme="majorBidi" w:hAnsiTheme="majorBidi" w:cstheme="majorBidi"/>
          <w:szCs w:val="28"/>
        </w:rPr>
      </w:pPr>
      <w:r w:rsidRPr="00796ED9">
        <w:rPr>
          <w:rFonts w:asciiTheme="majorBidi" w:hAnsiTheme="majorBidi" w:cstheme="majorBidi"/>
          <w:szCs w:val="28"/>
        </w:rPr>
        <w:t>Besides that, the multitasking nature of the approach made it possible to make the DistilBERT encoder learn a common context representation that is used for category classification and prediction of priorities, which makes it unnecessary to build two separate deep learning models for solving these tasks separately.</w:t>
      </w:r>
    </w:p>
    <w:p w14:paraId="0128D102" w14:textId="53B178D5" w:rsidR="00C34640" w:rsidRPr="00F56B4A" w:rsidRDefault="00B65C51" w:rsidP="00B65C51">
      <w:pPr>
        <w:spacing w:before="240"/>
        <w:ind w:left="0"/>
        <w:rPr>
          <w:rFonts w:asciiTheme="majorBidi" w:hAnsiTheme="majorBidi" w:cstheme="majorBidi"/>
          <w:szCs w:val="28"/>
        </w:rPr>
      </w:pPr>
      <w:r>
        <w:rPr>
          <w:rFonts w:asciiTheme="majorBidi" w:hAnsiTheme="majorBidi" w:cstheme="majorBidi"/>
          <w:szCs w:val="28"/>
        </w:rPr>
        <w:lastRenderedPageBreak/>
        <w:t>Even though</w:t>
      </w:r>
      <w:r w:rsidR="00796ED9" w:rsidRPr="00796ED9">
        <w:rPr>
          <w:rFonts w:asciiTheme="majorBidi" w:hAnsiTheme="majorBidi" w:cstheme="majorBidi"/>
          <w:szCs w:val="28"/>
        </w:rPr>
        <w:t xml:space="preserve"> the training loss continuously decreases within the fifth epoch, the validation loss slightly increases from 0.2051 to 0.2458, and the Priority Macro F1-score decreases from 0.9350 to 0.9314. Thus, the signs of overfitting appear after the fourth epoch. The model of the fourth epoch was chosen as the best one</w:t>
      </w:r>
      <w:r w:rsidR="00C34640" w:rsidRPr="00F56B4A">
        <w:rPr>
          <w:rFonts w:asciiTheme="majorBidi" w:hAnsiTheme="majorBidi" w:cstheme="majorBidi"/>
          <w:szCs w:val="28"/>
        </w:rPr>
        <w:t>.</w:t>
      </w:r>
    </w:p>
    <w:p w14:paraId="15E6EA35" w14:textId="77777777" w:rsidR="00C34640" w:rsidRPr="00AF3141" w:rsidRDefault="00C34640" w:rsidP="00C44D8C">
      <w:pPr>
        <w:pStyle w:val="2"/>
        <w:ind w:left="0"/>
        <w:rPr>
          <w:rFonts w:asciiTheme="majorBidi" w:hAnsiTheme="majorBidi"/>
          <w:b/>
          <w:bCs/>
          <w:color w:val="auto"/>
        </w:rPr>
      </w:pPr>
      <w:bookmarkStart w:id="38" w:name="_Toc235821987"/>
      <w:r w:rsidRPr="00AF3141">
        <w:rPr>
          <w:rFonts w:asciiTheme="majorBidi" w:hAnsiTheme="majorBidi"/>
          <w:b/>
          <w:bCs/>
          <w:color w:val="auto"/>
        </w:rPr>
        <w:t>4.6 Model Evaluation Using the Holdout Test Set</w:t>
      </w:r>
      <w:bookmarkEnd w:id="38"/>
    </w:p>
    <w:p w14:paraId="56B3BAB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4.6.1 Introduction</w:t>
      </w:r>
    </w:p>
    <w:p w14:paraId="366C3563" w14:textId="77777777" w:rsidR="00EF7616" w:rsidRPr="00EF7616"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Once the training phase was completed and the best checkpoint according to the validation phase was selected, the proposed model was tested on the independent Holdout Test Set.</w:t>
      </w:r>
    </w:p>
    <w:p w14:paraId="7048D886" w14:textId="77777777" w:rsidR="00EF7616" w:rsidRPr="00EF7616"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Unlike the training and validation sets, the holdout set was not exposed at all in the training and threshold tuning processes. Therefore, the presented results can be considered unbiased since they reflect the model’s generalization abilities when dealing with unknown emails.</w:t>
      </w:r>
    </w:p>
    <w:p w14:paraId="21E4298C" w14:textId="02E433BE" w:rsidR="00C34640" w:rsidRPr="00F56B4A"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The model from the best validation epoch was applied to make predictions on all test samples. Threshold tuning allowed obtaining the optimal threshold value, which was applied for making final class predictions based on the probabilities. Finally, performance metrics were computed separately for both category classification and priority classification tasks</w:t>
      </w:r>
      <w:r w:rsidR="00C34640" w:rsidRPr="00F56B4A">
        <w:rPr>
          <w:rFonts w:asciiTheme="majorBidi" w:hAnsiTheme="majorBidi" w:cstheme="majorBidi"/>
          <w:szCs w:val="28"/>
        </w:rPr>
        <w:t>.</w:t>
      </w:r>
    </w:p>
    <w:p w14:paraId="491A95F5" w14:textId="77777777" w:rsidR="00C34640" w:rsidRPr="00F56B4A" w:rsidRDefault="00C34640" w:rsidP="00B47E0D">
      <w:pPr>
        <w:spacing w:before="240" w:after="0"/>
        <w:ind w:left="0"/>
        <w:rPr>
          <w:rFonts w:asciiTheme="majorBidi" w:hAnsiTheme="majorBidi" w:cstheme="majorBidi"/>
          <w:b/>
          <w:bCs/>
          <w:szCs w:val="28"/>
        </w:rPr>
      </w:pPr>
      <w:r w:rsidRPr="00F56B4A">
        <w:rPr>
          <w:rFonts w:asciiTheme="majorBidi" w:hAnsiTheme="majorBidi" w:cstheme="majorBidi"/>
          <w:b/>
          <w:bCs/>
          <w:szCs w:val="28"/>
        </w:rPr>
        <w:t>4.6.2 Evaluation of the Category Classification Task</w:t>
      </w:r>
    </w:p>
    <w:p w14:paraId="1A890CF4" w14:textId="77777777" w:rsidR="005A7C81" w:rsidRPr="005A7C81" w:rsidRDefault="005A7C81" w:rsidP="005A7C81">
      <w:pPr>
        <w:spacing w:before="240"/>
        <w:ind w:left="0"/>
        <w:rPr>
          <w:rFonts w:asciiTheme="majorBidi" w:hAnsiTheme="majorBidi" w:cstheme="majorBidi"/>
          <w:szCs w:val="28"/>
        </w:rPr>
      </w:pPr>
      <w:r w:rsidRPr="005A7C81">
        <w:rPr>
          <w:rFonts w:asciiTheme="majorBidi" w:hAnsiTheme="majorBidi" w:cstheme="majorBidi"/>
          <w:szCs w:val="28"/>
        </w:rPr>
        <w:t>The initial evaluation was related to the multi-label category classification task. The probability of belonging to each of the six predefined categories for every email from the holdout test dataset was obtained from the trained DistilBERT model.</w:t>
      </w:r>
    </w:p>
    <w:p w14:paraId="16C2B805" w14:textId="77777777" w:rsidR="005A7C81" w:rsidRPr="005A7C81" w:rsidRDefault="005A7C81" w:rsidP="002B0CFD">
      <w:pPr>
        <w:spacing w:before="240"/>
        <w:ind w:left="0"/>
        <w:rPr>
          <w:rFonts w:asciiTheme="majorBidi" w:hAnsiTheme="majorBidi" w:cstheme="majorBidi"/>
          <w:szCs w:val="28"/>
        </w:rPr>
      </w:pPr>
      <w:r w:rsidRPr="005A7C81">
        <w:rPr>
          <w:rFonts w:asciiTheme="majorBidi" w:hAnsiTheme="majorBidi" w:cstheme="majorBidi"/>
          <w:szCs w:val="28"/>
        </w:rPr>
        <w:t>Then the threshold values, found in the process of validation, were applied to the probability values to get the binary labels for each email. After that, the obtained predicted labels were compared with the corresponding ground-truth labels.</w:t>
      </w:r>
    </w:p>
    <w:p w14:paraId="721E4360" w14:textId="471A6751" w:rsidR="00C34640" w:rsidRPr="00F56B4A" w:rsidRDefault="005A7C81" w:rsidP="005A7C81">
      <w:pPr>
        <w:ind w:left="0"/>
        <w:rPr>
          <w:rFonts w:asciiTheme="majorBidi" w:hAnsiTheme="majorBidi" w:cstheme="majorBidi"/>
          <w:szCs w:val="28"/>
        </w:rPr>
      </w:pPr>
      <w:r w:rsidRPr="005A7C81">
        <w:rPr>
          <w:rFonts w:asciiTheme="majorBidi" w:hAnsiTheme="majorBidi" w:cstheme="majorBidi"/>
          <w:szCs w:val="28"/>
        </w:rPr>
        <w:t>The next table shows the final results of the category classification task</w:t>
      </w:r>
      <w:r w:rsidR="00C34640" w:rsidRPr="00F56B4A">
        <w:rPr>
          <w:rFonts w:asciiTheme="majorBidi" w:hAnsiTheme="majorBidi" w:cstheme="majorBidi"/>
          <w:szCs w:val="28"/>
        </w:rPr>
        <w:t>.</w:t>
      </w:r>
    </w:p>
    <w:p w14:paraId="0E0BA3D4" w14:textId="77777777" w:rsidR="00C34640" w:rsidRPr="00F56B4A" w:rsidRDefault="00C34640" w:rsidP="00B737DE">
      <w:pPr>
        <w:spacing w:before="240"/>
        <w:ind w:left="0"/>
        <w:rPr>
          <w:rFonts w:asciiTheme="majorBidi" w:hAnsiTheme="majorBidi" w:cstheme="majorBidi"/>
          <w:b/>
          <w:bCs/>
          <w:szCs w:val="28"/>
        </w:rPr>
      </w:pPr>
      <w:r w:rsidRPr="00F56B4A">
        <w:rPr>
          <w:rFonts w:asciiTheme="majorBidi" w:hAnsiTheme="majorBidi" w:cstheme="majorBidi"/>
          <w:b/>
          <w:bCs/>
          <w:szCs w:val="28"/>
        </w:rPr>
        <w:t>Table (4.7): Final Category Classification Performance on the Holdout Test Set</w:t>
      </w:r>
    </w:p>
    <w:tbl>
      <w:tblPr>
        <w:tblStyle w:val="aa"/>
        <w:tblW w:w="9407" w:type="dxa"/>
        <w:tblLayout w:type="fixed"/>
        <w:tblLook w:val="0400" w:firstRow="0" w:lastRow="0" w:firstColumn="0" w:lastColumn="0" w:noHBand="0" w:noVBand="1"/>
      </w:tblPr>
      <w:tblGrid>
        <w:gridCol w:w="4619"/>
        <w:gridCol w:w="4788"/>
      </w:tblGrid>
      <w:tr w:rsidR="00C34640" w:rsidRPr="00F56B4A" w14:paraId="1D4745B4" w14:textId="77777777" w:rsidTr="00580452">
        <w:trPr>
          <w:trHeight w:val="20"/>
        </w:trPr>
        <w:tc>
          <w:tcPr>
            <w:tcW w:w="4619" w:type="dxa"/>
            <w:shd w:val="clear" w:color="auto" w:fill="F2F2F2" w:themeFill="background1" w:themeFillShade="F2"/>
          </w:tcPr>
          <w:p w14:paraId="6F98A97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Metric</w:t>
            </w:r>
          </w:p>
        </w:tc>
        <w:tc>
          <w:tcPr>
            <w:tcW w:w="4788" w:type="dxa"/>
            <w:shd w:val="clear" w:color="auto" w:fill="F2F2F2" w:themeFill="background1" w:themeFillShade="F2"/>
          </w:tcPr>
          <w:p w14:paraId="4EAB50C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Value</w:t>
            </w:r>
          </w:p>
        </w:tc>
      </w:tr>
      <w:tr w:rsidR="00C34640" w:rsidRPr="00F56B4A" w14:paraId="7ADEAC8A" w14:textId="77777777" w:rsidTr="00580452">
        <w:trPr>
          <w:trHeight w:val="20"/>
        </w:trPr>
        <w:tc>
          <w:tcPr>
            <w:tcW w:w="4619" w:type="dxa"/>
          </w:tcPr>
          <w:p w14:paraId="5249C895"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4788" w:type="dxa"/>
          </w:tcPr>
          <w:p w14:paraId="73A0CCD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0.9672</w:t>
            </w:r>
          </w:p>
        </w:tc>
      </w:tr>
      <w:tr w:rsidR="00C34640" w:rsidRPr="00F56B4A" w14:paraId="0F160306" w14:textId="77777777" w:rsidTr="00580452">
        <w:trPr>
          <w:trHeight w:val="20"/>
        </w:trPr>
        <w:tc>
          <w:tcPr>
            <w:tcW w:w="4619" w:type="dxa"/>
          </w:tcPr>
          <w:p w14:paraId="4B8E2DEE"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lastRenderedPageBreak/>
              <w:t>Hamming Loss</w:t>
            </w:r>
          </w:p>
        </w:tc>
        <w:tc>
          <w:tcPr>
            <w:tcW w:w="4788" w:type="dxa"/>
          </w:tcPr>
          <w:p w14:paraId="2884F0C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0.0175</w:t>
            </w:r>
          </w:p>
        </w:tc>
      </w:tr>
      <w:tr w:rsidR="00C34640" w:rsidRPr="00F56B4A" w14:paraId="6D51B17F" w14:textId="77777777" w:rsidTr="00580452">
        <w:trPr>
          <w:trHeight w:val="20"/>
        </w:trPr>
        <w:tc>
          <w:tcPr>
            <w:tcW w:w="4619" w:type="dxa"/>
          </w:tcPr>
          <w:p w14:paraId="5A7EB2E7"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Precision</w:t>
            </w:r>
          </w:p>
        </w:tc>
        <w:tc>
          <w:tcPr>
            <w:tcW w:w="4788" w:type="dxa"/>
          </w:tcPr>
          <w:p w14:paraId="49A22AD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0.99</w:t>
            </w:r>
          </w:p>
        </w:tc>
      </w:tr>
      <w:tr w:rsidR="00C34640" w:rsidRPr="00F56B4A" w14:paraId="6492778B" w14:textId="77777777" w:rsidTr="00580452">
        <w:trPr>
          <w:trHeight w:val="20"/>
        </w:trPr>
        <w:tc>
          <w:tcPr>
            <w:tcW w:w="4619" w:type="dxa"/>
          </w:tcPr>
          <w:p w14:paraId="721354F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Recall</w:t>
            </w:r>
          </w:p>
        </w:tc>
        <w:tc>
          <w:tcPr>
            <w:tcW w:w="4788" w:type="dxa"/>
          </w:tcPr>
          <w:p w14:paraId="6AAF5D1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w:t>
            </w:r>
          </w:p>
        </w:tc>
      </w:tr>
      <w:tr w:rsidR="00C34640" w:rsidRPr="00F56B4A" w14:paraId="6A9E8AF4" w14:textId="77777777" w:rsidTr="00580452">
        <w:trPr>
          <w:trHeight w:val="20"/>
        </w:trPr>
        <w:tc>
          <w:tcPr>
            <w:tcW w:w="4619" w:type="dxa"/>
          </w:tcPr>
          <w:p w14:paraId="620100F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Optimized Threshold</w:t>
            </w:r>
          </w:p>
        </w:tc>
        <w:tc>
          <w:tcPr>
            <w:tcW w:w="4788" w:type="dxa"/>
          </w:tcPr>
          <w:p w14:paraId="5B8DD12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r>
    </w:tbl>
    <w:p w14:paraId="5F45AA26" w14:textId="77777777" w:rsidR="00C34640" w:rsidRPr="00F56B4A" w:rsidRDefault="00C34640" w:rsidP="00C44D8C">
      <w:pPr>
        <w:ind w:left="0"/>
        <w:rPr>
          <w:rFonts w:asciiTheme="majorBidi" w:hAnsiTheme="majorBidi" w:cstheme="majorBidi"/>
          <w:b/>
          <w:bCs/>
          <w:sz w:val="2"/>
          <w:szCs w:val="2"/>
        </w:rPr>
      </w:pPr>
    </w:p>
    <w:p w14:paraId="0E9D6925" w14:textId="77777777" w:rsidR="00C34640" w:rsidRPr="00F56B4A" w:rsidRDefault="00C34640" w:rsidP="002C4D68">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1DABA49D" w14:textId="3A77C9D6" w:rsidR="004F7643" w:rsidRPr="004F7643" w:rsidRDefault="004F7643" w:rsidP="004615E1">
      <w:pPr>
        <w:spacing w:before="240"/>
        <w:ind w:left="0"/>
        <w:rPr>
          <w:rFonts w:asciiTheme="majorBidi" w:hAnsiTheme="majorBidi" w:cstheme="majorBidi"/>
          <w:szCs w:val="28"/>
        </w:rPr>
      </w:pPr>
      <w:r w:rsidRPr="004F7643">
        <w:rPr>
          <w:rFonts w:asciiTheme="majorBidi" w:hAnsiTheme="majorBidi" w:cstheme="majorBidi"/>
          <w:szCs w:val="28"/>
        </w:rPr>
        <w:t xml:space="preserve">From the experiment, it is obvious that the proposed multi-task DistilBERT model performs very well on the category classification task. The obtained Macro F1-score is equal to 0.9672 and is accompanied by </w:t>
      </w:r>
      <w:r>
        <w:rPr>
          <w:rFonts w:asciiTheme="majorBidi" w:hAnsiTheme="majorBidi" w:cstheme="majorBidi"/>
          <w:szCs w:val="28"/>
        </w:rPr>
        <w:t xml:space="preserve">a </w:t>
      </w:r>
      <w:r w:rsidRPr="004F7643">
        <w:rPr>
          <w:rFonts w:asciiTheme="majorBidi" w:hAnsiTheme="majorBidi" w:cstheme="majorBidi"/>
          <w:szCs w:val="28"/>
        </w:rPr>
        <w:t>very low Hamming Loss of 0.0175. Thus, the model makes multi-label predictions with extremely high accuracy and almost no errors.</w:t>
      </w:r>
    </w:p>
    <w:p w14:paraId="2FB6224D" w14:textId="5CD6E0B8" w:rsidR="00C34640" w:rsidRPr="00F56B4A" w:rsidRDefault="004F7643" w:rsidP="004615E1">
      <w:pPr>
        <w:spacing w:before="240"/>
        <w:ind w:left="0"/>
        <w:rPr>
          <w:rFonts w:asciiTheme="majorBidi" w:hAnsiTheme="majorBidi" w:cstheme="majorBidi"/>
          <w:szCs w:val="28"/>
        </w:rPr>
      </w:pPr>
      <w:r w:rsidRPr="004F7643">
        <w:rPr>
          <w:rFonts w:asciiTheme="majorBidi" w:hAnsiTheme="majorBidi" w:cstheme="majorBidi"/>
          <w:szCs w:val="28"/>
        </w:rPr>
        <w:t>This result confirms the efficiency of deep language representations in the case of capturing semantic relationships in emails. In comparison with the machine learning baseline models discussed in this study earlier, the proposed model gives more accurate classification results</w:t>
      </w:r>
      <w:r w:rsidR="00C34640" w:rsidRPr="00F56B4A">
        <w:rPr>
          <w:rFonts w:asciiTheme="majorBidi" w:hAnsiTheme="majorBidi" w:cstheme="majorBidi"/>
          <w:szCs w:val="28"/>
        </w:rPr>
        <w:t>.</w:t>
      </w:r>
    </w:p>
    <w:p w14:paraId="794EA23C" w14:textId="77777777" w:rsidR="00C34640" w:rsidRPr="00F56B4A" w:rsidRDefault="00C34640" w:rsidP="00E236B4">
      <w:pPr>
        <w:spacing w:before="240"/>
        <w:ind w:left="0"/>
        <w:rPr>
          <w:rFonts w:asciiTheme="majorBidi" w:hAnsiTheme="majorBidi" w:cstheme="majorBidi"/>
          <w:b/>
          <w:bCs/>
          <w:szCs w:val="28"/>
        </w:rPr>
      </w:pPr>
      <w:r w:rsidRPr="00F56B4A">
        <w:rPr>
          <w:rFonts w:asciiTheme="majorBidi" w:hAnsiTheme="majorBidi" w:cstheme="majorBidi"/>
          <w:b/>
          <w:bCs/>
          <w:szCs w:val="28"/>
        </w:rPr>
        <w:t>4.6.3 Evaluation of the Priority Classification Task</w:t>
      </w:r>
    </w:p>
    <w:p w14:paraId="58B2D5D3" w14:textId="7662C26A" w:rsidR="00C34640" w:rsidRPr="00F56B4A" w:rsidRDefault="002E25FF" w:rsidP="00F556C3">
      <w:pPr>
        <w:spacing w:before="240"/>
        <w:ind w:left="0"/>
        <w:rPr>
          <w:rFonts w:asciiTheme="majorBidi" w:hAnsiTheme="majorBidi" w:cstheme="majorBidi"/>
          <w:szCs w:val="28"/>
        </w:rPr>
      </w:pPr>
      <w:r w:rsidRPr="002E25FF">
        <w:rPr>
          <w:rFonts w:asciiTheme="majorBidi" w:hAnsiTheme="majorBidi" w:cstheme="majorBidi"/>
          <w:szCs w:val="28"/>
        </w:rPr>
        <w:t>The second evaluation was conducted to measure the performance of the multi-task model on the priority classification task. Since priority classification is a one-to-one problem, the model classified each email based on the predicted priority class that had the maximum probability. The predicted classes were compared to the ground-truth labels to calculate the evaluation metrics. The results for the priority classification task are summarized in Table 4.8</w:t>
      </w:r>
      <w:r w:rsidR="00C34640" w:rsidRPr="00F56B4A">
        <w:rPr>
          <w:rFonts w:asciiTheme="majorBidi" w:hAnsiTheme="majorBidi" w:cstheme="majorBidi"/>
          <w:szCs w:val="28"/>
        </w:rPr>
        <w:t>.</w:t>
      </w:r>
    </w:p>
    <w:p w14:paraId="5FC1ED92" w14:textId="77777777" w:rsidR="00C34640" w:rsidRPr="00F56B4A" w:rsidRDefault="00C34640" w:rsidP="00410AFD">
      <w:pPr>
        <w:spacing w:before="240"/>
        <w:ind w:left="0"/>
        <w:rPr>
          <w:rFonts w:asciiTheme="majorBidi" w:hAnsiTheme="majorBidi" w:cstheme="majorBidi"/>
          <w:b/>
          <w:bCs/>
          <w:szCs w:val="28"/>
        </w:rPr>
      </w:pPr>
      <w:r w:rsidRPr="00F56B4A">
        <w:rPr>
          <w:rFonts w:asciiTheme="majorBidi" w:hAnsiTheme="majorBidi" w:cstheme="majorBidi"/>
          <w:b/>
          <w:bCs/>
          <w:szCs w:val="28"/>
        </w:rPr>
        <w:t>Table (4.8): Final Priority Classification Performance on the Holdout Test Set</w:t>
      </w:r>
    </w:p>
    <w:tbl>
      <w:tblPr>
        <w:tblStyle w:val="aa"/>
        <w:tblW w:w="9519" w:type="dxa"/>
        <w:tblLayout w:type="fixed"/>
        <w:tblLook w:val="0400" w:firstRow="0" w:lastRow="0" w:firstColumn="0" w:lastColumn="0" w:noHBand="0" w:noVBand="1"/>
      </w:tblPr>
      <w:tblGrid>
        <w:gridCol w:w="4036"/>
        <w:gridCol w:w="5483"/>
      </w:tblGrid>
      <w:tr w:rsidR="00C34640" w:rsidRPr="00F56B4A" w14:paraId="459EE167" w14:textId="77777777" w:rsidTr="004A2B86">
        <w:trPr>
          <w:trHeight w:val="20"/>
        </w:trPr>
        <w:tc>
          <w:tcPr>
            <w:tcW w:w="4036" w:type="dxa"/>
            <w:shd w:val="clear" w:color="auto" w:fill="F2F2F2" w:themeFill="background1" w:themeFillShade="F2"/>
            <w:vAlign w:val="center"/>
          </w:tcPr>
          <w:p w14:paraId="2DC3E5C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5483" w:type="dxa"/>
            <w:shd w:val="clear" w:color="auto" w:fill="F2F2F2" w:themeFill="background1" w:themeFillShade="F2"/>
            <w:vAlign w:val="center"/>
          </w:tcPr>
          <w:p w14:paraId="4F53318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Value</w:t>
            </w:r>
          </w:p>
        </w:tc>
      </w:tr>
      <w:tr w:rsidR="00C34640" w:rsidRPr="00F56B4A" w14:paraId="46A6CF18" w14:textId="77777777" w:rsidTr="004A2B86">
        <w:trPr>
          <w:trHeight w:val="20"/>
        </w:trPr>
        <w:tc>
          <w:tcPr>
            <w:tcW w:w="4036" w:type="dxa"/>
            <w:vAlign w:val="center"/>
          </w:tcPr>
          <w:p w14:paraId="7B3A077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Accuracy</w:t>
            </w:r>
          </w:p>
        </w:tc>
        <w:tc>
          <w:tcPr>
            <w:tcW w:w="5483" w:type="dxa"/>
            <w:vAlign w:val="center"/>
          </w:tcPr>
          <w:p w14:paraId="7C3CE19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0.9529</w:t>
            </w:r>
          </w:p>
        </w:tc>
      </w:tr>
      <w:tr w:rsidR="00C34640" w:rsidRPr="00F56B4A" w14:paraId="0CCB70E9" w14:textId="77777777" w:rsidTr="004A2B86">
        <w:trPr>
          <w:trHeight w:val="20"/>
        </w:trPr>
        <w:tc>
          <w:tcPr>
            <w:tcW w:w="4036" w:type="dxa"/>
            <w:vAlign w:val="center"/>
          </w:tcPr>
          <w:p w14:paraId="0863ADF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5483" w:type="dxa"/>
            <w:vAlign w:val="center"/>
          </w:tcPr>
          <w:p w14:paraId="7315222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0.9327</w:t>
            </w:r>
          </w:p>
        </w:tc>
      </w:tr>
      <w:tr w:rsidR="00C34640" w:rsidRPr="00F56B4A" w14:paraId="4066EDCE" w14:textId="77777777" w:rsidTr="004A2B86">
        <w:trPr>
          <w:trHeight w:val="20"/>
        </w:trPr>
        <w:tc>
          <w:tcPr>
            <w:tcW w:w="4036" w:type="dxa"/>
            <w:vAlign w:val="center"/>
          </w:tcPr>
          <w:p w14:paraId="73B7462D"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Precision</w:t>
            </w:r>
          </w:p>
        </w:tc>
        <w:tc>
          <w:tcPr>
            <w:tcW w:w="5483" w:type="dxa"/>
            <w:vAlign w:val="center"/>
          </w:tcPr>
          <w:p w14:paraId="590C1AA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0.94</w:t>
            </w:r>
          </w:p>
        </w:tc>
      </w:tr>
      <w:tr w:rsidR="00C34640" w:rsidRPr="00F56B4A" w14:paraId="192857A0" w14:textId="77777777" w:rsidTr="004A2B86">
        <w:trPr>
          <w:trHeight w:val="20"/>
        </w:trPr>
        <w:tc>
          <w:tcPr>
            <w:tcW w:w="4036" w:type="dxa"/>
            <w:vAlign w:val="center"/>
          </w:tcPr>
          <w:p w14:paraId="47BDC4B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Recall</w:t>
            </w:r>
          </w:p>
        </w:tc>
        <w:tc>
          <w:tcPr>
            <w:tcW w:w="5483" w:type="dxa"/>
            <w:vAlign w:val="center"/>
          </w:tcPr>
          <w:p w14:paraId="563061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w:t>
            </w:r>
          </w:p>
        </w:tc>
      </w:tr>
      <w:tr w:rsidR="00C34640" w:rsidRPr="00F56B4A" w14:paraId="318CE75A" w14:textId="77777777" w:rsidTr="004A2B86">
        <w:trPr>
          <w:trHeight w:val="20"/>
        </w:trPr>
        <w:tc>
          <w:tcPr>
            <w:tcW w:w="4036" w:type="dxa"/>
            <w:vAlign w:val="center"/>
          </w:tcPr>
          <w:p w14:paraId="3BB648E7"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Recall for High-Priority</w:t>
            </w:r>
          </w:p>
        </w:tc>
        <w:tc>
          <w:tcPr>
            <w:tcW w:w="5483" w:type="dxa"/>
            <w:vAlign w:val="center"/>
          </w:tcPr>
          <w:p w14:paraId="5B178D1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0.8627</w:t>
            </w:r>
          </w:p>
        </w:tc>
      </w:tr>
    </w:tbl>
    <w:p w14:paraId="0594376C" w14:textId="53CF54B3" w:rsidR="002E7E52" w:rsidRDefault="002E7E52" w:rsidP="00C44D8C">
      <w:pPr>
        <w:spacing w:after="0" w:line="240" w:lineRule="auto"/>
        <w:ind w:left="0"/>
        <w:jc w:val="center"/>
        <w:rPr>
          <w:rFonts w:asciiTheme="majorBidi" w:hAnsiTheme="majorBidi" w:cstheme="majorBidi"/>
          <w:szCs w:val="28"/>
        </w:rPr>
      </w:pPr>
    </w:p>
    <w:p w14:paraId="53F14B17" w14:textId="77777777" w:rsidR="002E7E52" w:rsidRDefault="002E7E52">
      <w:pPr>
        <w:spacing w:after="160" w:line="278" w:lineRule="auto"/>
        <w:ind w:left="0" w:firstLine="0"/>
        <w:jc w:val="left"/>
        <w:rPr>
          <w:rFonts w:asciiTheme="majorBidi" w:hAnsiTheme="majorBidi" w:cstheme="majorBidi"/>
          <w:szCs w:val="28"/>
        </w:rPr>
      </w:pPr>
      <w:r>
        <w:rPr>
          <w:rFonts w:asciiTheme="majorBidi" w:hAnsiTheme="majorBidi" w:cstheme="majorBidi"/>
          <w:szCs w:val="28"/>
        </w:rPr>
        <w:br w:type="page"/>
      </w:r>
    </w:p>
    <w:p w14:paraId="221EE7E7"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Analysis of Results</w:t>
      </w:r>
    </w:p>
    <w:p w14:paraId="783B8EF4" w14:textId="77777777" w:rsidR="00016315" w:rsidRPr="00016315" w:rsidRDefault="00016315" w:rsidP="00016315">
      <w:pPr>
        <w:spacing w:before="240"/>
        <w:ind w:left="0"/>
        <w:rPr>
          <w:rFonts w:asciiTheme="majorBidi" w:hAnsiTheme="majorBidi" w:cstheme="majorBidi"/>
          <w:szCs w:val="28"/>
        </w:rPr>
      </w:pPr>
      <w:r w:rsidRPr="00016315">
        <w:rPr>
          <w:rFonts w:asciiTheme="majorBidi" w:hAnsiTheme="majorBidi" w:cstheme="majorBidi"/>
          <w:szCs w:val="28"/>
        </w:rPr>
        <w:t>The designed multi-task DistilBERT model also achieved good performance on the priority classification task. The model achieved an Accuracy score of 0.9529 and a Macro F1-score of 0.9327, reflecting equal performance in predicting emails across all priority classes.</w:t>
      </w:r>
    </w:p>
    <w:p w14:paraId="77F23FE6" w14:textId="1FE82D10" w:rsidR="00C34640" w:rsidRPr="00F56B4A" w:rsidRDefault="00016315" w:rsidP="00496685">
      <w:pPr>
        <w:spacing w:before="240"/>
        <w:ind w:left="0"/>
        <w:rPr>
          <w:rFonts w:asciiTheme="majorBidi" w:hAnsiTheme="majorBidi" w:cstheme="majorBidi"/>
          <w:szCs w:val="28"/>
        </w:rPr>
      </w:pPr>
      <w:r w:rsidRPr="00016315">
        <w:rPr>
          <w:rFonts w:asciiTheme="majorBidi" w:hAnsiTheme="majorBidi" w:cstheme="majorBidi"/>
          <w:szCs w:val="28"/>
        </w:rPr>
        <w:t>What is even more important, the model achieved a high Recall of 0.8627 for the High priority class, reflecting the ability of the model to correctly detect emails that required urgent attention without the risk of missing any such messages</w:t>
      </w:r>
      <w:r w:rsidR="00C34640" w:rsidRPr="00F56B4A">
        <w:rPr>
          <w:rFonts w:asciiTheme="majorBidi" w:hAnsiTheme="majorBidi" w:cstheme="majorBidi"/>
          <w:szCs w:val="28"/>
        </w:rPr>
        <w:t>.</w:t>
      </w:r>
    </w:p>
    <w:p w14:paraId="238A5BBC" w14:textId="77777777" w:rsidR="00C34640" w:rsidRPr="00F56B4A" w:rsidRDefault="00C34640" w:rsidP="00016315">
      <w:pPr>
        <w:spacing w:before="240"/>
        <w:ind w:left="0"/>
        <w:rPr>
          <w:rFonts w:asciiTheme="majorBidi" w:hAnsiTheme="majorBidi" w:cstheme="majorBidi"/>
          <w:b/>
          <w:bCs/>
          <w:szCs w:val="28"/>
        </w:rPr>
      </w:pPr>
      <w:r w:rsidRPr="00F56B4A">
        <w:rPr>
          <w:rFonts w:asciiTheme="majorBidi" w:hAnsiTheme="majorBidi" w:cstheme="majorBidi"/>
          <w:b/>
          <w:bCs/>
          <w:szCs w:val="28"/>
        </w:rPr>
        <w:t>4.6.4 Overall Performance Analysis</w:t>
      </w:r>
    </w:p>
    <w:p w14:paraId="59E7D47A" w14:textId="77777777" w:rsidR="00526E4C" w:rsidRPr="00526E4C"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The last evaluation proves the efficiency of the proposed multi-task DistilBERT model in terms of performing both tasks (category classification and priority prediction) via a single unified model.</w:t>
      </w:r>
    </w:p>
    <w:p w14:paraId="2DCF3FF0" w14:textId="77777777" w:rsidR="00526E4C" w:rsidRPr="00526E4C"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Indeed, the multi-task learning approach proves its efficiency in such a way that a single encoder is able to learn the context representation beneficial for both tasks.</w:t>
      </w:r>
    </w:p>
    <w:p w14:paraId="02D49815" w14:textId="77777777" w:rsidR="00526E4C" w:rsidRPr="00526E4C" w:rsidRDefault="00526E4C" w:rsidP="00526E4C">
      <w:pPr>
        <w:ind w:left="0"/>
        <w:rPr>
          <w:rFonts w:asciiTheme="majorBidi" w:hAnsiTheme="majorBidi" w:cstheme="majorBidi"/>
          <w:szCs w:val="28"/>
        </w:rPr>
      </w:pPr>
      <w:r w:rsidRPr="00526E4C">
        <w:rPr>
          <w:rFonts w:asciiTheme="majorBidi" w:hAnsiTheme="majorBidi" w:cstheme="majorBidi"/>
          <w:szCs w:val="28"/>
        </w:rPr>
        <w:t>At the same time, when compared to traditional TF-IDF-based baseline models proposed in the previous sections of this work, the proposed approach performed better in almost all metrics of evaluation.</w:t>
      </w:r>
    </w:p>
    <w:p w14:paraId="0E3764F5" w14:textId="30DB1274" w:rsidR="00C34640" w:rsidRPr="00F56B4A"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Finally, integration of the two tasks into a single model leads not only to decreased computational complexity but also does not influence the model's predictive capacity</w:t>
      </w:r>
      <w:r w:rsidR="00C34640" w:rsidRPr="00F56B4A">
        <w:rPr>
          <w:rFonts w:asciiTheme="majorBidi" w:hAnsiTheme="majorBidi" w:cstheme="majorBidi"/>
          <w:szCs w:val="28"/>
        </w:rPr>
        <w:t>.</w:t>
      </w:r>
    </w:p>
    <w:p w14:paraId="7E28B842" w14:textId="77777777" w:rsidR="00C34640" w:rsidRPr="00F56B4A" w:rsidRDefault="00C34640" w:rsidP="00526E4C">
      <w:pPr>
        <w:spacing w:before="240"/>
        <w:ind w:left="0"/>
        <w:rPr>
          <w:rFonts w:asciiTheme="majorBidi" w:hAnsiTheme="majorBidi" w:cstheme="majorBidi"/>
          <w:b/>
          <w:bCs/>
          <w:szCs w:val="28"/>
        </w:rPr>
      </w:pPr>
      <w:r w:rsidRPr="00F56B4A">
        <w:rPr>
          <w:rFonts w:asciiTheme="majorBidi" w:hAnsiTheme="majorBidi" w:cstheme="majorBidi"/>
          <w:b/>
          <w:bCs/>
          <w:szCs w:val="28"/>
        </w:rPr>
        <w:t>4.6.5 Test Phase Results</w:t>
      </w:r>
    </w:p>
    <w:p w14:paraId="1751821C" w14:textId="77777777" w:rsidR="004E593F" w:rsidRPr="004E593F" w:rsidRDefault="004E593F" w:rsidP="004E593F">
      <w:pPr>
        <w:spacing w:before="240"/>
        <w:ind w:left="0"/>
        <w:rPr>
          <w:rFonts w:asciiTheme="majorBidi" w:hAnsiTheme="majorBidi" w:cstheme="majorBidi"/>
          <w:szCs w:val="28"/>
        </w:rPr>
      </w:pPr>
      <w:r w:rsidRPr="004E593F">
        <w:rPr>
          <w:rFonts w:asciiTheme="majorBidi" w:hAnsiTheme="majorBidi" w:cstheme="majorBidi"/>
          <w:szCs w:val="28"/>
        </w:rPr>
        <w:t>The results shown in this section are the final results of the model evaluation on the holdout test set using the optimized threshold from the previous section of this work.</w:t>
      </w:r>
    </w:p>
    <w:p w14:paraId="2CF91F59" w14:textId="77777777" w:rsidR="004E593F" w:rsidRPr="004E593F" w:rsidRDefault="004E593F" w:rsidP="004E593F">
      <w:pPr>
        <w:spacing w:before="240"/>
        <w:ind w:left="0"/>
        <w:rPr>
          <w:rFonts w:asciiTheme="majorBidi" w:hAnsiTheme="majorBidi" w:cstheme="majorBidi"/>
          <w:szCs w:val="28"/>
        </w:rPr>
      </w:pPr>
      <w:r w:rsidRPr="004E593F">
        <w:rPr>
          <w:rFonts w:asciiTheme="majorBidi" w:hAnsiTheme="majorBidi" w:cstheme="majorBidi"/>
          <w:szCs w:val="28"/>
        </w:rPr>
        <w:t>The results obtained can be considered as the benchmark results of the model generalization ability and will be used for comparative analysis later in this work.</w:t>
      </w:r>
    </w:p>
    <w:p w14:paraId="536EEB1E" w14:textId="6DC20D79" w:rsidR="004E593F" w:rsidRDefault="004E593F" w:rsidP="00191478">
      <w:pPr>
        <w:spacing w:before="240"/>
        <w:ind w:left="0"/>
        <w:rPr>
          <w:rFonts w:asciiTheme="majorBidi" w:hAnsiTheme="majorBidi" w:cstheme="majorBidi"/>
          <w:szCs w:val="28"/>
        </w:rPr>
      </w:pPr>
      <w:r w:rsidRPr="004E593F">
        <w:rPr>
          <w:rFonts w:asciiTheme="majorBidi" w:hAnsiTheme="majorBidi" w:cstheme="majorBidi"/>
          <w:szCs w:val="28"/>
        </w:rPr>
        <w:t xml:space="preserve">Thus, </w:t>
      </w:r>
      <w:r w:rsidRPr="004E593F">
        <w:rPr>
          <w:rFonts w:asciiTheme="majorBidi" w:hAnsiTheme="majorBidi" w:cstheme="majorBidi"/>
          <w:szCs w:val="28"/>
        </w:rPr>
        <w:t>testing</w:t>
      </w:r>
      <w:r w:rsidRPr="004E593F">
        <w:rPr>
          <w:rFonts w:asciiTheme="majorBidi" w:hAnsiTheme="majorBidi" w:cstheme="majorBidi"/>
          <w:szCs w:val="28"/>
        </w:rPr>
        <w:t xml:space="preserve"> the model on new unseen data is used for the objective evaluation of its performance for real-world tasks</w:t>
      </w:r>
      <w:r w:rsidR="00C34640" w:rsidRPr="00F56B4A">
        <w:rPr>
          <w:rFonts w:asciiTheme="majorBidi" w:hAnsiTheme="majorBidi" w:cstheme="majorBidi"/>
          <w:szCs w:val="28"/>
        </w:rPr>
        <w:t>.</w:t>
      </w:r>
    </w:p>
    <w:p w14:paraId="3D7412E8" w14:textId="77777777" w:rsidR="004E593F" w:rsidRDefault="004E593F">
      <w:pPr>
        <w:spacing w:after="160" w:line="278" w:lineRule="auto"/>
        <w:ind w:left="0" w:firstLine="0"/>
        <w:jc w:val="left"/>
        <w:rPr>
          <w:rFonts w:asciiTheme="majorBidi" w:hAnsiTheme="majorBidi" w:cstheme="majorBidi"/>
          <w:szCs w:val="28"/>
        </w:rPr>
      </w:pPr>
      <w:r>
        <w:rPr>
          <w:rFonts w:asciiTheme="majorBidi" w:hAnsiTheme="majorBidi" w:cstheme="majorBidi"/>
          <w:szCs w:val="28"/>
        </w:rPr>
        <w:br w:type="page"/>
      </w:r>
    </w:p>
    <w:p w14:paraId="613EC440" w14:textId="77777777" w:rsidR="00C34640" w:rsidRPr="00AF3141" w:rsidRDefault="00C34640" w:rsidP="00C44D8C">
      <w:pPr>
        <w:pStyle w:val="2"/>
        <w:ind w:left="0"/>
        <w:rPr>
          <w:rFonts w:asciiTheme="majorBidi" w:hAnsiTheme="majorBidi"/>
          <w:b/>
          <w:bCs/>
          <w:color w:val="auto"/>
        </w:rPr>
      </w:pPr>
      <w:bookmarkStart w:id="39" w:name="_Toc235821988"/>
      <w:r w:rsidRPr="00AF3141">
        <w:rPr>
          <w:rFonts w:asciiTheme="majorBidi" w:hAnsiTheme="majorBidi"/>
          <w:b/>
          <w:bCs/>
          <w:color w:val="auto"/>
        </w:rPr>
        <w:lastRenderedPageBreak/>
        <w:t>4.7 Threshold Tuning</w:t>
      </w:r>
      <w:bookmarkEnd w:id="39"/>
    </w:p>
    <w:p w14:paraId="3FFBA9B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4.7.1 Introduction</w:t>
      </w:r>
    </w:p>
    <w:p w14:paraId="6425C2F4" w14:textId="00DE7FD4" w:rsidR="009A14A3" w:rsidRPr="009A14A3" w:rsidRDefault="009A14A3" w:rsidP="009A14A3">
      <w:pPr>
        <w:spacing w:before="240"/>
        <w:ind w:left="0"/>
        <w:rPr>
          <w:rFonts w:asciiTheme="majorBidi" w:hAnsiTheme="majorBidi" w:cstheme="majorBidi"/>
          <w:szCs w:val="28"/>
        </w:rPr>
      </w:pPr>
      <w:r w:rsidRPr="009A14A3">
        <w:rPr>
          <w:rFonts w:asciiTheme="majorBidi" w:hAnsiTheme="majorBidi" w:cstheme="majorBidi"/>
          <w:szCs w:val="28"/>
        </w:rPr>
        <w:t>During the validation phase, it was found that the performance of the proposed classifier depends on the threshold applied in classifying the predicted probabilities.</w:t>
      </w:r>
    </w:p>
    <w:p w14:paraId="17B4F4D1" w14:textId="0E176EB0" w:rsidR="009A14A3" w:rsidRPr="009A14A3" w:rsidRDefault="009A14A3" w:rsidP="009A14A3">
      <w:pPr>
        <w:spacing w:before="240"/>
        <w:ind w:left="0"/>
        <w:rPr>
          <w:rFonts w:asciiTheme="majorBidi" w:hAnsiTheme="majorBidi" w:cstheme="majorBidi"/>
          <w:szCs w:val="28"/>
        </w:rPr>
      </w:pPr>
      <w:r w:rsidRPr="009A14A3">
        <w:rPr>
          <w:rFonts w:asciiTheme="majorBidi" w:hAnsiTheme="majorBidi" w:cstheme="majorBidi"/>
          <w:szCs w:val="28"/>
        </w:rPr>
        <w:t>When applying multi-label classifiers, the classifier does not classify. The classifier generates probability values independently for each category. The threshold comes in handy in determining which category will be allocated to the email based on the predicted probabilities. Any category whose predicted probabilities are above or equal to the threshold is allocated, while any other category below the threshold is discarded.</w:t>
      </w:r>
    </w:p>
    <w:p w14:paraId="2181D9A0" w14:textId="08F594DE" w:rsidR="00C34640" w:rsidRPr="00F56B4A" w:rsidRDefault="009A14A3" w:rsidP="00DD32AD">
      <w:pPr>
        <w:spacing w:before="240"/>
        <w:ind w:left="0"/>
        <w:rPr>
          <w:rFonts w:asciiTheme="majorBidi" w:hAnsiTheme="majorBidi" w:cstheme="majorBidi"/>
          <w:szCs w:val="28"/>
        </w:rPr>
      </w:pPr>
      <w:proofErr w:type="gramStart"/>
      <w:r w:rsidRPr="009A14A3">
        <w:rPr>
          <w:rFonts w:asciiTheme="majorBidi" w:hAnsiTheme="majorBidi" w:cstheme="majorBidi"/>
          <w:szCs w:val="28"/>
        </w:rPr>
        <w:t>At first</w:t>
      </w:r>
      <w:proofErr w:type="gramEnd"/>
      <w:r w:rsidRPr="009A14A3">
        <w:rPr>
          <w:rFonts w:asciiTheme="majorBidi" w:hAnsiTheme="majorBidi" w:cstheme="majorBidi"/>
          <w:szCs w:val="28"/>
        </w:rPr>
        <w:t xml:space="preserve">, the default threshold value of 0.50 was used. The default threshold may not yield the best performance for all the datasets. A process of threshold tuning was carried out to find the best </w:t>
      </w:r>
      <w:r w:rsidR="00DD32AD" w:rsidRPr="009A14A3">
        <w:rPr>
          <w:rFonts w:asciiTheme="majorBidi" w:hAnsiTheme="majorBidi" w:cstheme="majorBidi"/>
          <w:szCs w:val="28"/>
        </w:rPr>
        <w:t>threshold.</w:t>
      </w:r>
    </w:p>
    <w:p w14:paraId="0D86805B" w14:textId="77777777" w:rsidR="00C34640" w:rsidRPr="00F56B4A" w:rsidRDefault="00C34640" w:rsidP="00C44D8C">
      <w:pPr>
        <w:ind w:left="0"/>
        <w:rPr>
          <w:rFonts w:asciiTheme="majorBidi" w:hAnsiTheme="majorBidi" w:cstheme="majorBidi"/>
          <w:szCs w:val="28"/>
        </w:rPr>
      </w:pPr>
    </w:p>
    <w:p w14:paraId="7BF6E37E"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4.7.2 Threshold Tuning Methodology</w:t>
      </w:r>
    </w:p>
    <w:p w14:paraId="4BB63D32" w14:textId="77777777" w:rsidR="00832007" w:rsidRPr="00832007" w:rsidRDefault="00832007" w:rsidP="00832007">
      <w:pPr>
        <w:spacing w:before="240"/>
        <w:ind w:left="0"/>
        <w:rPr>
          <w:rFonts w:asciiTheme="majorBidi" w:hAnsiTheme="majorBidi" w:cstheme="majorBidi"/>
          <w:szCs w:val="28"/>
        </w:rPr>
      </w:pPr>
      <w:r w:rsidRPr="00832007">
        <w:rPr>
          <w:rFonts w:asciiTheme="majorBidi" w:hAnsiTheme="majorBidi" w:cstheme="majorBidi"/>
          <w:szCs w:val="28"/>
        </w:rPr>
        <w:t>Threshold tuning was carried out after the training of the DistilBERT model based on the checkpoint providing the best results in terms of the validation dataset. The aim was to find the optimal threshold without changing the trained model itself or its architecture.</w:t>
      </w:r>
    </w:p>
    <w:p w14:paraId="2956905D" w14:textId="77777777" w:rsidR="00832007" w:rsidRPr="00832007" w:rsidRDefault="00832007" w:rsidP="002C0073">
      <w:pPr>
        <w:spacing w:before="240"/>
        <w:ind w:left="0"/>
        <w:rPr>
          <w:rFonts w:asciiTheme="majorBidi" w:hAnsiTheme="majorBidi" w:cstheme="majorBidi"/>
          <w:szCs w:val="28"/>
        </w:rPr>
      </w:pPr>
      <w:r w:rsidRPr="00832007">
        <w:rPr>
          <w:rFonts w:asciiTheme="majorBidi" w:hAnsiTheme="majorBidi" w:cstheme="majorBidi"/>
          <w:szCs w:val="28"/>
        </w:rPr>
        <w:t>The thresholds were checked incrementally, and the performance was compared for each value of the threshold. The optimal threshold was chosen based on two performance metrics:</w:t>
      </w:r>
    </w:p>
    <w:p w14:paraId="78ED1A85" w14:textId="4B6953C6" w:rsidR="00832007" w:rsidRPr="002C0073" w:rsidRDefault="00832007" w:rsidP="002C0073">
      <w:pPr>
        <w:pStyle w:val="a6"/>
        <w:numPr>
          <w:ilvl w:val="0"/>
          <w:numId w:val="20"/>
        </w:numPr>
        <w:rPr>
          <w:rFonts w:asciiTheme="majorBidi" w:hAnsiTheme="majorBidi" w:cstheme="majorBidi"/>
          <w:szCs w:val="28"/>
        </w:rPr>
      </w:pPr>
      <w:r w:rsidRPr="002C0073">
        <w:rPr>
          <w:rFonts w:asciiTheme="majorBidi" w:hAnsiTheme="majorBidi" w:cstheme="majorBidi"/>
          <w:szCs w:val="28"/>
        </w:rPr>
        <w:t>Macro F1-score</w:t>
      </w:r>
    </w:p>
    <w:p w14:paraId="3B1F5F3F" w14:textId="22BFB743" w:rsidR="00832007" w:rsidRPr="002C0073" w:rsidRDefault="00832007" w:rsidP="002C0073">
      <w:pPr>
        <w:pStyle w:val="a6"/>
        <w:numPr>
          <w:ilvl w:val="0"/>
          <w:numId w:val="20"/>
        </w:numPr>
        <w:rPr>
          <w:rFonts w:asciiTheme="majorBidi" w:hAnsiTheme="majorBidi" w:cstheme="majorBidi"/>
          <w:szCs w:val="28"/>
        </w:rPr>
      </w:pPr>
      <w:r w:rsidRPr="002C0073">
        <w:rPr>
          <w:rFonts w:asciiTheme="majorBidi" w:hAnsiTheme="majorBidi" w:cstheme="majorBidi"/>
          <w:szCs w:val="28"/>
        </w:rPr>
        <w:t>Hamming Loss</w:t>
      </w:r>
    </w:p>
    <w:p w14:paraId="70F2B4DA" w14:textId="402D684B" w:rsidR="00C34640" w:rsidRPr="00F56B4A" w:rsidRDefault="00832007" w:rsidP="00A84DD7">
      <w:pPr>
        <w:spacing w:before="240"/>
        <w:ind w:left="0"/>
        <w:rPr>
          <w:rFonts w:asciiTheme="majorBidi" w:hAnsiTheme="majorBidi" w:cstheme="majorBidi"/>
          <w:szCs w:val="28"/>
        </w:rPr>
      </w:pPr>
      <w:r w:rsidRPr="00832007">
        <w:rPr>
          <w:rFonts w:asciiTheme="majorBidi" w:hAnsiTheme="majorBidi" w:cstheme="majorBidi"/>
          <w:szCs w:val="28"/>
        </w:rPr>
        <w:t xml:space="preserve">These metrics were chosen due to </w:t>
      </w:r>
      <w:r w:rsidR="00493466">
        <w:rPr>
          <w:rFonts w:asciiTheme="majorBidi" w:hAnsiTheme="majorBidi" w:cstheme="majorBidi"/>
          <w:szCs w:val="28"/>
        </w:rPr>
        <w:t>their</w:t>
      </w:r>
      <w:r w:rsidRPr="00832007">
        <w:rPr>
          <w:rFonts w:asciiTheme="majorBidi" w:hAnsiTheme="majorBidi" w:cstheme="majorBidi"/>
          <w:szCs w:val="28"/>
        </w:rPr>
        <w:t xml:space="preserve"> better reliability in evaluating the performance of the multilabel classifier compared to accuracy</w:t>
      </w:r>
      <w:r w:rsidR="00C34640" w:rsidRPr="00F56B4A">
        <w:rPr>
          <w:rFonts w:asciiTheme="majorBidi" w:hAnsiTheme="majorBidi" w:cstheme="majorBidi"/>
          <w:szCs w:val="28"/>
        </w:rPr>
        <w:t>.</w:t>
      </w:r>
    </w:p>
    <w:p w14:paraId="2A10FDB7" w14:textId="77777777" w:rsidR="00C34640" w:rsidRPr="00F56B4A" w:rsidRDefault="00C34640" w:rsidP="00A84DD7">
      <w:pPr>
        <w:spacing w:before="240"/>
        <w:ind w:left="0"/>
        <w:rPr>
          <w:rFonts w:asciiTheme="majorBidi" w:hAnsiTheme="majorBidi" w:cstheme="majorBidi"/>
          <w:b/>
          <w:bCs/>
          <w:szCs w:val="28"/>
        </w:rPr>
      </w:pPr>
      <w:r w:rsidRPr="00F56B4A">
        <w:rPr>
          <w:rFonts w:asciiTheme="majorBidi" w:hAnsiTheme="majorBidi" w:cstheme="majorBidi"/>
          <w:b/>
          <w:bCs/>
          <w:szCs w:val="28"/>
        </w:rPr>
        <w:t>4.7.3 Experimental Results</w:t>
      </w:r>
    </w:p>
    <w:p w14:paraId="472BDAEE" w14:textId="487EBD57" w:rsidR="00493466" w:rsidRPr="00493466" w:rsidRDefault="00493466" w:rsidP="00B01251">
      <w:pPr>
        <w:spacing w:before="240"/>
        <w:ind w:left="0"/>
        <w:rPr>
          <w:rFonts w:asciiTheme="majorBidi" w:hAnsiTheme="majorBidi" w:cstheme="majorBidi"/>
          <w:szCs w:val="28"/>
        </w:rPr>
      </w:pPr>
      <w:r w:rsidRPr="00493466">
        <w:rPr>
          <w:rFonts w:asciiTheme="majorBidi" w:hAnsiTheme="majorBidi" w:cstheme="majorBidi"/>
          <w:szCs w:val="28"/>
        </w:rPr>
        <w:t xml:space="preserve">The experiments showed that varying the threshold led to considerable </w:t>
      </w:r>
      <w:r w:rsidR="00B01251">
        <w:rPr>
          <w:rFonts w:asciiTheme="majorBidi" w:hAnsiTheme="majorBidi" w:cstheme="majorBidi"/>
          <w:szCs w:val="28"/>
        </w:rPr>
        <w:t>changes</w:t>
      </w:r>
      <w:r w:rsidRPr="00493466">
        <w:rPr>
          <w:rFonts w:asciiTheme="majorBidi" w:hAnsiTheme="majorBidi" w:cstheme="majorBidi"/>
          <w:szCs w:val="28"/>
        </w:rPr>
        <w:t xml:space="preserve"> in classification results. The lower values of the threshold increased the </w:t>
      </w:r>
      <w:r w:rsidR="00B01251">
        <w:rPr>
          <w:rFonts w:asciiTheme="majorBidi" w:hAnsiTheme="majorBidi" w:cstheme="majorBidi"/>
          <w:szCs w:val="28"/>
        </w:rPr>
        <w:t>number</w:t>
      </w:r>
      <w:r w:rsidRPr="00493466">
        <w:rPr>
          <w:rFonts w:asciiTheme="majorBidi" w:hAnsiTheme="majorBidi" w:cstheme="majorBidi"/>
          <w:szCs w:val="28"/>
        </w:rPr>
        <w:t xml:space="preserve"> of labels to predict, which improved the ability to detect classes, but increased the </w:t>
      </w:r>
      <w:r w:rsidRPr="00493466">
        <w:rPr>
          <w:rFonts w:asciiTheme="majorBidi" w:hAnsiTheme="majorBidi" w:cstheme="majorBidi"/>
          <w:szCs w:val="28"/>
        </w:rPr>
        <w:lastRenderedPageBreak/>
        <w:t xml:space="preserve">number of false positives. On the other hand, the increase </w:t>
      </w:r>
      <w:r w:rsidR="00CC41A7">
        <w:rPr>
          <w:rFonts w:asciiTheme="majorBidi" w:hAnsiTheme="majorBidi" w:cstheme="majorBidi"/>
          <w:szCs w:val="28"/>
        </w:rPr>
        <w:t>in</w:t>
      </w:r>
      <w:r w:rsidRPr="00493466">
        <w:rPr>
          <w:rFonts w:asciiTheme="majorBidi" w:hAnsiTheme="majorBidi" w:cstheme="majorBidi"/>
          <w:szCs w:val="28"/>
        </w:rPr>
        <w:t xml:space="preserve"> the threshold values reduced errors in prediction but also led to higher chances </w:t>
      </w:r>
      <w:r w:rsidR="00CC41A7">
        <w:rPr>
          <w:rFonts w:asciiTheme="majorBidi" w:hAnsiTheme="majorBidi" w:cstheme="majorBidi"/>
          <w:szCs w:val="28"/>
        </w:rPr>
        <w:t>of missing</w:t>
      </w:r>
      <w:r w:rsidRPr="00493466">
        <w:rPr>
          <w:rFonts w:asciiTheme="majorBidi" w:hAnsiTheme="majorBidi" w:cstheme="majorBidi"/>
          <w:szCs w:val="28"/>
        </w:rPr>
        <w:t xml:space="preserve"> some relevant classes.</w:t>
      </w:r>
    </w:p>
    <w:p w14:paraId="787ABCF7" w14:textId="77777777" w:rsidR="00493466" w:rsidRPr="00493466" w:rsidRDefault="00493466" w:rsidP="00CC41A7">
      <w:pPr>
        <w:spacing w:before="240"/>
        <w:ind w:left="0"/>
        <w:rPr>
          <w:rFonts w:asciiTheme="majorBidi" w:hAnsiTheme="majorBidi" w:cstheme="majorBidi"/>
          <w:szCs w:val="28"/>
        </w:rPr>
      </w:pPr>
      <w:r w:rsidRPr="00493466">
        <w:rPr>
          <w:rFonts w:asciiTheme="majorBidi" w:hAnsiTheme="majorBidi" w:cstheme="majorBidi"/>
          <w:szCs w:val="28"/>
        </w:rPr>
        <w:t>As a result of testing all possible threshold values, the threshold for the best classification of the categories turned out to be:</w:t>
      </w:r>
    </w:p>
    <w:p w14:paraId="6C39B017" w14:textId="261A3AF5" w:rsidR="00C34640" w:rsidRDefault="00493466" w:rsidP="00CC41A7">
      <w:pPr>
        <w:ind w:left="0"/>
        <w:rPr>
          <w:rFonts w:asciiTheme="majorBidi" w:hAnsiTheme="majorBidi" w:cstheme="majorBidi"/>
          <w:szCs w:val="28"/>
        </w:rPr>
      </w:pPr>
      <w:r w:rsidRPr="00493466">
        <w:rPr>
          <w:rFonts w:asciiTheme="majorBidi" w:hAnsiTheme="majorBidi" w:cstheme="majorBidi"/>
          <w:szCs w:val="28"/>
        </w:rPr>
        <w:t>Threshold = 0.60</w:t>
      </w:r>
      <w:r w:rsidR="00CC41A7">
        <w:rPr>
          <w:rFonts w:asciiTheme="majorBidi" w:hAnsiTheme="majorBidi" w:cstheme="majorBidi"/>
          <w:szCs w:val="28"/>
        </w:rPr>
        <w:t xml:space="preserve">. </w:t>
      </w:r>
      <w:r w:rsidRPr="00493466">
        <w:rPr>
          <w:rFonts w:asciiTheme="majorBidi" w:hAnsiTheme="majorBidi" w:cstheme="majorBidi"/>
          <w:szCs w:val="28"/>
        </w:rPr>
        <w:t xml:space="preserve">This threshold was then used for the final evaluation of the proposed </w:t>
      </w:r>
      <w:r w:rsidR="00CC41A7">
        <w:rPr>
          <w:rFonts w:asciiTheme="majorBidi" w:hAnsiTheme="majorBidi" w:cstheme="majorBidi"/>
          <w:szCs w:val="28"/>
        </w:rPr>
        <w:t>model</w:t>
      </w:r>
      <w:r w:rsidR="00C34640" w:rsidRPr="00F56B4A">
        <w:rPr>
          <w:rFonts w:asciiTheme="majorBidi" w:hAnsiTheme="majorBidi" w:cstheme="majorBidi"/>
          <w:szCs w:val="28"/>
        </w:rPr>
        <w:t>.</w:t>
      </w:r>
    </w:p>
    <w:p w14:paraId="62BB2105" w14:textId="77777777" w:rsidR="00C34640" w:rsidRPr="00F56B4A" w:rsidRDefault="00C34640" w:rsidP="00F42712">
      <w:pPr>
        <w:spacing w:before="240"/>
        <w:ind w:left="0"/>
        <w:rPr>
          <w:rFonts w:asciiTheme="majorBidi" w:hAnsiTheme="majorBidi" w:cstheme="majorBidi"/>
          <w:b/>
          <w:bCs/>
          <w:szCs w:val="28"/>
        </w:rPr>
      </w:pPr>
      <w:r w:rsidRPr="00F56B4A">
        <w:rPr>
          <w:rFonts w:asciiTheme="majorBidi" w:hAnsiTheme="majorBidi" w:cstheme="majorBidi"/>
          <w:b/>
          <w:bCs/>
          <w:szCs w:val="28"/>
        </w:rPr>
        <w:t>Table (4.9): Optimal Threshold Values Selected for the DistilBERT Multi-task Model</w:t>
      </w:r>
    </w:p>
    <w:tbl>
      <w:tblPr>
        <w:tblStyle w:val="aa"/>
        <w:tblW w:w="0" w:type="auto"/>
        <w:tblLook w:val="04A0" w:firstRow="1" w:lastRow="0" w:firstColumn="1" w:lastColumn="0" w:noHBand="0" w:noVBand="1"/>
      </w:tblPr>
      <w:tblGrid>
        <w:gridCol w:w="4554"/>
        <w:gridCol w:w="1576"/>
        <w:gridCol w:w="2127"/>
        <w:gridCol w:w="1116"/>
      </w:tblGrid>
      <w:tr w:rsidR="00C34640" w:rsidRPr="00F56B4A" w14:paraId="2299EE93" w14:textId="77777777" w:rsidTr="00E25096">
        <w:trPr>
          <w:trHeight w:val="20"/>
        </w:trPr>
        <w:tc>
          <w:tcPr>
            <w:tcW w:w="0" w:type="auto"/>
            <w:shd w:val="clear" w:color="auto" w:fill="F2F2F2" w:themeFill="background1" w:themeFillShade="F2"/>
            <w:vAlign w:val="center"/>
            <w:hideMark/>
          </w:tcPr>
          <w:p w14:paraId="3FEEA1F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Task</w:t>
            </w:r>
          </w:p>
        </w:tc>
        <w:tc>
          <w:tcPr>
            <w:tcW w:w="0" w:type="auto"/>
            <w:shd w:val="clear" w:color="auto" w:fill="F2F2F2" w:themeFill="background1" w:themeFillShade="F2"/>
            <w:vAlign w:val="center"/>
            <w:hideMark/>
          </w:tcPr>
          <w:p w14:paraId="40C8892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Threshold</w:t>
            </w:r>
          </w:p>
        </w:tc>
        <w:tc>
          <w:tcPr>
            <w:tcW w:w="0" w:type="auto"/>
            <w:shd w:val="clear" w:color="auto" w:fill="F2F2F2" w:themeFill="background1" w:themeFillShade="F2"/>
            <w:vAlign w:val="center"/>
            <w:hideMark/>
          </w:tcPr>
          <w:p w14:paraId="6843544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Best Metric</w:t>
            </w:r>
          </w:p>
        </w:tc>
        <w:tc>
          <w:tcPr>
            <w:tcW w:w="0" w:type="auto"/>
            <w:shd w:val="clear" w:color="auto" w:fill="F2F2F2" w:themeFill="background1" w:themeFillShade="F2"/>
            <w:vAlign w:val="center"/>
            <w:hideMark/>
          </w:tcPr>
          <w:p w14:paraId="7A04BB7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Score</w:t>
            </w:r>
          </w:p>
        </w:tc>
      </w:tr>
      <w:tr w:rsidR="00C34640" w:rsidRPr="00F56B4A" w14:paraId="2231063D" w14:textId="77777777" w:rsidTr="00E25096">
        <w:trPr>
          <w:trHeight w:val="20"/>
        </w:trPr>
        <w:tc>
          <w:tcPr>
            <w:tcW w:w="0" w:type="auto"/>
            <w:vAlign w:val="center"/>
            <w:hideMark/>
          </w:tcPr>
          <w:p w14:paraId="0662459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Multi-label Category Classification</w:t>
            </w:r>
          </w:p>
        </w:tc>
        <w:tc>
          <w:tcPr>
            <w:tcW w:w="0" w:type="auto"/>
            <w:vAlign w:val="center"/>
            <w:hideMark/>
          </w:tcPr>
          <w:p w14:paraId="031355B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17CC345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10016FF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0.9681</w:t>
            </w:r>
          </w:p>
        </w:tc>
      </w:tr>
      <w:tr w:rsidR="00C34640" w:rsidRPr="00F56B4A" w14:paraId="701B7A07" w14:textId="77777777" w:rsidTr="00E25096">
        <w:trPr>
          <w:trHeight w:val="20"/>
        </w:trPr>
        <w:tc>
          <w:tcPr>
            <w:tcW w:w="0" w:type="auto"/>
            <w:vAlign w:val="center"/>
            <w:hideMark/>
          </w:tcPr>
          <w:p w14:paraId="4DC90BC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Multi-label Category Classification</w:t>
            </w:r>
          </w:p>
        </w:tc>
        <w:tc>
          <w:tcPr>
            <w:tcW w:w="0" w:type="auto"/>
            <w:vAlign w:val="center"/>
            <w:hideMark/>
          </w:tcPr>
          <w:p w14:paraId="34D5C54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07FE3B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Hamming Loss</w:t>
            </w:r>
          </w:p>
        </w:tc>
        <w:tc>
          <w:tcPr>
            <w:tcW w:w="0" w:type="auto"/>
            <w:vAlign w:val="center"/>
            <w:hideMark/>
          </w:tcPr>
          <w:p w14:paraId="3F4C606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w:t>
            </w:r>
          </w:p>
        </w:tc>
      </w:tr>
      <w:tr w:rsidR="00C34640" w:rsidRPr="00F56B4A" w14:paraId="44475C40" w14:textId="77777777" w:rsidTr="00E25096">
        <w:trPr>
          <w:trHeight w:val="20"/>
        </w:trPr>
        <w:tc>
          <w:tcPr>
            <w:tcW w:w="0" w:type="auto"/>
            <w:vAlign w:val="center"/>
            <w:hideMark/>
          </w:tcPr>
          <w:p w14:paraId="69254F3C"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 Classification (High Priority)</w:t>
            </w:r>
          </w:p>
        </w:tc>
        <w:tc>
          <w:tcPr>
            <w:tcW w:w="0" w:type="auto"/>
            <w:vAlign w:val="center"/>
            <w:hideMark/>
          </w:tcPr>
          <w:p w14:paraId="575D91D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w:t>
            </w:r>
          </w:p>
        </w:tc>
        <w:tc>
          <w:tcPr>
            <w:tcW w:w="0" w:type="auto"/>
            <w:vAlign w:val="center"/>
            <w:hideMark/>
          </w:tcPr>
          <w:p w14:paraId="3BB0547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High Recall</w:t>
            </w:r>
          </w:p>
        </w:tc>
        <w:tc>
          <w:tcPr>
            <w:tcW w:w="0" w:type="auto"/>
            <w:vAlign w:val="center"/>
            <w:hideMark/>
          </w:tcPr>
          <w:p w14:paraId="76A5735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0.8571</w:t>
            </w:r>
          </w:p>
        </w:tc>
      </w:tr>
      <w:tr w:rsidR="00C34640" w:rsidRPr="00F56B4A" w14:paraId="6112E5A3" w14:textId="77777777" w:rsidTr="00E25096">
        <w:trPr>
          <w:trHeight w:val="20"/>
        </w:trPr>
        <w:tc>
          <w:tcPr>
            <w:tcW w:w="0" w:type="auto"/>
            <w:vAlign w:val="center"/>
            <w:hideMark/>
          </w:tcPr>
          <w:p w14:paraId="00AAD633"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 Classification (High Priority)</w:t>
            </w:r>
          </w:p>
        </w:tc>
        <w:tc>
          <w:tcPr>
            <w:tcW w:w="0" w:type="auto"/>
            <w:vAlign w:val="center"/>
            <w:hideMark/>
          </w:tcPr>
          <w:p w14:paraId="34E818E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w:t>
            </w:r>
          </w:p>
        </w:tc>
        <w:tc>
          <w:tcPr>
            <w:tcW w:w="0" w:type="auto"/>
            <w:vAlign w:val="center"/>
            <w:hideMark/>
          </w:tcPr>
          <w:p w14:paraId="471110F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74C5BDE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0.9350</w:t>
            </w:r>
          </w:p>
        </w:tc>
      </w:tr>
    </w:tbl>
    <w:p w14:paraId="6D40C56A" w14:textId="77777777" w:rsidR="00220E0F" w:rsidRDefault="001A2900" w:rsidP="000C0D12">
      <w:pPr>
        <w:spacing w:before="240"/>
        <w:ind w:left="0"/>
        <w:rPr>
          <w:rFonts w:asciiTheme="majorBidi" w:hAnsiTheme="majorBidi" w:cstheme="majorBidi"/>
          <w:szCs w:val="28"/>
        </w:rPr>
      </w:pPr>
      <w:r w:rsidRPr="001A2900">
        <w:rPr>
          <w:rFonts w:asciiTheme="majorBidi" w:hAnsiTheme="majorBidi" w:cstheme="majorBidi"/>
          <w:szCs w:val="28"/>
        </w:rPr>
        <w:t xml:space="preserve">The tuning of the threshold was carried out using the validation dataset for choosing the best decision thresholds for both classification tasks. The threshold value of 0.60 produced the best results for multi-label category classification, leading to the Macro F1-score of 0.9681 and Hamming Loss of 0.0171. </w:t>
      </w:r>
    </w:p>
    <w:p w14:paraId="2D008A56" w14:textId="13F9B27B" w:rsidR="00C34640" w:rsidRPr="00F56B4A" w:rsidRDefault="001A2900" w:rsidP="000C0D12">
      <w:pPr>
        <w:spacing w:before="240"/>
        <w:ind w:left="0"/>
        <w:rPr>
          <w:rFonts w:asciiTheme="majorBidi" w:hAnsiTheme="majorBidi" w:cstheme="majorBidi"/>
          <w:szCs w:val="28"/>
        </w:rPr>
      </w:pPr>
      <w:r w:rsidRPr="001A2900">
        <w:rPr>
          <w:rFonts w:asciiTheme="majorBidi" w:hAnsiTheme="majorBidi" w:cstheme="majorBidi"/>
          <w:szCs w:val="28"/>
        </w:rPr>
        <w:t>As for priority classification, the best performance with consideration of the balance between classification results and recall of the High priority class was achieved with the use of the default threshold value (0.50), leading to the High Recall of 0.8571 and Macro F1-score of 0.9350</w:t>
      </w:r>
      <w:r w:rsidR="00C34640" w:rsidRPr="00F56B4A">
        <w:rPr>
          <w:rFonts w:asciiTheme="majorBidi" w:hAnsiTheme="majorBidi" w:cstheme="majorBidi"/>
          <w:szCs w:val="28"/>
        </w:rPr>
        <w:t>.</w:t>
      </w:r>
    </w:p>
    <w:p w14:paraId="08C7E335" w14:textId="77777777" w:rsidR="00C34640" w:rsidRPr="00F56B4A" w:rsidRDefault="00C34640" w:rsidP="001A2900">
      <w:pPr>
        <w:spacing w:before="240"/>
        <w:ind w:left="0"/>
        <w:rPr>
          <w:rFonts w:asciiTheme="majorBidi" w:hAnsiTheme="majorBidi" w:cstheme="majorBidi"/>
          <w:b/>
          <w:bCs/>
          <w:szCs w:val="28"/>
        </w:rPr>
      </w:pPr>
      <w:r w:rsidRPr="00F56B4A">
        <w:rPr>
          <w:rFonts w:asciiTheme="majorBidi" w:hAnsiTheme="majorBidi" w:cstheme="majorBidi"/>
          <w:b/>
          <w:bCs/>
          <w:szCs w:val="28"/>
        </w:rPr>
        <w:t>4.7.4 Analysis of Results</w:t>
      </w:r>
    </w:p>
    <w:p w14:paraId="62086BD4" w14:textId="77777777" w:rsidR="000C24F7" w:rsidRPr="000C24F7" w:rsidRDefault="000C24F7" w:rsidP="000C24F7">
      <w:pPr>
        <w:spacing w:before="240"/>
        <w:ind w:left="0"/>
        <w:rPr>
          <w:rFonts w:asciiTheme="majorBidi" w:hAnsiTheme="majorBidi" w:cstheme="majorBidi"/>
          <w:szCs w:val="28"/>
        </w:rPr>
      </w:pPr>
      <w:r w:rsidRPr="000C24F7">
        <w:rPr>
          <w:rFonts w:asciiTheme="majorBidi" w:hAnsiTheme="majorBidi" w:cstheme="majorBidi"/>
          <w:szCs w:val="28"/>
        </w:rPr>
        <w:t>Based on the experiment results, it is safe to conclude that the default threshold (0.50) was not the optimal one for the chosen dataset.</w:t>
      </w:r>
    </w:p>
    <w:p w14:paraId="781D8BF0" w14:textId="77777777" w:rsidR="000C24F7" w:rsidRPr="000C24F7" w:rsidRDefault="000C24F7" w:rsidP="001215F2">
      <w:pPr>
        <w:spacing w:before="240"/>
        <w:ind w:left="0"/>
        <w:rPr>
          <w:rFonts w:asciiTheme="majorBidi" w:hAnsiTheme="majorBidi" w:cstheme="majorBidi"/>
          <w:szCs w:val="28"/>
        </w:rPr>
      </w:pPr>
      <w:r w:rsidRPr="000C24F7">
        <w:rPr>
          <w:rFonts w:asciiTheme="majorBidi" w:hAnsiTheme="majorBidi" w:cstheme="majorBidi"/>
          <w:szCs w:val="28"/>
        </w:rPr>
        <w:t>The increase in the threshold value up to 0.60 resulted in fewer mistakes in predicting category labels; as a consequence, there was a decrease in the Hamming Loss and an increase in the Macro F1-score value.</w:t>
      </w:r>
    </w:p>
    <w:p w14:paraId="208E73EB" w14:textId="49AD1269" w:rsidR="000C24F7" w:rsidRPr="000C24F7" w:rsidRDefault="000C24F7" w:rsidP="00564981">
      <w:pPr>
        <w:spacing w:before="240"/>
        <w:ind w:left="0"/>
        <w:rPr>
          <w:rFonts w:asciiTheme="majorBidi" w:hAnsiTheme="majorBidi" w:cstheme="majorBidi"/>
          <w:szCs w:val="28"/>
        </w:rPr>
      </w:pPr>
      <w:r w:rsidRPr="000C24F7">
        <w:rPr>
          <w:rFonts w:asciiTheme="majorBidi" w:hAnsiTheme="majorBidi" w:cstheme="majorBidi"/>
          <w:szCs w:val="28"/>
        </w:rPr>
        <w:t xml:space="preserve">The reason for the improvement is that by increasing the threshold, the classifier became more conservative about making decisions about the categories. As a result, </w:t>
      </w:r>
      <w:r w:rsidRPr="000C24F7">
        <w:rPr>
          <w:rFonts w:asciiTheme="majorBidi" w:hAnsiTheme="majorBidi" w:cstheme="majorBidi"/>
          <w:szCs w:val="28"/>
        </w:rPr>
        <w:lastRenderedPageBreak/>
        <w:t xml:space="preserve">only the predictions that had high confidence were </w:t>
      </w:r>
      <w:r w:rsidR="005412DA" w:rsidRPr="000C24F7">
        <w:rPr>
          <w:rFonts w:asciiTheme="majorBidi" w:hAnsiTheme="majorBidi" w:cstheme="majorBidi"/>
          <w:szCs w:val="28"/>
        </w:rPr>
        <w:t>considered</w:t>
      </w:r>
      <w:r w:rsidRPr="000C24F7">
        <w:rPr>
          <w:rFonts w:asciiTheme="majorBidi" w:hAnsiTheme="majorBidi" w:cstheme="majorBidi"/>
          <w:szCs w:val="28"/>
        </w:rPr>
        <w:t>. In other words, false positives were decreased without decreasing recall.</w:t>
      </w:r>
    </w:p>
    <w:p w14:paraId="07F12724" w14:textId="1401D06C" w:rsidR="00C34640" w:rsidRPr="00F56B4A" w:rsidRDefault="000C24F7" w:rsidP="0080131F">
      <w:pPr>
        <w:spacing w:before="240"/>
        <w:ind w:left="0"/>
        <w:rPr>
          <w:rFonts w:asciiTheme="majorBidi" w:hAnsiTheme="majorBidi" w:cstheme="majorBidi"/>
          <w:szCs w:val="28"/>
        </w:rPr>
      </w:pPr>
      <w:r w:rsidRPr="000C24F7">
        <w:rPr>
          <w:rFonts w:asciiTheme="majorBidi" w:hAnsiTheme="majorBidi" w:cstheme="majorBidi"/>
          <w:szCs w:val="28"/>
        </w:rPr>
        <w:t>This means that choosing the optimal threshold is a significant step that needs to be taken to improve the performance of multi-label classifiers.</w:t>
      </w:r>
    </w:p>
    <w:p w14:paraId="4977474D" w14:textId="77777777" w:rsidR="00C34640" w:rsidRPr="00F56B4A" w:rsidRDefault="00C34640" w:rsidP="006D6A6B">
      <w:pPr>
        <w:spacing w:before="240"/>
        <w:ind w:left="0"/>
        <w:rPr>
          <w:rFonts w:asciiTheme="majorBidi" w:hAnsiTheme="majorBidi" w:cstheme="majorBidi"/>
          <w:b/>
          <w:bCs/>
          <w:szCs w:val="28"/>
        </w:rPr>
      </w:pPr>
      <w:r w:rsidRPr="00F56B4A">
        <w:rPr>
          <w:rFonts w:asciiTheme="majorBidi" w:hAnsiTheme="majorBidi" w:cstheme="majorBidi"/>
          <w:b/>
          <w:bCs/>
          <w:szCs w:val="28"/>
        </w:rPr>
        <w:t>4.7.5 The Effect of Threshold Tuning on Model Performance</w:t>
      </w:r>
    </w:p>
    <w:p w14:paraId="2B1433A2" w14:textId="5AF143F8" w:rsidR="00475AD9" w:rsidRPr="00475AD9" w:rsidRDefault="00475AD9" w:rsidP="00240A31">
      <w:pPr>
        <w:spacing w:before="240"/>
        <w:ind w:left="0"/>
        <w:rPr>
          <w:rFonts w:asciiTheme="majorBidi" w:hAnsiTheme="majorBidi" w:cstheme="majorBidi"/>
          <w:szCs w:val="28"/>
        </w:rPr>
      </w:pPr>
      <w:r w:rsidRPr="00475AD9">
        <w:rPr>
          <w:rFonts w:asciiTheme="majorBidi" w:hAnsiTheme="majorBidi" w:cstheme="majorBidi"/>
          <w:szCs w:val="28"/>
        </w:rPr>
        <w:t xml:space="preserve">After threshold optimization, the model was again evaluated using the same validation dataset and the same experimental settings. It was found that there was a slight improvement in the performance of the </w:t>
      </w:r>
      <w:r w:rsidR="00647541" w:rsidRPr="00475AD9">
        <w:rPr>
          <w:rFonts w:asciiTheme="majorBidi" w:hAnsiTheme="majorBidi" w:cstheme="majorBidi"/>
          <w:szCs w:val="28"/>
        </w:rPr>
        <w:t>classification task category</w:t>
      </w:r>
      <w:r w:rsidRPr="00475AD9">
        <w:rPr>
          <w:rFonts w:asciiTheme="majorBidi" w:hAnsiTheme="majorBidi" w:cstheme="majorBidi"/>
          <w:szCs w:val="28"/>
        </w:rPr>
        <w:t>.</w:t>
      </w:r>
    </w:p>
    <w:p w14:paraId="410D8CA4" w14:textId="77777777" w:rsidR="00475AD9" w:rsidRPr="00475AD9" w:rsidRDefault="00475AD9" w:rsidP="00475AD9">
      <w:pPr>
        <w:ind w:left="0"/>
        <w:rPr>
          <w:rFonts w:asciiTheme="majorBidi" w:hAnsiTheme="majorBidi" w:cstheme="majorBidi"/>
          <w:szCs w:val="28"/>
        </w:rPr>
      </w:pPr>
      <w:r w:rsidRPr="00475AD9">
        <w:rPr>
          <w:rFonts w:asciiTheme="majorBidi" w:hAnsiTheme="majorBidi" w:cstheme="majorBidi"/>
          <w:szCs w:val="28"/>
        </w:rPr>
        <w:t>It is noted that:</w:t>
      </w:r>
    </w:p>
    <w:p w14:paraId="3FD951A9" w14:textId="69A84899" w:rsidR="00475AD9" w:rsidRPr="00265BAA" w:rsidRDefault="00475AD9" w:rsidP="00265BAA">
      <w:pPr>
        <w:pStyle w:val="a6"/>
        <w:numPr>
          <w:ilvl w:val="0"/>
          <w:numId w:val="21"/>
        </w:numPr>
        <w:rPr>
          <w:rFonts w:asciiTheme="majorBidi" w:hAnsiTheme="majorBidi" w:cstheme="majorBidi"/>
          <w:szCs w:val="28"/>
        </w:rPr>
      </w:pPr>
      <w:r w:rsidRPr="00265BAA">
        <w:rPr>
          <w:rFonts w:asciiTheme="majorBidi" w:hAnsiTheme="majorBidi" w:cstheme="majorBidi"/>
          <w:szCs w:val="28"/>
        </w:rPr>
        <w:t>There was a slight improvement in the value of Macro F1-score.</w:t>
      </w:r>
    </w:p>
    <w:p w14:paraId="0F1E9152" w14:textId="269B5429" w:rsidR="00475AD9" w:rsidRPr="00265BAA" w:rsidRDefault="00475AD9" w:rsidP="00265BAA">
      <w:pPr>
        <w:pStyle w:val="a6"/>
        <w:numPr>
          <w:ilvl w:val="0"/>
          <w:numId w:val="21"/>
        </w:numPr>
        <w:rPr>
          <w:rFonts w:asciiTheme="majorBidi" w:hAnsiTheme="majorBidi" w:cstheme="majorBidi"/>
          <w:szCs w:val="28"/>
        </w:rPr>
      </w:pPr>
      <w:r w:rsidRPr="00265BAA">
        <w:rPr>
          <w:rFonts w:asciiTheme="majorBidi" w:hAnsiTheme="majorBidi" w:cstheme="majorBidi"/>
          <w:szCs w:val="28"/>
        </w:rPr>
        <w:t>There was a slight decrease in the value of Hamming Loss.</w:t>
      </w:r>
    </w:p>
    <w:p w14:paraId="0D8198DC" w14:textId="3ACEBE92" w:rsidR="00C34640" w:rsidRPr="00F56B4A" w:rsidRDefault="00475AD9" w:rsidP="00475AD9">
      <w:pPr>
        <w:ind w:left="0"/>
        <w:rPr>
          <w:rFonts w:asciiTheme="majorBidi" w:hAnsiTheme="majorBidi" w:cstheme="majorBidi"/>
          <w:b/>
          <w:bCs/>
          <w:szCs w:val="28"/>
        </w:rPr>
      </w:pPr>
      <w:r w:rsidRPr="00475AD9">
        <w:rPr>
          <w:rFonts w:asciiTheme="majorBidi" w:hAnsiTheme="majorBidi" w:cstheme="majorBidi"/>
          <w:szCs w:val="28"/>
        </w:rPr>
        <w:t xml:space="preserve">The model was not retrained or modified in any way </w:t>
      </w:r>
      <w:r w:rsidR="00531225">
        <w:rPr>
          <w:rFonts w:asciiTheme="majorBidi" w:hAnsiTheme="majorBidi" w:cstheme="majorBidi"/>
          <w:szCs w:val="28"/>
        </w:rPr>
        <w:t>to</w:t>
      </w:r>
      <w:r w:rsidRPr="00475AD9">
        <w:rPr>
          <w:rFonts w:asciiTheme="majorBidi" w:hAnsiTheme="majorBidi" w:cstheme="majorBidi"/>
          <w:szCs w:val="28"/>
        </w:rPr>
        <w:t xml:space="preserve"> achieve these results. Rather, they were due to optimization of the decision threshold used to make decisions about the categories. As seen from Table 4.10, the increment of the threshold from 0.50 to 0.60 brought about a slight improvement in the value of Macro F1-score (from 0.9677 to 0.9681) and a slight decrease in the value of Hamming Loss (from 0.01713 to 0.01710)</w:t>
      </w:r>
      <w:r w:rsidR="00C34640" w:rsidRPr="00F56B4A">
        <w:rPr>
          <w:rFonts w:asciiTheme="majorBidi" w:hAnsiTheme="majorBidi" w:cstheme="majorBidi"/>
          <w:b/>
          <w:bCs/>
          <w:szCs w:val="28"/>
        </w:rPr>
        <w:t>.</w:t>
      </w:r>
    </w:p>
    <w:p w14:paraId="3FD1DB3B" w14:textId="77777777" w:rsidR="00C34640" w:rsidRPr="00F56B4A" w:rsidRDefault="00C34640" w:rsidP="00357B97">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Table </w:t>
      </w:r>
      <w:r>
        <w:rPr>
          <w:rFonts w:asciiTheme="majorBidi" w:hAnsiTheme="majorBidi" w:cstheme="majorBidi"/>
          <w:b/>
          <w:bCs/>
          <w:szCs w:val="28"/>
        </w:rPr>
        <w:t>(</w:t>
      </w:r>
      <w:r w:rsidRPr="00F56B4A">
        <w:rPr>
          <w:rFonts w:asciiTheme="majorBidi" w:hAnsiTheme="majorBidi" w:cstheme="majorBidi"/>
          <w:b/>
          <w:bCs/>
          <w:szCs w:val="28"/>
        </w:rPr>
        <w:t>4.10</w:t>
      </w:r>
      <w:r>
        <w:rPr>
          <w:rFonts w:asciiTheme="majorBidi" w:hAnsiTheme="majorBidi" w:cstheme="majorBidi"/>
          <w:b/>
          <w:bCs/>
          <w:szCs w:val="28"/>
        </w:rPr>
        <w:t>)</w:t>
      </w:r>
      <w:r w:rsidRPr="00F56B4A">
        <w:rPr>
          <w:rFonts w:asciiTheme="majorBidi" w:hAnsiTheme="majorBidi" w:cstheme="majorBidi"/>
          <w:b/>
          <w:bCs/>
          <w:szCs w:val="28"/>
        </w:rPr>
        <w:t>: Effect of Threshold Tuning on Category Classification Performance</w:t>
      </w:r>
    </w:p>
    <w:tbl>
      <w:tblPr>
        <w:tblStyle w:val="aa"/>
        <w:tblW w:w="0" w:type="auto"/>
        <w:tblLook w:val="04A0" w:firstRow="1" w:lastRow="0" w:firstColumn="1" w:lastColumn="0" w:noHBand="0" w:noVBand="1"/>
      </w:tblPr>
      <w:tblGrid>
        <w:gridCol w:w="2065"/>
        <w:gridCol w:w="2523"/>
        <w:gridCol w:w="3225"/>
        <w:gridCol w:w="1590"/>
      </w:tblGrid>
      <w:tr w:rsidR="00C34640" w:rsidRPr="00F56B4A" w14:paraId="728B3106" w14:textId="77777777" w:rsidTr="00E25096">
        <w:trPr>
          <w:trHeight w:val="144"/>
        </w:trPr>
        <w:tc>
          <w:tcPr>
            <w:tcW w:w="2065" w:type="dxa"/>
            <w:shd w:val="clear" w:color="auto" w:fill="F2F2F2" w:themeFill="background1" w:themeFillShade="F2"/>
            <w:vAlign w:val="center"/>
            <w:hideMark/>
          </w:tcPr>
          <w:p w14:paraId="70D44B5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2523" w:type="dxa"/>
            <w:shd w:val="clear" w:color="auto" w:fill="F2F2F2" w:themeFill="background1" w:themeFillShade="F2"/>
            <w:vAlign w:val="center"/>
            <w:hideMark/>
          </w:tcPr>
          <w:p w14:paraId="1B5A8C1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Before Threshold Tuning</w:t>
            </w:r>
          </w:p>
        </w:tc>
        <w:tc>
          <w:tcPr>
            <w:tcW w:w="0" w:type="auto"/>
            <w:shd w:val="clear" w:color="auto" w:fill="F2F2F2" w:themeFill="background1" w:themeFillShade="F2"/>
            <w:vAlign w:val="center"/>
            <w:hideMark/>
          </w:tcPr>
          <w:p w14:paraId="7BBC24A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After Threshold Tuning</w:t>
            </w:r>
          </w:p>
        </w:tc>
        <w:tc>
          <w:tcPr>
            <w:tcW w:w="0" w:type="auto"/>
            <w:shd w:val="clear" w:color="auto" w:fill="F2F2F2" w:themeFill="background1" w:themeFillShade="F2"/>
            <w:vAlign w:val="center"/>
            <w:hideMark/>
          </w:tcPr>
          <w:p w14:paraId="7BD697D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Difference</w:t>
            </w:r>
          </w:p>
        </w:tc>
      </w:tr>
      <w:tr w:rsidR="00C34640" w:rsidRPr="00F56B4A" w14:paraId="6979B743" w14:textId="77777777" w:rsidTr="00E25096">
        <w:tc>
          <w:tcPr>
            <w:tcW w:w="2065" w:type="dxa"/>
            <w:vAlign w:val="center"/>
            <w:hideMark/>
          </w:tcPr>
          <w:p w14:paraId="60E49602"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Threshold</w:t>
            </w:r>
          </w:p>
        </w:tc>
        <w:tc>
          <w:tcPr>
            <w:tcW w:w="2523" w:type="dxa"/>
            <w:vAlign w:val="center"/>
            <w:hideMark/>
          </w:tcPr>
          <w:p w14:paraId="3C5BBB0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 (Default)</w:t>
            </w:r>
          </w:p>
        </w:tc>
        <w:tc>
          <w:tcPr>
            <w:tcW w:w="0" w:type="auto"/>
            <w:vAlign w:val="center"/>
            <w:hideMark/>
          </w:tcPr>
          <w:p w14:paraId="2623798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39FAE6E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+0.10</w:t>
            </w:r>
          </w:p>
        </w:tc>
      </w:tr>
      <w:tr w:rsidR="00C34640" w:rsidRPr="00F56B4A" w14:paraId="655ABABE" w14:textId="77777777" w:rsidTr="00E25096">
        <w:tc>
          <w:tcPr>
            <w:tcW w:w="2065" w:type="dxa"/>
            <w:vAlign w:val="center"/>
            <w:hideMark/>
          </w:tcPr>
          <w:p w14:paraId="7D7862C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2523" w:type="dxa"/>
            <w:vAlign w:val="center"/>
            <w:hideMark/>
          </w:tcPr>
          <w:p w14:paraId="0E72332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0" w:type="auto"/>
            <w:vAlign w:val="center"/>
            <w:hideMark/>
          </w:tcPr>
          <w:p w14:paraId="4E2218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0.9681</w:t>
            </w:r>
          </w:p>
        </w:tc>
        <w:tc>
          <w:tcPr>
            <w:tcW w:w="0" w:type="auto"/>
            <w:vAlign w:val="center"/>
            <w:hideMark/>
          </w:tcPr>
          <w:p w14:paraId="0D21D0F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+0.0004</w:t>
            </w:r>
          </w:p>
        </w:tc>
      </w:tr>
      <w:tr w:rsidR="00C34640" w:rsidRPr="00F56B4A" w14:paraId="713D8E8B" w14:textId="77777777" w:rsidTr="00E25096">
        <w:tc>
          <w:tcPr>
            <w:tcW w:w="2065" w:type="dxa"/>
            <w:vAlign w:val="center"/>
            <w:hideMark/>
          </w:tcPr>
          <w:p w14:paraId="64BB0681"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Hamming Loss</w:t>
            </w:r>
          </w:p>
        </w:tc>
        <w:tc>
          <w:tcPr>
            <w:tcW w:w="2523" w:type="dxa"/>
            <w:vAlign w:val="center"/>
            <w:hideMark/>
          </w:tcPr>
          <w:p w14:paraId="75F569E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0.01713</w:t>
            </w:r>
          </w:p>
        </w:tc>
        <w:tc>
          <w:tcPr>
            <w:tcW w:w="0" w:type="auto"/>
            <w:vAlign w:val="center"/>
            <w:hideMark/>
          </w:tcPr>
          <w:p w14:paraId="62EC204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0.01710</w:t>
            </w:r>
          </w:p>
        </w:tc>
        <w:tc>
          <w:tcPr>
            <w:tcW w:w="0" w:type="auto"/>
            <w:vAlign w:val="center"/>
            <w:hideMark/>
          </w:tcPr>
          <w:p w14:paraId="17A0071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−0.00003</w:t>
            </w:r>
          </w:p>
        </w:tc>
      </w:tr>
    </w:tbl>
    <w:p w14:paraId="61924E60" w14:textId="77777777" w:rsidR="00C34640" w:rsidRPr="00F56B4A" w:rsidRDefault="00C34640" w:rsidP="00686316">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44D597A9" w14:textId="04FAD9D4" w:rsidR="00C34640" w:rsidRPr="00F56B4A" w:rsidRDefault="00CC26D0" w:rsidP="00CC26D0">
      <w:pPr>
        <w:spacing w:before="240"/>
        <w:ind w:left="0"/>
        <w:rPr>
          <w:rFonts w:asciiTheme="majorBidi" w:hAnsiTheme="majorBidi" w:cstheme="majorBidi"/>
          <w:szCs w:val="28"/>
        </w:rPr>
      </w:pPr>
      <w:r w:rsidRPr="00CC26D0">
        <w:rPr>
          <w:rFonts w:asciiTheme="majorBidi" w:hAnsiTheme="majorBidi" w:cstheme="majorBidi"/>
          <w:szCs w:val="28"/>
        </w:rPr>
        <w:t xml:space="preserve">At this point, it becomes clear that improving the model’s efficiency does not always depend on re-training or changing the architecture of the model itself. There is an alternative approach which consists of improving performance through adjusting the parameters used at inference time, such as </w:t>
      </w:r>
      <w:r w:rsidR="009E36FC">
        <w:rPr>
          <w:rFonts w:asciiTheme="majorBidi" w:hAnsiTheme="majorBidi" w:cstheme="majorBidi"/>
          <w:szCs w:val="28"/>
        </w:rPr>
        <w:t xml:space="preserve">the </w:t>
      </w:r>
      <w:r w:rsidRPr="00CC26D0">
        <w:rPr>
          <w:rFonts w:asciiTheme="majorBidi" w:hAnsiTheme="majorBidi" w:cstheme="majorBidi"/>
          <w:szCs w:val="28"/>
        </w:rPr>
        <w:t xml:space="preserve">decision threshold. </w:t>
      </w:r>
      <w:r w:rsidR="00166D6D" w:rsidRPr="00CC26D0">
        <w:rPr>
          <w:rFonts w:asciiTheme="majorBidi" w:hAnsiTheme="majorBidi" w:cstheme="majorBidi"/>
          <w:szCs w:val="28"/>
        </w:rPr>
        <w:t>As</w:t>
      </w:r>
      <w:r w:rsidRPr="00CC26D0">
        <w:rPr>
          <w:rFonts w:asciiTheme="majorBidi" w:hAnsiTheme="majorBidi" w:cstheme="majorBidi"/>
          <w:szCs w:val="28"/>
        </w:rPr>
        <w:t xml:space="preserve"> has been seen from the experiment, the optimization of </w:t>
      </w:r>
      <w:r w:rsidR="00166D6D">
        <w:rPr>
          <w:rFonts w:asciiTheme="majorBidi" w:hAnsiTheme="majorBidi" w:cstheme="majorBidi"/>
          <w:szCs w:val="28"/>
        </w:rPr>
        <w:t xml:space="preserve">the </w:t>
      </w:r>
      <w:r w:rsidRPr="00CC26D0">
        <w:rPr>
          <w:rFonts w:asciiTheme="majorBidi" w:hAnsiTheme="majorBidi" w:cstheme="majorBidi"/>
          <w:szCs w:val="28"/>
        </w:rPr>
        <w:t xml:space="preserve">threshold led to some minor improvement in the quality of classification of categories without the need to change </w:t>
      </w:r>
      <w:r w:rsidRPr="00CC26D0">
        <w:rPr>
          <w:rFonts w:asciiTheme="majorBidi" w:hAnsiTheme="majorBidi" w:cstheme="majorBidi"/>
          <w:szCs w:val="28"/>
        </w:rPr>
        <w:lastRenderedPageBreak/>
        <w:t>the model itself. The minor improvement that has been achieved through this approach proves that it can be used effectively to increase prediction quality at low costs</w:t>
      </w:r>
      <w:r w:rsidR="00C34640" w:rsidRPr="00F56B4A">
        <w:rPr>
          <w:rFonts w:asciiTheme="majorBidi" w:hAnsiTheme="majorBidi" w:cstheme="majorBidi"/>
          <w:szCs w:val="28"/>
        </w:rPr>
        <w:t>.</w:t>
      </w:r>
    </w:p>
    <w:p w14:paraId="5127FF9E" w14:textId="77777777" w:rsidR="00C34640" w:rsidRPr="00AF3141" w:rsidRDefault="00C34640" w:rsidP="00C44D8C">
      <w:pPr>
        <w:pStyle w:val="2"/>
        <w:ind w:left="0"/>
        <w:rPr>
          <w:rFonts w:asciiTheme="majorBidi" w:hAnsiTheme="majorBidi"/>
          <w:b/>
          <w:bCs/>
          <w:color w:val="auto"/>
        </w:rPr>
      </w:pPr>
      <w:bookmarkStart w:id="40" w:name="_Toc235821989"/>
      <w:r w:rsidRPr="00AF3141">
        <w:rPr>
          <w:rFonts w:asciiTheme="majorBidi" w:hAnsiTheme="majorBidi"/>
          <w:b/>
          <w:bCs/>
          <w:color w:val="auto"/>
        </w:rPr>
        <w:t>4.8 Explainable Artificial Intelligence (XAI)</w:t>
      </w:r>
      <w:bookmarkEnd w:id="40"/>
    </w:p>
    <w:p w14:paraId="06862658"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4.8.1 Introduction</w:t>
      </w:r>
    </w:p>
    <w:p w14:paraId="274CBE06" w14:textId="623943D4" w:rsidR="00E2335B" w:rsidRPr="00E2335B" w:rsidRDefault="00E2335B" w:rsidP="00305FCC">
      <w:pPr>
        <w:spacing w:before="240"/>
        <w:ind w:left="0"/>
        <w:rPr>
          <w:rFonts w:asciiTheme="majorBidi" w:hAnsiTheme="majorBidi" w:cstheme="majorBidi"/>
          <w:szCs w:val="28"/>
        </w:rPr>
      </w:pPr>
      <w:r>
        <w:rPr>
          <w:rFonts w:asciiTheme="majorBidi" w:hAnsiTheme="majorBidi" w:cstheme="majorBidi"/>
          <w:szCs w:val="28"/>
        </w:rPr>
        <w:t>Even though</w:t>
      </w:r>
      <w:r w:rsidRPr="00E2335B">
        <w:rPr>
          <w:rFonts w:asciiTheme="majorBidi" w:hAnsiTheme="majorBidi" w:cstheme="majorBidi"/>
          <w:szCs w:val="28"/>
        </w:rPr>
        <w:t xml:space="preserve"> the proposed DistilBERT multi-task model provided outstanding prediction results, transformer-based deep learning models are usually considered black-box models, as they give predictions but do not explain the reasoning process behind them.</w:t>
      </w:r>
    </w:p>
    <w:p w14:paraId="4622B11D" w14:textId="298BFA12" w:rsidR="00E2335B" w:rsidRPr="00E2335B" w:rsidRDefault="00305FCC" w:rsidP="00305FCC">
      <w:pPr>
        <w:spacing w:before="240"/>
        <w:ind w:left="0"/>
        <w:rPr>
          <w:rFonts w:asciiTheme="majorBidi" w:hAnsiTheme="majorBidi" w:cstheme="majorBidi"/>
          <w:szCs w:val="28"/>
        </w:rPr>
      </w:pPr>
      <w:r>
        <w:rPr>
          <w:rFonts w:asciiTheme="majorBidi" w:hAnsiTheme="majorBidi" w:cstheme="majorBidi"/>
          <w:szCs w:val="28"/>
        </w:rPr>
        <w:t>To</w:t>
      </w:r>
      <w:r w:rsidR="00E2335B" w:rsidRPr="00E2335B">
        <w:rPr>
          <w:rFonts w:asciiTheme="majorBidi" w:hAnsiTheme="majorBidi" w:cstheme="majorBidi"/>
          <w:szCs w:val="28"/>
        </w:rPr>
        <w:t xml:space="preserve"> make the proposed system more transparent and trustworthy, the Explainable Artificial Intelligence (XAI) phase was included in this research. Instead of making improvements to the predictive ability of the model, the purpose of this phase was to explain how the trained model predicted and what textual features were influential in its </w:t>
      </w:r>
      <w:r>
        <w:rPr>
          <w:rFonts w:asciiTheme="majorBidi" w:hAnsiTheme="majorBidi" w:cstheme="majorBidi"/>
          <w:szCs w:val="28"/>
        </w:rPr>
        <w:t>decision-making</w:t>
      </w:r>
      <w:r w:rsidR="00E2335B" w:rsidRPr="00E2335B">
        <w:rPr>
          <w:rFonts w:asciiTheme="majorBidi" w:hAnsiTheme="majorBidi" w:cstheme="majorBidi"/>
          <w:szCs w:val="28"/>
        </w:rPr>
        <w:t>.</w:t>
      </w:r>
    </w:p>
    <w:p w14:paraId="48926C3F" w14:textId="2DE1C420" w:rsidR="00C34640" w:rsidRPr="00F56B4A" w:rsidRDefault="00E2335B" w:rsidP="00305FCC">
      <w:pPr>
        <w:spacing w:before="240"/>
        <w:ind w:left="0"/>
        <w:rPr>
          <w:rFonts w:asciiTheme="majorBidi" w:hAnsiTheme="majorBidi" w:cstheme="majorBidi"/>
          <w:szCs w:val="28"/>
          <w:rtl/>
        </w:rPr>
      </w:pPr>
      <w:r w:rsidRPr="00E2335B">
        <w:rPr>
          <w:rFonts w:asciiTheme="majorBidi" w:hAnsiTheme="majorBidi" w:cstheme="majorBidi"/>
          <w:szCs w:val="28"/>
        </w:rPr>
        <w:t>One of the many available XAI methods, Local Interpretable Model-agnostic Explanations (LIME), was chosen because it explains the prediction on the local level without any changes to the trained model. LIME is model-agnostic and therefore can be used for deep learning models like DistilBERT</w:t>
      </w:r>
      <w:r w:rsidR="00C34640" w:rsidRPr="00F56B4A">
        <w:rPr>
          <w:rFonts w:asciiTheme="majorBidi" w:hAnsiTheme="majorBidi" w:cstheme="majorBidi"/>
          <w:szCs w:val="28"/>
        </w:rPr>
        <w:t>.</w:t>
      </w:r>
    </w:p>
    <w:p w14:paraId="344F9650" w14:textId="77777777" w:rsidR="00C34640" w:rsidRPr="00F56B4A" w:rsidRDefault="00C34640" w:rsidP="00305FCC">
      <w:pPr>
        <w:spacing w:before="240"/>
        <w:ind w:left="0"/>
        <w:rPr>
          <w:rFonts w:asciiTheme="majorBidi" w:hAnsiTheme="majorBidi" w:cstheme="majorBidi"/>
          <w:b/>
          <w:bCs/>
          <w:szCs w:val="28"/>
        </w:rPr>
      </w:pPr>
      <w:r w:rsidRPr="00F56B4A">
        <w:rPr>
          <w:rFonts w:asciiTheme="majorBidi" w:hAnsiTheme="majorBidi" w:cstheme="majorBidi"/>
          <w:b/>
          <w:bCs/>
          <w:szCs w:val="28"/>
        </w:rPr>
        <w:t>4.8.2 Implementing LIME</w:t>
      </w:r>
    </w:p>
    <w:p w14:paraId="414A6C65" w14:textId="600E8FD8" w:rsidR="00AB5D34" w:rsidRPr="00AB5D34" w:rsidRDefault="00AB5D34" w:rsidP="005A1F6D">
      <w:pPr>
        <w:spacing w:before="240"/>
        <w:ind w:left="0"/>
        <w:rPr>
          <w:rFonts w:asciiTheme="majorBidi" w:hAnsiTheme="majorBidi" w:cstheme="majorBidi"/>
          <w:szCs w:val="28"/>
        </w:rPr>
      </w:pPr>
      <w:r w:rsidRPr="00AB5D34">
        <w:rPr>
          <w:rFonts w:asciiTheme="majorBidi" w:hAnsiTheme="majorBidi" w:cstheme="majorBidi"/>
          <w:szCs w:val="28"/>
        </w:rPr>
        <w:t xml:space="preserve">After finishing the training process and choosing the model that showed the highest performance among the DistilBERT models, the LIME framework was used </w:t>
      </w:r>
      <w:r w:rsidR="00536432">
        <w:rPr>
          <w:rFonts w:asciiTheme="majorBidi" w:hAnsiTheme="majorBidi" w:cstheme="majorBidi"/>
          <w:szCs w:val="28"/>
        </w:rPr>
        <w:t>to</w:t>
      </w:r>
      <w:r w:rsidRPr="00AB5D34">
        <w:rPr>
          <w:rFonts w:asciiTheme="majorBidi" w:hAnsiTheme="majorBidi" w:cstheme="majorBidi"/>
          <w:szCs w:val="28"/>
        </w:rPr>
        <w:t xml:space="preserve"> provide explanations </w:t>
      </w:r>
      <w:r w:rsidR="007436BA">
        <w:rPr>
          <w:rFonts w:asciiTheme="majorBidi" w:hAnsiTheme="majorBidi" w:cstheme="majorBidi"/>
          <w:szCs w:val="28"/>
        </w:rPr>
        <w:t>for</w:t>
      </w:r>
      <w:r w:rsidRPr="00AB5D34">
        <w:rPr>
          <w:rFonts w:asciiTheme="majorBidi" w:hAnsiTheme="majorBidi" w:cstheme="majorBidi"/>
          <w:szCs w:val="28"/>
        </w:rPr>
        <w:t xml:space="preserve"> the predictions made by the proposed model.</w:t>
      </w:r>
    </w:p>
    <w:p w14:paraId="5F2D329C" w14:textId="6A0AB1A4" w:rsidR="00AB5D34" w:rsidRPr="00AB5D34" w:rsidRDefault="00AB5D34" w:rsidP="007436BA">
      <w:pPr>
        <w:spacing w:before="240"/>
        <w:ind w:left="0"/>
        <w:rPr>
          <w:rFonts w:asciiTheme="majorBidi" w:hAnsiTheme="majorBidi" w:cstheme="majorBidi"/>
          <w:szCs w:val="28"/>
        </w:rPr>
      </w:pPr>
      <w:r w:rsidRPr="00AB5D34">
        <w:rPr>
          <w:rFonts w:asciiTheme="majorBidi" w:hAnsiTheme="majorBidi" w:cstheme="majorBidi"/>
          <w:szCs w:val="28"/>
        </w:rPr>
        <w:t xml:space="preserve">For each chosen email, the message was initially sent through the trained DistilBERT model </w:t>
      </w:r>
      <w:r w:rsidR="00E14C45">
        <w:rPr>
          <w:rFonts w:asciiTheme="majorBidi" w:hAnsiTheme="majorBidi" w:cstheme="majorBidi"/>
          <w:szCs w:val="28"/>
        </w:rPr>
        <w:t>to</w:t>
      </w:r>
      <w:r w:rsidRPr="00AB5D34">
        <w:rPr>
          <w:rFonts w:asciiTheme="majorBidi" w:hAnsiTheme="majorBidi" w:cstheme="majorBidi"/>
          <w:szCs w:val="28"/>
        </w:rPr>
        <w:t xml:space="preserve"> get prediction probabilities. The LIME algorithm produced multiple variations of the same message by selectively masking or deleting certain words in it. Then, each of the obtained variations was sent through the trained model </w:t>
      </w:r>
      <w:r w:rsidR="00096E8D">
        <w:rPr>
          <w:rFonts w:asciiTheme="majorBidi" w:hAnsiTheme="majorBidi" w:cstheme="majorBidi"/>
          <w:szCs w:val="28"/>
        </w:rPr>
        <w:t>to</w:t>
      </w:r>
      <w:r w:rsidRPr="00AB5D34">
        <w:rPr>
          <w:rFonts w:asciiTheme="majorBidi" w:hAnsiTheme="majorBidi" w:cstheme="majorBidi"/>
          <w:szCs w:val="28"/>
        </w:rPr>
        <w:t xml:space="preserve"> obtain new prediction probabilities.</w:t>
      </w:r>
    </w:p>
    <w:p w14:paraId="63FB754B" w14:textId="4FEFBB01" w:rsidR="00AB5D34" w:rsidRPr="00AB5D34" w:rsidRDefault="00AB5D34" w:rsidP="00096E8D">
      <w:pPr>
        <w:spacing w:before="240"/>
        <w:ind w:left="0"/>
        <w:rPr>
          <w:rFonts w:asciiTheme="majorBidi" w:hAnsiTheme="majorBidi" w:cstheme="majorBidi"/>
          <w:szCs w:val="28"/>
        </w:rPr>
      </w:pPr>
      <w:r w:rsidRPr="00AB5D34">
        <w:rPr>
          <w:rFonts w:asciiTheme="majorBidi" w:hAnsiTheme="majorBidi" w:cstheme="majorBidi"/>
          <w:szCs w:val="28"/>
        </w:rPr>
        <w:t xml:space="preserve">Using these predictions, the LIME algorithm </w:t>
      </w:r>
      <w:proofErr w:type="gramStart"/>
      <w:r w:rsidRPr="00AB5D34">
        <w:rPr>
          <w:rFonts w:asciiTheme="majorBidi" w:hAnsiTheme="majorBidi" w:cstheme="majorBidi"/>
          <w:szCs w:val="28"/>
        </w:rPr>
        <w:t>fit</w:t>
      </w:r>
      <w:proofErr w:type="gramEnd"/>
      <w:r w:rsidRPr="00AB5D34">
        <w:rPr>
          <w:rFonts w:asciiTheme="majorBidi" w:hAnsiTheme="majorBidi" w:cstheme="majorBidi"/>
          <w:szCs w:val="28"/>
        </w:rPr>
        <w:t xml:space="preserve"> a local surrogate model around the initial email </w:t>
      </w:r>
      <w:r w:rsidR="003C6B40">
        <w:rPr>
          <w:rFonts w:asciiTheme="majorBidi" w:hAnsiTheme="majorBidi" w:cstheme="majorBidi"/>
          <w:szCs w:val="28"/>
        </w:rPr>
        <w:t>to</w:t>
      </w:r>
      <w:r w:rsidRPr="00AB5D34">
        <w:rPr>
          <w:rFonts w:asciiTheme="majorBidi" w:hAnsiTheme="majorBidi" w:cstheme="majorBidi"/>
          <w:szCs w:val="28"/>
        </w:rPr>
        <w:t xml:space="preserve"> </w:t>
      </w:r>
      <w:r w:rsidR="006A3865" w:rsidRPr="00AB5D34">
        <w:rPr>
          <w:rFonts w:asciiTheme="majorBidi" w:hAnsiTheme="majorBidi" w:cstheme="majorBidi"/>
          <w:szCs w:val="28"/>
        </w:rPr>
        <w:t>make</w:t>
      </w:r>
      <w:r w:rsidRPr="00AB5D34">
        <w:rPr>
          <w:rFonts w:asciiTheme="majorBidi" w:hAnsiTheme="majorBidi" w:cstheme="majorBidi"/>
          <w:szCs w:val="28"/>
        </w:rPr>
        <w:t xml:space="preserve"> the contribution of each word to the prediction. Positive </w:t>
      </w:r>
      <w:r w:rsidRPr="00AB5D34">
        <w:rPr>
          <w:rFonts w:asciiTheme="majorBidi" w:hAnsiTheme="majorBidi" w:cstheme="majorBidi"/>
          <w:szCs w:val="28"/>
        </w:rPr>
        <w:lastRenderedPageBreak/>
        <w:t>contributions mean that the word positively affects the probability of the predicted class, while negative contributions mean the opposite.</w:t>
      </w:r>
    </w:p>
    <w:p w14:paraId="5B67FF2B" w14:textId="15AB23F6" w:rsidR="00C34640" w:rsidRDefault="003F4055" w:rsidP="003F4055">
      <w:pPr>
        <w:spacing w:before="240"/>
        <w:ind w:left="0"/>
        <w:rPr>
          <w:rFonts w:asciiTheme="majorBidi" w:hAnsiTheme="majorBidi" w:cstheme="majorBidi"/>
          <w:szCs w:val="28"/>
        </w:rPr>
      </w:pPr>
      <w:r>
        <w:rPr>
          <w:rFonts w:asciiTheme="majorBidi" w:hAnsiTheme="majorBidi" w:cstheme="majorBidi"/>
          <w:szCs w:val="28"/>
        </w:rPr>
        <w:t>To</w:t>
      </w:r>
      <w:r w:rsidR="00AB5D34" w:rsidRPr="00AB5D34">
        <w:rPr>
          <w:rFonts w:asciiTheme="majorBidi" w:hAnsiTheme="majorBidi" w:cstheme="majorBidi"/>
          <w:szCs w:val="28"/>
        </w:rPr>
        <w:t xml:space="preserve"> study the behavior of the proposed model and see how it operates, several email samples were chosen and tested using this approach. Figure 4.8 shows the entire pipeline of using LIME to explain predictions of the proposed DistilBERT model</w:t>
      </w:r>
      <w:r w:rsidR="00C34640" w:rsidRPr="00F56B4A">
        <w:rPr>
          <w:rFonts w:asciiTheme="majorBidi" w:hAnsiTheme="majorBidi" w:cstheme="majorBidi"/>
          <w:szCs w:val="28"/>
        </w:rPr>
        <w:t>.</w:t>
      </w:r>
    </w:p>
    <w:p w14:paraId="3FB50DA1" w14:textId="77777777" w:rsidR="00C34640" w:rsidRPr="003D7E86" w:rsidRDefault="00C34640" w:rsidP="00313E00">
      <w:pPr>
        <w:spacing w:before="240"/>
        <w:ind w:left="0"/>
        <w:rPr>
          <w:rFonts w:asciiTheme="majorBidi" w:hAnsiTheme="majorBidi" w:cstheme="majorBidi"/>
          <w:b/>
          <w:bCs/>
          <w:szCs w:val="28"/>
        </w:rPr>
      </w:pPr>
      <w:r w:rsidRPr="003D7E86">
        <w:rPr>
          <w:rFonts w:asciiTheme="majorBidi" w:hAnsiTheme="majorBidi" w:cstheme="majorBidi"/>
          <w:b/>
          <w:bCs/>
          <w:szCs w:val="28"/>
        </w:rPr>
        <w:t>Figure</w:t>
      </w:r>
      <w:r>
        <w:rPr>
          <w:rFonts w:asciiTheme="majorBidi" w:hAnsiTheme="majorBidi" w:cstheme="majorBidi"/>
          <w:b/>
          <w:bCs/>
          <w:szCs w:val="28"/>
        </w:rPr>
        <w:t xml:space="preserve"> </w:t>
      </w:r>
      <w:r>
        <w:rPr>
          <w:rFonts w:asciiTheme="majorBidi" w:hAnsiTheme="majorBidi" w:cstheme="majorBidi" w:hint="cs"/>
          <w:b/>
          <w:bCs/>
          <w:szCs w:val="28"/>
          <w:rtl/>
        </w:rPr>
        <w:t>)</w:t>
      </w:r>
      <w:r w:rsidRPr="003D7E86">
        <w:rPr>
          <w:rFonts w:asciiTheme="majorBidi" w:hAnsiTheme="majorBidi" w:cstheme="majorBidi"/>
          <w:b/>
          <w:bCs/>
          <w:szCs w:val="28"/>
        </w:rPr>
        <w:t>4.</w:t>
      </w:r>
      <w:r>
        <w:rPr>
          <w:rFonts w:asciiTheme="majorBidi" w:hAnsiTheme="majorBidi" w:cstheme="majorBidi" w:hint="cs"/>
          <w:b/>
          <w:bCs/>
          <w:szCs w:val="28"/>
          <w:rtl/>
        </w:rPr>
        <w:t>1</w:t>
      </w:r>
      <w:r>
        <w:rPr>
          <w:rFonts w:asciiTheme="majorBidi" w:hAnsiTheme="majorBidi" w:cstheme="majorBidi"/>
          <w:b/>
          <w:bCs/>
          <w:szCs w:val="28"/>
        </w:rPr>
        <w:t>):</w:t>
      </w:r>
      <w:r w:rsidRPr="003D7E86">
        <w:rPr>
          <w:rFonts w:asciiTheme="majorBidi" w:hAnsiTheme="majorBidi" w:cstheme="majorBidi"/>
          <w:b/>
          <w:bCs/>
          <w:szCs w:val="28"/>
        </w:rPr>
        <w:t xml:space="preserve"> </w:t>
      </w:r>
      <w:r>
        <w:rPr>
          <w:rFonts w:asciiTheme="majorBidi" w:hAnsiTheme="majorBidi" w:cstheme="majorBidi"/>
          <w:b/>
          <w:bCs/>
          <w:szCs w:val="28"/>
        </w:rPr>
        <w:t>The w</w:t>
      </w:r>
      <w:r w:rsidRPr="003D7E86">
        <w:rPr>
          <w:rFonts w:asciiTheme="majorBidi" w:hAnsiTheme="majorBidi" w:cstheme="majorBidi"/>
          <w:b/>
          <w:bCs/>
          <w:szCs w:val="28"/>
        </w:rPr>
        <w:t>orkflow of the LIME explanation process for the proposed DistilBERT model</w:t>
      </w:r>
    </w:p>
    <w:p w14:paraId="1FD8C0BE" w14:textId="77777777" w:rsidR="00C34640"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Pr>
        <w:drawing>
          <wp:inline distT="0" distB="0" distL="0" distR="0" wp14:anchorId="37DE4B83" wp14:editId="6603A153">
            <wp:extent cx="2540000" cy="3401660"/>
            <wp:effectExtent l="0" t="0" r="0" b="8890"/>
            <wp:docPr id="2428925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92506" name="صورة 24289250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51814" cy="3417482"/>
                    </a:xfrm>
                    <a:prstGeom prst="rect">
                      <a:avLst/>
                    </a:prstGeom>
                  </pic:spPr>
                </pic:pic>
              </a:graphicData>
            </a:graphic>
          </wp:inline>
        </w:drawing>
      </w:r>
    </w:p>
    <w:p w14:paraId="5966F809" w14:textId="528EA982" w:rsidR="00C34640" w:rsidRPr="003D7E86" w:rsidRDefault="00DB267B" w:rsidP="00C44D8C">
      <w:pPr>
        <w:spacing w:after="160" w:line="278" w:lineRule="auto"/>
        <w:ind w:left="0"/>
        <w:rPr>
          <w:rFonts w:asciiTheme="majorBidi" w:hAnsiTheme="majorBidi" w:cstheme="majorBidi"/>
          <w:szCs w:val="28"/>
        </w:rPr>
      </w:pPr>
      <w:r w:rsidRPr="00DB267B">
        <w:rPr>
          <w:rFonts w:asciiTheme="majorBidi" w:hAnsiTheme="majorBidi" w:cstheme="majorBidi"/>
          <w:szCs w:val="28"/>
        </w:rPr>
        <w:t xml:space="preserve">Figure 4.1 depicts the process of </w:t>
      </w:r>
      <w:r w:rsidR="006151C9">
        <w:rPr>
          <w:rFonts w:asciiTheme="majorBidi" w:hAnsiTheme="majorBidi" w:cstheme="majorBidi"/>
          <w:szCs w:val="28"/>
        </w:rPr>
        <w:t xml:space="preserve">the </w:t>
      </w:r>
      <w:r w:rsidRPr="00DB267B">
        <w:rPr>
          <w:rFonts w:asciiTheme="majorBidi" w:hAnsiTheme="majorBidi" w:cstheme="majorBidi"/>
          <w:szCs w:val="28"/>
        </w:rPr>
        <w:t xml:space="preserve">LIME explanation workflow for the proposed DistilBERT model. It presents the steps of </w:t>
      </w:r>
      <w:r w:rsidR="001109F9">
        <w:rPr>
          <w:rFonts w:asciiTheme="majorBidi" w:hAnsiTheme="majorBidi" w:cstheme="majorBidi"/>
          <w:szCs w:val="28"/>
        </w:rPr>
        <w:t xml:space="preserve">the </w:t>
      </w:r>
      <w:r w:rsidRPr="00DB267B">
        <w:rPr>
          <w:rFonts w:asciiTheme="majorBidi" w:hAnsiTheme="majorBidi" w:cstheme="majorBidi"/>
          <w:szCs w:val="28"/>
        </w:rPr>
        <w:t xml:space="preserve">Explainable Artificial Intelligence (XAI) workflow in order: </w:t>
      </w:r>
      <w:r w:rsidR="006151C9" w:rsidRPr="00DB267B">
        <w:rPr>
          <w:rFonts w:asciiTheme="majorBidi" w:hAnsiTheme="majorBidi" w:cstheme="majorBidi"/>
          <w:szCs w:val="28"/>
        </w:rPr>
        <w:t>from the initial input email</w:t>
      </w:r>
      <w:r w:rsidRPr="00DB267B">
        <w:rPr>
          <w:rFonts w:asciiTheme="majorBidi" w:hAnsiTheme="majorBidi" w:cstheme="majorBidi"/>
          <w:szCs w:val="28"/>
        </w:rPr>
        <w:t xml:space="preserve"> to the prediction of the proposed DistilBERT model, generation of perturbed samples with LIME, calculation of feature (word) contribution, and finally, providing the visualization of the prediction explanation</w:t>
      </w:r>
      <w:r w:rsidR="00C34640" w:rsidRPr="003D7E86">
        <w:rPr>
          <w:rFonts w:asciiTheme="majorBidi" w:hAnsiTheme="majorBidi" w:cstheme="majorBidi"/>
          <w:szCs w:val="28"/>
        </w:rPr>
        <w:t>.</w:t>
      </w:r>
    </w:p>
    <w:p w14:paraId="5E466841"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4.8.3 Interpretation Results</w:t>
      </w:r>
    </w:p>
    <w:p w14:paraId="14C96AF2" w14:textId="77777777" w:rsidR="006151C9" w:rsidRPr="006151C9" w:rsidRDefault="006151C9" w:rsidP="00E23739">
      <w:pPr>
        <w:spacing w:before="240"/>
        <w:ind w:left="0"/>
        <w:rPr>
          <w:rFonts w:asciiTheme="majorBidi" w:hAnsiTheme="majorBidi" w:cstheme="majorBidi"/>
          <w:szCs w:val="28"/>
        </w:rPr>
      </w:pPr>
      <w:r w:rsidRPr="006151C9">
        <w:rPr>
          <w:rFonts w:asciiTheme="majorBidi" w:hAnsiTheme="majorBidi" w:cstheme="majorBidi"/>
          <w:szCs w:val="28"/>
        </w:rPr>
        <w:t>The obtained LIME explanations have shown that the proposed model depended mainly on semantically relevant words and domain-specific terminology, which were related to the email content.</w:t>
      </w:r>
    </w:p>
    <w:p w14:paraId="0E18848F" w14:textId="6E4AD645" w:rsidR="006151C9" w:rsidRPr="006151C9" w:rsidRDefault="006151C9" w:rsidP="006151C9">
      <w:pPr>
        <w:ind w:left="0"/>
        <w:rPr>
          <w:rFonts w:asciiTheme="majorBidi" w:hAnsiTheme="majorBidi" w:cstheme="majorBidi"/>
          <w:szCs w:val="28"/>
        </w:rPr>
      </w:pPr>
      <w:r w:rsidRPr="006151C9">
        <w:rPr>
          <w:rFonts w:asciiTheme="majorBidi" w:hAnsiTheme="majorBidi" w:cstheme="majorBidi"/>
          <w:szCs w:val="28"/>
        </w:rPr>
        <w:lastRenderedPageBreak/>
        <w:t xml:space="preserve">For instance, words </w:t>
      </w:r>
      <w:r w:rsidR="00E23739">
        <w:rPr>
          <w:rFonts w:asciiTheme="majorBidi" w:hAnsiTheme="majorBidi" w:cstheme="majorBidi"/>
          <w:szCs w:val="28"/>
        </w:rPr>
        <w:t xml:space="preserve">such </w:t>
      </w:r>
      <w:r w:rsidRPr="006151C9">
        <w:rPr>
          <w:rFonts w:asciiTheme="majorBidi" w:hAnsiTheme="majorBidi" w:cstheme="majorBidi"/>
          <w:szCs w:val="28"/>
        </w:rPr>
        <w:t xml:space="preserve">as those related to finance, legal papers, meetings, agreements, human resources management, and urgent requests always positively influenced the respective prediction category. On the other hand, ordinary or context-independent words usually </w:t>
      </w:r>
      <w:r w:rsidR="00B03FB6" w:rsidRPr="006151C9">
        <w:rPr>
          <w:rFonts w:asciiTheme="majorBidi" w:hAnsiTheme="majorBidi" w:cstheme="majorBidi"/>
          <w:szCs w:val="28"/>
        </w:rPr>
        <w:t>do</w:t>
      </w:r>
      <w:r w:rsidRPr="006151C9">
        <w:rPr>
          <w:rFonts w:asciiTheme="majorBidi" w:hAnsiTheme="majorBidi" w:cstheme="majorBidi"/>
          <w:szCs w:val="28"/>
        </w:rPr>
        <w:t xml:space="preserve"> not affect the final prediction in any way.</w:t>
      </w:r>
    </w:p>
    <w:p w14:paraId="53447206" w14:textId="5DA20FBB" w:rsidR="00C34640" w:rsidRPr="00F56B4A" w:rsidRDefault="006151C9" w:rsidP="00B03FB6">
      <w:pPr>
        <w:spacing w:before="240"/>
        <w:ind w:left="0"/>
        <w:rPr>
          <w:rFonts w:asciiTheme="majorBidi" w:hAnsiTheme="majorBidi" w:cstheme="majorBidi"/>
          <w:szCs w:val="28"/>
        </w:rPr>
      </w:pPr>
      <w:r w:rsidRPr="006151C9">
        <w:rPr>
          <w:rFonts w:asciiTheme="majorBidi" w:hAnsiTheme="majorBidi" w:cstheme="majorBidi"/>
          <w:szCs w:val="28"/>
        </w:rPr>
        <w:t>It was also clear from the explanations that the relevant words varied in different email examples, which means that the model used the contextual meaning of each email, but did not rely on a set of predefined keywords. This is an expected result since transformer-based models understand the context of language</w:t>
      </w:r>
      <w:r w:rsidR="00C34640" w:rsidRPr="00F56B4A">
        <w:rPr>
          <w:rFonts w:asciiTheme="majorBidi" w:hAnsiTheme="majorBidi" w:cstheme="majorBidi"/>
          <w:szCs w:val="28"/>
        </w:rPr>
        <w:t>.</w:t>
      </w:r>
    </w:p>
    <w:p w14:paraId="03D7271A" w14:textId="77777777" w:rsidR="00C34640" w:rsidRPr="00F56B4A" w:rsidRDefault="00C34640" w:rsidP="00B03FB6">
      <w:pPr>
        <w:spacing w:before="240"/>
        <w:ind w:left="0"/>
        <w:rPr>
          <w:rFonts w:asciiTheme="majorBidi" w:hAnsiTheme="majorBidi" w:cstheme="majorBidi"/>
          <w:b/>
          <w:bCs/>
          <w:szCs w:val="28"/>
        </w:rPr>
      </w:pPr>
      <w:r w:rsidRPr="00F56B4A">
        <w:rPr>
          <w:rFonts w:asciiTheme="majorBidi" w:hAnsiTheme="majorBidi" w:cstheme="majorBidi"/>
          <w:b/>
          <w:bCs/>
          <w:szCs w:val="28"/>
        </w:rPr>
        <w:t>4.8.4 Analysis of LIME Results</w:t>
      </w:r>
    </w:p>
    <w:p w14:paraId="744AE8D9" w14:textId="77777777" w:rsidR="002B14C8" w:rsidRPr="002B14C8" w:rsidRDefault="002B14C8" w:rsidP="002B14C8">
      <w:pPr>
        <w:spacing w:before="240"/>
        <w:ind w:left="0"/>
        <w:rPr>
          <w:rFonts w:asciiTheme="majorBidi" w:hAnsiTheme="majorBidi" w:cstheme="majorBidi"/>
          <w:szCs w:val="28"/>
        </w:rPr>
      </w:pPr>
      <w:r w:rsidRPr="002B14C8">
        <w:rPr>
          <w:rFonts w:asciiTheme="majorBidi" w:hAnsiTheme="majorBidi" w:cstheme="majorBidi"/>
          <w:szCs w:val="28"/>
        </w:rPr>
        <w:t>LIME was very helpful in understanding how the model makes predictions based on the explanation of the words that contributed most significantly to the decision-making process.</w:t>
      </w:r>
    </w:p>
    <w:p w14:paraId="78D3D25A" w14:textId="3D23EE52" w:rsidR="002B14C8" w:rsidRPr="002B14C8" w:rsidRDefault="002B14C8" w:rsidP="0012391D">
      <w:pPr>
        <w:spacing w:before="240"/>
        <w:ind w:left="0"/>
        <w:rPr>
          <w:rFonts w:asciiTheme="majorBidi" w:hAnsiTheme="majorBidi" w:cstheme="majorBidi"/>
          <w:szCs w:val="28"/>
        </w:rPr>
      </w:pPr>
      <w:r w:rsidRPr="002B14C8">
        <w:rPr>
          <w:rFonts w:asciiTheme="majorBidi" w:hAnsiTheme="majorBidi" w:cstheme="majorBidi"/>
          <w:szCs w:val="28"/>
        </w:rPr>
        <w:t xml:space="preserve">The explanations that LIME generated generally pointed out that the model made decisions </w:t>
      </w:r>
      <w:r w:rsidR="00A04426">
        <w:rPr>
          <w:rFonts w:asciiTheme="majorBidi" w:hAnsiTheme="majorBidi" w:cstheme="majorBidi"/>
          <w:szCs w:val="28"/>
        </w:rPr>
        <w:t>based on</w:t>
      </w:r>
      <w:r w:rsidRPr="002B14C8">
        <w:rPr>
          <w:rFonts w:asciiTheme="majorBidi" w:hAnsiTheme="majorBidi" w:cstheme="majorBidi"/>
          <w:szCs w:val="28"/>
        </w:rPr>
        <w:t xml:space="preserve"> </w:t>
      </w:r>
      <w:r w:rsidR="005B747A">
        <w:rPr>
          <w:rFonts w:asciiTheme="majorBidi" w:hAnsiTheme="majorBidi" w:cstheme="majorBidi"/>
          <w:szCs w:val="28"/>
        </w:rPr>
        <w:t xml:space="preserve">the </w:t>
      </w:r>
      <w:r w:rsidRPr="002B14C8">
        <w:rPr>
          <w:rFonts w:asciiTheme="majorBidi" w:hAnsiTheme="majorBidi" w:cstheme="majorBidi"/>
          <w:szCs w:val="28"/>
        </w:rPr>
        <w:t xml:space="preserve">relevant contextual meaning of the messages rather than arbitrary or irrelevant words. Such </w:t>
      </w:r>
      <w:r w:rsidR="005B747A">
        <w:rPr>
          <w:rFonts w:asciiTheme="majorBidi" w:hAnsiTheme="majorBidi" w:cstheme="majorBidi"/>
          <w:szCs w:val="28"/>
        </w:rPr>
        <w:t xml:space="preserve">a </w:t>
      </w:r>
      <w:r w:rsidRPr="002B14C8">
        <w:rPr>
          <w:rFonts w:asciiTheme="majorBidi" w:hAnsiTheme="majorBidi" w:cstheme="majorBidi"/>
          <w:szCs w:val="28"/>
        </w:rPr>
        <w:t>finding shows that the model has actually learned semantic representations of the training data and has not made decisions based on lexical patterns only.</w:t>
      </w:r>
    </w:p>
    <w:p w14:paraId="7139BAE8" w14:textId="128545A0" w:rsidR="002B14C8" w:rsidRPr="002B14C8" w:rsidRDefault="002B14C8" w:rsidP="00A50E96">
      <w:pPr>
        <w:spacing w:before="240"/>
        <w:ind w:left="0"/>
        <w:rPr>
          <w:rFonts w:asciiTheme="majorBidi" w:hAnsiTheme="majorBidi" w:cstheme="majorBidi"/>
          <w:szCs w:val="28"/>
        </w:rPr>
      </w:pPr>
      <w:r w:rsidRPr="002B14C8">
        <w:rPr>
          <w:rFonts w:asciiTheme="majorBidi" w:hAnsiTheme="majorBidi" w:cstheme="majorBidi"/>
          <w:szCs w:val="28"/>
        </w:rPr>
        <w:t xml:space="preserve">On top of that, examining various email messages has shown that the explanations generally matched the semantic context of the message itself. Thus, the model's predictions can be considered </w:t>
      </w:r>
      <w:r w:rsidR="00FE1910" w:rsidRPr="002B14C8">
        <w:rPr>
          <w:rFonts w:asciiTheme="majorBidi" w:hAnsiTheme="majorBidi" w:cstheme="majorBidi"/>
          <w:szCs w:val="28"/>
        </w:rPr>
        <w:t>valid,</w:t>
      </w:r>
      <w:r w:rsidRPr="002B14C8">
        <w:rPr>
          <w:rFonts w:asciiTheme="majorBidi" w:hAnsiTheme="majorBidi" w:cstheme="majorBidi"/>
          <w:szCs w:val="28"/>
        </w:rPr>
        <w:t xml:space="preserve"> and this finding shows that the proposed model can be applied to tasks requiring some level of interpretability.</w:t>
      </w:r>
    </w:p>
    <w:p w14:paraId="0D8A9022" w14:textId="3D410D01" w:rsidR="00C34640" w:rsidRPr="00F56B4A" w:rsidRDefault="002B14C8" w:rsidP="00BC3B4F">
      <w:pPr>
        <w:spacing w:before="240"/>
        <w:ind w:left="0"/>
        <w:rPr>
          <w:rFonts w:asciiTheme="majorBidi" w:hAnsiTheme="majorBidi" w:cstheme="majorBidi"/>
          <w:szCs w:val="28"/>
        </w:rPr>
      </w:pPr>
      <w:r w:rsidRPr="002B14C8">
        <w:rPr>
          <w:rFonts w:asciiTheme="majorBidi" w:hAnsiTheme="majorBidi" w:cstheme="majorBidi"/>
          <w:szCs w:val="28"/>
        </w:rPr>
        <w:t>At the same time, LIME also helped find out some cases when certain words had a disproportionately significant impact on the final decision. This information can be quite useful for diagnosis and further improvement of the model.</w:t>
      </w:r>
    </w:p>
    <w:p w14:paraId="17C82A11" w14:textId="77777777" w:rsidR="00C34640" w:rsidRPr="00F56B4A" w:rsidRDefault="00C34640" w:rsidP="00686E86">
      <w:pPr>
        <w:spacing w:before="240"/>
        <w:ind w:left="0"/>
        <w:rPr>
          <w:rFonts w:asciiTheme="majorBidi" w:hAnsiTheme="majorBidi" w:cstheme="majorBidi"/>
          <w:b/>
          <w:bCs/>
          <w:szCs w:val="28"/>
        </w:rPr>
      </w:pPr>
      <w:r w:rsidRPr="00F56B4A">
        <w:rPr>
          <w:rFonts w:asciiTheme="majorBidi" w:hAnsiTheme="majorBidi" w:cstheme="majorBidi"/>
          <w:b/>
          <w:bCs/>
          <w:szCs w:val="28"/>
        </w:rPr>
        <w:t>4.8.5 The Importance of Using XAI in the Study</w:t>
      </w:r>
    </w:p>
    <w:p w14:paraId="7D66D014" w14:textId="77777777" w:rsidR="007033BD" w:rsidRDefault="007033BD" w:rsidP="007033BD">
      <w:pPr>
        <w:spacing w:before="240"/>
        <w:ind w:left="0"/>
        <w:rPr>
          <w:rFonts w:asciiTheme="majorBidi" w:hAnsiTheme="majorBidi" w:cstheme="majorBidi"/>
          <w:szCs w:val="28"/>
        </w:rPr>
      </w:pPr>
      <w:r w:rsidRPr="007033BD">
        <w:rPr>
          <w:rFonts w:asciiTheme="majorBidi" w:hAnsiTheme="majorBidi" w:cstheme="majorBidi"/>
          <w:szCs w:val="28"/>
        </w:rPr>
        <w:t>The purpose of using LIME in this work was not to enhance the prediction ability of the proposed approach but rather to obtain interpretations of the predictions after training.</w:t>
      </w:r>
    </w:p>
    <w:p w14:paraId="6F5A5524" w14:textId="77777777" w:rsidR="00B75CB2" w:rsidRDefault="00B75CB2" w:rsidP="007033BD">
      <w:pPr>
        <w:spacing w:before="240"/>
        <w:ind w:left="0"/>
        <w:rPr>
          <w:rFonts w:asciiTheme="majorBidi" w:hAnsiTheme="majorBidi" w:cstheme="majorBidi"/>
          <w:szCs w:val="28"/>
        </w:rPr>
      </w:pPr>
    </w:p>
    <w:p w14:paraId="6C497949" w14:textId="10B5111C" w:rsidR="007033BD" w:rsidRPr="007033BD" w:rsidRDefault="007033BD" w:rsidP="007033BD">
      <w:pPr>
        <w:ind w:left="0"/>
        <w:rPr>
          <w:rFonts w:asciiTheme="majorBidi" w:hAnsiTheme="majorBidi" w:cstheme="majorBidi"/>
          <w:szCs w:val="28"/>
        </w:rPr>
      </w:pPr>
      <w:r w:rsidRPr="007033BD">
        <w:rPr>
          <w:rFonts w:asciiTheme="majorBidi" w:hAnsiTheme="majorBidi" w:cstheme="majorBidi"/>
          <w:szCs w:val="28"/>
        </w:rPr>
        <w:lastRenderedPageBreak/>
        <w:t xml:space="preserve">Using </w:t>
      </w:r>
      <w:r w:rsidR="00031986" w:rsidRPr="007033BD">
        <w:rPr>
          <w:rFonts w:asciiTheme="majorBidi" w:hAnsiTheme="majorBidi" w:cstheme="majorBidi"/>
          <w:szCs w:val="28"/>
        </w:rPr>
        <w:t xml:space="preserve">XAI </w:t>
      </w:r>
      <w:r w:rsidRPr="007033BD">
        <w:rPr>
          <w:rFonts w:asciiTheme="majorBidi" w:hAnsiTheme="majorBidi" w:cstheme="majorBidi"/>
          <w:szCs w:val="28"/>
        </w:rPr>
        <w:t>in this work resulted in many benefits such as the following:</w:t>
      </w:r>
    </w:p>
    <w:p w14:paraId="59BEE69F" w14:textId="2F3A5FCD" w:rsidR="007033BD" w:rsidRPr="00DF0F00" w:rsidRDefault="00DF0F00" w:rsidP="00DF0F00">
      <w:pPr>
        <w:pStyle w:val="a6"/>
        <w:numPr>
          <w:ilvl w:val="0"/>
          <w:numId w:val="22"/>
        </w:numPr>
        <w:rPr>
          <w:rFonts w:asciiTheme="majorBidi" w:hAnsiTheme="majorBidi" w:cstheme="majorBidi"/>
          <w:szCs w:val="28"/>
        </w:rPr>
      </w:pPr>
      <w:r>
        <w:rPr>
          <w:rFonts w:asciiTheme="majorBidi" w:hAnsiTheme="majorBidi" w:cstheme="majorBidi"/>
          <w:szCs w:val="28"/>
        </w:rPr>
        <w:t>Increased</w:t>
      </w:r>
      <w:r w:rsidR="007033BD" w:rsidRPr="00DF0F00">
        <w:rPr>
          <w:rFonts w:asciiTheme="majorBidi" w:hAnsiTheme="majorBidi" w:cstheme="majorBidi"/>
          <w:szCs w:val="28"/>
        </w:rPr>
        <w:t xml:space="preserve"> transparency of the proposed model. </w:t>
      </w:r>
    </w:p>
    <w:p w14:paraId="0BA23A68" w14:textId="65514D02" w:rsidR="007033BD" w:rsidRPr="00DF0F00" w:rsidRDefault="007033BD" w:rsidP="00DF0F00">
      <w:pPr>
        <w:pStyle w:val="a6"/>
        <w:numPr>
          <w:ilvl w:val="0"/>
          <w:numId w:val="22"/>
        </w:numPr>
        <w:rPr>
          <w:rFonts w:asciiTheme="majorBidi" w:hAnsiTheme="majorBidi" w:cstheme="majorBidi"/>
          <w:szCs w:val="28"/>
        </w:rPr>
      </w:pPr>
      <w:r w:rsidRPr="00DF0F00">
        <w:rPr>
          <w:rFonts w:asciiTheme="majorBidi" w:hAnsiTheme="majorBidi" w:cstheme="majorBidi"/>
          <w:szCs w:val="28"/>
        </w:rPr>
        <w:t xml:space="preserve">Explanation of the reasons for particular predictions. </w:t>
      </w:r>
    </w:p>
    <w:p w14:paraId="69A756AF" w14:textId="2FD501D7" w:rsidR="007033BD" w:rsidRPr="00DF0F00" w:rsidRDefault="00E06AC0" w:rsidP="00DF0F00">
      <w:pPr>
        <w:pStyle w:val="a6"/>
        <w:numPr>
          <w:ilvl w:val="0"/>
          <w:numId w:val="22"/>
        </w:numPr>
        <w:rPr>
          <w:rFonts w:asciiTheme="majorBidi" w:hAnsiTheme="majorBidi" w:cstheme="majorBidi"/>
          <w:szCs w:val="28"/>
        </w:rPr>
      </w:pPr>
      <w:r w:rsidRPr="00E06AC0">
        <w:rPr>
          <w:rFonts w:asciiTheme="majorBidi" w:hAnsiTheme="majorBidi" w:cstheme="majorBidi"/>
          <w:szCs w:val="28"/>
        </w:rPr>
        <w:t>Demonstrating that the model relies primarily on meaningful contextual words.</w:t>
      </w:r>
      <w:r w:rsidR="007033BD" w:rsidRPr="00DF0F00">
        <w:rPr>
          <w:rFonts w:asciiTheme="majorBidi" w:hAnsiTheme="majorBidi" w:cstheme="majorBidi"/>
          <w:szCs w:val="28"/>
        </w:rPr>
        <w:t xml:space="preserve"> </w:t>
      </w:r>
    </w:p>
    <w:p w14:paraId="53B56C89" w14:textId="67DB9604" w:rsidR="007033BD" w:rsidRPr="00332A4E" w:rsidRDefault="007033BD" w:rsidP="00332A4E">
      <w:pPr>
        <w:pStyle w:val="a6"/>
        <w:numPr>
          <w:ilvl w:val="0"/>
          <w:numId w:val="22"/>
        </w:numPr>
        <w:rPr>
          <w:rFonts w:asciiTheme="majorBidi" w:hAnsiTheme="majorBidi" w:cstheme="majorBidi"/>
          <w:szCs w:val="28"/>
        </w:rPr>
      </w:pPr>
      <w:r w:rsidRPr="00332A4E">
        <w:rPr>
          <w:rFonts w:asciiTheme="majorBidi" w:hAnsiTheme="majorBidi" w:cstheme="majorBidi"/>
          <w:szCs w:val="28"/>
        </w:rPr>
        <w:t xml:space="preserve">Enhancement of the reliability of experimental results. </w:t>
      </w:r>
    </w:p>
    <w:p w14:paraId="7211B25C" w14:textId="795CD04C" w:rsidR="007033BD" w:rsidRPr="00332A4E" w:rsidRDefault="007033BD" w:rsidP="00332A4E">
      <w:pPr>
        <w:pStyle w:val="a6"/>
        <w:numPr>
          <w:ilvl w:val="0"/>
          <w:numId w:val="22"/>
        </w:numPr>
        <w:rPr>
          <w:rFonts w:asciiTheme="majorBidi" w:hAnsiTheme="majorBidi" w:cstheme="majorBidi"/>
          <w:szCs w:val="28"/>
        </w:rPr>
      </w:pPr>
      <w:r w:rsidRPr="00332A4E">
        <w:rPr>
          <w:rFonts w:asciiTheme="majorBidi" w:hAnsiTheme="majorBidi" w:cstheme="majorBidi"/>
          <w:szCs w:val="28"/>
        </w:rPr>
        <w:t>Analysis of both correct and wrong predictions.</w:t>
      </w:r>
    </w:p>
    <w:p w14:paraId="7A591CD1" w14:textId="4E9DAE36" w:rsidR="00C34640" w:rsidRPr="00F56B4A" w:rsidRDefault="007033BD" w:rsidP="002E732C">
      <w:pPr>
        <w:spacing w:before="240"/>
        <w:ind w:left="0"/>
        <w:rPr>
          <w:rFonts w:asciiTheme="majorBidi" w:hAnsiTheme="majorBidi" w:cstheme="majorBidi"/>
          <w:szCs w:val="28"/>
        </w:rPr>
      </w:pPr>
      <w:r w:rsidRPr="007033BD">
        <w:rPr>
          <w:rFonts w:asciiTheme="majorBidi" w:hAnsiTheme="majorBidi" w:cstheme="majorBidi"/>
          <w:szCs w:val="28"/>
        </w:rPr>
        <w:t xml:space="preserve">In conclusion, the XAI helped to complement the quantitative analysis with </w:t>
      </w:r>
      <w:r w:rsidR="00F735B1">
        <w:rPr>
          <w:rFonts w:asciiTheme="majorBidi" w:hAnsiTheme="majorBidi" w:cstheme="majorBidi"/>
          <w:szCs w:val="28"/>
        </w:rPr>
        <w:t xml:space="preserve">a </w:t>
      </w:r>
      <w:r w:rsidRPr="007033BD">
        <w:rPr>
          <w:rFonts w:asciiTheme="majorBidi" w:hAnsiTheme="majorBidi" w:cstheme="majorBidi"/>
          <w:szCs w:val="28"/>
        </w:rPr>
        <w:t xml:space="preserve">qualitative one by explaining how the proposed approach makes its predictions. This way, it increased user trust in the proposed approach and made it more appropriate for </w:t>
      </w:r>
      <w:r w:rsidR="007F3C22" w:rsidRPr="007033BD">
        <w:rPr>
          <w:rFonts w:asciiTheme="majorBidi" w:hAnsiTheme="majorBidi" w:cstheme="majorBidi"/>
          <w:szCs w:val="28"/>
        </w:rPr>
        <w:t>application.</w:t>
      </w:r>
    </w:p>
    <w:p w14:paraId="47B367F3" w14:textId="77777777" w:rsidR="00C34640" w:rsidRPr="00F56B4A" w:rsidRDefault="00C34640" w:rsidP="007F3C22">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34A2F175" w14:textId="77777777" w:rsidR="0091186D" w:rsidRPr="0091186D" w:rsidRDefault="0091186D" w:rsidP="00B8529B">
      <w:pPr>
        <w:spacing w:before="240"/>
        <w:ind w:left="0"/>
        <w:rPr>
          <w:rFonts w:asciiTheme="majorBidi" w:hAnsiTheme="majorBidi" w:cstheme="majorBidi"/>
          <w:szCs w:val="28"/>
        </w:rPr>
      </w:pPr>
      <w:r w:rsidRPr="0091186D">
        <w:rPr>
          <w:rFonts w:asciiTheme="majorBidi" w:hAnsiTheme="majorBidi" w:cstheme="majorBidi"/>
          <w:szCs w:val="28"/>
        </w:rPr>
        <w:t>Despite DistilBERT being a black-box approach to deep learning, the use of LIME helped to provide local explanations, which increased the interpretability of the model in terms of making individual predictions. It was shown that the model based its predictions mainly on semantically meaningful words associated with the email content and priority instead of random and irrelevant features.</w:t>
      </w:r>
    </w:p>
    <w:p w14:paraId="64186204" w14:textId="7936AADA" w:rsidR="00C34640" w:rsidRPr="00F56B4A" w:rsidRDefault="0091186D" w:rsidP="00B8529B">
      <w:pPr>
        <w:spacing w:before="240"/>
        <w:ind w:left="0"/>
        <w:rPr>
          <w:rFonts w:asciiTheme="majorBidi" w:hAnsiTheme="majorBidi" w:cstheme="majorBidi"/>
          <w:szCs w:val="28"/>
        </w:rPr>
      </w:pPr>
      <w:r w:rsidRPr="0091186D">
        <w:rPr>
          <w:rFonts w:asciiTheme="majorBidi" w:hAnsiTheme="majorBidi" w:cstheme="majorBidi"/>
          <w:szCs w:val="28"/>
        </w:rPr>
        <w:t xml:space="preserve">In addition, LIME served as a practical way to analyze both accurate and inaccurate predictions made by the model and therefore gave more insight into the behavior of the model beyond the metrics used in the performance evaluation. Hence, the XAI stage became another vital component of the suggested approach besides the evaluation of </w:t>
      </w:r>
      <w:r w:rsidR="00B8529B" w:rsidRPr="0091186D">
        <w:rPr>
          <w:rFonts w:asciiTheme="majorBidi" w:hAnsiTheme="majorBidi" w:cstheme="majorBidi"/>
          <w:szCs w:val="28"/>
        </w:rPr>
        <w:t>performance.</w:t>
      </w:r>
    </w:p>
    <w:p w14:paraId="1675281F" w14:textId="77777777" w:rsidR="00C34640" w:rsidRPr="00AF3141" w:rsidRDefault="00C34640" w:rsidP="00C44D8C">
      <w:pPr>
        <w:pStyle w:val="2"/>
        <w:ind w:left="0"/>
        <w:rPr>
          <w:rFonts w:asciiTheme="majorBidi" w:hAnsiTheme="majorBidi"/>
          <w:b/>
          <w:bCs/>
          <w:color w:val="auto"/>
        </w:rPr>
      </w:pPr>
      <w:bookmarkStart w:id="41" w:name="_Toc235821990"/>
      <w:r w:rsidRPr="00AF3141">
        <w:rPr>
          <w:rFonts w:asciiTheme="majorBidi" w:hAnsiTheme="majorBidi"/>
          <w:b/>
          <w:bCs/>
          <w:color w:val="auto"/>
        </w:rPr>
        <w:t>4.9 Final Model Comparison</w:t>
      </w:r>
      <w:bookmarkEnd w:id="41"/>
    </w:p>
    <w:p w14:paraId="2790D99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4.9.1 Introduction</w:t>
      </w:r>
    </w:p>
    <w:p w14:paraId="2BF8143E" w14:textId="7BBAEE31" w:rsidR="004452C6" w:rsidRPr="004452C6"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After conducting the baseline experiments, training the proposed multi-task model based on DistilBERT, tuning the decision threshold with the use of validation data</w:t>
      </w:r>
      <w:r>
        <w:rPr>
          <w:rFonts w:asciiTheme="majorBidi" w:hAnsiTheme="majorBidi" w:cstheme="majorBidi"/>
          <w:szCs w:val="28"/>
        </w:rPr>
        <w:t>,</w:t>
      </w:r>
      <w:r w:rsidRPr="004452C6">
        <w:rPr>
          <w:rFonts w:asciiTheme="majorBidi" w:hAnsiTheme="majorBidi" w:cstheme="majorBidi"/>
          <w:szCs w:val="28"/>
        </w:rPr>
        <w:t xml:space="preserve"> and testing the final model on an independent holdout test set, a detailed comparison of the proposed model and the baseline models performing best was performed.</w:t>
      </w:r>
    </w:p>
    <w:p w14:paraId="672D4F56" w14:textId="79BF39CE" w:rsidR="004452C6" w:rsidRPr="004452C6"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 xml:space="preserve">The purpose of the comparison is to estimate the performance gain that is obtained by the proposed model under the same experimental conditions. Both the test </w:t>
      </w:r>
      <w:r>
        <w:rPr>
          <w:rFonts w:asciiTheme="majorBidi" w:hAnsiTheme="majorBidi" w:cstheme="majorBidi"/>
          <w:szCs w:val="28"/>
        </w:rPr>
        <w:t>dataset</w:t>
      </w:r>
      <w:r w:rsidRPr="004452C6">
        <w:rPr>
          <w:rFonts w:asciiTheme="majorBidi" w:hAnsiTheme="majorBidi" w:cstheme="majorBidi"/>
          <w:szCs w:val="28"/>
        </w:rPr>
        <w:t xml:space="preserve"> </w:t>
      </w:r>
      <w:r w:rsidRPr="004452C6">
        <w:rPr>
          <w:rFonts w:asciiTheme="majorBidi" w:hAnsiTheme="majorBidi" w:cstheme="majorBidi"/>
          <w:szCs w:val="28"/>
        </w:rPr>
        <w:lastRenderedPageBreak/>
        <w:t>and the evaluation metrics were the same for all models in order to make the comparison objective.</w:t>
      </w:r>
    </w:p>
    <w:p w14:paraId="2A0A842E" w14:textId="2D0CFF6A" w:rsidR="00C34640"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Considering that there are two different tasks in this study, the comparison is performed separately for category classification and priority classification. In addition to the comparison tables, there are visual representations which help to compare the performance of the proposed model and the baseline model</w:t>
      </w:r>
      <w:r w:rsidR="00C34640" w:rsidRPr="00F56B4A">
        <w:rPr>
          <w:rFonts w:asciiTheme="majorBidi" w:hAnsiTheme="majorBidi" w:cstheme="majorBidi"/>
          <w:szCs w:val="28"/>
        </w:rPr>
        <w:t>.</w:t>
      </w:r>
    </w:p>
    <w:p w14:paraId="707DA7AF" w14:textId="77777777" w:rsidR="00C34640" w:rsidRPr="00F56B4A" w:rsidRDefault="00C34640" w:rsidP="005911F2">
      <w:pPr>
        <w:spacing w:before="240"/>
        <w:ind w:left="0"/>
        <w:rPr>
          <w:rFonts w:asciiTheme="majorBidi" w:hAnsiTheme="majorBidi" w:cstheme="majorBidi"/>
          <w:b/>
          <w:bCs/>
          <w:szCs w:val="28"/>
        </w:rPr>
      </w:pPr>
      <w:r w:rsidRPr="00F56B4A">
        <w:rPr>
          <w:rFonts w:asciiTheme="majorBidi" w:hAnsiTheme="majorBidi" w:cstheme="majorBidi"/>
          <w:b/>
          <w:bCs/>
          <w:szCs w:val="28"/>
        </w:rPr>
        <w:t>4.9.2 Comparison of Category Classification Results</w:t>
      </w:r>
    </w:p>
    <w:p w14:paraId="1F96CFA6" w14:textId="256C1890" w:rsidR="00C34640" w:rsidRPr="00F56B4A" w:rsidRDefault="00BF4F84" w:rsidP="00BF4F84">
      <w:pPr>
        <w:spacing w:before="240"/>
        <w:ind w:left="0"/>
        <w:rPr>
          <w:rFonts w:asciiTheme="majorBidi" w:hAnsiTheme="majorBidi" w:cstheme="majorBidi"/>
          <w:szCs w:val="28"/>
        </w:rPr>
      </w:pPr>
      <w:r w:rsidRPr="00BF4F84">
        <w:rPr>
          <w:rFonts w:asciiTheme="majorBidi" w:hAnsiTheme="majorBidi" w:cstheme="majorBidi"/>
          <w:szCs w:val="28"/>
        </w:rPr>
        <w:t>Table 4.11 demonstrates the performance comparison of the best traditional machine learning model (Linear SVM with TF-IDF features) and the proposed DistilBERT multi-task model on the category classification task</w:t>
      </w:r>
      <w:r w:rsidR="00C34640" w:rsidRPr="00F56B4A">
        <w:rPr>
          <w:rFonts w:asciiTheme="majorBidi" w:hAnsiTheme="majorBidi" w:cstheme="majorBidi"/>
          <w:szCs w:val="28"/>
        </w:rPr>
        <w:t>.</w:t>
      </w:r>
    </w:p>
    <w:p w14:paraId="77A8DC82" w14:textId="77777777" w:rsidR="00C34640" w:rsidRPr="00F56B4A" w:rsidRDefault="00C34640" w:rsidP="00656A1B">
      <w:pPr>
        <w:spacing w:before="240"/>
        <w:ind w:left="0"/>
        <w:rPr>
          <w:rFonts w:asciiTheme="majorBidi" w:hAnsiTheme="majorBidi" w:cstheme="majorBidi"/>
          <w:b/>
          <w:bCs/>
          <w:szCs w:val="28"/>
        </w:rPr>
      </w:pPr>
      <w:r w:rsidRPr="00F56B4A">
        <w:rPr>
          <w:rFonts w:asciiTheme="majorBidi" w:hAnsiTheme="majorBidi" w:cstheme="majorBidi"/>
          <w:b/>
          <w:bCs/>
          <w:szCs w:val="28"/>
        </w:rPr>
        <w:t>Table (4</w:t>
      </w:r>
      <w:r>
        <w:rPr>
          <w:rFonts w:asciiTheme="majorBidi" w:hAnsiTheme="majorBidi" w:cstheme="majorBidi" w:hint="cs"/>
          <w:b/>
          <w:bCs/>
          <w:szCs w:val="28"/>
          <w:rtl/>
        </w:rPr>
        <w:t>.</w:t>
      </w:r>
      <w:r w:rsidRPr="00F56B4A">
        <w:rPr>
          <w:rFonts w:asciiTheme="majorBidi" w:hAnsiTheme="majorBidi" w:cstheme="majorBidi"/>
          <w:b/>
          <w:bCs/>
          <w:szCs w:val="28"/>
        </w:rPr>
        <w:t>1</w:t>
      </w:r>
      <w:r w:rsidRPr="00F56B4A">
        <w:rPr>
          <w:rFonts w:asciiTheme="majorBidi" w:hAnsiTheme="majorBidi" w:cstheme="majorBidi"/>
          <w:b/>
          <w:bCs/>
          <w:szCs w:val="28"/>
          <w:rtl/>
        </w:rPr>
        <w:t>1</w:t>
      </w:r>
      <w:r w:rsidRPr="00F56B4A">
        <w:rPr>
          <w:rFonts w:asciiTheme="majorBidi" w:hAnsiTheme="majorBidi" w:cstheme="majorBidi"/>
          <w:b/>
          <w:bCs/>
          <w:szCs w:val="28"/>
        </w:rPr>
        <w:t>): Comparison of Category Classification Results</w:t>
      </w:r>
    </w:p>
    <w:tbl>
      <w:tblPr>
        <w:tblStyle w:val="aa"/>
        <w:tblW w:w="9457" w:type="dxa"/>
        <w:tblLook w:val="04A0" w:firstRow="1" w:lastRow="0" w:firstColumn="1" w:lastColumn="0" w:noHBand="0" w:noVBand="1"/>
      </w:tblPr>
      <w:tblGrid>
        <w:gridCol w:w="2613"/>
        <w:gridCol w:w="2269"/>
        <w:gridCol w:w="2145"/>
        <w:gridCol w:w="2430"/>
      </w:tblGrid>
      <w:tr w:rsidR="00C34640" w:rsidRPr="00F56B4A" w14:paraId="7E5EA71A" w14:textId="77777777" w:rsidTr="006916E8">
        <w:trPr>
          <w:trHeight w:val="21"/>
        </w:trPr>
        <w:tc>
          <w:tcPr>
            <w:tcW w:w="0" w:type="auto"/>
            <w:shd w:val="clear" w:color="auto" w:fill="F2F2F2" w:themeFill="background1" w:themeFillShade="F2"/>
            <w:vAlign w:val="center"/>
            <w:hideMark/>
          </w:tcPr>
          <w:p w14:paraId="242052D3"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0" w:type="auto"/>
            <w:shd w:val="clear" w:color="auto" w:fill="F2F2F2" w:themeFill="background1" w:themeFillShade="F2"/>
            <w:vAlign w:val="center"/>
            <w:hideMark/>
          </w:tcPr>
          <w:p w14:paraId="07163C3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Linear SVM</w:t>
            </w:r>
          </w:p>
        </w:tc>
        <w:tc>
          <w:tcPr>
            <w:tcW w:w="0" w:type="auto"/>
            <w:shd w:val="clear" w:color="auto" w:fill="F2F2F2" w:themeFill="background1" w:themeFillShade="F2"/>
            <w:vAlign w:val="center"/>
            <w:hideMark/>
          </w:tcPr>
          <w:p w14:paraId="7B10384E"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DistilBERT</w:t>
            </w:r>
          </w:p>
        </w:tc>
        <w:tc>
          <w:tcPr>
            <w:tcW w:w="0" w:type="auto"/>
            <w:shd w:val="clear" w:color="auto" w:fill="F2F2F2" w:themeFill="background1" w:themeFillShade="F2"/>
            <w:vAlign w:val="center"/>
            <w:hideMark/>
          </w:tcPr>
          <w:p w14:paraId="384D08F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Improvement</w:t>
            </w:r>
          </w:p>
        </w:tc>
      </w:tr>
      <w:tr w:rsidR="00C34640" w:rsidRPr="00F56B4A" w14:paraId="54DDC18E" w14:textId="77777777" w:rsidTr="006916E8">
        <w:trPr>
          <w:trHeight w:val="21"/>
        </w:trPr>
        <w:tc>
          <w:tcPr>
            <w:tcW w:w="0" w:type="auto"/>
            <w:vAlign w:val="center"/>
            <w:hideMark/>
          </w:tcPr>
          <w:p w14:paraId="103D7E7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2228816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0.9269</w:t>
            </w:r>
          </w:p>
        </w:tc>
        <w:tc>
          <w:tcPr>
            <w:tcW w:w="0" w:type="auto"/>
            <w:vAlign w:val="center"/>
            <w:hideMark/>
          </w:tcPr>
          <w:p w14:paraId="06F929C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0.9672</w:t>
            </w:r>
          </w:p>
        </w:tc>
        <w:tc>
          <w:tcPr>
            <w:tcW w:w="0" w:type="auto"/>
            <w:vAlign w:val="center"/>
            <w:hideMark/>
          </w:tcPr>
          <w:p w14:paraId="1FC49D9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+0.0403</w:t>
            </w:r>
          </w:p>
        </w:tc>
      </w:tr>
      <w:tr w:rsidR="00C34640" w:rsidRPr="00F56B4A" w14:paraId="4A0F6E35" w14:textId="77777777" w:rsidTr="006916E8">
        <w:trPr>
          <w:trHeight w:val="21"/>
        </w:trPr>
        <w:tc>
          <w:tcPr>
            <w:tcW w:w="0" w:type="auto"/>
            <w:vAlign w:val="center"/>
            <w:hideMark/>
          </w:tcPr>
          <w:p w14:paraId="5A57446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Hamming Loss</w:t>
            </w:r>
          </w:p>
        </w:tc>
        <w:tc>
          <w:tcPr>
            <w:tcW w:w="0" w:type="auto"/>
            <w:vAlign w:val="center"/>
            <w:hideMark/>
          </w:tcPr>
          <w:p w14:paraId="60E8A2E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0.0370</w:t>
            </w:r>
          </w:p>
        </w:tc>
        <w:tc>
          <w:tcPr>
            <w:tcW w:w="0" w:type="auto"/>
            <w:vAlign w:val="center"/>
            <w:hideMark/>
          </w:tcPr>
          <w:p w14:paraId="57BF20B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0.0175</w:t>
            </w:r>
          </w:p>
        </w:tc>
        <w:tc>
          <w:tcPr>
            <w:tcW w:w="0" w:type="auto"/>
            <w:vAlign w:val="center"/>
            <w:hideMark/>
          </w:tcPr>
          <w:p w14:paraId="5A56ABF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−0.0195</w:t>
            </w:r>
          </w:p>
        </w:tc>
      </w:tr>
    </w:tbl>
    <w:p w14:paraId="50B98DC9" w14:textId="77777777" w:rsidR="00F44711" w:rsidRPr="00F44711" w:rsidRDefault="00F44711" w:rsidP="00F44711">
      <w:pPr>
        <w:ind w:left="0"/>
        <w:rPr>
          <w:rFonts w:asciiTheme="majorBidi" w:hAnsiTheme="majorBidi" w:cstheme="majorBidi"/>
          <w:szCs w:val="28"/>
        </w:rPr>
      </w:pPr>
      <w:r w:rsidRPr="00F44711">
        <w:rPr>
          <w:rFonts w:asciiTheme="majorBidi" w:hAnsiTheme="majorBidi" w:cstheme="majorBidi"/>
          <w:szCs w:val="28"/>
        </w:rPr>
        <w:t>From the above table, it is evident that the proposed DistilBERT model performed better in terms of higher classification performance with fewer classification errors.</w:t>
      </w:r>
    </w:p>
    <w:p w14:paraId="222DBD40" w14:textId="79813DFE" w:rsidR="00C34640" w:rsidRDefault="00F44711" w:rsidP="00F44711">
      <w:pPr>
        <w:ind w:left="0"/>
        <w:rPr>
          <w:rFonts w:asciiTheme="majorBidi" w:hAnsiTheme="majorBidi" w:cstheme="majorBidi"/>
          <w:szCs w:val="28"/>
        </w:rPr>
      </w:pPr>
      <w:r w:rsidRPr="00F44711">
        <w:rPr>
          <w:rFonts w:asciiTheme="majorBidi" w:hAnsiTheme="majorBidi" w:cstheme="majorBidi"/>
          <w:szCs w:val="28"/>
        </w:rPr>
        <w:t>Figure 4.2 below illustrates the improved Macro F1-score of the proposed model compared to that of Linear SVM, which indicates the superiority of the proposed model in terms of better email classification for all six categories</w:t>
      </w:r>
      <w:r w:rsidR="00C34640" w:rsidRPr="00F56B4A">
        <w:rPr>
          <w:rFonts w:asciiTheme="majorBidi" w:hAnsiTheme="majorBidi" w:cstheme="majorBidi"/>
          <w:szCs w:val="28"/>
        </w:rPr>
        <w:t>.</w:t>
      </w:r>
    </w:p>
    <w:p w14:paraId="4FC1F932" w14:textId="77777777" w:rsidR="00C34640" w:rsidRPr="00F56B4A" w:rsidRDefault="00C34640" w:rsidP="00F44711">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Figure </w:t>
      </w:r>
      <w:r>
        <w:rPr>
          <w:rFonts w:asciiTheme="majorBidi" w:hAnsiTheme="majorBidi" w:cstheme="majorBidi"/>
          <w:b/>
          <w:bCs/>
          <w:szCs w:val="28"/>
        </w:rPr>
        <w:t>(</w:t>
      </w:r>
      <w:r w:rsidRPr="00F56B4A">
        <w:rPr>
          <w:rFonts w:asciiTheme="majorBidi" w:hAnsiTheme="majorBidi" w:cstheme="majorBidi"/>
          <w:b/>
          <w:bCs/>
          <w:szCs w:val="28"/>
        </w:rPr>
        <w:t>4.</w:t>
      </w:r>
      <w:r>
        <w:rPr>
          <w:rFonts w:asciiTheme="majorBidi" w:hAnsiTheme="majorBidi" w:cstheme="majorBidi" w:hint="cs"/>
          <w:b/>
          <w:bCs/>
          <w:szCs w:val="28"/>
          <w:rtl/>
        </w:rPr>
        <w:t>2</w:t>
      </w:r>
      <w:r>
        <w:rPr>
          <w:rFonts w:asciiTheme="majorBidi" w:hAnsiTheme="majorBidi" w:cstheme="majorBidi"/>
          <w:b/>
          <w:bCs/>
          <w:szCs w:val="28"/>
        </w:rPr>
        <w:t>)</w:t>
      </w:r>
      <w:r w:rsidRPr="00F56B4A">
        <w:rPr>
          <w:rFonts w:asciiTheme="majorBidi" w:hAnsiTheme="majorBidi" w:cstheme="majorBidi"/>
          <w:b/>
          <w:bCs/>
          <w:szCs w:val="28"/>
        </w:rPr>
        <w:t>: Comparison of Category Classification Macro F1-score between Linear SVM and DistilBERT.</w:t>
      </w:r>
    </w:p>
    <w:p w14:paraId="5F81CEC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3450EAF5" wp14:editId="1F5291DF">
            <wp:extent cx="3602736" cy="2240280"/>
            <wp:effectExtent l="0" t="0" r="0" b="7620"/>
            <wp:docPr id="1372981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11E76DEF" w14:textId="7706523B" w:rsidR="00C34640" w:rsidRDefault="007E45E0" w:rsidP="00C44D8C">
      <w:pPr>
        <w:ind w:left="0"/>
        <w:rPr>
          <w:rFonts w:asciiTheme="majorBidi" w:hAnsiTheme="majorBidi" w:cstheme="majorBidi"/>
          <w:szCs w:val="28"/>
        </w:rPr>
      </w:pPr>
      <w:r w:rsidRPr="007E45E0">
        <w:rPr>
          <w:rFonts w:asciiTheme="majorBidi" w:hAnsiTheme="majorBidi" w:cstheme="majorBidi"/>
          <w:szCs w:val="28"/>
        </w:rPr>
        <w:lastRenderedPageBreak/>
        <w:t>In the same way, Figure 4.3 below illustrates the improved Hamming Loss obtained by the proposed DistilBERT compared to that of Linear SVM, which indicates fewer erroneous labels during multi-label email classification</w:t>
      </w:r>
      <w:r w:rsidR="00C34640" w:rsidRPr="00F56B4A">
        <w:rPr>
          <w:rFonts w:asciiTheme="majorBidi" w:hAnsiTheme="majorBidi" w:cstheme="majorBidi"/>
          <w:szCs w:val="28"/>
        </w:rPr>
        <w:t>.</w:t>
      </w:r>
    </w:p>
    <w:p w14:paraId="76712D08" w14:textId="77777777" w:rsidR="00C34640" w:rsidRPr="00DB3C75" w:rsidRDefault="00C34640" w:rsidP="00DB3C75">
      <w:pPr>
        <w:spacing w:before="240"/>
        <w:ind w:left="0"/>
        <w:rPr>
          <w:rFonts w:asciiTheme="majorBidi" w:hAnsiTheme="majorBidi" w:cstheme="majorBidi"/>
          <w:b/>
          <w:bCs/>
          <w:szCs w:val="28"/>
        </w:rPr>
      </w:pPr>
      <w:r w:rsidRPr="00DB3C75">
        <w:rPr>
          <w:rFonts w:asciiTheme="majorBidi" w:hAnsiTheme="majorBidi" w:cstheme="majorBidi"/>
          <w:b/>
          <w:bCs/>
          <w:szCs w:val="28"/>
        </w:rPr>
        <w:t>Figure 4.3: Comparison of Hamming Loss for Category Classification.</w:t>
      </w:r>
    </w:p>
    <w:p w14:paraId="6ED9897C" w14:textId="77777777" w:rsidR="00C34640" w:rsidRDefault="00C34640" w:rsidP="00C44D8C">
      <w:pPr>
        <w:ind w:left="0"/>
        <w:jc w:val="center"/>
        <w:rPr>
          <w:rFonts w:asciiTheme="majorBidi" w:hAnsiTheme="majorBidi" w:cstheme="majorBidi"/>
          <w:b/>
          <w:bCs/>
          <w:szCs w:val="28"/>
        </w:rPr>
      </w:pPr>
      <w:r w:rsidRPr="00F56B4A">
        <w:rPr>
          <w:rFonts w:asciiTheme="majorBidi" w:hAnsiTheme="majorBidi" w:cstheme="majorBidi"/>
          <w:noProof/>
        </w:rPr>
        <w:drawing>
          <wp:inline distT="0" distB="0" distL="0" distR="0" wp14:anchorId="3DB2DBD3" wp14:editId="11A7EFE4">
            <wp:extent cx="3602355" cy="2120900"/>
            <wp:effectExtent l="0" t="0" r="0" b="0"/>
            <wp:docPr id="36860810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02736" cy="2121124"/>
                    </a:xfrm>
                    <a:prstGeom prst="rect">
                      <a:avLst/>
                    </a:prstGeom>
                    <a:noFill/>
                    <a:ln>
                      <a:noFill/>
                    </a:ln>
                  </pic:spPr>
                </pic:pic>
              </a:graphicData>
            </a:graphic>
          </wp:inline>
        </w:drawing>
      </w:r>
    </w:p>
    <w:p w14:paraId="2A7C445F" w14:textId="77777777" w:rsidR="00C34640" w:rsidRPr="00F56B4A" w:rsidRDefault="00C34640" w:rsidP="00C44D8C">
      <w:pPr>
        <w:ind w:left="0"/>
        <w:jc w:val="center"/>
        <w:rPr>
          <w:rFonts w:asciiTheme="majorBidi" w:hAnsiTheme="majorBidi" w:cstheme="majorBidi"/>
          <w:b/>
          <w:bCs/>
          <w:szCs w:val="28"/>
        </w:rPr>
      </w:pPr>
    </w:p>
    <w:p w14:paraId="7C57C0C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Analysis of Results</w:t>
      </w:r>
    </w:p>
    <w:p w14:paraId="3616D298" w14:textId="77777777" w:rsidR="00C45B22" w:rsidRPr="00C45B22"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The proposed DistilBERT model performed better than the best traditional baseline model on the email category classification task.</w:t>
      </w:r>
    </w:p>
    <w:p w14:paraId="2499D422" w14:textId="77777777" w:rsidR="00C45B22" w:rsidRPr="00C45B22"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It improved the Macro F1-score from 0.9269 to 0.9672, indicating better classification performance in terms of balance in all six categories. In addition, the Hamming Loss was greatly reduced from 0.0370 to 0.0175, indicating fewer label-wise prediction errors.</w:t>
      </w:r>
    </w:p>
    <w:p w14:paraId="34062525" w14:textId="3C6BD7B2" w:rsidR="00C34640" w:rsidRPr="00F56B4A"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This performance improvement is due to the contextual representation of languages through DistilBERT compared to the statistical representation through TF-IDF in Linear SVM</w:t>
      </w:r>
      <w:r w:rsidR="00C34640" w:rsidRPr="00F56B4A">
        <w:rPr>
          <w:rFonts w:asciiTheme="majorBidi" w:hAnsiTheme="majorBidi" w:cstheme="majorBidi"/>
          <w:szCs w:val="28"/>
        </w:rPr>
        <w:t>.</w:t>
      </w:r>
    </w:p>
    <w:p w14:paraId="6ACBDCB9" w14:textId="77777777" w:rsidR="00C34640" w:rsidRPr="00F56B4A" w:rsidRDefault="00C34640" w:rsidP="001468CF">
      <w:pPr>
        <w:spacing w:before="240"/>
        <w:ind w:left="0"/>
        <w:rPr>
          <w:rFonts w:asciiTheme="majorBidi" w:hAnsiTheme="majorBidi" w:cstheme="majorBidi"/>
          <w:b/>
          <w:bCs/>
          <w:szCs w:val="28"/>
        </w:rPr>
      </w:pPr>
      <w:r w:rsidRPr="00F56B4A">
        <w:rPr>
          <w:rFonts w:asciiTheme="majorBidi" w:hAnsiTheme="majorBidi" w:cstheme="majorBidi"/>
          <w:b/>
          <w:bCs/>
          <w:szCs w:val="28"/>
        </w:rPr>
        <w:t>4.9.3 Comparison of Prioritization Results</w:t>
      </w:r>
    </w:p>
    <w:p w14:paraId="29DF8EB5" w14:textId="77777777" w:rsidR="00C34640" w:rsidRPr="00F56B4A" w:rsidRDefault="00C34640" w:rsidP="00655DD3">
      <w:pPr>
        <w:spacing w:before="240"/>
        <w:ind w:left="0"/>
        <w:rPr>
          <w:rFonts w:asciiTheme="majorBidi" w:hAnsiTheme="majorBidi" w:cstheme="majorBidi"/>
          <w:szCs w:val="28"/>
        </w:rPr>
      </w:pPr>
      <w:r w:rsidRPr="00F56B4A">
        <w:rPr>
          <w:rFonts w:asciiTheme="majorBidi" w:hAnsiTheme="majorBidi" w:cstheme="majorBidi"/>
          <w:szCs w:val="28"/>
        </w:rPr>
        <w:t>Table 4.12 presents the comparison between Linear SVM and the proposed DistilBERT model for the priority classification task.</w:t>
      </w:r>
    </w:p>
    <w:p w14:paraId="0072860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Table (4</w:t>
      </w:r>
      <w:r>
        <w:rPr>
          <w:rFonts w:asciiTheme="majorBidi" w:hAnsiTheme="majorBidi" w:cstheme="majorBidi"/>
          <w:b/>
          <w:bCs/>
          <w:szCs w:val="28"/>
        </w:rPr>
        <w:t>.</w:t>
      </w:r>
      <w:r w:rsidRPr="00F56B4A">
        <w:rPr>
          <w:rFonts w:asciiTheme="majorBidi" w:hAnsiTheme="majorBidi" w:cstheme="majorBidi"/>
          <w:b/>
          <w:bCs/>
          <w:szCs w:val="28"/>
        </w:rPr>
        <w:t>12): Comparison of Prioritization Results</w:t>
      </w:r>
    </w:p>
    <w:tbl>
      <w:tblPr>
        <w:tblStyle w:val="aa"/>
        <w:tblW w:w="9402" w:type="dxa"/>
        <w:tblLook w:val="04A0" w:firstRow="1" w:lastRow="0" w:firstColumn="1" w:lastColumn="0" w:noHBand="0" w:noVBand="1"/>
      </w:tblPr>
      <w:tblGrid>
        <w:gridCol w:w="3146"/>
        <w:gridCol w:w="2074"/>
        <w:gridCol w:w="1961"/>
        <w:gridCol w:w="2221"/>
      </w:tblGrid>
      <w:tr w:rsidR="00C34640" w:rsidRPr="00F56B4A" w14:paraId="4F2259F8" w14:textId="77777777" w:rsidTr="00900841">
        <w:trPr>
          <w:trHeight w:val="144"/>
        </w:trPr>
        <w:tc>
          <w:tcPr>
            <w:tcW w:w="0" w:type="auto"/>
            <w:shd w:val="clear" w:color="auto" w:fill="F2F2F2" w:themeFill="background1" w:themeFillShade="F2"/>
            <w:vAlign w:val="center"/>
            <w:hideMark/>
          </w:tcPr>
          <w:p w14:paraId="448B9C7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0" w:type="auto"/>
            <w:shd w:val="clear" w:color="auto" w:fill="F2F2F2" w:themeFill="background1" w:themeFillShade="F2"/>
            <w:vAlign w:val="center"/>
            <w:hideMark/>
          </w:tcPr>
          <w:p w14:paraId="3AFD913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Linear SVM</w:t>
            </w:r>
          </w:p>
        </w:tc>
        <w:tc>
          <w:tcPr>
            <w:tcW w:w="0" w:type="auto"/>
            <w:shd w:val="clear" w:color="auto" w:fill="F2F2F2" w:themeFill="background1" w:themeFillShade="F2"/>
            <w:vAlign w:val="center"/>
            <w:hideMark/>
          </w:tcPr>
          <w:p w14:paraId="2CB8BB1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DistilBERT</w:t>
            </w:r>
          </w:p>
        </w:tc>
        <w:tc>
          <w:tcPr>
            <w:tcW w:w="0" w:type="auto"/>
            <w:shd w:val="clear" w:color="auto" w:fill="F2F2F2" w:themeFill="background1" w:themeFillShade="F2"/>
            <w:vAlign w:val="center"/>
            <w:hideMark/>
          </w:tcPr>
          <w:p w14:paraId="45EDCEC6"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Improvement</w:t>
            </w:r>
          </w:p>
        </w:tc>
      </w:tr>
      <w:tr w:rsidR="00C34640" w:rsidRPr="00F56B4A" w14:paraId="6525BA85" w14:textId="77777777" w:rsidTr="00900841">
        <w:trPr>
          <w:trHeight w:val="144"/>
        </w:trPr>
        <w:tc>
          <w:tcPr>
            <w:tcW w:w="0" w:type="auto"/>
            <w:vAlign w:val="center"/>
            <w:hideMark/>
          </w:tcPr>
          <w:p w14:paraId="73E2695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Accuracy</w:t>
            </w:r>
          </w:p>
        </w:tc>
        <w:tc>
          <w:tcPr>
            <w:tcW w:w="0" w:type="auto"/>
            <w:vAlign w:val="center"/>
            <w:hideMark/>
          </w:tcPr>
          <w:p w14:paraId="4FF01E2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0.9079</w:t>
            </w:r>
          </w:p>
        </w:tc>
        <w:tc>
          <w:tcPr>
            <w:tcW w:w="0" w:type="auto"/>
            <w:vAlign w:val="center"/>
            <w:hideMark/>
          </w:tcPr>
          <w:p w14:paraId="49C269A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0.9529</w:t>
            </w:r>
          </w:p>
        </w:tc>
        <w:tc>
          <w:tcPr>
            <w:tcW w:w="0" w:type="auto"/>
            <w:vAlign w:val="center"/>
            <w:hideMark/>
          </w:tcPr>
          <w:p w14:paraId="425C2C8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+0.0450</w:t>
            </w:r>
          </w:p>
        </w:tc>
      </w:tr>
      <w:tr w:rsidR="00C34640" w:rsidRPr="00F56B4A" w14:paraId="4B54AC4E" w14:textId="77777777" w:rsidTr="00900841">
        <w:trPr>
          <w:trHeight w:val="144"/>
        </w:trPr>
        <w:tc>
          <w:tcPr>
            <w:tcW w:w="0" w:type="auto"/>
            <w:vAlign w:val="center"/>
            <w:hideMark/>
          </w:tcPr>
          <w:p w14:paraId="73715AF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5EBC20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0.8695</w:t>
            </w:r>
          </w:p>
        </w:tc>
        <w:tc>
          <w:tcPr>
            <w:tcW w:w="0" w:type="auto"/>
            <w:vAlign w:val="center"/>
            <w:hideMark/>
          </w:tcPr>
          <w:p w14:paraId="72426B2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0.9327</w:t>
            </w:r>
          </w:p>
        </w:tc>
        <w:tc>
          <w:tcPr>
            <w:tcW w:w="0" w:type="auto"/>
            <w:vAlign w:val="center"/>
            <w:hideMark/>
          </w:tcPr>
          <w:p w14:paraId="7915907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+0.0632</w:t>
            </w:r>
          </w:p>
        </w:tc>
      </w:tr>
      <w:tr w:rsidR="00C34640" w:rsidRPr="00F56B4A" w14:paraId="1BD967BB" w14:textId="77777777" w:rsidTr="00900841">
        <w:trPr>
          <w:trHeight w:val="144"/>
        </w:trPr>
        <w:tc>
          <w:tcPr>
            <w:tcW w:w="0" w:type="auto"/>
            <w:vAlign w:val="center"/>
            <w:hideMark/>
          </w:tcPr>
          <w:p w14:paraId="0A62FC4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lastRenderedPageBreak/>
              <w:t>Recall (High Priority)</w:t>
            </w:r>
          </w:p>
        </w:tc>
        <w:tc>
          <w:tcPr>
            <w:tcW w:w="0" w:type="auto"/>
            <w:vAlign w:val="center"/>
            <w:hideMark/>
          </w:tcPr>
          <w:p w14:paraId="12754F1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0.6900</w:t>
            </w:r>
          </w:p>
        </w:tc>
        <w:tc>
          <w:tcPr>
            <w:tcW w:w="0" w:type="auto"/>
            <w:vAlign w:val="center"/>
            <w:hideMark/>
          </w:tcPr>
          <w:p w14:paraId="396805A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0.8627</w:t>
            </w:r>
          </w:p>
        </w:tc>
        <w:tc>
          <w:tcPr>
            <w:tcW w:w="0" w:type="auto"/>
            <w:vAlign w:val="center"/>
            <w:hideMark/>
          </w:tcPr>
          <w:p w14:paraId="66AD27B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+0.1727</w:t>
            </w:r>
          </w:p>
        </w:tc>
      </w:tr>
    </w:tbl>
    <w:p w14:paraId="7E6D3903" w14:textId="77777777" w:rsidR="00C34640" w:rsidRDefault="00C34640" w:rsidP="00C44D8C">
      <w:pPr>
        <w:ind w:left="0"/>
        <w:rPr>
          <w:rFonts w:asciiTheme="majorBidi" w:hAnsiTheme="majorBidi" w:cstheme="majorBidi"/>
          <w:szCs w:val="28"/>
        </w:rPr>
      </w:pPr>
      <w:r w:rsidRPr="00F56B4A">
        <w:rPr>
          <w:rFonts w:asciiTheme="majorBidi" w:hAnsiTheme="majorBidi" w:cstheme="majorBidi"/>
          <w:szCs w:val="28"/>
        </w:rPr>
        <w:t>The superiority of the proposed model is further illustrated in the graphical comparisons.</w:t>
      </w:r>
    </w:p>
    <w:p w14:paraId="3F311E41" w14:textId="77777777" w:rsidR="00C34640" w:rsidRPr="00563EEE" w:rsidRDefault="00C34640" w:rsidP="00595126">
      <w:pPr>
        <w:spacing w:before="240"/>
        <w:ind w:left="0"/>
        <w:jc w:val="left"/>
        <w:rPr>
          <w:rFonts w:asciiTheme="majorBidi" w:hAnsiTheme="majorBidi" w:cstheme="majorBidi"/>
          <w:b/>
          <w:bCs/>
          <w:szCs w:val="28"/>
        </w:rPr>
      </w:pPr>
      <w:r w:rsidRPr="00563EEE">
        <w:rPr>
          <w:rFonts w:asciiTheme="majorBidi" w:hAnsiTheme="majorBidi" w:cstheme="majorBidi"/>
          <w:b/>
          <w:bCs/>
          <w:szCs w:val="28"/>
        </w:rPr>
        <w:t xml:space="preserve">Figure </w:t>
      </w:r>
      <w:r>
        <w:rPr>
          <w:rFonts w:asciiTheme="majorBidi" w:hAnsiTheme="majorBidi" w:cstheme="majorBidi"/>
          <w:b/>
          <w:bCs/>
          <w:szCs w:val="28"/>
        </w:rPr>
        <w:t>(</w:t>
      </w:r>
      <w:r w:rsidRPr="00563EEE">
        <w:rPr>
          <w:rFonts w:asciiTheme="majorBidi" w:hAnsiTheme="majorBidi" w:cstheme="majorBidi"/>
          <w:b/>
          <w:bCs/>
          <w:szCs w:val="28"/>
        </w:rPr>
        <w:t>4.4</w:t>
      </w:r>
      <w:r>
        <w:rPr>
          <w:rFonts w:asciiTheme="majorBidi" w:hAnsiTheme="majorBidi" w:cstheme="majorBidi"/>
          <w:b/>
          <w:bCs/>
          <w:szCs w:val="28"/>
        </w:rPr>
        <w:t>)</w:t>
      </w:r>
      <w:r w:rsidRPr="00563EEE">
        <w:rPr>
          <w:rFonts w:asciiTheme="majorBidi" w:hAnsiTheme="majorBidi" w:cstheme="majorBidi"/>
          <w:b/>
          <w:bCs/>
          <w:szCs w:val="28"/>
        </w:rPr>
        <w:t>: Comparison of Priority Classification Macro F1-score.</w:t>
      </w:r>
    </w:p>
    <w:p w14:paraId="5A62685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72AAC72E" wp14:editId="3A115127">
            <wp:extent cx="3371215" cy="2279650"/>
            <wp:effectExtent l="0" t="0" r="635" b="6350"/>
            <wp:docPr id="466979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1215" cy="2279650"/>
                    </a:xfrm>
                    <a:prstGeom prst="rect">
                      <a:avLst/>
                    </a:prstGeom>
                    <a:noFill/>
                    <a:ln>
                      <a:noFill/>
                    </a:ln>
                  </pic:spPr>
                </pic:pic>
              </a:graphicData>
            </a:graphic>
          </wp:inline>
        </w:drawing>
      </w:r>
    </w:p>
    <w:p w14:paraId="1EBF390F" w14:textId="045D8BC0" w:rsidR="00BD3116" w:rsidRPr="00BD3116" w:rsidRDefault="00BD3116" w:rsidP="00BD3116">
      <w:pPr>
        <w:ind w:left="0"/>
        <w:rPr>
          <w:rFonts w:asciiTheme="majorBidi" w:hAnsiTheme="majorBidi" w:cstheme="majorBidi"/>
          <w:szCs w:val="28"/>
        </w:rPr>
      </w:pPr>
      <w:r w:rsidRPr="00BD3116">
        <w:rPr>
          <w:rFonts w:asciiTheme="majorBidi" w:hAnsiTheme="majorBidi" w:cstheme="majorBidi"/>
          <w:szCs w:val="28"/>
        </w:rPr>
        <w:t>Figure 4.4 shows that DistilBERT obtained a better Macro F1-score in comparison to the Linear SVM</w:t>
      </w:r>
      <w:r>
        <w:rPr>
          <w:rFonts w:asciiTheme="majorBidi" w:hAnsiTheme="majorBidi" w:cstheme="majorBidi"/>
          <w:szCs w:val="28"/>
        </w:rPr>
        <w:t>,</w:t>
      </w:r>
      <w:r w:rsidRPr="00BD3116">
        <w:rPr>
          <w:rFonts w:asciiTheme="majorBidi" w:hAnsiTheme="majorBidi" w:cstheme="majorBidi"/>
          <w:szCs w:val="28"/>
        </w:rPr>
        <w:t xml:space="preserve"> which implies a more balanced performance across all priority classes.</w:t>
      </w:r>
    </w:p>
    <w:p w14:paraId="67C30BC8" w14:textId="28FCC6A6" w:rsidR="00C34640" w:rsidRDefault="00BD3116" w:rsidP="00BD3116">
      <w:pPr>
        <w:ind w:left="0"/>
        <w:rPr>
          <w:rFonts w:asciiTheme="majorBidi" w:hAnsiTheme="majorBidi" w:cstheme="majorBidi"/>
          <w:szCs w:val="28"/>
        </w:rPr>
      </w:pPr>
      <w:r w:rsidRPr="00BD3116">
        <w:rPr>
          <w:rFonts w:asciiTheme="majorBidi" w:hAnsiTheme="majorBidi" w:cstheme="majorBidi"/>
          <w:szCs w:val="28"/>
        </w:rPr>
        <w:t>Moreover, as can be seen in Figure 4.5, DistilBERT also performed much better at identifying High Priority emails in terms of Recall rate, detecting a significantly higher number of urgent emails than the baseline model</w:t>
      </w:r>
      <w:r w:rsidR="00C34640" w:rsidRPr="00F56B4A">
        <w:rPr>
          <w:rFonts w:asciiTheme="majorBidi" w:hAnsiTheme="majorBidi" w:cstheme="majorBidi"/>
          <w:szCs w:val="28"/>
        </w:rPr>
        <w:t>.</w:t>
      </w:r>
    </w:p>
    <w:p w14:paraId="40A7F5B0" w14:textId="77777777" w:rsidR="00C34640" w:rsidRPr="009E3EF0" w:rsidRDefault="00C34640" w:rsidP="00BD3116">
      <w:pPr>
        <w:spacing w:before="240"/>
        <w:ind w:left="0"/>
        <w:jc w:val="left"/>
        <w:rPr>
          <w:rFonts w:asciiTheme="majorBidi" w:hAnsiTheme="majorBidi" w:cstheme="majorBidi"/>
          <w:b/>
          <w:bCs/>
          <w:szCs w:val="28"/>
        </w:rPr>
      </w:pPr>
      <w:r w:rsidRPr="009E3EF0">
        <w:rPr>
          <w:rFonts w:asciiTheme="majorBidi" w:hAnsiTheme="majorBidi" w:cstheme="majorBidi"/>
          <w:b/>
          <w:bCs/>
          <w:szCs w:val="28"/>
        </w:rPr>
        <w:t xml:space="preserve">Figure </w:t>
      </w:r>
      <w:r>
        <w:rPr>
          <w:rFonts w:asciiTheme="majorBidi" w:hAnsiTheme="majorBidi" w:cstheme="majorBidi"/>
          <w:b/>
          <w:bCs/>
          <w:szCs w:val="28"/>
        </w:rPr>
        <w:t>(</w:t>
      </w:r>
      <w:r w:rsidRPr="009E3EF0">
        <w:rPr>
          <w:rFonts w:asciiTheme="majorBidi" w:hAnsiTheme="majorBidi" w:cstheme="majorBidi"/>
          <w:b/>
          <w:bCs/>
          <w:szCs w:val="28"/>
        </w:rPr>
        <w:t>4.5</w:t>
      </w:r>
      <w:r>
        <w:rPr>
          <w:rFonts w:asciiTheme="majorBidi" w:hAnsiTheme="majorBidi" w:cstheme="majorBidi"/>
          <w:b/>
          <w:bCs/>
          <w:szCs w:val="28"/>
        </w:rPr>
        <w:t>)</w:t>
      </w:r>
      <w:r w:rsidRPr="009E3EF0">
        <w:rPr>
          <w:rFonts w:asciiTheme="majorBidi" w:hAnsiTheme="majorBidi" w:cstheme="majorBidi"/>
          <w:b/>
          <w:bCs/>
          <w:szCs w:val="28"/>
        </w:rPr>
        <w:t>: Comparison of High Priority Recall.</w:t>
      </w:r>
    </w:p>
    <w:p w14:paraId="0689285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7A432156" wp14:editId="7C62DD12">
            <wp:extent cx="3602736" cy="2240280"/>
            <wp:effectExtent l="0" t="0" r="0" b="7620"/>
            <wp:docPr id="4952713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4837CE6B" w14:textId="77777777" w:rsidR="00E75F8B" w:rsidRDefault="00E75F8B" w:rsidP="00C44D8C">
      <w:pPr>
        <w:ind w:left="0"/>
        <w:rPr>
          <w:rFonts w:asciiTheme="majorBidi" w:hAnsiTheme="majorBidi" w:cstheme="majorBidi"/>
          <w:b/>
          <w:bCs/>
          <w:szCs w:val="28"/>
        </w:rPr>
      </w:pPr>
    </w:p>
    <w:p w14:paraId="5691D5DE" w14:textId="77777777" w:rsidR="00E75F8B" w:rsidRDefault="00E75F8B" w:rsidP="00C44D8C">
      <w:pPr>
        <w:ind w:left="0"/>
        <w:rPr>
          <w:rFonts w:asciiTheme="majorBidi" w:hAnsiTheme="majorBidi" w:cstheme="majorBidi"/>
          <w:b/>
          <w:bCs/>
          <w:szCs w:val="28"/>
        </w:rPr>
      </w:pPr>
    </w:p>
    <w:p w14:paraId="614C4DA0" w14:textId="77777777" w:rsidR="00E75F8B" w:rsidRDefault="00E75F8B" w:rsidP="00C44D8C">
      <w:pPr>
        <w:ind w:left="0"/>
        <w:rPr>
          <w:rFonts w:asciiTheme="majorBidi" w:hAnsiTheme="majorBidi" w:cstheme="majorBidi"/>
          <w:b/>
          <w:bCs/>
          <w:szCs w:val="28"/>
        </w:rPr>
      </w:pPr>
    </w:p>
    <w:p w14:paraId="56DD95C7" w14:textId="33C680EA"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Analysis of Results</w:t>
      </w:r>
    </w:p>
    <w:p w14:paraId="62349EF9" w14:textId="2F42E991" w:rsidR="00EE5B43" w:rsidRPr="00EE5B43" w:rsidRDefault="00EE5B43" w:rsidP="00E75F8B">
      <w:pPr>
        <w:spacing w:before="240"/>
        <w:ind w:left="0"/>
        <w:rPr>
          <w:rFonts w:asciiTheme="majorBidi" w:hAnsiTheme="majorBidi" w:cstheme="majorBidi"/>
          <w:szCs w:val="28"/>
        </w:rPr>
      </w:pPr>
      <w:r w:rsidRPr="00EE5B43">
        <w:rPr>
          <w:rFonts w:asciiTheme="majorBidi" w:hAnsiTheme="majorBidi" w:cstheme="majorBidi"/>
          <w:szCs w:val="28"/>
        </w:rPr>
        <w:t xml:space="preserve">It can be seen that </w:t>
      </w:r>
      <w:r w:rsidR="009627F2">
        <w:rPr>
          <w:rFonts w:asciiTheme="majorBidi" w:hAnsiTheme="majorBidi" w:cstheme="majorBidi"/>
          <w:szCs w:val="28"/>
        </w:rPr>
        <w:t xml:space="preserve">the </w:t>
      </w:r>
      <w:r w:rsidRPr="00EE5B43">
        <w:rPr>
          <w:rFonts w:asciiTheme="majorBidi" w:hAnsiTheme="majorBidi" w:cstheme="majorBidi"/>
          <w:szCs w:val="28"/>
        </w:rPr>
        <w:t>DistilBERT model surpassed the Linear SVM model in performance on all metrics considered.</w:t>
      </w:r>
    </w:p>
    <w:p w14:paraId="17C3B04B" w14:textId="473C36DB" w:rsidR="00EE5B43" w:rsidRPr="00EE5B43" w:rsidRDefault="00EE5B43" w:rsidP="0052116B">
      <w:pPr>
        <w:spacing w:before="240"/>
        <w:ind w:left="0"/>
        <w:rPr>
          <w:rFonts w:asciiTheme="majorBidi" w:hAnsiTheme="majorBidi" w:cstheme="majorBidi"/>
          <w:szCs w:val="28"/>
        </w:rPr>
      </w:pPr>
      <w:r w:rsidRPr="00EE5B43">
        <w:rPr>
          <w:rFonts w:asciiTheme="majorBidi" w:hAnsiTheme="majorBidi" w:cstheme="majorBidi"/>
          <w:szCs w:val="28"/>
        </w:rPr>
        <w:t xml:space="preserve">The largest improvement was noted in the recall of High Priority emails when the rate </w:t>
      </w:r>
      <w:r w:rsidR="000E6E3E" w:rsidRPr="00EE5B43">
        <w:rPr>
          <w:rFonts w:asciiTheme="majorBidi" w:hAnsiTheme="majorBidi" w:cstheme="majorBidi"/>
          <w:szCs w:val="28"/>
        </w:rPr>
        <w:t>increased</w:t>
      </w:r>
      <w:r w:rsidRPr="00EE5B43">
        <w:rPr>
          <w:rFonts w:asciiTheme="majorBidi" w:hAnsiTheme="majorBidi" w:cstheme="majorBidi"/>
          <w:szCs w:val="28"/>
        </w:rPr>
        <w:t xml:space="preserve"> from 0.6900 to 0.8627. The importance of this improvement lies in the fact that the presence of urgent emails may be critical for making decisions or conducting business operations.</w:t>
      </w:r>
    </w:p>
    <w:p w14:paraId="32D46764" w14:textId="494EEE0F" w:rsidR="00C34640" w:rsidRPr="00F56B4A" w:rsidRDefault="00EE5B43" w:rsidP="004230A1">
      <w:pPr>
        <w:spacing w:before="240"/>
        <w:ind w:left="0"/>
        <w:rPr>
          <w:rFonts w:asciiTheme="majorBidi" w:hAnsiTheme="majorBidi" w:cstheme="majorBidi"/>
          <w:szCs w:val="28"/>
        </w:rPr>
      </w:pPr>
      <w:r w:rsidRPr="00EE5B43">
        <w:rPr>
          <w:rFonts w:asciiTheme="majorBidi" w:hAnsiTheme="majorBidi" w:cstheme="majorBidi"/>
          <w:szCs w:val="28"/>
        </w:rPr>
        <w:t>Additionally, the increase in Accuracy and Macro F1-score proves that the proposed model has achieved a balanced predictive performance across all priority classes</w:t>
      </w:r>
      <w:r w:rsidR="00C34640" w:rsidRPr="00F56B4A">
        <w:rPr>
          <w:rFonts w:asciiTheme="majorBidi" w:hAnsiTheme="majorBidi" w:cstheme="majorBidi"/>
          <w:szCs w:val="28"/>
        </w:rPr>
        <w:t>.</w:t>
      </w:r>
    </w:p>
    <w:p w14:paraId="198F3841" w14:textId="77777777" w:rsidR="00C34640" w:rsidRPr="00F56B4A" w:rsidRDefault="00C34640" w:rsidP="003B2EEE">
      <w:pPr>
        <w:spacing w:before="240"/>
        <w:ind w:left="0"/>
        <w:rPr>
          <w:rFonts w:asciiTheme="majorBidi" w:hAnsiTheme="majorBidi" w:cstheme="majorBidi"/>
          <w:b/>
          <w:bCs/>
          <w:szCs w:val="28"/>
        </w:rPr>
      </w:pPr>
      <w:r w:rsidRPr="00F56B4A">
        <w:rPr>
          <w:rFonts w:asciiTheme="majorBidi" w:hAnsiTheme="majorBidi" w:cstheme="majorBidi"/>
          <w:b/>
          <w:bCs/>
          <w:szCs w:val="28"/>
        </w:rPr>
        <w:t>4.9.4 Comparison of Model Architectures</w:t>
      </w:r>
    </w:p>
    <w:p w14:paraId="266DCFAF"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Besides achieving higher predictive performance, the proposed model also provides architectural advantages over the traditional machine learning approaches.</w:t>
      </w:r>
    </w:p>
    <w:p w14:paraId="5DC53DA5" w14:textId="77777777" w:rsidR="00C34640" w:rsidRPr="00F56B4A" w:rsidRDefault="00C34640" w:rsidP="009C557E">
      <w:pPr>
        <w:spacing w:before="240"/>
        <w:ind w:left="0"/>
        <w:rPr>
          <w:rFonts w:asciiTheme="majorBidi" w:hAnsiTheme="majorBidi" w:cstheme="majorBidi"/>
          <w:b/>
          <w:bCs/>
          <w:szCs w:val="28"/>
        </w:rPr>
      </w:pPr>
      <w:r w:rsidRPr="00F56B4A">
        <w:rPr>
          <w:rFonts w:asciiTheme="majorBidi" w:hAnsiTheme="majorBidi" w:cstheme="majorBidi"/>
          <w:b/>
          <w:bCs/>
          <w:szCs w:val="28"/>
        </w:rPr>
        <w:t>Table (4.13): Comparison of the Baseline Models and the Proposed DistilBERT Model</w:t>
      </w:r>
    </w:p>
    <w:tbl>
      <w:tblPr>
        <w:tblStyle w:val="aa"/>
        <w:tblW w:w="0" w:type="auto"/>
        <w:tblLook w:val="04A0" w:firstRow="1" w:lastRow="0" w:firstColumn="1" w:lastColumn="0" w:noHBand="0" w:noVBand="1"/>
      </w:tblPr>
      <w:tblGrid>
        <w:gridCol w:w="3187"/>
        <w:gridCol w:w="3097"/>
        <w:gridCol w:w="3138"/>
      </w:tblGrid>
      <w:tr w:rsidR="00C34640" w:rsidRPr="00F56B4A" w14:paraId="78750310" w14:textId="77777777" w:rsidTr="00E25096">
        <w:tc>
          <w:tcPr>
            <w:tcW w:w="0" w:type="auto"/>
            <w:shd w:val="clear" w:color="auto" w:fill="F2F2F2" w:themeFill="background1" w:themeFillShade="F2"/>
            <w:vAlign w:val="center"/>
            <w:hideMark/>
          </w:tcPr>
          <w:p w14:paraId="72DAD14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Element</w:t>
            </w:r>
          </w:p>
        </w:tc>
        <w:tc>
          <w:tcPr>
            <w:tcW w:w="0" w:type="auto"/>
            <w:shd w:val="clear" w:color="auto" w:fill="F2F2F2" w:themeFill="background1" w:themeFillShade="F2"/>
            <w:vAlign w:val="center"/>
            <w:hideMark/>
          </w:tcPr>
          <w:p w14:paraId="4F9CB2E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Traditional Baseline Models</w:t>
            </w:r>
          </w:p>
        </w:tc>
        <w:tc>
          <w:tcPr>
            <w:tcW w:w="0" w:type="auto"/>
            <w:shd w:val="clear" w:color="auto" w:fill="F2F2F2" w:themeFill="background1" w:themeFillShade="F2"/>
            <w:vAlign w:val="center"/>
            <w:hideMark/>
          </w:tcPr>
          <w:p w14:paraId="4987C3F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Proposed DistilBERT Model</w:t>
            </w:r>
          </w:p>
        </w:tc>
      </w:tr>
      <w:tr w:rsidR="00C34640" w:rsidRPr="00F56B4A" w14:paraId="7730E0A1" w14:textId="77777777" w:rsidTr="00E25096">
        <w:tc>
          <w:tcPr>
            <w:tcW w:w="0" w:type="auto"/>
            <w:vAlign w:val="center"/>
            <w:hideMark/>
          </w:tcPr>
          <w:p w14:paraId="3C03691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Number of Models</w:t>
            </w:r>
          </w:p>
        </w:tc>
        <w:tc>
          <w:tcPr>
            <w:tcW w:w="0" w:type="auto"/>
            <w:vAlign w:val="center"/>
            <w:hideMark/>
          </w:tcPr>
          <w:p w14:paraId="69E3369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Two independent models</w:t>
            </w:r>
          </w:p>
        </w:tc>
        <w:tc>
          <w:tcPr>
            <w:tcW w:w="0" w:type="auto"/>
            <w:vAlign w:val="center"/>
            <w:hideMark/>
          </w:tcPr>
          <w:p w14:paraId="4CB281F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One unified model</w:t>
            </w:r>
          </w:p>
        </w:tc>
      </w:tr>
      <w:tr w:rsidR="00C34640" w:rsidRPr="00F56B4A" w14:paraId="5925911F" w14:textId="77777777" w:rsidTr="00E25096">
        <w:tc>
          <w:tcPr>
            <w:tcW w:w="0" w:type="auto"/>
            <w:vAlign w:val="center"/>
            <w:hideMark/>
          </w:tcPr>
          <w:p w14:paraId="2926830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Text Representation</w:t>
            </w:r>
          </w:p>
        </w:tc>
        <w:tc>
          <w:tcPr>
            <w:tcW w:w="0" w:type="auto"/>
            <w:vAlign w:val="center"/>
            <w:hideMark/>
          </w:tcPr>
          <w:p w14:paraId="457CF41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TF-IDF</w:t>
            </w:r>
          </w:p>
        </w:tc>
        <w:tc>
          <w:tcPr>
            <w:tcW w:w="0" w:type="auto"/>
            <w:vAlign w:val="center"/>
            <w:hideMark/>
          </w:tcPr>
          <w:p w14:paraId="65ADD73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Contextual Embeddings</w:t>
            </w:r>
          </w:p>
        </w:tc>
      </w:tr>
      <w:tr w:rsidR="00C34640" w:rsidRPr="00F56B4A" w14:paraId="5A5ECC00" w14:textId="77777777" w:rsidTr="00E25096">
        <w:tc>
          <w:tcPr>
            <w:tcW w:w="0" w:type="auto"/>
            <w:vAlign w:val="center"/>
            <w:hideMark/>
          </w:tcPr>
          <w:p w14:paraId="113D4B0D"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Feature Extraction</w:t>
            </w:r>
          </w:p>
        </w:tc>
        <w:tc>
          <w:tcPr>
            <w:tcW w:w="0" w:type="auto"/>
            <w:vAlign w:val="center"/>
            <w:hideMark/>
          </w:tcPr>
          <w:p w14:paraId="7774DDB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Manual</w:t>
            </w:r>
          </w:p>
        </w:tc>
        <w:tc>
          <w:tcPr>
            <w:tcW w:w="0" w:type="auto"/>
            <w:vAlign w:val="center"/>
            <w:hideMark/>
          </w:tcPr>
          <w:p w14:paraId="596A342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Automatic</w:t>
            </w:r>
          </w:p>
        </w:tc>
      </w:tr>
      <w:tr w:rsidR="00C34640" w:rsidRPr="00F56B4A" w14:paraId="011C909A" w14:textId="77777777" w:rsidTr="00E25096">
        <w:tc>
          <w:tcPr>
            <w:tcW w:w="0" w:type="auto"/>
            <w:vAlign w:val="center"/>
            <w:hideMark/>
          </w:tcPr>
          <w:p w14:paraId="01C4F911"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Learning Strategy</w:t>
            </w:r>
          </w:p>
        </w:tc>
        <w:tc>
          <w:tcPr>
            <w:tcW w:w="0" w:type="auto"/>
            <w:vAlign w:val="center"/>
            <w:hideMark/>
          </w:tcPr>
          <w:p w14:paraId="7C93A53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Independent Learning</w:t>
            </w:r>
          </w:p>
        </w:tc>
        <w:tc>
          <w:tcPr>
            <w:tcW w:w="0" w:type="auto"/>
            <w:vAlign w:val="center"/>
            <w:hideMark/>
          </w:tcPr>
          <w:p w14:paraId="473616F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Multi-task Learning</w:t>
            </w:r>
          </w:p>
        </w:tc>
      </w:tr>
      <w:tr w:rsidR="00C34640" w:rsidRPr="00F56B4A" w14:paraId="3852A69A" w14:textId="77777777" w:rsidTr="00E25096">
        <w:tc>
          <w:tcPr>
            <w:tcW w:w="0" w:type="auto"/>
            <w:vAlign w:val="center"/>
            <w:hideMark/>
          </w:tcPr>
          <w:p w14:paraId="3FE40943"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Shared Representation</w:t>
            </w:r>
          </w:p>
        </w:tc>
        <w:tc>
          <w:tcPr>
            <w:tcW w:w="0" w:type="auto"/>
            <w:vAlign w:val="center"/>
            <w:hideMark/>
          </w:tcPr>
          <w:p w14:paraId="2A44145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No</w:t>
            </w:r>
          </w:p>
        </w:tc>
        <w:tc>
          <w:tcPr>
            <w:tcW w:w="0" w:type="auto"/>
            <w:vAlign w:val="center"/>
            <w:hideMark/>
          </w:tcPr>
          <w:p w14:paraId="10CD8AC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Yes</w:t>
            </w:r>
          </w:p>
        </w:tc>
      </w:tr>
      <w:tr w:rsidR="00C34640" w:rsidRPr="00F56B4A" w14:paraId="576BBF7C" w14:textId="77777777" w:rsidTr="00E25096">
        <w:tc>
          <w:tcPr>
            <w:tcW w:w="0" w:type="auto"/>
            <w:vAlign w:val="center"/>
            <w:hideMark/>
          </w:tcPr>
          <w:p w14:paraId="55CE2A6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Feature Engineering Required</w:t>
            </w:r>
          </w:p>
        </w:tc>
        <w:tc>
          <w:tcPr>
            <w:tcW w:w="0" w:type="auto"/>
            <w:vAlign w:val="center"/>
            <w:hideMark/>
          </w:tcPr>
          <w:p w14:paraId="613D7DB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Yes</w:t>
            </w:r>
          </w:p>
        </w:tc>
        <w:tc>
          <w:tcPr>
            <w:tcW w:w="0" w:type="auto"/>
            <w:vAlign w:val="center"/>
            <w:hideMark/>
          </w:tcPr>
          <w:p w14:paraId="0F0BEC0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No</w:t>
            </w:r>
          </w:p>
        </w:tc>
      </w:tr>
      <w:tr w:rsidR="00C34640" w:rsidRPr="00F56B4A" w14:paraId="179965BD" w14:textId="77777777" w:rsidTr="00E25096">
        <w:tc>
          <w:tcPr>
            <w:tcW w:w="0" w:type="auto"/>
            <w:vAlign w:val="center"/>
            <w:hideMark/>
          </w:tcPr>
          <w:p w14:paraId="5B9DCF3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Context Understanding</w:t>
            </w:r>
          </w:p>
        </w:tc>
        <w:tc>
          <w:tcPr>
            <w:tcW w:w="0" w:type="auto"/>
            <w:vAlign w:val="center"/>
            <w:hideMark/>
          </w:tcPr>
          <w:p w14:paraId="502247C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Limited</w:t>
            </w:r>
          </w:p>
        </w:tc>
        <w:tc>
          <w:tcPr>
            <w:tcW w:w="0" w:type="auto"/>
            <w:vAlign w:val="center"/>
            <w:hideMark/>
          </w:tcPr>
          <w:p w14:paraId="4E290B0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High</w:t>
            </w:r>
          </w:p>
        </w:tc>
      </w:tr>
    </w:tbl>
    <w:p w14:paraId="72E0B4BC" w14:textId="77777777" w:rsidR="00C34640" w:rsidRPr="005D43B0" w:rsidRDefault="00C34640" w:rsidP="00C44D8C">
      <w:pPr>
        <w:ind w:left="0"/>
        <w:rPr>
          <w:rFonts w:asciiTheme="majorBidi" w:hAnsiTheme="majorBidi" w:cstheme="majorBidi"/>
          <w:b/>
          <w:bCs/>
          <w:sz w:val="6"/>
          <w:szCs w:val="6"/>
        </w:rPr>
      </w:pPr>
    </w:p>
    <w:p w14:paraId="31828F87" w14:textId="77777777" w:rsidR="00C34640" w:rsidRPr="00F56B4A" w:rsidRDefault="00C34640" w:rsidP="009C557E">
      <w:pPr>
        <w:spacing w:before="240"/>
        <w:ind w:left="0"/>
        <w:rPr>
          <w:rFonts w:asciiTheme="majorBidi" w:hAnsiTheme="majorBidi" w:cstheme="majorBidi"/>
          <w:b/>
          <w:bCs/>
          <w:szCs w:val="28"/>
        </w:rPr>
      </w:pPr>
      <w:r w:rsidRPr="00F56B4A">
        <w:rPr>
          <w:rFonts w:asciiTheme="majorBidi" w:hAnsiTheme="majorBidi" w:cstheme="majorBidi"/>
          <w:b/>
          <w:bCs/>
          <w:szCs w:val="28"/>
        </w:rPr>
        <w:t>Comparative Analysis</w:t>
      </w:r>
    </w:p>
    <w:p w14:paraId="2C1C3EA2" w14:textId="4B3D2300" w:rsidR="00D81063" w:rsidRPr="00D81063" w:rsidRDefault="00D81063" w:rsidP="00342EB9">
      <w:pPr>
        <w:spacing w:before="240"/>
        <w:ind w:left="0"/>
        <w:rPr>
          <w:rFonts w:asciiTheme="majorBidi" w:hAnsiTheme="majorBidi" w:cstheme="majorBidi"/>
          <w:szCs w:val="28"/>
        </w:rPr>
      </w:pPr>
      <w:r w:rsidRPr="00D81063">
        <w:rPr>
          <w:rFonts w:asciiTheme="majorBidi" w:hAnsiTheme="majorBidi" w:cstheme="majorBidi"/>
          <w:szCs w:val="28"/>
        </w:rPr>
        <w:t xml:space="preserve">Unlike other traditional methods that </w:t>
      </w:r>
      <w:r w:rsidRPr="00D81063">
        <w:rPr>
          <w:rFonts w:asciiTheme="majorBidi" w:hAnsiTheme="majorBidi" w:cstheme="majorBidi"/>
          <w:szCs w:val="28"/>
        </w:rPr>
        <w:t>need</w:t>
      </w:r>
      <w:r w:rsidRPr="00D81063">
        <w:rPr>
          <w:rFonts w:asciiTheme="majorBidi" w:hAnsiTheme="majorBidi" w:cstheme="majorBidi"/>
          <w:szCs w:val="28"/>
        </w:rPr>
        <w:t xml:space="preserve"> to have a distinct model for categorization and another one for prediction, the newly designed architecture of DistilBERT manages to do both </w:t>
      </w:r>
      <w:r>
        <w:rPr>
          <w:rFonts w:asciiTheme="majorBidi" w:hAnsiTheme="majorBidi" w:cstheme="majorBidi"/>
          <w:szCs w:val="28"/>
        </w:rPr>
        <w:t>at</w:t>
      </w:r>
      <w:r w:rsidRPr="00D81063">
        <w:rPr>
          <w:rFonts w:asciiTheme="majorBidi" w:hAnsiTheme="majorBidi" w:cstheme="majorBidi"/>
          <w:szCs w:val="28"/>
        </w:rPr>
        <w:t xml:space="preserve"> the same time, using a multi-task learning approach.</w:t>
      </w:r>
    </w:p>
    <w:p w14:paraId="4FF8E089" w14:textId="11E85C9E" w:rsidR="00C34640" w:rsidRPr="00F56B4A" w:rsidRDefault="00D81063" w:rsidP="00D81063">
      <w:pPr>
        <w:spacing w:before="240"/>
        <w:ind w:left="0"/>
        <w:rPr>
          <w:rFonts w:asciiTheme="majorBidi" w:hAnsiTheme="majorBidi" w:cstheme="majorBidi"/>
          <w:szCs w:val="28"/>
        </w:rPr>
      </w:pPr>
      <w:r w:rsidRPr="00D81063">
        <w:rPr>
          <w:rFonts w:asciiTheme="majorBidi" w:hAnsiTheme="majorBidi" w:cstheme="majorBidi"/>
          <w:szCs w:val="28"/>
        </w:rPr>
        <w:lastRenderedPageBreak/>
        <w:t>Furthermore, the new architecture of DistilBERT is able to learn its own context representation from email text data, without having any kind of manual input feature selection, thus offering a better understanding of the message’s semantic meaning</w:t>
      </w:r>
      <w:r w:rsidR="00054791">
        <w:rPr>
          <w:rFonts w:asciiTheme="majorBidi" w:hAnsiTheme="majorBidi" w:cstheme="majorBidi"/>
          <w:szCs w:val="28"/>
        </w:rPr>
        <w:t>.</w:t>
      </w:r>
    </w:p>
    <w:p w14:paraId="19CACF66" w14:textId="77777777" w:rsidR="00C34640" w:rsidRPr="00F56B4A" w:rsidRDefault="00C34640" w:rsidP="00054791">
      <w:pPr>
        <w:spacing w:before="240"/>
        <w:ind w:left="0"/>
        <w:rPr>
          <w:rFonts w:asciiTheme="majorBidi" w:hAnsiTheme="majorBidi" w:cstheme="majorBidi"/>
          <w:b/>
          <w:bCs/>
          <w:szCs w:val="28"/>
        </w:rPr>
      </w:pPr>
      <w:r w:rsidRPr="00F56B4A">
        <w:rPr>
          <w:rFonts w:asciiTheme="majorBidi" w:hAnsiTheme="majorBidi" w:cstheme="majorBidi"/>
          <w:b/>
          <w:bCs/>
          <w:szCs w:val="28"/>
        </w:rPr>
        <w:t>4.9.5 Overall Conclusion of the Comparison</w:t>
      </w:r>
    </w:p>
    <w:p w14:paraId="6EAC03C8" w14:textId="77777777" w:rsidR="002A17AE" w:rsidRDefault="008D5754" w:rsidP="008D5754">
      <w:pPr>
        <w:spacing w:before="240"/>
        <w:ind w:left="0"/>
        <w:rPr>
          <w:rFonts w:asciiTheme="majorBidi" w:hAnsiTheme="majorBidi" w:cstheme="majorBidi"/>
          <w:szCs w:val="28"/>
        </w:rPr>
      </w:pPr>
      <w:r w:rsidRPr="008D5754">
        <w:rPr>
          <w:rFonts w:asciiTheme="majorBidi" w:hAnsiTheme="majorBidi" w:cstheme="majorBidi"/>
          <w:szCs w:val="28"/>
        </w:rPr>
        <w:t>The comparative analysis of the results reveals that the suggested DistilBERT multi-task model consistently outperformed the best traditional model for both classification tasks.</w:t>
      </w:r>
      <w:r>
        <w:rPr>
          <w:rFonts w:asciiTheme="majorBidi" w:hAnsiTheme="majorBidi" w:cstheme="majorBidi"/>
          <w:szCs w:val="28"/>
        </w:rPr>
        <w:t xml:space="preserve"> </w:t>
      </w:r>
    </w:p>
    <w:p w14:paraId="369CB8F3" w14:textId="198DC42F" w:rsidR="008D5754" w:rsidRPr="008D5754" w:rsidRDefault="008D5754" w:rsidP="008D5754">
      <w:pPr>
        <w:spacing w:before="240"/>
        <w:ind w:left="0"/>
        <w:rPr>
          <w:rFonts w:asciiTheme="majorBidi" w:hAnsiTheme="majorBidi" w:cstheme="majorBidi"/>
          <w:szCs w:val="28"/>
        </w:rPr>
      </w:pPr>
      <w:r w:rsidRPr="008D5754">
        <w:rPr>
          <w:rFonts w:asciiTheme="majorBidi" w:hAnsiTheme="majorBidi" w:cstheme="majorBidi"/>
          <w:szCs w:val="28"/>
        </w:rPr>
        <w:t>In terms of category classification, the suggested model has achieved a better result in terms of Macro F1-score and also considerably decreased Hamming Loss.</w:t>
      </w:r>
    </w:p>
    <w:p w14:paraId="2918F1E5" w14:textId="6E286944" w:rsidR="008D5754" w:rsidRPr="008D5754" w:rsidRDefault="008D5754" w:rsidP="002A17AE">
      <w:pPr>
        <w:spacing w:before="240"/>
        <w:ind w:left="0"/>
        <w:rPr>
          <w:rFonts w:asciiTheme="majorBidi" w:hAnsiTheme="majorBidi" w:cstheme="majorBidi"/>
          <w:szCs w:val="28"/>
        </w:rPr>
      </w:pPr>
      <w:r w:rsidRPr="008D5754">
        <w:rPr>
          <w:rFonts w:asciiTheme="majorBidi" w:hAnsiTheme="majorBidi" w:cstheme="majorBidi"/>
          <w:szCs w:val="28"/>
        </w:rPr>
        <w:t xml:space="preserve">In terms of priority classification, the suggested model has improved such metrics as Accuracy, Macro F1-score, </w:t>
      </w:r>
      <w:r w:rsidR="002A17AE" w:rsidRPr="008D5754">
        <w:rPr>
          <w:rFonts w:asciiTheme="majorBidi" w:hAnsiTheme="majorBidi" w:cstheme="majorBidi"/>
          <w:szCs w:val="28"/>
        </w:rPr>
        <w:t>and</w:t>
      </w:r>
      <w:r w:rsidR="002A17AE">
        <w:rPr>
          <w:rFonts w:asciiTheme="majorBidi" w:hAnsiTheme="majorBidi" w:cstheme="majorBidi"/>
          <w:szCs w:val="28"/>
        </w:rPr>
        <w:t>,</w:t>
      </w:r>
      <w:r w:rsidRPr="008D5754">
        <w:rPr>
          <w:rFonts w:asciiTheme="majorBidi" w:hAnsiTheme="majorBidi" w:cstheme="majorBidi"/>
          <w:szCs w:val="28"/>
        </w:rPr>
        <w:t xml:space="preserve"> most </w:t>
      </w:r>
      <w:r w:rsidR="002A17AE">
        <w:rPr>
          <w:rFonts w:asciiTheme="majorBidi" w:hAnsiTheme="majorBidi" w:cstheme="majorBidi"/>
          <w:szCs w:val="28"/>
        </w:rPr>
        <w:t>importantly</w:t>
      </w:r>
      <w:r w:rsidRPr="008D5754">
        <w:rPr>
          <w:rFonts w:asciiTheme="majorBidi" w:hAnsiTheme="majorBidi" w:cstheme="majorBidi"/>
          <w:szCs w:val="28"/>
        </w:rPr>
        <w:t>, High Priority Recall; thus, reducing the risk of missing urgent emails.</w:t>
      </w:r>
    </w:p>
    <w:p w14:paraId="3D049F4E" w14:textId="77777777" w:rsidR="008D5754" w:rsidRPr="008D5754" w:rsidRDefault="008D5754" w:rsidP="00E30184">
      <w:pPr>
        <w:spacing w:before="240"/>
        <w:ind w:left="0"/>
        <w:rPr>
          <w:rFonts w:asciiTheme="majorBidi" w:hAnsiTheme="majorBidi" w:cstheme="majorBidi"/>
          <w:szCs w:val="28"/>
        </w:rPr>
      </w:pPr>
      <w:r w:rsidRPr="008D5754">
        <w:rPr>
          <w:rFonts w:asciiTheme="majorBidi" w:hAnsiTheme="majorBidi" w:cstheme="majorBidi"/>
          <w:szCs w:val="28"/>
        </w:rPr>
        <w:t>On the whole, the results shown in the tables (4.11 - 4.13) and graphics (4.10 – 4.13) clearly indicate the advantage of the suggested DistilBERT framework compared to the traditional Linear SVM model.</w:t>
      </w:r>
    </w:p>
    <w:p w14:paraId="4AE4D867" w14:textId="581BD4E6" w:rsidR="00C34640" w:rsidRPr="00F56B4A" w:rsidRDefault="008D5754" w:rsidP="00656335">
      <w:pPr>
        <w:spacing w:before="240"/>
        <w:ind w:left="0"/>
        <w:rPr>
          <w:rFonts w:asciiTheme="majorBidi" w:hAnsiTheme="majorBidi" w:cstheme="majorBidi"/>
          <w:szCs w:val="28"/>
        </w:rPr>
      </w:pPr>
      <w:r w:rsidRPr="008D5754">
        <w:rPr>
          <w:rFonts w:asciiTheme="majorBidi" w:hAnsiTheme="majorBidi" w:cstheme="majorBidi"/>
          <w:szCs w:val="28"/>
        </w:rPr>
        <w:t xml:space="preserve">Overall, it is necessary to state that the </w:t>
      </w:r>
      <w:r w:rsidR="00F62A3E" w:rsidRPr="008D5754">
        <w:rPr>
          <w:rFonts w:asciiTheme="majorBidi" w:hAnsiTheme="majorBidi" w:cstheme="majorBidi"/>
          <w:szCs w:val="28"/>
        </w:rPr>
        <w:t>experiments conducted</w:t>
      </w:r>
      <w:r w:rsidRPr="008D5754">
        <w:rPr>
          <w:rFonts w:asciiTheme="majorBidi" w:hAnsiTheme="majorBidi" w:cstheme="majorBidi"/>
          <w:szCs w:val="28"/>
        </w:rPr>
        <w:t xml:space="preserve"> proved the efficiency of the approach to combining contextual language representation with multi-task learning for intelligent email classification and priority prediction</w:t>
      </w:r>
      <w:r w:rsidR="00C34640" w:rsidRPr="00F56B4A">
        <w:rPr>
          <w:rFonts w:asciiTheme="majorBidi" w:hAnsiTheme="majorBidi" w:cstheme="majorBidi"/>
          <w:szCs w:val="28"/>
        </w:rPr>
        <w:t>.</w:t>
      </w:r>
    </w:p>
    <w:p w14:paraId="484EB93D" w14:textId="77777777" w:rsidR="00C34640" w:rsidRPr="00F56B4A" w:rsidRDefault="00C34640" w:rsidP="00287629">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14F812E5" w14:textId="09D580AC" w:rsidR="00CE1CD0" w:rsidRPr="00CE1CD0" w:rsidRDefault="00CE1CD0" w:rsidP="00CE1CD0">
      <w:pPr>
        <w:spacing w:before="240"/>
        <w:ind w:left="0"/>
        <w:rPr>
          <w:rFonts w:asciiTheme="majorBidi" w:hAnsiTheme="majorBidi" w:cstheme="majorBidi"/>
          <w:szCs w:val="28"/>
        </w:rPr>
      </w:pPr>
      <w:r w:rsidRPr="00CE1CD0">
        <w:rPr>
          <w:rFonts w:asciiTheme="majorBidi" w:hAnsiTheme="majorBidi" w:cstheme="majorBidi"/>
          <w:szCs w:val="28"/>
        </w:rPr>
        <w:t xml:space="preserve">Based on the comparative analysis, it is possible to state that the proposed DistilBERT multi-task model outperformed the best traditional baseline model in terms of classification tasks. The improvements are noticeable not only according to the quantitative metrics of the evaluation but also visually in terms of the graphics presented above that prove the superiority in terms of classification accuracy and </w:t>
      </w:r>
      <w:r>
        <w:rPr>
          <w:rFonts w:asciiTheme="majorBidi" w:hAnsiTheme="majorBidi" w:cstheme="majorBidi"/>
          <w:szCs w:val="28"/>
        </w:rPr>
        <w:t>a decrease in error rate</w:t>
      </w:r>
      <w:r w:rsidRPr="00CE1CD0">
        <w:rPr>
          <w:rFonts w:asciiTheme="majorBidi" w:hAnsiTheme="majorBidi" w:cstheme="majorBidi"/>
          <w:szCs w:val="28"/>
        </w:rPr>
        <w:t>.</w:t>
      </w:r>
    </w:p>
    <w:p w14:paraId="2327C165" w14:textId="23D0759A" w:rsidR="00C34640" w:rsidRPr="00F56B4A" w:rsidRDefault="00CE1CD0" w:rsidP="00CE1CD0">
      <w:pPr>
        <w:spacing w:before="240"/>
        <w:ind w:left="0"/>
        <w:rPr>
          <w:rFonts w:asciiTheme="majorBidi" w:hAnsiTheme="majorBidi" w:cstheme="majorBidi"/>
          <w:szCs w:val="28"/>
          <w:rtl/>
        </w:rPr>
      </w:pPr>
      <w:r w:rsidRPr="00CE1CD0">
        <w:rPr>
          <w:rFonts w:asciiTheme="majorBidi" w:hAnsiTheme="majorBidi" w:cstheme="majorBidi"/>
          <w:szCs w:val="28"/>
        </w:rPr>
        <w:t>Moreover, the proposed model combines category classification and priority prediction in one system without any need for manual feature engineering. These advantages make the proposed framework very useful in the field of intelligent email management systems</w:t>
      </w:r>
      <w:r w:rsidR="00C34640" w:rsidRPr="00F56B4A">
        <w:rPr>
          <w:rFonts w:asciiTheme="majorBidi" w:hAnsiTheme="majorBidi" w:cstheme="majorBidi"/>
          <w:szCs w:val="28"/>
        </w:rPr>
        <w:t>.</w:t>
      </w:r>
    </w:p>
    <w:p w14:paraId="47330C31" w14:textId="77777777" w:rsidR="00C34640" w:rsidRPr="00F56B4A" w:rsidRDefault="00C34640" w:rsidP="00CE1CD0">
      <w:pPr>
        <w:spacing w:before="240"/>
        <w:ind w:left="0"/>
        <w:rPr>
          <w:rFonts w:asciiTheme="majorBidi" w:hAnsiTheme="majorBidi" w:cstheme="majorBidi"/>
          <w:b/>
          <w:bCs/>
          <w:szCs w:val="28"/>
          <w:rtl/>
        </w:rPr>
      </w:pPr>
      <w:r w:rsidRPr="00F56B4A">
        <w:rPr>
          <w:rFonts w:asciiTheme="majorBidi" w:hAnsiTheme="majorBidi" w:cstheme="majorBidi"/>
          <w:b/>
          <w:bCs/>
          <w:szCs w:val="28"/>
        </w:rPr>
        <w:lastRenderedPageBreak/>
        <w:t>Table (4.1</w:t>
      </w:r>
      <w:r>
        <w:rPr>
          <w:rFonts w:asciiTheme="majorBidi" w:hAnsiTheme="majorBidi" w:cstheme="majorBidi"/>
          <w:b/>
          <w:bCs/>
          <w:szCs w:val="28"/>
        </w:rPr>
        <w:t>4</w:t>
      </w:r>
      <w:r w:rsidRPr="00F56B4A">
        <w:rPr>
          <w:rFonts w:asciiTheme="majorBidi" w:hAnsiTheme="majorBidi" w:cstheme="majorBidi"/>
          <w:b/>
          <w:bCs/>
          <w:szCs w:val="28"/>
        </w:rPr>
        <w:t>): Summary of Final Experimental Results</w:t>
      </w:r>
    </w:p>
    <w:tbl>
      <w:tblPr>
        <w:tblStyle w:val="aa"/>
        <w:tblW w:w="9433" w:type="dxa"/>
        <w:tblLook w:val="04A0" w:firstRow="1" w:lastRow="0" w:firstColumn="1" w:lastColumn="0" w:noHBand="0" w:noVBand="1"/>
      </w:tblPr>
      <w:tblGrid>
        <w:gridCol w:w="4294"/>
        <w:gridCol w:w="5139"/>
      </w:tblGrid>
      <w:tr w:rsidR="00C34640" w:rsidRPr="00F56B4A" w14:paraId="4627372A" w14:textId="77777777" w:rsidTr="003210BB">
        <w:trPr>
          <w:trHeight w:val="20"/>
        </w:trPr>
        <w:tc>
          <w:tcPr>
            <w:tcW w:w="0" w:type="auto"/>
            <w:shd w:val="clear" w:color="auto" w:fill="D9D9D9" w:themeFill="background1" w:themeFillShade="D9"/>
            <w:vAlign w:val="center"/>
            <w:hideMark/>
          </w:tcPr>
          <w:p w14:paraId="0C679F1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Experiment</w:t>
            </w:r>
          </w:p>
        </w:tc>
        <w:tc>
          <w:tcPr>
            <w:tcW w:w="0" w:type="auto"/>
            <w:shd w:val="clear" w:color="auto" w:fill="D9D9D9" w:themeFill="background1" w:themeFillShade="D9"/>
            <w:vAlign w:val="center"/>
            <w:hideMark/>
          </w:tcPr>
          <w:p w14:paraId="7E4F601D"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Main Result</w:t>
            </w:r>
          </w:p>
        </w:tc>
      </w:tr>
      <w:tr w:rsidR="00C34640" w:rsidRPr="00F56B4A" w14:paraId="10563ED1" w14:textId="77777777" w:rsidTr="003210BB">
        <w:trPr>
          <w:trHeight w:val="20"/>
        </w:trPr>
        <w:tc>
          <w:tcPr>
            <w:tcW w:w="0" w:type="auto"/>
            <w:vAlign w:val="center"/>
            <w:hideMark/>
          </w:tcPr>
          <w:p w14:paraId="697C1F3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Logistic Regression</w:t>
            </w:r>
          </w:p>
        </w:tc>
        <w:tc>
          <w:tcPr>
            <w:tcW w:w="0" w:type="auto"/>
            <w:vAlign w:val="center"/>
            <w:hideMark/>
          </w:tcPr>
          <w:p w14:paraId="59C5B24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0.8751</w:t>
            </w:r>
          </w:p>
        </w:tc>
      </w:tr>
      <w:tr w:rsidR="00C34640" w:rsidRPr="00F56B4A" w14:paraId="720AE545" w14:textId="77777777" w:rsidTr="003210BB">
        <w:trPr>
          <w:trHeight w:val="20"/>
        </w:trPr>
        <w:tc>
          <w:tcPr>
            <w:tcW w:w="0" w:type="auto"/>
            <w:vAlign w:val="center"/>
            <w:hideMark/>
          </w:tcPr>
          <w:p w14:paraId="57B4A1A7"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Linear SVM</w:t>
            </w:r>
          </w:p>
        </w:tc>
        <w:tc>
          <w:tcPr>
            <w:tcW w:w="0" w:type="auto"/>
            <w:vAlign w:val="center"/>
            <w:hideMark/>
          </w:tcPr>
          <w:p w14:paraId="47AA79A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0.9269</w:t>
            </w:r>
          </w:p>
        </w:tc>
      </w:tr>
      <w:tr w:rsidR="00C34640" w:rsidRPr="00F56B4A" w14:paraId="0B892672" w14:textId="77777777" w:rsidTr="003210BB">
        <w:trPr>
          <w:trHeight w:val="20"/>
        </w:trPr>
        <w:tc>
          <w:tcPr>
            <w:tcW w:w="0" w:type="auto"/>
            <w:vAlign w:val="center"/>
            <w:hideMark/>
          </w:tcPr>
          <w:p w14:paraId="270A78D6"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DistilBERT Multi-Task</w:t>
            </w:r>
          </w:p>
        </w:tc>
        <w:tc>
          <w:tcPr>
            <w:tcW w:w="0" w:type="auto"/>
            <w:vAlign w:val="center"/>
            <w:hideMark/>
          </w:tcPr>
          <w:p w14:paraId="57CA6B74"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0.9672</w:t>
            </w:r>
          </w:p>
        </w:tc>
      </w:tr>
      <w:tr w:rsidR="00C34640" w:rsidRPr="00F56B4A" w14:paraId="266BC987" w14:textId="77777777" w:rsidTr="003210BB">
        <w:trPr>
          <w:trHeight w:val="20"/>
        </w:trPr>
        <w:tc>
          <w:tcPr>
            <w:tcW w:w="0" w:type="auto"/>
            <w:vAlign w:val="center"/>
            <w:hideMark/>
          </w:tcPr>
          <w:p w14:paraId="2794AD1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Priority Classification</w:t>
            </w:r>
          </w:p>
        </w:tc>
        <w:tc>
          <w:tcPr>
            <w:tcW w:w="0" w:type="auto"/>
            <w:vAlign w:val="center"/>
            <w:hideMark/>
          </w:tcPr>
          <w:p w14:paraId="0DC054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Accuracy = 0.9529</w:t>
            </w:r>
          </w:p>
        </w:tc>
      </w:tr>
      <w:tr w:rsidR="00C34640" w:rsidRPr="00F56B4A" w14:paraId="49F07264" w14:textId="77777777" w:rsidTr="003210BB">
        <w:trPr>
          <w:trHeight w:val="20"/>
        </w:trPr>
        <w:tc>
          <w:tcPr>
            <w:tcW w:w="0" w:type="auto"/>
            <w:vAlign w:val="center"/>
            <w:hideMark/>
          </w:tcPr>
          <w:p w14:paraId="101F0A1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Threshold Tuning</w:t>
            </w:r>
          </w:p>
        </w:tc>
        <w:tc>
          <w:tcPr>
            <w:tcW w:w="0" w:type="auto"/>
            <w:vAlign w:val="center"/>
            <w:hideMark/>
          </w:tcPr>
          <w:p w14:paraId="11D2401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Best Threshold = 0.60</w:t>
            </w:r>
          </w:p>
        </w:tc>
      </w:tr>
      <w:tr w:rsidR="00C34640" w:rsidRPr="00F56B4A" w14:paraId="6E7BBDF8" w14:textId="77777777" w:rsidTr="003210BB">
        <w:trPr>
          <w:trHeight w:val="20"/>
        </w:trPr>
        <w:tc>
          <w:tcPr>
            <w:tcW w:w="0" w:type="auto"/>
            <w:vAlign w:val="center"/>
            <w:hideMark/>
          </w:tcPr>
          <w:p w14:paraId="2861323B"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Explainable AI</w:t>
            </w:r>
          </w:p>
        </w:tc>
        <w:tc>
          <w:tcPr>
            <w:tcW w:w="0" w:type="auto"/>
            <w:vAlign w:val="center"/>
            <w:hideMark/>
          </w:tcPr>
          <w:p w14:paraId="33D0DB5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LIME Successfully Applied</w:t>
            </w:r>
          </w:p>
        </w:tc>
      </w:tr>
      <w:tr w:rsidR="00C34640" w:rsidRPr="00F56B4A" w14:paraId="187713F6" w14:textId="77777777" w:rsidTr="003210BB">
        <w:trPr>
          <w:trHeight w:val="20"/>
        </w:trPr>
        <w:tc>
          <w:tcPr>
            <w:tcW w:w="0" w:type="auto"/>
            <w:vAlign w:val="center"/>
            <w:hideMark/>
          </w:tcPr>
          <w:p w14:paraId="1C33CEBA"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Prototype</w:t>
            </w:r>
          </w:p>
        </w:tc>
        <w:tc>
          <w:tcPr>
            <w:tcW w:w="0" w:type="auto"/>
            <w:vAlign w:val="center"/>
            <w:hideMark/>
          </w:tcPr>
          <w:p w14:paraId="0A8E845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Successfully Implemented</w:t>
            </w:r>
          </w:p>
        </w:tc>
      </w:tr>
    </w:tbl>
    <w:p w14:paraId="2B457380" w14:textId="1FC286E6" w:rsidR="00C34640" w:rsidRDefault="00872386" w:rsidP="00C44D8C">
      <w:pPr>
        <w:ind w:left="0"/>
        <w:rPr>
          <w:rFonts w:asciiTheme="majorBidi" w:hAnsiTheme="majorBidi" w:cstheme="majorBidi"/>
          <w:szCs w:val="28"/>
          <w:lang w:val="en"/>
        </w:rPr>
      </w:pPr>
      <w:r w:rsidRPr="00872386">
        <w:rPr>
          <w:rFonts w:asciiTheme="majorBidi" w:hAnsiTheme="majorBidi" w:cstheme="majorBidi"/>
          <w:szCs w:val="28"/>
          <w:lang w:val="en"/>
        </w:rPr>
        <w:t xml:space="preserve">Table 4.14 contains </w:t>
      </w:r>
      <w:r w:rsidR="008A702C">
        <w:rPr>
          <w:rFonts w:asciiTheme="majorBidi" w:hAnsiTheme="majorBidi" w:cstheme="majorBidi"/>
          <w:szCs w:val="28"/>
          <w:lang w:val="en"/>
        </w:rPr>
        <w:t>an</w:t>
      </w:r>
      <w:r w:rsidRPr="00872386">
        <w:rPr>
          <w:rFonts w:asciiTheme="majorBidi" w:hAnsiTheme="majorBidi" w:cstheme="majorBidi"/>
          <w:szCs w:val="28"/>
          <w:lang w:val="en"/>
        </w:rPr>
        <w:t xml:space="preserve"> overview of major experiments performed within this chapter along with major findings from these experiments. The figure below represents the experimental process flow before proceeding to the results section discussion</w:t>
      </w:r>
      <w:r w:rsidR="00C34640" w:rsidRPr="00F56B4A">
        <w:rPr>
          <w:rFonts w:asciiTheme="majorBidi" w:hAnsiTheme="majorBidi" w:cstheme="majorBidi"/>
          <w:szCs w:val="28"/>
          <w:lang w:val="en"/>
        </w:rPr>
        <w:t>.</w:t>
      </w:r>
    </w:p>
    <w:p w14:paraId="226CB2A5" w14:textId="77777777" w:rsidR="00C34640" w:rsidRPr="00F56B4A" w:rsidRDefault="00C34640" w:rsidP="001C33D6">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Figure </w:t>
      </w:r>
      <w:r>
        <w:rPr>
          <w:rFonts w:asciiTheme="majorBidi" w:hAnsiTheme="majorBidi" w:cstheme="majorBidi"/>
          <w:b/>
          <w:bCs/>
          <w:szCs w:val="28"/>
        </w:rPr>
        <w:t>(</w:t>
      </w:r>
      <w:r w:rsidRPr="00F56B4A">
        <w:rPr>
          <w:rFonts w:asciiTheme="majorBidi" w:hAnsiTheme="majorBidi" w:cstheme="majorBidi"/>
          <w:b/>
          <w:bCs/>
          <w:szCs w:val="28"/>
        </w:rPr>
        <w:t>4.</w:t>
      </w:r>
      <w:r>
        <w:rPr>
          <w:rFonts w:asciiTheme="majorBidi" w:hAnsiTheme="majorBidi" w:cstheme="majorBidi"/>
          <w:b/>
          <w:bCs/>
          <w:szCs w:val="28"/>
        </w:rPr>
        <w:t>6):</w:t>
      </w:r>
      <w:r w:rsidRPr="00F56B4A">
        <w:rPr>
          <w:rFonts w:asciiTheme="majorBidi" w:hAnsiTheme="majorBidi" w:cstheme="majorBidi"/>
          <w:b/>
          <w:bCs/>
          <w:szCs w:val="28"/>
        </w:rPr>
        <w:t xml:space="preserve"> Overall Experimental Pipeline</w:t>
      </w:r>
    </w:p>
    <w:p w14:paraId="3F0E1FC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77C7ED0D" wp14:editId="4BDE131E">
            <wp:extent cx="2075688" cy="3721608"/>
            <wp:effectExtent l="0" t="0" r="1270" b="0"/>
            <wp:docPr id="477622164"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622164" name="صورة 47762216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75688" cy="3721608"/>
                    </a:xfrm>
                    <a:prstGeom prst="rect">
                      <a:avLst/>
                    </a:prstGeom>
                  </pic:spPr>
                </pic:pic>
              </a:graphicData>
            </a:graphic>
          </wp:inline>
        </w:drawing>
      </w:r>
    </w:p>
    <w:p w14:paraId="1BE72710" w14:textId="3EA5B7B1" w:rsidR="00C34640" w:rsidRPr="00F56B4A" w:rsidRDefault="00872386" w:rsidP="00C44D8C">
      <w:pPr>
        <w:spacing w:after="160" w:line="278" w:lineRule="auto"/>
        <w:ind w:left="0"/>
        <w:rPr>
          <w:rFonts w:asciiTheme="majorBidi" w:hAnsiTheme="majorBidi" w:cstheme="majorBidi"/>
          <w:szCs w:val="28"/>
        </w:rPr>
      </w:pPr>
      <w:r w:rsidRPr="00872386">
        <w:rPr>
          <w:rFonts w:asciiTheme="majorBidi" w:hAnsiTheme="majorBidi" w:cstheme="majorBidi"/>
          <w:szCs w:val="28"/>
        </w:rPr>
        <w:t xml:space="preserve">Figure 4.5 presents the order of experiments performed after performing the data preparation, starting from the baseline models, followed by </w:t>
      </w:r>
      <w:r>
        <w:rPr>
          <w:rFonts w:asciiTheme="majorBidi" w:hAnsiTheme="majorBidi" w:cstheme="majorBidi"/>
          <w:szCs w:val="28"/>
        </w:rPr>
        <w:t>the suggested DistilBERT model</w:t>
      </w:r>
      <w:r w:rsidRPr="00872386">
        <w:rPr>
          <w:rFonts w:asciiTheme="majorBidi" w:hAnsiTheme="majorBidi" w:cstheme="majorBidi"/>
          <w:szCs w:val="28"/>
        </w:rPr>
        <w:t>, holdout validation, threshold tuning, explainability via LIME, prototyping, and model comparison</w:t>
      </w:r>
      <w:r w:rsidR="00C34640" w:rsidRPr="00F56B4A">
        <w:rPr>
          <w:rFonts w:asciiTheme="majorBidi" w:hAnsiTheme="majorBidi" w:cstheme="majorBidi"/>
          <w:szCs w:val="28"/>
        </w:rPr>
        <w:t>.</w:t>
      </w:r>
    </w:p>
    <w:p w14:paraId="0DD242A5" w14:textId="77777777" w:rsidR="00C34640" w:rsidRPr="00AF3141" w:rsidRDefault="00C34640" w:rsidP="00C44D8C">
      <w:pPr>
        <w:pStyle w:val="2"/>
        <w:ind w:left="0"/>
        <w:rPr>
          <w:rFonts w:asciiTheme="majorBidi" w:hAnsiTheme="majorBidi"/>
          <w:b/>
          <w:bCs/>
          <w:color w:val="auto"/>
        </w:rPr>
      </w:pPr>
      <w:bookmarkStart w:id="42" w:name="_Toc235821991"/>
      <w:r w:rsidRPr="00AF3141">
        <w:rPr>
          <w:rFonts w:asciiTheme="majorBidi" w:hAnsiTheme="majorBidi"/>
          <w:b/>
          <w:bCs/>
          <w:color w:val="auto"/>
        </w:rPr>
        <w:lastRenderedPageBreak/>
        <w:t>4.10 Discussion</w:t>
      </w:r>
      <w:bookmarkEnd w:id="42"/>
    </w:p>
    <w:p w14:paraId="56535F66"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4.10.1 Introduction</w:t>
      </w:r>
    </w:p>
    <w:p w14:paraId="52DCCBD9" w14:textId="77777777" w:rsidR="00FC2891" w:rsidRDefault="00FD7DD4" w:rsidP="00FD7DD4">
      <w:pPr>
        <w:spacing w:before="240"/>
        <w:ind w:left="0"/>
        <w:rPr>
          <w:rFonts w:asciiTheme="majorBidi" w:hAnsiTheme="majorBidi" w:cstheme="majorBidi"/>
          <w:szCs w:val="28"/>
        </w:rPr>
      </w:pPr>
      <w:r w:rsidRPr="00FD7DD4">
        <w:rPr>
          <w:rFonts w:asciiTheme="majorBidi" w:hAnsiTheme="majorBidi" w:cstheme="majorBidi"/>
          <w:szCs w:val="28"/>
        </w:rPr>
        <w:t xml:space="preserve">In this research, the aim was to design an intelligent email management system that </w:t>
      </w:r>
      <w:r w:rsidR="000C6074">
        <w:rPr>
          <w:rFonts w:asciiTheme="majorBidi" w:hAnsiTheme="majorBidi" w:cstheme="majorBidi"/>
          <w:szCs w:val="28"/>
        </w:rPr>
        <w:t>can</w:t>
      </w:r>
      <w:r w:rsidRPr="00FD7DD4">
        <w:rPr>
          <w:rFonts w:asciiTheme="majorBidi" w:hAnsiTheme="majorBidi" w:cstheme="majorBidi"/>
          <w:szCs w:val="28"/>
        </w:rPr>
        <w:t xml:space="preserve"> classify emails into different categories based on </w:t>
      </w:r>
      <w:r w:rsidR="00CC0C73">
        <w:rPr>
          <w:rFonts w:asciiTheme="majorBidi" w:hAnsiTheme="majorBidi" w:cstheme="majorBidi"/>
          <w:szCs w:val="28"/>
        </w:rPr>
        <w:t>multiple labels</w:t>
      </w:r>
      <w:r w:rsidRPr="00FD7DD4">
        <w:rPr>
          <w:rFonts w:asciiTheme="majorBidi" w:hAnsiTheme="majorBidi" w:cstheme="majorBidi"/>
          <w:szCs w:val="28"/>
        </w:rPr>
        <w:t xml:space="preserve"> and priorities at once. </w:t>
      </w:r>
    </w:p>
    <w:p w14:paraId="56E069A3" w14:textId="09AD27CE" w:rsidR="00FD7DD4" w:rsidRPr="00FD7DD4" w:rsidRDefault="00CC0C73" w:rsidP="00FD7DD4">
      <w:pPr>
        <w:spacing w:before="240"/>
        <w:ind w:left="0"/>
        <w:rPr>
          <w:rFonts w:asciiTheme="majorBidi" w:hAnsiTheme="majorBidi" w:cstheme="majorBidi"/>
          <w:szCs w:val="28"/>
        </w:rPr>
      </w:pPr>
      <w:r>
        <w:rPr>
          <w:rFonts w:asciiTheme="majorBidi" w:hAnsiTheme="majorBidi" w:cstheme="majorBidi"/>
          <w:szCs w:val="28"/>
        </w:rPr>
        <w:t>To</w:t>
      </w:r>
      <w:r w:rsidR="00FD7DD4" w:rsidRPr="00FD7DD4">
        <w:rPr>
          <w:rFonts w:asciiTheme="majorBidi" w:hAnsiTheme="majorBidi" w:cstheme="majorBidi"/>
          <w:szCs w:val="28"/>
        </w:rPr>
        <w:t xml:space="preserve"> test the performance of the suggested approach, it was compared with baseline approaches in terms of their accuracy through the same datasets and evaluation metrics.</w:t>
      </w:r>
    </w:p>
    <w:p w14:paraId="59117C95" w14:textId="3AE0E680" w:rsidR="00C34640" w:rsidRPr="00F56B4A" w:rsidRDefault="00FD7DD4" w:rsidP="00187856">
      <w:pPr>
        <w:spacing w:before="240"/>
        <w:ind w:left="0"/>
        <w:rPr>
          <w:rFonts w:asciiTheme="majorBidi" w:hAnsiTheme="majorBidi" w:cstheme="majorBidi"/>
          <w:szCs w:val="28"/>
        </w:rPr>
      </w:pPr>
      <w:r w:rsidRPr="00FD7DD4">
        <w:rPr>
          <w:rFonts w:asciiTheme="majorBidi" w:hAnsiTheme="majorBidi" w:cstheme="majorBidi"/>
          <w:szCs w:val="28"/>
        </w:rPr>
        <w:t>The experimental results showed that the suggested DistilBERT multi-task model significantly outperformed the baselines. This section describes the reasons for the obtained results in relation to the applied model architecture and the entire experimental process</w:t>
      </w:r>
      <w:r w:rsidR="00C34640" w:rsidRPr="00F56B4A">
        <w:rPr>
          <w:rFonts w:asciiTheme="majorBidi" w:hAnsiTheme="majorBidi" w:cstheme="majorBidi"/>
          <w:szCs w:val="28"/>
        </w:rPr>
        <w:t>.</w:t>
      </w:r>
    </w:p>
    <w:p w14:paraId="0EE552FF" w14:textId="77777777" w:rsidR="00C34640" w:rsidRPr="00F56B4A" w:rsidRDefault="00C34640" w:rsidP="00FD7DD4">
      <w:pPr>
        <w:spacing w:before="240"/>
        <w:ind w:left="0"/>
        <w:rPr>
          <w:rFonts w:asciiTheme="majorBidi" w:hAnsiTheme="majorBidi" w:cstheme="majorBidi"/>
          <w:b/>
          <w:bCs/>
          <w:szCs w:val="28"/>
        </w:rPr>
      </w:pPr>
      <w:r w:rsidRPr="00F56B4A">
        <w:rPr>
          <w:rFonts w:asciiTheme="majorBidi" w:hAnsiTheme="majorBidi" w:cstheme="majorBidi"/>
          <w:b/>
          <w:bCs/>
          <w:szCs w:val="28"/>
        </w:rPr>
        <w:t>4.10.2 Discussion of Category Classification Results</w:t>
      </w:r>
    </w:p>
    <w:p w14:paraId="500CBCFD" w14:textId="77777777" w:rsidR="008C0FFA" w:rsidRPr="008C0FFA" w:rsidRDefault="008C0FFA" w:rsidP="003F3789">
      <w:pPr>
        <w:spacing w:before="240"/>
        <w:ind w:left="0"/>
        <w:rPr>
          <w:rFonts w:asciiTheme="majorBidi" w:hAnsiTheme="majorBidi" w:cstheme="majorBidi"/>
          <w:szCs w:val="28"/>
        </w:rPr>
      </w:pPr>
      <w:r w:rsidRPr="008C0FFA">
        <w:rPr>
          <w:rFonts w:asciiTheme="majorBidi" w:hAnsiTheme="majorBidi" w:cstheme="majorBidi"/>
          <w:szCs w:val="28"/>
        </w:rPr>
        <w:t>It is clear that the suggested model performed well in terms of the category classification task and outperformed the baseline models. The reason for this lies in the way contextualized language representations were generated by DistilBERT.</w:t>
      </w:r>
    </w:p>
    <w:p w14:paraId="13BB16F2" w14:textId="6D1D2413" w:rsidR="008C0FFA" w:rsidRPr="008C0FFA" w:rsidRDefault="008C0FFA" w:rsidP="008C0FFA">
      <w:pPr>
        <w:spacing w:before="240"/>
        <w:ind w:left="0"/>
        <w:rPr>
          <w:rFonts w:asciiTheme="majorBidi" w:hAnsiTheme="majorBidi" w:cstheme="majorBidi"/>
          <w:szCs w:val="28"/>
        </w:rPr>
      </w:pPr>
      <w:r w:rsidRPr="008C0FFA">
        <w:rPr>
          <w:rFonts w:asciiTheme="majorBidi" w:hAnsiTheme="majorBidi" w:cstheme="majorBidi"/>
          <w:szCs w:val="28"/>
        </w:rPr>
        <w:t xml:space="preserve">Contrary to TF-IDF techniques, which treat documents as separate word frequency vectors, DistilBERT </w:t>
      </w:r>
      <w:r w:rsidRPr="008C0FFA">
        <w:rPr>
          <w:rFonts w:asciiTheme="majorBidi" w:hAnsiTheme="majorBidi" w:cstheme="majorBidi"/>
          <w:szCs w:val="28"/>
        </w:rPr>
        <w:t>considers</w:t>
      </w:r>
      <w:r w:rsidRPr="008C0FFA">
        <w:rPr>
          <w:rFonts w:asciiTheme="majorBidi" w:hAnsiTheme="majorBidi" w:cstheme="majorBidi"/>
          <w:szCs w:val="28"/>
        </w:rPr>
        <w:t xml:space="preserve"> semantic connections between words depending on the context they occur in. Therefore, it could differentiate between emails </w:t>
      </w:r>
      <w:r>
        <w:rPr>
          <w:rFonts w:asciiTheme="majorBidi" w:hAnsiTheme="majorBidi" w:cstheme="majorBidi"/>
          <w:szCs w:val="28"/>
        </w:rPr>
        <w:t>that</w:t>
      </w:r>
      <w:r w:rsidRPr="008C0FFA">
        <w:rPr>
          <w:rFonts w:asciiTheme="majorBidi" w:hAnsiTheme="majorBidi" w:cstheme="majorBidi"/>
          <w:szCs w:val="28"/>
        </w:rPr>
        <w:t xml:space="preserve"> had similar </w:t>
      </w:r>
      <w:r w:rsidRPr="008C0FFA">
        <w:rPr>
          <w:rFonts w:asciiTheme="majorBidi" w:hAnsiTheme="majorBidi" w:cstheme="majorBidi"/>
          <w:szCs w:val="28"/>
        </w:rPr>
        <w:t>vocabulary but</w:t>
      </w:r>
      <w:r w:rsidRPr="008C0FFA">
        <w:rPr>
          <w:rFonts w:asciiTheme="majorBidi" w:hAnsiTheme="majorBidi" w:cstheme="majorBidi"/>
          <w:szCs w:val="28"/>
        </w:rPr>
        <w:t xml:space="preserve"> expressed different meaning or administrative intent.</w:t>
      </w:r>
    </w:p>
    <w:p w14:paraId="6AE9C12A" w14:textId="1971F29D" w:rsidR="00C34640" w:rsidRPr="00F56B4A" w:rsidRDefault="008C0FFA" w:rsidP="008C0FFA">
      <w:pPr>
        <w:spacing w:before="240"/>
        <w:ind w:left="0"/>
        <w:rPr>
          <w:rFonts w:asciiTheme="majorBidi" w:hAnsiTheme="majorBidi" w:cstheme="majorBidi"/>
          <w:szCs w:val="28"/>
        </w:rPr>
      </w:pPr>
      <w:r w:rsidRPr="008C0FFA">
        <w:rPr>
          <w:rFonts w:asciiTheme="majorBidi" w:hAnsiTheme="majorBidi" w:cstheme="majorBidi"/>
          <w:szCs w:val="28"/>
        </w:rPr>
        <w:t xml:space="preserve">Additionally, due to the use of contextual embeddings, the model managed to </w:t>
      </w:r>
      <w:r w:rsidRPr="008C0FFA">
        <w:rPr>
          <w:rFonts w:asciiTheme="majorBidi" w:hAnsiTheme="majorBidi" w:cstheme="majorBidi"/>
          <w:szCs w:val="28"/>
        </w:rPr>
        <w:t>consider</w:t>
      </w:r>
      <w:r w:rsidRPr="008C0FFA">
        <w:rPr>
          <w:rFonts w:asciiTheme="majorBidi" w:hAnsiTheme="majorBidi" w:cstheme="majorBidi"/>
          <w:szCs w:val="28"/>
        </w:rPr>
        <w:t xml:space="preserve"> the coexistence of several topics in some emails, which is critical in </w:t>
      </w:r>
      <w:r>
        <w:rPr>
          <w:rFonts w:asciiTheme="majorBidi" w:hAnsiTheme="majorBidi" w:cstheme="majorBidi"/>
          <w:szCs w:val="28"/>
        </w:rPr>
        <w:t xml:space="preserve">a </w:t>
      </w:r>
      <w:r w:rsidRPr="008C0FFA">
        <w:rPr>
          <w:rFonts w:asciiTheme="majorBidi" w:hAnsiTheme="majorBidi" w:cstheme="majorBidi"/>
          <w:szCs w:val="28"/>
        </w:rPr>
        <w:t>multi-label classification problem. This explains the increase in Macro F1-score in addition to the decrease in Hamming Loss</w:t>
      </w:r>
      <w:r w:rsidR="00C34640" w:rsidRPr="00F56B4A">
        <w:rPr>
          <w:rFonts w:asciiTheme="majorBidi" w:hAnsiTheme="majorBidi" w:cstheme="majorBidi"/>
          <w:szCs w:val="28"/>
        </w:rPr>
        <w:t>.</w:t>
      </w:r>
    </w:p>
    <w:p w14:paraId="24A4676A" w14:textId="77777777" w:rsidR="00C34640" w:rsidRPr="00F56B4A" w:rsidRDefault="00C34640" w:rsidP="008C0FFA">
      <w:pPr>
        <w:spacing w:before="240"/>
        <w:ind w:left="0"/>
        <w:rPr>
          <w:rFonts w:asciiTheme="majorBidi" w:hAnsiTheme="majorBidi" w:cstheme="majorBidi"/>
          <w:b/>
          <w:bCs/>
          <w:szCs w:val="28"/>
        </w:rPr>
      </w:pPr>
      <w:r w:rsidRPr="00F56B4A">
        <w:rPr>
          <w:rFonts w:asciiTheme="majorBidi" w:hAnsiTheme="majorBidi" w:cstheme="majorBidi"/>
          <w:b/>
          <w:bCs/>
          <w:szCs w:val="28"/>
        </w:rPr>
        <w:t>4.10.3 Discussion of Prioritization Results</w:t>
      </w:r>
    </w:p>
    <w:p w14:paraId="154F4AC7" w14:textId="77777777" w:rsidR="00AC01A0" w:rsidRPr="00AC01A0"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The proposed model was also shown to outperform the baseline Linear SVM model in the priority classification task.</w:t>
      </w:r>
    </w:p>
    <w:p w14:paraId="1DF47C4D" w14:textId="77777777" w:rsidR="00AC01A0" w:rsidRPr="00AC01A0"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lastRenderedPageBreak/>
        <w:t>One of the most practical results that can be highlighted is the improvement in the identification of High Priority emails. As High Priority emails demand urgent handling, the improvement in their identification enhances the efficiency of email intelligence solutions.</w:t>
      </w:r>
    </w:p>
    <w:p w14:paraId="605B7CF5" w14:textId="481EE740" w:rsidR="00C34640" w:rsidRPr="00F56B4A"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The contextual embeddings generated by DistilBERT allowed the model to identify the linguistic cues related to urgency in emails more effectively than statistical embeddings. The classification performance thus achieved was improved without compromising the performance on any other priority class</w:t>
      </w:r>
      <w:r w:rsidR="00C34640" w:rsidRPr="00F56B4A">
        <w:rPr>
          <w:rFonts w:asciiTheme="majorBidi" w:hAnsiTheme="majorBidi" w:cstheme="majorBidi"/>
          <w:szCs w:val="28"/>
        </w:rPr>
        <w:t>.</w:t>
      </w:r>
    </w:p>
    <w:p w14:paraId="30D59A12" w14:textId="77777777" w:rsidR="00C34640" w:rsidRPr="00F56B4A" w:rsidRDefault="00C34640" w:rsidP="004816A6">
      <w:pPr>
        <w:spacing w:before="240"/>
        <w:ind w:left="0"/>
        <w:rPr>
          <w:rFonts w:asciiTheme="majorBidi" w:hAnsiTheme="majorBidi" w:cstheme="majorBidi"/>
          <w:b/>
          <w:bCs/>
          <w:szCs w:val="28"/>
        </w:rPr>
      </w:pPr>
      <w:r w:rsidRPr="00F56B4A">
        <w:rPr>
          <w:rFonts w:asciiTheme="majorBidi" w:hAnsiTheme="majorBidi" w:cstheme="majorBidi"/>
          <w:b/>
          <w:bCs/>
          <w:szCs w:val="28"/>
        </w:rPr>
        <w:t>4.10.4 The Impact of Multi-Task Learning</w:t>
      </w:r>
    </w:p>
    <w:p w14:paraId="4C3C74A7" w14:textId="77777777" w:rsidR="00BE606B" w:rsidRPr="00BE606B"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One significant contribution of this research is that a multitask learning approach was used.</w:t>
      </w:r>
    </w:p>
    <w:p w14:paraId="46540B8D" w14:textId="07526E96" w:rsidR="00BE606B" w:rsidRPr="00BE606B"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In this case, instead of building two separate models, one shared DistilBERT encoder was used to represent the category classification task and the priority classification task</w:t>
      </w:r>
      <w:r>
        <w:rPr>
          <w:rFonts w:asciiTheme="majorBidi" w:hAnsiTheme="majorBidi" w:cstheme="majorBidi"/>
          <w:szCs w:val="28"/>
        </w:rPr>
        <w:t>,</w:t>
      </w:r>
      <w:r w:rsidRPr="00BE606B">
        <w:rPr>
          <w:rFonts w:asciiTheme="majorBidi" w:hAnsiTheme="majorBidi" w:cstheme="majorBidi"/>
          <w:szCs w:val="28"/>
        </w:rPr>
        <w:t xml:space="preserve"> while the individual prediction heads were used for both tasks.</w:t>
      </w:r>
    </w:p>
    <w:p w14:paraId="214BF4BE" w14:textId="1FCFBD39" w:rsidR="00BE606B" w:rsidRPr="00BE606B" w:rsidRDefault="00BE606B" w:rsidP="00FC718F">
      <w:pPr>
        <w:spacing w:before="240"/>
        <w:ind w:left="0"/>
        <w:rPr>
          <w:rFonts w:asciiTheme="majorBidi" w:hAnsiTheme="majorBidi" w:cstheme="majorBidi"/>
          <w:szCs w:val="28"/>
        </w:rPr>
      </w:pPr>
      <w:r w:rsidRPr="00BE606B">
        <w:rPr>
          <w:rFonts w:asciiTheme="majorBidi" w:hAnsiTheme="majorBidi" w:cstheme="majorBidi"/>
          <w:szCs w:val="28"/>
        </w:rPr>
        <w:t xml:space="preserve">By using this architecture, the model learned some common semantic properties </w:t>
      </w:r>
      <w:r w:rsidR="00782AE4">
        <w:rPr>
          <w:rFonts w:asciiTheme="majorBidi" w:hAnsiTheme="majorBidi" w:cstheme="majorBidi"/>
          <w:szCs w:val="28"/>
        </w:rPr>
        <w:t>that</w:t>
      </w:r>
      <w:r w:rsidRPr="00BE606B">
        <w:rPr>
          <w:rFonts w:asciiTheme="majorBidi" w:hAnsiTheme="majorBidi" w:cstheme="majorBidi"/>
          <w:szCs w:val="28"/>
        </w:rPr>
        <w:t xml:space="preserve"> could be useful for both tasks.</w:t>
      </w:r>
    </w:p>
    <w:p w14:paraId="42952264" w14:textId="0B06A30C" w:rsidR="00C34640" w:rsidRPr="00F56B4A"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Apart from making the architecture simpler, it also ensured efficient learning without losing performance in any way</w:t>
      </w:r>
      <w:r w:rsidR="00C34640" w:rsidRPr="00F56B4A">
        <w:rPr>
          <w:rFonts w:asciiTheme="majorBidi" w:hAnsiTheme="majorBidi" w:cstheme="majorBidi"/>
          <w:szCs w:val="28"/>
        </w:rPr>
        <w:t>.</w:t>
      </w:r>
    </w:p>
    <w:p w14:paraId="6E551D6F" w14:textId="77777777" w:rsidR="00C34640" w:rsidRPr="00F56B4A" w:rsidRDefault="00C34640" w:rsidP="00BE606B">
      <w:pPr>
        <w:spacing w:before="240"/>
        <w:ind w:left="0"/>
        <w:rPr>
          <w:rFonts w:asciiTheme="majorBidi" w:hAnsiTheme="majorBidi" w:cstheme="majorBidi"/>
          <w:b/>
          <w:bCs/>
          <w:szCs w:val="28"/>
        </w:rPr>
      </w:pPr>
      <w:r w:rsidRPr="00F56B4A">
        <w:rPr>
          <w:rFonts w:asciiTheme="majorBidi" w:hAnsiTheme="majorBidi" w:cstheme="majorBidi"/>
          <w:b/>
          <w:bCs/>
          <w:szCs w:val="28"/>
        </w:rPr>
        <w:t>4.10.5 Effect of Threshold Tuning</w:t>
      </w:r>
    </w:p>
    <w:p w14:paraId="1A2D7BD8" w14:textId="77777777" w:rsidR="00782AE4" w:rsidRPr="00782AE4" w:rsidRDefault="00782AE4" w:rsidP="00782AE4">
      <w:pPr>
        <w:spacing w:before="240"/>
        <w:ind w:left="0"/>
        <w:rPr>
          <w:rFonts w:asciiTheme="majorBidi" w:hAnsiTheme="majorBidi" w:cstheme="majorBidi"/>
          <w:szCs w:val="28"/>
        </w:rPr>
      </w:pPr>
      <w:r w:rsidRPr="00782AE4">
        <w:rPr>
          <w:rFonts w:asciiTheme="majorBidi" w:hAnsiTheme="majorBidi" w:cstheme="majorBidi"/>
          <w:szCs w:val="28"/>
        </w:rPr>
        <w:t>Threshold optimization was proven to be a good post-processing step after the training of the model.</w:t>
      </w:r>
    </w:p>
    <w:p w14:paraId="5DF4D6F9" w14:textId="606C896C" w:rsidR="00782AE4" w:rsidRPr="00782AE4" w:rsidRDefault="00782AE4" w:rsidP="00121EE4">
      <w:pPr>
        <w:spacing w:before="240"/>
        <w:ind w:left="0"/>
        <w:rPr>
          <w:rFonts w:asciiTheme="majorBidi" w:hAnsiTheme="majorBidi" w:cstheme="majorBidi"/>
          <w:szCs w:val="28"/>
        </w:rPr>
      </w:pPr>
      <w:r w:rsidRPr="00782AE4">
        <w:rPr>
          <w:rFonts w:asciiTheme="majorBidi" w:hAnsiTheme="majorBidi" w:cstheme="majorBidi"/>
          <w:szCs w:val="28"/>
        </w:rPr>
        <w:t xml:space="preserve">The </w:t>
      </w:r>
      <w:r w:rsidR="00121EE4" w:rsidRPr="00782AE4">
        <w:rPr>
          <w:rFonts w:asciiTheme="majorBidi" w:hAnsiTheme="majorBidi" w:cstheme="majorBidi"/>
          <w:szCs w:val="28"/>
        </w:rPr>
        <w:t>results obtained</w:t>
      </w:r>
      <w:r w:rsidRPr="00782AE4">
        <w:rPr>
          <w:rFonts w:asciiTheme="majorBidi" w:hAnsiTheme="majorBidi" w:cstheme="majorBidi"/>
          <w:szCs w:val="28"/>
        </w:rPr>
        <w:t xml:space="preserve"> </w:t>
      </w:r>
      <w:proofErr w:type="gramStart"/>
      <w:r w:rsidRPr="00782AE4">
        <w:rPr>
          <w:rFonts w:asciiTheme="majorBidi" w:hAnsiTheme="majorBidi" w:cstheme="majorBidi"/>
          <w:szCs w:val="28"/>
        </w:rPr>
        <w:t>have indicated</w:t>
      </w:r>
      <w:proofErr w:type="gramEnd"/>
      <w:r w:rsidRPr="00782AE4">
        <w:rPr>
          <w:rFonts w:asciiTheme="majorBidi" w:hAnsiTheme="majorBidi" w:cstheme="majorBidi"/>
          <w:szCs w:val="28"/>
        </w:rPr>
        <w:t xml:space="preserve"> that the replacement of the default threshold with the optimal one increased the quality of </w:t>
      </w:r>
      <w:r w:rsidR="00121EE4">
        <w:rPr>
          <w:rFonts w:asciiTheme="majorBidi" w:hAnsiTheme="majorBidi" w:cstheme="majorBidi"/>
          <w:szCs w:val="28"/>
        </w:rPr>
        <w:t>category</w:t>
      </w:r>
      <w:r w:rsidRPr="00782AE4">
        <w:rPr>
          <w:rFonts w:asciiTheme="majorBidi" w:hAnsiTheme="majorBidi" w:cstheme="majorBidi"/>
          <w:szCs w:val="28"/>
        </w:rPr>
        <w:t xml:space="preserve"> classification slightly but </w:t>
      </w:r>
      <w:r w:rsidR="00121EE4">
        <w:rPr>
          <w:rFonts w:asciiTheme="majorBidi" w:hAnsiTheme="majorBidi" w:cstheme="majorBidi"/>
          <w:szCs w:val="28"/>
        </w:rPr>
        <w:t>only at inference time,</w:t>
      </w:r>
      <w:r w:rsidRPr="00782AE4">
        <w:rPr>
          <w:rFonts w:asciiTheme="majorBidi" w:hAnsiTheme="majorBidi" w:cstheme="majorBidi"/>
          <w:szCs w:val="28"/>
        </w:rPr>
        <w:t xml:space="preserve"> without retraining the model.</w:t>
      </w:r>
    </w:p>
    <w:p w14:paraId="0A6371C1" w14:textId="20DE50BD" w:rsidR="00C34640" w:rsidRPr="00F56B4A" w:rsidRDefault="00782AE4" w:rsidP="00121EE4">
      <w:pPr>
        <w:spacing w:before="240"/>
        <w:ind w:left="0"/>
        <w:rPr>
          <w:rFonts w:asciiTheme="majorBidi" w:hAnsiTheme="majorBidi" w:cstheme="majorBidi"/>
          <w:szCs w:val="28"/>
        </w:rPr>
      </w:pPr>
      <w:r w:rsidRPr="00782AE4">
        <w:rPr>
          <w:rFonts w:asciiTheme="majorBidi" w:hAnsiTheme="majorBidi" w:cstheme="majorBidi"/>
          <w:szCs w:val="28"/>
        </w:rPr>
        <w:t>Though the effect observed was minor, the experiment proved the point that careful choice of the inference parameters can significantly increase the prediction quality almost without any additional costs</w:t>
      </w:r>
      <w:r w:rsidR="00C34640" w:rsidRPr="00F56B4A">
        <w:rPr>
          <w:rFonts w:asciiTheme="majorBidi" w:hAnsiTheme="majorBidi" w:cstheme="majorBidi"/>
          <w:szCs w:val="28"/>
        </w:rPr>
        <w:t>.</w:t>
      </w:r>
    </w:p>
    <w:p w14:paraId="3DBEF08E" w14:textId="77777777" w:rsidR="007F5091" w:rsidRDefault="007F5091" w:rsidP="00535250">
      <w:pPr>
        <w:spacing w:before="240"/>
        <w:ind w:left="0"/>
        <w:rPr>
          <w:rFonts w:asciiTheme="majorBidi" w:hAnsiTheme="majorBidi" w:cstheme="majorBidi"/>
          <w:b/>
          <w:bCs/>
          <w:szCs w:val="28"/>
        </w:rPr>
      </w:pPr>
    </w:p>
    <w:p w14:paraId="240F9CB5" w14:textId="17EB6CF0" w:rsidR="00C34640" w:rsidRPr="00F56B4A" w:rsidRDefault="00C34640" w:rsidP="00535250">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4.10.6 Role of Explainable Artificial Intelligence</w:t>
      </w:r>
    </w:p>
    <w:p w14:paraId="2BCA18E6" w14:textId="77777777" w:rsidR="0053747D" w:rsidRP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Model performance alone is not enough for numerous practical applications that need some clarity and trust from users.</w:t>
      </w:r>
    </w:p>
    <w:p w14:paraId="0329FF48" w14:textId="77777777" w:rsidR="0053747D" w:rsidRP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That is why LIME was used to interpret each prediction made by the model after its training. It appeared that the model was using mostly words and phrases that were important for the understanding of the e-mail's content, not some random terms.</w:t>
      </w:r>
    </w:p>
    <w:p w14:paraId="7D332AD2" w14:textId="14BED52D" w:rsidR="0053747D" w:rsidRPr="0053747D" w:rsidRDefault="0053747D" w:rsidP="0053747D">
      <w:pPr>
        <w:ind w:left="0"/>
        <w:rPr>
          <w:rFonts w:asciiTheme="majorBidi" w:hAnsiTheme="majorBidi" w:cstheme="majorBidi"/>
          <w:szCs w:val="28"/>
        </w:rPr>
      </w:pPr>
      <w:r w:rsidRPr="0053747D">
        <w:rPr>
          <w:rFonts w:asciiTheme="majorBidi" w:hAnsiTheme="majorBidi" w:cstheme="majorBidi"/>
          <w:szCs w:val="28"/>
        </w:rPr>
        <w:t xml:space="preserve">The model became more reliable thanks to the explanation of its behavior in </w:t>
      </w:r>
      <w:r w:rsidR="00FB4DFD">
        <w:rPr>
          <w:rFonts w:asciiTheme="majorBidi" w:hAnsiTheme="majorBidi" w:cstheme="majorBidi"/>
          <w:szCs w:val="28"/>
        </w:rPr>
        <w:t>a</w:t>
      </w:r>
      <w:r w:rsidRPr="0053747D">
        <w:rPr>
          <w:rFonts w:asciiTheme="majorBidi" w:hAnsiTheme="majorBidi" w:cstheme="majorBidi"/>
          <w:szCs w:val="28"/>
        </w:rPr>
        <w:t xml:space="preserve"> way understandable for a human.</w:t>
      </w:r>
    </w:p>
    <w:p w14:paraId="7B316281" w14:textId="77777777" w:rsid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In addition, the use of LIME helped analyze both true and false predictions.</w:t>
      </w:r>
    </w:p>
    <w:p w14:paraId="68BE9CBF" w14:textId="7A571E46" w:rsidR="00C34640" w:rsidRPr="00F56B4A" w:rsidRDefault="00C34640" w:rsidP="0053747D">
      <w:pPr>
        <w:spacing w:before="240"/>
        <w:ind w:left="0"/>
        <w:rPr>
          <w:rFonts w:asciiTheme="majorBidi" w:hAnsiTheme="majorBidi" w:cstheme="majorBidi"/>
          <w:b/>
          <w:bCs/>
          <w:szCs w:val="28"/>
        </w:rPr>
      </w:pPr>
      <w:r w:rsidRPr="00F56B4A">
        <w:rPr>
          <w:rFonts w:asciiTheme="majorBidi" w:hAnsiTheme="majorBidi" w:cstheme="majorBidi"/>
          <w:b/>
          <w:bCs/>
          <w:szCs w:val="28"/>
        </w:rPr>
        <w:t>4.10.7 Achievement of the Study’s Objectives</w:t>
      </w:r>
    </w:p>
    <w:p w14:paraId="70A47C1C" w14:textId="77777777" w:rsidR="00474748" w:rsidRPr="00474748" w:rsidRDefault="00474748" w:rsidP="00BC2C17">
      <w:pPr>
        <w:spacing w:before="240"/>
        <w:ind w:left="0"/>
        <w:rPr>
          <w:rFonts w:asciiTheme="majorBidi" w:hAnsiTheme="majorBidi" w:cstheme="majorBidi"/>
          <w:szCs w:val="28"/>
        </w:rPr>
      </w:pPr>
      <w:r w:rsidRPr="00474748">
        <w:rPr>
          <w:rFonts w:asciiTheme="majorBidi" w:hAnsiTheme="majorBidi" w:cstheme="majorBidi"/>
          <w:szCs w:val="28"/>
        </w:rPr>
        <w:t>As seen from the results of the experiment, the proposed methodology has accomplished all the stated goals that were formulated at the beginning of the research.</w:t>
      </w:r>
    </w:p>
    <w:p w14:paraId="713A3D3F" w14:textId="77777777" w:rsidR="00474748" w:rsidRPr="00BC2C17" w:rsidRDefault="00474748" w:rsidP="00584F70">
      <w:pPr>
        <w:spacing w:before="240"/>
        <w:ind w:left="0" w:firstLine="0"/>
        <w:rPr>
          <w:rFonts w:asciiTheme="majorBidi" w:hAnsiTheme="majorBidi" w:cstheme="majorBidi"/>
          <w:szCs w:val="28"/>
        </w:rPr>
      </w:pPr>
      <w:r w:rsidRPr="00BC2C17">
        <w:rPr>
          <w:rFonts w:asciiTheme="majorBidi" w:hAnsiTheme="majorBidi" w:cstheme="majorBidi"/>
          <w:szCs w:val="28"/>
        </w:rPr>
        <w:t>Namely, the following was done successfully:</w:t>
      </w:r>
    </w:p>
    <w:p w14:paraId="624C9C7C" w14:textId="1A66C615"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category classification and priority classification in one model;</w:t>
      </w:r>
    </w:p>
    <w:p w14:paraId="301C31F7" w14:textId="73C9E6B9"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exceeded the performance of baseline machine learning models on the evaluation criteria;</w:t>
      </w:r>
    </w:p>
    <w:p w14:paraId="44B5A04E" w14:textId="23A531E8"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minimized classification errors for the task of category classification; </w:t>
      </w:r>
    </w:p>
    <w:p w14:paraId="06D3A66F" w14:textId="13785DF0"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increased the identification of High Priority emails; </w:t>
      </w:r>
    </w:p>
    <w:p w14:paraId="00A4987D" w14:textId="0BB86CB3"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made the model more explainable with the help of Explainable Artificial Intelligence. </w:t>
      </w:r>
    </w:p>
    <w:p w14:paraId="68B5E89D" w14:textId="5A9B7F12" w:rsidR="00C34640" w:rsidRPr="00F56B4A" w:rsidRDefault="00474748" w:rsidP="005E4D95">
      <w:pPr>
        <w:spacing w:before="240"/>
        <w:ind w:left="0"/>
        <w:rPr>
          <w:rFonts w:asciiTheme="majorBidi" w:hAnsiTheme="majorBidi" w:cstheme="majorBidi"/>
          <w:szCs w:val="28"/>
        </w:rPr>
      </w:pPr>
      <w:r w:rsidRPr="00474748">
        <w:rPr>
          <w:rFonts w:asciiTheme="majorBidi" w:hAnsiTheme="majorBidi" w:cstheme="majorBidi"/>
          <w:szCs w:val="28"/>
        </w:rPr>
        <w:t>Thus, it can be concluded that the proposed methodology is an efficient tool for intelligent email management systems</w:t>
      </w:r>
      <w:r w:rsidR="00C34640" w:rsidRPr="00F56B4A">
        <w:rPr>
          <w:rFonts w:asciiTheme="majorBidi" w:hAnsiTheme="majorBidi" w:cstheme="majorBidi"/>
          <w:szCs w:val="28"/>
        </w:rPr>
        <w:t>.</w:t>
      </w:r>
    </w:p>
    <w:p w14:paraId="25A9C62C" w14:textId="77777777" w:rsidR="00C34640" w:rsidRPr="00F56B4A" w:rsidRDefault="00C34640" w:rsidP="005E4D95">
      <w:pPr>
        <w:spacing w:before="240"/>
        <w:ind w:left="0"/>
        <w:rPr>
          <w:rFonts w:asciiTheme="majorBidi" w:hAnsiTheme="majorBidi" w:cstheme="majorBidi"/>
          <w:b/>
          <w:bCs/>
          <w:szCs w:val="28"/>
        </w:rPr>
      </w:pPr>
      <w:r w:rsidRPr="00F56B4A">
        <w:rPr>
          <w:rFonts w:asciiTheme="majorBidi" w:hAnsiTheme="majorBidi" w:cstheme="majorBidi"/>
          <w:b/>
          <w:bCs/>
          <w:szCs w:val="28"/>
        </w:rPr>
        <w:t>4.10.8 Summary of the Discussion</w:t>
      </w:r>
    </w:p>
    <w:p w14:paraId="566DD668" w14:textId="77777777" w:rsidR="002036EE" w:rsidRPr="002036EE"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In general, these results show that the use of DistilBERT along with the multi-task learning approach gives some significant benefits over machine learning techniques.</w:t>
      </w:r>
    </w:p>
    <w:p w14:paraId="4EC72587" w14:textId="77777777" w:rsidR="002036EE" w:rsidRPr="002036EE"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 xml:space="preserve">These benefits were achieved due to the capabilities of the model to build context-based semantic embeddings, learn to perform several tasks at once, tune the </w:t>
      </w:r>
      <w:r w:rsidRPr="002036EE">
        <w:rPr>
          <w:rFonts w:asciiTheme="majorBidi" w:hAnsiTheme="majorBidi" w:cstheme="majorBidi"/>
          <w:szCs w:val="28"/>
        </w:rPr>
        <w:lastRenderedPageBreak/>
        <w:t>prediction decision by means of setting proper thresholds, and generate interpretable predictions via LIME.</w:t>
      </w:r>
    </w:p>
    <w:p w14:paraId="589B0741" w14:textId="5BD21585" w:rsidR="00C34640" w:rsidRPr="00F56B4A"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As a result, all these features allowed the proposed model to reach a good trade-off between accuracy, computational cost, and interpretability</w:t>
      </w:r>
      <w:r w:rsidR="00C34640" w:rsidRPr="00F56B4A">
        <w:rPr>
          <w:rFonts w:asciiTheme="majorBidi" w:hAnsiTheme="majorBidi" w:cstheme="majorBidi"/>
          <w:szCs w:val="28"/>
        </w:rPr>
        <w:t>.</w:t>
      </w:r>
    </w:p>
    <w:p w14:paraId="4E723EED" w14:textId="77777777" w:rsidR="00C34640" w:rsidRPr="00AF3141" w:rsidRDefault="00C34640" w:rsidP="00C44D8C">
      <w:pPr>
        <w:pStyle w:val="2"/>
        <w:ind w:left="0"/>
        <w:rPr>
          <w:rFonts w:asciiTheme="majorBidi" w:hAnsiTheme="majorBidi"/>
          <w:b/>
          <w:bCs/>
          <w:color w:val="auto"/>
        </w:rPr>
      </w:pPr>
      <w:bookmarkStart w:id="43" w:name="_Toc235821992"/>
      <w:r w:rsidRPr="00AF3141">
        <w:rPr>
          <w:rFonts w:asciiTheme="majorBidi" w:hAnsiTheme="majorBidi"/>
          <w:b/>
          <w:bCs/>
          <w:color w:val="auto"/>
        </w:rPr>
        <w:t>4.11 Chapter Summary</w:t>
      </w:r>
      <w:bookmarkEnd w:id="43"/>
    </w:p>
    <w:p w14:paraId="3AC5FD8B" w14:textId="77777777" w:rsidR="00F55088" w:rsidRPr="00F55088" w:rsidRDefault="00F55088" w:rsidP="00FD69A8">
      <w:pPr>
        <w:spacing w:before="240"/>
        <w:ind w:left="0"/>
        <w:rPr>
          <w:rFonts w:asciiTheme="majorBidi" w:hAnsiTheme="majorBidi" w:cstheme="majorBidi"/>
          <w:szCs w:val="28"/>
        </w:rPr>
      </w:pPr>
      <w:r w:rsidRPr="00F55088">
        <w:rPr>
          <w:rFonts w:asciiTheme="majorBidi" w:hAnsiTheme="majorBidi" w:cstheme="majorBidi"/>
          <w:szCs w:val="28"/>
        </w:rPr>
        <w:t>In this chapter, the process of implementation and the experimental evaluation of the proposed intelligent email management system have been discussed.</w:t>
      </w:r>
    </w:p>
    <w:p w14:paraId="589C85BA" w14:textId="0FC2FEE7" w:rsidR="00F55088" w:rsidRPr="00F55088" w:rsidRDefault="00F55088" w:rsidP="00C12317">
      <w:pPr>
        <w:spacing w:before="240"/>
        <w:ind w:left="0"/>
        <w:rPr>
          <w:rFonts w:asciiTheme="majorBidi" w:hAnsiTheme="majorBidi" w:cstheme="majorBidi"/>
          <w:szCs w:val="28"/>
        </w:rPr>
      </w:pPr>
      <w:r w:rsidRPr="00F55088">
        <w:rPr>
          <w:rFonts w:asciiTheme="majorBidi" w:hAnsiTheme="majorBidi" w:cstheme="majorBidi"/>
          <w:szCs w:val="28"/>
        </w:rPr>
        <w:t xml:space="preserve">Firstly, the implementation environment was introduced along with the data preprocessing steps and the design and training of the baseline machine learning models used as reference systems for comparison. Next, the proposed DistilBERT multi-task model design and implementation process were discussed in terms of </w:t>
      </w:r>
      <w:r w:rsidR="00926A42">
        <w:rPr>
          <w:rFonts w:asciiTheme="majorBidi" w:hAnsiTheme="majorBidi" w:cstheme="majorBidi"/>
          <w:szCs w:val="28"/>
        </w:rPr>
        <w:t xml:space="preserve">the </w:t>
      </w:r>
      <w:r w:rsidRPr="00F55088">
        <w:rPr>
          <w:rFonts w:asciiTheme="majorBidi" w:hAnsiTheme="majorBidi" w:cstheme="majorBidi"/>
          <w:szCs w:val="28"/>
        </w:rPr>
        <w:t>training process, validation approach, and model selection.</w:t>
      </w:r>
    </w:p>
    <w:p w14:paraId="443594EB" w14:textId="7FD3ACE0" w:rsidR="00C34640" w:rsidRPr="00F56B4A" w:rsidRDefault="00F55088" w:rsidP="00926A42">
      <w:pPr>
        <w:spacing w:before="240"/>
        <w:ind w:left="0"/>
        <w:rPr>
          <w:rFonts w:asciiTheme="majorBidi" w:hAnsiTheme="majorBidi" w:cstheme="majorBidi"/>
          <w:szCs w:val="28"/>
        </w:rPr>
      </w:pPr>
      <w:r w:rsidRPr="00F55088">
        <w:rPr>
          <w:rFonts w:asciiTheme="majorBidi" w:hAnsiTheme="majorBidi" w:cstheme="majorBidi"/>
          <w:szCs w:val="28"/>
        </w:rPr>
        <w:t xml:space="preserve">The experiments run on the independent Holdout Test Set have shown the superiority of the proposed model compared to the baseline models both for category classification and priority classification tasks. The proposed improvements were confirmed with the help of threshold tuning that improved category classification results at </w:t>
      </w:r>
      <w:r w:rsidR="00514A7A">
        <w:rPr>
          <w:rFonts w:asciiTheme="majorBidi" w:hAnsiTheme="majorBidi" w:cstheme="majorBidi"/>
          <w:szCs w:val="28"/>
        </w:rPr>
        <w:t xml:space="preserve">the </w:t>
      </w:r>
      <w:r w:rsidRPr="00F55088">
        <w:rPr>
          <w:rFonts w:asciiTheme="majorBidi" w:hAnsiTheme="majorBidi" w:cstheme="majorBidi"/>
          <w:szCs w:val="28"/>
        </w:rPr>
        <w:t xml:space="preserve">inference step without any need </w:t>
      </w:r>
      <w:r w:rsidR="00514A7A">
        <w:rPr>
          <w:rFonts w:asciiTheme="majorBidi" w:hAnsiTheme="majorBidi" w:cstheme="majorBidi"/>
          <w:szCs w:val="28"/>
        </w:rPr>
        <w:t>for</w:t>
      </w:r>
      <w:r w:rsidRPr="00F55088">
        <w:rPr>
          <w:rFonts w:asciiTheme="majorBidi" w:hAnsiTheme="majorBidi" w:cstheme="majorBidi"/>
          <w:szCs w:val="28"/>
        </w:rPr>
        <w:t xml:space="preserve"> retraining</w:t>
      </w:r>
      <w:r w:rsidR="00C34640" w:rsidRPr="00F56B4A">
        <w:rPr>
          <w:rFonts w:asciiTheme="majorBidi" w:hAnsiTheme="majorBidi" w:cstheme="majorBidi"/>
          <w:szCs w:val="28"/>
        </w:rPr>
        <w:t>.</w:t>
      </w:r>
    </w:p>
    <w:p w14:paraId="222EDAF8" w14:textId="77777777" w:rsidR="005A589D" w:rsidRDefault="00280D7C" w:rsidP="007C3EBB">
      <w:pPr>
        <w:spacing w:before="240"/>
        <w:ind w:left="0"/>
        <w:rPr>
          <w:rFonts w:asciiTheme="majorBidi" w:hAnsiTheme="majorBidi" w:cstheme="majorBidi"/>
          <w:szCs w:val="28"/>
        </w:rPr>
      </w:pPr>
      <w:r w:rsidRPr="00280D7C">
        <w:rPr>
          <w:rFonts w:asciiTheme="majorBidi" w:hAnsiTheme="majorBidi" w:cstheme="majorBidi"/>
          <w:szCs w:val="28"/>
        </w:rPr>
        <w:t xml:space="preserve">The explainability of the model was addressed through Explainable AI based on LIME that helped interpret the predictions of the model and understand what textual features played a key role in the process. </w:t>
      </w:r>
    </w:p>
    <w:p w14:paraId="4053A231" w14:textId="3B46B231" w:rsidR="00280D7C" w:rsidRPr="00280D7C" w:rsidRDefault="00327240" w:rsidP="007C3EBB">
      <w:pPr>
        <w:spacing w:before="240"/>
        <w:ind w:left="0"/>
        <w:rPr>
          <w:rFonts w:asciiTheme="majorBidi" w:hAnsiTheme="majorBidi" w:cstheme="majorBidi"/>
          <w:szCs w:val="28"/>
        </w:rPr>
      </w:pPr>
      <w:r>
        <w:rPr>
          <w:rFonts w:asciiTheme="majorBidi" w:hAnsiTheme="majorBidi" w:cstheme="majorBidi"/>
          <w:szCs w:val="28"/>
        </w:rPr>
        <w:t>As a</w:t>
      </w:r>
      <w:r w:rsidR="00280D7C" w:rsidRPr="00280D7C">
        <w:rPr>
          <w:rFonts w:asciiTheme="majorBidi" w:hAnsiTheme="majorBidi" w:cstheme="majorBidi"/>
          <w:szCs w:val="28"/>
        </w:rPr>
        <w:t xml:space="preserve"> result, the explanations provided showed that the proposed model used meaningful context-based information to classify the emails.</w:t>
      </w:r>
    </w:p>
    <w:p w14:paraId="24F65AD8" w14:textId="690F4B0E" w:rsidR="00C34640" w:rsidRPr="00F56B4A" w:rsidRDefault="00280D7C" w:rsidP="009D29CC">
      <w:pPr>
        <w:spacing w:before="240"/>
        <w:ind w:left="0"/>
        <w:rPr>
          <w:rFonts w:asciiTheme="majorBidi" w:hAnsiTheme="majorBidi" w:cstheme="majorBidi"/>
          <w:szCs w:val="28"/>
        </w:rPr>
      </w:pPr>
      <w:r w:rsidRPr="00280D7C">
        <w:rPr>
          <w:rFonts w:asciiTheme="majorBidi" w:hAnsiTheme="majorBidi" w:cstheme="majorBidi"/>
          <w:szCs w:val="28"/>
        </w:rPr>
        <w:t xml:space="preserve">In conclusion, the results of </w:t>
      </w:r>
      <w:r w:rsidR="00256622">
        <w:rPr>
          <w:rFonts w:asciiTheme="majorBidi" w:hAnsiTheme="majorBidi" w:cstheme="majorBidi"/>
          <w:szCs w:val="28"/>
        </w:rPr>
        <w:t xml:space="preserve">the </w:t>
      </w:r>
      <w:r w:rsidRPr="00280D7C">
        <w:rPr>
          <w:rFonts w:asciiTheme="majorBidi" w:hAnsiTheme="majorBidi" w:cstheme="majorBidi"/>
          <w:szCs w:val="28"/>
        </w:rPr>
        <w:t xml:space="preserve">comparison of the baseline models with the proposed framework showed that </w:t>
      </w:r>
      <w:r w:rsidR="00256622">
        <w:rPr>
          <w:rFonts w:asciiTheme="majorBidi" w:hAnsiTheme="majorBidi" w:cstheme="majorBidi"/>
          <w:szCs w:val="28"/>
        </w:rPr>
        <w:t xml:space="preserve">the </w:t>
      </w:r>
      <w:r w:rsidRPr="00280D7C">
        <w:rPr>
          <w:rFonts w:asciiTheme="majorBidi" w:hAnsiTheme="majorBidi" w:cstheme="majorBidi"/>
          <w:szCs w:val="28"/>
        </w:rPr>
        <w:t>DistilBERT multi-task model is more effective at predicting while using one model to complete two tasks. Thus, the results prove that the goals of the research have been met and that there is a basis for creating an email management system</w:t>
      </w:r>
      <w:r w:rsidR="00C34640" w:rsidRPr="00F56B4A">
        <w:rPr>
          <w:rFonts w:asciiTheme="majorBidi" w:hAnsiTheme="majorBidi" w:cstheme="majorBidi"/>
          <w:szCs w:val="28"/>
        </w:rPr>
        <w:t>.</w:t>
      </w:r>
    </w:p>
    <w:p w14:paraId="1A07E04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szCs w:val="28"/>
        </w:rPr>
        <w:br w:type="page"/>
      </w:r>
    </w:p>
    <w:p w14:paraId="3B337BB4" w14:textId="77777777" w:rsidR="00C34640" w:rsidRPr="0037263B" w:rsidRDefault="00C34640" w:rsidP="00C44D8C">
      <w:pPr>
        <w:pStyle w:val="1"/>
        <w:ind w:left="0"/>
        <w:rPr>
          <w:rFonts w:asciiTheme="majorBidi" w:hAnsiTheme="majorBidi"/>
          <w:color w:val="auto"/>
        </w:rPr>
      </w:pPr>
      <w:bookmarkStart w:id="44" w:name="_Toc235821993"/>
      <w:r w:rsidRPr="0037263B">
        <w:rPr>
          <w:rFonts w:asciiTheme="majorBidi" w:hAnsiTheme="majorBidi"/>
          <w:color w:val="auto"/>
        </w:rPr>
        <w:lastRenderedPageBreak/>
        <w:t>Chapter 5: Conclusions, Recommendations, and Future Work</w:t>
      </w:r>
      <w:bookmarkEnd w:id="44"/>
    </w:p>
    <w:p w14:paraId="411D6A8D" w14:textId="77777777" w:rsidR="00C34640" w:rsidRPr="00AF3141" w:rsidRDefault="00C34640" w:rsidP="00C44D8C">
      <w:pPr>
        <w:pStyle w:val="2"/>
        <w:ind w:left="0"/>
        <w:rPr>
          <w:rFonts w:asciiTheme="majorBidi" w:hAnsiTheme="majorBidi"/>
          <w:b/>
          <w:bCs/>
          <w:color w:val="auto"/>
        </w:rPr>
      </w:pPr>
      <w:bookmarkStart w:id="45" w:name="_Toc235821994"/>
      <w:r w:rsidRPr="00AF3141">
        <w:rPr>
          <w:rFonts w:asciiTheme="majorBidi" w:hAnsiTheme="majorBidi"/>
          <w:b/>
          <w:bCs/>
          <w:color w:val="auto"/>
        </w:rPr>
        <w:t>5.1 Introduction</w:t>
      </w:r>
      <w:bookmarkEnd w:id="45"/>
    </w:p>
    <w:p w14:paraId="208D8BFA" w14:textId="453F17A9" w:rsidR="00C34640" w:rsidRPr="00F56B4A" w:rsidRDefault="00DB5527" w:rsidP="00DB5527">
      <w:pPr>
        <w:spacing w:before="240"/>
        <w:ind w:left="0"/>
        <w:rPr>
          <w:rFonts w:asciiTheme="majorBidi" w:hAnsiTheme="majorBidi" w:cstheme="majorBidi"/>
          <w:szCs w:val="28"/>
        </w:rPr>
      </w:pPr>
      <w:r w:rsidRPr="00DB5527">
        <w:rPr>
          <w:rFonts w:asciiTheme="majorBidi" w:hAnsiTheme="majorBidi" w:cstheme="majorBidi"/>
          <w:szCs w:val="28"/>
        </w:rPr>
        <w:t xml:space="preserve">This chapter is devoted to a summary of the main results of the conducted study. In addition, the scientific and practical contributions of the study are discussed, together with recommendations for improvement and ideas for further </w:t>
      </w:r>
      <w:r w:rsidR="00F82351" w:rsidRPr="00DB5527">
        <w:rPr>
          <w:rFonts w:asciiTheme="majorBidi" w:hAnsiTheme="majorBidi" w:cstheme="majorBidi"/>
          <w:szCs w:val="28"/>
        </w:rPr>
        <w:t>research.</w:t>
      </w:r>
    </w:p>
    <w:p w14:paraId="713FA6BF" w14:textId="77777777" w:rsidR="00C34640" w:rsidRPr="007E37EA" w:rsidRDefault="00C34640" w:rsidP="00C44D8C">
      <w:pPr>
        <w:pStyle w:val="2"/>
        <w:ind w:left="0"/>
        <w:rPr>
          <w:rFonts w:asciiTheme="majorBidi" w:hAnsiTheme="majorBidi"/>
          <w:b/>
          <w:bCs/>
          <w:color w:val="auto"/>
        </w:rPr>
      </w:pPr>
      <w:bookmarkStart w:id="46" w:name="_Toc235821995"/>
      <w:r w:rsidRPr="007E37EA">
        <w:rPr>
          <w:rFonts w:asciiTheme="majorBidi" w:hAnsiTheme="majorBidi"/>
          <w:b/>
          <w:bCs/>
          <w:color w:val="auto"/>
        </w:rPr>
        <w:t>5.2 Conclusions</w:t>
      </w:r>
      <w:bookmarkEnd w:id="46"/>
      <w:r w:rsidRPr="007E37EA">
        <w:rPr>
          <w:rFonts w:asciiTheme="majorBidi" w:hAnsiTheme="majorBidi"/>
          <w:b/>
          <w:bCs/>
          <w:color w:val="auto"/>
        </w:rPr>
        <w:t xml:space="preserve"> </w:t>
      </w:r>
    </w:p>
    <w:p w14:paraId="61951817" w14:textId="77777777" w:rsidR="0096016F" w:rsidRPr="0096016F"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The results from the experiments show that the proposed DistilBERT multi-task learning model managed to achieve the intended objectives for this study. The model managed to perform category classification and priority classification of emails in a single model design, thereby surpassing the traditional baseline models.</w:t>
      </w:r>
    </w:p>
    <w:p w14:paraId="2FCA1189" w14:textId="521C2913" w:rsidR="0096016F" w:rsidRPr="0096016F"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 xml:space="preserve">Comparing the results from the proposed model with those from Logistic Regression and Linear SVM, it was clear that the former had better classification results. In the case of category classification, the model was able to achieve </w:t>
      </w:r>
      <w:r>
        <w:rPr>
          <w:rFonts w:asciiTheme="majorBidi" w:hAnsiTheme="majorBidi" w:cstheme="majorBidi"/>
          <w:szCs w:val="28"/>
        </w:rPr>
        <w:t xml:space="preserve">a </w:t>
      </w:r>
      <w:r w:rsidRPr="0096016F">
        <w:rPr>
          <w:rFonts w:asciiTheme="majorBidi" w:hAnsiTheme="majorBidi" w:cstheme="majorBidi"/>
          <w:szCs w:val="28"/>
        </w:rPr>
        <w:t xml:space="preserve">Macro F1 score of 0.9672 while the Hamming loss for the prediction was 0.0175, showing accuracy in multi-label predictions. In terms of priority classification, the model was able to achieve </w:t>
      </w:r>
      <w:r w:rsidR="00CD6671">
        <w:rPr>
          <w:rFonts w:asciiTheme="majorBidi" w:hAnsiTheme="majorBidi" w:cstheme="majorBidi"/>
          <w:szCs w:val="28"/>
        </w:rPr>
        <w:t>an accuracy</w:t>
      </w:r>
      <w:r w:rsidRPr="0096016F">
        <w:rPr>
          <w:rFonts w:asciiTheme="majorBidi" w:hAnsiTheme="majorBidi" w:cstheme="majorBidi"/>
          <w:szCs w:val="28"/>
        </w:rPr>
        <w:t xml:space="preserve"> of 0.9529, </w:t>
      </w:r>
      <w:r w:rsidR="00CD6671">
        <w:rPr>
          <w:rFonts w:asciiTheme="majorBidi" w:hAnsiTheme="majorBidi" w:cstheme="majorBidi"/>
          <w:szCs w:val="28"/>
        </w:rPr>
        <w:t xml:space="preserve">a </w:t>
      </w:r>
      <w:r w:rsidRPr="0096016F">
        <w:rPr>
          <w:rFonts w:asciiTheme="majorBidi" w:hAnsiTheme="majorBidi" w:cstheme="majorBidi"/>
          <w:szCs w:val="28"/>
        </w:rPr>
        <w:t>Macro F1 score of 0.9327, and High Priority Recall of 0.8627.</w:t>
      </w:r>
    </w:p>
    <w:p w14:paraId="72304330" w14:textId="4AF649D7" w:rsidR="00C34640" w:rsidRPr="00F56B4A"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The experiments also showed that the multi-task learning approach was effective since it was possible to use the same DistilBERT encoder to learn the contextual representation needed in classification tasks. This has made it easier to have a simpler architecture since the two models were not necessary</w:t>
      </w:r>
      <w:r w:rsidR="00C34640" w:rsidRPr="00F56B4A">
        <w:rPr>
          <w:rFonts w:asciiTheme="majorBidi" w:hAnsiTheme="majorBidi" w:cstheme="majorBidi"/>
          <w:szCs w:val="28"/>
        </w:rPr>
        <w:t>.</w:t>
      </w:r>
    </w:p>
    <w:p w14:paraId="293E65BE" w14:textId="01880DFD" w:rsidR="00CA71DD" w:rsidRPr="00CA71DD" w:rsidRDefault="00CA71DD" w:rsidP="00CA71DD">
      <w:pPr>
        <w:spacing w:before="240"/>
        <w:ind w:left="0"/>
        <w:rPr>
          <w:rFonts w:asciiTheme="majorBidi" w:hAnsiTheme="majorBidi" w:cstheme="majorBidi"/>
          <w:szCs w:val="28"/>
        </w:rPr>
      </w:pPr>
      <w:r w:rsidRPr="00CA71DD">
        <w:rPr>
          <w:rFonts w:asciiTheme="majorBidi" w:hAnsiTheme="majorBidi" w:cstheme="majorBidi"/>
          <w:szCs w:val="28"/>
        </w:rPr>
        <w:t xml:space="preserve">Threshold tuning was another successful post-processing approach. The increase in the decision threshold for the categories from 0.50 to 0.60 resulted in a small increase in the Macro F1-score accompanied by </w:t>
      </w:r>
      <w:r>
        <w:rPr>
          <w:rFonts w:asciiTheme="majorBidi" w:hAnsiTheme="majorBidi" w:cstheme="majorBidi"/>
          <w:szCs w:val="28"/>
        </w:rPr>
        <w:t>a</w:t>
      </w:r>
      <w:r w:rsidRPr="00CA71DD">
        <w:rPr>
          <w:rFonts w:asciiTheme="majorBidi" w:hAnsiTheme="majorBidi" w:cstheme="majorBidi"/>
          <w:szCs w:val="28"/>
        </w:rPr>
        <w:t xml:space="preserve"> decrease in the Hamming Loss score without any additional training or changes in the architecture of the model.</w:t>
      </w:r>
    </w:p>
    <w:p w14:paraId="35B29D9F" w14:textId="59D1FD7F" w:rsidR="00C34640" w:rsidRDefault="00CA71DD" w:rsidP="00CA71DD">
      <w:pPr>
        <w:spacing w:before="240"/>
        <w:ind w:left="0"/>
        <w:rPr>
          <w:rFonts w:asciiTheme="majorBidi" w:hAnsiTheme="majorBidi" w:cstheme="majorBidi"/>
          <w:szCs w:val="28"/>
        </w:rPr>
      </w:pPr>
      <w:r w:rsidRPr="00CA71DD">
        <w:rPr>
          <w:rFonts w:asciiTheme="majorBidi" w:hAnsiTheme="majorBidi" w:cstheme="majorBidi"/>
          <w:szCs w:val="28"/>
        </w:rPr>
        <w:t>Finally, the use of Explainable Artificial Intelligence (XAI) through the LIME method allowed for explaining the proposed model in terms of the text features used in each prediction</w:t>
      </w:r>
      <w:r w:rsidR="00C34640" w:rsidRPr="00F56B4A">
        <w:rPr>
          <w:rFonts w:asciiTheme="majorBidi" w:hAnsiTheme="majorBidi" w:cstheme="majorBidi"/>
          <w:szCs w:val="28"/>
        </w:rPr>
        <w:t xml:space="preserve">. </w:t>
      </w:r>
    </w:p>
    <w:p w14:paraId="2055AB4A"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lastRenderedPageBreak/>
        <w:t xml:space="preserve">Figure </w:t>
      </w:r>
      <w:r>
        <w:rPr>
          <w:rFonts w:asciiTheme="majorBidi" w:hAnsiTheme="majorBidi" w:cstheme="majorBidi"/>
          <w:b/>
          <w:bCs/>
          <w:szCs w:val="28"/>
        </w:rPr>
        <w:t>(</w:t>
      </w:r>
      <w:r w:rsidRPr="00F56B4A">
        <w:rPr>
          <w:rFonts w:asciiTheme="majorBidi" w:hAnsiTheme="majorBidi" w:cstheme="majorBidi"/>
          <w:b/>
          <w:bCs/>
          <w:szCs w:val="28"/>
        </w:rPr>
        <w:t>5.1</w:t>
      </w:r>
      <w:r>
        <w:rPr>
          <w:rFonts w:asciiTheme="majorBidi" w:hAnsiTheme="majorBidi" w:cstheme="majorBidi"/>
          <w:b/>
          <w:bCs/>
          <w:szCs w:val="28"/>
        </w:rPr>
        <w:t>)</w:t>
      </w:r>
      <w:r w:rsidRPr="00F56B4A">
        <w:rPr>
          <w:rFonts w:asciiTheme="majorBidi" w:hAnsiTheme="majorBidi" w:cstheme="majorBidi"/>
          <w:b/>
          <w:bCs/>
          <w:szCs w:val="28"/>
        </w:rPr>
        <w:t>: Overall Framework of the Proposed Study</w:t>
      </w:r>
    </w:p>
    <w:p w14:paraId="1198F726"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2190486E" wp14:editId="37377855">
            <wp:extent cx="1975485" cy="3539649"/>
            <wp:effectExtent l="0" t="0" r="5715" b="3810"/>
            <wp:docPr id="119344514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45140" name="صورة 119344514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78845" cy="3545669"/>
                    </a:xfrm>
                    <a:prstGeom prst="rect">
                      <a:avLst/>
                    </a:prstGeom>
                  </pic:spPr>
                </pic:pic>
              </a:graphicData>
            </a:graphic>
          </wp:inline>
        </w:drawing>
      </w:r>
    </w:p>
    <w:p w14:paraId="344E284C" w14:textId="74498EF1" w:rsidR="00C34640" w:rsidRPr="00F56B4A" w:rsidRDefault="00D46D13" w:rsidP="00C44D8C">
      <w:pPr>
        <w:ind w:left="0"/>
        <w:rPr>
          <w:rFonts w:asciiTheme="majorBidi" w:hAnsiTheme="majorBidi" w:cstheme="majorBidi"/>
          <w:szCs w:val="28"/>
          <w:rtl/>
        </w:rPr>
      </w:pPr>
      <w:r w:rsidRPr="00D46D13">
        <w:rPr>
          <w:rFonts w:asciiTheme="majorBidi" w:hAnsiTheme="majorBidi" w:cstheme="majorBidi"/>
          <w:szCs w:val="28"/>
        </w:rPr>
        <w:t>Figure 5.1 presents the workflow of the entire proposed study starting from the data preparation stage through model creation and optimization, its interpretation, and ending with prototype implementation.</w:t>
      </w:r>
    </w:p>
    <w:p w14:paraId="356CCDFE" w14:textId="77777777" w:rsidR="00C34640" w:rsidRPr="007E37EA" w:rsidRDefault="00C34640" w:rsidP="00C44D8C">
      <w:pPr>
        <w:pStyle w:val="2"/>
        <w:ind w:left="0"/>
        <w:rPr>
          <w:rFonts w:asciiTheme="majorBidi" w:hAnsiTheme="majorBidi"/>
          <w:b/>
          <w:bCs/>
          <w:color w:val="auto"/>
        </w:rPr>
      </w:pPr>
      <w:bookmarkStart w:id="47" w:name="_Toc235821996"/>
      <w:r w:rsidRPr="007E37EA">
        <w:rPr>
          <w:rFonts w:asciiTheme="majorBidi" w:hAnsiTheme="majorBidi"/>
          <w:b/>
          <w:bCs/>
          <w:color w:val="auto"/>
        </w:rPr>
        <w:t>5.3 Study Contributions</w:t>
      </w:r>
      <w:bookmarkEnd w:id="47"/>
    </w:p>
    <w:p w14:paraId="0FAB33D4" w14:textId="77777777" w:rsidR="00833D07" w:rsidRPr="00833D07" w:rsidRDefault="00833D07" w:rsidP="00833D07">
      <w:pPr>
        <w:ind w:left="0"/>
        <w:rPr>
          <w:rFonts w:asciiTheme="majorBidi" w:hAnsiTheme="majorBidi" w:cstheme="majorBidi"/>
          <w:szCs w:val="28"/>
        </w:rPr>
      </w:pPr>
      <w:r w:rsidRPr="00833D07">
        <w:rPr>
          <w:rFonts w:asciiTheme="majorBidi" w:hAnsiTheme="majorBidi" w:cstheme="majorBidi"/>
          <w:szCs w:val="28"/>
        </w:rPr>
        <w:t>The research contributes to the scientific community in several ways that go beyond just improving classification results.</w:t>
      </w:r>
    </w:p>
    <w:p w14:paraId="35F00E67" w14:textId="3B1B9B52" w:rsidR="00833D07" w:rsidRPr="00833D07" w:rsidRDefault="00833D07" w:rsidP="006E30CE">
      <w:pPr>
        <w:spacing w:before="240"/>
        <w:ind w:left="0"/>
        <w:rPr>
          <w:rFonts w:asciiTheme="majorBidi" w:hAnsiTheme="majorBidi" w:cstheme="majorBidi"/>
          <w:szCs w:val="28"/>
        </w:rPr>
      </w:pPr>
      <w:r w:rsidRPr="00833D07">
        <w:rPr>
          <w:rFonts w:asciiTheme="majorBidi" w:hAnsiTheme="majorBidi" w:cstheme="majorBidi"/>
          <w:szCs w:val="28"/>
        </w:rPr>
        <w:t xml:space="preserve">First of all, it develops an integrated multi-task learning system that </w:t>
      </w:r>
      <w:r w:rsidR="00C235F9">
        <w:rPr>
          <w:rFonts w:asciiTheme="majorBidi" w:hAnsiTheme="majorBidi" w:cstheme="majorBidi"/>
          <w:szCs w:val="28"/>
        </w:rPr>
        <w:t>can</w:t>
      </w:r>
      <w:r w:rsidRPr="00833D07">
        <w:rPr>
          <w:rFonts w:asciiTheme="majorBidi" w:hAnsiTheme="majorBidi" w:cstheme="majorBidi"/>
          <w:szCs w:val="28"/>
        </w:rPr>
        <w:t xml:space="preserve"> classify and predict the priority of emails in one step by using a single DistilBERT model.</w:t>
      </w:r>
    </w:p>
    <w:p w14:paraId="55655CB5" w14:textId="77777777" w:rsidR="00833D07" w:rsidRPr="00833D07" w:rsidRDefault="00833D07" w:rsidP="00C235F9">
      <w:pPr>
        <w:spacing w:before="240"/>
        <w:ind w:left="0"/>
        <w:rPr>
          <w:rFonts w:asciiTheme="majorBidi" w:hAnsiTheme="majorBidi" w:cstheme="majorBidi"/>
          <w:szCs w:val="28"/>
        </w:rPr>
      </w:pPr>
      <w:r w:rsidRPr="00833D07">
        <w:rPr>
          <w:rFonts w:asciiTheme="majorBidi" w:hAnsiTheme="majorBidi" w:cstheme="majorBidi"/>
          <w:szCs w:val="28"/>
        </w:rPr>
        <w:t>Secondly, the research proves that contextual language models significantly outperform traditional machine learning techniques based on TF-IDF for intelligent email handling.</w:t>
      </w:r>
    </w:p>
    <w:p w14:paraId="2CA27D0C" w14:textId="77777777" w:rsidR="00833D07" w:rsidRPr="00833D07" w:rsidRDefault="00833D07" w:rsidP="00D175AC">
      <w:pPr>
        <w:spacing w:before="240"/>
        <w:ind w:left="0"/>
        <w:rPr>
          <w:rFonts w:asciiTheme="majorBidi" w:hAnsiTheme="majorBidi" w:cstheme="majorBidi"/>
          <w:szCs w:val="28"/>
        </w:rPr>
      </w:pPr>
      <w:r w:rsidRPr="00833D07">
        <w:rPr>
          <w:rFonts w:asciiTheme="majorBidi" w:hAnsiTheme="majorBidi" w:cstheme="majorBidi"/>
          <w:szCs w:val="28"/>
        </w:rPr>
        <w:t>Thirdly, the research proves that the simplest possible inference-time tuning of a threshold improves multi-label classification performance with no additional costs at all.</w:t>
      </w:r>
    </w:p>
    <w:p w14:paraId="4BDF31F4" w14:textId="438E7F99" w:rsidR="00C34640" w:rsidRPr="00F56B4A" w:rsidRDefault="00833D07" w:rsidP="00506158">
      <w:pPr>
        <w:spacing w:before="240"/>
        <w:ind w:left="0"/>
        <w:rPr>
          <w:rFonts w:asciiTheme="majorBidi" w:hAnsiTheme="majorBidi" w:cstheme="majorBidi"/>
          <w:szCs w:val="28"/>
        </w:rPr>
      </w:pPr>
      <w:r w:rsidRPr="00833D07">
        <w:rPr>
          <w:rFonts w:asciiTheme="majorBidi" w:hAnsiTheme="majorBidi" w:cstheme="majorBidi"/>
          <w:szCs w:val="28"/>
        </w:rPr>
        <w:lastRenderedPageBreak/>
        <w:t>Lastly, the research incorporates Explainable Artificial Intelligence (LIME) into the proposed system, making the individual predictions explainable</w:t>
      </w:r>
      <w:r w:rsidR="00C34640" w:rsidRPr="00F56B4A">
        <w:rPr>
          <w:rFonts w:asciiTheme="majorBidi" w:hAnsiTheme="majorBidi" w:cstheme="majorBidi"/>
          <w:szCs w:val="28"/>
        </w:rPr>
        <w:t>.</w:t>
      </w:r>
    </w:p>
    <w:p w14:paraId="4C8C47F7" w14:textId="77777777" w:rsidR="00C34640" w:rsidRPr="00F56B4A" w:rsidRDefault="00C34640" w:rsidP="00833D07">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Figure </w:t>
      </w:r>
      <w:r>
        <w:rPr>
          <w:rFonts w:asciiTheme="majorBidi" w:hAnsiTheme="majorBidi" w:cstheme="majorBidi"/>
          <w:b/>
          <w:bCs/>
          <w:szCs w:val="28"/>
        </w:rPr>
        <w:t>(</w:t>
      </w:r>
      <w:r w:rsidRPr="00F56B4A">
        <w:rPr>
          <w:rFonts w:asciiTheme="majorBidi" w:hAnsiTheme="majorBidi" w:cstheme="majorBidi"/>
          <w:b/>
          <w:bCs/>
          <w:szCs w:val="28"/>
        </w:rPr>
        <w:t>5.2</w:t>
      </w:r>
      <w:r>
        <w:rPr>
          <w:rFonts w:asciiTheme="majorBidi" w:hAnsiTheme="majorBidi" w:cstheme="majorBidi"/>
          <w:b/>
          <w:bCs/>
          <w:szCs w:val="28"/>
        </w:rPr>
        <w:t>):</w:t>
      </w:r>
      <w:r w:rsidRPr="00F56B4A">
        <w:rPr>
          <w:rFonts w:asciiTheme="majorBidi" w:hAnsiTheme="majorBidi" w:cstheme="majorBidi"/>
          <w:b/>
          <w:bCs/>
          <w:szCs w:val="28"/>
        </w:rPr>
        <w:t xml:space="preserve"> Main Contributions of the Study</w:t>
      </w:r>
    </w:p>
    <w:p w14:paraId="3CB19EE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66101C95" wp14:editId="132579D1">
            <wp:extent cx="2404872" cy="3218688"/>
            <wp:effectExtent l="0" t="0" r="0" b="1270"/>
            <wp:docPr id="758048971"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48971" name="صورة 75804897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0529EB66" w14:textId="5AFE0572" w:rsidR="00C34640" w:rsidRPr="00F56B4A" w:rsidRDefault="00050CEC" w:rsidP="00C44D8C">
      <w:pPr>
        <w:ind w:left="0"/>
        <w:rPr>
          <w:rFonts w:asciiTheme="majorBidi" w:hAnsiTheme="majorBidi" w:cstheme="majorBidi"/>
          <w:szCs w:val="28"/>
        </w:rPr>
      </w:pPr>
      <w:r w:rsidRPr="00050CEC">
        <w:rPr>
          <w:rFonts w:asciiTheme="majorBidi" w:hAnsiTheme="majorBidi" w:cstheme="majorBidi"/>
          <w:szCs w:val="28"/>
        </w:rPr>
        <w:t>Summary of major scientific and practical achievements accomplished within the framework of the suggested approach, such as DistilBERT multi-task architecture, threshold tuning, Explainable Artificial Intelligence, and development of the practical prototype</w:t>
      </w:r>
      <w:r>
        <w:rPr>
          <w:rFonts w:asciiTheme="majorBidi" w:hAnsiTheme="majorBidi" w:cstheme="majorBidi"/>
          <w:szCs w:val="28"/>
        </w:rPr>
        <w:t>,</w:t>
      </w:r>
      <w:r w:rsidRPr="00050CEC">
        <w:rPr>
          <w:rFonts w:asciiTheme="majorBidi" w:hAnsiTheme="majorBidi" w:cstheme="majorBidi"/>
          <w:szCs w:val="28"/>
        </w:rPr>
        <w:t xml:space="preserve"> are provided in Figure 5.2</w:t>
      </w:r>
      <w:r w:rsidR="00C34640" w:rsidRPr="00F56B4A">
        <w:rPr>
          <w:rFonts w:asciiTheme="majorBidi" w:hAnsiTheme="majorBidi" w:cstheme="majorBidi"/>
          <w:szCs w:val="28"/>
        </w:rPr>
        <w:t>.</w:t>
      </w:r>
    </w:p>
    <w:p w14:paraId="70392C4B" w14:textId="77777777" w:rsidR="00C34640" w:rsidRPr="007E37EA" w:rsidRDefault="00C34640" w:rsidP="00C44D8C">
      <w:pPr>
        <w:pStyle w:val="2"/>
        <w:ind w:left="0"/>
        <w:rPr>
          <w:rFonts w:asciiTheme="majorBidi" w:hAnsiTheme="majorBidi"/>
          <w:b/>
          <w:bCs/>
          <w:color w:val="auto"/>
        </w:rPr>
      </w:pPr>
      <w:bookmarkStart w:id="48" w:name="_Toc235821997"/>
      <w:r w:rsidRPr="007E37EA">
        <w:rPr>
          <w:rFonts w:asciiTheme="majorBidi" w:hAnsiTheme="majorBidi"/>
          <w:b/>
          <w:bCs/>
          <w:color w:val="auto"/>
        </w:rPr>
        <w:t>5.4 Recommendations</w:t>
      </w:r>
      <w:bookmarkEnd w:id="48"/>
    </w:p>
    <w:p w14:paraId="29DA8F27" w14:textId="535F8CE2" w:rsidR="00CF7321" w:rsidRPr="00745B28" w:rsidRDefault="0032643E" w:rsidP="0032643E">
      <w:pPr>
        <w:spacing w:before="240"/>
        <w:ind w:left="0"/>
        <w:rPr>
          <w:rFonts w:asciiTheme="majorBidi" w:hAnsiTheme="majorBidi" w:cstheme="majorBidi"/>
          <w:szCs w:val="28"/>
        </w:rPr>
      </w:pPr>
      <w:r w:rsidRPr="0032643E">
        <w:rPr>
          <w:rFonts w:asciiTheme="majorBidi" w:hAnsiTheme="majorBidi" w:cstheme="majorBidi"/>
          <w:szCs w:val="28"/>
        </w:rPr>
        <w:t>Based on the findings of this study, the following recommendations are proposed</w:t>
      </w:r>
      <w:r w:rsidR="00CF7321" w:rsidRPr="00745B28">
        <w:rPr>
          <w:rFonts w:asciiTheme="majorBidi" w:hAnsiTheme="majorBidi" w:cstheme="majorBidi"/>
          <w:szCs w:val="28"/>
        </w:rPr>
        <w:t>:</w:t>
      </w:r>
    </w:p>
    <w:p w14:paraId="40B29BB7" w14:textId="77777777" w:rsidR="00CF7321" w:rsidRPr="00CF7321" w:rsidRDefault="00CF7321" w:rsidP="00745B28">
      <w:pPr>
        <w:ind w:left="0"/>
        <w:rPr>
          <w:rFonts w:asciiTheme="majorBidi" w:hAnsiTheme="majorBidi" w:cstheme="majorBidi"/>
          <w:szCs w:val="28"/>
        </w:rPr>
      </w:pPr>
    </w:p>
    <w:p w14:paraId="1F0C9F70" w14:textId="5143DF86" w:rsidR="00CF7321" w:rsidRPr="006215E2" w:rsidRDefault="00CF7321" w:rsidP="006215E2">
      <w:pPr>
        <w:pStyle w:val="a6"/>
        <w:numPr>
          <w:ilvl w:val="0"/>
          <w:numId w:val="25"/>
        </w:numPr>
        <w:rPr>
          <w:rFonts w:asciiTheme="majorBidi" w:hAnsiTheme="majorBidi" w:cstheme="majorBidi"/>
          <w:szCs w:val="28"/>
        </w:rPr>
      </w:pPr>
      <w:r w:rsidRPr="006215E2">
        <w:rPr>
          <w:rFonts w:asciiTheme="majorBidi" w:hAnsiTheme="majorBidi" w:cstheme="majorBidi"/>
          <w:szCs w:val="28"/>
        </w:rPr>
        <w:t>Deploy the proposed DistilBERT model as an independent software component (such as a plug-in, add-on</w:t>
      </w:r>
      <w:r w:rsidR="009B19F0">
        <w:rPr>
          <w:rFonts w:asciiTheme="majorBidi" w:hAnsiTheme="majorBidi" w:cstheme="majorBidi"/>
          <w:szCs w:val="28"/>
        </w:rPr>
        <w:t>,</w:t>
      </w:r>
      <w:r w:rsidRPr="006215E2">
        <w:rPr>
          <w:rFonts w:asciiTheme="majorBidi" w:hAnsiTheme="majorBidi" w:cstheme="majorBidi"/>
          <w:szCs w:val="28"/>
        </w:rPr>
        <w:t xml:space="preserve"> or RESTful API) which can be plugged into various email management tools for automatic classification of incoming emails and their priorities.</w:t>
      </w:r>
    </w:p>
    <w:p w14:paraId="424D4B01" w14:textId="4D020957" w:rsidR="00CF7321" w:rsidRPr="006215E2" w:rsidRDefault="00CF7321" w:rsidP="006215E2">
      <w:pPr>
        <w:pStyle w:val="a6"/>
        <w:numPr>
          <w:ilvl w:val="0"/>
          <w:numId w:val="25"/>
        </w:numPr>
        <w:rPr>
          <w:rFonts w:asciiTheme="majorBidi" w:hAnsiTheme="majorBidi" w:cstheme="majorBidi"/>
          <w:szCs w:val="28"/>
        </w:rPr>
      </w:pPr>
      <w:r w:rsidRPr="006215E2">
        <w:rPr>
          <w:rFonts w:asciiTheme="majorBidi" w:hAnsiTheme="majorBidi" w:cstheme="majorBidi"/>
          <w:szCs w:val="28"/>
        </w:rPr>
        <w:t xml:space="preserve">Perform threshold optimization as a regular post-processing operation when the decision thresholds are selected on the validation </w:t>
      </w:r>
      <w:r w:rsidR="006215E2">
        <w:rPr>
          <w:rFonts w:asciiTheme="majorBidi" w:hAnsiTheme="majorBidi" w:cstheme="majorBidi"/>
          <w:szCs w:val="28"/>
        </w:rPr>
        <w:t>dataset</w:t>
      </w:r>
      <w:r w:rsidRPr="006215E2">
        <w:rPr>
          <w:rFonts w:asciiTheme="majorBidi" w:hAnsiTheme="majorBidi" w:cstheme="majorBidi"/>
          <w:szCs w:val="28"/>
        </w:rPr>
        <w:t xml:space="preserve"> to increase multi-label classification quality without re-training the model.</w:t>
      </w:r>
    </w:p>
    <w:p w14:paraId="2A432B7F" w14:textId="04064F3F" w:rsidR="00CF7321" w:rsidRPr="000E65CF" w:rsidRDefault="00CF7321" w:rsidP="000E65CF">
      <w:pPr>
        <w:pStyle w:val="a6"/>
        <w:numPr>
          <w:ilvl w:val="0"/>
          <w:numId w:val="25"/>
        </w:numPr>
        <w:rPr>
          <w:rFonts w:asciiTheme="majorBidi" w:hAnsiTheme="majorBidi" w:cstheme="majorBidi"/>
          <w:szCs w:val="28"/>
        </w:rPr>
      </w:pPr>
      <w:r w:rsidRPr="000E65CF">
        <w:rPr>
          <w:rFonts w:asciiTheme="majorBidi" w:hAnsiTheme="majorBidi" w:cstheme="majorBidi"/>
          <w:szCs w:val="28"/>
        </w:rPr>
        <w:lastRenderedPageBreak/>
        <w:t xml:space="preserve">Utilize Explainable Artificial Intelligence (XAI) approaches, such as LIME, to provide explanations of predictions in the form of words and phrases </w:t>
      </w:r>
      <w:r w:rsidR="000E65CF">
        <w:rPr>
          <w:rFonts w:asciiTheme="majorBidi" w:hAnsiTheme="majorBidi" w:cstheme="majorBidi"/>
          <w:szCs w:val="28"/>
        </w:rPr>
        <w:t>that</w:t>
      </w:r>
      <w:r w:rsidRPr="000E65CF">
        <w:rPr>
          <w:rFonts w:asciiTheme="majorBidi" w:hAnsiTheme="majorBidi" w:cstheme="majorBidi"/>
          <w:szCs w:val="28"/>
        </w:rPr>
        <w:t xml:space="preserve"> impact the prediction most.</w:t>
      </w:r>
    </w:p>
    <w:p w14:paraId="6DE88193" w14:textId="79AB348C" w:rsidR="00CF7321" w:rsidRPr="00390971" w:rsidRDefault="00CF7321" w:rsidP="00390971">
      <w:pPr>
        <w:pStyle w:val="a6"/>
        <w:numPr>
          <w:ilvl w:val="0"/>
          <w:numId w:val="25"/>
        </w:numPr>
        <w:rPr>
          <w:rFonts w:asciiTheme="majorBidi" w:hAnsiTheme="majorBidi" w:cstheme="majorBidi"/>
          <w:szCs w:val="28"/>
        </w:rPr>
      </w:pPr>
      <w:r w:rsidRPr="00390971">
        <w:rPr>
          <w:rFonts w:asciiTheme="majorBidi" w:hAnsiTheme="majorBidi" w:cstheme="majorBidi"/>
          <w:szCs w:val="28"/>
        </w:rPr>
        <w:t xml:space="preserve">Regularly </w:t>
      </w:r>
      <w:r w:rsidR="00C71DDE">
        <w:rPr>
          <w:rFonts w:asciiTheme="majorBidi" w:hAnsiTheme="majorBidi" w:cstheme="majorBidi"/>
          <w:szCs w:val="28"/>
        </w:rPr>
        <w:t>retrain</w:t>
      </w:r>
      <w:r w:rsidRPr="00390971">
        <w:rPr>
          <w:rFonts w:asciiTheme="majorBidi" w:hAnsiTheme="majorBidi" w:cstheme="majorBidi"/>
          <w:szCs w:val="28"/>
        </w:rPr>
        <w:t xml:space="preserve"> and validate the model with new email datasets to keep up with changes in communication patterns, vocabulary</w:t>
      </w:r>
      <w:r w:rsidR="009A1014">
        <w:rPr>
          <w:rFonts w:asciiTheme="majorBidi" w:hAnsiTheme="majorBidi" w:cstheme="majorBidi"/>
          <w:szCs w:val="28"/>
        </w:rPr>
        <w:t>,</w:t>
      </w:r>
      <w:r w:rsidRPr="00390971">
        <w:rPr>
          <w:rFonts w:asciiTheme="majorBidi" w:hAnsiTheme="majorBidi" w:cstheme="majorBidi"/>
          <w:szCs w:val="28"/>
        </w:rPr>
        <w:t xml:space="preserve"> and business needs without reducing prediction accuracy.</w:t>
      </w:r>
    </w:p>
    <w:p w14:paraId="7639F95F" w14:textId="4125A8EB" w:rsidR="00C34640" w:rsidRPr="00390971" w:rsidRDefault="00CF7321" w:rsidP="00390971">
      <w:pPr>
        <w:pStyle w:val="a6"/>
        <w:numPr>
          <w:ilvl w:val="0"/>
          <w:numId w:val="25"/>
        </w:numPr>
        <w:rPr>
          <w:rFonts w:asciiTheme="majorBidi" w:hAnsiTheme="majorBidi" w:cstheme="majorBidi"/>
          <w:szCs w:val="28"/>
        </w:rPr>
      </w:pPr>
      <w:r w:rsidRPr="00390971">
        <w:rPr>
          <w:rFonts w:asciiTheme="majorBidi" w:hAnsiTheme="majorBidi" w:cstheme="majorBidi"/>
          <w:szCs w:val="28"/>
        </w:rPr>
        <w:t xml:space="preserve">Enhance the proposed approach by implementing other NLP techniques, including email summarization, automatic response suggestions, and </w:t>
      </w:r>
      <w:r w:rsidR="009A1014">
        <w:rPr>
          <w:rFonts w:asciiTheme="majorBidi" w:hAnsiTheme="majorBidi" w:cstheme="majorBidi"/>
          <w:szCs w:val="28"/>
        </w:rPr>
        <w:t>task</w:t>
      </w:r>
      <w:r w:rsidRPr="00390971">
        <w:rPr>
          <w:rFonts w:asciiTheme="majorBidi" w:hAnsiTheme="majorBidi" w:cstheme="majorBidi"/>
          <w:szCs w:val="28"/>
        </w:rPr>
        <w:t xml:space="preserve"> extraction</w:t>
      </w:r>
      <w:r w:rsidR="009A1014">
        <w:rPr>
          <w:rFonts w:asciiTheme="majorBidi" w:hAnsiTheme="majorBidi" w:cstheme="majorBidi"/>
          <w:szCs w:val="28"/>
        </w:rPr>
        <w:t>.</w:t>
      </w:r>
    </w:p>
    <w:p w14:paraId="2920B0BE" w14:textId="77777777" w:rsidR="00C34640" w:rsidRPr="007E37EA" w:rsidRDefault="00C34640" w:rsidP="00C44D8C">
      <w:pPr>
        <w:pStyle w:val="2"/>
        <w:ind w:left="0"/>
        <w:rPr>
          <w:rFonts w:asciiTheme="majorBidi" w:hAnsiTheme="majorBidi"/>
          <w:b/>
          <w:bCs/>
          <w:color w:val="auto"/>
        </w:rPr>
      </w:pPr>
      <w:bookmarkStart w:id="49" w:name="_Toc235821998"/>
      <w:r w:rsidRPr="007E37EA">
        <w:rPr>
          <w:rFonts w:asciiTheme="majorBidi" w:hAnsiTheme="majorBidi"/>
          <w:b/>
          <w:bCs/>
          <w:color w:val="auto"/>
        </w:rPr>
        <w:t>5.5 Future Work</w:t>
      </w:r>
      <w:bookmarkEnd w:id="49"/>
    </w:p>
    <w:p w14:paraId="46893DC6" w14:textId="77777777" w:rsidR="00B51F5C" w:rsidRPr="00B51F5C" w:rsidRDefault="00B51F5C" w:rsidP="00B51F5C">
      <w:pPr>
        <w:ind w:left="0"/>
        <w:rPr>
          <w:rFonts w:asciiTheme="majorBidi" w:hAnsiTheme="majorBidi" w:cstheme="majorBidi"/>
          <w:szCs w:val="28"/>
        </w:rPr>
      </w:pPr>
      <w:r w:rsidRPr="00B51F5C">
        <w:rPr>
          <w:rFonts w:asciiTheme="majorBidi" w:hAnsiTheme="majorBidi" w:cstheme="majorBidi"/>
          <w:szCs w:val="28"/>
        </w:rPr>
        <w:t>A number of promising research directions can be pursued to further develop the proposed framework.</w:t>
      </w:r>
    </w:p>
    <w:p w14:paraId="1A13BC55" w14:textId="7A3EBD8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Consider applying more advanced transformer models, including BERT, RoBERTa, </w:t>
      </w:r>
      <w:r w:rsidR="00801A9F">
        <w:rPr>
          <w:rFonts w:asciiTheme="majorBidi" w:hAnsiTheme="majorBidi" w:cstheme="majorBidi"/>
          <w:szCs w:val="28"/>
        </w:rPr>
        <w:t xml:space="preserve">and </w:t>
      </w:r>
      <w:r w:rsidRPr="00B51F5C">
        <w:rPr>
          <w:rFonts w:asciiTheme="majorBidi" w:hAnsiTheme="majorBidi" w:cstheme="majorBidi"/>
          <w:szCs w:val="28"/>
        </w:rPr>
        <w:t>DeBERTa, as well as lightweight language models, to evaluate the trade-off between predictive performance, computational cost, and inference time.</w:t>
      </w:r>
    </w:p>
    <w:p w14:paraId="022CD5D6"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Extend the proposed framework by supporting multilingual email classification, enabling the processing of emails in different languages using a unified model.</w:t>
      </w:r>
    </w:p>
    <w:p w14:paraId="0D1414C3"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Incorporate additional contextual features, such as email attachments, sender and recipient metadata, timestamps, conversation threads, and historical interactions, to improve category classification and priority prediction.</w:t>
      </w:r>
    </w:p>
    <w:p w14:paraId="566D4226"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Investigate adaptive threshold tuning techniques that </w:t>
      </w:r>
      <w:proofErr w:type="gramStart"/>
      <w:r w:rsidRPr="00B51F5C">
        <w:rPr>
          <w:rFonts w:asciiTheme="majorBidi" w:hAnsiTheme="majorBidi" w:cstheme="majorBidi"/>
          <w:szCs w:val="28"/>
        </w:rPr>
        <w:t>take into account</w:t>
      </w:r>
      <w:proofErr w:type="gramEnd"/>
      <w:r w:rsidRPr="00B51F5C">
        <w:rPr>
          <w:rFonts w:asciiTheme="majorBidi" w:hAnsiTheme="majorBidi" w:cstheme="majorBidi"/>
          <w:szCs w:val="28"/>
        </w:rPr>
        <w:t xml:space="preserve"> class distributions, prediction confidence, or user feedback to improve multi-label classification under evolving data distributions.</w:t>
      </w:r>
    </w:p>
    <w:p w14:paraId="388F9D50" w14:textId="27D66EA4"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Consider integrating Large Language Models (LLMs) into the proposed framework to support advanced email management tasks, such as email summarization, </w:t>
      </w:r>
      <w:proofErr w:type="gramStart"/>
      <w:r w:rsidR="00635D1E" w:rsidRPr="00B51F5C">
        <w:rPr>
          <w:rFonts w:asciiTheme="majorBidi" w:hAnsiTheme="majorBidi" w:cstheme="majorBidi"/>
          <w:szCs w:val="28"/>
        </w:rPr>
        <w:t>reply</w:t>
      </w:r>
      <w:proofErr w:type="gramEnd"/>
      <w:r w:rsidR="00635D1E" w:rsidRPr="00B51F5C">
        <w:rPr>
          <w:rFonts w:asciiTheme="majorBidi" w:hAnsiTheme="majorBidi" w:cstheme="majorBidi"/>
          <w:szCs w:val="28"/>
        </w:rPr>
        <w:t xml:space="preserve"> </w:t>
      </w:r>
      <w:r w:rsidRPr="00B51F5C">
        <w:rPr>
          <w:rFonts w:asciiTheme="majorBidi" w:hAnsiTheme="majorBidi" w:cstheme="majorBidi"/>
          <w:szCs w:val="28"/>
        </w:rPr>
        <w:t>recommendation, information extraction, and task identification.</w:t>
      </w:r>
    </w:p>
    <w:p w14:paraId="0804AC6A" w14:textId="77986145" w:rsidR="004E154E" w:rsidRPr="00035BE3" w:rsidRDefault="00B51F5C" w:rsidP="00035BE3">
      <w:pPr>
        <w:numPr>
          <w:ilvl w:val="0"/>
          <w:numId w:val="26"/>
        </w:numPr>
        <w:rPr>
          <w:rFonts w:asciiTheme="majorBidi" w:hAnsiTheme="majorBidi" w:cstheme="majorBidi"/>
          <w:szCs w:val="28"/>
        </w:rPr>
      </w:pPr>
      <w:r w:rsidRPr="00B51F5C">
        <w:rPr>
          <w:rFonts w:asciiTheme="majorBidi" w:hAnsiTheme="majorBidi" w:cstheme="majorBidi"/>
          <w:szCs w:val="28"/>
        </w:rPr>
        <w:t>Develop the proposed framework as a reusable software component (e.g., a plug-in, add-on, or RESTful API) and evaluate its performance in real-world email management applications.</w:t>
      </w:r>
    </w:p>
    <w:p w14:paraId="6380F7C4" w14:textId="77777777" w:rsidR="00C34640" w:rsidRPr="007E37EA" w:rsidRDefault="00C34640" w:rsidP="00C44D8C">
      <w:pPr>
        <w:pStyle w:val="2"/>
        <w:ind w:left="0"/>
        <w:rPr>
          <w:rFonts w:asciiTheme="majorBidi" w:hAnsiTheme="majorBidi"/>
          <w:b/>
          <w:bCs/>
          <w:color w:val="auto"/>
        </w:rPr>
      </w:pPr>
      <w:bookmarkStart w:id="50" w:name="_Toc235821999"/>
      <w:r w:rsidRPr="007E37EA">
        <w:rPr>
          <w:rFonts w:asciiTheme="majorBidi" w:hAnsiTheme="majorBidi"/>
          <w:b/>
          <w:bCs/>
          <w:color w:val="auto"/>
        </w:rPr>
        <w:lastRenderedPageBreak/>
        <w:t>5.6 Chapter Summary</w:t>
      </w:r>
      <w:bookmarkEnd w:id="50"/>
    </w:p>
    <w:p w14:paraId="6437F449" w14:textId="77777777" w:rsidR="00D0173A" w:rsidRPr="00D0173A" w:rsidRDefault="00D0173A" w:rsidP="00D0173A">
      <w:pPr>
        <w:spacing w:before="240"/>
        <w:ind w:left="0"/>
        <w:rPr>
          <w:rFonts w:asciiTheme="majorBidi" w:hAnsiTheme="majorBidi" w:cstheme="majorBidi"/>
          <w:szCs w:val="28"/>
        </w:rPr>
      </w:pPr>
      <w:r w:rsidRPr="00D0173A">
        <w:rPr>
          <w:rFonts w:asciiTheme="majorBidi" w:hAnsiTheme="majorBidi" w:cstheme="majorBidi"/>
          <w:szCs w:val="28"/>
        </w:rPr>
        <w:t>In conclusion, this chapter presented the summary of findings of the study and proved that the designed DistilBERT multi-task model was able to accomplish the research objectives.</w:t>
      </w:r>
    </w:p>
    <w:p w14:paraId="51A38B6E" w14:textId="10C87C38" w:rsidR="00D0173A" w:rsidRPr="00D0173A" w:rsidRDefault="00D0173A" w:rsidP="00D0173A">
      <w:pPr>
        <w:spacing w:before="240"/>
        <w:ind w:left="0"/>
        <w:rPr>
          <w:rFonts w:asciiTheme="majorBidi" w:hAnsiTheme="majorBidi" w:cstheme="majorBidi"/>
          <w:szCs w:val="28"/>
        </w:rPr>
      </w:pPr>
      <w:r w:rsidRPr="00D0173A">
        <w:rPr>
          <w:rFonts w:asciiTheme="majorBidi" w:hAnsiTheme="majorBidi" w:cstheme="majorBidi"/>
          <w:szCs w:val="28"/>
        </w:rPr>
        <w:t>The findings showed great improvements compared to the machine learning algorithms in terms of classification and prioritization tasks. Moreover, tuning the threshold provided additional improvement in multi-label classification</w:t>
      </w:r>
      <w:r w:rsidR="00D276CB">
        <w:rPr>
          <w:rFonts w:asciiTheme="majorBidi" w:hAnsiTheme="majorBidi" w:cstheme="majorBidi"/>
          <w:szCs w:val="28"/>
        </w:rPr>
        <w:t>,</w:t>
      </w:r>
      <w:r w:rsidRPr="00D0173A">
        <w:rPr>
          <w:rFonts w:asciiTheme="majorBidi" w:hAnsiTheme="majorBidi" w:cstheme="majorBidi"/>
          <w:szCs w:val="28"/>
        </w:rPr>
        <w:t xml:space="preserve"> while LIME provided increased interpretability of the model.</w:t>
      </w:r>
    </w:p>
    <w:p w14:paraId="18D7EDBC" w14:textId="47E82770" w:rsidR="00C34640" w:rsidRPr="00F56B4A" w:rsidRDefault="00D0173A" w:rsidP="00710551">
      <w:pPr>
        <w:spacing w:before="240"/>
        <w:ind w:left="0"/>
        <w:rPr>
          <w:rFonts w:asciiTheme="majorBidi" w:hAnsiTheme="majorBidi" w:cstheme="majorBidi" w:hint="cs"/>
          <w:szCs w:val="28"/>
          <w:rtl/>
        </w:rPr>
      </w:pPr>
      <w:r w:rsidRPr="00D0173A">
        <w:rPr>
          <w:rFonts w:asciiTheme="majorBidi" w:hAnsiTheme="majorBidi" w:cstheme="majorBidi"/>
          <w:szCs w:val="28"/>
        </w:rPr>
        <w:t>The research offers a useful approach towards intelligent email management with the use of context-aware language processing, multi-task learning, optimization during inference, and explainable artificial intelligence</w:t>
      </w:r>
      <w:r w:rsidR="00B11120">
        <w:rPr>
          <w:rFonts w:asciiTheme="majorBidi" w:hAnsiTheme="majorBidi" w:cstheme="majorBidi"/>
          <w:szCs w:val="28"/>
        </w:rPr>
        <w:t>.</w:t>
      </w:r>
    </w:p>
    <w:p w14:paraId="78C8A5DE" w14:textId="2EC80463" w:rsidR="00420518" w:rsidRDefault="00420518" w:rsidP="00C44D8C">
      <w:pPr>
        <w:spacing w:after="160" w:line="278" w:lineRule="auto"/>
        <w:ind w:left="0" w:firstLine="0"/>
        <w:jc w:val="left"/>
        <w:rPr>
          <w:rFonts w:asciiTheme="majorBidi" w:eastAsiaTheme="majorEastAsia" w:hAnsiTheme="majorBidi" w:cstheme="majorBidi"/>
          <w:color w:val="auto"/>
          <w:sz w:val="40"/>
          <w:szCs w:val="40"/>
        </w:rPr>
      </w:pPr>
    </w:p>
    <w:p w14:paraId="656577F6" w14:textId="77777777" w:rsidR="00315E71" w:rsidRDefault="00315E71">
      <w:pPr>
        <w:spacing w:after="160" w:line="278" w:lineRule="auto"/>
        <w:ind w:left="0" w:firstLine="0"/>
        <w:jc w:val="left"/>
        <w:rPr>
          <w:rFonts w:asciiTheme="majorBidi" w:eastAsiaTheme="majorEastAsia" w:hAnsiTheme="majorBidi" w:cstheme="majorBidi"/>
          <w:color w:val="auto"/>
          <w:sz w:val="40"/>
          <w:szCs w:val="40"/>
        </w:rPr>
      </w:pPr>
      <w:r>
        <w:rPr>
          <w:rFonts w:asciiTheme="majorBidi" w:hAnsiTheme="majorBidi"/>
          <w:color w:val="auto"/>
        </w:rPr>
        <w:br w:type="page"/>
      </w:r>
    </w:p>
    <w:p w14:paraId="06723F87" w14:textId="6B34D893" w:rsidR="0040539F" w:rsidRPr="00C77E5A" w:rsidRDefault="0040539F" w:rsidP="00C44D8C">
      <w:pPr>
        <w:pStyle w:val="1"/>
        <w:ind w:left="0"/>
        <w:rPr>
          <w:rFonts w:asciiTheme="majorBidi" w:hAnsiTheme="majorBidi"/>
          <w:color w:val="auto"/>
        </w:rPr>
      </w:pPr>
      <w:bookmarkStart w:id="51" w:name="_Toc235822000"/>
      <w:r w:rsidRPr="00C77E5A">
        <w:rPr>
          <w:rFonts w:asciiTheme="majorBidi" w:hAnsiTheme="majorBidi"/>
          <w:color w:val="auto"/>
        </w:rPr>
        <w:lastRenderedPageBreak/>
        <w:t>References</w:t>
      </w:r>
      <w:bookmarkEnd w:id="51"/>
      <w:r w:rsidRPr="00C77E5A">
        <w:rPr>
          <w:rFonts w:asciiTheme="majorBidi" w:hAnsiTheme="majorBidi"/>
          <w:color w:val="auto"/>
        </w:rPr>
        <w:t xml:space="preserve"> </w:t>
      </w:r>
    </w:p>
    <w:p w14:paraId="0941EC83" w14:textId="77777777" w:rsidR="00B133A5" w:rsidRDefault="00B133A5" w:rsidP="00B133A5">
      <w:pPr>
        <w:ind w:left="0"/>
        <w:rPr>
          <w:rFonts w:asciiTheme="majorBidi" w:hAnsiTheme="majorBidi" w:cstheme="majorBidi"/>
          <w:bCs/>
          <w:color w:val="auto"/>
          <w:sz w:val="22"/>
          <w:szCs w:val="16"/>
          <w:rtl/>
        </w:rPr>
      </w:pPr>
      <w:r w:rsidRPr="00B133A5">
        <w:rPr>
          <w:rFonts w:asciiTheme="majorBidi" w:hAnsiTheme="majorBidi" w:cstheme="majorBidi"/>
          <w:bCs/>
          <w:color w:val="auto"/>
          <w:sz w:val="22"/>
          <w:szCs w:val="16"/>
        </w:rPr>
        <w:t xml:space="preserve">Adnan, M., Imam, M. O., Javed, M. F., &amp; </w:t>
      </w:r>
      <w:proofErr w:type="spellStart"/>
      <w:r w:rsidRPr="00B133A5">
        <w:rPr>
          <w:rFonts w:asciiTheme="majorBidi" w:hAnsiTheme="majorBidi" w:cstheme="majorBidi"/>
          <w:bCs/>
          <w:color w:val="auto"/>
          <w:sz w:val="22"/>
          <w:szCs w:val="16"/>
        </w:rPr>
        <w:t>Murtza</w:t>
      </w:r>
      <w:proofErr w:type="spellEnd"/>
      <w:r w:rsidRPr="00B133A5">
        <w:rPr>
          <w:rFonts w:asciiTheme="majorBidi" w:hAnsiTheme="majorBidi" w:cstheme="majorBidi"/>
          <w:bCs/>
          <w:color w:val="auto"/>
          <w:sz w:val="22"/>
          <w:szCs w:val="16"/>
        </w:rPr>
        <w:t xml:space="preserve">, I. (2024). </w:t>
      </w:r>
      <w:r w:rsidRPr="00B133A5">
        <w:rPr>
          <w:rFonts w:asciiTheme="majorBidi" w:hAnsiTheme="majorBidi" w:cstheme="majorBidi"/>
          <w:bCs/>
          <w:i/>
          <w:iCs/>
          <w:color w:val="auto"/>
          <w:sz w:val="22"/>
          <w:szCs w:val="16"/>
        </w:rPr>
        <w:t>Improving spam email classification accuracy using ensemble techniques: A stacking approach</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International Journal of Information Security, 23</w:t>
      </w:r>
      <w:r w:rsidRPr="00B133A5">
        <w:rPr>
          <w:rFonts w:asciiTheme="majorBidi" w:hAnsiTheme="majorBidi" w:cstheme="majorBidi"/>
          <w:bCs/>
          <w:color w:val="auto"/>
          <w:sz w:val="22"/>
          <w:szCs w:val="16"/>
        </w:rPr>
        <w:t xml:space="preserve">, 505–517. </w:t>
      </w:r>
      <w:hyperlink r:id="rId37" w:tgtFrame="_new" w:history="1">
        <w:r w:rsidRPr="00B133A5">
          <w:rPr>
            <w:rStyle w:val="Hyperlink"/>
            <w:rFonts w:asciiTheme="majorBidi" w:hAnsiTheme="majorBidi" w:cstheme="majorBidi"/>
            <w:bCs/>
            <w:sz w:val="22"/>
            <w:szCs w:val="16"/>
          </w:rPr>
          <w:t>https://doi.org/10.1007/s10207-023-00756-1</w:t>
        </w:r>
      </w:hyperlink>
    </w:p>
    <w:p w14:paraId="3139A2B2" w14:textId="77777777" w:rsidR="00E0039C" w:rsidRPr="00B133A5" w:rsidRDefault="00E0039C" w:rsidP="00B133A5">
      <w:pPr>
        <w:ind w:left="0"/>
        <w:rPr>
          <w:rFonts w:asciiTheme="majorBidi" w:hAnsiTheme="majorBidi" w:cstheme="majorBidi"/>
          <w:bCs/>
          <w:color w:val="auto"/>
          <w:sz w:val="22"/>
          <w:szCs w:val="16"/>
        </w:rPr>
      </w:pPr>
    </w:p>
    <w:p w14:paraId="411B0FF1" w14:textId="77777777"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Ahmed, N., Amin, R., </w:t>
      </w:r>
      <w:proofErr w:type="spellStart"/>
      <w:r w:rsidRPr="00B133A5">
        <w:rPr>
          <w:rFonts w:asciiTheme="majorBidi" w:hAnsiTheme="majorBidi" w:cstheme="majorBidi"/>
          <w:bCs/>
          <w:color w:val="auto"/>
          <w:sz w:val="22"/>
          <w:szCs w:val="16"/>
        </w:rPr>
        <w:t>Aldabbas</w:t>
      </w:r>
      <w:proofErr w:type="spellEnd"/>
      <w:r w:rsidRPr="00B133A5">
        <w:rPr>
          <w:rFonts w:asciiTheme="majorBidi" w:hAnsiTheme="majorBidi" w:cstheme="majorBidi"/>
          <w:bCs/>
          <w:color w:val="auto"/>
          <w:sz w:val="22"/>
          <w:szCs w:val="16"/>
        </w:rPr>
        <w:t xml:space="preserve">, H., </w:t>
      </w:r>
      <w:proofErr w:type="spellStart"/>
      <w:r w:rsidRPr="00B133A5">
        <w:rPr>
          <w:rFonts w:asciiTheme="majorBidi" w:hAnsiTheme="majorBidi" w:cstheme="majorBidi"/>
          <w:bCs/>
          <w:color w:val="auto"/>
          <w:sz w:val="22"/>
          <w:szCs w:val="16"/>
        </w:rPr>
        <w:t>Koundal</w:t>
      </w:r>
      <w:proofErr w:type="spellEnd"/>
      <w:r w:rsidRPr="00B133A5">
        <w:rPr>
          <w:rFonts w:asciiTheme="majorBidi" w:hAnsiTheme="majorBidi" w:cstheme="majorBidi"/>
          <w:bCs/>
          <w:color w:val="auto"/>
          <w:sz w:val="22"/>
          <w:szCs w:val="16"/>
        </w:rPr>
        <w:t xml:space="preserve">, D., </w:t>
      </w:r>
      <w:proofErr w:type="spellStart"/>
      <w:r w:rsidRPr="00B133A5">
        <w:rPr>
          <w:rFonts w:asciiTheme="majorBidi" w:hAnsiTheme="majorBidi" w:cstheme="majorBidi"/>
          <w:bCs/>
          <w:color w:val="auto"/>
          <w:sz w:val="22"/>
          <w:szCs w:val="16"/>
        </w:rPr>
        <w:t>Alouffi</w:t>
      </w:r>
      <w:proofErr w:type="spellEnd"/>
      <w:r w:rsidRPr="00B133A5">
        <w:rPr>
          <w:rFonts w:asciiTheme="majorBidi" w:hAnsiTheme="majorBidi" w:cstheme="majorBidi"/>
          <w:bCs/>
          <w:color w:val="auto"/>
          <w:sz w:val="22"/>
          <w:szCs w:val="16"/>
        </w:rPr>
        <w:t xml:space="preserve">, B., &amp; Shah, T. (2022). </w:t>
      </w:r>
      <w:r w:rsidRPr="00B133A5">
        <w:rPr>
          <w:rFonts w:asciiTheme="majorBidi" w:hAnsiTheme="majorBidi" w:cstheme="majorBidi"/>
          <w:bCs/>
          <w:i/>
          <w:iCs/>
          <w:color w:val="auto"/>
          <w:sz w:val="22"/>
          <w:szCs w:val="16"/>
        </w:rPr>
        <w:t>Machine learning techniques for spam detection in email and IoT platforms: Analysis and research challenges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Security and Communication Networks, 2022</w:t>
      </w:r>
      <w:r w:rsidRPr="00B133A5">
        <w:rPr>
          <w:rFonts w:asciiTheme="majorBidi" w:hAnsiTheme="majorBidi" w:cstheme="majorBidi"/>
          <w:bCs/>
          <w:color w:val="auto"/>
          <w:sz w:val="22"/>
          <w:szCs w:val="16"/>
        </w:rPr>
        <w:t>, Article 1862333. https://doi.org/10.1155/2022/1862333</w:t>
      </w:r>
    </w:p>
    <w:p w14:paraId="64B063C3" w14:textId="77777777" w:rsidR="00E0039C" w:rsidRDefault="00E0039C" w:rsidP="00B133A5">
      <w:pPr>
        <w:ind w:left="0"/>
        <w:rPr>
          <w:rFonts w:asciiTheme="majorBidi" w:hAnsiTheme="majorBidi" w:cstheme="majorBidi"/>
          <w:bCs/>
          <w:color w:val="auto"/>
          <w:sz w:val="22"/>
          <w:szCs w:val="16"/>
          <w:rtl/>
        </w:rPr>
      </w:pPr>
    </w:p>
    <w:p w14:paraId="463F6CCA" w14:textId="0B234F9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Ali, N., Fatima, A., Shahzadi, H., Ullah, A., &amp; Polat, K. (2021). </w:t>
      </w:r>
      <w:r w:rsidRPr="00B133A5">
        <w:rPr>
          <w:rFonts w:asciiTheme="majorBidi" w:hAnsiTheme="majorBidi" w:cstheme="majorBidi"/>
          <w:bCs/>
          <w:i/>
          <w:iCs/>
          <w:color w:val="auto"/>
          <w:sz w:val="22"/>
          <w:szCs w:val="16"/>
        </w:rPr>
        <w:t>Feature extraction aligned email classification based on imperative sentence selection through deep learning</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Journal of Artificial Intelligence and Systems, 3</w:t>
      </w:r>
      <w:r w:rsidRPr="00B133A5">
        <w:rPr>
          <w:rFonts w:asciiTheme="majorBidi" w:hAnsiTheme="majorBidi" w:cstheme="majorBidi"/>
          <w:bCs/>
          <w:color w:val="auto"/>
          <w:sz w:val="22"/>
          <w:szCs w:val="16"/>
        </w:rPr>
        <w:t xml:space="preserve">, 93–114. </w:t>
      </w:r>
      <w:hyperlink r:id="rId38" w:tgtFrame="_new" w:history="1">
        <w:r w:rsidRPr="00B133A5">
          <w:rPr>
            <w:rStyle w:val="Hyperlink"/>
            <w:rFonts w:asciiTheme="majorBidi" w:hAnsiTheme="majorBidi" w:cstheme="majorBidi"/>
            <w:bCs/>
            <w:sz w:val="22"/>
            <w:szCs w:val="16"/>
          </w:rPr>
          <w:t>https://doi.org/10.33969/AIS.2021.31007</w:t>
        </w:r>
      </w:hyperlink>
    </w:p>
    <w:p w14:paraId="5E37184B" w14:textId="77777777" w:rsidR="00E0039C" w:rsidRDefault="00E0039C" w:rsidP="00B133A5">
      <w:pPr>
        <w:ind w:left="0"/>
        <w:rPr>
          <w:rFonts w:asciiTheme="majorBidi" w:hAnsiTheme="majorBidi" w:cstheme="majorBidi"/>
          <w:bCs/>
          <w:color w:val="auto"/>
          <w:sz w:val="22"/>
          <w:szCs w:val="16"/>
          <w:rtl/>
        </w:rPr>
      </w:pPr>
    </w:p>
    <w:p w14:paraId="0A3D4BDD" w14:textId="5DF013D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Bhalla, S., Kaur, M., &amp; Sharma, V. (2021). </w:t>
      </w:r>
      <w:r w:rsidRPr="00B133A5">
        <w:rPr>
          <w:rFonts w:asciiTheme="majorBidi" w:hAnsiTheme="majorBidi" w:cstheme="majorBidi"/>
          <w:bCs/>
          <w:i/>
          <w:iCs/>
          <w:color w:val="auto"/>
          <w:sz w:val="22"/>
          <w:szCs w:val="16"/>
        </w:rPr>
        <w:t>Automatic genre categorization of emails into predefined categories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Expert Systems with Applications</w:t>
      </w:r>
      <w:r w:rsidRPr="00B133A5">
        <w:rPr>
          <w:rFonts w:asciiTheme="majorBidi" w:hAnsiTheme="majorBidi" w:cstheme="majorBidi"/>
          <w:bCs/>
          <w:color w:val="auto"/>
          <w:sz w:val="22"/>
          <w:szCs w:val="16"/>
        </w:rPr>
        <w:t>.</w:t>
      </w:r>
    </w:p>
    <w:p w14:paraId="1661F794" w14:textId="77777777" w:rsidR="00E0039C" w:rsidRDefault="00E0039C" w:rsidP="00B133A5">
      <w:pPr>
        <w:ind w:left="0"/>
        <w:rPr>
          <w:rFonts w:asciiTheme="majorBidi" w:hAnsiTheme="majorBidi" w:cstheme="majorBidi"/>
          <w:bCs/>
          <w:color w:val="auto"/>
          <w:sz w:val="22"/>
          <w:szCs w:val="16"/>
          <w:rtl/>
        </w:rPr>
      </w:pPr>
    </w:p>
    <w:p w14:paraId="6C9425E3" w14:textId="02ABDDA0"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Chuttur, M. Y., &amp; Parianen, Y. (2022). </w:t>
      </w:r>
      <w:r w:rsidRPr="00B133A5">
        <w:rPr>
          <w:rFonts w:asciiTheme="majorBidi" w:hAnsiTheme="majorBidi" w:cstheme="majorBidi"/>
          <w:bCs/>
          <w:i/>
          <w:iCs/>
          <w:color w:val="auto"/>
          <w:sz w:val="22"/>
          <w:szCs w:val="16"/>
        </w:rPr>
        <w:t xml:space="preserve">A comparison of machine learning models to </w:t>
      </w:r>
      <w:proofErr w:type="spellStart"/>
      <w:r w:rsidRPr="00B133A5">
        <w:rPr>
          <w:rFonts w:asciiTheme="majorBidi" w:hAnsiTheme="majorBidi" w:cstheme="majorBidi"/>
          <w:bCs/>
          <w:i/>
          <w:iCs/>
          <w:color w:val="auto"/>
          <w:sz w:val="22"/>
          <w:szCs w:val="16"/>
        </w:rPr>
        <w:t>prioritise</w:t>
      </w:r>
      <w:proofErr w:type="spellEnd"/>
      <w:r w:rsidRPr="00B133A5">
        <w:rPr>
          <w:rFonts w:asciiTheme="majorBidi" w:hAnsiTheme="majorBidi" w:cstheme="majorBidi"/>
          <w:bCs/>
          <w:i/>
          <w:iCs/>
          <w:color w:val="auto"/>
          <w:sz w:val="22"/>
          <w:szCs w:val="16"/>
        </w:rPr>
        <w:t xml:space="preserve"> emails using emotion analysis for customer service excellence</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Knowledge Engineering and Data Science, 5</w:t>
      </w:r>
      <w:r w:rsidRPr="00B133A5">
        <w:rPr>
          <w:rFonts w:asciiTheme="majorBidi" w:hAnsiTheme="majorBidi" w:cstheme="majorBidi"/>
          <w:bCs/>
          <w:color w:val="auto"/>
          <w:sz w:val="22"/>
          <w:szCs w:val="16"/>
        </w:rPr>
        <w:t>(1), Article 4. https://doi.org/10.17977/um018v5i12022p41-52</w:t>
      </w:r>
    </w:p>
    <w:p w14:paraId="5448555E" w14:textId="77777777" w:rsidR="00E0039C" w:rsidRDefault="00E0039C" w:rsidP="00B133A5">
      <w:pPr>
        <w:ind w:left="0"/>
        <w:rPr>
          <w:rFonts w:asciiTheme="majorBidi" w:hAnsiTheme="majorBidi" w:cstheme="majorBidi"/>
          <w:bCs/>
          <w:color w:val="auto"/>
          <w:sz w:val="22"/>
          <w:szCs w:val="16"/>
          <w:rtl/>
        </w:rPr>
      </w:pPr>
    </w:p>
    <w:p w14:paraId="0A7E760C" w14:textId="4763A1F0"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Duong, T., Tran, A., Dang, V., Tran, T., Le, H.-S., &amp; Nguyen, P. (2025). </w:t>
      </w:r>
      <w:r w:rsidRPr="00B133A5">
        <w:rPr>
          <w:rFonts w:asciiTheme="majorBidi" w:hAnsiTheme="majorBidi" w:cstheme="majorBidi"/>
          <w:bCs/>
          <w:i/>
          <w:iCs/>
          <w:color w:val="auto"/>
          <w:sz w:val="22"/>
          <w:szCs w:val="16"/>
        </w:rPr>
        <w:t>AEEM: A deep learning approach to automated educational email management</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Journal of Information Hiding and Multimedia Signal Processing, 16</w:t>
      </w:r>
      <w:r w:rsidRPr="00B133A5">
        <w:rPr>
          <w:rFonts w:asciiTheme="majorBidi" w:hAnsiTheme="majorBidi" w:cstheme="majorBidi"/>
          <w:bCs/>
          <w:color w:val="auto"/>
          <w:sz w:val="22"/>
          <w:szCs w:val="16"/>
        </w:rPr>
        <w:t>(2).</w:t>
      </w:r>
    </w:p>
    <w:p w14:paraId="756284A7" w14:textId="77777777" w:rsidR="00E0039C" w:rsidRDefault="00E0039C" w:rsidP="00B133A5">
      <w:pPr>
        <w:ind w:left="0"/>
        <w:rPr>
          <w:rFonts w:asciiTheme="majorBidi" w:hAnsiTheme="majorBidi" w:cstheme="majorBidi"/>
          <w:bCs/>
          <w:color w:val="auto"/>
          <w:sz w:val="22"/>
          <w:szCs w:val="16"/>
          <w:rtl/>
        </w:rPr>
      </w:pPr>
    </w:p>
    <w:p w14:paraId="30835226" w14:textId="75FFE78A"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Fareed, B., Din, G. M., Khan, M. R. A., Fatima, T., &amp; Shahid, S. (2025). </w:t>
      </w:r>
      <w:r w:rsidRPr="00B133A5">
        <w:rPr>
          <w:rFonts w:asciiTheme="majorBidi" w:hAnsiTheme="majorBidi" w:cstheme="majorBidi"/>
          <w:bCs/>
          <w:i/>
          <w:iCs/>
          <w:color w:val="auto"/>
          <w:sz w:val="22"/>
          <w:szCs w:val="16"/>
        </w:rPr>
        <w:t>Machine learning-based email spam detection: Accuracy, overfitting and robustness analysis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European Journal of Applied Science, Engineering and Technology, 3</w:t>
      </w:r>
      <w:r w:rsidRPr="00B133A5">
        <w:rPr>
          <w:rFonts w:asciiTheme="majorBidi" w:hAnsiTheme="majorBidi" w:cstheme="majorBidi"/>
          <w:bCs/>
          <w:color w:val="auto"/>
          <w:sz w:val="22"/>
          <w:szCs w:val="16"/>
        </w:rPr>
        <w:t>(6), 99–108. https://doi.org/10.59324/ejaset.2025.3(6).06</w:t>
      </w:r>
    </w:p>
    <w:p w14:paraId="7CB62584" w14:textId="77777777" w:rsidR="00E0039C" w:rsidRDefault="00E0039C" w:rsidP="00B133A5">
      <w:pPr>
        <w:ind w:left="0"/>
        <w:rPr>
          <w:rFonts w:asciiTheme="majorBidi" w:hAnsiTheme="majorBidi" w:cstheme="majorBidi"/>
          <w:bCs/>
          <w:color w:val="auto"/>
          <w:sz w:val="22"/>
          <w:szCs w:val="16"/>
          <w:rtl/>
        </w:rPr>
      </w:pPr>
    </w:p>
    <w:p w14:paraId="38F34097" w14:textId="5F87EDA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Hirpara, D., &amp; Polara, V. (2025). </w:t>
      </w:r>
      <w:r w:rsidRPr="00B133A5">
        <w:rPr>
          <w:rFonts w:asciiTheme="majorBidi" w:hAnsiTheme="majorBidi" w:cstheme="majorBidi"/>
          <w:bCs/>
          <w:i/>
          <w:iCs/>
          <w:color w:val="auto"/>
          <w:sz w:val="22"/>
          <w:szCs w:val="16"/>
        </w:rPr>
        <w:t>InboxG: Smart mail classifier</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International Journal on Science and Technology (IJSAT), 16</w:t>
      </w:r>
      <w:r w:rsidRPr="00B133A5">
        <w:rPr>
          <w:rFonts w:asciiTheme="majorBidi" w:hAnsiTheme="majorBidi" w:cstheme="majorBidi"/>
          <w:bCs/>
          <w:color w:val="auto"/>
          <w:sz w:val="22"/>
          <w:szCs w:val="16"/>
        </w:rPr>
        <w:t>(2).</w:t>
      </w:r>
    </w:p>
    <w:p w14:paraId="536FA04F" w14:textId="77777777" w:rsidR="00E0039C" w:rsidRDefault="00E0039C" w:rsidP="00B133A5">
      <w:pPr>
        <w:ind w:left="0"/>
        <w:rPr>
          <w:rFonts w:asciiTheme="majorBidi" w:hAnsiTheme="majorBidi" w:cstheme="majorBidi"/>
          <w:bCs/>
          <w:color w:val="auto"/>
          <w:sz w:val="22"/>
          <w:szCs w:val="16"/>
          <w:rtl/>
        </w:rPr>
      </w:pPr>
    </w:p>
    <w:p w14:paraId="6701B0F4" w14:textId="72CA3C1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Iqbal, M., &amp; Khan, A. (2022). </w:t>
      </w:r>
      <w:r w:rsidRPr="00B133A5">
        <w:rPr>
          <w:rFonts w:asciiTheme="majorBidi" w:hAnsiTheme="majorBidi" w:cstheme="majorBidi"/>
          <w:bCs/>
          <w:i/>
          <w:iCs/>
          <w:color w:val="auto"/>
          <w:sz w:val="22"/>
          <w:szCs w:val="16"/>
        </w:rPr>
        <w:t>Email classification analysis using machine learning techniques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Data Science Journal</w:t>
      </w:r>
      <w:r w:rsidRPr="00B133A5">
        <w:rPr>
          <w:rFonts w:asciiTheme="majorBidi" w:hAnsiTheme="majorBidi" w:cstheme="majorBidi"/>
          <w:bCs/>
          <w:color w:val="auto"/>
          <w:sz w:val="22"/>
          <w:szCs w:val="16"/>
        </w:rPr>
        <w:t>.</w:t>
      </w:r>
    </w:p>
    <w:p w14:paraId="69EF84F0" w14:textId="77777777" w:rsidR="00E0039C" w:rsidRDefault="00E0039C" w:rsidP="00B133A5">
      <w:pPr>
        <w:ind w:left="0"/>
        <w:rPr>
          <w:rFonts w:asciiTheme="majorBidi" w:hAnsiTheme="majorBidi" w:cstheme="majorBidi"/>
          <w:color w:val="auto"/>
          <w:sz w:val="22"/>
          <w:szCs w:val="16"/>
          <w:rtl/>
        </w:rPr>
      </w:pPr>
    </w:p>
    <w:p w14:paraId="46EE6126" w14:textId="7C65D6D4" w:rsidR="00B133A5" w:rsidRPr="00E0039C" w:rsidRDefault="00B133A5" w:rsidP="00B133A5">
      <w:pPr>
        <w:ind w:left="0"/>
        <w:rPr>
          <w:rFonts w:asciiTheme="majorBidi" w:hAnsiTheme="majorBidi" w:cstheme="majorBidi"/>
          <w:color w:val="auto"/>
          <w:sz w:val="22"/>
          <w:szCs w:val="16"/>
        </w:rPr>
      </w:pPr>
      <w:r w:rsidRPr="00E0039C">
        <w:rPr>
          <w:rFonts w:asciiTheme="majorBidi" w:hAnsiTheme="majorBidi" w:cstheme="majorBidi"/>
          <w:color w:val="auto"/>
          <w:sz w:val="22"/>
          <w:szCs w:val="16"/>
        </w:rPr>
        <w:t xml:space="preserve">Jain, U., Mishra, P., Dash, A., &amp; Pandey, A. (2025). </w:t>
      </w:r>
      <w:r w:rsidRPr="00E0039C">
        <w:rPr>
          <w:rFonts w:asciiTheme="majorBidi" w:hAnsiTheme="majorBidi" w:cstheme="majorBidi"/>
          <w:i/>
          <w:iCs/>
          <w:color w:val="auto"/>
          <w:sz w:val="22"/>
          <w:szCs w:val="16"/>
        </w:rPr>
        <w:t>Multi-label multi-class text classification-enhanced attention in transformers with knowledge distillation</w:t>
      </w:r>
      <w:r w:rsidRPr="00E0039C">
        <w:rPr>
          <w:rFonts w:asciiTheme="majorBidi" w:hAnsiTheme="majorBidi" w:cstheme="majorBidi"/>
          <w:color w:val="auto"/>
          <w:sz w:val="22"/>
          <w:szCs w:val="16"/>
        </w:rPr>
        <w:t xml:space="preserve">. </w:t>
      </w:r>
      <w:r w:rsidRPr="00E0039C">
        <w:rPr>
          <w:rFonts w:asciiTheme="majorBidi" w:hAnsiTheme="majorBidi" w:cstheme="majorBidi"/>
          <w:i/>
          <w:iCs/>
          <w:color w:val="auto"/>
          <w:sz w:val="22"/>
          <w:szCs w:val="16"/>
        </w:rPr>
        <w:t>Journal of Applied Research and Technology, 23</w:t>
      </w:r>
      <w:r w:rsidRPr="00E0039C">
        <w:rPr>
          <w:rFonts w:asciiTheme="majorBidi" w:hAnsiTheme="majorBidi" w:cstheme="majorBidi"/>
          <w:color w:val="auto"/>
          <w:sz w:val="22"/>
          <w:szCs w:val="16"/>
        </w:rPr>
        <w:t>, 82–93.</w:t>
      </w:r>
    </w:p>
    <w:p w14:paraId="3DE42F12" w14:textId="77777777" w:rsidR="00E0039C" w:rsidRDefault="00E0039C" w:rsidP="00B133A5">
      <w:pPr>
        <w:ind w:left="0"/>
        <w:rPr>
          <w:rFonts w:asciiTheme="majorBidi" w:hAnsiTheme="majorBidi" w:cstheme="majorBidi"/>
          <w:bCs/>
          <w:color w:val="auto"/>
          <w:sz w:val="22"/>
          <w:szCs w:val="16"/>
          <w:rtl/>
        </w:rPr>
      </w:pPr>
    </w:p>
    <w:p w14:paraId="4211C6D8" w14:textId="24CBEA31"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Jáñez-Martino, F., Alaiz-Rodríguez, R., González-Castro, V., Fidalgo, E., &amp; Alegre, E. (2022). </w:t>
      </w:r>
      <w:r w:rsidRPr="00B133A5">
        <w:rPr>
          <w:rFonts w:asciiTheme="majorBidi" w:hAnsiTheme="majorBidi" w:cstheme="majorBidi"/>
          <w:bCs/>
          <w:i/>
          <w:iCs/>
          <w:color w:val="auto"/>
          <w:sz w:val="22"/>
          <w:szCs w:val="16"/>
        </w:rPr>
        <w:t>A review of spam email detection: Analysis of spammer strategies and the dataset shift problem</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Progress in Artificial Intelligence</w:t>
      </w:r>
      <w:r w:rsidRPr="00B133A5">
        <w:rPr>
          <w:rFonts w:asciiTheme="majorBidi" w:hAnsiTheme="majorBidi" w:cstheme="majorBidi"/>
          <w:bCs/>
          <w:color w:val="auto"/>
          <w:sz w:val="22"/>
          <w:szCs w:val="16"/>
        </w:rPr>
        <w:t>. https://doi.org/10.1007/s13748-022-00281-8</w:t>
      </w:r>
    </w:p>
    <w:p w14:paraId="5CB5F14F" w14:textId="77777777" w:rsidR="00E0039C" w:rsidRDefault="00E0039C" w:rsidP="00B133A5">
      <w:pPr>
        <w:ind w:left="0"/>
        <w:rPr>
          <w:rFonts w:asciiTheme="majorBidi" w:hAnsiTheme="majorBidi" w:cstheme="majorBidi"/>
          <w:bCs/>
          <w:color w:val="auto"/>
          <w:sz w:val="22"/>
          <w:szCs w:val="16"/>
          <w:rtl/>
        </w:rPr>
      </w:pPr>
    </w:p>
    <w:p w14:paraId="3F0636B8" w14:textId="75EE942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Kaddoura, S., Chandrasekaran, G., Popescu, D. E., &amp; Duraisamy, J. H. (2022). </w:t>
      </w:r>
      <w:r w:rsidRPr="00B133A5">
        <w:rPr>
          <w:rFonts w:asciiTheme="majorBidi" w:hAnsiTheme="majorBidi" w:cstheme="majorBidi"/>
          <w:bCs/>
          <w:i/>
          <w:iCs/>
          <w:color w:val="auto"/>
          <w:sz w:val="22"/>
          <w:szCs w:val="16"/>
        </w:rPr>
        <w:t>A systematic literature review on spam content detection and classification</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PeerJ Computer Science, 8</w:t>
      </w:r>
      <w:r w:rsidRPr="00B133A5">
        <w:rPr>
          <w:rFonts w:asciiTheme="majorBidi" w:hAnsiTheme="majorBidi" w:cstheme="majorBidi"/>
          <w:bCs/>
          <w:color w:val="auto"/>
          <w:sz w:val="22"/>
          <w:szCs w:val="16"/>
        </w:rPr>
        <w:t xml:space="preserve">, e830. </w:t>
      </w:r>
      <w:hyperlink r:id="rId39" w:tgtFrame="_new" w:history="1">
        <w:r w:rsidRPr="00B133A5">
          <w:rPr>
            <w:rStyle w:val="Hyperlink"/>
            <w:rFonts w:asciiTheme="majorBidi" w:hAnsiTheme="majorBidi" w:cstheme="majorBidi"/>
            <w:bCs/>
            <w:sz w:val="22"/>
            <w:szCs w:val="16"/>
          </w:rPr>
          <w:t>https://doi.org/10.7717/peerj-cs.830</w:t>
        </w:r>
      </w:hyperlink>
    </w:p>
    <w:p w14:paraId="0A962215" w14:textId="77777777" w:rsidR="00E0039C" w:rsidRDefault="00E0039C" w:rsidP="00B133A5">
      <w:pPr>
        <w:ind w:left="0"/>
        <w:rPr>
          <w:rFonts w:asciiTheme="majorBidi" w:hAnsiTheme="majorBidi" w:cstheme="majorBidi"/>
          <w:bCs/>
          <w:color w:val="auto"/>
          <w:sz w:val="22"/>
          <w:szCs w:val="16"/>
          <w:rtl/>
        </w:rPr>
      </w:pPr>
    </w:p>
    <w:p w14:paraId="6C6DFA0C" w14:textId="4AF7416F"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lastRenderedPageBreak/>
        <w:t xml:space="preserve">Khare, N., Singh, S., Mishra, R., Prakash, S., &amp; Dixit, P. (2022). </w:t>
      </w:r>
      <w:r w:rsidRPr="00B133A5">
        <w:rPr>
          <w:rFonts w:asciiTheme="majorBidi" w:hAnsiTheme="majorBidi" w:cstheme="majorBidi"/>
          <w:bCs/>
          <w:i/>
          <w:iCs/>
          <w:color w:val="auto"/>
          <w:sz w:val="22"/>
          <w:szCs w:val="16"/>
        </w:rPr>
        <w:t>E-mail assistant: Automation using robotic process automation (RPA)</w:t>
      </w:r>
      <w:r w:rsidRPr="00B133A5">
        <w:rPr>
          <w:rFonts w:asciiTheme="majorBidi" w:hAnsiTheme="majorBidi" w:cstheme="majorBidi"/>
          <w:bCs/>
          <w:color w:val="auto"/>
          <w:sz w:val="22"/>
          <w:szCs w:val="16"/>
        </w:rPr>
        <w:t xml:space="preserve">. In </w:t>
      </w:r>
      <w:r w:rsidRPr="00B133A5">
        <w:rPr>
          <w:rFonts w:asciiTheme="majorBidi" w:hAnsiTheme="majorBidi" w:cstheme="majorBidi"/>
          <w:bCs/>
          <w:i/>
          <w:iCs/>
          <w:color w:val="auto"/>
          <w:sz w:val="22"/>
          <w:szCs w:val="16"/>
        </w:rPr>
        <w:t>2022 International Conference on Decision Aid Sciences and Applications (DASA)</w:t>
      </w:r>
      <w:r w:rsidRPr="00B133A5">
        <w:rPr>
          <w:rFonts w:asciiTheme="majorBidi" w:hAnsiTheme="majorBidi" w:cstheme="majorBidi"/>
          <w:bCs/>
          <w:color w:val="auto"/>
          <w:sz w:val="22"/>
          <w:szCs w:val="16"/>
        </w:rPr>
        <w:t xml:space="preserve"> (pp. 511–516). IEEE. https://doi.org/10.1109/DASA54658.2022.9765017</w:t>
      </w:r>
    </w:p>
    <w:p w14:paraId="515389D7" w14:textId="77777777" w:rsidR="00E0039C" w:rsidRDefault="00E0039C" w:rsidP="00B133A5">
      <w:pPr>
        <w:ind w:left="0"/>
        <w:rPr>
          <w:rFonts w:asciiTheme="majorBidi" w:hAnsiTheme="majorBidi" w:cstheme="majorBidi"/>
          <w:bCs/>
          <w:color w:val="auto"/>
          <w:sz w:val="22"/>
          <w:szCs w:val="16"/>
          <w:rtl/>
        </w:rPr>
      </w:pPr>
    </w:p>
    <w:p w14:paraId="521E89F5" w14:textId="3CA6428A"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Salloum, S., Gaber, T., Vadera, S., &amp; Shaalan, K. (2022). </w:t>
      </w:r>
      <w:r w:rsidRPr="00B133A5">
        <w:rPr>
          <w:rFonts w:asciiTheme="majorBidi" w:hAnsiTheme="majorBidi" w:cstheme="majorBidi"/>
          <w:bCs/>
          <w:i/>
          <w:iCs/>
          <w:color w:val="auto"/>
          <w:sz w:val="22"/>
          <w:szCs w:val="16"/>
        </w:rPr>
        <w:t>A systematic literature review on phishing email detection using natural language processing techniques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IEEE Access, 10</w:t>
      </w:r>
      <w:r w:rsidRPr="00B133A5">
        <w:rPr>
          <w:rFonts w:asciiTheme="majorBidi" w:hAnsiTheme="majorBidi" w:cstheme="majorBidi"/>
          <w:bCs/>
          <w:color w:val="auto"/>
          <w:sz w:val="22"/>
          <w:szCs w:val="16"/>
        </w:rPr>
        <w:t>, 36433–36460. https://doi.org/10.1109/ACCESS.2022.3165193</w:t>
      </w:r>
    </w:p>
    <w:p w14:paraId="6802DCE5" w14:textId="77777777" w:rsidR="00E0039C" w:rsidRDefault="00E0039C" w:rsidP="00B133A5">
      <w:pPr>
        <w:ind w:left="0"/>
        <w:rPr>
          <w:rFonts w:asciiTheme="majorBidi" w:hAnsiTheme="majorBidi" w:cstheme="majorBidi"/>
          <w:bCs/>
          <w:color w:val="auto"/>
          <w:sz w:val="22"/>
          <w:szCs w:val="16"/>
          <w:rtl/>
        </w:rPr>
      </w:pPr>
    </w:p>
    <w:p w14:paraId="789F4F8C" w14:textId="0CDBD18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Singh, M., Cambronero, J., </w:t>
      </w:r>
      <w:proofErr w:type="spellStart"/>
      <w:r w:rsidRPr="00B133A5">
        <w:rPr>
          <w:rFonts w:asciiTheme="majorBidi" w:hAnsiTheme="majorBidi" w:cstheme="majorBidi"/>
          <w:bCs/>
          <w:color w:val="auto"/>
          <w:sz w:val="22"/>
          <w:szCs w:val="16"/>
        </w:rPr>
        <w:t>Gulwani</w:t>
      </w:r>
      <w:proofErr w:type="spellEnd"/>
      <w:r w:rsidRPr="00B133A5">
        <w:rPr>
          <w:rFonts w:asciiTheme="majorBidi" w:hAnsiTheme="majorBidi" w:cstheme="majorBidi"/>
          <w:bCs/>
          <w:color w:val="auto"/>
          <w:sz w:val="22"/>
          <w:szCs w:val="16"/>
        </w:rPr>
        <w:t xml:space="preserve">, S., Le, V., &amp; Verbruggen, G. (2023). </w:t>
      </w:r>
      <w:r w:rsidRPr="00B133A5">
        <w:rPr>
          <w:rFonts w:asciiTheme="majorBidi" w:hAnsiTheme="majorBidi" w:cstheme="majorBidi"/>
          <w:bCs/>
          <w:i/>
          <w:iCs/>
          <w:color w:val="auto"/>
          <w:sz w:val="22"/>
          <w:szCs w:val="16"/>
        </w:rPr>
        <w:t>EmFore: Online learning of email folder classification rules</w:t>
      </w:r>
      <w:r w:rsidRPr="00B133A5">
        <w:rPr>
          <w:rFonts w:asciiTheme="majorBidi" w:hAnsiTheme="majorBidi" w:cstheme="majorBidi"/>
          <w:bCs/>
          <w:color w:val="auto"/>
          <w:sz w:val="22"/>
          <w:szCs w:val="16"/>
        </w:rPr>
        <w:t xml:space="preserve">. In </w:t>
      </w:r>
      <w:r w:rsidRPr="00B133A5">
        <w:rPr>
          <w:rFonts w:asciiTheme="majorBidi" w:hAnsiTheme="majorBidi" w:cstheme="majorBidi"/>
          <w:bCs/>
          <w:i/>
          <w:iCs/>
          <w:color w:val="auto"/>
          <w:sz w:val="22"/>
          <w:szCs w:val="16"/>
        </w:rPr>
        <w:t>Proceedings of the 32nd ACM International Conference on Information and Knowledge Management (CIKM '23)</w:t>
      </w:r>
      <w:r w:rsidRPr="00B133A5">
        <w:rPr>
          <w:rFonts w:asciiTheme="majorBidi" w:hAnsiTheme="majorBidi" w:cstheme="majorBidi"/>
          <w:bCs/>
          <w:color w:val="auto"/>
          <w:sz w:val="22"/>
          <w:szCs w:val="16"/>
        </w:rPr>
        <w:t xml:space="preserve"> (pp. 4262–4273). ACM. </w:t>
      </w:r>
      <w:hyperlink r:id="rId40" w:tgtFrame="_new" w:history="1">
        <w:r w:rsidRPr="00B133A5">
          <w:rPr>
            <w:rStyle w:val="Hyperlink"/>
            <w:rFonts w:asciiTheme="majorBidi" w:hAnsiTheme="majorBidi" w:cstheme="majorBidi"/>
            <w:bCs/>
            <w:sz w:val="22"/>
            <w:szCs w:val="16"/>
          </w:rPr>
          <w:t>https://doi.org/10.1145/3583780.3614863</w:t>
        </w:r>
      </w:hyperlink>
    </w:p>
    <w:p w14:paraId="6A64EFBA" w14:textId="77777777" w:rsidR="00E0039C" w:rsidRDefault="00E0039C" w:rsidP="00B133A5">
      <w:pPr>
        <w:ind w:left="0"/>
        <w:rPr>
          <w:rFonts w:asciiTheme="majorBidi" w:hAnsiTheme="majorBidi" w:cstheme="majorBidi"/>
          <w:bCs/>
          <w:color w:val="auto"/>
          <w:sz w:val="22"/>
          <w:szCs w:val="16"/>
          <w:rtl/>
        </w:rPr>
      </w:pPr>
    </w:p>
    <w:p w14:paraId="12BB9C02" w14:textId="50E132C1"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Wang, L., Zhang, H., Zhang, W., Dai, L., Liang, Y., &amp; Shi, H. (2024). </w:t>
      </w:r>
      <w:r w:rsidRPr="00B133A5">
        <w:rPr>
          <w:rFonts w:asciiTheme="majorBidi" w:hAnsiTheme="majorBidi" w:cstheme="majorBidi"/>
          <w:bCs/>
          <w:i/>
          <w:iCs/>
          <w:color w:val="auto"/>
          <w:sz w:val="22"/>
          <w:szCs w:val="16"/>
        </w:rPr>
        <w:t>Deep active learning for multi-label text classification</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Neural Computing and Applications</w:t>
      </w:r>
      <w:r w:rsidRPr="00B133A5">
        <w:rPr>
          <w:rFonts w:asciiTheme="majorBidi" w:hAnsiTheme="majorBidi" w:cstheme="majorBidi"/>
          <w:bCs/>
          <w:color w:val="auto"/>
          <w:sz w:val="22"/>
          <w:szCs w:val="16"/>
        </w:rPr>
        <w:t>.</w:t>
      </w:r>
    </w:p>
    <w:p w14:paraId="535DF8E7" w14:textId="77777777" w:rsidR="000D3FE8" w:rsidRPr="00804487" w:rsidRDefault="000D3FE8" w:rsidP="00C44D8C">
      <w:pPr>
        <w:ind w:left="0"/>
        <w:rPr>
          <w:rFonts w:asciiTheme="majorBidi" w:hAnsiTheme="majorBidi" w:cstheme="majorBidi"/>
          <w:color w:val="auto"/>
        </w:rPr>
      </w:pPr>
    </w:p>
    <w:sectPr w:rsidR="000D3FE8" w:rsidRPr="00804487" w:rsidSect="00290013">
      <w:pgSz w:w="12240" w:h="15840"/>
      <w:pgMar w:top="1440" w:right="1368" w:bottom="149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D4228" w14:textId="77777777" w:rsidR="00E1785E" w:rsidRDefault="00E1785E">
      <w:pPr>
        <w:spacing w:after="0" w:line="240" w:lineRule="auto"/>
      </w:pPr>
      <w:r>
        <w:separator/>
      </w:r>
    </w:p>
  </w:endnote>
  <w:endnote w:type="continuationSeparator" w:id="0">
    <w:p w14:paraId="45161E05" w14:textId="77777777" w:rsidR="00E1785E" w:rsidRDefault="00E17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357F1"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56A1A07A" w14:textId="77777777" w:rsidR="0040539F" w:rsidRDefault="0040539F">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14D5"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sidRPr="0014139D">
      <w:rPr>
        <w:noProof/>
        <w:sz w:val="24"/>
      </w:rPr>
      <w:t>ii</w:t>
    </w:r>
    <w:r>
      <w:rPr>
        <w:sz w:val="24"/>
      </w:rPr>
      <w:fldChar w:fldCharType="end"/>
    </w:r>
    <w:r>
      <w:rPr>
        <w:sz w:val="24"/>
      </w:rPr>
      <w:t xml:space="preserve"> </w:t>
    </w:r>
  </w:p>
  <w:p w14:paraId="062A1DAD" w14:textId="77777777" w:rsidR="0040539F" w:rsidRDefault="0040539F">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30DFE"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9BCB10E" w14:textId="77777777" w:rsidR="0040539F" w:rsidRDefault="0040539F">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8F74F" w14:textId="77777777" w:rsidR="0040539F" w:rsidRDefault="0040539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37028"/>
      <w:docPartObj>
        <w:docPartGallery w:val="Page Numbers (Bottom of Page)"/>
        <w:docPartUnique/>
      </w:docPartObj>
    </w:sdtPr>
    <w:sdtContent>
      <w:p w14:paraId="17BDD06D" w14:textId="3B4AD6E9" w:rsidR="007027F6" w:rsidRDefault="007027F6">
        <w:pPr>
          <w:pStyle w:val="ad"/>
          <w:jc w:val="center"/>
        </w:pPr>
        <w:r>
          <w:fldChar w:fldCharType="begin"/>
        </w:r>
        <w:r>
          <w:instrText>PAGE   \* MERGEFORMAT</w:instrText>
        </w:r>
        <w:r>
          <w:fldChar w:fldCharType="separate"/>
        </w:r>
        <w:r>
          <w:rPr>
            <w:lang w:val="ar-SA"/>
          </w:rPr>
          <w:t>2</w:t>
        </w:r>
        <w:r>
          <w:fldChar w:fldCharType="end"/>
        </w:r>
      </w:p>
    </w:sdtContent>
  </w:sdt>
  <w:p w14:paraId="73F29F01" w14:textId="77777777" w:rsidR="0040539F" w:rsidRDefault="0040539F" w:rsidP="00872BA6">
    <w:pPr>
      <w:spacing w:after="160" w:line="259" w:lineRule="auto"/>
      <w:ind w:left="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22CF" w14:textId="77777777" w:rsidR="0040539F" w:rsidRDefault="0040539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9D19A" w14:textId="77777777" w:rsidR="00E1785E" w:rsidRDefault="00E1785E">
      <w:pPr>
        <w:spacing w:after="0" w:line="240" w:lineRule="auto"/>
      </w:pPr>
      <w:r>
        <w:separator/>
      </w:r>
    </w:p>
  </w:footnote>
  <w:footnote w:type="continuationSeparator" w:id="0">
    <w:p w14:paraId="2B845037" w14:textId="77777777" w:rsidR="00E1785E" w:rsidRDefault="00E17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3D0A"/>
    <w:multiLevelType w:val="hybridMultilevel"/>
    <w:tmpl w:val="D094768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 w15:restartNumberingAfterBreak="0">
    <w:nsid w:val="0A7B4E2A"/>
    <w:multiLevelType w:val="hybridMultilevel"/>
    <w:tmpl w:val="C2502C4E"/>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 w15:restartNumberingAfterBreak="0">
    <w:nsid w:val="0CD32EFA"/>
    <w:multiLevelType w:val="multilevel"/>
    <w:tmpl w:val="C59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50E55"/>
    <w:multiLevelType w:val="hybridMultilevel"/>
    <w:tmpl w:val="F0EAD5CA"/>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4" w15:restartNumberingAfterBreak="0">
    <w:nsid w:val="160E4F73"/>
    <w:multiLevelType w:val="hybridMultilevel"/>
    <w:tmpl w:val="6D5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A7013"/>
    <w:multiLevelType w:val="hybridMultilevel"/>
    <w:tmpl w:val="AC3049F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6" w15:restartNumberingAfterBreak="0">
    <w:nsid w:val="17BD57EB"/>
    <w:multiLevelType w:val="hybridMultilevel"/>
    <w:tmpl w:val="314A3640"/>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7"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C6FAC"/>
    <w:multiLevelType w:val="multilevel"/>
    <w:tmpl w:val="B29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C2593"/>
    <w:multiLevelType w:val="multilevel"/>
    <w:tmpl w:val="40F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63223"/>
    <w:multiLevelType w:val="multilevel"/>
    <w:tmpl w:val="3CB0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501B8"/>
    <w:multiLevelType w:val="hybridMultilevel"/>
    <w:tmpl w:val="572209E2"/>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2" w15:restartNumberingAfterBreak="0">
    <w:nsid w:val="2EBC1648"/>
    <w:multiLevelType w:val="multilevel"/>
    <w:tmpl w:val="1DDA7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2261C1A"/>
    <w:multiLevelType w:val="multilevel"/>
    <w:tmpl w:val="9F2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A4B32"/>
    <w:multiLevelType w:val="multilevel"/>
    <w:tmpl w:val="EF7AA9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C607574"/>
    <w:multiLevelType w:val="multilevel"/>
    <w:tmpl w:val="861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A7DC5"/>
    <w:multiLevelType w:val="hybridMultilevel"/>
    <w:tmpl w:val="7B501E80"/>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7" w15:restartNumberingAfterBreak="0">
    <w:nsid w:val="4E096C30"/>
    <w:multiLevelType w:val="multilevel"/>
    <w:tmpl w:val="7F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9A42EF0"/>
    <w:multiLevelType w:val="hybridMultilevel"/>
    <w:tmpl w:val="B4D046F4"/>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0" w15:restartNumberingAfterBreak="0">
    <w:nsid w:val="5E984A89"/>
    <w:multiLevelType w:val="multilevel"/>
    <w:tmpl w:val="49F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804B5F"/>
    <w:multiLevelType w:val="multilevel"/>
    <w:tmpl w:val="7D3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E7E24"/>
    <w:multiLevelType w:val="multilevel"/>
    <w:tmpl w:val="F6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12A3D"/>
    <w:multiLevelType w:val="multilevel"/>
    <w:tmpl w:val="4AE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7E7066"/>
    <w:multiLevelType w:val="hybridMultilevel"/>
    <w:tmpl w:val="AA505C70"/>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1F7DE7"/>
    <w:multiLevelType w:val="multilevel"/>
    <w:tmpl w:val="B1D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7738F4"/>
    <w:multiLevelType w:val="hybridMultilevel"/>
    <w:tmpl w:val="5F604CB6"/>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num w:numId="1" w16cid:durableId="2137285537">
    <w:abstractNumId w:val="18"/>
  </w:num>
  <w:num w:numId="2" w16cid:durableId="2121337018">
    <w:abstractNumId w:val="7"/>
  </w:num>
  <w:num w:numId="3" w16cid:durableId="1088118283">
    <w:abstractNumId w:val="0"/>
  </w:num>
  <w:num w:numId="4" w16cid:durableId="1876388883">
    <w:abstractNumId w:val="25"/>
  </w:num>
  <w:num w:numId="5" w16cid:durableId="1662465127">
    <w:abstractNumId w:val="5"/>
  </w:num>
  <w:num w:numId="6" w16cid:durableId="1554735881">
    <w:abstractNumId w:val="14"/>
  </w:num>
  <w:num w:numId="7" w16cid:durableId="317148301">
    <w:abstractNumId w:val="12"/>
  </w:num>
  <w:num w:numId="8" w16cid:durableId="1486169697">
    <w:abstractNumId w:val="20"/>
  </w:num>
  <w:num w:numId="9" w16cid:durableId="428892377">
    <w:abstractNumId w:val="22"/>
  </w:num>
  <w:num w:numId="10" w16cid:durableId="827213943">
    <w:abstractNumId w:val="13"/>
  </w:num>
  <w:num w:numId="11" w16cid:durableId="244192452">
    <w:abstractNumId w:val="15"/>
  </w:num>
  <w:num w:numId="12" w16cid:durableId="540557063">
    <w:abstractNumId w:val="23"/>
  </w:num>
  <w:num w:numId="13" w16cid:durableId="1305084461">
    <w:abstractNumId w:val="9"/>
  </w:num>
  <w:num w:numId="14" w16cid:durableId="875123630">
    <w:abstractNumId w:val="21"/>
  </w:num>
  <w:num w:numId="15" w16cid:durableId="1908343261">
    <w:abstractNumId w:val="8"/>
  </w:num>
  <w:num w:numId="16" w16cid:durableId="1227690591">
    <w:abstractNumId w:val="17"/>
  </w:num>
  <w:num w:numId="17" w16cid:durableId="709574672">
    <w:abstractNumId w:val="2"/>
  </w:num>
  <w:num w:numId="18" w16cid:durableId="311296745">
    <w:abstractNumId w:val="16"/>
  </w:num>
  <w:num w:numId="19" w16cid:durableId="89157551">
    <w:abstractNumId w:val="19"/>
  </w:num>
  <w:num w:numId="20" w16cid:durableId="1740666391">
    <w:abstractNumId w:val="11"/>
  </w:num>
  <w:num w:numId="21" w16cid:durableId="174080601">
    <w:abstractNumId w:val="6"/>
  </w:num>
  <w:num w:numId="22" w16cid:durableId="449669026">
    <w:abstractNumId w:val="26"/>
  </w:num>
  <w:num w:numId="23" w16cid:durableId="1800880282">
    <w:abstractNumId w:val="1"/>
  </w:num>
  <w:num w:numId="24" w16cid:durableId="67307960">
    <w:abstractNumId w:val="24"/>
  </w:num>
  <w:num w:numId="25" w16cid:durableId="507644191">
    <w:abstractNumId w:val="3"/>
  </w:num>
  <w:num w:numId="26" w16cid:durableId="1789549544">
    <w:abstractNumId w:val="10"/>
  </w:num>
  <w:num w:numId="27" w16cid:durableId="24217848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9F"/>
    <w:rsid w:val="000026AD"/>
    <w:rsid w:val="00006E79"/>
    <w:rsid w:val="00012F64"/>
    <w:rsid w:val="000145BC"/>
    <w:rsid w:val="00014E5B"/>
    <w:rsid w:val="00016315"/>
    <w:rsid w:val="00031986"/>
    <w:rsid w:val="000324E0"/>
    <w:rsid w:val="00035BE3"/>
    <w:rsid w:val="000360C2"/>
    <w:rsid w:val="00046AC0"/>
    <w:rsid w:val="000505D4"/>
    <w:rsid w:val="00050CEC"/>
    <w:rsid w:val="00054791"/>
    <w:rsid w:val="0006298F"/>
    <w:rsid w:val="00080D18"/>
    <w:rsid w:val="0008184C"/>
    <w:rsid w:val="000842DE"/>
    <w:rsid w:val="000853AE"/>
    <w:rsid w:val="00087E29"/>
    <w:rsid w:val="00096E8D"/>
    <w:rsid w:val="000A0C8D"/>
    <w:rsid w:val="000A361B"/>
    <w:rsid w:val="000A46B0"/>
    <w:rsid w:val="000A7CF3"/>
    <w:rsid w:val="000B3601"/>
    <w:rsid w:val="000C0D12"/>
    <w:rsid w:val="000C24F7"/>
    <w:rsid w:val="000C6074"/>
    <w:rsid w:val="000D36C0"/>
    <w:rsid w:val="000D3FE8"/>
    <w:rsid w:val="000E055E"/>
    <w:rsid w:val="000E345C"/>
    <w:rsid w:val="000E65CF"/>
    <w:rsid w:val="000E6E3E"/>
    <w:rsid w:val="000F3901"/>
    <w:rsid w:val="000F4864"/>
    <w:rsid w:val="000F56A6"/>
    <w:rsid w:val="0010157A"/>
    <w:rsid w:val="00101849"/>
    <w:rsid w:val="00106C49"/>
    <w:rsid w:val="001109F9"/>
    <w:rsid w:val="00111C43"/>
    <w:rsid w:val="00112062"/>
    <w:rsid w:val="00115CD1"/>
    <w:rsid w:val="001215F2"/>
    <w:rsid w:val="00121EE4"/>
    <w:rsid w:val="0012391D"/>
    <w:rsid w:val="0012447E"/>
    <w:rsid w:val="001244C1"/>
    <w:rsid w:val="00125952"/>
    <w:rsid w:val="00130A90"/>
    <w:rsid w:val="00136DF4"/>
    <w:rsid w:val="001376A2"/>
    <w:rsid w:val="001468CF"/>
    <w:rsid w:val="00150473"/>
    <w:rsid w:val="00163A61"/>
    <w:rsid w:val="00163BEE"/>
    <w:rsid w:val="00166D6D"/>
    <w:rsid w:val="00166F4A"/>
    <w:rsid w:val="00175E7A"/>
    <w:rsid w:val="00177407"/>
    <w:rsid w:val="00183FC2"/>
    <w:rsid w:val="00185750"/>
    <w:rsid w:val="00187856"/>
    <w:rsid w:val="001905A0"/>
    <w:rsid w:val="00191478"/>
    <w:rsid w:val="00193478"/>
    <w:rsid w:val="00193614"/>
    <w:rsid w:val="00196134"/>
    <w:rsid w:val="001A1026"/>
    <w:rsid w:val="001A2900"/>
    <w:rsid w:val="001B1BC4"/>
    <w:rsid w:val="001B229B"/>
    <w:rsid w:val="001B2B14"/>
    <w:rsid w:val="001B529A"/>
    <w:rsid w:val="001B74B8"/>
    <w:rsid w:val="001C2455"/>
    <w:rsid w:val="001C33D6"/>
    <w:rsid w:val="001C63F7"/>
    <w:rsid w:val="001C75C4"/>
    <w:rsid w:val="001D2ECF"/>
    <w:rsid w:val="001D4CA2"/>
    <w:rsid w:val="001D6188"/>
    <w:rsid w:val="001E111F"/>
    <w:rsid w:val="001E58B5"/>
    <w:rsid w:val="001E73A1"/>
    <w:rsid w:val="001F5B21"/>
    <w:rsid w:val="001F7AC8"/>
    <w:rsid w:val="0020100A"/>
    <w:rsid w:val="002018DF"/>
    <w:rsid w:val="002036EE"/>
    <w:rsid w:val="00205C65"/>
    <w:rsid w:val="0021185C"/>
    <w:rsid w:val="002126C9"/>
    <w:rsid w:val="002130AB"/>
    <w:rsid w:val="00214285"/>
    <w:rsid w:val="00214828"/>
    <w:rsid w:val="002156D0"/>
    <w:rsid w:val="00215F43"/>
    <w:rsid w:val="002205CF"/>
    <w:rsid w:val="00220E0F"/>
    <w:rsid w:val="00221619"/>
    <w:rsid w:val="0023049C"/>
    <w:rsid w:val="002318EE"/>
    <w:rsid w:val="0023419B"/>
    <w:rsid w:val="00237C4B"/>
    <w:rsid w:val="002405C2"/>
    <w:rsid w:val="00240A31"/>
    <w:rsid w:val="00242A2E"/>
    <w:rsid w:val="002436FF"/>
    <w:rsid w:val="00244AE4"/>
    <w:rsid w:val="0024542F"/>
    <w:rsid w:val="00247A99"/>
    <w:rsid w:val="00247FE4"/>
    <w:rsid w:val="002502FD"/>
    <w:rsid w:val="00256622"/>
    <w:rsid w:val="00263F4C"/>
    <w:rsid w:val="002654F5"/>
    <w:rsid w:val="00265BAA"/>
    <w:rsid w:val="00270DC0"/>
    <w:rsid w:val="0027367F"/>
    <w:rsid w:val="00280D7C"/>
    <w:rsid w:val="002811AC"/>
    <w:rsid w:val="002815F4"/>
    <w:rsid w:val="00284792"/>
    <w:rsid w:val="00285696"/>
    <w:rsid w:val="002863AB"/>
    <w:rsid w:val="00287629"/>
    <w:rsid w:val="00290013"/>
    <w:rsid w:val="0029081C"/>
    <w:rsid w:val="00294E32"/>
    <w:rsid w:val="00296710"/>
    <w:rsid w:val="002A17AE"/>
    <w:rsid w:val="002A46E7"/>
    <w:rsid w:val="002A6176"/>
    <w:rsid w:val="002B0CFD"/>
    <w:rsid w:val="002B13AF"/>
    <w:rsid w:val="002B14C8"/>
    <w:rsid w:val="002B1780"/>
    <w:rsid w:val="002B741F"/>
    <w:rsid w:val="002C0073"/>
    <w:rsid w:val="002C0985"/>
    <w:rsid w:val="002C4D68"/>
    <w:rsid w:val="002C642E"/>
    <w:rsid w:val="002D3909"/>
    <w:rsid w:val="002D669C"/>
    <w:rsid w:val="002E04BF"/>
    <w:rsid w:val="002E0591"/>
    <w:rsid w:val="002E25FF"/>
    <w:rsid w:val="002E275F"/>
    <w:rsid w:val="002E4C27"/>
    <w:rsid w:val="002E732C"/>
    <w:rsid w:val="002E7E52"/>
    <w:rsid w:val="002F4BC6"/>
    <w:rsid w:val="002F6187"/>
    <w:rsid w:val="00304658"/>
    <w:rsid w:val="003049F5"/>
    <w:rsid w:val="00305FCC"/>
    <w:rsid w:val="003079C4"/>
    <w:rsid w:val="00312B37"/>
    <w:rsid w:val="00313E00"/>
    <w:rsid w:val="00315E71"/>
    <w:rsid w:val="00320717"/>
    <w:rsid w:val="003210BB"/>
    <w:rsid w:val="0032643E"/>
    <w:rsid w:val="00327240"/>
    <w:rsid w:val="003301F6"/>
    <w:rsid w:val="00332A4E"/>
    <w:rsid w:val="00334126"/>
    <w:rsid w:val="00335B72"/>
    <w:rsid w:val="0033705D"/>
    <w:rsid w:val="00337EE7"/>
    <w:rsid w:val="00342EB9"/>
    <w:rsid w:val="00343E86"/>
    <w:rsid w:val="003454C9"/>
    <w:rsid w:val="00347792"/>
    <w:rsid w:val="0035648E"/>
    <w:rsid w:val="00356DEA"/>
    <w:rsid w:val="00357B97"/>
    <w:rsid w:val="0037263B"/>
    <w:rsid w:val="003736EA"/>
    <w:rsid w:val="00373C98"/>
    <w:rsid w:val="003762B2"/>
    <w:rsid w:val="00377D4E"/>
    <w:rsid w:val="00381B08"/>
    <w:rsid w:val="00390971"/>
    <w:rsid w:val="00394BD7"/>
    <w:rsid w:val="003979C8"/>
    <w:rsid w:val="003A320F"/>
    <w:rsid w:val="003A7026"/>
    <w:rsid w:val="003B2EEE"/>
    <w:rsid w:val="003B51CB"/>
    <w:rsid w:val="003B542E"/>
    <w:rsid w:val="003B599A"/>
    <w:rsid w:val="003B6D12"/>
    <w:rsid w:val="003C379C"/>
    <w:rsid w:val="003C6B40"/>
    <w:rsid w:val="003D13F6"/>
    <w:rsid w:val="003D3EE4"/>
    <w:rsid w:val="003D51DB"/>
    <w:rsid w:val="003E151A"/>
    <w:rsid w:val="003E2162"/>
    <w:rsid w:val="003E3860"/>
    <w:rsid w:val="003E3886"/>
    <w:rsid w:val="003E46B0"/>
    <w:rsid w:val="003E6BC6"/>
    <w:rsid w:val="003F3789"/>
    <w:rsid w:val="003F4055"/>
    <w:rsid w:val="0040539F"/>
    <w:rsid w:val="00406445"/>
    <w:rsid w:val="00410AFD"/>
    <w:rsid w:val="004122B1"/>
    <w:rsid w:val="00412490"/>
    <w:rsid w:val="004149B1"/>
    <w:rsid w:val="00420518"/>
    <w:rsid w:val="0042116A"/>
    <w:rsid w:val="00421BCC"/>
    <w:rsid w:val="004230A1"/>
    <w:rsid w:val="00431B49"/>
    <w:rsid w:val="00432133"/>
    <w:rsid w:val="00432FA3"/>
    <w:rsid w:val="00433541"/>
    <w:rsid w:val="00437DA7"/>
    <w:rsid w:val="00437ECC"/>
    <w:rsid w:val="00437EFF"/>
    <w:rsid w:val="004401E4"/>
    <w:rsid w:val="004452C6"/>
    <w:rsid w:val="00445CC2"/>
    <w:rsid w:val="004478C4"/>
    <w:rsid w:val="00451199"/>
    <w:rsid w:val="004520AA"/>
    <w:rsid w:val="00454186"/>
    <w:rsid w:val="004544C0"/>
    <w:rsid w:val="004561E0"/>
    <w:rsid w:val="004565DD"/>
    <w:rsid w:val="00461383"/>
    <w:rsid w:val="004615E1"/>
    <w:rsid w:val="004638CB"/>
    <w:rsid w:val="00464B48"/>
    <w:rsid w:val="00464EA9"/>
    <w:rsid w:val="00465523"/>
    <w:rsid w:val="00465E9D"/>
    <w:rsid w:val="0046756F"/>
    <w:rsid w:val="00471EB4"/>
    <w:rsid w:val="00474748"/>
    <w:rsid w:val="00475AD9"/>
    <w:rsid w:val="004800AC"/>
    <w:rsid w:val="00480E5A"/>
    <w:rsid w:val="004816A6"/>
    <w:rsid w:val="00493466"/>
    <w:rsid w:val="00496685"/>
    <w:rsid w:val="004978DE"/>
    <w:rsid w:val="004A2B86"/>
    <w:rsid w:val="004A4B53"/>
    <w:rsid w:val="004A5370"/>
    <w:rsid w:val="004C0538"/>
    <w:rsid w:val="004C1B21"/>
    <w:rsid w:val="004C5A63"/>
    <w:rsid w:val="004D0A08"/>
    <w:rsid w:val="004D3696"/>
    <w:rsid w:val="004D523B"/>
    <w:rsid w:val="004D7F06"/>
    <w:rsid w:val="004E0F9E"/>
    <w:rsid w:val="004E154E"/>
    <w:rsid w:val="004E1818"/>
    <w:rsid w:val="004E1B65"/>
    <w:rsid w:val="004E410F"/>
    <w:rsid w:val="004E53CB"/>
    <w:rsid w:val="004E593F"/>
    <w:rsid w:val="004F2289"/>
    <w:rsid w:val="004F3CC9"/>
    <w:rsid w:val="004F5C6B"/>
    <w:rsid w:val="004F74F0"/>
    <w:rsid w:val="004F7643"/>
    <w:rsid w:val="004F7AB8"/>
    <w:rsid w:val="00501B3C"/>
    <w:rsid w:val="00502EEF"/>
    <w:rsid w:val="00505B05"/>
    <w:rsid w:val="00506158"/>
    <w:rsid w:val="00510759"/>
    <w:rsid w:val="00512789"/>
    <w:rsid w:val="00514A7A"/>
    <w:rsid w:val="0051561F"/>
    <w:rsid w:val="005159D9"/>
    <w:rsid w:val="00517D26"/>
    <w:rsid w:val="0052116B"/>
    <w:rsid w:val="00526E4C"/>
    <w:rsid w:val="00527439"/>
    <w:rsid w:val="00531225"/>
    <w:rsid w:val="00532C35"/>
    <w:rsid w:val="00535250"/>
    <w:rsid w:val="00536432"/>
    <w:rsid w:val="0053747D"/>
    <w:rsid w:val="00537FF0"/>
    <w:rsid w:val="005412DA"/>
    <w:rsid w:val="00542D18"/>
    <w:rsid w:val="005435C8"/>
    <w:rsid w:val="00544707"/>
    <w:rsid w:val="0054641F"/>
    <w:rsid w:val="00552057"/>
    <w:rsid w:val="0055590A"/>
    <w:rsid w:val="005646A3"/>
    <w:rsid w:val="00564981"/>
    <w:rsid w:val="0056674B"/>
    <w:rsid w:val="00571373"/>
    <w:rsid w:val="0057501C"/>
    <w:rsid w:val="005754B8"/>
    <w:rsid w:val="00576875"/>
    <w:rsid w:val="00576D1A"/>
    <w:rsid w:val="00580452"/>
    <w:rsid w:val="00583541"/>
    <w:rsid w:val="00584F70"/>
    <w:rsid w:val="005900A2"/>
    <w:rsid w:val="005911F2"/>
    <w:rsid w:val="005916BB"/>
    <w:rsid w:val="00593FFB"/>
    <w:rsid w:val="00595126"/>
    <w:rsid w:val="0059666D"/>
    <w:rsid w:val="005A1651"/>
    <w:rsid w:val="005A1F6D"/>
    <w:rsid w:val="005A41AC"/>
    <w:rsid w:val="005A5378"/>
    <w:rsid w:val="005A589D"/>
    <w:rsid w:val="005A7B00"/>
    <w:rsid w:val="005A7C81"/>
    <w:rsid w:val="005B747A"/>
    <w:rsid w:val="005C1B89"/>
    <w:rsid w:val="005C27EC"/>
    <w:rsid w:val="005C4419"/>
    <w:rsid w:val="005D7EF7"/>
    <w:rsid w:val="005E43C7"/>
    <w:rsid w:val="005E4D95"/>
    <w:rsid w:val="005E5799"/>
    <w:rsid w:val="005E6E25"/>
    <w:rsid w:val="005F6048"/>
    <w:rsid w:val="005F6371"/>
    <w:rsid w:val="00600AC9"/>
    <w:rsid w:val="00602ADC"/>
    <w:rsid w:val="0060358C"/>
    <w:rsid w:val="0060371D"/>
    <w:rsid w:val="006053B5"/>
    <w:rsid w:val="006060C0"/>
    <w:rsid w:val="00606198"/>
    <w:rsid w:val="006151C9"/>
    <w:rsid w:val="00617C4B"/>
    <w:rsid w:val="006215E2"/>
    <w:rsid w:val="00622BF3"/>
    <w:rsid w:val="00624E3E"/>
    <w:rsid w:val="00624F06"/>
    <w:rsid w:val="006250D6"/>
    <w:rsid w:val="00632044"/>
    <w:rsid w:val="00633956"/>
    <w:rsid w:val="00635D1E"/>
    <w:rsid w:val="00640CCB"/>
    <w:rsid w:val="00641E37"/>
    <w:rsid w:val="00645D85"/>
    <w:rsid w:val="00647541"/>
    <w:rsid w:val="006509B9"/>
    <w:rsid w:val="00652BCA"/>
    <w:rsid w:val="00655DD3"/>
    <w:rsid w:val="00656335"/>
    <w:rsid w:val="00656A1B"/>
    <w:rsid w:val="0066077B"/>
    <w:rsid w:val="0066083C"/>
    <w:rsid w:val="0066537F"/>
    <w:rsid w:val="00666731"/>
    <w:rsid w:val="00671176"/>
    <w:rsid w:val="006828C7"/>
    <w:rsid w:val="006862D1"/>
    <w:rsid w:val="00686316"/>
    <w:rsid w:val="00686E86"/>
    <w:rsid w:val="00690233"/>
    <w:rsid w:val="00691455"/>
    <w:rsid w:val="006916E8"/>
    <w:rsid w:val="006931DC"/>
    <w:rsid w:val="006A0AC5"/>
    <w:rsid w:val="006A26B9"/>
    <w:rsid w:val="006A3865"/>
    <w:rsid w:val="006A4309"/>
    <w:rsid w:val="006A4830"/>
    <w:rsid w:val="006A7366"/>
    <w:rsid w:val="006B602D"/>
    <w:rsid w:val="006B6979"/>
    <w:rsid w:val="006B7673"/>
    <w:rsid w:val="006D2853"/>
    <w:rsid w:val="006D4AE9"/>
    <w:rsid w:val="006D5625"/>
    <w:rsid w:val="006D6A6B"/>
    <w:rsid w:val="006D6D83"/>
    <w:rsid w:val="006D7F9F"/>
    <w:rsid w:val="006E0065"/>
    <w:rsid w:val="006E1E4B"/>
    <w:rsid w:val="006E30CE"/>
    <w:rsid w:val="006E5B7D"/>
    <w:rsid w:val="006F47E2"/>
    <w:rsid w:val="006F4F8C"/>
    <w:rsid w:val="007027F6"/>
    <w:rsid w:val="007033BD"/>
    <w:rsid w:val="00704BC5"/>
    <w:rsid w:val="00704D1E"/>
    <w:rsid w:val="00707BDE"/>
    <w:rsid w:val="00710551"/>
    <w:rsid w:val="00711AD1"/>
    <w:rsid w:val="0072329A"/>
    <w:rsid w:val="007239B1"/>
    <w:rsid w:val="00725C18"/>
    <w:rsid w:val="007436BA"/>
    <w:rsid w:val="00745655"/>
    <w:rsid w:val="00745B28"/>
    <w:rsid w:val="0075290F"/>
    <w:rsid w:val="0075775A"/>
    <w:rsid w:val="00761CA5"/>
    <w:rsid w:val="00761F45"/>
    <w:rsid w:val="007669BC"/>
    <w:rsid w:val="00776E3E"/>
    <w:rsid w:val="00782AE4"/>
    <w:rsid w:val="00786E73"/>
    <w:rsid w:val="00796ED9"/>
    <w:rsid w:val="00797652"/>
    <w:rsid w:val="007A04AC"/>
    <w:rsid w:val="007A73E6"/>
    <w:rsid w:val="007C3EBB"/>
    <w:rsid w:val="007C40F7"/>
    <w:rsid w:val="007C51B5"/>
    <w:rsid w:val="007D3222"/>
    <w:rsid w:val="007D7142"/>
    <w:rsid w:val="007D7457"/>
    <w:rsid w:val="007E37EA"/>
    <w:rsid w:val="007E45E0"/>
    <w:rsid w:val="007E5208"/>
    <w:rsid w:val="007F3C22"/>
    <w:rsid w:val="007F4FBD"/>
    <w:rsid w:val="007F5091"/>
    <w:rsid w:val="007F52B7"/>
    <w:rsid w:val="007F5C7D"/>
    <w:rsid w:val="007F667F"/>
    <w:rsid w:val="00801170"/>
    <w:rsid w:val="0080131F"/>
    <w:rsid w:val="00801A9F"/>
    <w:rsid w:val="008023AC"/>
    <w:rsid w:val="00802B7A"/>
    <w:rsid w:val="00802C00"/>
    <w:rsid w:val="00804487"/>
    <w:rsid w:val="0080555F"/>
    <w:rsid w:val="00807952"/>
    <w:rsid w:val="00810BEA"/>
    <w:rsid w:val="00816010"/>
    <w:rsid w:val="00816EBD"/>
    <w:rsid w:val="00820CAF"/>
    <w:rsid w:val="008238DB"/>
    <w:rsid w:val="0082392A"/>
    <w:rsid w:val="00827B86"/>
    <w:rsid w:val="0083072E"/>
    <w:rsid w:val="00830E87"/>
    <w:rsid w:val="00831A0D"/>
    <w:rsid w:val="00832007"/>
    <w:rsid w:val="00833125"/>
    <w:rsid w:val="00833D07"/>
    <w:rsid w:val="00833EE3"/>
    <w:rsid w:val="00835187"/>
    <w:rsid w:val="008377D3"/>
    <w:rsid w:val="00840C45"/>
    <w:rsid w:val="008430F9"/>
    <w:rsid w:val="008434EB"/>
    <w:rsid w:val="00843AC9"/>
    <w:rsid w:val="0084549C"/>
    <w:rsid w:val="00845811"/>
    <w:rsid w:val="00846088"/>
    <w:rsid w:val="00854DA4"/>
    <w:rsid w:val="00857CA9"/>
    <w:rsid w:val="008634A3"/>
    <w:rsid w:val="00864356"/>
    <w:rsid w:val="00865835"/>
    <w:rsid w:val="00865D12"/>
    <w:rsid w:val="00870957"/>
    <w:rsid w:val="00872386"/>
    <w:rsid w:val="00872BA6"/>
    <w:rsid w:val="008842D6"/>
    <w:rsid w:val="00886401"/>
    <w:rsid w:val="00886AF7"/>
    <w:rsid w:val="00892926"/>
    <w:rsid w:val="008947CB"/>
    <w:rsid w:val="008A017C"/>
    <w:rsid w:val="008A702C"/>
    <w:rsid w:val="008B3F1C"/>
    <w:rsid w:val="008C0FFA"/>
    <w:rsid w:val="008C3E04"/>
    <w:rsid w:val="008C43F3"/>
    <w:rsid w:val="008C6B4D"/>
    <w:rsid w:val="008D3CDD"/>
    <w:rsid w:val="008D5754"/>
    <w:rsid w:val="008E19CA"/>
    <w:rsid w:val="008E51F5"/>
    <w:rsid w:val="008E6272"/>
    <w:rsid w:val="008F14F5"/>
    <w:rsid w:val="008F15D6"/>
    <w:rsid w:val="008F5582"/>
    <w:rsid w:val="008F795E"/>
    <w:rsid w:val="008F7B51"/>
    <w:rsid w:val="00900841"/>
    <w:rsid w:val="0090139C"/>
    <w:rsid w:val="00903E9B"/>
    <w:rsid w:val="009072AB"/>
    <w:rsid w:val="00910AEE"/>
    <w:rsid w:val="00911151"/>
    <w:rsid w:val="0091186D"/>
    <w:rsid w:val="00921694"/>
    <w:rsid w:val="00926A42"/>
    <w:rsid w:val="009360C9"/>
    <w:rsid w:val="00943FBF"/>
    <w:rsid w:val="00946CA6"/>
    <w:rsid w:val="00947458"/>
    <w:rsid w:val="009475FC"/>
    <w:rsid w:val="009524BA"/>
    <w:rsid w:val="009534D3"/>
    <w:rsid w:val="0096016F"/>
    <w:rsid w:val="009627F2"/>
    <w:rsid w:val="009677FD"/>
    <w:rsid w:val="009716AD"/>
    <w:rsid w:val="0097479B"/>
    <w:rsid w:val="00977B30"/>
    <w:rsid w:val="00981124"/>
    <w:rsid w:val="00995795"/>
    <w:rsid w:val="009A1014"/>
    <w:rsid w:val="009A14A3"/>
    <w:rsid w:val="009A28F0"/>
    <w:rsid w:val="009A48AF"/>
    <w:rsid w:val="009A4C11"/>
    <w:rsid w:val="009A6893"/>
    <w:rsid w:val="009B19F0"/>
    <w:rsid w:val="009B3202"/>
    <w:rsid w:val="009B4E89"/>
    <w:rsid w:val="009C336B"/>
    <w:rsid w:val="009C3D49"/>
    <w:rsid w:val="009C4719"/>
    <w:rsid w:val="009C557E"/>
    <w:rsid w:val="009D29CC"/>
    <w:rsid w:val="009E0F79"/>
    <w:rsid w:val="009E138B"/>
    <w:rsid w:val="009E36FC"/>
    <w:rsid w:val="009E3961"/>
    <w:rsid w:val="009E4127"/>
    <w:rsid w:val="009F12A1"/>
    <w:rsid w:val="009F14BE"/>
    <w:rsid w:val="009F4D76"/>
    <w:rsid w:val="00A04426"/>
    <w:rsid w:val="00A11045"/>
    <w:rsid w:val="00A156DA"/>
    <w:rsid w:val="00A17BDA"/>
    <w:rsid w:val="00A24CBD"/>
    <w:rsid w:val="00A35C9E"/>
    <w:rsid w:val="00A376D9"/>
    <w:rsid w:val="00A410EC"/>
    <w:rsid w:val="00A4129F"/>
    <w:rsid w:val="00A50E96"/>
    <w:rsid w:val="00A610B3"/>
    <w:rsid w:val="00A706F7"/>
    <w:rsid w:val="00A70BF5"/>
    <w:rsid w:val="00A809CC"/>
    <w:rsid w:val="00A80C74"/>
    <w:rsid w:val="00A84DD7"/>
    <w:rsid w:val="00A84F71"/>
    <w:rsid w:val="00A91ADF"/>
    <w:rsid w:val="00A9528E"/>
    <w:rsid w:val="00A95704"/>
    <w:rsid w:val="00A97C66"/>
    <w:rsid w:val="00AA422D"/>
    <w:rsid w:val="00AA5BC0"/>
    <w:rsid w:val="00AB12D4"/>
    <w:rsid w:val="00AB5D34"/>
    <w:rsid w:val="00AC01A0"/>
    <w:rsid w:val="00AC0B8D"/>
    <w:rsid w:val="00AC19FA"/>
    <w:rsid w:val="00AC2B7F"/>
    <w:rsid w:val="00AC41F8"/>
    <w:rsid w:val="00AC621E"/>
    <w:rsid w:val="00AD1257"/>
    <w:rsid w:val="00AD48FD"/>
    <w:rsid w:val="00AD5FD5"/>
    <w:rsid w:val="00AD7BE3"/>
    <w:rsid w:val="00AE1ABA"/>
    <w:rsid w:val="00AF3141"/>
    <w:rsid w:val="00AF411A"/>
    <w:rsid w:val="00B01251"/>
    <w:rsid w:val="00B021FC"/>
    <w:rsid w:val="00B03FB6"/>
    <w:rsid w:val="00B05B17"/>
    <w:rsid w:val="00B079CF"/>
    <w:rsid w:val="00B07BE4"/>
    <w:rsid w:val="00B11120"/>
    <w:rsid w:val="00B133A5"/>
    <w:rsid w:val="00B13F7E"/>
    <w:rsid w:val="00B1540C"/>
    <w:rsid w:val="00B15F11"/>
    <w:rsid w:val="00B16C69"/>
    <w:rsid w:val="00B301A3"/>
    <w:rsid w:val="00B31B8C"/>
    <w:rsid w:val="00B439FE"/>
    <w:rsid w:val="00B47364"/>
    <w:rsid w:val="00B47E0D"/>
    <w:rsid w:val="00B51F5C"/>
    <w:rsid w:val="00B541B1"/>
    <w:rsid w:val="00B65C51"/>
    <w:rsid w:val="00B66A38"/>
    <w:rsid w:val="00B66D7A"/>
    <w:rsid w:val="00B67173"/>
    <w:rsid w:val="00B72743"/>
    <w:rsid w:val="00B737DE"/>
    <w:rsid w:val="00B7477E"/>
    <w:rsid w:val="00B74D99"/>
    <w:rsid w:val="00B7503A"/>
    <w:rsid w:val="00B75CB2"/>
    <w:rsid w:val="00B779FF"/>
    <w:rsid w:val="00B81FC3"/>
    <w:rsid w:val="00B8398C"/>
    <w:rsid w:val="00B8529B"/>
    <w:rsid w:val="00B91AD3"/>
    <w:rsid w:val="00B93133"/>
    <w:rsid w:val="00BA0E48"/>
    <w:rsid w:val="00BA62DC"/>
    <w:rsid w:val="00BA7561"/>
    <w:rsid w:val="00BB5576"/>
    <w:rsid w:val="00BB6629"/>
    <w:rsid w:val="00BB7F6C"/>
    <w:rsid w:val="00BC2C17"/>
    <w:rsid w:val="00BC3B4F"/>
    <w:rsid w:val="00BC3E3D"/>
    <w:rsid w:val="00BC5E97"/>
    <w:rsid w:val="00BD3116"/>
    <w:rsid w:val="00BD4DC0"/>
    <w:rsid w:val="00BD6884"/>
    <w:rsid w:val="00BE10D3"/>
    <w:rsid w:val="00BE3BB1"/>
    <w:rsid w:val="00BE44CC"/>
    <w:rsid w:val="00BE5505"/>
    <w:rsid w:val="00BE5A36"/>
    <w:rsid w:val="00BE5DFD"/>
    <w:rsid w:val="00BE606B"/>
    <w:rsid w:val="00BE7837"/>
    <w:rsid w:val="00BF00F6"/>
    <w:rsid w:val="00BF1D8E"/>
    <w:rsid w:val="00BF358F"/>
    <w:rsid w:val="00BF4F84"/>
    <w:rsid w:val="00BF5B8B"/>
    <w:rsid w:val="00BF7487"/>
    <w:rsid w:val="00C03ADB"/>
    <w:rsid w:val="00C05939"/>
    <w:rsid w:val="00C075D5"/>
    <w:rsid w:val="00C07B79"/>
    <w:rsid w:val="00C10D41"/>
    <w:rsid w:val="00C12317"/>
    <w:rsid w:val="00C16B1E"/>
    <w:rsid w:val="00C178B5"/>
    <w:rsid w:val="00C20C7E"/>
    <w:rsid w:val="00C235F9"/>
    <w:rsid w:val="00C33F84"/>
    <w:rsid w:val="00C34640"/>
    <w:rsid w:val="00C34DF8"/>
    <w:rsid w:val="00C378A2"/>
    <w:rsid w:val="00C40CBC"/>
    <w:rsid w:val="00C44D8C"/>
    <w:rsid w:val="00C45B22"/>
    <w:rsid w:val="00C50316"/>
    <w:rsid w:val="00C53366"/>
    <w:rsid w:val="00C562B2"/>
    <w:rsid w:val="00C64327"/>
    <w:rsid w:val="00C71DDE"/>
    <w:rsid w:val="00C7642C"/>
    <w:rsid w:val="00C7697F"/>
    <w:rsid w:val="00C77881"/>
    <w:rsid w:val="00C77E5A"/>
    <w:rsid w:val="00C85E20"/>
    <w:rsid w:val="00C973E5"/>
    <w:rsid w:val="00C9768B"/>
    <w:rsid w:val="00C97E23"/>
    <w:rsid w:val="00CA02ED"/>
    <w:rsid w:val="00CA25FB"/>
    <w:rsid w:val="00CA3728"/>
    <w:rsid w:val="00CA3CBC"/>
    <w:rsid w:val="00CA46F3"/>
    <w:rsid w:val="00CA71DD"/>
    <w:rsid w:val="00CB0C2F"/>
    <w:rsid w:val="00CB0C8A"/>
    <w:rsid w:val="00CB105F"/>
    <w:rsid w:val="00CB4F4D"/>
    <w:rsid w:val="00CB7812"/>
    <w:rsid w:val="00CC00D7"/>
    <w:rsid w:val="00CC0C73"/>
    <w:rsid w:val="00CC12EC"/>
    <w:rsid w:val="00CC26D0"/>
    <w:rsid w:val="00CC2837"/>
    <w:rsid w:val="00CC2D54"/>
    <w:rsid w:val="00CC41A7"/>
    <w:rsid w:val="00CD2CDF"/>
    <w:rsid w:val="00CD6671"/>
    <w:rsid w:val="00CD6A5B"/>
    <w:rsid w:val="00CE08A7"/>
    <w:rsid w:val="00CE1CD0"/>
    <w:rsid w:val="00CE1D08"/>
    <w:rsid w:val="00CE709D"/>
    <w:rsid w:val="00CF6D4F"/>
    <w:rsid w:val="00CF7321"/>
    <w:rsid w:val="00D00607"/>
    <w:rsid w:val="00D0173A"/>
    <w:rsid w:val="00D11636"/>
    <w:rsid w:val="00D13F50"/>
    <w:rsid w:val="00D14140"/>
    <w:rsid w:val="00D14634"/>
    <w:rsid w:val="00D175AC"/>
    <w:rsid w:val="00D17EAC"/>
    <w:rsid w:val="00D20B6C"/>
    <w:rsid w:val="00D276CB"/>
    <w:rsid w:val="00D338E4"/>
    <w:rsid w:val="00D35DA6"/>
    <w:rsid w:val="00D3729F"/>
    <w:rsid w:val="00D4002B"/>
    <w:rsid w:val="00D40B03"/>
    <w:rsid w:val="00D43035"/>
    <w:rsid w:val="00D46360"/>
    <w:rsid w:val="00D46D13"/>
    <w:rsid w:val="00D51A6A"/>
    <w:rsid w:val="00D606BB"/>
    <w:rsid w:val="00D61CDA"/>
    <w:rsid w:val="00D65132"/>
    <w:rsid w:val="00D7717D"/>
    <w:rsid w:val="00D80659"/>
    <w:rsid w:val="00D81063"/>
    <w:rsid w:val="00D85FA1"/>
    <w:rsid w:val="00D90572"/>
    <w:rsid w:val="00D9180E"/>
    <w:rsid w:val="00D92C65"/>
    <w:rsid w:val="00DA0775"/>
    <w:rsid w:val="00DA1E8F"/>
    <w:rsid w:val="00DA426C"/>
    <w:rsid w:val="00DA620E"/>
    <w:rsid w:val="00DB267B"/>
    <w:rsid w:val="00DB3C75"/>
    <w:rsid w:val="00DB5527"/>
    <w:rsid w:val="00DB5C85"/>
    <w:rsid w:val="00DC16BA"/>
    <w:rsid w:val="00DC1BA4"/>
    <w:rsid w:val="00DC3A5A"/>
    <w:rsid w:val="00DC4451"/>
    <w:rsid w:val="00DC4760"/>
    <w:rsid w:val="00DD3231"/>
    <w:rsid w:val="00DD32AD"/>
    <w:rsid w:val="00DE0104"/>
    <w:rsid w:val="00DE21BD"/>
    <w:rsid w:val="00DE2286"/>
    <w:rsid w:val="00DE3310"/>
    <w:rsid w:val="00DE5245"/>
    <w:rsid w:val="00DE7AE0"/>
    <w:rsid w:val="00DF015F"/>
    <w:rsid w:val="00DF0F00"/>
    <w:rsid w:val="00DF34C2"/>
    <w:rsid w:val="00E0039C"/>
    <w:rsid w:val="00E024D9"/>
    <w:rsid w:val="00E06AC0"/>
    <w:rsid w:val="00E06E98"/>
    <w:rsid w:val="00E1213E"/>
    <w:rsid w:val="00E12578"/>
    <w:rsid w:val="00E12966"/>
    <w:rsid w:val="00E14C45"/>
    <w:rsid w:val="00E1785E"/>
    <w:rsid w:val="00E213CE"/>
    <w:rsid w:val="00E21A3E"/>
    <w:rsid w:val="00E21CCF"/>
    <w:rsid w:val="00E2335B"/>
    <w:rsid w:val="00E236B4"/>
    <w:rsid w:val="00E23739"/>
    <w:rsid w:val="00E23E4E"/>
    <w:rsid w:val="00E30184"/>
    <w:rsid w:val="00E30844"/>
    <w:rsid w:val="00E41BEB"/>
    <w:rsid w:val="00E428E6"/>
    <w:rsid w:val="00E55667"/>
    <w:rsid w:val="00E61925"/>
    <w:rsid w:val="00E63DEE"/>
    <w:rsid w:val="00E66174"/>
    <w:rsid w:val="00E662F2"/>
    <w:rsid w:val="00E72E4A"/>
    <w:rsid w:val="00E73129"/>
    <w:rsid w:val="00E73AB3"/>
    <w:rsid w:val="00E74471"/>
    <w:rsid w:val="00E75F8B"/>
    <w:rsid w:val="00E81F5A"/>
    <w:rsid w:val="00E87120"/>
    <w:rsid w:val="00E91D2A"/>
    <w:rsid w:val="00E965BD"/>
    <w:rsid w:val="00E9738E"/>
    <w:rsid w:val="00EA1902"/>
    <w:rsid w:val="00EA41E6"/>
    <w:rsid w:val="00EB04CF"/>
    <w:rsid w:val="00EB480F"/>
    <w:rsid w:val="00EB75BB"/>
    <w:rsid w:val="00EB791C"/>
    <w:rsid w:val="00EC228A"/>
    <w:rsid w:val="00EC60C6"/>
    <w:rsid w:val="00EC6561"/>
    <w:rsid w:val="00EC7452"/>
    <w:rsid w:val="00ED1641"/>
    <w:rsid w:val="00ED22A9"/>
    <w:rsid w:val="00ED528F"/>
    <w:rsid w:val="00ED5E70"/>
    <w:rsid w:val="00ED7498"/>
    <w:rsid w:val="00EE0067"/>
    <w:rsid w:val="00EE49E9"/>
    <w:rsid w:val="00EE5B43"/>
    <w:rsid w:val="00EE7F3D"/>
    <w:rsid w:val="00EF66F8"/>
    <w:rsid w:val="00EF7616"/>
    <w:rsid w:val="00EF7AE7"/>
    <w:rsid w:val="00F01450"/>
    <w:rsid w:val="00F026AE"/>
    <w:rsid w:val="00F14577"/>
    <w:rsid w:val="00F16B6E"/>
    <w:rsid w:val="00F237FA"/>
    <w:rsid w:val="00F244B1"/>
    <w:rsid w:val="00F3768C"/>
    <w:rsid w:val="00F42712"/>
    <w:rsid w:val="00F44711"/>
    <w:rsid w:val="00F474DE"/>
    <w:rsid w:val="00F507D2"/>
    <w:rsid w:val="00F55088"/>
    <w:rsid w:val="00F556C3"/>
    <w:rsid w:val="00F60878"/>
    <w:rsid w:val="00F620B2"/>
    <w:rsid w:val="00F62A3E"/>
    <w:rsid w:val="00F636FD"/>
    <w:rsid w:val="00F67B1C"/>
    <w:rsid w:val="00F70676"/>
    <w:rsid w:val="00F735B1"/>
    <w:rsid w:val="00F7769C"/>
    <w:rsid w:val="00F77DCC"/>
    <w:rsid w:val="00F802F1"/>
    <w:rsid w:val="00F82351"/>
    <w:rsid w:val="00F82C56"/>
    <w:rsid w:val="00F83A20"/>
    <w:rsid w:val="00F83B38"/>
    <w:rsid w:val="00F84B0A"/>
    <w:rsid w:val="00F87FFB"/>
    <w:rsid w:val="00F92CFB"/>
    <w:rsid w:val="00F92D84"/>
    <w:rsid w:val="00F9328B"/>
    <w:rsid w:val="00F96994"/>
    <w:rsid w:val="00FA6BAE"/>
    <w:rsid w:val="00FA763F"/>
    <w:rsid w:val="00FA7EC7"/>
    <w:rsid w:val="00FB2265"/>
    <w:rsid w:val="00FB4DFD"/>
    <w:rsid w:val="00FB5500"/>
    <w:rsid w:val="00FB5701"/>
    <w:rsid w:val="00FB67D6"/>
    <w:rsid w:val="00FC2644"/>
    <w:rsid w:val="00FC2891"/>
    <w:rsid w:val="00FC600C"/>
    <w:rsid w:val="00FC718F"/>
    <w:rsid w:val="00FD69A8"/>
    <w:rsid w:val="00FD6CB2"/>
    <w:rsid w:val="00FD7819"/>
    <w:rsid w:val="00FD7DD4"/>
    <w:rsid w:val="00FE0503"/>
    <w:rsid w:val="00FE07E7"/>
    <w:rsid w:val="00FE1910"/>
    <w:rsid w:val="00FE70EC"/>
    <w:rsid w:val="00FE7714"/>
    <w:rsid w:val="00FF4FB8"/>
    <w:rsid w:val="00FF58A8"/>
    <w:rsid w:val="00FF64DF"/>
    <w:rsid w:val="00FF675C"/>
    <w:rsid w:val="00FF6E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92D10"/>
  <w15:chartTrackingRefBased/>
  <w15:docId w15:val="{1A60D5F1-FA03-4BBA-AB77-7EC1F0C8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539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1">
    <w:name w:val="heading 1"/>
    <w:basedOn w:val="a"/>
    <w:next w:val="a"/>
    <w:link w:val="1Char"/>
    <w:uiPriority w:val="9"/>
    <w:qFormat/>
    <w:rsid w:val="004053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053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0539F"/>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Char"/>
    <w:uiPriority w:val="9"/>
    <w:semiHidden/>
    <w:unhideWhenUsed/>
    <w:qFormat/>
    <w:rsid w:val="0040539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053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0539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0539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0539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0539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40539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rsid w:val="0040539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rsid w:val="0040539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0539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0539F"/>
    <w:rPr>
      <w:rFonts w:eastAsiaTheme="majorEastAsia" w:cstheme="majorBidi"/>
      <w:color w:val="0F4761" w:themeColor="accent1" w:themeShade="BF"/>
    </w:rPr>
  </w:style>
  <w:style w:type="character" w:customStyle="1" w:styleId="6Char">
    <w:name w:val="عنوان 6 Char"/>
    <w:basedOn w:val="a0"/>
    <w:link w:val="6"/>
    <w:uiPriority w:val="9"/>
    <w:semiHidden/>
    <w:rsid w:val="0040539F"/>
    <w:rPr>
      <w:rFonts w:eastAsiaTheme="majorEastAsia" w:cstheme="majorBidi"/>
      <w:i/>
      <w:iCs/>
      <w:color w:val="595959" w:themeColor="text1" w:themeTint="A6"/>
    </w:rPr>
  </w:style>
  <w:style w:type="character" w:customStyle="1" w:styleId="7Char">
    <w:name w:val="عنوان 7 Char"/>
    <w:basedOn w:val="a0"/>
    <w:link w:val="7"/>
    <w:uiPriority w:val="9"/>
    <w:semiHidden/>
    <w:rsid w:val="0040539F"/>
    <w:rPr>
      <w:rFonts w:eastAsiaTheme="majorEastAsia" w:cstheme="majorBidi"/>
      <w:color w:val="595959" w:themeColor="text1" w:themeTint="A6"/>
    </w:rPr>
  </w:style>
  <w:style w:type="character" w:customStyle="1" w:styleId="8Char">
    <w:name w:val="عنوان 8 Char"/>
    <w:basedOn w:val="a0"/>
    <w:link w:val="8"/>
    <w:uiPriority w:val="9"/>
    <w:semiHidden/>
    <w:rsid w:val="0040539F"/>
    <w:rPr>
      <w:rFonts w:eastAsiaTheme="majorEastAsia" w:cstheme="majorBidi"/>
      <w:i/>
      <w:iCs/>
      <w:color w:val="272727" w:themeColor="text1" w:themeTint="D8"/>
    </w:rPr>
  </w:style>
  <w:style w:type="character" w:customStyle="1" w:styleId="9Char">
    <w:name w:val="عنوان 9 Char"/>
    <w:basedOn w:val="a0"/>
    <w:link w:val="9"/>
    <w:uiPriority w:val="9"/>
    <w:semiHidden/>
    <w:rsid w:val="0040539F"/>
    <w:rPr>
      <w:rFonts w:eastAsiaTheme="majorEastAsia" w:cstheme="majorBidi"/>
      <w:color w:val="272727" w:themeColor="text1" w:themeTint="D8"/>
    </w:rPr>
  </w:style>
  <w:style w:type="paragraph" w:styleId="a3">
    <w:name w:val="Title"/>
    <w:basedOn w:val="a"/>
    <w:next w:val="a"/>
    <w:link w:val="Char"/>
    <w:uiPriority w:val="10"/>
    <w:qFormat/>
    <w:rsid w:val="004053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0539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0539F"/>
    <w:pPr>
      <w:numPr>
        <w:ilvl w:val="1"/>
      </w:numPr>
      <w:ind w:left="447" w:hanging="10"/>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40539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0539F"/>
    <w:pPr>
      <w:spacing w:before="160"/>
      <w:jc w:val="center"/>
    </w:pPr>
    <w:rPr>
      <w:i/>
      <w:iCs/>
      <w:color w:val="404040" w:themeColor="text1" w:themeTint="BF"/>
    </w:rPr>
  </w:style>
  <w:style w:type="character" w:customStyle="1" w:styleId="Char1">
    <w:name w:val="اقتباس Char"/>
    <w:basedOn w:val="a0"/>
    <w:link w:val="a5"/>
    <w:uiPriority w:val="29"/>
    <w:rsid w:val="0040539F"/>
    <w:rPr>
      <w:i/>
      <w:iCs/>
      <w:color w:val="404040" w:themeColor="text1" w:themeTint="BF"/>
    </w:rPr>
  </w:style>
  <w:style w:type="paragraph" w:styleId="a6">
    <w:name w:val="List Paragraph"/>
    <w:basedOn w:val="a"/>
    <w:uiPriority w:val="34"/>
    <w:qFormat/>
    <w:rsid w:val="0040539F"/>
    <w:pPr>
      <w:ind w:left="720"/>
      <w:contextualSpacing/>
    </w:pPr>
  </w:style>
  <w:style w:type="character" w:styleId="a7">
    <w:name w:val="Intense Emphasis"/>
    <w:basedOn w:val="a0"/>
    <w:uiPriority w:val="21"/>
    <w:qFormat/>
    <w:rsid w:val="0040539F"/>
    <w:rPr>
      <w:i/>
      <w:iCs/>
      <w:color w:val="0F4761" w:themeColor="accent1" w:themeShade="BF"/>
    </w:rPr>
  </w:style>
  <w:style w:type="paragraph" w:styleId="a8">
    <w:name w:val="Intense Quote"/>
    <w:basedOn w:val="a"/>
    <w:next w:val="a"/>
    <w:link w:val="Char2"/>
    <w:uiPriority w:val="30"/>
    <w:qFormat/>
    <w:rsid w:val="004053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0539F"/>
    <w:rPr>
      <w:i/>
      <w:iCs/>
      <w:color w:val="0F4761" w:themeColor="accent1" w:themeShade="BF"/>
    </w:rPr>
  </w:style>
  <w:style w:type="character" w:styleId="a9">
    <w:name w:val="Intense Reference"/>
    <w:basedOn w:val="a0"/>
    <w:uiPriority w:val="32"/>
    <w:qFormat/>
    <w:rsid w:val="0040539F"/>
    <w:rPr>
      <w:b/>
      <w:bCs/>
      <w:smallCaps/>
      <w:color w:val="0F4761" w:themeColor="accent1" w:themeShade="BF"/>
      <w:spacing w:val="5"/>
    </w:rPr>
  </w:style>
  <w:style w:type="paragraph" w:styleId="10">
    <w:name w:val="toc 1"/>
    <w:hidden/>
    <w:uiPriority w:val="39"/>
    <w:rsid w:val="0040539F"/>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40539F"/>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aa">
    <w:name w:val="Table Grid"/>
    <w:basedOn w:val="a1"/>
    <w:uiPriority w:val="39"/>
    <w:rsid w:val="004053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0539F"/>
    <w:rPr>
      <w:color w:val="467886" w:themeColor="hyperlink"/>
      <w:u w:val="single"/>
    </w:rPr>
  </w:style>
  <w:style w:type="paragraph" w:styleId="ab">
    <w:name w:val="Normal (Web)"/>
    <w:basedOn w:val="a"/>
    <w:uiPriority w:val="99"/>
    <w:unhideWhenUsed/>
    <w:rsid w:val="002863AB"/>
    <w:pPr>
      <w:spacing w:before="100" w:beforeAutospacing="1" w:after="100" w:afterAutospacing="1" w:line="240" w:lineRule="auto"/>
      <w:ind w:left="0" w:firstLine="0"/>
      <w:jc w:val="left"/>
    </w:pPr>
    <w:rPr>
      <w:color w:val="auto"/>
      <w:sz w:val="24"/>
      <w:szCs w:val="24"/>
    </w:rPr>
  </w:style>
  <w:style w:type="character" w:styleId="HTMLCode">
    <w:name w:val="HTML Code"/>
    <w:basedOn w:val="a0"/>
    <w:uiPriority w:val="99"/>
    <w:semiHidden/>
    <w:unhideWhenUsed/>
    <w:rsid w:val="00BE10D3"/>
    <w:rPr>
      <w:rFonts w:ascii="Courier New" w:eastAsia="Times New Roman" w:hAnsi="Courier New" w:cs="Courier New"/>
      <w:sz w:val="20"/>
      <w:szCs w:val="20"/>
    </w:rPr>
  </w:style>
  <w:style w:type="paragraph" w:styleId="ac">
    <w:name w:val="header"/>
    <w:basedOn w:val="a"/>
    <w:link w:val="Char3"/>
    <w:uiPriority w:val="99"/>
    <w:unhideWhenUsed/>
    <w:rsid w:val="00872BA6"/>
    <w:pPr>
      <w:tabs>
        <w:tab w:val="center" w:pos="4320"/>
        <w:tab w:val="right" w:pos="8640"/>
      </w:tabs>
      <w:spacing w:after="0" w:line="240" w:lineRule="auto"/>
    </w:pPr>
  </w:style>
  <w:style w:type="character" w:customStyle="1" w:styleId="Char3">
    <w:name w:val="رأس الصفحة Char"/>
    <w:basedOn w:val="a0"/>
    <w:link w:val="ac"/>
    <w:uiPriority w:val="99"/>
    <w:rsid w:val="00872BA6"/>
    <w:rPr>
      <w:rFonts w:ascii="Times New Roman" w:eastAsia="Times New Roman" w:hAnsi="Times New Roman" w:cs="Times New Roman"/>
      <w:color w:val="000000"/>
      <w:kern w:val="0"/>
      <w:sz w:val="28"/>
      <w:szCs w:val="22"/>
      <w14:ligatures w14:val="none"/>
    </w:rPr>
  </w:style>
  <w:style w:type="paragraph" w:styleId="ad">
    <w:name w:val="footer"/>
    <w:basedOn w:val="a"/>
    <w:link w:val="Char4"/>
    <w:uiPriority w:val="99"/>
    <w:unhideWhenUsed/>
    <w:rsid w:val="00872BA6"/>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4">
    <w:name w:val="تذييل الصفحة Char"/>
    <w:basedOn w:val="a0"/>
    <w:link w:val="ad"/>
    <w:uiPriority w:val="99"/>
    <w:rsid w:val="00872BA6"/>
    <w:rPr>
      <w:rFonts w:eastAsiaTheme="minorEastAsia" w:cs="Times New Roman"/>
      <w:kern w:val="0"/>
      <w:sz w:val="22"/>
      <w:szCs w:val="22"/>
      <w14:ligatures w14:val="none"/>
    </w:rPr>
  </w:style>
  <w:style w:type="table" w:customStyle="1" w:styleId="TableNormal">
    <w:name w:val="TableNormal"/>
    <w:rsid w:val="00C34640"/>
    <w:rPr>
      <w:rFonts w:ascii="Aptos" w:eastAsia="Aptos" w:hAnsi="Aptos" w:cs="Aptos"/>
      <w:kern w:val="0"/>
      <w:lang w:val="en"/>
      <w14:ligatures w14:val="none"/>
    </w:rPr>
    <w:tblPr>
      <w:tblCellMar>
        <w:top w:w="100" w:type="dxa"/>
        <w:left w:w="100" w:type="dxa"/>
        <w:bottom w:w="100" w:type="dxa"/>
        <w:right w:w="100" w:type="dxa"/>
      </w:tblCellMar>
    </w:tblPr>
  </w:style>
  <w:style w:type="paragraph" w:styleId="ae">
    <w:name w:val="TOC Heading"/>
    <w:basedOn w:val="1"/>
    <w:next w:val="a"/>
    <w:uiPriority w:val="39"/>
    <w:unhideWhenUsed/>
    <w:qFormat/>
    <w:rsid w:val="006A26B9"/>
    <w:pPr>
      <w:bidi/>
      <w:spacing w:before="240" w:after="0" w:line="259" w:lineRule="auto"/>
      <w:ind w:left="0" w:firstLine="0"/>
      <w:jc w:val="left"/>
      <w:outlineLvl w:val="9"/>
    </w:pPr>
    <w:rPr>
      <w:sz w:val="32"/>
      <w:szCs w:val="32"/>
      <w:rtl/>
    </w:rPr>
  </w:style>
  <w:style w:type="paragraph" w:styleId="20">
    <w:name w:val="toc 2"/>
    <w:basedOn w:val="a"/>
    <w:next w:val="a"/>
    <w:autoRedefine/>
    <w:uiPriority w:val="39"/>
    <w:unhideWhenUsed/>
    <w:rsid w:val="006A26B9"/>
    <w:pPr>
      <w:bidi/>
      <w:spacing w:after="100" w:line="259" w:lineRule="auto"/>
      <w:ind w:left="220" w:firstLine="0"/>
      <w:jc w:val="left"/>
    </w:pPr>
    <w:rPr>
      <w:rFonts w:asciiTheme="minorHAnsi" w:eastAsiaTheme="minorEastAsia" w:hAnsiTheme="minorHAnsi"/>
      <w:color w:val="auto"/>
      <w:sz w:val="22"/>
      <w:rtl/>
    </w:rPr>
  </w:style>
  <w:style w:type="paragraph" w:styleId="30">
    <w:name w:val="toc 3"/>
    <w:basedOn w:val="a"/>
    <w:next w:val="a"/>
    <w:autoRedefine/>
    <w:uiPriority w:val="39"/>
    <w:unhideWhenUsed/>
    <w:rsid w:val="006A26B9"/>
    <w:pPr>
      <w:bidi/>
      <w:spacing w:after="100" w:line="259" w:lineRule="auto"/>
      <w:ind w:left="440" w:firstLine="0"/>
      <w:jc w:val="left"/>
    </w:pPr>
    <w:rPr>
      <w:rFonts w:asciiTheme="minorHAnsi" w:eastAsiaTheme="minorEastAsia" w:hAnsiTheme="minorHAnsi"/>
      <w:color w:val="auto"/>
      <w:sz w:val="22"/>
      <w:rtl/>
    </w:rPr>
  </w:style>
  <w:style w:type="character" w:styleId="af">
    <w:name w:val="Unresolved Mention"/>
    <w:basedOn w:val="a0"/>
    <w:uiPriority w:val="99"/>
    <w:semiHidden/>
    <w:unhideWhenUsed/>
    <w:rsid w:val="00B133A5"/>
    <w:rPr>
      <w:color w:val="605E5C"/>
      <w:shd w:val="clear" w:color="auto" w:fill="E1DFDD"/>
    </w:rPr>
  </w:style>
  <w:style w:type="paragraph" w:styleId="af0">
    <w:name w:val="caption"/>
    <w:basedOn w:val="a"/>
    <w:next w:val="a"/>
    <w:uiPriority w:val="35"/>
    <w:semiHidden/>
    <w:unhideWhenUsed/>
    <w:qFormat/>
    <w:rsid w:val="00F026A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doi.org/10.7717/peerj-cs.830" TargetMode="Externa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doi.org/10.1007/s10207-023-00756-1" TargetMode="External"/><Relationship Id="rId40" Type="http://schemas.openxmlformats.org/officeDocument/2006/relationships/hyperlink" Target="https://doi.org/10.1145/3583780.3614863"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doi.org/10.33969/AIS.2021.3100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199FBCF-6B65-44BC-8D2B-7599A815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82</Pages>
  <Words>18714</Words>
  <Characters>106673</Characters>
  <Application>Microsoft Office Word</Application>
  <DocSecurity>0</DocSecurity>
  <Lines>888</Lines>
  <Paragraphs>250</Paragraphs>
  <ScaleCrop>false</ScaleCrop>
  <Company/>
  <LinksUpToDate>false</LinksUpToDate>
  <CharactersWithSpaces>125137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717</cp:revision>
  <dcterms:created xsi:type="dcterms:W3CDTF">2026-07-24T12:49:00Z</dcterms:created>
  <dcterms:modified xsi:type="dcterms:W3CDTF">2026-07-24T19:01:00Z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c28b7225-ba6d-46dc-a11c-18061527ade5</vt:lpwstr>
  </property>
</Properties>
</file>