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B5305" w14:textId="77777777" w:rsidR="00061227" w:rsidRDefault="00061227" w:rsidP="00061227">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62336" behindDoc="0" locked="0" layoutInCell="1" allowOverlap="1" wp14:anchorId="59B67B0E" wp14:editId="489BAB9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66CB4F8" w14:textId="77777777" w:rsidR="00061227" w:rsidRDefault="00061227" w:rsidP="00061227">
      <w:pPr>
        <w:bidi/>
        <w:spacing w:line="240" w:lineRule="auto"/>
        <w:jc w:val="both"/>
        <w:rPr>
          <w:rFonts w:ascii="Calibri" w:hAnsi="Calibri" w:cs="Calibri"/>
          <w:b/>
          <w:bCs/>
          <w:color w:val="8496B0" w:themeColor="text2" w:themeTint="99"/>
          <w:sz w:val="40"/>
          <w:szCs w:val="40"/>
          <w:rtl/>
        </w:rPr>
      </w:pPr>
    </w:p>
    <w:p w14:paraId="136752E2" w14:textId="77777777" w:rsidR="00061227" w:rsidRDefault="00061227" w:rsidP="00061227">
      <w:pPr>
        <w:pStyle w:val="NormalWeb"/>
        <w:bidi/>
        <w:spacing w:before="0" w:beforeAutospacing="0" w:after="0" w:afterAutospacing="0"/>
        <w:ind w:right="-270"/>
        <w:rPr>
          <w:rFonts w:ascii="Arial" w:hAnsi="Arial" w:cs="Arial"/>
          <w:b/>
          <w:bCs/>
          <w:color w:val="0000FF"/>
          <w:sz w:val="32"/>
          <w:szCs w:val="32"/>
        </w:rPr>
      </w:pPr>
    </w:p>
    <w:p w14:paraId="7DE351D5" w14:textId="77777777" w:rsidR="00061227" w:rsidRDefault="00061227" w:rsidP="00061227">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مشروع خطة أطروحة للتسجيل لدرجة الدكتوراه</w:t>
      </w:r>
    </w:p>
    <w:p w14:paraId="14C75F41" w14:textId="77777777" w:rsidR="00061227" w:rsidRPr="00FA7B9C" w:rsidRDefault="00061227" w:rsidP="00061227">
      <w:pPr>
        <w:bidi/>
        <w:jc w:val="center"/>
        <w:rPr>
          <w:rFonts w:ascii="Arial" w:eastAsia="Times New Roman" w:hAnsi="Arial" w:cs="Arial"/>
          <w:b/>
          <w:bCs/>
          <w:color w:val="000000" w:themeColor="text1"/>
          <w:sz w:val="40"/>
          <w:szCs w:val="40"/>
        </w:rPr>
      </w:pPr>
    </w:p>
    <w:p w14:paraId="3F9DF24B" w14:textId="77777777" w:rsidR="00061227" w:rsidRDefault="00061227" w:rsidP="00061227">
      <w:pPr>
        <w:pStyle w:val="NormalWeb"/>
        <w:bidi/>
        <w:spacing w:before="0" w:beforeAutospacing="0" w:after="0" w:afterAutospacing="0"/>
        <w:ind w:right="-270"/>
        <w:jc w:val="both"/>
        <w:rPr>
          <w:rFonts w:ascii="Arial" w:hAnsi="Arial" w:cs="Arial"/>
          <w:b/>
          <w:bCs/>
          <w:color w:val="0000FF"/>
          <w:sz w:val="32"/>
          <w:szCs w:val="32"/>
          <w:rtl/>
          <w:lang w:bidi="ar-JO"/>
        </w:rPr>
      </w:pPr>
    </w:p>
    <w:p w14:paraId="2964EB22" w14:textId="77777777" w:rsidR="00061227" w:rsidRPr="000C6983" w:rsidRDefault="00061227" w:rsidP="00061227">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1F9D408F" w14:textId="77777777" w:rsidR="00061227" w:rsidRDefault="00061227" w:rsidP="00061227">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6EC2732E" w14:textId="77777777" w:rsidR="00061227" w:rsidRPr="000C6983" w:rsidRDefault="00061227" w:rsidP="00061227">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The Impact of Information Technology in Solving the Traffic Congestion Problem in Riyadh</w:t>
      </w:r>
    </w:p>
    <w:p w14:paraId="34C9A59F" w14:textId="77777777" w:rsidR="00061227" w:rsidRPr="004B484B" w:rsidRDefault="00061227" w:rsidP="00061227">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061227" w14:paraId="15EA73F2" w14:textId="77777777" w:rsidTr="00A36046">
        <w:tc>
          <w:tcPr>
            <w:tcW w:w="1763" w:type="dxa"/>
          </w:tcPr>
          <w:p w14:paraId="36E38C9E" w14:textId="77777777" w:rsidR="00061227" w:rsidRPr="004B484B" w:rsidRDefault="00061227" w:rsidP="00A3604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52966AA8" w14:textId="77777777" w:rsidR="00061227" w:rsidRPr="004B484B" w:rsidRDefault="00061227" w:rsidP="00A3604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F868007" w14:textId="77777777" w:rsidR="00061227" w:rsidRDefault="00061227" w:rsidP="00A36046">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061227" w14:paraId="30DB987F" w14:textId="77777777" w:rsidTr="00A36046">
        <w:tc>
          <w:tcPr>
            <w:tcW w:w="1763" w:type="dxa"/>
          </w:tcPr>
          <w:p w14:paraId="5E6ED7DD" w14:textId="77777777" w:rsidR="00061227" w:rsidRPr="004B484B" w:rsidRDefault="00061227" w:rsidP="00A3604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D5C2807" w14:textId="77777777" w:rsidR="00061227" w:rsidRPr="004B484B" w:rsidRDefault="00061227" w:rsidP="00A3604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33788037" w14:textId="77777777" w:rsidR="00061227" w:rsidRDefault="00061227" w:rsidP="00A36046">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061227" w14:paraId="2C9E1135" w14:textId="77777777" w:rsidTr="00A36046">
        <w:tc>
          <w:tcPr>
            <w:tcW w:w="1763" w:type="dxa"/>
          </w:tcPr>
          <w:p w14:paraId="737603CB" w14:textId="77777777" w:rsidR="00061227" w:rsidRPr="004B484B" w:rsidRDefault="00061227" w:rsidP="00A36046">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117C83C7" w14:textId="77777777" w:rsidR="00061227" w:rsidRPr="004B484B" w:rsidRDefault="00061227" w:rsidP="00A3604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70D814AC" w14:textId="77777777" w:rsidR="00061227" w:rsidRDefault="00061227" w:rsidP="00A36046">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061227" w14:paraId="18E9A9F9" w14:textId="77777777" w:rsidTr="00A36046">
        <w:tc>
          <w:tcPr>
            <w:tcW w:w="1763" w:type="dxa"/>
          </w:tcPr>
          <w:p w14:paraId="4706E882" w14:textId="77777777" w:rsidR="00061227" w:rsidRPr="004B484B" w:rsidRDefault="00061227" w:rsidP="00A3604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6F129D4A" w14:textId="77777777" w:rsidR="00061227" w:rsidRPr="004B484B" w:rsidRDefault="00061227" w:rsidP="00A3604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38290676" w14:textId="77777777" w:rsidR="00061227" w:rsidRDefault="00061227" w:rsidP="00A36046">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572A6569" w14:textId="77777777" w:rsidR="00061227" w:rsidRDefault="00061227" w:rsidP="00061227">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10815094" w14:textId="77777777" w:rsidR="00061227" w:rsidRPr="004C1AE1" w:rsidRDefault="00061227" w:rsidP="00061227">
      <w:pPr>
        <w:spacing w:line="240" w:lineRule="auto"/>
        <w:rPr>
          <w:rFonts w:ascii="Arial" w:hAnsi="Arial" w:cs="Arial"/>
          <w:noProof/>
          <w:rtl/>
          <w:lang w:bidi="ar-JO"/>
        </w:rPr>
      </w:pPr>
    </w:p>
    <w:p w14:paraId="4BFCF2AA" w14:textId="721AB0C9" w:rsidR="00061227" w:rsidRDefault="00061227" w:rsidP="00061227">
      <w:pPr>
        <w:jc w:val="center"/>
        <w:rPr>
          <w:rFonts w:ascii="Calibri" w:hAnsi="Calibri" w:cs="Calibri"/>
          <w:b/>
          <w:bCs/>
          <w:color w:val="FF0000"/>
          <w:sz w:val="28"/>
          <w:szCs w:val="28"/>
          <w:rtl/>
        </w:rPr>
      </w:pPr>
      <w:r w:rsidRPr="00883E09">
        <w:rPr>
          <w:rFonts w:ascii="Calibri" w:hAnsi="Calibri" w:cs="Calibri" w:hint="cs"/>
          <w:b/>
          <w:bCs/>
          <w:color w:val="8496B0" w:themeColor="text2" w:themeTint="99"/>
          <w:sz w:val="28"/>
          <w:szCs w:val="28"/>
          <w:rtl/>
        </w:rPr>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w:t>
      </w:r>
      <w:r w:rsidR="00FA19E9">
        <w:rPr>
          <w:rFonts w:ascii="Calibri" w:hAnsi="Calibri" w:cs="Calibri" w:hint="cs"/>
          <w:b/>
          <w:bCs/>
          <w:color w:val="FF0000"/>
          <w:sz w:val="28"/>
          <w:szCs w:val="28"/>
          <w:rtl/>
        </w:rPr>
        <w:t>7</w:t>
      </w:r>
      <w:r w:rsidRPr="00444B1D">
        <w:rPr>
          <w:rFonts w:ascii="Calibri" w:hAnsi="Calibri" w:cs="Calibri" w:hint="cs"/>
          <w:b/>
          <w:bCs/>
          <w:color w:val="FF0000"/>
          <w:sz w:val="28"/>
          <w:szCs w:val="28"/>
          <w:rtl/>
        </w:rPr>
        <w:t>ه          -  20</w:t>
      </w:r>
      <w:r>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م</w:t>
      </w:r>
      <w:r w:rsidRPr="00444B1D">
        <w:rPr>
          <w:rFonts w:ascii="Calibri" w:hAnsi="Calibri" w:cs="Calibri"/>
          <w:b/>
          <w:bCs/>
          <w:color w:val="FF0000"/>
          <w:sz w:val="28"/>
          <w:szCs w:val="28"/>
          <w:rtl/>
        </w:rPr>
        <w:br/>
      </w:r>
    </w:p>
    <w:p w14:paraId="41F646BD" w14:textId="77777777" w:rsidR="00061227" w:rsidRDefault="00061227" w:rsidP="00061227">
      <w:pPr>
        <w:jc w:val="center"/>
        <w:rPr>
          <w:rFonts w:ascii="Calibri" w:hAnsi="Calibri" w:cs="Calibri"/>
          <w:b/>
          <w:bCs/>
          <w:color w:val="FF0000"/>
          <w:sz w:val="28"/>
          <w:szCs w:val="28"/>
        </w:rPr>
      </w:pPr>
    </w:p>
    <w:p w14:paraId="2004987A" w14:textId="77777777" w:rsidR="00061227" w:rsidRDefault="00061227" w:rsidP="00061227">
      <w:pPr>
        <w:jc w:val="center"/>
        <w:rPr>
          <w:rFonts w:ascii="Calibri" w:hAnsi="Calibri" w:cs="Calibri"/>
          <w:b/>
          <w:bCs/>
          <w:color w:val="FF0000"/>
          <w:sz w:val="28"/>
          <w:szCs w:val="28"/>
        </w:rPr>
      </w:pPr>
    </w:p>
    <w:p w14:paraId="6B5A55A9" w14:textId="77777777" w:rsidR="00061227" w:rsidRDefault="00061227" w:rsidP="00061227">
      <w:pPr>
        <w:jc w:val="center"/>
        <w:rPr>
          <w:rFonts w:ascii="Calibri" w:hAnsi="Calibri" w:cs="Calibri"/>
          <w:b/>
          <w:bCs/>
          <w:color w:val="FF0000"/>
          <w:sz w:val="28"/>
          <w:szCs w:val="28"/>
          <w:rtl/>
        </w:rPr>
      </w:pPr>
    </w:p>
    <w:p w14:paraId="03953054" w14:textId="77777777" w:rsidR="00061227" w:rsidRDefault="00061227" w:rsidP="00061227">
      <w:pPr>
        <w:jc w:val="center"/>
        <w:rPr>
          <w:rFonts w:ascii="Calibri" w:hAnsi="Calibri" w:cs="Calibri"/>
          <w:b/>
          <w:bCs/>
          <w:color w:val="FF0000"/>
          <w:sz w:val="28"/>
          <w:szCs w:val="28"/>
          <w:rtl/>
        </w:rPr>
      </w:pPr>
    </w:p>
    <w:p w14:paraId="44CC41D2" w14:textId="77777777" w:rsidR="00CE4033" w:rsidRDefault="00CE4033" w:rsidP="00CE4033">
      <w:pPr>
        <w:spacing w:after="0" w:line="240" w:lineRule="auto"/>
        <w:rPr>
          <w:rFonts w:ascii="Simplified Arabic" w:hAnsi="Simplified Arabic" w:cs="Simplified Arabic"/>
          <w:b/>
          <w:bCs/>
          <w:sz w:val="40"/>
          <w:szCs w:val="40"/>
        </w:rPr>
      </w:pPr>
    </w:p>
    <w:p w14:paraId="79D7A8C7" w14:textId="77777777" w:rsidR="00061227" w:rsidRPr="00CE4033" w:rsidRDefault="00061227" w:rsidP="00CE4033">
      <w:pPr>
        <w:spacing w:after="0" w:line="240" w:lineRule="auto"/>
        <w:rPr>
          <w:rFonts w:ascii="Times New Roman" w:eastAsia="Times New Roman" w:hAnsi="Times New Roman" w:cs="Times New Roman"/>
          <w:sz w:val="24"/>
          <w:szCs w:val="24"/>
        </w:rPr>
      </w:pPr>
    </w:p>
    <w:p w14:paraId="6B05EA8E" w14:textId="77777777" w:rsidR="001B28D6" w:rsidRDefault="00CE4033" w:rsidP="001B28D6">
      <w:pPr>
        <w:spacing w:line="240" w:lineRule="auto"/>
        <w:ind w:left="270"/>
        <w:jc w:val="right"/>
        <w:rPr>
          <w:rFonts w:ascii="Simplified Arabic" w:eastAsia="Times New Roman" w:hAnsi="Simplified Arabic" w:cs="Simplified Arabic"/>
          <w:b/>
          <w:bCs/>
          <w:color w:val="0D0D0D"/>
          <w:sz w:val="32"/>
          <w:szCs w:val="32"/>
          <w:rtl/>
          <w:lang w:bidi="ar-EG"/>
        </w:rPr>
      </w:pPr>
      <w:r w:rsidRPr="00CE4033">
        <w:rPr>
          <w:rFonts w:ascii="Simplified Arabic" w:eastAsia="Times New Roman" w:hAnsi="Simplified Arabic" w:cs="Simplified Arabic"/>
          <w:b/>
          <w:bCs/>
          <w:color w:val="0D0D0D"/>
          <w:sz w:val="32"/>
          <w:szCs w:val="32"/>
        </w:rPr>
        <w:lastRenderedPageBreak/>
        <w:t>  </w:t>
      </w:r>
      <w:r w:rsidRPr="00CE4033">
        <w:rPr>
          <w:rFonts w:ascii="Simplified Arabic" w:eastAsia="Times New Roman" w:hAnsi="Simplified Arabic" w:cs="Simplified Arabic"/>
          <w:b/>
          <w:bCs/>
          <w:color w:val="0D0D0D"/>
          <w:sz w:val="32"/>
          <w:szCs w:val="32"/>
          <w:rtl/>
        </w:rPr>
        <w:t>مقدمــــــــــــــــــة</w:t>
      </w:r>
      <w:r w:rsidRPr="00CE4033">
        <w:rPr>
          <w:rFonts w:ascii="Simplified Arabic" w:eastAsia="Times New Roman" w:hAnsi="Simplified Arabic" w:cs="Simplified Arabic"/>
          <w:b/>
          <w:bCs/>
          <w:color w:val="0D0D0D"/>
          <w:sz w:val="32"/>
          <w:szCs w:val="32"/>
        </w:rPr>
        <w:t> </w:t>
      </w:r>
      <w:r w:rsidR="001B28D6">
        <w:rPr>
          <w:rFonts w:ascii="Simplified Arabic" w:eastAsia="Times New Roman" w:hAnsi="Simplified Arabic" w:cs="Simplified Arabic" w:hint="cs"/>
          <w:b/>
          <w:bCs/>
          <w:color w:val="0D0D0D"/>
          <w:sz w:val="32"/>
          <w:szCs w:val="32"/>
          <w:rtl/>
          <w:lang w:bidi="ar-EG"/>
        </w:rPr>
        <w:t xml:space="preserve">     1.</w:t>
      </w:r>
      <w:bookmarkStart w:id="0" w:name="_Hlk204592605"/>
    </w:p>
    <w:p w14:paraId="5D043E8C" w14:textId="25B5152E" w:rsidR="00CE4033" w:rsidRPr="00CE4033" w:rsidRDefault="00CE4033" w:rsidP="0047228D">
      <w:pPr>
        <w:bidi/>
        <w:spacing w:line="240" w:lineRule="auto"/>
        <w:ind w:left="270"/>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0D0D0D"/>
          <w:sz w:val="28"/>
          <w:szCs w:val="28"/>
          <w:rtl/>
        </w:rPr>
        <w:t>تبرز أهمية تطبيقات تكنولوجيا المعلومات والاتصالات؛ في تنشيط الأتمتة</w:t>
      </w:r>
      <w:r w:rsidR="001B28D6">
        <w:rPr>
          <w:rFonts w:ascii="Simplified Arabic" w:eastAsia="Times New Roman" w:hAnsi="Simplified Arabic" w:cs="Simplified Arabic" w:hint="cs"/>
          <w:color w:val="0D0D0D"/>
          <w:sz w:val="28"/>
          <w:szCs w:val="28"/>
          <w:rtl/>
        </w:rPr>
        <w:t xml:space="preserve">، للعمل على </w:t>
      </w:r>
      <w:r w:rsidRPr="00CE4033">
        <w:rPr>
          <w:rFonts w:ascii="Simplified Arabic" w:eastAsia="Times New Roman" w:hAnsi="Simplified Arabic" w:cs="Simplified Arabic"/>
          <w:color w:val="0D0D0D"/>
          <w:sz w:val="28"/>
          <w:szCs w:val="28"/>
          <w:rtl/>
        </w:rPr>
        <w:t xml:space="preserve"> تقليل الجهد البشري، وتحقيق السرعة في إنجاز المهام، مع توفير الوقت، تقليص المسافات عبر الحوسبة السحابية، والعمل عن بُعد، واللاتزامنية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 في مختلف</w:t>
      </w:r>
      <w:r w:rsidR="001B28D6">
        <w:rPr>
          <w:rFonts w:ascii="Simplified Arabic" w:eastAsia="Times New Roman" w:hAnsi="Simplified Arabic" w:cs="Simplified Arabic" w:hint="cs"/>
          <w:color w:val="0D0D0D"/>
          <w:sz w:val="28"/>
          <w:szCs w:val="28"/>
          <w:rtl/>
        </w:rPr>
        <w:t xml:space="preserve"> </w:t>
      </w:r>
      <w:r w:rsidR="001B28D6" w:rsidRPr="0047228D">
        <w:rPr>
          <w:rFonts w:asciiTheme="majorBidi" w:eastAsia="Times New Roman" w:hAnsiTheme="majorBidi" w:cstheme="majorBidi"/>
          <w:color w:val="2137DD"/>
          <w:sz w:val="24"/>
          <w:szCs w:val="24"/>
        </w:rPr>
        <w:t>(</w:t>
      </w:r>
      <w:r w:rsidRPr="0047228D">
        <w:rPr>
          <w:rFonts w:asciiTheme="majorBidi" w:eastAsia="Times New Roman" w:hAnsiTheme="majorBidi" w:cstheme="majorBidi"/>
          <w:color w:val="1B48D7"/>
        </w:rPr>
        <w:t>Talukder, M. Z., et al., 2017. Pp. 1-</w:t>
      </w:r>
      <w:r w:rsidR="001B28D6" w:rsidRPr="0047228D">
        <w:rPr>
          <w:rFonts w:asciiTheme="majorBidi" w:eastAsia="Times New Roman" w:hAnsiTheme="majorBidi" w:cstheme="majorBidi"/>
          <w:color w:val="1B48D7"/>
        </w:rPr>
        <w:t>6)</w:t>
      </w:r>
      <w:r w:rsidR="001B28D6">
        <w:rPr>
          <w:rFonts w:ascii="Simplified Arabic" w:eastAsia="Times New Roman" w:hAnsi="Simplified Arabic" w:cs="Simplified Arabic" w:hint="cs"/>
          <w:color w:val="0D0D0D"/>
          <w:sz w:val="28"/>
          <w:szCs w:val="28"/>
          <w:rtl/>
        </w:rPr>
        <w:t xml:space="preserve"> القطاعات</w:t>
      </w:r>
      <w:r w:rsidR="001B28D6" w:rsidRPr="00CE4033">
        <w:rPr>
          <w:rFonts w:ascii="Simplified Arabic" w:eastAsia="Times New Roman" w:hAnsi="Simplified Arabic" w:cs="Simplified Arabic"/>
          <w:color w:val="0D0D0D"/>
          <w:sz w:val="28"/>
          <w:szCs w:val="28"/>
          <w:rtl/>
        </w:rPr>
        <w:t>.</w:t>
      </w:r>
    </w:p>
    <w:p w14:paraId="06E06F88" w14:textId="77777777" w:rsidR="00CE4033" w:rsidRPr="00CE4033" w:rsidRDefault="00CE4033" w:rsidP="00CE4033">
      <w:pPr>
        <w:bidi/>
        <w:spacing w:after="28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0047228D">
        <w:rPr>
          <w:rFonts w:ascii="Simplified Arabic" w:eastAsia="Times New Roman" w:hAnsi="Simplified Arabic" w:cs="Simplified Arabic" w:hint="cs"/>
          <w:color w:val="0D0D0D"/>
          <w:sz w:val="28"/>
          <w:szCs w:val="28"/>
          <w:rtl/>
          <w:lang w:bidi="ar-EG"/>
        </w:rPr>
        <w:t xml:space="preserve">      </w:t>
      </w:r>
      <w:r w:rsidRPr="0047228D">
        <w:rPr>
          <w:rFonts w:ascii="Simplified Arabic" w:eastAsia="Times New Roman" w:hAnsi="Simplified Arabic" w:cs="Simplified Arabic"/>
          <w:color w:val="0D0D0D"/>
          <w:sz w:val="28"/>
          <w:szCs w:val="28"/>
          <w:rtl/>
        </w:rPr>
        <w:t xml:space="preserve">وتوفر </w:t>
      </w:r>
      <w:hyperlink r:id="rId7" w:history="1">
        <w:r w:rsidRPr="0047228D">
          <w:rPr>
            <w:rFonts w:ascii="Simplified Arabic" w:eastAsia="Times New Roman" w:hAnsi="Simplified Arabic" w:cs="Simplified Arabic"/>
            <w:color w:val="0D0D0D"/>
            <w:sz w:val="28"/>
            <w:szCs w:val="28"/>
            <w:rtl/>
          </w:rPr>
          <w:t>تكنولوجيا المعلومات والاتصالات</w:t>
        </w:r>
      </w:hyperlink>
      <w:r w:rsidRPr="0047228D">
        <w:rPr>
          <w:rFonts w:ascii="Simplified Arabic" w:eastAsia="Times New Roman" w:hAnsi="Simplified Arabic" w:cs="Simplified Arabic"/>
          <w:color w:val="0D0D0D"/>
          <w:sz w:val="28"/>
          <w:szCs w:val="28"/>
          <w:rtl/>
        </w:rPr>
        <w:t> </w:t>
      </w:r>
      <w:r w:rsidRPr="0047228D">
        <w:rPr>
          <w:rFonts w:asciiTheme="majorBidi" w:eastAsia="Times New Roman" w:hAnsiTheme="majorBidi" w:cstheme="majorBidi"/>
          <w:color w:val="0D0D0D"/>
          <w:sz w:val="28"/>
          <w:szCs w:val="28"/>
          <w:rtl/>
        </w:rPr>
        <w:t>(</w:t>
      </w:r>
      <w:r w:rsidRPr="0047228D">
        <w:rPr>
          <w:rFonts w:asciiTheme="majorBidi" w:eastAsia="Times New Roman" w:hAnsiTheme="majorBidi" w:cstheme="majorBidi"/>
          <w:color w:val="0D0D0D"/>
          <w:sz w:val="28"/>
          <w:szCs w:val="28"/>
        </w:rPr>
        <w:t>ICT</w:t>
      </w:r>
      <w:r w:rsidRPr="0047228D">
        <w:rPr>
          <w:rFonts w:asciiTheme="majorBidi" w:eastAsia="Times New Roman" w:hAnsiTheme="majorBidi" w:cstheme="majorBidi"/>
          <w:color w:val="0D0D0D"/>
          <w:sz w:val="28"/>
          <w:szCs w:val="28"/>
          <w:rtl/>
        </w:rPr>
        <w:t>)</w:t>
      </w:r>
      <w:r w:rsidRPr="00CE4033">
        <w:rPr>
          <w:rFonts w:ascii="Simplified Arabic" w:eastAsia="Times New Roman" w:hAnsi="Simplified Arabic" w:cs="Simplified Arabic"/>
          <w:color w:val="0D0D0D"/>
          <w:sz w:val="28"/>
          <w:szCs w:val="28"/>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CE4033">
        <w:rPr>
          <w:rFonts w:ascii="Simplified Arabic" w:eastAsia="Times New Roman" w:hAnsi="Simplified Arabic" w:cs="Simplified Arabic"/>
          <w:color w:val="1B48D7"/>
          <w:rtl/>
        </w:rPr>
        <w:t>(الغامدي، علي بن سعيد، 2016، ص: 60– 95)</w:t>
      </w:r>
      <w:r w:rsidRPr="00CE4033">
        <w:rPr>
          <w:rFonts w:ascii="Simplified Arabic" w:eastAsia="Times New Roman" w:hAnsi="Simplified Arabic" w:cs="Simplified Arabic"/>
          <w:color w:val="0D0D0D"/>
          <w:sz w:val="28"/>
          <w:szCs w:val="28"/>
          <w:rtl/>
        </w:rPr>
        <w:t> </w:t>
      </w:r>
    </w:p>
    <w:p w14:paraId="6B2372BF" w14:textId="77777777" w:rsidR="00CE4033" w:rsidRPr="00CE4033" w:rsidRDefault="00CE4033" w:rsidP="00CE4033">
      <w:pPr>
        <w:bidi/>
        <w:spacing w:after="28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ومن ثم فإن تطبيقات تكنولوجيا المعلومات تسهل حل المشكلات، وتسهم في اتخاذ القرارات الصحيحة، نتيجة</w:t>
      </w:r>
      <w:r w:rsidRPr="00CE4033">
        <w:rPr>
          <w:rFonts w:ascii="Simplified Arabic" w:eastAsia="Times New Roman" w:hAnsi="Simplified Arabic" w:cs="Simplified Arabic"/>
          <w:b/>
          <w:bCs/>
          <w:color w:val="0D0D0D"/>
          <w:sz w:val="28"/>
          <w:szCs w:val="28"/>
          <w:rtl/>
        </w:rPr>
        <w:t xml:space="preserve"> </w:t>
      </w:r>
      <w:r w:rsidRPr="00CE4033">
        <w:rPr>
          <w:rFonts w:ascii="Simplified Arabic" w:eastAsia="Times New Roman" w:hAnsi="Simplified Arabic" w:cs="Simplified Arabic"/>
          <w:color w:val="0D0D0D"/>
          <w:sz w:val="28"/>
          <w:szCs w:val="28"/>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CE4033">
        <w:rPr>
          <w:rFonts w:ascii="Simplified Arabic" w:eastAsia="Times New Roman" w:hAnsi="Simplified Arabic" w:cs="Simplified Arabic"/>
          <w:color w:val="0033CC"/>
          <w:sz w:val="24"/>
          <w:szCs w:val="24"/>
          <w:rtl/>
        </w:rPr>
        <w:t xml:space="preserve">. </w:t>
      </w:r>
      <w:r w:rsidRPr="0047228D">
        <w:rPr>
          <w:rFonts w:asciiTheme="majorBidi" w:eastAsia="Times New Roman" w:hAnsiTheme="majorBidi" w:cstheme="majorBidi"/>
          <w:color w:val="0033CC"/>
          <w:sz w:val="24"/>
          <w:szCs w:val="24"/>
          <w:rtl/>
        </w:rPr>
        <w:t>(</w:t>
      </w:r>
      <w:r w:rsidRPr="0047228D">
        <w:rPr>
          <w:rFonts w:asciiTheme="majorBidi" w:eastAsia="Times New Roman" w:hAnsiTheme="majorBidi" w:cstheme="majorBidi"/>
          <w:color w:val="0033CC"/>
          <w:sz w:val="24"/>
          <w:szCs w:val="24"/>
        </w:rPr>
        <w:t>Haklay, M</w:t>
      </w:r>
      <w:r w:rsidRPr="0047228D">
        <w:rPr>
          <w:rFonts w:asciiTheme="majorBidi" w:eastAsia="Times New Roman" w:hAnsiTheme="majorBidi" w:cstheme="majorBidi"/>
          <w:color w:val="0033CC"/>
          <w:sz w:val="24"/>
          <w:szCs w:val="24"/>
          <w:rtl/>
        </w:rPr>
        <w:t xml:space="preserve">.  &amp; </w:t>
      </w:r>
      <w:r w:rsidRPr="0047228D">
        <w:rPr>
          <w:rFonts w:asciiTheme="majorBidi" w:eastAsia="Times New Roman" w:hAnsiTheme="majorBidi" w:cstheme="majorBidi"/>
          <w:color w:val="0033CC"/>
          <w:sz w:val="24"/>
          <w:szCs w:val="24"/>
        </w:rPr>
        <w:t>Weber, P., 2018, pp. 12–18</w:t>
      </w:r>
      <w:r w:rsidRPr="0047228D">
        <w:rPr>
          <w:rFonts w:asciiTheme="majorBidi" w:eastAsia="Times New Roman" w:hAnsiTheme="majorBidi" w:cstheme="majorBidi"/>
          <w:color w:val="0033CC"/>
          <w:sz w:val="24"/>
          <w:szCs w:val="24"/>
          <w:rtl/>
        </w:rPr>
        <w:t>)</w:t>
      </w:r>
      <w:r w:rsidRPr="00CE4033">
        <w:rPr>
          <w:rFonts w:ascii="Simplified Arabic" w:eastAsia="Times New Roman" w:hAnsi="Simplified Arabic" w:cs="Simplified Arabic"/>
          <w:color w:val="0D0D0D"/>
          <w:sz w:val="28"/>
          <w:szCs w:val="28"/>
          <w:rtl/>
        </w:rPr>
        <w:t> </w:t>
      </w:r>
    </w:p>
    <w:p w14:paraId="49F5E805" w14:textId="77777777" w:rsidR="00CE4033" w:rsidRPr="00CE4033" w:rsidRDefault="0047228D" w:rsidP="00CE4033">
      <w:pPr>
        <w:bidi/>
        <w:spacing w:line="240"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lastRenderedPageBreak/>
        <w:t xml:space="preserve">      </w:t>
      </w:r>
      <w:r w:rsidR="00CE4033" w:rsidRPr="00CE4033">
        <w:rPr>
          <w:rFonts w:ascii="Simplified Arabic" w:eastAsia="Times New Roman" w:hAnsi="Simplified Arabic" w:cs="Simplified Arabic"/>
          <w:color w:val="0D0D0D"/>
          <w:sz w:val="28"/>
          <w:szCs w:val="28"/>
          <w:rtl/>
        </w:rPr>
        <w:t xml:space="preserve">تهدف هذه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00CE4033" w:rsidRPr="00CE4033">
        <w:rPr>
          <w:rFonts w:ascii="Simplified Arabic" w:eastAsia="Times New Roman" w:hAnsi="Simplified Arabic" w:cs="Simplified Arabic"/>
          <w:color w:val="003399"/>
          <w:sz w:val="24"/>
          <w:szCs w:val="24"/>
          <w:rtl/>
        </w:rPr>
        <w:t>(نصر، 2025، المقدمة)</w:t>
      </w:r>
      <w:r w:rsidR="00CE4033" w:rsidRPr="00CE4033">
        <w:rPr>
          <w:rFonts w:ascii="Simplified Arabic" w:eastAsia="Times New Roman" w:hAnsi="Simplified Arabic" w:cs="Simplified Arabic"/>
          <w:color w:val="0D0D0D"/>
          <w:sz w:val="28"/>
          <w:szCs w:val="28"/>
          <w:rtl/>
        </w:rPr>
        <w:t>         </w:t>
      </w:r>
    </w:p>
    <w:p w14:paraId="79D2F189"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32"/>
          <w:szCs w:val="32"/>
          <w:rtl/>
        </w:rPr>
        <w:t>     2.مشكلة الدراسة:    </w:t>
      </w:r>
    </w:p>
    <w:p w14:paraId="46D42FD7" w14:textId="40174C3A" w:rsidR="00EB1379" w:rsidRPr="00061227" w:rsidRDefault="0047228D" w:rsidP="00061227">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00CE4033" w:rsidRPr="00CE4033">
        <w:rPr>
          <w:rFonts w:ascii="Simplified Arabic" w:eastAsia="Times New Roman" w:hAnsi="Simplified Arabic" w:cs="Simplified Arabic"/>
          <w:color w:val="0D0D0D"/>
          <w:sz w:val="28"/>
          <w:szCs w:val="28"/>
          <w:rtl/>
        </w:rPr>
        <w:t>دراسة استكشافية لتأثير تطبيق تكنولوجيا المعلومات، في حل مشكلة الازدحام المروري؛ في مدينة الرياض؛ حيث تعد ظاهرة الازدحام المروري؛ من الظواهر السلبية بالمدينة، بسبب تزايد أعداد المركبات بشكل مستمر، وهو أمر يترتب عليه كثير من الاختناقات المرورية في الشوارع؛  وخاصة في أوقات ذهاب الموظفين و الطلبة إلى عملهم ومدارسهم؛ وعودتهم منها، وهي ما تعرف بأوقات الذروة، وتتركز عادة في الصباح 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 كما يترتب على ذلك مزيد من التلوث البيئي؛ نتيجة ازدياد الاعتماد على وسائل النقل الشخصية؛ لذلك من اللازم تقييم فعالية الاستفادة بتكنولوجيا المعلومات، لحل مشكلة الازدحام المروري، بمدينة الرياض.    </w:t>
      </w:r>
    </w:p>
    <w:p w14:paraId="23A872C1" w14:textId="553C1CDA" w:rsidR="00CE4033" w:rsidRPr="00CE4033" w:rsidRDefault="00CE4033" w:rsidP="00EB1379">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u w:val="single"/>
          <w:rtl/>
        </w:rPr>
        <w:t>و</w:t>
      </w:r>
      <w:r w:rsidR="0047228D">
        <w:rPr>
          <w:rFonts w:ascii="Simplified Arabic" w:eastAsia="Times New Roman" w:hAnsi="Simplified Arabic" w:cs="Simplified Arabic" w:hint="cs"/>
          <w:color w:val="0D0D0D"/>
          <w:sz w:val="28"/>
          <w:szCs w:val="28"/>
          <w:u w:val="single"/>
          <w:rtl/>
        </w:rPr>
        <w:t xml:space="preserve">قد تمت </w:t>
      </w:r>
      <w:r w:rsidRPr="00CE4033">
        <w:rPr>
          <w:rFonts w:ascii="Simplified Arabic" w:eastAsia="Times New Roman" w:hAnsi="Simplified Arabic" w:cs="Simplified Arabic"/>
          <w:color w:val="0D0D0D"/>
          <w:sz w:val="28"/>
          <w:szCs w:val="28"/>
          <w:u w:val="single"/>
          <w:rtl/>
        </w:rPr>
        <w:t>صياغة مشكلة البحث في التساؤل العام التالي:</w:t>
      </w:r>
    </w:p>
    <w:p w14:paraId="10470E9D" w14:textId="4DC9CCCA"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ما مستوى تأثير تكنولوجيا المعلومات في حل مشكلة الازدحام المروري في مدينة الرياض؟</w:t>
      </w:r>
      <w:r w:rsidRPr="00CE4033">
        <w:rPr>
          <w:rFonts w:ascii="Simplified Arabic" w:eastAsia="Times New Roman" w:hAnsi="Simplified Arabic" w:cs="Simplified Arabic"/>
          <w:color w:val="0D0D0D"/>
          <w:sz w:val="28"/>
          <w:szCs w:val="28"/>
          <w:rtl/>
        </w:rPr>
        <w:t>  </w:t>
      </w:r>
    </w:p>
    <w:p w14:paraId="11084EDE" w14:textId="38ED448C" w:rsidR="00CE4033" w:rsidRPr="00CE4033" w:rsidRDefault="00CE4033" w:rsidP="0047228D">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وبمراجعة خلاصات التراث البحثي؛ فلقد أظهرت نتائج الدراسات، أن تطبيقات تكنولوجيا المعلومات، لها تأثير إيجابي على حل مشكلات الازدحام المروري في المدن</w:t>
      </w:r>
      <w:r w:rsidR="0047228D">
        <w:rPr>
          <w:rFonts w:ascii="Simplified Arabic" w:eastAsia="Times New Roman" w:hAnsi="Simplified Arabic" w:cs="Simplified Arabic" w:hint="cs"/>
          <w:color w:val="0D0D0D"/>
          <w:sz w:val="28"/>
          <w:szCs w:val="28"/>
          <w:rtl/>
        </w:rPr>
        <w:t xml:space="preserve"> المزدحمة في مختلف دول العالم المتقدم، مما يتطلب الاستفادة من خبرات الدول المتقدمة في حل مشكلة الازدحام المروري في مدينة الرياض (عاصمة المملكة العربية السعودية)</w:t>
      </w:r>
      <w:r w:rsidRPr="00CE4033">
        <w:rPr>
          <w:rFonts w:ascii="Simplified Arabic" w:eastAsia="Times New Roman" w:hAnsi="Simplified Arabic" w:cs="Simplified Arabic"/>
          <w:color w:val="0D0D0D"/>
          <w:sz w:val="28"/>
          <w:szCs w:val="28"/>
          <w:rtl/>
        </w:rPr>
        <w:t>. </w:t>
      </w:r>
    </w:p>
    <w:p w14:paraId="3325C6CC" w14:textId="77777777" w:rsidR="00061227" w:rsidRDefault="00CE4033" w:rsidP="00CE4033">
      <w:pPr>
        <w:bidi/>
        <w:spacing w:line="240" w:lineRule="auto"/>
        <w:jc w:val="both"/>
        <w:rPr>
          <w:rFonts w:ascii="Simplified Arabic" w:eastAsia="Times New Roman" w:hAnsi="Simplified Arabic" w:cs="Simplified Arabic"/>
          <w:b/>
          <w:bCs/>
          <w:color w:val="0D0D0D"/>
          <w:sz w:val="32"/>
          <w:szCs w:val="32"/>
        </w:rPr>
      </w:pPr>
      <w:r w:rsidRPr="00CE4033">
        <w:rPr>
          <w:rFonts w:ascii="Simplified Arabic" w:eastAsia="Times New Roman" w:hAnsi="Simplified Arabic" w:cs="Simplified Arabic"/>
          <w:b/>
          <w:bCs/>
          <w:color w:val="0D0D0D"/>
          <w:sz w:val="32"/>
          <w:szCs w:val="32"/>
          <w:rtl/>
        </w:rPr>
        <w:t>  </w:t>
      </w:r>
    </w:p>
    <w:p w14:paraId="06C6461C" w14:textId="269166E9" w:rsidR="00CE4033" w:rsidRPr="00CE4033" w:rsidRDefault="00CE4033" w:rsidP="00061227">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lastRenderedPageBreak/>
        <w:t>    3.الدراسة الاستكشافية: </w:t>
      </w:r>
    </w:p>
    <w:p w14:paraId="7F7C6122" w14:textId="3D61CC5F" w:rsidR="00CE4033" w:rsidRPr="00CE4033" w:rsidRDefault="0047228D" w:rsidP="0047228D">
      <w:pPr>
        <w:bidi/>
        <w:spacing w:before="120" w:after="240"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202122"/>
          <w:sz w:val="28"/>
          <w:szCs w:val="28"/>
          <w:rtl/>
        </w:rPr>
        <w:t xml:space="preserve"> </w:t>
      </w:r>
      <w:r w:rsidR="00CE4033" w:rsidRPr="00CE4033">
        <w:rPr>
          <w:rFonts w:ascii="Simplified Arabic" w:eastAsia="Times New Roman" w:hAnsi="Simplified Arabic" w:cs="Simplified Arabic"/>
          <w:color w:val="202122"/>
          <w:sz w:val="28"/>
          <w:szCs w:val="28"/>
          <w:rtl/>
        </w:rPr>
        <w:t xml:space="preserve">قام الباحث بدراسة استكشافية (استطلاعية) للكشف عن مدى عمق وجدوى وأهمية هذه الدراسة؛ حيث </w:t>
      </w:r>
      <w:r>
        <w:rPr>
          <w:rFonts w:ascii="Simplified Arabic" w:eastAsia="Times New Roman" w:hAnsi="Simplified Arabic" w:cs="Simplified Arabic" w:hint="cs"/>
          <w:color w:val="202122"/>
          <w:sz w:val="28"/>
          <w:szCs w:val="28"/>
          <w:rtl/>
        </w:rPr>
        <w:t>أجرى العديد من ال</w:t>
      </w:r>
      <w:r w:rsidR="00CE4033" w:rsidRPr="00CE4033">
        <w:rPr>
          <w:rFonts w:ascii="Simplified Arabic" w:eastAsia="Times New Roman" w:hAnsi="Simplified Arabic" w:cs="Simplified Arabic"/>
          <w:color w:val="202122"/>
          <w:sz w:val="28"/>
          <w:szCs w:val="28"/>
          <w:rtl/>
        </w:rPr>
        <w:t>مقابلات</w:t>
      </w:r>
      <w:r>
        <w:rPr>
          <w:rFonts w:ascii="Simplified Arabic" w:eastAsia="Times New Roman" w:hAnsi="Simplified Arabic" w:cs="Simplified Arabic" w:hint="cs"/>
          <w:color w:val="202122"/>
          <w:sz w:val="28"/>
          <w:szCs w:val="28"/>
          <w:rtl/>
        </w:rPr>
        <w:t xml:space="preserve"> مع المسؤولين، فضلا عن </w:t>
      </w:r>
      <w:r w:rsidR="00CE4033" w:rsidRPr="00CE4033">
        <w:rPr>
          <w:rFonts w:ascii="Simplified Arabic" w:eastAsia="Times New Roman" w:hAnsi="Simplified Arabic" w:cs="Simplified Arabic"/>
          <w:color w:val="202122"/>
          <w:sz w:val="28"/>
          <w:szCs w:val="28"/>
          <w:rtl/>
        </w:rPr>
        <w:t>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61A741B2" w14:textId="66D1B6F3" w:rsidR="00CE4033" w:rsidRPr="00CE4033" w:rsidRDefault="00061227" w:rsidP="00061227">
      <w:pPr>
        <w:bidi/>
        <w:spacing w:before="120" w:after="240" w:line="240" w:lineRule="auto"/>
        <w:ind w:left="270"/>
        <w:rPr>
          <w:rFonts w:ascii="Times New Roman" w:eastAsia="Times New Roman" w:hAnsi="Times New Roman" w:cs="Times New Roman"/>
          <w:sz w:val="24"/>
          <w:szCs w:val="24"/>
          <w:rtl/>
        </w:rPr>
      </w:pPr>
      <w:r>
        <w:rPr>
          <w:rFonts w:ascii="Calibri" w:eastAsia="Times New Roman" w:hAnsi="Calibri" w:cs="Calibri"/>
          <w:color w:val="1D33D5"/>
          <w:sz w:val="28"/>
          <w:szCs w:val="28"/>
        </w:rPr>
        <w:t xml:space="preserve">   </w:t>
      </w:r>
      <w:r w:rsidR="00CE4033" w:rsidRPr="00CE4033">
        <w:rPr>
          <w:rFonts w:ascii="Simplified Arabic" w:eastAsia="Times New Roman" w:hAnsi="Simplified Arabic" w:cs="Simplified Arabic"/>
          <w:color w:val="202122"/>
          <w:sz w:val="28"/>
          <w:szCs w:val="28"/>
          <w:rtl/>
        </w:rPr>
        <w:t> *الزيادة في عدد السكان، وما يترتب على ذلك من زيادة في عدد السيارات والناقلات. </w:t>
      </w:r>
    </w:p>
    <w:p w14:paraId="68903CAD" w14:textId="77777777" w:rsidR="00CE4033" w:rsidRPr="00CE4033" w:rsidRDefault="00CE4033" w:rsidP="00CE4033">
      <w:pPr>
        <w:bidi/>
        <w:spacing w:before="120" w:after="24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*سوء حالة البنية التحتية للطرقات والشوارع، مما يؤدي إلى حالة من الاحتقان. </w:t>
      </w:r>
    </w:p>
    <w:p w14:paraId="0074B216" w14:textId="77777777" w:rsidR="00CE4033" w:rsidRPr="00CE4033" w:rsidRDefault="00CE4033" w:rsidP="00CE4033">
      <w:pPr>
        <w:bidi/>
        <w:spacing w:before="120" w:after="24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*افتقاد الإعلام المسبق لمستخدمي الطريق؛ بحالة الطريق، للعمل على تقليل العبور منه، للعمل </w:t>
      </w:r>
    </w:p>
    <w:p w14:paraId="17E0A56D" w14:textId="77777777" w:rsidR="00CE4033" w:rsidRPr="00CE4033" w:rsidRDefault="00CE4033" w:rsidP="00CE4033">
      <w:pPr>
        <w:bidi/>
        <w:spacing w:before="120" w:after="24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على تقليل الازدحام والتعطل؛ خاصة للمسافرين في مهام خطيرة، أو لمسافات طويلة.</w:t>
      </w:r>
    </w:p>
    <w:p w14:paraId="2036F941" w14:textId="77777777" w:rsidR="00CE4033" w:rsidRPr="00CE4033" w:rsidRDefault="00CE4033" w:rsidP="0047228D">
      <w:pPr>
        <w:bidi/>
        <w:spacing w:before="120" w:after="24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*اتجاه بعض السائقين؛ خاصة من الشباب، إلى ممارسة أسلوب قيادة متسرع</w:t>
      </w:r>
      <w:r w:rsidR="0047228D">
        <w:rPr>
          <w:rFonts w:ascii="Simplified Arabic" w:eastAsia="Times New Roman" w:hAnsi="Simplified Arabic" w:cs="Simplified Arabic" w:hint="cs"/>
          <w:color w:val="202122"/>
          <w:sz w:val="28"/>
          <w:szCs w:val="28"/>
          <w:rtl/>
        </w:rPr>
        <w:t xml:space="preserve">؛ وربما </w:t>
      </w:r>
      <w:r w:rsidRPr="00CE4033">
        <w:rPr>
          <w:rFonts w:ascii="Simplified Arabic" w:eastAsia="Times New Roman" w:hAnsi="Simplified Arabic" w:cs="Simplified Arabic"/>
          <w:color w:val="202122"/>
          <w:sz w:val="28"/>
          <w:szCs w:val="28"/>
          <w:rtl/>
        </w:rPr>
        <w:t xml:space="preserve">عدواني، </w:t>
      </w:r>
      <w:r w:rsidR="0047228D">
        <w:rPr>
          <w:rFonts w:ascii="Simplified Arabic" w:eastAsia="Times New Roman" w:hAnsi="Simplified Arabic" w:cs="Simplified Arabic" w:hint="cs"/>
          <w:color w:val="202122"/>
          <w:sz w:val="28"/>
          <w:szCs w:val="28"/>
          <w:rtl/>
        </w:rPr>
        <w:t xml:space="preserve">مما </w:t>
      </w:r>
      <w:r w:rsidRPr="00CE4033">
        <w:rPr>
          <w:rFonts w:ascii="Simplified Arabic" w:eastAsia="Times New Roman" w:hAnsi="Simplified Arabic" w:cs="Simplified Arabic"/>
          <w:color w:val="202122"/>
          <w:sz w:val="28"/>
          <w:szCs w:val="28"/>
          <w:rtl/>
        </w:rPr>
        <w:t>يؤدي إلى حدوث حوادث، أو على الأقل قد يؤدي إلى الازدحام. </w:t>
      </w:r>
    </w:p>
    <w:p w14:paraId="7804E97F" w14:textId="77777777" w:rsidR="00CE4033" w:rsidRPr="00CE4033" w:rsidRDefault="00CE4033" w:rsidP="00CE4033">
      <w:pPr>
        <w:bidi/>
        <w:spacing w:before="120" w:after="24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xml:space="preserve">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w:t>
      </w:r>
      <w:r w:rsidRPr="00CE4033">
        <w:rPr>
          <w:rFonts w:ascii="Simplified Arabic" w:eastAsia="Times New Roman" w:hAnsi="Simplified Arabic" w:cs="Simplified Arabic"/>
          <w:color w:val="202122"/>
          <w:sz w:val="28"/>
          <w:szCs w:val="28"/>
          <w:rtl/>
        </w:rPr>
        <w:lastRenderedPageBreak/>
        <w:t>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6F7E9C24"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xml:space="preserve">     وقد أظهر بعض المسؤولين من أعضاء الدراسة الاستكشافية أن سكان مدينة الرياض يضيّعُون حوالي (91 ساعة سنويًا)؛ منصهرين في الازدحام المروري؛ حيث تكلف الازدحامات المرورية الاقتصاد السعودي خسائر تقدر بـنحو (28 مليار ريال) سنويًا </w:t>
      </w:r>
      <w:r w:rsidRPr="00CE4033">
        <w:rPr>
          <w:rFonts w:ascii="Simplified Arabic" w:eastAsia="Times New Roman" w:hAnsi="Simplified Arabic" w:cs="Simplified Arabic"/>
          <w:color w:val="003399"/>
          <w:sz w:val="24"/>
          <w:szCs w:val="24"/>
          <w:rtl/>
        </w:rPr>
        <w:t>(دراسة لوزارة النقل السعودية، 2022)</w:t>
      </w:r>
    </w:p>
    <w:p w14:paraId="673901FE" w14:textId="77777777" w:rsidR="00CE4033" w:rsidRPr="00CE4033" w:rsidRDefault="00CE4033" w:rsidP="0047228D">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w:t>
      </w:r>
      <w:r w:rsidR="0047228D">
        <w:rPr>
          <w:rFonts w:ascii="Simplified Arabic" w:eastAsia="Times New Roman" w:hAnsi="Simplified Arabic" w:cs="Simplified Arabic" w:hint="cs"/>
          <w:color w:val="000000"/>
          <w:sz w:val="28"/>
          <w:szCs w:val="28"/>
          <w:rtl/>
        </w:rPr>
        <w:t xml:space="preserve">كذلك </w:t>
      </w:r>
      <w:r w:rsidRPr="00CE4033">
        <w:rPr>
          <w:rFonts w:ascii="Simplified Arabic" w:eastAsia="Times New Roman" w:hAnsi="Simplified Arabic" w:cs="Simplified Arabic"/>
          <w:color w:val="000000"/>
          <w:sz w:val="28"/>
          <w:szCs w:val="28"/>
          <w:rtl/>
        </w:rPr>
        <w:t xml:space="preserve">اتضح أن مدينة الرياض تشهد زيادة سنوية في عدد المركبات تقدر بـ 8%، مما يضيف حوالي (160.000) سيارة جديدة على الطرقات كل عام </w:t>
      </w:r>
      <w:r w:rsidRPr="00CE4033">
        <w:rPr>
          <w:rFonts w:ascii="Simplified Arabic" w:eastAsia="Times New Roman" w:hAnsi="Simplified Arabic" w:cs="Simplified Arabic"/>
          <w:color w:val="0033CC"/>
          <w:sz w:val="24"/>
          <w:szCs w:val="24"/>
          <w:rtl/>
        </w:rPr>
        <w:t>(إدارة المرور بمنطقة الرياض، 2023)</w:t>
      </w:r>
    </w:p>
    <w:p w14:paraId="110E634A" w14:textId="77777777" w:rsidR="00CE4033" w:rsidRPr="00CE4033" w:rsidRDefault="00CE4033" w:rsidP="0047228D">
      <w:pPr>
        <w:shd w:val="clear" w:color="auto" w:fill="FFFFFF"/>
        <w:bidi/>
        <w:spacing w:after="0" w:line="240" w:lineRule="auto"/>
        <w:ind w:left="270" w:right="-18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151515"/>
          <w:sz w:val="32"/>
          <w:szCs w:val="32"/>
          <w:rtl/>
        </w:rPr>
        <w:t>    </w:t>
      </w:r>
      <w:r w:rsidRPr="00CE4033">
        <w:rPr>
          <w:rFonts w:ascii="Simplified Arabic" w:eastAsia="Times New Roman" w:hAnsi="Simplified Arabic" w:cs="Simplified Arabic"/>
          <w:color w:val="151515"/>
          <w:sz w:val="28"/>
          <w:szCs w:val="28"/>
          <w:rtl/>
        </w:rPr>
        <w:t xml:space="preserve">وقد أكد </w:t>
      </w:r>
      <w:r w:rsidRPr="00CE4033">
        <w:rPr>
          <w:rFonts w:ascii="Simplified Arabic" w:eastAsia="Times New Roman" w:hAnsi="Simplified Arabic" w:cs="Simplified Arabic"/>
          <w:color w:val="2910DE"/>
          <w:sz w:val="28"/>
          <w:szCs w:val="28"/>
          <w:rtl/>
        </w:rPr>
        <w:t>(أحمد السنوسي)،</w:t>
      </w:r>
      <w:r w:rsidRPr="00CE4033">
        <w:rPr>
          <w:rFonts w:ascii="Simplified Arabic" w:eastAsia="Times New Roman" w:hAnsi="Simplified Arabic" w:cs="Simplified Arabic"/>
          <w:color w:val="151515"/>
          <w:sz w:val="28"/>
          <w:szCs w:val="28"/>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CE4033">
        <w:rPr>
          <w:rFonts w:ascii="Simplified Arabic" w:eastAsia="Times New Roman" w:hAnsi="Simplified Arabic" w:cs="Simplified Arabic"/>
          <w:color w:val="0033CC"/>
          <w:sz w:val="24"/>
          <w:szCs w:val="24"/>
          <w:rtl/>
        </w:rPr>
        <w:t>(15/9/2024،</w:t>
      </w:r>
      <w:r w:rsidRPr="00CE4033">
        <w:rPr>
          <w:rFonts w:ascii="Times New Roman" w:eastAsia="Times New Roman" w:hAnsi="Times New Roman" w:cs="Times New Roman"/>
          <w:i/>
          <w:iCs/>
          <w:color w:val="0033CC"/>
          <w:sz w:val="24"/>
          <w:szCs w:val="24"/>
        </w:rPr>
        <w:t>https://ae.linkedin.com/pulse</w:t>
      </w:r>
      <w:r w:rsidRPr="00CE4033">
        <w:rPr>
          <w:rFonts w:ascii="Times New Roman" w:eastAsia="Times New Roman" w:hAnsi="Times New Roman" w:cs="Times New Roman"/>
          <w:i/>
          <w:iCs/>
          <w:color w:val="0033CC"/>
          <w:sz w:val="24"/>
          <w:szCs w:val="24"/>
          <w:rtl/>
        </w:rPr>
        <w:t>/</w:t>
      </w:r>
      <w:r w:rsidR="0047228D">
        <w:rPr>
          <w:rFonts w:ascii="Times New Roman" w:eastAsia="Times New Roman" w:hAnsi="Times New Roman" w:cs="Times New Roman" w:hint="cs"/>
          <w:i/>
          <w:iCs/>
          <w:color w:val="0033CC"/>
          <w:sz w:val="24"/>
          <w:szCs w:val="24"/>
          <w:rtl/>
        </w:rPr>
        <w:t>)</w:t>
      </w:r>
      <w:r w:rsidRPr="00CE4033">
        <w:rPr>
          <w:rFonts w:ascii="Times New Roman" w:eastAsia="Times New Roman" w:hAnsi="Times New Roman" w:cs="Times New Roman"/>
          <w:i/>
          <w:iCs/>
          <w:color w:val="0033CC"/>
          <w:sz w:val="24"/>
          <w:szCs w:val="24"/>
          <w:rtl/>
        </w:rPr>
        <w:t>  </w:t>
      </w:r>
    </w:p>
    <w:p w14:paraId="7003C494" w14:textId="77777777" w:rsidR="00CE4033" w:rsidRPr="00CE4033" w:rsidRDefault="00CE4033" w:rsidP="006E6259">
      <w:pPr>
        <w:bidi/>
        <w:spacing w:line="240" w:lineRule="auto"/>
        <w:ind w:left="270" w:right="-18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151515"/>
          <w:sz w:val="28"/>
          <w:szCs w:val="28"/>
          <w:rtl/>
        </w:rPr>
        <w:t xml:space="preserve">    وأضاف </w:t>
      </w:r>
      <w:r w:rsidRPr="00CE4033">
        <w:rPr>
          <w:rFonts w:ascii="Simplified Arabic" w:eastAsia="Times New Roman" w:hAnsi="Simplified Arabic" w:cs="Simplified Arabic"/>
          <w:color w:val="0033CC"/>
          <w:sz w:val="28"/>
          <w:szCs w:val="28"/>
          <w:rtl/>
        </w:rPr>
        <w:t>(عبدالعزيز السحيباني)</w:t>
      </w:r>
      <w:r w:rsidRPr="00CE4033">
        <w:rPr>
          <w:rFonts w:ascii="Simplified Arabic" w:eastAsia="Times New Roman" w:hAnsi="Simplified Arabic" w:cs="Simplified Arabic"/>
          <w:color w:val="151515"/>
          <w:sz w:val="28"/>
          <w:szCs w:val="28"/>
          <w:rtl/>
        </w:rPr>
        <w:t xml:space="preserve">؛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w:t>
      </w:r>
      <w:r w:rsidRPr="00CE4033">
        <w:rPr>
          <w:rFonts w:ascii="Simplified Arabic" w:eastAsia="Times New Roman" w:hAnsi="Simplified Arabic" w:cs="Simplified Arabic"/>
          <w:color w:val="151515"/>
          <w:sz w:val="28"/>
          <w:szCs w:val="28"/>
          <w:rtl/>
        </w:rPr>
        <w:lastRenderedPageBreak/>
        <w:t>الطريق وغيره، أو تقليل حجم المرور؛ باستخدام النقل العام، فسوف تصل الحركة المرورية للتوفق، والشلل التام.</w:t>
      </w:r>
      <w:r w:rsidRPr="00CE4033">
        <w:rPr>
          <w:rFonts w:ascii="Simplified Arabic" w:eastAsia="Times New Roman" w:hAnsi="Simplified Arabic" w:cs="Simplified Arabic"/>
          <w:color w:val="0033CC"/>
          <w:sz w:val="24"/>
          <w:szCs w:val="24"/>
          <w:rtl/>
        </w:rPr>
        <w:t xml:space="preserve"> </w:t>
      </w:r>
      <w:r w:rsidR="006E6259" w:rsidRPr="00CE4033">
        <w:rPr>
          <w:rFonts w:ascii="Simplified Arabic" w:eastAsia="Times New Roman" w:hAnsi="Simplified Arabic" w:cs="Simplified Arabic"/>
          <w:color w:val="0033CC"/>
          <w:sz w:val="24"/>
          <w:szCs w:val="24"/>
          <w:rtl/>
        </w:rPr>
        <w:t>(15/9/2024،</w:t>
      </w:r>
      <w:r w:rsidR="006E6259" w:rsidRPr="00CE4033">
        <w:rPr>
          <w:rFonts w:ascii="Times New Roman" w:eastAsia="Times New Roman" w:hAnsi="Times New Roman" w:cs="Times New Roman"/>
          <w:i/>
          <w:iCs/>
          <w:color w:val="0033CC"/>
          <w:sz w:val="24"/>
          <w:szCs w:val="24"/>
        </w:rPr>
        <w:t>https://ae.linkedin.com/pulse</w:t>
      </w:r>
      <w:r w:rsidR="006E6259" w:rsidRPr="00CE4033">
        <w:rPr>
          <w:rFonts w:ascii="Times New Roman" w:eastAsia="Times New Roman" w:hAnsi="Times New Roman" w:cs="Times New Roman"/>
          <w:i/>
          <w:iCs/>
          <w:color w:val="0033CC"/>
          <w:sz w:val="24"/>
          <w:szCs w:val="24"/>
          <w:rtl/>
        </w:rPr>
        <w:t>/</w:t>
      </w:r>
      <w:r w:rsidR="006E6259">
        <w:rPr>
          <w:rFonts w:ascii="Times New Roman" w:eastAsia="Times New Roman" w:hAnsi="Times New Roman" w:cs="Times New Roman" w:hint="cs"/>
          <w:i/>
          <w:iCs/>
          <w:color w:val="0033CC"/>
          <w:sz w:val="24"/>
          <w:szCs w:val="24"/>
          <w:rtl/>
        </w:rPr>
        <w:t>)</w:t>
      </w:r>
    </w:p>
    <w:p w14:paraId="5B995288" w14:textId="77777777" w:rsidR="00CE4033" w:rsidRPr="00CE4033" w:rsidRDefault="00CE4033" w:rsidP="00882A15">
      <w:pPr>
        <w:shd w:val="clear" w:color="auto" w:fill="FFFFFF"/>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006E6259">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 xml:space="preserve">    لقد أكد مسؤولون ممن تمت مقابلتهم في الدراسة الاستكشافية؛ </w:t>
      </w:r>
      <w:r w:rsidRPr="00CE4033">
        <w:rPr>
          <w:rFonts w:ascii="Simplified Arabic" w:eastAsia="Times New Roman" w:hAnsi="Simplified Arabic" w:cs="Simplified Arabic"/>
          <w:color w:val="151515"/>
          <w:sz w:val="28"/>
          <w:szCs w:val="28"/>
          <w:rtl/>
        </w:rPr>
        <w:t>أن أكثر نسب الحوادث المرورية</w:t>
      </w:r>
      <w:r w:rsidR="006E6259">
        <w:rPr>
          <w:rFonts w:ascii="Simplified Arabic" w:eastAsia="Times New Roman" w:hAnsi="Simplified Arabic" w:cs="Simplified Arabic" w:hint="cs"/>
          <w:color w:val="151515"/>
          <w:sz w:val="28"/>
          <w:szCs w:val="28"/>
          <w:rtl/>
        </w:rPr>
        <w:t>، قد</w:t>
      </w:r>
      <w:r w:rsidRPr="00CE4033">
        <w:rPr>
          <w:rFonts w:ascii="Simplified Arabic" w:eastAsia="Times New Roman" w:hAnsi="Simplified Arabic" w:cs="Simplified Arabic"/>
          <w:color w:val="151515"/>
          <w:sz w:val="28"/>
          <w:szCs w:val="28"/>
          <w:rtl/>
        </w:rPr>
        <w:t xml:space="preserve"> تحققت خلال الأعوام الثلاثة الســـــــــابقة (2022، 2023، 2024) م. </w:t>
      </w:r>
      <w:r w:rsidR="006E6259" w:rsidRPr="00CE4033">
        <w:rPr>
          <w:rFonts w:ascii="Simplified Arabic" w:eastAsia="Times New Roman" w:hAnsi="Simplified Arabic" w:cs="Simplified Arabic"/>
          <w:color w:val="151515"/>
          <w:sz w:val="28"/>
          <w:szCs w:val="28"/>
          <w:rtl/>
        </w:rPr>
        <w:t>المواقع ذات الازدحام المروري</w:t>
      </w:r>
      <w:r w:rsidR="006E6259">
        <w:rPr>
          <w:rFonts w:ascii="Simplified Arabic" w:eastAsia="Times New Roman" w:hAnsi="Simplified Arabic" w:cs="Simplified Arabic" w:hint="cs"/>
          <w:color w:val="151515"/>
          <w:sz w:val="28"/>
          <w:szCs w:val="28"/>
          <w:rtl/>
        </w:rPr>
        <w:t>،</w:t>
      </w:r>
      <w:r w:rsidR="00882A15">
        <w:rPr>
          <w:rFonts w:ascii="Simplified Arabic" w:eastAsia="Times New Roman" w:hAnsi="Simplified Arabic" w:cs="Simplified Arabic" w:hint="cs"/>
          <w:color w:val="151515"/>
          <w:sz w:val="28"/>
          <w:szCs w:val="28"/>
          <w:rtl/>
        </w:rPr>
        <w:t xml:space="preserve"> و</w:t>
      </w:r>
      <w:r w:rsidRPr="00CE4033">
        <w:rPr>
          <w:rFonts w:ascii="Simplified Arabic" w:eastAsia="Times New Roman" w:hAnsi="Simplified Arabic" w:cs="Simplified Arabic"/>
          <w:color w:val="151515"/>
          <w:sz w:val="28"/>
          <w:szCs w:val="28"/>
          <w:rtl/>
        </w:rPr>
        <w:t>هي:</w:t>
      </w:r>
    </w:p>
    <w:p w14:paraId="2400137C" w14:textId="77777777" w:rsidR="00CE4033" w:rsidRPr="00CE4033" w:rsidRDefault="00CE4033" w:rsidP="00CE4033">
      <w:pPr>
        <w:shd w:val="clear" w:color="auto" w:fill="FFFFFF"/>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151515"/>
          <w:sz w:val="28"/>
          <w:szCs w:val="28"/>
          <w:rtl/>
        </w:rPr>
        <w:t> 1.حي الروضة (شرق العاصمة)؛ جاء بالمرتبة الاولى، شهدت شوارعه نحو (3250) إصابة. </w:t>
      </w:r>
    </w:p>
    <w:p w14:paraId="31F83AFD" w14:textId="77777777" w:rsidR="00CE4033" w:rsidRPr="00CE4033" w:rsidRDefault="00CE4033" w:rsidP="00CE4033">
      <w:pPr>
        <w:shd w:val="clear" w:color="auto" w:fill="FFFFFF"/>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151515"/>
          <w:sz w:val="28"/>
          <w:szCs w:val="28"/>
          <w:rtl/>
        </w:rPr>
        <w:t> 2.حي (نمار في غرب العاصمة)؛ في المرتبة الثانية، مسجلا (1550) إصابة.  </w:t>
      </w:r>
    </w:p>
    <w:p w14:paraId="1AFBC591" w14:textId="77777777" w:rsidR="00CE4033" w:rsidRPr="00CE4033" w:rsidRDefault="00CE4033" w:rsidP="00CE4033">
      <w:pPr>
        <w:shd w:val="clear" w:color="auto" w:fill="FFFFFF"/>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151515"/>
          <w:sz w:val="28"/>
          <w:szCs w:val="28"/>
          <w:rtl/>
        </w:rPr>
        <w:t> 3.حي (الرمال شرق العاصمة الرياض)؛ جاء في المرتبة الثالثة، مسجلا (820) إصابة.</w:t>
      </w:r>
    </w:p>
    <w:p w14:paraId="47D7145B" w14:textId="77777777" w:rsidR="00CE4033" w:rsidRPr="00CE4033" w:rsidRDefault="00CE4033" w:rsidP="00CE4033">
      <w:pPr>
        <w:shd w:val="clear" w:color="auto" w:fill="FFFFFF"/>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151515"/>
          <w:sz w:val="28"/>
          <w:szCs w:val="28"/>
          <w:rtl/>
        </w:rPr>
        <w:t> 4.حي (طويق غرب العاصمة الرياض)؛ جاء في المرتبة الرابعة، مسجلا (759) إصابة.</w:t>
      </w:r>
    </w:p>
    <w:p w14:paraId="2134C83E" w14:textId="77777777" w:rsidR="00CE4033" w:rsidRPr="00CE4033" w:rsidRDefault="00CE4033" w:rsidP="00CE4033">
      <w:pPr>
        <w:shd w:val="clear" w:color="auto" w:fill="FFFFFF"/>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151515"/>
          <w:sz w:val="28"/>
          <w:szCs w:val="28"/>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w:t>
      </w:r>
      <w:r w:rsidR="00882A15">
        <w:rPr>
          <w:rFonts w:ascii="Simplified Arabic" w:eastAsia="Times New Roman" w:hAnsi="Simplified Arabic" w:cs="Simplified Arabic" w:hint="cs"/>
          <w:color w:val="151515"/>
          <w:sz w:val="28"/>
          <w:szCs w:val="28"/>
          <w:rtl/>
        </w:rPr>
        <w:t>بغيرها.</w:t>
      </w:r>
    </w:p>
    <w:p w14:paraId="00F2BC8F" w14:textId="77777777" w:rsidR="00CE4033" w:rsidRPr="00CE4033" w:rsidRDefault="00CE4033" w:rsidP="00CE4033">
      <w:pPr>
        <w:shd w:val="clear" w:color="auto" w:fill="FFFFFF"/>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151515"/>
          <w:sz w:val="28"/>
          <w:szCs w:val="28"/>
          <w:rtl/>
        </w:rPr>
        <w:t> 6.حي (ظهرة لبن غرب العاصمة)؛ جاء في المرتبة السادسة، مسجلا (450) إصابة.</w:t>
      </w:r>
    </w:p>
    <w:p w14:paraId="60259145" w14:textId="77777777" w:rsidR="00EB1379" w:rsidRDefault="00CE4033" w:rsidP="00EB1379">
      <w:pPr>
        <w:bidi/>
        <w:spacing w:line="240" w:lineRule="auto"/>
        <w:ind w:left="270"/>
        <w:jc w:val="both"/>
        <w:rPr>
          <w:rFonts w:ascii="Simplified Arabic" w:eastAsia="Times New Roman" w:hAnsi="Simplified Arabic" w:cs="Simplified Arabic"/>
          <w:color w:val="1C0DDD"/>
          <w:rtl/>
        </w:rPr>
      </w:pPr>
      <w:r w:rsidRPr="00CE4033">
        <w:rPr>
          <w:rFonts w:ascii="Simplified Arabic" w:eastAsia="Times New Roman" w:hAnsi="Simplified Arabic" w:cs="Simplified Arabic"/>
          <w:color w:val="151515"/>
          <w:sz w:val="28"/>
          <w:szCs w:val="28"/>
          <w:rtl/>
        </w:rPr>
        <w:t xml:space="preserve">     هذا، بالإضافة إلى حوادث أخرى في بقية الاحياء ذات الكثافة المرورية الأقل نسبيا؛ فلقد صرح </w:t>
      </w:r>
      <w:r w:rsidRPr="00CE4033">
        <w:rPr>
          <w:rFonts w:ascii="Simplified Arabic" w:eastAsia="Times New Roman" w:hAnsi="Simplified Arabic" w:cs="Simplified Arabic"/>
          <w:color w:val="1C0DDD"/>
          <w:sz w:val="28"/>
          <w:szCs w:val="28"/>
          <w:rtl/>
        </w:rPr>
        <w:t>(عبد العزيز العوني، مدير مركز رصد الحوادث المرورية بأمانة منطقة الرياض)</w:t>
      </w:r>
      <w:r w:rsidRPr="00CE4033">
        <w:rPr>
          <w:rFonts w:ascii="Simplified Arabic" w:eastAsia="Times New Roman" w:hAnsi="Simplified Arabic" w:cs="Simplified Arabic"/>
          <w:color w:val="151515"/>
          <w:sz w:val="28"/>
          <w:szCs w:val="28"/>
          <w:rtl/>
        </w:rPr>
        <w:t xml:space="preserve"> أثناء شرحه تفاصيل عمل المركز؛ بوقوع (10080) حادث مروري خلال الأعوام الثلاثة المذكورة (2022، 2023، 2024)، منها (185) حالة وفاة في الرياض، وفي الوقت الذي تظهر فيه 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CE4033">
        <w:rPr>
          <w:rFonts w:ascii="Simplified Arabic" w:eastAsia="Times New Roman" w:hAnsi="Simplified Arabic" w:cs="Simplified Arabic"/>
          <w:color w:val="000000"/>
          <w:sz w:val="28"/>
          <w:szCs w:val="28"/>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CE4033">
        <w:rPr>
          <w:rFonts w:ascii="Simplified Arabic" w:eastAsia="Times New Roman" w:hAnsi="Simplified Arabic" w:cs="Simplified Arabic"/>
          <w:color w:val="1C0DDD"/>
          <w:rtl/>
        </w:rPr>
        <w:t>(عبد العزيز العوني، 2024، العربية .نت) </w:t>
      </w:r>
    </w:p>
    <w:p w14:paraId="1F54D22D" w14:textId="1C42FB94" w:rsidR="00CE4033" w:rsidRPr="00EB1379" w:rsidRDefault="00CE4033" w:rsidP="00EB1379">
      <w:pPr>
        <w:bidi/>
        <w:spacing w:line="240" w:lineRule="auto"/>
        <w:ind w:left="270"/>
        <w:jc w:val="both"/>
        <w:rPr>
          <w:rFonts w:ascii="Simplified Arabic" w:eastAsia="Times New Roman" w:hAnsi="Simplified Arabic" w:cs="Simplified Arabic"/>
          <w:b/>
          <w:bCs/>
          <w:color w:val="000000"/>
          <w:sz w:val="32"/>
          <w:szCs w:val="32"/>
          <w:rtl/>
        </w:rPr>
      </w:pPr>
      <w:r w:rsidRPr="00CE4033">
        <w:rPr>
          <w:rFonts w:ascii="Simplified Arabic" w:eastAsia="Times New Roman" w:hAnsi="Simplified Arabic" w:cs="Simplified Arabic"/>
          <w:color w:val="1C0DDD"/>
          <w:rtl/>
        </w:rPr>
        <w:t> </w:t>
      </w:r>
      <w:r w:rsidRPr="00CE4033">
        <w:rPr>
          <w:rFonts w:ascii="Simplified Arabic" w:eastAsia="Times New Roman" w:hAnsi="Simplified Arabic" w:cs="Simplified Arabic"/>
          <w:b/>
          <w:bCs/>
          <w:color w:val="000000"/>
          <w:sz w:val="32"/>
          <w:szCs w:val="32"/>
          <w:rtl/>
        </w:rPr>
        <w:t>4.تساؤلات الدراسة: </w:t>
      </w:r>
    </w:p>
    <w:p w14:paraId="140FBADA" w14:textId="50487C88" w:rsidR="00CE4033" w:rsidRPr="00CE4033" w:rsidRDefault="00882A15" w:rsidP="00CE4033">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1C0DDD"/>
          <w:rtl/>
        </w:rPr>
        <w:t xml:space="preserve"> </w:t>
      </w:r>
      <w:r w:rsidR="00CE4033" w:rsidRPr="00CE4033">
        <w:rPr>
          <w:rFonts w:ascii="Simplified Arabic" w:eastAsia="Times New Roman" w:hAnsi="Simplified Arabic" w:cs="Simplified Arabic"/>
          <w:color w:val="000000"/>
          <w:sz w:val="28"/>
          <w:szCs w:val="28"/>
          <w:u w:val="single"/>
          <w:rtl/>
        </w:rPr>
        <w:t xml:space="preserve">يتفرع عن </w:t>
      </w:r>
      <w:r w:rsidR="00B72588">
        <w:rPr>
          <w:rFonts w:ascii="Simplified Arabic" w:eastAsia="Times New Roman" w:hAnsi="Simplified Arabic" w:cs="Simplified Arabic" w:hint="cs"/>
          <w:color w:val="000000"/>
          <w:sz w:val="28"/>
          <w:szCs w:val="28"/>
          <w:u w:val="single"/>
          <w:rtl/>
        </w:rPr>
        <w:t>التساؤل العام ل</w:t>
      </w:r>
      <w:r w:rsidR="00CE4033" w:rsidRPr="00CE4033">
        <w:rPr>
          <w:rFonts w:ascii="Simplified Arabic" w:eastAsia="Times New Roman" w:hAnsi="Simplified Arabic" w:cs="Simplified Arabic"/>
          <w:color w:val="0D0D0D"/>
          <w:sz w:val="28"/>
          <w:szCs w:val="28"/>
          <w:u w:val="single"/>
          <w:rtl/>
        </w:rPr>
        <w:t>مشكلة الدراسة</w:t>
      </w:r>
      <w:r w:rsidR="00B72588">
        <w:rPr>
          <w:rFonts w:ascii="Simplified Arabic" w:eastAsia="Times New Roman" w:hAnsi="Simplified Arabic" w:cs="Simplified Arabic" w:hint="cs"/>
          <w:color w:val="0D0D0D"/>
          <w:sz w:val="28"/>
          <w:szCs w:val="28"/>
          <w:u w:val="single"/>
          <w:rtl/>
        </w:rPr>
        <w:t>؛</w:t>
      </w:r>
      <w:r w:rsidR="00CE4033" w:rsidRPr="00CE4033">
        <w:rPr>
          <w:rFonts w:ascii="Simplified Arabic" w:eastAsia="Times New Roman" w:hAnsi="Simplified Arabic" w:cs="Simplified Arabic"/>
          <w:color w:val="0D0D0D"/>
          <w:sz w:val="28"/>
          <w:szCs w:val="28"/>
          <w:u w:val="single"/>
          <w:rtl/>
        </w:rPr>
        <w:t xml:space="preserve"> مجموعة من التساؤلات الفرعية، يمكن صياغتها على النحو التالي:</w:t>
      </w:r>
    </w:p>
    <w:p w14:paraId="3A800102"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4.1.هل يوجد تأثير للبنية التحتية، لتطبيقات تكنولوجيا المعلومات، على الازدحام المروري في مدينة الرياض؟ </w:t>
      </w:r>
      <w:r w:rsidRPr="00CE4033">
        <w:rPr>
          <w:rFonts w:ascii="Simplified Arabic" w:eastAsia="Times New Roman" w:hAnsi="Simplified Arabic" w:cs="Simplified Arabic"/>
          <w:color w:val="2910DE"/>
          <w:sz w:val="24"/>
          <w:szCs w:val="24"/>
          <w:rtl/>
        </w:rPr>
        <w:t>(مصطفى إبراهيم، 2024)</w:t>
      </w:r>
    </w:p>
    <w:p w14:paraId="5BB36BF6"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2.4.هل يوجد تأثير لاستخدام تطبيقات الذكاء الاصطناعي على الازدحام المروري، وكشف المسارات البديلة الآمنة في مدينة الرياض؟ </w:t>
      </w:r>
      <w:r w:rsidRPr="00B72588">
        <w:rPr>
          <w:rFonts w:asciiTheme="majorBidi" w:eastAsia="Times New Roman" w:hAnsiTheme="majorBidi" w:cstheme="majorBidi"/>
          <w:color w:val="2910DE"/>
          <w:sz w:val="24"/>
          <w:szCs w:val="24"/>
          <w:rtl/>
        </w:rPr>
        <w:t>(</w:t>
      </w:r>
      <w:r w:rsidRPr="00B72588">
        <w:rPr>
          <w:rFonts w:asciiTheme="majorBidi" w:eastAsia="Times New Roman" w:hAnsiTheme="majorBidi" w:cstheme="majorBidi"/>
          <w:color w:val="2910DE"/>
          <w:sz w:val="24"/>
          <w:szCs w:val="24"/>
        </w:rPr>
        <w:t>Saikar, A., et. al., 2017</w:t>
      </w:r>
      <w:r w:rsidRPr="00B72588">
        <w:rPr>
          <w:rFonts w:asciiTheme="majorBidi" w:eastAsia="Times New Roman" w:hAnsiTheme="majorBidi" w:cstheme="majorBidi"/>
          <w:color w:val="2910DE"/>
          <w:sz w:val="24"/>
          <w:szCs w:val="24"/>
          <w:rtl/>
        </w:rPr>
        <w:t>)</w:t>
      </w:r>
    </w:p>
    <w:p w14:paraId="0D41AC17"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3.4.هل يوجد تأثير للإشارات المرورية الذكية على الازدحام المروري (كشف الطرق والمسارات البديلة الآمنة) في مدينة الرياض؟ </w:t>
      </w:r>
      <w:r w:rsidRPr="00CE4033">
        <w:rPr>
          <w:rFonts w:ascii="Simplified Arabic" w:eastAsia="Times New Roman" w:hAnsi="Simplified Arabic" w:cs="Simplified Arabic"/>
          <w:color w:val="2910DE"/>
          <w:sz w:val="24"/>
          <w:szCs w:val="24"/>
          <w:rtl/>
        </w:rPr>
        <w:t>(السبكي، وآخرون، 2023)</w:t>
      </w:r>
    </w:p>
    <w:p w14:paraId="2B739B2A" w14:textId="77777777" w:rsidR="00B72588" w:rsidRDefault="00CE4033" w:rsidP="00B72588">
      <w:pPr>
        <w:bidi/>
        <w:spacing w:line="240" w:lineRule="auto"/>
        <w:ind w:left="270"/>
        <w:jc w:val="both"/>
        <w:rPr>
          <w:rFonts w:ascii="Simplified Arabic" w:eastAsia="Times New Roman" w:hAnsi="Simplified Arabic" w:cs="Simplified Arabic"/>
          <w:color w:val="2910DE"/>
          <w:sz w:val="24"/>
          <w:szCs w:val="24"/>
          <w:rtl/>
        </w:rPr>
      </w:pPr>
      <w:r w:rsidRPr="00CE4033">
        <w:rPr>
          <w:rFonts w:ascii="Simplified Arabic" w:eastAsia="Times New Roman" w:hAnsi="Simplified Arabic" w:cs="Simplified Arabic"/>
          <w:color w:val="0D0D0D"/>
          <w:sz w:val="28"/>
          <w:szCs w:val="28"/>
          <w:rtl/>
        </w:rPr>
        <w:t xml:space="preserve">4.4.هل يوجد تأثير لاستخدام الكاميرات الذكية على الازدحام المروري في مدينة الرياض؟ </w:t>
      </w:r>
      <w:r w:rsidR="00B72588" w:rsidRPr="00CE4033">
        <w:rPr>
          <w:rFonts w:ascii="Simplified Arabic" w:eastAsia="Times New Roman" w:hAnsi="Simplified Arabic" w:cs="Simplified Arabic"/>
          <w:color w:val="2910DE"/>
          <w:sz w:val="24"/>
          <w:szCs w:val="24"/>
          <w:rtl/>
        </w:rPr>
        <w:t>(السبكي، وآخرون، 2023)</w:t>
      </w:r>
    </w:p>
    <w:p w14:paraId="0D146590" w14:textId="77777777" w:rsidR="00CE4033" w:rsidRPr="00CE4033" w:rsidRDefault="00CE4033" w:rsidP="00B72588">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5.4.هل يوجد تأثير لتطبيق خرائط جوجل على الازدحام المروري في مدينة الرياض؟ </w:t>
      </w:r>
      <w:r w:rsidRPr="00CE4033">
        <w:rPr>
          <w:rFonts w:ascii="Simplified Arabic" w:eastAsia="Times New Roman" w:hAnsi="Simplified Arabic" w:cs="Simplified Arabic"/>
          <w:color w:val="2910DE"/>
          <w:sz w:val="24"/>
          <w:szCs w:val="24"/>
          <w:rtl/>
        </w:rPr>
        <w:t>(مشعل بن ناير الأحمدي، 2024)</w:t>
      </w:r>
    </w:p>
    <w:p w14:paraId="62890DD7" w14:textId="77777777" w:rsidR="00CE4033" w:rsidRDefault="00CE4033" w:rsidP="00CE4033">
      <w:pPr>
        <w:bidi/>
        <w:spacing w:line="240" w:lineRule="auto"/>
        <w:ind w:left="270"/>
        <w:jc w:val="both"/>
        <w:rPr>
          <w:rFonts w:ascii="Simplified Arabic" w:eastAsia="Times New Roman" w:hAnsi="Simplified Arabic" w:cs="Simplified Arabic"/>
          <w:b/>
          <w:bCs/>
          <w:color w:val="0D0D0D"/>
          <w:sz w:val="32"/>
          <w:szCs w:val="32"/>
          <w:rtl/>
        </w:rPr>
      </w:pPr>
      <w:r w:rsidRPr="00CE4033">
        <w:rPr>
          <w:rFonts w:ascii="Simplified Arabic" w:eastAsia="Times New Roman" w:hAnsi="Simplified Arabic" w:cs="Simplified Arabic"/>
          <w:b/>
          <w:bCs/>
          <w:color w:val="0D0D0D"/>
          <w:sz w:val="32"/>
          <w:szCs w:val="32"/>
          <w:rtl/>
        </w:rPr>
        <w:t>    5.أهداف الدراسة: </w:t>
      </w:r>
    </w:p>
    <w:p w14:paraId="3EE4EAB7" w14:textId="77777777" w:rsidR="00B72588" w:rsidRPr="00B72588" w:rsidRDefault="00B72588" w:rsidP="00B72588">
      <w:pPr>
        <w:bidi/>
        <w:spacing w:line="240" w:lineRule="auto"/>
        <w:ind w:left="270"/>
        <w:jc w:val="both"/>
        <w:rPr>
          <w:rFonts w:ascii="Times New Roman" w:eastAsia="Times New Roman" w:hAnsi="Times New Roman" w:cs="Times New Roman"/>
          <w:sz w:val="28"/>
          <w:szCs w:val="28"/>
          <w:rtl/>
        </w:rPr>
      </w:pPr>
      <w:r>
        <w:rPr>
          <w:rFonts w:ascii="Simplified Arabic" w:eastAsia="Times New Roman" w:hAnsi="Simplified Arabic" w:cs="Simplified Arabic" w:hint="cs"/>
          <w:b/>
          <w:bCs/>
          <w:color w:val="0D0D0D"/>
          <w:sz w:val="32"/>
          <w:szCs w:val="32"/>
          <w:rtl/>
        </w:rPr>
        <w:t xml:space="preserve">    </w:t>
      </w:r>
      <w:r w:rsidRPr="00B72588">
        <w:rPr>
          <w:rFonts w:ascii="Simplified Arabic" w:eastAsia="Times New Roman" w:hAnsi="Simplified Arabic" w:cs="Simplified Arabic" w:hint="cs"/>
          <w:color w:val="0D0D0D"/>
          <w:sz w:val="28"/>
          <w:szCs w:val="28"/>
          <w:rtl/>
        </w:rPr>
        <w:t>تسعى هذه الدراسة إلى تحقيق الأهداف التالية:</w:t>
      </w:r>
    </w:p>
    <w:p w14:paraId="6F0D40C0"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1.5.التعرف على مدى اهتمام المسؤولين بدعم البنية التحتية لتطبيقات تكنولوجيا المعلومات لحل مشكلة الازدحام المروري في مدينة الرياض. </w:t>
      </w:r>
    </w:p>
    <w:p w14:paraId="6A79F085"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2.5.تقييم مستوى قدرة الذكاء الاصطناعي في التعريف بالطرق البديلة، والمسارات الأكثر فاعلية.</w:t>
      </w:r>
    </w:p>
    <w:p w14:paraId="630D185F"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3.5.كشف مدى قدرة تطبيقات الإشارات المرورية الذكية في تسهل حركة المرور. </w:t>
      </w:r>
    </w:p>
    <w:p w14:paraId="086CF099"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4.5.التعرف على مدى قدرة تطبيقات الكاميرات الذكية في رصد المخالفات المرورية.</w:t>
      </w:r>
    </w:p>
    <w:p w14:paraId="5656C944" w14:textId="77777777" w:rsidR="00B72588" w:rsidRDefault="00CE4033" w:rsidP="00CE4033">
      <w:pPr>
        <w:bidi/>
        <w:spacing w:line="240" w:lineRule="auto"/>
        <w:ind w:left="270"/>
        <w:jc w:val="both"/>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color w:val="0D0D0D"/>
          <w:sz w:val="28"/>
          <w:szCs w:val="28"/>
          <w:rtl/>
        </w:rPr>
        <w:t>5.5.التعرف على مدى قدرة تطبيق خرائط جوجل في حل مشكلة الازدحام المروري. </w:t>
      </w:r>
    </w:p>
    <w:p w14:paraId="058F73CF" w14:textId="04EC4415" w:rsidR="00CE4033" w:rsidRPr="00EB1379" w:rsidRDefault="00CE4033" w:rsidP="00EB1379">
      <w:pPr>
        <w:jc w:val="right"/>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32"/>
          <w:szCs w:val="32"/>
          <w:rtl/>
        </w:rPr>
        <w:t>6.أهمية الدراســــــــة:</w:t>
      </w:r>
    </w:p>
    <w:p w14:paraId="6B5A8691" w14:textId="77777777" w:rsidR="00B72588" w:rsidRPr="00B72588" w:rsidRDefault="00B72588" w:rsidP="00B72588">
      <w:pPr>
        <w:bidi/>
        <w:spacing w:line="240" w:lineRule="auto"/>
        <w:ind w:left="270"/>
        <w:jc w:val="both"/>
        <w:rPr>
          <w:rFonts w:ascii="Times New Roman" w:eastAsia="Times New Roman" w:hAnsi="Times New Roman" w:cs="Times New Roman"/>
          <w:sz w:val="28"/>
          <w:szCs w:val="28"/>
        </w:rPr>
      </w:pPr>
      <w:r>
        <w:rPr>
          <w:rFonts w:ascii="Simplified Arabic" w:eastAsia="Times New Roman" w:hAnsi="Simplified Arabic" w:cs="Simplified Arabic" w:hint="cs"/>
          <w:b/>
          <w:bCs/>
          <w:color w:val="0D0D0D"/>
          <w:sz w:val="32"/>
          <w:szCs w:val="32"/>
          <w:rtl/>
        </w:rPr>
        <w:t xml:space="preserve">    </w:t>
      </w:r>
      <w:r w:rsidRPr="00B72588">
        <w:rPr>
          <w:rFonts w:ascii="Simplified Arabic" w:eastAsia="Times New Roman" w:hAnsi="Simplified Arabic" w:cs="Simplified Arabic" w:hint="cs"/>
          <w:color w:val="0D0D0D"/>
          <w:sz w:val="28"/>
          <w:szCs w:val="28"/>
          <w:rtl/>
        </w:rPr>
        <w:t xml:space="preserve">تحوز هذه الدراسة أهمية </w:t>
      </w:r>
      <w:r>
        <w:rPr>
          <w:rFonts w:ascii="Simplified Arabic" w:eastAsia="Times New Roman" w:hAnsi="Simplified Arabic" w:cs="Simplified Arabic" w:hint="cs"/>
          <w:color w:val="0D0D0D"/>
          <w:sz w:val="28"/>
          <w:szCs w:val="28"/>
          <w:rtl/>
        </w:rPr>
        <w:t xml:space="preserve">عميقة، من الناحيتين النظرية والتطبيقية، كما يلي: </w:t>
      </w:r>
    </w:p>
    <w:p w14:paraId="0AE955A0" w14:textId="77777777" w:rsidR="00CE4033" w:rsidRPr="00CE4033" w:rsidRDefault="00CE4033" w:rsidP="00CE4033">
      <w:pPr>
        <w:bidi/>
        <w:spacing w:after="0" w:line="240" w:lineRule="auto"/>
        <w:ind w:left="270" w:right="36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w:t>
      </w:r>
      <w:r w:rsidRPr="00CE4033">
        <w:rPr>
          <w:rFonts w:ascii="Simplified Arabic" w:eastAsia="Times New Roman" w:hAnsi="Simplified Arabic" w:cs="Simplified Arabic"/>
          <w:b/>
          <w:bCs/>
          <w:color w:val="0D0D0D"/>
          <w:sz w:val="28"/>
          <w:szCs w:val="28"/>
          <w:rtl/>
        </w:rPr>
        <w:t>1.6.الأهمية النظريـــــة:</w:t>
      </w:r>
    </w:p>
    <w:p w14:paraId="348692CC" w14:textId="77777777" w:rsidR="00CE4033" w:rsidRPr="00CE4033" w:rsidRDefault="00CE4033" w:rsidP="00CE4033">
      <w:pPr>
        <w:bidi/>
        <w:spacing w:after="0" w:line="240" w:lineRule="auto"/>
        <w:ind w:left="270" w:right="36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00B72588">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تتمثل الأهمية النظرية لهذا البحث في كونه يقدم دراسة علمية منهجية تربط بين تكنولوجيا</w:t>
      </w:r>
    </w:p>
    <w:p w14:paraId="29BA7460" w14:textId="77777777" w:rsidR="00CE4033" w:rsidRPr="00CE4033" w:rsidRDefault="00CE4033" w:rsidP="00CE4033">
      <w:pPr>
        <w:bidi/>
        <w:spacing w:after="0" w:line="240" w:lineRule="auto"/>
        <w:ind w:left="270" w:right="36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المعلومات، وإدارة الأعمال؛ لتحقيق الارتباط بين العلوم، لتعميق المعرفة، ويرجو الباحث أن تكون هذه الدراسة، فاتحة خير لمزيد من الدراسات والأبحاث المستقبلية. </w:t>
      </w:r>
    </w:p>
    <w:p w14:paraId="710F5FAA" w14:textId="77777777" w:rsidR="00CE4033" w:rsidRPr="00CE4033" w:rsidRDefault="00CE4033" w:rsidP="00CE4033">
      <w:pPr>
        <w:bidi/>
        <w:spacing w:after="0" w:line="240" w:lineRule="auto"/>
        <w:ind w:left="270" w:right="36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2.6.الأهمية التطبيقية: </w:t>
      </w:r>
    </w:p>
    <w:p w14:paraId="75D5DFF6"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CE4033">
        <w:rPr>
          <w:rFonts w:ascii="Simplified Arabic" w:eastAsia="Times New Roman" w:hAnsi="Simplified Arabic" w:cs="Simplified Arabic"/>
          <w:color w:val="0D0D0D"/>
          <w:sz w:val="28"/>
          <w:szCs w:val="28"/>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28FDCD17"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32"/>
          <w:szCs w:val="32"/>
          <w:rtl/>
        </w:rPr>
        <w:t>7.فرضيات الدراسة:</w:t>
      </w:r>
    </w:p>
    <w:p w14:paraId="2BB1B46A"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w:t>
      </w:r>
      <w:r w:rsidRPr="00CE4033">
        <w:rPr>
          <w:rFonts w:ascii="Simplified Arabic" w:eastAsia="Times New Roman" w:hAnsi="Simplified Arabic" w:cs="Simplified Arabic"/>
          <w:b/>
          <w:bCs/>
          <w:color w:val="0D0D0D"/>
          <w:sz w:val="28"/>
          <w:szCs w:val="28"/>
          <w:rtl/>
        </w:rPr>
        <w:t>1.7.الفرضية العامة:</w:t>
      </w:r>
    </w:p>
    <w:p w14:paraId="5B62FDCE"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CE4033">
        <w:rPr>
          <w:rFonts w:ascii="Simplified Arabic" w:eastAsia="Times New Roman" w:hAnsi="Simplified Arabic" w:cs="Simplified Arabic"/>
          <w:color w:val="0D0D0D"/>
          <w:sz w:val="28"/>
          <w:szCs w:val="28"/>
          <w:rtl/>
        </w:rPr>
        <w:t>توجد علاقة إيجابية ذات دلالة معنوية بين تطبيق تكنولوجيا المعلومات المرورية، وبين حل مشكلة الازدحام المروري في مدينة الرياض.</w:t>
      </w:r>
    </w:p>
    <w:p w14:paraId="7FAFA39F"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2.7.الفرضيات الفرعية:</w:t>
      </w:r>
      <w:r w:rsidRPr="00CE4033">
        <w:rPr>
          <w:rFonts w:ascii="Simplified Arabic" w:eastAsia="Times New Roman" w:hAnsi="Simplified Arabic" w:cs="Simplified Arabic"/>
          <w:color w:val="0D0D0D"/>
          <w:sz w:val="28"/>
          <w:szCs w:val="28"/>
          <w:rtl/>
        </w:rPr>
        <w:t> </w:t>
      </w:r>
    </w:p>
    <w:p w14:paraId="1024F829"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1.توجد علاقة ايجابية ذات دلالة معنوية بين مدى اهتمام المسؤولين بتنشيط البنية التحتية لتطبيقات تكنولوجيا المعلومات، وبين حل مشكلة الازدحام المروري في مدينة الرياض. </w:t>
      </w:r>
    </w:p>
    <w:p w14:paraId="7550F7DC" w14:textId="77777777" w:rsidR="00CE4033" w:rsidRPr="00CE4033" w:rsidRDefault="00CE4033" w:rsidP="00CE4033">
      <w:pPr>
        <w:bidi/>
        <w:spacing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2. توجد علاقة ايجابية ذات دلالة معنوية بين مدى قدرة الذكاء الاصطناعي في التعريف بالطرق البديلة، والمسارات الأكثر فاعلية؛ وبين تسهيل حركة المرور في مدينة الرياض.</w:t>
      </w:r>
    </w:p>
    <w:p w14:paraId="3E41B140" w14:textId="77777777" w:rsidR="00CE4033" w:rsidRPr="00CE4033" w:rsidRDefault="00CE4033" w:rsidP="00CE4033">
      <w:pPr>
        <w:bidi/>
        <w:spacing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3.توجد علاقة ايجابية ذات دلالة معنوية بين مدى جاهزية تطبيقات الإشـــــــارات المرورية الذكيــــــة، وبين تسهيل حركة المرور في مدينة الرياض. </w:t>
      </w:r>
    </w:p>
    <w:p w14:paraId="7939C7AD"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4.توجد علاقة ايجابية ذات دلالة معنوية بين مدى قدرة تطبيقات الكاميرات الذكية، وبين رصد</w:t>
      </w:r>
    </w:p>
    <w:p w14:paraId="38AE3979"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المخالفات المرورية؛ لضبط الحركة المرورية في مدينة الرياض.</w:t>
      </w:r>
    </w:p>
    <w:p w14:paraId="0EDFBA17"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5.توجد علاقة ايجابية ذات دلالة معنوية بين مدى قدرة تطبيقات خرائط جوجل، وبين كشف المسارات الآمنة؛ لتسهيل السيولة المرورية في مدينة الرياض.</w:t>
      </w:r>
    </w:p>
    <w:p w14:paraId="27B280EE" w14:textId="77777777" w:rsidR="00061227" w:rsidRDefault="00061227" w:rsidP="00CE4033">
      <w:pPr>
        <w:bidi/>
        <w:spacing w:line="240" w:lineRule="auto"/>
        <w:ind w:left="270"/>
        <w:jc w:val="both"/>
        <w:rPr>
          <w:rFonts w:ascii="Simplified Arabic" w:eastAsia="Times New Roman" w:hAnsi="Simplified Arabic" w:cs="Simplified Arabic"/>
          <w:color w:val="0D0D0D"/>
          <w:sz w:val="28"/>
          <w:szCs w:val="28"/>
        </w:rPr>
      </w:pPr>
    </w:p>
    <w:p w14:paraId="37F2C3BF" w14:textId="16647A3F" w:rsidR="00CE4033" w:rsidRPr="00CE4033" w:rsidRDefault="00CE4033" w:rsidP="00061227">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      </w:t>
      </w:r>
      <w:r w:rsidRPr="00CE4033">
        <w:rPr>
          <w:rFonts w:ascii="Simplified Arabic" w:eastAsia="Times New Roman" w:hAnsi="Simplified Arabic" w:cs="Simplified Arabic"/>
          <w:b/>
          <w:bCs/>
          <w:color w:val="0D0D0D"/>
          <w:sz w:val="32"/>
          <w:szCs w:val="32"/>
          <w:rtl/>
        </w:rPr>
        <w:t>8</w:t>
      </w:r>
      <w:r w:rsidRPr="00CE4033">
        <w:rPr>
          <w:rFonts w:ascii="Simplified Arabic" w:eastAsia="Times New Roman" w:hAnsi="Simplified Arabic" w:cs="Simplified Arabic"/>
          <w:color w:val="0D0D0D"/>
          <w:sz w:val="32"/>
          <w:szCs w:val="32"/>
          <w:rtl/>
        </w:rPr>
        <w:t>.</w:t>
      </w:r>
      <w:r w:rsidRPr="00CE4033">
        <w:rPr>
          <w:rFonts w:ascii="Simplified Arabic" w:eastAsia="Times New Roman" w:hAnsi="Simplified Arabic" w:cs="Simplified Arabic"/>
          <w:b/>
          <w:bCs/>
          <w:color w:val="0D0D0D"/>
          <w:sz w:val="32"/>
          <w:szCs w:val="32"/>
          <w:rtl/>
        </w:rPr>
        <w:t>نموذج الدراسة:</w:t>
      </w:r>
    </w:p>
    <w:p w14:paraId="774C437C"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43C5E8BA" w14:textId="77777777" w:rsidR="00CE4033" w:rsidRPr="00CE4033" w:rsidRDefault="00CE4033" w:rsidP="00CE4033">
      <w:pPr>
        <w:bidi/>
        <w:spacing w:line="240" w:lineRule="auto"/>
        <w:ind w:left="270"/>
        <w:jc w:val="center"/>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شكل رقم (1)</w:t>
      </w:r>
    </w:p>
    <w:p w14:paraId="1A7E0B01" w14:textId="77777777" w:rsidR="00CE4033" w:rsidRPr="00CE4033" w:rsidRDefault="00CE4033" w:rsidP="00CE4033">
      <w:pPr>
        <w:bidi/>
        <w:spacing w:line="240" w:lineRule="auto"/>
        <w:ind w:left="270"/>
        <w:jc w:val="center"/>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نموذج الدراســــــــــــــــــــــــــــــــــــــــــــــة</w:t>
      </w:r>
    </w:p>
    <w:tbl>
      <w:tblPr>
        <w:bidiVisual/>
        <w:tblW w:w="10080" w:type="dxa"/>
        <w:jc w:val="center"/>
        <w:tblCellMar>
          <w:top w:w="15" w:type="dxa"/>
          <w:left w:w="15" w:type="dxa"/>
          <w:bottom w:w="15" w:type="dxa"/>
          <w:right w:w="15" w:type="dxa"/>
        </w:tblCellMar>
        <w:tblLook w:val="04A0" w:firstRow="1" w:lastRow="0" w:firstColumn="1" w:lastColumn="0" w:noHBand="0" w:noVBand="1"/>
      </w:tblPr>
      <w:tblGrid>
        <w:gridCol w:w="3870"/>
        <w:gridCol w:w="2520"/>
        <w:gridCol w:w="3690"/>
      </w:tblGrid>
      <w:tr w:rsidR="00CE4033" w:rsidRPr="00CE4033" w14:paraId="26606EDB" w14:textId="77777777" w:rsidTr="00734665">
        <w:trPr>
          <w:trHeight w:val="2303"/>
          <w:jc w:val="center"/>
        </w:trPr>
        <w:tc>
          <w:tcPr>
            <w:tcW w:w="3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78DA43" w14:textId="77777777" w:rsidR="00CE4033" w:rsidRPr="00CE4033" w:rsidRDefault="00CE4033" w:rsidP="00734665">
            <w:pPr>
              <w:bidi/>
              <w:spacing w:after="0" w:line="240" w:lineRule="auto"/>
              <w:ind w:left="270"/>
              <w:jc w:val="center"/>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2626D8"/>
                <w:sz w:val="32"/>
                <w:szCs w:val="32"/>
                <w:rtl/>
              </w:rPr>
              <w:t>المتغيرات المستقلة</w:t>
            </w:r>
          </w:p>
          <w:p w14:paraId="675A1F51" w14:textId="77777777" w:rsidR="00CE4033" w:rsidRPr="00CE4033" w:rsidRDefault="00CE4033" w:rsidP="00CE4033">
            <w:pPr>
              <w:bidi/>
              <w:spacing w:after="0" w:line="240" w:lineRule="auto"/>
              <w:ind w:left="270"/>
              <w:jc w:val="center"/>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C00000"/>
                <w:sz w:val="32"/>
                <w:szCs w:val="32"/>
                <w:rtl/>
              </w:rPr>
              <w:t>المتغير المستقل الرئيس</w:t>
            </w:r>
          </w:p>
          <w:p w14:paraId="077064AF" w14:textId="77777777" w:rsidR="00CE4033" w:rsidRPr="00CE4033" w:rsidRDefault="00CE4033" w:rsidP="00CE4033">
            <w:pPr>
              <w:bidi/>
              <w:spacing w:after="0" w:line="240" w:lineRule="auto"/>
              <w:ind w:left="270"/>
              <w:jc w:val="center"/>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2626D8"/>
                <w:sz w:val="32"/>
                <w:szCs w:val="32"/>
                <w:rtl/>
              </w:rPr>
              <w:t>تكنولوجـــــــــــــــيا المعلومـــــــــــــــــات</w:t>
            </w:r>
            <w:r w:rsidRPr="00CE4033">
              <w:rPr>
                <w:rFonts w:ascii="Simplified Arabic" w:eastAsia="Times New Roman" w:hAnsi="Simplified Arabic" w:cs="Simplified Arabic"/>
                <w:b/>
                <w:bCs/>
                <w:color w:val="0D0D0D"/>
                <w:sz w:val="32"/>
                <w:szCs w:val="32"/>
                <w:rtl/>
              </w:rPr>
              <w:t> </w:t>
            </w:r>
          </w:p>
        </w:tc>
        <w:tc>
          <w:tcPr>
            <w:tcW w:w="2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D34385" w14:textId="77777777" w:rsidR="00CE4033" w:rsidRDefault="00734665" w:rsidP="00734665">
            <w:pPr>
              <w:spacing w:after="0" w:line="240" w:lineRule="auto"/>
              <w:jc w:val="center"/>
              <w:rPr>
                <w:rFonts w:ascii="Times New Roman" w:eastAsia="Times New Roman" w:hAnsi="Times New Roman" w:cs="Times New Roman"/>
                <w:b/>
                <w:bCs/>
                <w:color w:val="2137DD"/>
                <w:sz w:val="32"/>
                <w:szCs w:val="32"/>
                <w:rtl/>
              </w:rPr>
            </w:pPr>
            <w:r w:rsidRPr="00734665">
              <w:rPr>
                <w:rFonts w:ascii="Times New Roman" w:eastAsia="Times New Roman" w:hAnsi="Times New Roman" w:cs="Times New Roman" w:hint="cs"/>
                <w:b/>
                <w:bCs/>
                <w:color w:val="2137DD"/>
                <w:sz w:val="32"/>
                <w:szCs w:val="32"/>
                <w:rtl/>
              </w:rPr>
              <w:t>شكل العلاق</w:t>
            </w:r>
            <w:r>
              <w:rPr>
                <w:rFonts w:ascii="Times New Roman" w:eastAsia="Times New Roman" w:hAnsi="Times New Roman" w:cs="Times New Roman" w:hint="cs"/>
                <w:b/>
                <w:bCs/>
                <w:color w:val="2137DD"/>
                <w:sz w:val="32"/>
                <w:szCs w:val="32"/>
                <w:rtl/>
              </w:rPr>
              <w:t>ــــــــــ</w:t>
            </w:r>
            <w:r w:rsidRPr="00734665">
              <w:rPr>
                <w:rFonts w:ascii="Times New Roman" w:eastAsia="Times New Roman" w:hAnsi="Times New Roman" w:cs="Times New Roman" w:hint="cs"/>
                <w:b/>
                <w:bCs/>
                <w:color w:val="2137DD"/>
                <w:sz w:val="32"/>
                <w:szCs w:val="32"/>
                <w:rtl/>
              </w:rPr>
              <w:t>ة</w:t>
            </w:r>
          </w:p>
          <w:p w14:paraId="2CD23D21" w14:textId="77777777" w:rsidR="00734665" w:rsidRDefault="00734665" w:rsidP="00734665">
            <w:pPr>
              <w:spacing w:after="0" w:line="240" w:lineRule="auto"/>
              <w:jc w:val="center"/>
              <w:rPr>
                <w:rFonts w:ascii="Times New Roman" w:eastAsia="Times New Roman" w:hAnsi="Times New Roman" w:cs="Times New Roman"/>
                <w:b/>
                <w:bCs/>
                <w:color w:val="2137DD"/>
                <w:sz w:val="32"/>
                <w:szCs w:val="32"/>
                <w:rtl/>
              </w:rPr>
            </w:pPr>
          </w:p>
          <w:p w14:paraId="187FDF8D" w14:textId="77777777" w:rsidR="00734665" w:rsidRPr="00734665" w:rsidRDefault="00734665" w:rsidP="00734665">
            <w:pPr>
              <w:spacing w:after="0" w:line="240" w:lineRule="auto"/>
              <w:jc w:val="center"/>
              <w:rPr>
                <w:rFonts w:ascii="Times New Roman" w:eastAsia="Times New Roman" w:hAnsi="Times New Roman" w:cs="Times New Roman"/>
                <w:b/>
                <w:bCs/>
                <w:sz w:val="32"/>
                <w:szCs w:val="32"/>
                <w:rtl/>
              </w:rPr>
            </w:pPr>
            <w:r>
              <w:rPr>
                <w:rFonts w:ascii="Times New Roman" w:eastAsia="Times New Roman" w:hAnsi="Times New Roman" w:cs="Times New Roman"/>
                <w:b/>
                <w:bCs/>
                <w:noProof/>
                <w:sz w:val="32"/>
                <w:szCs w:val="32"/>
                <w:rtl/>
              </w:rPr>
              <mc:AlternateContent>
                <mc:Choice Requires="wps">
                  <w:drawing>
                    <wp:anchor distT="0" distB="0" distL="114300" distR="114300" simplePos="0" relativeHeight="251659264" behindDoc="0" locked="0" layoutInCell="1" allowOverlap="1" wp14:anchorId="4413DE6E" wp14:editId="03D97148">
                      <wp:simplePos x="0" y="0"/>
                      <wp:positionH relativeFrom="column">
                        <wp:posOffset>29845</wp:posOffset>
                      </wp:positionH>
                      <wp:positionV relativeFrom="paragraph">
                        <wp:posOffset>97155</wp:posOffset>
                      </wp:positionV>
                      <wp:extent cx="1475740" cy="495300"/>
                      <wp:effectExtent l="19050" t="19050" r="10160" b="38100"/>
                      <wp:wrapNone/>
                      <wp:docPr id="1" name="Left Arrow 1"/>
                      <wp:cNvGraphicFramePr/>
                      <a:graphic xmlns:a="http://schemas.openxmlformats.org/drawingml/2006/main">
                        <a:graphicData uri="http://schemas.microsoft.com/office/word/2010/wordprocessingShape">
                          <wps:wsp>
                            <wps:cNvSpPr/>
                            <wps:spPr>
                              <a:xfrm>
                                <a:off x="0" y="0"/>
                                <a:ext cx="1475740" cy="4953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1E60F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2.35pt;margin-top:7.65pt;width:116.2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" adj="3625" fillcolor="#5b9bd5 [3204]" strokecolor="#1f4d78 [1604]" strokeweight="1pt"/>
                  </w:pict>
                </mc:Fallback>
              </mc:AlternateContent>
            </w:r>
          </w:p>
        </w:tc>
        <w:tc>
          <w:tcPr>
            <w:tcW w:w="3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AFDF6A" w14:textId="77777777" w:rsidR="00CE4033" w:rsidRPr="00CE4033" w:rsidRDefault="00CE4033" w:rsidP="00CE4033">
            <w:pPr>
              <w:bidi/>
              <w:spacing w:after="0" w:line="240" w:lineRule="auto"/>
              <w:ind w:left="270"/>
              <w:jc w:val="center"/>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2626D8"/>
                <w:sz w:val="32"/>
                <w:szCs w:val="32"/>
                <w:rtl/>
              </w:rPr>
              <w:t>المتغيرات التابعة</w:t>
            </w:r>
          </w:p>
          <w:p w14:paraId="021AD262" w14:textId="77777777" w:rsidR="00CE4033" w:rsidRPr="00CE4033" w:rsidRDefault="00CE4033" w:rsidP="00CE4033">
            <w:pPr>
              <w:bidi/>
              <w:spacing w:after="0" w:line="240" w:lineRule="auto"/>
              <w:ind w:left="270"/>
              <w:jc w:val="center"/>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C00000"/>
                <w:sz w:val="32"/>
                <w:szCs w:val="32"/>
                <w:rtl/>
              </w:rPr>
              <w:t>المتغير التابع الرئيس</w:t>
            </w:r>
            <w:r w:rsidRPr="00CE4033">
              <w:rPr>
                <w:rFonts w:ascii="Simplified Arabic" w:eastAsia="Times New Roman" w:hAnsi="Simplified Arabic" w:cs="Simplified Arabic"/>
                <w:b/>
                <w:bCs/>
                <w:color w:val="2626D8"/>
                <w:sz w:val="32"/>
                <w:szCs w:val="32"/>
                <w:rtl/>
              </w:rPr>
              <w:t> </w:t>
            </w:r>
          </w:p>
          <w:p w14:paraId="5A05AA3B" w14:textId="77777777" w:rsidR="00CE4033" w:rsidRPr="00CE4033" w:rsidRDefault="00CE4033" w:rsidP="00734665">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2626D8"/>
                <w:sz w:val="32"/>
                <w:szCs w:val="32"/>
                <w:rtl/>
              </w:rPr>
              <w:t>الازدحام المروري بمدينة الرياض</w:t>
            </w:r>
          </w:p>
        </w:tc>
      </w:tr>
      <w:tr w:rsidR="00CE4033" w:rsidRPr="00CE4033" w14:paraId="21E9A1BE" w14:textId="77777777" w:rsidTr="00734665">
        <w:trPr>
          <w:trHeight w:val="341"/>
          <w:jc w:val="center"/>
        </w:trPr>
        <w:tc>
          <w:tcPr>
            <w:tcW w:w="3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8994BC"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u w:val="single"/>
                <w:rtl/>
              </w:rPr>
              <w:t>المتغيرات المستقلة الفرعية:</w:t>
            </w:r>
          </w:p>
          <w:p w14:paraId="251BCD96"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1.البنية التحتية لتكنولوجيا المعلومات.</w:t>
            </w:r>
          </w:p>
        </w:tc>
        <w:tc>
          <w:tcPr>
            <w:tcW w:w="252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AAAC70" w14:textId="77777777" w:rsidR="00CE4033" w:rsidRPr="00CE4033" w:rsidRDefault="008F75C0" w:rsidP="00CE4033">
            <w:pPr>
              <w:spacing w:after="0" w:line="240" w:lineRule="auto"/>
              <w:rPr>
                <w:rFonts w:ascii="Times New Roman" w:eastAsia="Times New Roman" w:hAnsi="Times New Roman" w:cs="Times New Roman"/>
                <w:sz w:val="24"/>
                <w:szCs w:val="24"/>
                <w:rtl/>
              </w:rPr>
            </w:pPr>
            <w:r>
              <w:rPr>
                <w:rFonts w:ascii="Times New Roman" w:eastAsia="Times New Roman" w:hAnsi="Times New Roman" w:cs="Times New Roman"/>
                <w:noProof/>
                <w:sz w:val="24"/>
                <w:szCs w:val="24"/>
                <w:rtl/>
              </w:rPr>
              <mc:AlternateContent>
                <mc:Choice Requires="wps">
                  <w:drawing>
                    <wp:anchor distT="0" distB="0" distL="114300" distR="114300" simplePos="0" relativeHeight="251660288" behindDoc="0" locked="0" layoutInCell="1" allowOverlap="1" wp14:anchorId="0FABBC40" wp14:editId="5AC8F8E8">
                      <wp:simplePos x="0" y="0"/>
                      <wp:positionH relativeFrom="column">
                        <wp:posOffset>29845</wp:posOffset>
                      </wp:positionH>
                      <wp:positionV relativeFrom="paragraph">
                        <wp:posOffset>187960</wp:posOffset>
                      </wp:positionV>
                      <wp:extent cx="1485900" cy="1612900"/>
                      <wp:effectExtent l="19050" t="19050" r="19050" b="44450"/>
                      <wp:wrapNone/>
                      <wp:docPr id="2" name="Left Arrow 2"/>
                      <wp:cNvGraphicFramePr/>
                      <a:graphic xmlns:a="http://schemas.openxmlformats.org/drawingml/2006/main">
                        <a:graphicData uri="http://schemas.microsoft.com/office/word/2010/wordprocessingShape">
                          <wps:wsp>
                            <wps:cNvSpPr/>
                            <wps:spPr>
                              <a:xfrm>
                                <a:off x="0" y="0"/>
                                <a:ext cx="1485900" cy="16129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F07D6" id="Left Arrow 2" o:spid="_x0000_s1026" type="#_x0000_t66" style="position:absolute;margin-left:2.35pt;margin-top:14.8pt;width:117pt;height:1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" adj="10800" fillcolor="#5b9bd5 [3204]" strokecolor="#1f4d78 [1604]" strokeweight="1pt"/>
                  </w:pict>
                </mc:Fallback>
              </mc:AlternateContent>
            </w:r>
          </w:p>
        </w:tc>
        <w:tc>
          <w:tcPr>
            <w:tcW w:w="369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A62053"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0D0D0D"/>
                <w:sz w:val="28"/>
                <w:szCs w:val="28"/>
                <w:u w:val="single"/>
                <w:rtl/>
              </w:rPr>
              <w:t>المتغيرات التابعة الفرعية:</w:t>
            </w:r>
          </w:p>
          <w:p w14:paraId="1C32EF9D"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1.كشف الطرق والمسارات البديلة. </w:t>
            </w:r>
          </w:p>
          <w:p w14:paraId="691F1D3E"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2.تسهيل حركة المرور.</w:t>
            </w:r>
          </w:p>
          <w:p w14:paraId="69B1D11A" w14:textId="77777777" w:rsidR="00CE4033" w:rsidRPr="00CE4033" w:rsidRDefault="00CE4033" w:rsidP="00CE4033">
            <w:pPr>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3.رصد المخالفات المرورية.</w:t>
            </w:r>
          </w:p>
          <w:p w14:paraId="65AFBCC4" w14:textId="77777777" w:rsidR="00CE4033" w:rsidRPr="00CE4033" w:rsidRDefault="00CE4033" w:rsidP="00CE4033">
            <w:pPr>
              <w:bidi/>
              <w:spacing w:after="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4.كشف المسارات الآمنة.</w:t>
            </w:r>
          </w:p>
        </w:tc>
      </w:tr>
      <w:tr w:rsidR="00CE4033" w:rsidRPr="00CE4033" w14:paraId="5E039001" w14:textId="77777777" w:rsidTr="00734665">
        <w:trPr>
          <w:trHeight w:val="73"/>
          <w:jc w:val="center"/>
        </w:trPr>
        <w:tc>
          <w:tcPr>
            <w:tcW w:w="3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EEB724"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2.تطبيقات الذكاء الاصطناعي.</w:t>
            </w:r>
          </w:p>
        </w:tc>
        <w:tc>
          <w:tcPr>
            <w:tcW w:w="2520" w:type="dxa"/>
            <w:vMerge/>
            <w:tcBorders>
              <w:top w:val="single" w:sz="4" w:space="0" w:color="000000"/>
              <w:left w:val="single" w:sz="4" w:space="0" w:color="000000"/>
              <w:bottom w:val="single" w:sz="4" w:space="0" w:color="000000"/>
              <w:right w:val="single" w:sz="4" w:space="0" w:color="000000"/>
            </w:tcBorders>
            <w:vAlign w:val="center"/>
            <w:hideMark/>
          </w:tcPr>
          <w:p w14:paraId="52F48DA2" w14:textId="77777777" w:rsidR="00CE4033" w:rsidRPr="00CE4033" w:rsidRDefault="00CE4033" w:rsidP="00CE4033">
            <w:pPr>
              <w:bidi/>
              <w:spacing w:after="0" w:line="240" w:lineRule="auto"/>
              <w:rPr>
                <w:rFonts w:ascii="Times New Roman" w:eastAsia="Times New Roman" w:hAnsi="Times New Roman" w:cs="Times New Roman"/>
                <w:sz w:val="24"/>
                <w:szCs w:val="24"/>
              </w:rPr>
            </w:pPr>
          </w:p>
        </w:tc>
        <w:tc>
          <w:tcPr>
            <w:tcW w:w="3690" w:type="dxa"/>
            <w:vMerge/>
            <w:tcBorders>
              <w:top w:val="single" w:sz="4" w:space="0" w:color="000000"/>
              <w:left w:val="single" w:sz="4" w:space="0" w:color="000000"/>
              <w:bottom w:val="single" w:sz="4" w:space="0" w:color="000000"/>
              <w:right w:val="single" w:sz="4" w:space="0" w:color="000000"/>
            </w:tcBorders>
            <w:vAlign w:val="center"/>
            <w:hideMark/>
          </w:tcPr>
          <w:p w14:paraId="0AEA6A7A" w14:textId="77777777" w:rsidR="00CE4033" w:rsidRPr="00CE4033" w:rsidRDefault="00CE4033" w:rsidP="00CE4033">
            <w:pPr>
              <w:bidi/>
              <w:spacing w:after="0" w:line="240" w:lineRule="auto"/>
              <w:rPr>
                <w:rFonts w:ascii="Times New Roman" w:eastAsia="Times New Roman" w:hAnsi="Times New Roman" w:cs="Times New Roman"/>
                <w:sz w:val="24"/>
                <w:szCs w:val="24"/>
              </w:rPr>
            </w:pPr>
          </w:p>
        </w:tc>
      </w:tr>
      <w:tr w:rsidR="00CE4033" w:rsidRPr="00CE4033" w14:paraId="52F784E9" w14:textId="77777777" w:rsidTr="00734665">
        <w:trPr>
          <w:trHeight w:val="73"/>
          <w:jc w:val="center"/>
        </w:trPr>
        <w:tc>
          <w:tcPr>
            <w:tcW w:w="3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B84D5B"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3.تطيقات الإشارات المرورية الذكية.</w:t>
            </w:r>
          </w:p>
        </w:tc>
        <w:tc>
          <w:tcPr>
            <w:tcW w:w="2520" w:type="dxa"/>
            <w:vMerge/>
            <w:tcBorders>
              <w:top w:val="single" w:sz="4" w:space="0" w:color="000000"/>
              <w:left w:val="single" w:sz="4" w:space="0" w:color="000000"/>
              <w:bottom w:val="single" w:sz="4" w:space="0" w:color="000000"/>
              <w:right w:val="single" w:sz="4" w:space="0" w:color="000000"/>
            </w:tcBorders>
            <w:vAlign w:val="center"/>
            <w:hideMark/>
          </w:tcPr>
          <w:p w14:paraId="3E7C717A" w14:textId="77777777" w:rsidR="00CE4033" w:rsidRPr="00CE4033" w:rsidRDefault="00CE4033" w:rsidP="00CE4033">
            <w:pPr>
              <w:bidi/>
              <w:spacing w:after="0" w:line="240" w:lineRule="auto"/>
              <w:rPr>
                <w:rFonts w:ascii="Times New Roman" w:eastAsia="Times New Roman" w:hAnsi="Times New Roman" w:cs="Times New Roman"/>
                <w:sz w:val="24"/>
                <w:szCs w:val="24"/>
              </w:rPr>
            </w:pPr>
          </w:p>
        </w:tc>
        <w:tc>
          <w:tcPr>
            <w:tcW w:w="3690" w:type="dxa"/>
            <w:vMerge/>
            <w:tcBorders>
              <w:top w:val="single" w:sz="4" w:space="0" w:color="000000"/>
              <w:left w:val="single" w:sz="4" w:space="0" w:color="000000"/>
              <w:bottom w:val="single" w:sz="4" w:space="0" w:color="000000"/>
              <w:right w:val="single" w:sz="4" w:space="0" w:color="000000"/>
            </w:tcBorders>
            <w:vAlign w:val="center"/>
            <w:hideMark/>
          </w:tcPr>
          <w:p w14:paraId="471A31DB" w14:textId="77777777" w:rsidR="00CE4033" w:rsidRPr="00CE4033" w:rsidRDefault="00CE4033" w:rsidP="00CE4033">
            <w:pPr>
              <w:bidi/>
              <w:spacing w:after="0" w:line="240" w:lineRule="auto"/>
              <w:rPr>
                <w:rFonts w:ascii="Times New Roman" w:eastAsia="Times New Roman" w:hAnsi="Times New Roman" w:cs="Times New Roman"/>
                <w:sz w:val="24"/>
                <w:szCs w:val="24"/>
              </w:rPr>
            </w:pPr>
          </w:p>
        </w:tc>
      </w:tr>
      <w:tr w:rsidR="00CE4033" w:rsidRPr="00CE4033" w14:paraId="107B22AC" w14:textId="77777777" w:rsidTr="00734665">
        <w:trPr>
          <w:trHeight w:val="562"/>
          <w:jc w:val="center"/>
        </w:trPr>
        <w:tc>
          <w:tcPr>
            <w:tcW w:w="3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B2BD20"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4.تطبيقات الكاميرات الذكية.</w:t>
            </w:r>
          </w:p>
        </w:tc>
        <w:tc>
          <w:tcPr>
            <w:tcW w:w="2520" w:type="dxa"/>
            <w:vMerge/>
            <w:tcBorders>
              <w:top w:val="single" w:sz="4" w:space="0" w:color="000000"/>
              <w:left w:val="single" w:sz="4" w:space="0" w:color="000000"/>
              <w:bottom w:val="single" w:sz="4" w:space="0" w:color="000000"/>
              <w:right w:val="single" w:sz="4" w:space="0" w:color="000000"/>
            </w:tcBorders>
            <w:vAlign w:val="center"/>
            <w:hideMark/>
          </w:tcPr>
          <w:p w14:paraId="700E76B3" w14:textId="77777777" w:rsidR="00CE4033" w:rsidRPr="00CE4033" w:rsidRDefault="00CE4033" w:rsidP="00CE4033">
            <w:pPr>
              <w:bidi/>
              <w:spacing w:after="0" w:line="240" w:lineRule="auto"/>
              <w:rPr>
                <w:rFonts w:ascii="Times New Roman" w:eastAsia="Times New Roman" w:hAnsi="Times New Roman" w:cs="Times New Roman"/>
                <w:sz w:val="24"/>
                <w:szCs w:val="24"/>
              </w:rPr>
            </w:pPr>
          </w:p>
        </w:tc>
        <w:tc>
          <w:tcPr>
            <w:tcW w:w="3690" w:type="dxa"/>
            <w:vMerge/>
            <w:tcBorders>
              <w:top w:val="single" w:sz="4" w:space="0" w:color="000000"/>
              <w:left w:val="single" w:sz="4" w:space="0" w:color="000000"/>
              <w:bottom w:val="single" w:sz="4" w:space="0" w:color="000000"/>
              <w:right w:val="single" w:sz="4" w:space="0" w:color="000000"/>
            </w:tcBorders>
            <w:vAlign w:val="center"/>
            <w:hideMark/>
          </w:tcPr>
          <w:p w14:paraId="75EC9774" w14:textId="77777777" w:rsidR="00CE4033" w:rsidRPr="00CE4033" w:rsidRDefault="00CE4033" w:rsidP="00CE4033">
            <w:pPr>
              <w:bidi/>
              <w:spacing w:after="0" w:line="240" w:lineRule="auto"/>
              <w:rPr>
                <w:rFonts w:ascii="Times New Roman" w:eastAsia="Times New Roman" w:hAnsi="Times New Roman" w:cs="Times New Roman"/>
                <w:sz w:val="24"/>
                <w:szCs w:val="24"/>
              </w:rPr>
            </w:pPr>
          </w:p>
        </w:tc>
      </w:tr>
      <w:tr w:rsidR="00CE4033" w:rsidRPr="00CE4033" w14:paraId="0D409C63" w14:textId="77777777" w:rsidTr="00734665">
        <w:trPr>
          <w:trHeight w:val="562"/>
          <w:jc w:val="center"/>
        </w:trPr>
        <w:tc>
          <w:tcPr>
            <w:tcW w:w="3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EDD8C1" w14:textId="77777777" w:rsidR="00CE4033" w:rsidRPr="00CE4033" w:rsidRDefault="00CE4033" w:rsidP="00CE4033">
            <w:pPr>
              <w:bidi/>
              <w:spacing w:after="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5.تطبيقات خرائط جوجل.</w:t>
            </w:r>
          </w:p>
        </w:tc>
        <w:tc>
          <w:tcPr>
            <w:tcW w:w="2520" w:type="dxa"/>
            <w:vMerge/>
            <w:tcBorders>
              <w:top w:val="single" w:sz="4" w:space="0" w:color="000000"/>
              <w:left w:val="single" w:sz="4" w:space="0" w:color="000000"/>
              <w:bottom w:val="single" w:sz="4" w:space="0" w:color="000000"/>
              <w:right w:val="single" w:sz="4" w:space="0" w:color="000000"/>
            </w:tcBorders>
            <w:vAlign w:val="center"/>
            <w:hideMark/>
          </w:tcPr>
          <w:p w14:paraId="65A14DC3" w14:textId="77777777" w:rsidR="00CE4033" w:rsidRPr="00CE4033" w:rsidRDefault="00CE4033" w:rsidP="00CE4033">
            <w:pPr>
              <w:bidi/>
              <w:spacing w:after="0" w:line="240" w:lineRule="auto"/>
              <w:rPr>
                <w:rFonts w:ascii="Times New Roman" w:eastAsia="Times New Roman" w:hAnsi="Times New Roman" w:cs="Times New Roman"/>
                <w:sz w:val="24"/>
                <w:szCs w:val="24"/>
              </w:rPr>
            </w:pPr>
          </w:p>
        </w:tc>
        <w:tc>
          <w:tcPr>
            <w:tcW w:w="3690" w:type="dxa"/>
            <w:vMerge/>
            <w:tcBorders>
              <w:top w:val="single" w:sz="4" w:space="0" w:color="000000"/>
              <w:left w:val="single" w:sz="4" w:space="0" w:color="000000"/>
              <w:bottom w:val="single" w:sz="4" w:space="0" w:color="000000"/>
              <w:right w:val="single" w:sz="4" w:space="0" w:color="000000"/>
            </w:tcBorders>
            <w:vAlign w:val="center"/>
            <w:hideMark/>
          </w:tcPr>
          <w:p w14:paraId="78311006" w14:textId="77777777" w:rsidR="00CE4033" w:rsidRPr="00CE4033" w:rsidRDefault="00CE4033" w:rsidP="00CE4033">
            <w:pPr>
              <w:bidi/>
              <w:spacing w:after="0" w:line="240" w:lineRule="auto"/>
              <w:rPr>
                <w:rFonts w:ascii="Times New Roman" w:eastAsia="Times New Roman" w:hAnsi="Times New Roman" w:cs="Times New Roman"/>
                <w:sz w:val="24"/>
                <w:szCs w:val="24"/>
              </w:rPr>
            </w:pPr>
          </w:p>
        </w:tc>
      </w:tr>
    </w:tbl>
    <w:p w14:paraId="07F691C3" w14:textId="0608ED3A" w:rsidR="00CE4033" w:rsidRPr="00061227" w:rsidRDefault="00CE4033" w:rsidP="00061227">
      <w:pPr>
        <w:bidi/>
        <w:spacing w:line="240" w:lineRule="auto"/>
        <w:ind w:left="270" w:right="-270"/>
        <w:rPr>
          <w:rFonts w:ascii="Simplified Arabic" w:eastAsia="Times New Roman" w:hAnsi="Simplified Arabic" w:cs="Simplified Arabic"/>
          <w:b/>
          <w:bCs/>
          <w:color w:val="000000"/>
          <w:sz w:val="32"/>
          <w:szCs w:val="32"/>
          <w:rtl/>
        </w:rPr>
      </w:pPr>
      <w:r w:rsidRPr="00CE4033">
        <w:rPr>
          <w:rFonts w:ascii="Simplified Arabic" w:eastAsia="Times New Roman" w:hAnsi="Simplified Arabic" w:cs="Simplified Arabic"/>
          <w:b/>
          <w:bCs/>
          <w:color w:val="000000"/>
          <w:sz w:val="32"/>
          <w:szCs w:val="32"/>
          <w:rtl/>
        </w:rPr>
        <w:t> </w:t>
      </w:r>
      <w:r w:rsidR="00840FDE">
        <w:rPr>
          <w:rFonts w:ascii="Simplified Arabic" w:eastAsia="Times New Roman" w:hAnsi="Simplified Arabic" w:cs="Simplified Arabic" w:hint="cs"/>
          <w:b/>
          <w:bCs/>
          <w:color w:val="000000"/>
          <w:sz w:val="32"/>
          <w:szCs w:val="32"/>
          <w:rtl/>
        </w:rPr>
        <w:t xml:space="preserve"> </w:t>
      </w:r>
      <w:r w:rsidRPr="00CE4033">
        <w:rPr>
          <w:rFonts w:ascii="Simplified Arabic" w:eastAsia="Times New Roman" w:hAnsi="Simplified Arabic" w:cs="Simplified Arabic"/>
          <w:b/>
          <w:bCs/>
          <w:color w:val="000000"/>
          <w:sz w:val="32"/>
          <w:szCs w:val="32"/>
          <w:rtl/>
        </w:rPr>
        <w:t>  9.منهجية الدراسة:</w:t>
      </w:r>
    </w:p>
    <w:p w14:paraId="1942A529" w14:textId="77777777" w:rsidR="00CE4033" w:rsidRPr="00CE4033" w:rsidRDefault="00CE4033" w:rsidP="00840FDE">
      <w:pPr>
        <w:bidi/>
        <w:spacing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w:t>
      </w:r>
      <w:r w:rsidRPr="00CE4033">
        <w:rPr>
          <w:rFonts w:ascii="Simplified Arabic" w:eastAsia="Times New Roman" w:hAnsi="Simplified Arabic" w:cs="Simplified Arabic"/>
          <w:b/>
          <w:bCs/>
          <w:color w:val="000000"/>
          <w:sz w:val="28"/>
          <w:szCs w:val="28"/>
          <w:u w:val="single"/>
          <w:rtl/>
        </w:rPr>
        <w:t>1.9.</w:t>
      </w:r>
      <w:r w:rsidR="00840FDE">
        <w:rPr>
          <w:rFonts w:ascii="Simplified Arabic" w:eastAsia="Times New Roman" w:hAnsi="Simplified Arabic" w:cs="Simplified Arabic" w:hint="cs"/>
          <w:b/>
          <w:bCs/>
          <w:color w:val="000000"/>
          <w:sz w:val="28"/>
          <w:szCs w:val="28"/>
          <w:u w:val="single"/>
          <w:rtl/>
        </w:rPr>
        <w:t xml:space="preserve">أسلوب </w:t>
      </w:r>
      <w:r w:rsidRPr="00CE4033">
        <w:rPr>
          <w:rFonts w:ascii="Simplified Arabic" w:eastAsia="Times New Roman" w:hAnsi="Simplified Arabic" w:cs="Simplified Arabic"/>
          <w:b/>
          <w:bCs/>
          <w:color w:val="000000"/>
          <w:sz w:val="28"/>
          <w:szCs w:val="28"/>
          <w:u w:val="single"/>
          <w:rtl/>
        </w:rPr>
        <w:t>الدراسة:</w:t>
      </w:r>
    </w:p>
    <w:p w14:paraId="2CC6CCA9" w14:textId="77777777" w:rsidR="00CE4033" w:rsidRPr="00CE4033" w:rsidRDefault="00CE4033" w:rsidP="00840FDE">
      <w:pPr>
        <w:bidi/>
        <w:spacing w:line="240" w:lineRule="auto"/>
        <w:ind w:left="270" w:righ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يتم تطبق المنهج الوصفي التحليلي، مع اعداد استبانة لجمع البيانات ال</w:t>
      </w:r>
      <w:r w:rsidR="00840FDE">
        <w:rPr>
          <w:rFonts w:ascii="Simplified Arabic" w:eastAsia="Times New Roman" w:hAnsi="Simplified Arabic" w:cs="Simplified Arabic" w:hint="cs"/>
          <w:color w:val="0D0D0D"/>
          <w:sz w:val="28"/>
          <w:szCs w:val="28"/>
          <w:rtl/>
        </w:rPr>
        <w:t>أ</w:t>
      </w:r>
      <w:r w:rsidRPr="00CE4033">
        <w:rPr>
          <w:rFonts w:ascii="Simplified Arabic" w:eastAsia="Times New Roman" w:hAnsi="Simplified Arabic" w:cs="Simplified Arabic"/>
          <w:color w:val="0D0D0D"/>
          <w:sz w:val="28"/>
          <w:szCs w:val="28"/>
          <w:rtl/>
        </w:rPr>
        <w:t>ولية من عينة الدراسة. </w:t>
      </w:r>
    </w:p>
    <w:p w14:paraId="61A63184" w14:textId="77777777" w:rsidR="00CE4033" w:rsidRPr="00CE4033" w:rsidRDefault="00CE4033" w:rsidP="00CE4033">
      <w:pPr>
        <w:bidi/>
        <w:spacing w:line="240" w:lineRule="auto"/>
        <w:ind w:left="270" w:righ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2.9.الأساليب الإحصائية: </w:t>
      </w:r>
    </w:p>
    <w:p w14:paraId="3FC68D67" w14:textId="77777777" w:rsidR="00CE4033" w:rsidRPr="00CE4033" w:rsidRDefault="00CE4033" w:rsidP="00CE4033">
      <w:pPr>
        <w:bidi/>
        <w:spacing w:line="240" w:lineRule="auto"/>
        <w:ind w:left="270" w:righ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يتم تقدير الوسط الحسابي، والانحراف المعياري، واجراء تحليل الانحدار لقياس علاقة التأثير بين متغيرات الدراسة؛ من وجهة نظر المبحوثين، لإعداد نتائج الدراسة ، وتحقيق أهدافها. </w:t>
      </w:r>
    </w:p>
    <w:p w14:paraId="44D16002" w14:textId="77777777" w:rsidR="00061227" w:rsidRDefault="00CE4033" w:rsidP="00CE4033">
      <w:pPr>
        <w:bidi/>
        <w:spacing w:line="240" w:lineRule="auto"/>
        <w:ind w:left="270" w:right="-270"/>
        <w:rPr>
          <w:rFonts w:ascii="Simplified Arabic" w:eastAsia="Times New Roman" w:hAnsi="Simplified Arabic" w:cs="Simplified Arabic"/>
          <w:color w:val="0D0D0D"/>
          <w:sz w:val="28"/>
          <w:szCs w:val="28"/>
        </w:rPr>
      </w:pPr>
      <w:r w:rsidRPr="00CE4033">
        <w:rPr>
          <w:rFonts w:ascii="Simplified Arabic" w:eastAsia="Times New Roman" w:hAnsi="Simplified Arabic" w:cs="Simplified Arabic"/>
          <w:color w:val="0D0D0D"/>
          <w:sz w:val="28"/>
          <w:szCs w:val="28"/>
          <w:rtl/>
        </w:rPr>
        <w:t>    </w:t>
      </w:r>
    </w:p>
    <w:p w14:paraId="3F2B6E8D" w14:textId="1F81777B" w:rsidR="00CE4033" w:rsidRPr="00CE4033" w:rsidRDefault="00CE4033" w:rsidP="00061227">
      <w:pPr>
        <w:bidi/>
        <w:spacing w:line="240" w:lineRule="auto"/>
        <w:ind w:left="270" w:righ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  </w:t>
      </w:r>
      <w:r w:rsidRPr="00CE4033">
        <w:rPr>
          <w:rFonts w:ascii="Simplified Arabic" w:eastAsia="Times New Roman" w:hAnsi="Simplified Arabic" w:cs="Simplified Arabic"/>
          <w:b/>
          <w:bCs/>
          <w:color w:val="0D0D0D"/>
          <w:sz w:val="28"/>
          <w:szCs w:val="28"/>
          <w:u w:val="single"/>
          <w:rtl/>
        </w:rPr>
        <w:t>3.9.مجتمع وعينة الدراسة:</w:t>
      </w:r>
    </w:p>
    <w:p w14:paraId="003CF1AA"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1.مجتمع الدراسة: يتمثل مجتمع الدراسة، في سكان مدينة الرياض.</w:t>
      </w:r>
    </w:p>
    <w:p w14:paraId="3D0FC373"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2.عينة الدراسة: يتم استخدام عينة عشوائية من السكان البالغين سن الرشد، مع التركيز على السائقين والموظفين والطلبة.</w:t>
      </w:r>
    </w:p>
    <w:p w14:paraId="20C9F191"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u w:val="single"/>
          <w:rtl/>
        </w:rPr>
        <w:t>4.9.حدود الدراسة:</w:t>
      </w:r>
    </w:p>
    <w:p w14:paraId="7E4500EB"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xml:space="preserve">    *الحدود المكانية: </w:t>
      </w:r>
      <w:r w:rsidRPr="00CE4033">
        <w:rPr>
          <w:rFonts w:ascii="Simplified Arabic" w:eastAsia="Times New Roman" w:hAnsi="Simplified Arabic" w:cs="Simplified Arabic"/>
          <w:color w:val="0D0D0D"/>
          <w:sz w:val="28"/>
          <w:szCs w:val="28"/>
          <w:rtl/>
        </w:rPr>
        <w:t>مدينة الرياض. </w:t>
      </w:r>
    </w:p>
    <w:p w14:paraId="38412EE2"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xml:space="preserve">    *الحدود الزمانية: </w:t>
      </w:r>
      <w:r w:rsidRPr="00CE4033">
        <w:rPr>
          <w:rFonts w:ascii="Simplified Arabic" w:eastAsia="Times New Roman" w:hAnsi="Simplified Arabic" w:cs="Simplified Arabic"/>
          <w:color w:val="0D0D0D"/>
          <w:sz w:val="28"/>
          <w:szCs w:val="28"/>
          <w:rtl/>
        </w:rPr>
        <w:t>عام 2024 إلى 2026 </w:t>
      </w:r>
    </w:p>
    <w:p w14:paraId="37B06327"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xml:space="preserve">    *الحدود البشرية: </w:t>
      </w:r>
      <w:r w:rsidRPr="00CE4033">
        <w:rPr>
          <w:rFonts w:ascii="Simplified Arabic" w:eastAsia="Times New Roman" w:hAnsi="Simplified Arabic" w:cs="Simplified Arabic"/>
          <w:color w:val="0D0D0D"/>
          <w:sz w:val="28"/>
          <w:szCs w:val="28"/>
          <w:rtl/>
        </w:rPr>
        <w:t>سكان</w:t>
      </w:r>
      <w:r w:rsidRPr="00CE4033">
        <w:rPr>
          <w:rFonts w:ascii="Simplified Arabic" w:eastAsia="Times New Roman" w:hAnsi="Simplified Arabic" w:cs="Simplified Arabic"/>
          <w:b/>
          <w:bCs/>
          <w:color w:val="0D0D0D"/>
          <w:sz w:val="28"/>
          <w:szCs w:val="28"/>
          <w:rtl/>
        </w:rPr>
        <w:t xml:space="preserve"> </w:t>
      </w:r>
      <w:r w:rsidRPr="00CE4033">
        <w:rPr>
          <w:rFonts w:ascii="Simplified Arabic" w:eastAsia="Times New Roman" w:hAnsi="Simplified Arabic" w:cs="Simplified Arabic"/>
          <w:color w:val="0D0D0D"/>
          <w:sz w:val="28"/>
          <w:szCs w:val="28"/>
          <w:rtl/>
        </w:rPr>
        <w:t>مدينة الرياض. </w:t>
      </w:r>
    </w:p>
    <w:p w14:paraId="04D89AD9" w14:textId="77777777" w:rsidR="00CE4033" w:rsidRPr="00CE4033" w:rsidRDefault="00840FDE" w:rsidP="00840FDE">
      <w:pPr>
        <w:bidi/>
        <w:spacing w:after="200" w:line="240"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32"/>
          <w:szCs w:val="32"/>
          <w:rtl/>
        </w:rPr>
        <w:t xml:space="preserve">  </w:t>
      </w:r>
      <w:r w:rsidR="00CE4033" w:rsidRPr="00CE4033">
        <w:rPr>
          <w:rFonts w:ascii="Simplified Arabic" w:eastAsia="Times New Roman" w:hAnsi="Simplified Arabic" w:cs="Simplified Arabic"/>
          <w:color w:val="0D0D0D"/>
          <w:sz w:val="32"/>
          <w:szCs w:val="32"/>
          <w:rtl/>
        </w:rPr>
        <w:t> </w:t>
      </w:r>
      <w:r w:rsidR="00CE4033" w:rsidRPr="00CE4033">
        <w:rPr>
          <w:rFonts w:ascii="Simplified Arabic" w:eastAsia="Times New Roman" w:hAnsi="Simplified Arabic" w:cs="Simplified Arabic"/>
          <w:b/>
          <w:bCs/>
          <w:color w:val="0D0D0D"/>
          <w:sz w:val="32"/>
          <w:szCs w:val="32"/>
          <w:u w:val="single"/>
          <w:rtl/>
        </w:rPr>
        <w:t>10.أسلوب جمع البيانات:</w:t>
      </w:r>
    </w:p>
    <w:p w14:paraId="04B93BD8"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1.10.البيانات الثانوية:</w:t>
      </w:r>
    </w:p>
    <w:p w14:paraId="51398C1C"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00840FDE">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   يتم جمع البيانات الثانوية من خلال مراجعة الكتب والمراجع والمجلات، والدراسات، والابحاث، والنشرات، ومواقع الانترنت الموثوقة؛ ذات الصلة بالموضوع. </w:t>
      </w:r>
    </w:p>
    <w:p w14:paraId="27C0E251"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2.10.البيانات الأولية: </w:t>
      </w:r>
    </w:p>
    <w:p w14:paraId="2DB71698"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CE4033">
        <w:rPr>
          <w:rFonts w:ascii="Simplified Arabic" w:eastAsia="Times New Roman" w:hAnsi="Simplified Arabic" w:cs="Simplified Arabic"/>
          <w:color w:val="0D0D0D"/>
          <w:sz w:val="28"/>
          <w:szCs w:val="28"/>
          <w:rtl/>
        </w:rPr>
        <w:t>يتم اعداد استبيان؛ لتوزيعه على المبحوثين عن طريق الانترنت؛ من أجل جمع البيانات الأولية؛ لتقييم تأثير استخدام تكنولوجيا المعلومات، في حل مشكلة الازدحام المروري في مدينة الرياض. </w:t>
      </w:r>
    </w:p>
    <w:p w14:paraId="63EA7E89"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11.المعالجات الإحصائية المقترحة:</w:t>
      </w:r>
    </w:p>
    <w:p w14:paraId="36054C40" w14:textId="77777777" w:rsidR="00CE4033" w:rsidRPr="00CE4033" w:rsidRDefault="00840FDE" w:rsidP="00840FDE">
      <w:pPr>
        <w:bidi/>
        <w:spacing w:after="200"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00CE4033" w:rsidRPr="00CE4033">
        <w:rPr>
          <w:rFonts w:ascii="Simplified Arabic" w:eastAsia="Times New Roman" w:hAnsi="Simplified Arabic" w:cs="Simplified Arabic"/>
          <w:color w:val="0D0D0D"/>
          <w:sz w:val="28"/>
          <w:szCs w:val="28"/>
          <w:rtl/>
        </w:rPr>
        <w:t xml:space="preserve"> يتم تطبيق المجموعة الإحصائية </w:t>
      </w:r>
      <w:r w:rsidR="00CE4033" w:rsidRPr="00840FDE">
        <w:rPr>
          <w:rFonts w:asciiTheme="majorBidi" w:eastAsia="Times New Roman" w:hAnsiTheme="majorBidi" w:cstheme="majorBidi"/>
          <w:color w:val="0D0D0D"/>
          <w:sz w:val="28"/>
          <w:szCs w:val="28"/>
          <w:rtl/>
        </w:rPr>
        <w:t>(</w:t>
      </w:r>
      <w:r w:rsidR="00CE4033" w:rsidRPr="00840FDE">
        <w:rPr>
          <w:rFonts w:asciiTheme="majorBidi" w:eastAsia="Times New Roman" w:hAnsiTheme="majorBidi" w:cstheme="majorBidi"/>
          <w:color w:val="0D0D0D"/>
          <w:sz w:val="28"/>
          <w:szCs w:val="28"/>
        </w:rPr>
        <w:t>SPSS</w:t>
      </w:r>
      <w:r w:rsidR="00CE4033" w:rsidRPr="00840FDE">
        <w:rPr>
          <w:rFonts w:asciiTheme="majorBidi" w:eastAsia="Times New Roman" w:hAnsiTheme="majorBidi" w:cstheme="majorBidi"/>
          <w:color w:val="0D0D0D"/>
          <w:sz w:val="28"/>
          <w:szCs w:val="28"/>
          <w:rtl/>
        </w:rPr>
        <w:t>)</w:t>
      </w:r>
      <w:r w:rsidR="00CE4033" w:rsidRPr="00CE4033">
        <w:rPr>
          <w:rFonts w:ascii="Simplified Arabic" w:eastAsia="Times New Roman" w:hAnsi="Simplified Arabic" w:cs="Simplified Arabic"/>
          <w:color w:val="0D0D0D"/>
          <w:sz w:val="28"/>
          <w:szCs w:val="28"/>
          <w:rtl/>
        </w:rPr>
        <w:t xml:space="preserve"> لتقييم معامل الارتباط</w:t>
      </w:r>
      <w:r>
        <w:rPr>
          <w:rFonts w:ascii="Simplified Arabic" w:eastAsia="Times New Roman" w:hAnsi="Simplified Arabic" w:cs="Simplified Arabic" w:hint="cs"/>
          <w:color w:val="0D0D0D"/>
          <w:sz w:val="28"/>
          <w:szCs w:val="28"/>
          <w:rtl/>
        </w:rPr>
        <w:t>،</w:t>
      </w:r>
      <w:r w:rsidR="00CE4033" w:rsidRPr="00CE4033">
        <w:rPr>
          <w:rFonts w:ascii="Simplified Arabic" w:eastAsia="Times New Roman" w:hAnsi="Simplified Arabic" w:cs="Simplified Arabic"/>
          <w:color w:val="0D0D0D"/>
          <w:sz w:val="28"/>
          <w:szCs w:val="28"/>
          <w:rtl/>
        </w:rPr>
        <w:t xml:space="preserve"> بين محاور المتغير المستقل (تطبيقات تكنولوجيا المعلومات)، وبين محاور المتغير التابع (مشكلة الازدحام المروري)، في مدينة الرياض، وتقييم اتجاهات المبحوثين؛ حول مدى تأثير تكنولوجيا المعلومات، في حل مشكلة الازدحام المروري في مدينة الرياض. ويتم تقييم اتجاهات المبحوثين، عن طريق تقدير (المتوسطات الحسابية والانحرافات المعيارية لاستجابات المبحوثين لعبارات الاستبيان). </w:t>
      </w:r>
    </w:p>
    <w:p w14:paraId="044AFE1B" w14:textId="77777777" w:rsidR="00CE4033" w:rsidRPr="00CE4033" w:rsidRDefault="00840FDE" w:rsidP="00CE4033">
      <w:pPr>
        <w:bidi/>
        <w:spacing w:after="200" w:line="240"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lastRenderedPageBreak/>
        <w:t xml:space="preserve">   </w:t>
      </w:r>
      <w:r w:rsidR="00CE4033" w:rsidRPr="00CE4033">
        <w:rPr>
          <w:rFonts w:ascii="Simplified Arabic" w:eastAsia="Times New Roman" w:hAnsi="Simplified Arabic" w:cs="Simplified Arabic"/>
          <w:color w:val="0D0D0D"/>
          <w:sz w:val="28"/>
          <w:szCs w:val="28"/>
          <w:rtl/>
        </w:rPr>
        <w:t>    </w:t>
      </w:r>
      <w:r w:rsidR="00CE4033" w:rsidRPr="00CE4033">
        <w:rPr>
          <w:rFonts w:ascii="Simplified Arabic" w:eastAsia="Times New Roman" w:hAnsi="Simplified Arabic" w:cs="Simplified Arabic"/>
          <w:b/>
          <w:bCs/>
          <w:color w:val="0D0D0D"/>
          <w:sz w:val="32"/>
          <w:szCs w:val="32"/>
          <w:rtl/>
        </w:rPr>
        <w:t>12.تنفيذ خطة الدراسة:</w:t>
      </w:r>
    </w:p>
    <w:p w14:paraId="4C0316E4" w14:textId="77777777" w:rsidR="00CE4033" w:rsidRPr="00CE4033" w:rsidRDefault="00CE4033" w:rsidP="00840FDE">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00840FDE">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 xml:space="preserve">سوف يقوم الباحث بنشر الاستبيان على الانترنت، لجمع البيانات، وضبطها وتنقيحها، وترتيبها، وتحليلها؛ لاستخراج نتائج واضحة، تسهم في توفير لتسهيل اتخاذ القرارات المناسبة، لحل مشكلة الازدحام المروري في مدينة الرياض حلول فعالة، لمشكلة الدراسة؛ (مشكلة الازدحام المروري في مدينة الرياض)؛ وذلك لتمكين الباحث من الوصول إلى النتائج الصحيحة، وسوف يتم تقسيم المبحوثين إلى فئات؛ وفقا للمتغيرات الشخصية، لتقييم اتجاهاتهم حول تأثير تطبيق تكنولوجيا المعلومات، في حل مشكلة الازدحام المروري في مدينة الرياض؛ </w:t>
      </w:r>
      <w:r w:rsidRPr="00CE4033">
        <w:rPr>
          <w:rFonts w:ascii="Simplified Arabic" w:eastAsia="Times New Roman" w:hAnsi="Simplified Arabic" w:cs="Simplified Arabic"/>
          <w:color w:val="0D0D0D"/>
          <w:sz w:val="28"/>
          <w:szCs w:val="28"/>
          <w:u w:val="single"/>
          <w:rtl/>
        </w:rPr>
        <w:t>ومن ثم، يتم تقسيم المبحوثين إلى الفئات التالية: </w:t>
      </w:r>
    </w:p>
    <w:p w14:paraId="2D9214CD"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1.النوع (الجنس):</w:t>
      </w:r>
      <w:r w:rsidRPr="00CE4033">
        <w:rPr>
          <w:rFonts w:ascii="Simplified Arabic" w:eastAsia="Times New Roman" w:hAnsi="Simplified Arabic" w:cs="Simplified Arabic"/>
          <w:color w:val="0D0D0D"/>
          <w:sz w:val="28"/>
          <w:szCs w:val="28"/>
          <w:rtl/>
        </w:rPr>
        <w:t xml:space="preserve"> (ذكورا وإناثا)؛ حيث يتم تقسيم المبحــــــــــــوثين إلى ذكور وإناث؛ حيث لكل فئة اتجاهات عقلية وعاطفية مختلفة. </w:t>
      </w:r>
    </w:p>
    <w:p w14:paraId="5834CC7F" w14:textId="77777777" w:rsidR="00CE4033" w:rsidRPr="00CE4033" w:rsidRDefault="00CE4033" w:rsidP="00B550DC">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2.العمر (السن):</w:t>
      </w:r>
      <w:r w:rsidRPr="00CE4033">
        <w:rPr>
          <w:rFonts w:ascii="Simplified Arabic" w:eastAsia="Times New Roman" w:hAnsi="Simplified Arabic" w:cs="Simplified Arabic"/>
          <w:color w:val="0D0D0D"/>
          <w:sz w:val="28"/>
          <w:szCs w:val="28"/>
          <w:rtl/>
        </w:rPr>
        <w:t xml:space="preserve"> و</w:t>
      </w:r>
      <w:r w:rsidR="00840FDE">
        <w:rPr>
          <w:rFonts w:ascii="Simplified Arabic" w:eastAsia="Times New Roman" w:hAnsi="Simplified Arabic" w:cs="Simplified Arabic" w:hint="cs"/>
          <w:color w:val="0D0D0D"/>
          <w:sz w:val="28"/>
          <w:szCs w:val="28"/>
          <w:rtl/>
        </w:rPr>
        <w:t xml:space="preserve">قد تم تقسيم </w:t>
      </w:r>
      <w:r w:rsidRPr="00CE4033">
        <w:rPr>
          <w:rFonts w:ascii="Simplified Arabic" w:eastAsia="Times New Roman" w:hAnsi="Simplified Arabic" w:cs="Simplified Arabic"/>
          <w:color w:val="0D0D0D"/>
          <w:sz w:val="28"/>
          <w:szCs w:val="28"/>
          <w:rtl/>
        </w:rPr>
        <w:t>المشاركين</w:t>
      </w:r>
      <w:r w:rsidR="00840FDE">
        <w:rPr>
          <w:rFonts w:ascii="Simplified Arabic" w:eastAsia="Times New Roman" w:hAnsi="Simplified Arabic" w:cs="Simplified Arabic" w:hint="cs"/>
          <w:color w:val="0D0D0D"/>
          <w:sz w:val="28"/>
          <w:szCs w:val="28"/>
          <w:rtl/>
        </w:rPr>
        <w:t>، وفقا ل</w:t>
      </w:r>
      <w:r w:rsidRPr="00CE4033">
        <w:rPr>
          <w:rFonts w:ascii="Simplified Arabic" w:eastAsia="Times New Roman" w:hAnsi="Simplified Arabic" w:cs="Simplified Arabic"/>
          <w:color w:val="0D0D0D"/>
          <w:sz w:val="28"/>
          <w:szCs w:val="28"/>
          <w:rtl/>
        </w:rPr>
        <w:t xml:space="preserve">لفئات العمرية </w:t>
      </w:r>
      <w:r w:rsidR="00840FDE">
        <w:rPr>
          <w:rFonts w:ascii="Simplified Arabic" w:eastAsia="Times New Roman" w:hAnsi="Simplified Arabic" w:cs="Simplified Arabic" w:hint="cs"/>
          <w:color w:val="0D0D0D"/>
          <w:sz w:val="28"/>
          <w:szCs w:val="28"/>
          <w:rtl/>
        </w:rPr>
        <w:t>إلى ثلاث فئات كالتالي: (من</w:t>
      </w:r>
      <w:r w:rsidRPr="00CE4033">
        <w:rPr>
          <w:rFonts w:ascii="Simplified Arabic" w:eastAsia="Times New Roman" w:hAnsi="Simplified Arabic" w:cs="Simplified Arabic"/>
          <w:color w:val="0D0D0D"/>
          <w:sz w:val="28"/>
          <w:szCs w:val="28"/>
          <w:rtl/>
        </w:rPr>
        <w:t xml:space="preserve"> </w:t>
      </w:r>
      <w:r w:rsidR="00B550DC">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20-أقل من30 سنة)، (</w:t>
      </w:r>
      <w:r w:rsidR="00B550DC">
        <w:rPr>
          <w:rFonts w:ascii="Simplified Arabic" w:eastAsia="Times New Roman" w:hAnsi="Simplified Arabic" w:cs="Simplified Arabic" w:hint="cs"/>
          <w:color w:val="0D0D0D"/>
          <w:sz w:val="28"/>
          <w:szCs w:val="28"/>
          <w:rtl/>
        </w:rPr>
        <w:t xml:space="preserve"> من 30</w:t>
      </w:r>
      <w:r w:rsidRPr="00CE4033">
        <w:rPr>
          <w:rFonts w:ascii="Simplified Arabic" w:eastAsia="Times New Roman" w:hAnsi="Simplified Arabic" w:cs="Simplified Arabic"/>
          <w:color w:val="0D0D0D"/>
          <w:sz w:val="28"/>
          <w:szCs w:val="28"/>
          <w:rtl/>
        </w:rPr>
        <w:t>-45 سنة)، (أكثر من 45 سنة).</w:t>
      </w:r>
    </w:p>
    <w:p w14:paraId="7C95FDAC" w14:textId="77777777" w:rsidR="00CE4033" w:rsidRPr="00CE4033" w:rsidRDefault="00CE4033" w:rsidP="00B550DC">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3.الفئات التعليمية: </w:t>
      </w:r>
      <w:r w:rsidR="00B550DC">
        <w:rPr>
          <w:rFonts w:ascii="Simplified Arabic" w:eastAsia="Times New Roman" w:hAnsi="Simplified Arabic" w:cs="Simplified Arabic" w:hint="cs"/>
          <w:color w:val="0D0D0D"/>
          <w:sz w:val="28"/>
          <w:szCs w:val="28"/>
          <w:rtl/>
        </w:rPr>
        <w:t xml:space="preserve">وقد </w:t>
      </w:r>
      <w:r w:rsidRPr="00CE4033">
        <w:rPr>
          <w:rFonts w:ascii="Simplified Arabic" w:eastAsia="Times New Roman" w:hAnsi="Simplified Arabic" w:cs="Simplified Arabic"/>
          <w:color w:val="0D0D0D"/>
          <w:sz w:val="28"/>
          <w:szCs w:val="28"/>
          <w:rtl/>
        </w:rPr>
        <w:t>تم تقسيم المبحوثين إلى فئات تعليمية</w:t>
      </w:r>
      <w:r w:rsidR="00B550DC">
        <w:rPr>
          <w:rFonts w:ascii="Simplified Arabic" w:eastAsia="Times New Roman" w:hAnsi="Simplified Arabic" w:cs="Simplified Arabic" w:hint="cs"/>
          <w:color w:val="0D0D0D"/>
          <w:sz w:val="28"/>
          <w:szCs w:val="28"/>
          <w:rtl/>
        </w:rPr>
        <w:t>، كالتالي</w:t>
      </w:r>
      <w:r w:rsidRPr="00CE4033">
        <w:rPr>
          <w:rFonts w:ascii="Simplified Arabic" w:eastAsia="Times New Roman" w:hAnsi="Simplified Arabic" w:cs="Simplified Arabic"/>
          <w:color w:val="0D0D0D"/>
          <w:sz w:val="28"/>
          <w:szCs w:val="28"/>
          <w:rtl/>
        </w:rPr>
        <w:t>؛ (أقل من الدبلوم)، (الدبلوم)، (الجامعي).</w:t>
      </w:r>
    </w:p>
    <w:p w14:paraId="2131B203"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4.الفئات الوظيفية: (موظفين، سائقين، طلبة، أخرى) حيث لكل فئة أهداف من السفر؛ كما أن لكل منهم اتجاهات للتفسير، ومقترحات نابعة من معارفهم وخبراتهم وتعليمهم؛ مما يؤثر على اتجاهاتهم، حول مشكلة الازدحام المروري، وكيفية الحل.</w:t>
      </w:r>
      <w:r w:rsidRPr="00CE4033">
        <w:rPr>
          <w:rFonts w:ascii="Simplified Arabic" w:eastAsia="Times New Roman" w:hAnsi="Simplified Arabic" w:cs="Simplified Arabic"/>
          <w:b/>
          <w:bCs/>
          <w:color w:val="0D0D0D"/>
          <w:sz w:val="32"/>
          <w:szCs w:val="32"/>
          <w:rtl/>
        </w:rPr>
        <w:t> </w:t>
      </w:r>
    </w:p>
    <w:p w14:paraId="0A86E0C1"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w:t>
      </w:r>
      <w:r w:rsidR="00B550DC">
        <w:rPr>
          <w:rFonts w:ascii="Simplified Arabic" w:eastAsia="Times New Roman" w:hAnsi="Simplified Arabic" w:cs="Simplified Arabic" w:hint="cs"/>
          <w:b/>
          <w:bCs/>
          <w:color w:val="0D0D0D"/>
          <w:sz w:val="32"/>
          <w:szCs w:val="32"/>
          <w:rtl/>
        </w:rPr>
        <w:t xml:space="preserve"> </w:t>
      </w:r>
      <w:r w:rsidRPr="00CE4033">
        <w:rPr>
          <w:rFonts w:ascii="Simplified Arabic" w:eastAsia="Times New Roman" w:hAnsi="Simplified Arabic" w:cs="Simplified Arabic"/>
          <w:b/>
          <w:bCs/>
          <w:color w:val="0D0D0D"/>
          <w:sz w:val="32"/>
          <w:szCs w:val="32"/>
          <w:rtl/>
        </w:rPr>
        <w:t> 13.الدراسات السابقة:</w:t>
      </w:r>
      <w:r w:rsidRPr="00CE4033">
        <w:rPr>
          <w:rFonts w:ascii="Simplified Arabic" w:eastAsia="Times New Roman" w:hAnsi="Simplified Arabic" w:cs="Simplified Arabic"/>
          <w:b/>
          <w:bCs/>
          <w:color w:val="0D0D0D"/>
          <w:sz w:val="28"/>
          <w:szCs w:val="28"/>
          <w:rtl/>
        </w:rPr>
        <w:t>      </w:t>
      </w:r>
    </w:p>
    <w:p w14:paraId="73690069"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CE4033">
        <w:rPr>
          <w:rFonts w:ascii="Simplified Arabic" w:eastAsia="Times New Roman" w:hAnsi="Simplified Arabic" w:cs="Simplified Arabic"/>
          <w:b/>
          <w:bCs/>
          <w:color w:val="0D0D0D"/>
          <w:sz w:val="32"/>
          <w:szCs w:val="32"/>
          <w:rtl/>
        </w:rPr>
        <w:t> </w:t>
      </w:r>
      <w:r w:rsidR="00B550DC">
        <w:rPr>
          <w:rFonts w:ascii="Simplified Arabic" w:eastAsia="Times New Roman" w:hAnsi="Simplified Arabic" w:cs="Simplified Arabic" w:hint="cs"/>
          <w:b/>
          <w:bCs/>
          <w:color w:val="0D0D0D"/>
          <w:sz w:val="32"/>
          <w:szCs w:val="32"/>
          <w:rtl/>
        </w:rPr>
        <w:t xml:space="preserve"> </w:t>
      </w:r>
      <w:r w:rsidRPr="00CE4033">
        <w:rPr>
          <w:rFonts w:ascii="Simplified Arabic" w:eastAsia="Times New Roman" w:hAnsi="Simplified Arabic" w:cs="Simplified Arabic"/>
          <w:b/>
          <w:bCs/>
          <w:color w:val="0D0D0D"/>
          <w:sz w:val="32"/>
          <w:szCs w:val="32"/>
          <w:rtl/>
        </w:rPr>
        <w:t>تمهــــــــــــــــــــــيد: </w:t>
      </w:r>
      <w:r w:rsidRPr="00CE4033">
        <w:rPr>
          <w:rFonts w:ascii="Simplified Arabic" w:eastAsia="Times New Roman" w:hAnsi="Simplified Arabic" w:cs="Simplified Arabic"/>
          <w:color w:val="0D0D0D"/>
          <w:sz w:val="28"/>
          <w:szCs w:val="28"/>
          <w:rtl/>
        </w:rPr>
        <w:t> </w:t>
      </w:r>
    </w:p>
    <w:p w14:paraId="1E41B41B" w14:textId="77777777" w:rsidR="00B550DC" w:rsidRDefault="00CE4033" w:rsidP="00CE4033">
      <w:pPr>
        <w:bidi/>
        <w:spacing w:after="200" w:line="240" w:lineRule="auto"/>
        <w:ind w:left="270"/>
        <w:jc w:val="both"/>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color w:val="0D0D0D"/>
          <w:sz w:val="28"/>
          <w:szCs w:val="28"/>
          <w:rtl/>
        </w:rPr>
        <w:t>     يعتبر مجال تحليل البيانات، لاستخراج المعلومات المفيدة ومعالجتها، لمعرفة وإدارة حركة</w:t>
      </w:r>
    </w:p>
    <w:p w14:paraId="59A7424E" w14:textId="77777777" w:rsidR="00CE4033" w:rsidRPr="00CE4033" w:rsidRDefault="00CE4033" w:rsidP="00B550DC">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المرور؛ في بيئات مختلفة من أهم المجالات في تقنيات إدارة حركة المرور، ويعتمد هذ التحليل على ترجمة القيم المحسوسة إلى معرفة موضوعية منطقية ومن ثم اتخاذ القرارات الملموسة لاتقاء حوادث الازدحام المروري، وتحقيق سرعة وسلامة الوصول الآمن في الوقت الحقيقي. وينبغي العلم </w:t>
      </w:r>
      <w:r w:rsidRPr="00CE4033">
        <w:rPr>
          <w:rFonts w:ascii="Simplified Arabic" w:eastAsia="Times New Roman" w:hAnsi="Simplified Arabic" w:cs="Simplified Arabic"/>
          <w:color w:val="0D0D0D"/>
          <w:sz w:val="28"/>
          <w:szCs w:val="28"/>
          <w:rtl/>
        </w:rPr>
        <w:lastRenderedPageBreak/>
        <w:t>بأن إدارة ترشيد حركة المرور؛ تعتمد بشكل كبير، على أحدث التطورات التقنية في مجالات الاستشعار والحوسبة والاتصالات والشبكات والبنية التحتية الذكية والمحاكاة وإنترنت الأشياء، والبيانات الضخمة والذكاء الاصطناعي وتطبيقاتهم.</w:t>
      </w:r>
    </w:p>
    <w:p w14:paraId="00A783A8"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    وتعاني مدينة الرياض باعتبارها واحدة من أكبر المدن في المملكة العربية السعودية، من مشكلة الازدحام المروري الشديد، حيث يعاني السكان والزائرون في المدينة من تجربة التنقل الشاق، بسبب الازدحام المروري اليومي، لذلك تصبح تقنيات التنقل الحديثة وتطبيقات الخرائط الرقمية أدوات مهمة للتغلب على هذا التحدي، كما يوفر تطبيق خرائط جوجل مجموعة واسعة من المميزات التي تعمل على تحسين تجربة التنقل وتجنب الازدحام المروري، ومع ذلك فإنه على الرغم من شيوع استخدام خرائط جوجل في مدينة الرياض، إلا أنه لا يتوفر حاليًا لدينا دراسة شاملة تقيم فعالية وتأثير استخدامها، في حل مشكلة الازدحام المروري، وتحسين تجربة التنقل في المدينة. </w:t>
      </w:r>
      <w:r w:rsidRPr="00CE4033">
        <w:rPr>
          <w:rFonts w:ascii="Simplified Arabic" w:eastAsia="Times New Roman" w:hAnsi="Simplified Arabic" w:cs="Simplified Arabic"/>
          <w:color w:val="2012D0"/>
          <w:sz w:val="24"/>
          <w:szCs w:val="24"/>
          <w:rtl/>
        </w:rPr>
        <w:t>(سلام، 2019) </w:t>
      </w:r>
    </w:p>
    <w:p w14:paraId="357264ED"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    تتجاوز مشكلة الازدحام المروري في الرياض مجرد التأثير السلبي على تجربة التنقل، فهي تؤثر أيضًا على النشاط الاقتصادي والبيئة، مما يساهم في تلوث الهواء، وتدهور جودة الحياة في المدينة، لذلك يصبح تقييم فعالية استخدام التقنية؛ لتجنب الازدحام المروري، أمرا ضروريًا لفهم قدرتها على تحسين تجربة التنقل وتقليل الازدحام المروري في مدينة الرياض؛ هذا إلى جانب ضرورة وجود فهم عميق لدى المستخدمين للتقنية، لتحقيق الاستفادة الكاملة منها، لتجنب الازدحام المروري، كذلك يتعين تحديد العوامل المؤثرة في قرارات التنقل للمستخدمين، وتقييم تأثير فهم المستخدمين، في تعديل سلوك التنقل، وتوجيه المستخدمين لتجنب الازدحام، وبالتالي فإنه لابد من تقييم استخدام التقنية لتجنب الازدحام المروري في مدينة الرياض، وفهم تأثيرها على تحسين تجربة التنقل، وتقليل الازدحام المروري. </w:t>
      </w:r>
      <w:r w:rsidRPr="00CE4033">
        <w:rPr>
          <w:rFonts w:ascii="Simplified Arabic" w:eastAsia="Times New Roman" w:hAnsi="Simplified Arabic" w:cs="Simplified Arabic"/>
          <w:color w:val="2012D0"/>
          <w:sz w:val="24"/>
          <w:szCs w:val="24"/>
          <w:rtl/>
        </w:rPr>
        <w:t>(محمد، 2020)</w:t>
      </w:r>
    </w:p>
    <w:p w14:paraId="0096A7FA"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u w:val="single"/>
          <w:rtl/>
        </w:rPr>
        <w:t>1.13.أسباب الازدحام المروري في مدينة الرياض: </w:t>
      </w:r>
    </w:p>
    <w:p w14:paraId="2EB6D286"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     من أهم أسباب ازدحام المرور في مدينة الرياض، هو ازدحام وسائل النقل البري، إلى جانب ازدحام المراكز العمرانية في طرقها الرئيسية؛ فعلى سبيل المثال؛ في وسط المدينة؛ توجد العديد من المقاهي والمطاعم التي يعمل روادها على ترك السيارات على جانب الطرق؛ في الوقت الذي تعد فيه هذه المنطقة قريبة من العديد من المراكز الحيوية، والعديد من مراكز الخدمات، والمحلات القريبة منه وتقود إليه، وتعاني مدينة الرياض من العديد من المشكلات في حركة المرور على شبكة </w:t>
      </w:r>
      <w:r w:rsidRPr="00CE4033">
        <w:rPr>
          <w:rFonts w:ascii="Simplified Arabic" w:eastAsia="Times New Roman" w:hAnsi="Simplified Arabic" w:cs="Simplified Arabic"/>
          <w:color w:val="0D0D0D"/>
          <w:sz w:val="28"/>
          <w:szCs w:val="28"/>
          <w:rtl/>
        </w:rPr>
        <w:lastRenderedPageBreak/>
        <w:t xml:space="preserve">الطرق، سواء كانت داخل المدينة أو الطرق التي تربطها بالمدن المجاورة، وتتمثل هذه المشاكل فيما يأتي: </w:t>
      </w:r>
      <w:r w:rsidRPr="00CE4033">
        <w:rPr>
          <w:rFonts w:ascii="Simplified Arabic" w:eastAsia="Times New Roman" w:hAnsi="Simplified Arabic" w:cs="Simplified Arabic"/>
          <w:color w:val="2012D0"/>
          <w:sz w:val="24"/>
          <w:szCs w:val="24"/>
          <w:rtl/>
        </w:rPr>
        <w:t>(الغامدي، 2019)</w:t>
      </w:r>
    </w:p>
    <w:p w14:paraId="36B73B11"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12D0"/>
          <w:sz w:val="24"/>
          <w:szCs w:val="24"/>
          <w:rtl/>
        </w:rPr>
        <w:t>      </w:t>
      </w:r>
      <w:r w:rsidRPr="00CE4033">
        <w:rPr>
          <w:rFonts w:ascii="Simplified Arabic" w:eastAsia="Times New Roman" w:hAnsi="Simplified Arabic" w:cs="Simplified Arabic"/>
          <w:b/>
          <w:bCs/>
          <w:color w:val="0D0D0D"/>
          <w:sz w:val="28"/>
          <w:szCs w:val="28"/>
          <w:u w:val="single"/>
          <w:rtl/>
        </w:rPr>
        <w:t>1.1.13.زيادة عدد السكان؛</w:t>
      </w:r>
      <w:r w:rsidRPr="00CE4033">
        <w:rPr>
          <w:rFonts w:ascii="Simplified Arabic" w:eastAsia="Times New Roman" w:hAnsi="Simplified Arabic" w:cs="Simplified Arabic"/>
          <w:b/>
          <w:bCs/>
          <w:color w:val="0D0D0D"/>
          <w:sz w:val="28"/>
          <w:szCs w:val="28"/>
          <w:rtl/>
        </w:rPr>
        <w:t xml:space="preserve"> </w:t>
      </w:r>
      <w:r w:rsidRPr="00CE4033">
        <w:rPr>
          <w:rFonts w:ascii="Simplified Arabic" w:eastAsia="Times New Roman" w:hAnsi="Simplified Arabic" w:cs="Simplified Arabic"/>
          <w:color w:val="0D0D0D"/>
          <w:sz w:val="28"/>
          <w:szCs w:val="28"/>
          <w:rtl/>
        </w:rPr>
        <w:t> فقد زادت عدد السكان بشكل متسارع في مدينة الرياض؛ و صاحب ذلك كثير من التغيير في طبيعة التركيب الاقتصادي، وفتح فرص النشاط التجاري والأعمال التشاركية الصناعية والخدمية، مما أدى إلى ازدياد الطلب على اقتناء السيارات بمختلف أنواعها، كما أدى إلى فقدان التوازن؛ من حيث حجم وسائل النقل، وطول شبكة الطرق؛ مما أثر سلبيًا على أداء شبكة النقل، وأحدث ازدحامًا في حركة المرور داخل المدينة.</w:t>
      </w:r>
    </w:p>
    <w:p w14:paraId="2E61DF18"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w:t>
      </w:r>
      <w:r w:rsidRPr="00CE4033">
        <w:rPr>
          <w:rFonts w:ascii="Simplified Arabic" w:eastAsia="Times New Roman" w:hAnsi="Simplified Arabic" w:cs="Simplified Arabic"/>
          <w:b/>
          <w:bCs/>
          <w:color w:val="0D0D0D"/>
          <w:sz w:val="28"/>
          <w:szCs w:val="28"/>
          <w:u w:val="single"/>
          <w:rtl/>
        </w:rPr>
        <w:t>2.1.13.نقص مواقف السيارات؛</w:t>
      </w:r>
      <w:r w:rsidRPr="00CE4033">
        <w:rPr>
          <w:rFonts w:ascii="Simplified Arabic" w:eastAsia="Times New Roman" w:hAnsi="Simplified Arabic" w:cs="Simplified Arabic"/>
          <w:color w:val="0D0D0D"/>
          <w:sz w:val="28"/>
          <w:szCs w:val="28"/>
          <w:rtl/>
        </w:rPr>
        <w:t xml:space="preserve"> حقق نقص مواقف السيارات بالمدينة، مزيدا من الازدحام على شبكة الطرق داخل المدينة، إضافة إلى قلة احترام قواعد المرور، خاصة في ظل وجود بنية تحتية متهالكة. </w:t>
      </w:r>
    </w:p>
    <w:p w14:paraId="7BB86AB1"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u w:val="single"/>
          <w:rtl/>
        </w:rPr>
        <w:t>3.1.13.غياب وسائل النقل العام؛</w:t>
      </w:r>
      <w:r w:rsidRPr="00CE4033">
        <w:rPr>
          <w:rFonts w:ascii="Simplified Arabic" w:eastAsia="Times New Roman" w:hAnsi="Simplified Arabic" w:cs="Simplified Arabic"/>
          <w:color w:val="0D0D0D"/>
          <w:sz w:val="28"/>
          <w:szCs w:val="28"/>
          <w:rtl/>
        </w:rPr>
        <w:t xml:space="preserve"> تلك الوسائل المؤهلة لاستيعاب تنقلات السكان وعجزها في تقديم خدماتها، الأمر الذي أدى إلى البحث عن مرافق بديلة؛ وهو ما زاد من التوجه إلى استعمال السيارات الخاصة؛ فزاد عدد وسائل النقل الخاص على الطرقات. </w:t>
      </w:r>
    </w:p>
    <w:p w14:paraId="6CE1F35F"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u w:val="single"/>
          <w:rtl/>
        </w:rPr>
        <w:t>4.1.13.تمركز المراكز الخدمية؛</w:t>
      </w:r>
      <w:r w:rsidRPr="00CE4033">
        <w:rPr>
          <w:rFonts w:ascii="Simplified Arabic" w:eastAsia="Times New Roman" w:hAnsi="Simplified Arabic" w:cs="Simplified Arabic"/>
          <w:color w:val="0D0D0D"/>
          <w:sz w:val="28"/>
          <w:szCs w:val="28"/>
          <w:rtl/>
        </w:rPr>
        <w:t xml:space="preserve"> ويقصد بها؛ مقار الوزارات، والمصارف الكبيرة، والمحاكم في مدينة الرياض، إلى جانب المحال التجارية الكبرى منها والصغرى على طول شوارع العاصمة الرياض.</w:t>
      </w:r>
    </w:p>
    <w:p w14:paraId="33427315"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2.13.الأضرار المترتبة على الازدحام المروري: </w:t>
      </w:r>
    </w:p>
    <w:p w14:paraId="1745B1F1"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color w:val="0D0D0D"/>
          <w:sz w:val="28"/>
          <w:szCs w:val="28"/>
          <w:u w:val="single"/>
          <w:rtl/>
        </w:rPr>
        <w:t>يمكن التعرض لأهم الأضرار المترتبة على الازدحام المروري في الآتي:</w:t>
      </w:r>
      <w:r w:rsidRPr="00CE4033">
        <w:rPr>
          <w:rFonts w:ascii="Simplified Arabic" w:eastAsia="Times New Roman" w:hAnsi="Simplified Arabic" w:cs="Simplified Arabic"/>
          <w:color w:val="0D0D0D"/>
          <w:sz w:val="28"/>
          <w:szCs w:val="28"/>
          <w:rtl/>
        </w:rPr>
        <w:t xml:space="preserve"> </w:t>
      </w:r>
      <w:r w:rsidRPr="00CE4033">
        <w:rPr>
          <w:rFonts w:ascii="Simplified Arabic" w:eastAsia="Times New Roman" w:hAnsi="Simplified Arabic" w:cs="Simplified Arabic"/>
          <w:color w:val="2012D0"/>
          <w:sz w:val="24"/>
          <w:szCs w:val="24"/>
          <w:rtl/>
        </w:rPr>
        <w:t>(السامرائي، 2015)</w:t>
      </w:r>
      <w:r w:rsidRPr="00CE4033">
        <w:rPr>
          <w:rFonts w:ascii="Simplified Arabic" w:eastAsia="Times New Roman" w:hAnsi="Simplified Arabic" w:cs="Simplified Arabic"/>
          <w:color w:val="0D0D0D"/>
          <w:sz w:val="24"/>
          <w:szCs w:val="24"/>
          <w:rtl/>
        </w:rPr>
        <w:t> </w:t>
      </w:r>
    </w:p>
    <w:p w14:paraId="67C81EB3"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4"/>
          <w:szCs w:val="24"/>
          <w:rtl/>
        </w:rPr>
        <w:t>      </w:t>
      </w:r>
      <w:r w:rsidRPr="00CE4033">
        <w:rPr>
          <w:rFonts w:ascii="Simplified Arabic" w:eastAsia="Times New Roman" w:hAnsi="Simplified Arabic" w:cs="Simplified Arabic"/>
          <w:b/>
          <w:bCs/>
          <w:color w:val="0D0D0D"/>
          <w:sz w:val="28"/>
          <w:szCs w:val="28"/>
          <w:u w:val="single"/>
          <w:rtl/>
        </w:rPr>
        <w:t>1.2.13.الإضرار بالصحة العامة للسكان؛</w:t>
      </w:r>
      <w:r w:rsidRPr="00CE4033">
        <w:rPr>
          <w:rFonts w:ascii="Simplified Arabic" w:eastAsia="Times New Roman" w:hAnsi="Simplified Arabic" w:cs="Simplified Arabic"/>
          <w:color w:val="0D0D0D"/>
          <w:sz w:val="28"/>
          <w:szCs w:val="28"/>
          <w:rtl/>
        </w:rPr>
        <w:t xml:space="preserve"> وذلك نتيجة لما يترتب على الازدحام والبطء في حركة المرور داخل المركبات، وهي لا تكاد تتحرك بسبب القلق الحاد الذي يعتري نفوس سائقي وركاب المركبات العامة والخاصة، مما يؤثر على الأعصاب، خاصة إذا كان التعرض لها بشكل يومي. </w:t>
      </w:r>
    </w:p>
    <w:p w14:paraId="034EA30E"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u w:val="single"/>
          <w:rtl/>
        </w:rPr>
        <w:t>2.2.13.ارتكاب المخالفات المرورية؛</w:t>
      </w:r>
      <w:r w:rsidRPr="00CE4033">
        <w:rPr>
          <w:rFonts w:ascii="Simplified Arabic" w:eastAsia="Times New Roman" w:hAnsi="Simplified Arabic" w:cs="Simplified Arabic"/>
          <w:color w:val="0D0D0D"/>
          <w:sz w:val="28"/>
          <w:szCs w:val="28"/>
          <w:rtl/>
        </w:rPr>
        <w:t xml:space="preserve"> حيث إن تلك المخالفات، هي وليدة التوتر العصبي والقلق الذين يصاب بهما السائق في حالة الاكتظاظ المروري، وعدم مراعاة وجود مسافة آمنة بين </w:t>
      </w:r>
      <w:r w:rsidRPr="00CE4033">
        <w:rPr>
          <w:rFonts w:ascii="Simplified Arabic" w:eastAsia="Times New Roman" w:hAnsi="Simplified Arabic" w:cs="Simplified Arabic"/>
          <w:color w:val="0D0D0D"/>
          <w:sz w:val="28"/>
          <w:szCs w:val="28"/>
          <w:rtl/>
        </w:rPr>
        <w:lastRenderedPageBreak/>
        <w:t>المركبات في حالة الاكتظاظ المروري، ومن ثم؛ يكون الإنسان هو الضحية الأولى في حوادث المرور، فيكون معرضًا للموت أو للإصابات الخطيرة، التي قد تؤدي إلى الوفاة، أو طلب العلاج بالمستشفى لفترة؛ قد تطول وتقصر، نتيجة سوء الطرق الحضرية؛ خارج التجمعات السكانية، حيث إن الحوادث تكون كثيرة في التجمعات السكانية، وبالذات عند مفترق الطرقات. </w:t>
      </w:r>
    </w:p>
    <w:p w14:paraId="7AD20462"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xml:space="preserve">3.2.13.ارتكاب تجاوزات خاطئة؛ </w:t>
      </w:r>
      <w:r w:rsidRPr="00CE4033">
        <w:rPr>
          <w:rFonts w:ascii="Simplified Arabic" w:eastAsia="Times New Roman" w:hAnsi="Simplified Arabic" w:cs="Simplified Arabic"/>
          <w:color w:val="0D0D0D"/>
          <w:sz w:val="28"/>
          <w:szCs w:val="28"/>
          <w:rtl/>
        </w:rPr>
        <w:t xml:space="preserve">حدوث الحوادث المرورية حينما يشعر السائق بأنه قد تأخر عن عمله من جراء الازدحام قد يتخذ له عذرًا في نفسه فيلجأ للتجاوزات الخاطئة والدخول من بين السيارات لعله يرى المخرج للوصول السريع، ومن ثم يفقد الفرد قسطًا مهمًا من طاقته، فيبدأ نشاطه منهكًا متعبًا، إضافة إلى تعطيل مصالح الناس نتيجة ضياع الوقت والتأخر عن المواعيد وغيرها، مما يؤدي إلى حدوث حادث مروري، وتعتبر الأضرار الاقتصادية لحوادث المرور مجموعة النفقات والأعباء المادية الإضافية المباشرة التي يتحملها المجتمع أو خزانة الدولة، بسبب حوادث المرور، فضلا عما يصيب المركبات والطرق والجسور والإشارات المرورية من من الأضرار. </w:t>
      </w:r>
      <w:r w:rsidRPr="00CE4033">
        <w:rPr>
          <w:rFonts w:ascii="Simplified Arabic" w:eastAsia="Times New Roman" w:hAnsi="Simplified Arabic" w:cs="Simplified Arabic"/>
          <w:color w:val="0D0D0D"/>
          <w:sz w:val="28"/>
          <w:szCs w:val="28"/>
          <w:u w:val="single"/>
          <w:rtl/>
        </w:rPr>
        <w:t>وفيما يلي أهم الدراسات السابقة ذات الصلة بموضوع هذه الدراسة:</w:t>
      </w:r>
    </w:p>
    <w:p w14:paraId="65FF1B90"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أولا: دراسات عربية:</w:t>
      </w:r>
    </w:p>
    <w:p w14:paraId="06D14CBE"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1.</w:t>
      </w:r>
      <w:r w:rsidRPr="00CE4033">
        <w:rPr>
          <w:rFonts w:ascii="Simplified Arabic" w:eastAsia="Times New Roman" w:hAnsi="Simplified Arabic" w:cs="Simplified Arabic"/>
          <w:b/>
          <w:bCs/>
          <w:color w:val="000000"/>
          <w:sz w:val="28"/>
          <w:szCs w:val="28"/>
          <w:rtl/>
        </w:rPr>
        <w:t>دراسة، ريم بنت مرزوق عبدالله الحربي، (2024):</w:t>
      </w:r>
      <w:r w:rsidRPr="00CE4033">
        <w:rPr>
          <w:rFonts w:ascii="Simplified Arabic" w:eastAsia="Times New Roman" w:hAnsi="Simplified Arabic" w:cs="Simplified Arabic"/>
          <w:color w:val="000000"/>
          <w:sz w:val="28"/>
          <w:szCs w:val="28"/>
          <w:rtl/>
        </w:rPr>
        <w:t> </w:t>
      </w:r>
    </w:p>
    <w:p w14:paraId="2679B7F1"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w:t>
      </w:r>
      <w:r w:rsidRPr="00FF3245">
        <w:rPr>
          <w:rFonts w:ascii="Simplified Arabic" w:eastAsia="Times New Roman" w:hAnsi="Simplified Arabic" w:cs="Simplified Arabic"/>
          <w:color w:val="000000"/>
          <w:sz w:val="28"/>
          <w:szCs w:val="28"/>
          <w:rtl/>
        </w:rPr>
        <w:t>عنوان الدراسة: الخدمات المقدمة للمسجد النبوي في عهد الملك عبد الله بن عبد العزيز آل سعود. </w:t>
      </w:r>
    </w:p>
    <w:p w14:paraId="269264C1"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هدفت الدراسة إلى: التعرف على أبرز الخدمات المقدمة بالمسجد النبوي لخدمة ضيوف الرحمن بداية من الاستقبال المباشر، ومرورًا بتوفير البيئة المريحة والآمنة للمصلين، وختامًا بتقديم كل الخدمات والتسهيلات لزوار المسجد النبوي، وساهمت في توفير بيئة مريحة وآمنة للمصلين والزوار بالمسجد النبوي، حيث ركز المبحث الثالث على خدمات الأمن والسلامة وإدارة الازدحام  والعمليات المرورية بالمسجد النبوي ومنجزاتهم. </w:t>
      </w:r>
    </w:p>
    <w:p w14:paraId="59300F89"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أهم النتائج: اتضح أن الحكومة قد وفرت كل ما يلزم الزوار من عناصر البيئة المريحة والآمنة، مع تنظيم الحركة المرورية حال الدخول والخروج والانتظار بشكل غاية في الهدوء والراحة، وتم تقديم كل الخدمات والتسهيلات، مما حقق توفير بيئة مريحة وآمنة للمصلين والزوار بالمسجد النبوي. </w:t>
      </w:r>
    </w:p>
    <w:p w14:paraId="23D0E94A"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lastRenderedPageBreak/>
        <w:t>     أهم التوصيات: ركزت التوصيات على ضرورة تنظيم عمليات الدخول والخروج، وتوفير أماكن منظمة للانتظار، ذات أبواب عليها رجال حرس، وتنظيم الحركة بواسطة رجال الشرطة.</w:t>
      </w:r>
    </w:p>
    <w:p w14:paraId="209292A7" w14:textId="2F5CFAA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2. دراسة، مصطفى إبراهيم، (2024): </w:t>
      </w:r>
    </w:p>
    <w:p w14:paraId="3210D12F"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FF3245">
        <w:rPr>
          <w:rFonts w:ascii="Simplified Arabic" w:eastAsia="Times New Roman" w:hAnsi="Simplified Arabic" w:cs="Simplified Arabic"/>
          <w:color w:val="0D0D0D"/>
          <w:sz w:val="28"/>
          <w:szCs w:val="28"/>
          <w:rtl/>
        </w:rPr>
        <w:t>عنوان الدراسة: دور الذكاء الاصطناعي في إدارة حركة المرور.</w:t>
      </w:r>
    </w:p>
    <w:p w14:paraId="4A35BA9C"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w:t>
      </w:r>
      <w:r w:rsidRPr="00FF3245">
        <w:rPr>
          <w:rFonts w:ascii="Simplified Arabic" w:eastAsia="Times New Roman" w:hAnsi="Simplified Arabic" w:cs="Simplified Arabic"/>
          <w:color w:val="0D0D0D"/>
          <w:sz w:val="30"/>
          <w:szCs w:val="30"/>
          <w:rtl/>
        </w:rPr>
        <w:t>    </w:t>
      </w:r>
      <w:r w:rsidRPr="00FF3245">
        <w:rPr>
          <w:rFonts w:ascii="Simplified Arabic" w:eastAsia="Times New Roman" w:hAnsi="Simplified Arabic" w:cs="Simplified Arabic"/>
          <w:color w:val="0D0D0D"/>
          <w:sz w:val="28"/>
          <w:szCs w:val="28"/>
          <w:rtl/>
        </w:rPr>
        <w:t>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0A44D7E7"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FF3245">
        <w:rPr>
          <w:rFonts w:ascii="Simplified Arabic" w:eastAsia="Times New Roman" w:hAnsi="Simplified Arabic" w:cs="Simplified Arabic"/>
          <w:color w:val="0D0D0D"/>
          <w:sz w:val="28"/>
          <w:szCs w:val="28"/>
        </w:rPr>
        <w:t>AI</w:t>
      </w:r>
      <w:r w:rsidRPr="00FF3245">
        <w:rPr>
          <w:rFonts w:ascii="Simplified Arabic" w:eastAsia="Times New Roman" w:hAnsi="Simplified Arabic" w:cs="Simplified Arabic"/>
          <w:color w:val="0D0D0D"/>
          <w:sz w:val="28"/>
          <w:szCs w:val="28"/>
          <w:rtl/>
        </w:rPr>
        <w:t>) حركة المرور؛ فإن </w:t>
      </w:r>
    </w:p>
    <w:p w14:paraId="0E1B7B9C"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4F61B61C"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3.</w:t>
      </w:r>
      <w:r w:rsidRPr="00CE4033">
        <w:rPr>
          <w:rFonts w:ascii="Simplified Arabic" w:eastAsia="Times New Roman" w:hAnsi="Simplified Arabic" w:cs="Simplified Arabic"/>
          <w:b/>
          <w:bCs/>
          <w:color w:val="202122"/>
          <w:sz w:val="28"/>
          <w:szCs w:val="28"/>
          <w:rtl/>
        </w:rPr>
        <w:t>دراسة، مشعل بن ناير الأحمدي، (2024):</w:t>
      </w:r>
    </w:p>
    <w:p w14:paraId="729430FA"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202122"/>
          <w:sz w:val="28"/>
          <w:szCs w:val="28"/>
          <w:rtl/>
        </w:rPr>
        <w:t>     </w:t>
      </w:r>
      <w:r w:rsidRPr="00FF3245">
        <w:rPr>
          <w:rFonts w:ascii="Simplified Arabic" w:eastAsia="Times New Roman" w:hAnsi="Simplified Arabic" w:cs="Simplified Arabic"/>
          <w:color w:val="202122"/>
          <w:sz w:val="28"/>
          <w:szCs w:val="28"/>
          <w:rtl/>
        </w:rPr>
        <w:t> عنوان الدراسة: أثر استخدام خرائط جوجل لتجنب الازدحام المروري في مدينة الرياض.</w:t>
      </w:r>
    </w:p>
    <w:p w14:paraId="3A27DABC"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202122"/>
          <w:sz w:val="28"/>
          <w:szCs w:val="28"/>
          <w:rtl/>
        </w:rPr>
        <w:t>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استبيان لجمع البيانات الأولية من المبحوثين الذين بلغ عددهم</w:t>
      </w:r>
    </w:p>
    <w:p w14:paraId="25FF3823"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202122"/>
          <w:sz w:val="28"/>
          <w:szCs w:val="28"/>
          <w:rtl/>
        </w:rPr>
        <w:t> (450) فردا من مستخدمي خرائط جوجل، والزائرين.</w:t>
      </w:r>
    </w:p>
    <w:p w14:paraId="4B196863"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202122"/>
          <w:sz w:val="28"/>
          <w:szCs w:val="28"/>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28C6775B"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202122"/>
          <w:sz w:val="28"/>
          <w:szCs w:val="28"/>
          <w:rtl/>
        </w:rPr>
        <w:lastRenderedPageBreak/>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60DDAC48"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Calibri" w:eastAsia="Times New Roman" w:hAnsi="Calibri" w:cs="Calibri"/>
          <w:color w:val="000000"/>
          <w:rtl/>
        </w:rPr>
        <w:t> </w:t>
      </w:r>
      <w:r w:rsidRPr="00CE4033">
        <w:rPr>
          <w:rFonts w:ascii="Calibri" w:eastAsia="Times New Roman" w:hAnsi="Calibri" w:cs="Calibri"/>
          <w:color w:val="000000"/>
          <w:rtl/>
        </w:rPr>
        <w:t>       </w:t>
      </w:r>
      <w:r w:rsidRPr="00CE4033">
        <w:rPr>
          <w:rFonts w:ascii="Simplified Arabic" w:eastAsia="Times New Roman" w:hAnsi="Simplified Arabic" w:cs="Simplified Arabic"/>
          <w:b/>
          <w:bCs/>
          <w:color w:val="000000"/>
          <w:sz w:val="28"/>
          <w:szCs w:val="28"/>
          <w:rtl/>
        </w:rPr>
        <w:t>4. دراسة، محمد خليف وارد الشرفات، (2024): </w:t>
      </w:r>
    </w:p>
    <w:p w14:paraId="33273846"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w:t>
      </w:r>
      <w:r w:rsidRPr="00FF3245">
        <w:rPr>
          <w:rFonts w:ascii="Simplified Arabic" w:eastAsia="Times New Roman" w:hAnsi="Simplified Arabic" w:cs="Simplified Arabic"/>
          <w:color w:val="000000"/>
          <w:sz w:val="28"/>
          <w:szCs w:val="28"/>
          <w:rtl/>
        </w:rPr>
        <w:t>    عنوان الدراسة: تأثير تقنيات الذكاء الاصطناعي على تحسين تدفق حركة المرور. </w:t>
      </w:r>
    </w:p>
    <w:p w14:paraId="02A6A169"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4D8AF3AA"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اثر إيجابيا على تنقية الهواء، وتحسين تجربة التنقل الآمن. </w:t>
      </w:r>
    </w:p>
    <w:p w14:paraId="66B29547"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 </w:t>
      </w:r>
    </w:p>
    <w:p w14:paraId="6C15B170" w14:textId="77777777" w:rsidR="00B550DC" w:rsidRDefault="00CE4033" w:rsidP="00B550DC">
      <w:pPr>
        <w:bidi/>
        <w:spacing w:after="200" w:line="240" w:lineRule="auto"/>
        <w:ind w:left="270"/>
        <w:rPr>
          <w:rFonts w:ascii="Simplified Arabic" w:eastAsia="Times New Roman" w:hAnsi="Simplified Arabic" w:cs="Simplified Arabic"/>
          <w:b/>
          <w:bCs/>
          <w:color w:val="0D0D0D"/>
          <w:sz w:val="28"/>
          <w:szCs w:val="28"/>
          <w:rtl/>
        </w:rPr>
      </w:pPr>
      <w:r w:rsidRPr="00FF3245">
        <w:rPr>
          <w:rFonts w:ascii="Simplified Arabic" w:eastAsia="Times New Roman" w:hAnsi="Simplified Arabic" w:cs="Simplified Arabic"/>
          <w:color w:val="000000"/>
          <w:sz w:val="28"/>
          <w:szCs w:val="28"/>
          <w:rtl/>
        </w:rPr>
        <w:t> </w:t>
      </w:r>
      <w:r w:rsidRPr="00CE4033">
        <w:rPr>
          <w:rFonts w:ascii="Simplified Arabic" w:eastAsia="Times New Roman" w:hAnsi="Simplified Arabic" w:cs="Simplified Arabic"/>
          <w:b/>
          <w:bCs/>
          <w:color w:val="000000"/>
          <w:sz w:val="28"/>
          <w:szCs w:val="28"/>
          <w:rtl/>
        </w:rPr>
        <w:t>     5.</w:t>
      </w:r>
      <w:r w:rsidRPr="00CE4033">
        <w:rPr>
          <w:rFonts w:ascii="Simplified Arabic" w:eastAsia="Times New Roman" w:hAnsi="Simplified Arabic" w:cs="Simplified Arabic"/>
          <w:b/>
          <w:bCs/>
          <w:color w:val="0D0D0D"/>
          <w:sz w:val="28"/>
          <w:szCs w:val="28"/>
          <w:rtl/>
        </w:rPr>
        <w:t>دراسة، حبرو؛ عبد الكريم، و شينار؛ سامية، (2023):                         </w:t>
      </w:r>
    </w:p>
    <w:p w14:paraId="1744FE11" w14:textId="77777777" w:rsidR="00FF3245" w:rsidRPr="00FF3245" w:rsidRDefault="00CE4033" w:rsidP="00B550DC">
      <w:pPr>
        <w:bidi/>
        <w:spacing w:after="200" w:line="240" w:lineRule="auto"/>
        <w:ind w:left="270"/>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b/>
          <w:bCs/>
          <w:color w:val="0D0D0D"/>
          <w:sz w:val="28"/>
          <w:szCs w:val="28"/>
          <w:rtl/>
        </w:rPr>
        <w:t xml:space="preserve"> </w:t>
      </w:r>
      <w:r w:rsidR="00B550DC" w:rsidRPr="00FF3245">
        <w:rPr>
          <w:rFonts w:ascii="Simplified Arabic" w:eastAsia="Times New Roman" w:hAnsi="Simplified Arabic" w:cs="Simplified Arabic" w:hint="cs"/>
          <w:color w:val="0D0D0D"/>
          <w:sz w:val="28"/>
          <w:szCs w:val="28"/>
          <w:rtl/>
        </w:rPr>
        <w:t xml:space="preserve">    </w:t>
      </w:r>
      <w:r w:rsidRPr="00FF3245">
        <w:rPr>
          <w:rFonts w:ascii="Simplified Arabic" w:eastAsia="Times New Roman" w:hAnsi="Simplified Arabic" w:cs="Simplified Arabic"/>
          <w:color w:val="0D0D0D"/>
          <w:sz w:val="28"/>
          <w:szCs w:val="28"/>
          <w:rtl/>
        </w:rPr>
        <w:t xml:space="preserve">عنوان الدراسة:  دور وسائل التكنولوجيا الحديثة والإخفاقات المعرفية في وقوع حوادث المرور.   </w:t>
      </w:r>
    </w:p>
    <w:p w14:paraId="4CD386B3" w14:textId="77777777" w:rsidR="00CE4033" w:rsidRPr="00FF3245" w:rsidRDefault="00FF3245" w:rsidP="00FF3245">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hint="cs"/>
          <w:color w:val="0D0D0D"/>
          <w:sz w:val="28"/>
          <w:szCs w:val="28"/>
          <w:rtl/>
        </w:rPr>
        <w:t xml:space="preserve">     </w:t>
      </w:r>
      <w:r w:rsidR="00CE4033" w:rsidRPr="00FF3245">
        <w:rPr>
          <w:rFonts w:ascii="Simplified Arabic" w:eastAsia="Times New Roman" w:hAnsi="Simplified Arabic" w:cs="Simplified Arabic"/>
          <w:color w:val="0D0D0D"/>
          <w:sz w:val="28"/>
          <w:szCs w:val="28"/>
          <w:rtl/>
        </w:rPr>
        <w:t>هدفت هذه الورقة إلى: تسليط الضوء على خطورة بعض وس</w:t>
      </w:r>
      <w:r w:rsidRPr="00FF3245">
        <w:rPr>
          <w:rFonts w:ascii="Simplified Arabic" w:eastAsia="Times New Roman" w:hAnsi="Simplified Arabic" w:cs="Simplified Arabic" w:hint="cs"/>
          <w:color w:val="0D0D0D"/>
          <w:sz w:val="28"/>
          <w:szCs w:val="28"/>
          <w:rtl/>
        </w:rPr>
        <w:t>ـــــ</w:t>
      </w:r>
      <w:r w:rsidR="00CE4033" w:rsidRPr="00FF3245">
        <w:rPr>
          <w:rFonts w:ascii="Simplified Arabic" w:eastAsia="Times New Roman" w:hAnsi="Simplified Arabic" w:cs="Simplified Arabic"/>
          <w:color w:val="0D0D0D"/>
          <w:sz w:val="28"/>
          <w:szCs w:val="28"/>
          <w:rtl/>
        </w:rPr>
        <w:t>ائل التكنولوجيـــــــــــــــا الحديثة، كالهاتف الذكي والذكاء الاصطناعي، ودورها في حل أو تعقيد المش</w:t>
      </w:r>
      <w:r w:rsidRPr="00FF3245">
        <w:rPr>
          <w:rFonts w:ascii="Simplified Arabic" w:eastAsia="Times New Roman" w:hAnsi="Simplified Arabic" w:cs="Simplified Arabic" w:hint="cs"/>
          <w:color w:val="0D0D0D"/>
          <w:sz w:val="28"/>
          <w:szCs w:val="28"/>
          <w:rtl/>
        </w:rPr>
        <w:t>ـــــــــــــــــــــ</w:t>
      </w:r>
      <w:r w:rsidR="00CE4033" w:rsidRPr="00FF3245">
        <w:rPr>
          <w:rFonts w:ascii="Simplified Arabic" w:eastAsia="Times New Roman" w:hAnsi="Simplified Arabic" w:cs="Simplified Arabic"/>
          <w:color w:val="0D0D0D"/>
          <w:sz w:val="28"/>
          <w:szCs w:val="28"/>
          <w:rtl/>
        </w:rPr>
        <w:t xml:space="preserve">كلات المرورية، وتقييم الإخفاقات </w:t>
      </w:r>
      <w:r w:rsidRPr="00FF3245">
        <w:rPr>
          <w:rFonts w:ascii="Simplified Arabic" w:eastAsia="Times New Roman" w:hAnsi="Simplified Arabic" w:cs="Simplified Arabic" w:hint="cs"/>
          <w:color w:val="0D0D0D"/>
          <w:sz w:val="28"/>
          <w:szCs w:val="28"/>
          <w:rtl/>
        </w:rPr>
        <w:t>ال</w:t>
      </w:r>
      <w:r w:rsidR="00CE4033" w:rsidRPr="00FF3245">
        <w:rPr>
          <w:rFonts w:ascii="Simplified Arabic" w:eastAsia="Times New Roman" w:hAnsi="Simplified Arabic" w:cs="Simplified Arabic"/>
          <w:color w:val="0D0D0D"/>
          <w:sz w:val="28"/>
          <w:szCs w:val="28"/>
          <w:rtl/>
        </w:rPr>
        <w:t>معرفية لدى قائدي السيارات والمركبات المتنوعة، تم تطبيق المنهج الوصفي التحليلي لتحقيق نتائج الراسة، مع استبيان لجمع البيانات الاولية.</w:t>
      </w:r>
    </w:p>
    <w:p w14:paraId="69E36787"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lastRenderedPageBreak/>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54079277" w14:textId="77777777" w:rsidR="00CE4033" w:rsidRPr="00FF3245" w:rsidRDefault="00CE4033" w:rsidP="00FF3245">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p>
    <w:p w14:paraId="418AB2B3"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6.دراسة، السبكي وآخرون، (2023):</w:t>
      </w:r>
    </w:p>
    <w:p w14:paraId="00F66435"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FF3245">
        <w:rPr>
          <w:rFonts w:ascii="Simplified Arabic" w:eastAsia="Times New Roman" w:hAnsi="Simplified Arabic" w:cs="Simplified Arabic"/>
          <w:color w:val="0D0D0D"/>
          <w:sz w:val="28"/>
          <w:szCs w:val="28"/>
          <w:rtl/>
        </w:rPr>
        <w:t>     عنوان الدراسة: "سياسات حلول مشكلة الازدحام المروري بالقاهرة الكبرى". </w:t>
      </w:r>
    </w:p>
    <w:p w14:paraId="076EFD4E"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47F847B8"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لخدمة قائدي السيارات، وتسهيل توجهاتهم، ودعم تنقلهم الآمن.</w:t>
      </w:r>
    </w:p>
    <w:p w14:paraId="1AE42D88"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w:t>
      </w:r>
      <w:r w:rsidRPr="00CE4033">
        <w:rPr>
          <w:rFonts w:ascii="Simplified Arabic" w:eastAsia="Times New Roman" w:hAnsi="Simplified Arabic" w:cs="Simplified Arabic"/>
          <w:color w:val="0D0D0D"/>
          <w:sz w:val="28"/>
          <w:szCs w:val="28"/>
          <w:rtl/>
        </w:rPr>
        <w:t>الوقت.  </w:t>
      </w:r>
    </w:p>
    <w:p w14:paraId="3EB387BC"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7.</w:t>
      </w:r>
      <w:r w:rsidRPr="00CE4033">
        <w:rPr>
          <w:rFonts w:ascii="Simplified Arabic" w:eastAsia="Times New Roman" w:hAnsi="Simplified Arabic" w:cs="Simplified Arabic"/>
          <w:b/>
          <w:bCs/>
          <w:color w:val="000000"/>
          <w:sz w:val="28"/>
          <w:szCs w:val="28"/>
          <w:rtl/>
        </w:rPr>
        <w:t>دراسة، علي الرشيدي، وآخرين، (2023):</w:t>
      </w:r>
    </w:p>
    <w:p w14:paraId="086AFC29"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w:t>
      </w:r>
      <w:r w:rsidRPr="00FF3245">
        <w:rPr>
          <w:rFonts w:ascii="Simplified Arabic" w:eastAsia="Times New Roman" w:hAnsi="Simplified Arabic" w:cs="Simplified Arabic"/>
          <w:color w:val="000000"/>
          <w:sz w:val="28"/>
          <w:szCs w:val="28"/>
          <w:rtl/>
        </w:rPr>
        <w:t>     عنوان الدراسة: سياسات تعزيز السلامة المرورية في المدن الذكية.</w:t>
      </w:r>
    </w:p>
    <w:p w14:paraId="0B58619A"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هدفت الدراسة إلى: دراسة أثر تقنيات النقل الذكي، على تحقيق السلامة على الطرق ، عن طريق توفير حلول مثلى لمشكلات النقل. </w:t>
      </w:r>
    </w:p>
    <w:p w14:paraId="58A506F8"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lastRenderedPageBreak/>
        <w:t>      أهم النتائج: اتضح أن تطبيق تقنيات النقل الذكي، قد حقق خفضا ملموسا في لمخاطر الحركة المرورية على الطرق ،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4E093082"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5196D1F4"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Calibri" w:eastAsia="Times New Roman" w:hAnsi="Calibri" w:cs="Calibri"/>
          <w:color w:val="000000"/>
          <w:rtl/>
        </w:rPr>
        <w:t> </w:t>
      </w:r>
      <w:r w:rsidRPr="00CE4033">
        <w:rPr>
          <w:rFonts w:ascii="Calibri" w:eastAsia="Times New Roman" w:hAnsi="Calibri" w:cs="Calibri"/>
          <w:color w:val="000000"/>
          <w:rtl/>
        </w:rPr>
        <w:t>      </w:t>
      </w:r>
      <w:r w:rsidRPr="00CE4033">
        <w:rPr>
          <w:rFonts w:ascii="Simplified Arabic" w:eastAsia="Times New Roman" w:hAnsi="Simplified Arabic" w:cs="Simplified Arabic"/>
          <w:b/>
          <w:bCs/>
          <w:color w:val="000000"/>
          <w:sz w:val="28"/>
          <w:szCs w:val="28"/>
          <w:rtl/>
        </w:rPr>
        <w:t>8.دراسة، رانيه فضل الله عبد الله الشيخ، (2022):</w:t>
      </w:r>
    </w:p>
    <w:p w14:paraId="2201589B"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w:t>
      </w:r>
      <w:r w:rsidRPr="00FF3245">
        <w:rPr>
          <w:rFonts w:ascii="Simplified Arabic" w:eastAsia="Times New Roman" w:hAnsi="Simplified Arabic" w:cs="Simplified Arabic"/>
          <w:color w:val="000000"/>
          <w:sz w:val="28"/>
          <w:szCs w:val="28"/>
          <w:rtl/>
        </w:rPr>
        <w:t>     نظم المعلومات الجغرافية، كأداة في تحليل الحوادث المرورية.</w:t>
      </w:r>
    </w:p>
    <w:p w14:paraId="28B0F96B"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285D3FCF"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أهم النتائج: تصدرت منطقة الرياض احصائية الحوادث المرورية بالمملكة بنسبة (28%) عام (1439 هـــ)، تليها المنطقة الشرقية بنسبة (15.3%)، ثم منطقة مكة ، بنسبة (14.3%)، وقد تركزت نسب الحوادث في منطقة جدة في طريق الحرمين وطريق مكة جدة السريعين، ولم تؤثر قيادة المرأة سلبيا في نسب الحوادث المرورية.  </w:t>
      </w:r>
    </w:p>
    <w:p w14:paraId="1C65BC0C"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05EBD5A8"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w:t>
      </w:r>
      <w:r w:rsidRPr="00CE4033">
        <w:rPr>
          <w:rFonts w:ascii="Simplified Arabic" w:eastAsia="Times New Roman" w:hAnsi="Simplified Arabic" w:cs="Simplified Arabic"/>
          <w:b/>
          <w:bCs/>
          <w:color w:val="000000"/>
          <w:sz w:val="28"/>
          <w:szCs w:val="28"/>
          <w:rtl/>
        </w:rPr>
        <w:t>      9.</w:t>
      </w:r>
      <w:r w:rsidRPr="00CE4033">
        <w:rPr>
          <w:rFonts w:ascii="Simplified Arabic" w:eastAsia="Times New Roman" w:hAnsi="Simplified Arabic" w:cs="Simplified Arabic"/>
          <w:b/>
          <w:bCs/>
          <w:color w:val="0D0D0D"/>
          <w:sz w:val="28"/>
          <w:szCs w:val="28"/>
          <w:rtl/>
        </w:rPr>
        <w:t>دراسة،علي الرشيدي، وآخرون، (2021):</w:t>
      </w:r>
    </w:p>
    <w:p w14:paraId="43703179"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FF3245">
        <w:rPr>
          <w:rFonts w:ascii="Simplified Arabic" w:eastAsia="Times New Roman" w:hAnsi="Simplified Arabic" w:cs="Simplified Arabic"/>
          <w:color w:val="0D0D0D"/>
          <w:sz w:val="28"/>
          <w:szCs w:val="28"/>
          <w:rtl/>
        </w:rPr>
        <w:t>      عنوان الدراسة: استخدام الذكاء الاصطناعي في تعزيز السلامة المرورية بالدول العربية.</w:t>
      </w:r>
    </w:p>
    <w:p w14:paraId="4226C593" w14:textId="77777777" w:rsidR="00FF3245" w:rsidRDefault="00CE4033" w:rsidP="00CE4033">
      <w:pPr>
        <w:bidi/>
        <w:spacing w:after="200" w:line="240" w:lineRule="auto"/>
        <w:ind w:left="270"/>
        <w:rPr>
          <w:rFonts w:ascii="Simplified Arabic" w:eastAsia="Times New Roman" w:hAnsi="Simplified Arabic" w:cs="Simplified Arabic"/>
          <w:color w:val="0D0D0D"/>
          <w:sz w:val="28"/>
          <w:szCs w:val="28"/>
          <w:rtl/>
        </w:rPr>
      </w:pPr>
      <w:r w:rsidRPr="00FF3245">
        <w:rPr>
          <w:rFonts w:ascii="Simplified Arabic" w:eastAsia="Times New Roman" w:hAnsi="Simplified Arabic" w:cs="Simplified Arabic"/>
          <w:color w:val="0D0D0D"/>
          <w:sz w:val="28"/>
          <w:szCs w:val="28"/>
          <w:rtl/>
        </w:rPr>
        <w:t xml:space="preserve">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تأثيره في </w:t>
      </w:r>
      <w:r w:rsidRPr="00FF3245">
        <w:rPr>
          <w:rFonts w:ascii="Simplified Arabic" w:eastAsia="Times New Roman" w:hAnsi="Simplified Arabic" w:cs="Simplified Arabic"/>
          <w:color w:val="0D0D0D"/>
          <w:sz w:val="28"/>
          <w:szCs w:val="28"/>
          <w:rtl/>
        </w:rPr>
        <w:lastRenderedPageBreak/>
        <w:t>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64767157" w14:textId="77777777" w:rsidR="00CE4033" w:rsidRPr="00FF3245" w:rsidRDefault="00FF3245" w:rsidP="00FF3245">
      <w:pPr>
        <w:bidi/>
        <w:spacing w:after="200" w:line="240"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00CE4033" w:rsidRPr="00FF3245">
        <w:rPr>
          <w:rFonts w:ascii="Simplified Arabic" w:eastAsia="Times New Roman" w:hAnsi="Simplified Arabic" w:cs="Simplified Arabic"/>
          <w:color w:val="0D0D0D"/>
          <w:sz w:val="28"/>
          <w:szCs w:val="28"/>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00CE4033" w:rsidRPr="00FF3245">
        <w:rPr>
          <w:rFonts w:ascii="Times New Roman" w:eastAsia="Times New Roman" w:hAnsi="Times New Roman" w:cs="Times New Roman"/>
          <w:color w:val="0D0D0D"/>
          <w:sz w:val="28"/>
          <w:szCs w:val="28"/>
        </w:rPr>
        <w:t>​​</w:t>
      </w:r>
      <w:r w:rsidR="00CE4033" w:rsidRPr="00FF3245">
        <w:rPr>
          <w:rFonts w:ascii="Simplified Arabic" w:eastAsia="Times New Roman" w:hAnsi="Simplified Arabic" w:cs="Simplified Arabic"/>
          <w:color w:val="0D0D0D"/>
          <w:sz w:val="28"/>
          <w:szCs w:val="28"/>
          <w:rtl/>
        </w:rPr>
        <w:t xml:space="preserve">(1.89±0.05)، وذهبت نظم إدارة الحركة والسريعة بالمرتبة الثانية بمتوسط </w:t>
      </w:r>
      <w:r w:rsidR="00CE4033" w:rsidRPr="00FF3245">
        <w:rPr>
          <w:rFonts w:ascii="Times New Roman" w:eastAsia="Times New Roman" w:hAnsi="Times New Roman" w:cs="Times New Roman"/>
          <w:color w:val="0D0D0D"/>
          <w:sz w:val="28"/>
          <w:szCs w:val="28"/>
        </w:rPr>
        <w:t>​​</w:t>
      </w:r>
      <w:r w:rsidR="00CE4033" w:rsidRPr="00FF3245">
        <w:rPr>
          <w:rFonts w:ascii="Simplified Arabic" w:eastAsia="Times New Roman" w:hAnsi="Simplified Arabic" w:cs="Simplified Arabic"/>
          <w:color w:val="0D0D0D"/>
          <w:sz w:val="28"/>
          <w:szCs w:val="28"/>
          <w:rtl/>
        </w:rPr>
        <w:t>(1.78±0.83)، في حين لم تتوافر أنظمة إدارة الحركة الجوية، وأنظمة السير حتى الآن لمركبات النقل الرئيسية، وأنظمة التنبؤ بالطرق الرئيسية، وهو ما يشير إلى الوضع الحالي لإدارة الذكاء الاصطناعي في مجال إدارة البحث العلمي بالدول العربية المستجيبة لا يزال في بداياته.</w:t>
      </w:r>
    </w:p>
    <w:p w14:paraId="2EE707C0"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xml:space="preserve">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w:t>
      </w:r>
      <w:r w:rsidRPr="00CE4033">
        <w:rPr>
          <w:rFonts w:ascii="Simplified Arabic" w:eastAsia="Times New Roman" w:hAnsi="Simplified Arabic" w:cs="Simplified Arabic"/>
          <w:color w:val="0D0D0D"/>
          <w:sz w:val="28"/>
          <w:szCs w:val="28"/>
          <w:rtl/>
        </w:rPr>
        <w:t>مواكبة التطور الحديث لتعزيز السلامة المرورية.</w:t>
      </w:r>
      <w:r w:rsidRPr="00CE4033">
        <w:rPr>
          <w:rFonts w:ascii="Simplified Arabic" w:eastAsia="Times New Roman" w:hAnsi="Simplified Arabic" w:cs="Simplified Arabic"/>
          <w:b/>
          <w:bCs/>
          <w:color w:val="0D0D0D"/>
          <w:sz w:val="28"/>
          <w:szCs w:val="28"/>
          <w:rtl/>
        </w:rPr>
        <w:t>   </w:t>
      </w:r>
    </w:p>
    <w:p w14:paraId="70210EDD" w14:textId="77777777" w:rsidR="00CE4033" w:rsidRPr="00CE4033" w:rsidRDefault="00CE4033" w:rsidP="00FF3245">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00FF3245">
        <w:rPr>
          <w:rFonts w:ascii="Simplified Arabic" w:eastAsia="Times New Roman" w:hAnsi="Simplified Arabic" w:cs="Simplified Arabic" w:hint="cs"/>
          <w:b/>
          <w:bCs/>
          <w:color w:val="0D0D0D"/>
          <w:sz w:val="28"/>
          <w:szCs w:val="28"/>
          <w:rtl/>
        </w:rPr>
        <w:t xml:space="preserve"> </w:t>
      </w:r>
      <w:r w:rsidRPr="00CE4033">
        <w:rPr>
          <w:rFonts w:ascii="Simplified Arabic" w:eastAsia="Times New Roman" w:hAnsi="Simplified Arabic" w:cs="Simplified Arabic"/>
          <w:b/>
          <w:bCs/>
          <w:color w:val="0D0D0D"/>
          <w:sz w:val="28"/>
          <w:szCs w:val="28"/>
          <w:rtl/>
        </w:rPr>
        <w:t>   10.</w:t>
      </w:r>
      <w:r w:rsidRPr="00CE4033">
        <w:rPr>
          <w:rFonts w:ascii="Simplified Arabic" w:eastAsia="Times New Roman" w:hAnsi="Simplified Arabic" w:cs="Simplified Arabic"/>
          <w:b/>
          <w:bCs/>
          <w:color w:val="000000"/>
          <w:sz w:val="28"/>
          <w:szCs w:val="28"/>
          <w:rtl/>
        </w:rPr>
        <w:t xml:space="preserve"> دراسة، مصطفى على شديد، (2021):   </w:t>
      </w:r>
    </w:p>
    <w:p w14:paraId="3F442461" w14:textId="1D08AEEA"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w:t>
      </w:r>
      <w:r w:rsidR="00FF3245">
        <w:rPr>
          <w:rFonts w:ascii="Simplified Arabic" w:eastAsia="Times New Roman" w:hAnsi="Simplified Arabic" w:cs="Simplified Arabic" w:hint="cs"/>
          <w:b/>
          <w:bCs/>
          <w:color w:val="000000"/>
          <w:sz w:val="28"/>
          <w:szCs w:val="28"/>
          <w:rtl/>
        </w:rPr>
        <w:t xml:space="preserve"> </w:t>
      </w:r>
      <w:r w:rsidRPr="00FF3245">
        <w:rPr>
          <w:rFonts w:ascii="Simplified Arabic" w:eastAsia="Times New Roman" w:hAnsi="Simplified Arabic" w:cs="Simplified Arabic"/>
          <w:color w:val="000000"/>
          <w:sz w:val="28"/>
          <w:szCs w:val="28"/>
          <w:rtl/>
        </w:rPr>
        <w:t> عنوان الدراسة:</w:t>
      </w:r>
      <w:r w:rsidRPr="00FF3245">
        <w:rPr>
          <w:rFonts w:ascii="Simplified Arabic" w:eastAsia="Times New Roman" w:hAnsi="Simplified Arabic" w:cs="Simplified Arabic"/>
          <w:color w:val="0D0D0D"/>
          <w:sz w:val="28"/>
          <w:szCs w:val="28"/>
          <w:rtl/>
        </w:rPr>
        <w:t xml:space="preserve"> تأثير التحول الرقمي على مستوى أداء الخدمة المقدمة بالتطبيق على موظفي الإدارة العامة للمرور بمحافظة القاهرة. </w:t>
      </w:r>
    </w:p>
    <w:p w14:paraId="34346CE3"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هدفت الدراسة إ</w:t>
      </w:r>
      <w:r w:rsidRPr="00FF3245">
        <w:rPr>
          <w:rFonts w:ascii="Simplified Arabic" w:eastAsia="Times New Roman" w:hAnsi="Simplified Arabic" w:cs="Simplified Arabic"/>
          <w:color w:val="000000"/>
          <w:sz w:val="28"/>
          <w:szCs w:val="28"/>
          <w:rtl/>
        </w:rPr>
        <w:t>لى: التعرف على دور عملية التحول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 التحليلي؛ مع استبيان لجمع البيانات الأولية لتحقيق أهداف الدراسة.</w:t>
      </w:r>
    </w:p>
    <w:p w14:paraId="5A421D86"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أهم النتائج: توصلت الدراسة إلى نتائج هامة؛ منها وجود علاقة ارتباط قوية بين متطلبات تطبيق التحول الرقمي مجمعة، وتحسين مستوى أداء الخدمة المقدمة داخل وحدات المرور. </w:t>
      </w:r>
    </w:p>
    <w:p w14:paraId="35738E73"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lastRenderedPageBreak/>
        <w:t>     أهم التوصيات: قدم الباحث تصورا مقترحا لخطوات التحول الرقمي في المنظمات العامة الخدمية، کما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FF3245">
        <w:rPr>
          <w:rFonts w:ascii="Simplified Arabic" w:eastAsia="Times New Roman" w:hAnsi="Simplified Arabic" w:cs="Simplified Arabic"/>
          <w:color w:val="0D0D0D"/>
          <w:sz w:val="28"/>
          <w:szCs w:val="28"/>
          <w:rtl/>
        </w:rPr>
        <w:t>  </w:t>
      </w:r>
    </w:p>
    <w:p w14:paraId="2D2C936A"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11.دراسة، خالد الساحلي خالد الساحلي، (2018):     </w:t>
      </w:r>
    </w:p>
    <w:p w14:paraId="222027D8"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FF3245">
        <w:rPr>
          <w:rFonts w:ascii="Simplified Arabic" w:eastAsia="Times New Roman" w:hAnsi="Simplified Arabic" w:cs="Simplified Arabic"/>
          <w:color w:val="0D0D0D"/>
          <w:sz w:val="28"/>
          <w:szCs w:val="28"/>
          <w:rtl/>
        </w:rPr>
        <w:t>عنوان الدراسة: حركة المرور والطرق في مدينة نابلس القديمة. </w:t>
      </w:r>
    </w:p>
    <w:p w14:paraId="46A5573F"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هدفت الدراسة إلى: التعرف على حالة الطرق والمواصلات، في بلدة نابلس القديمة، وآليات تحسينها.</w:t>
      </w:r>
    </w:p>
    <w:p w14:paraId="5010D431"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النتائج: اتضح تدني عدد المركبات بمداخل البلدة، وركزت حركة المشاة على الداخل في 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30A94081"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التوصيات: أوصت الدراسة بضرورة توفير خطة لتفعيل عملية صيانة الشوارع، وتنظيم الحركة المرورية، وتحديد دخول السيارات للبلدة القديمة.</w:t>
      </w:r>
    </w:p>
    <w:p w14:paraId="681C737F" w14:textId="77777777" w:rsidR="00CE4033" w:rsidRPr="00FF3245" w:rsidRDefault="00CE4033" w:rsidP="00CE4033">
      <w:pPr>
        <w:bidi/>
        <w:spacing w:after="200" w:line="240" w:lineRule="auto"/>
        <w:ind w:left="270"/>
        <w:rPr>
          <w:rFonts w:ascii="Times New Roman" w:eastAsia="Times New Roman" w:hAnsi="Times New Roman" w:cs="Times New Roman"/>
          <w:b/>
          <w:bCs/>
          <w:sz w:val="24"/>
          <w:szCs w:val="24"/>
          <w:rtl/>
        </w:rPr>
      </w:pPr>
      <w:r w:rsidRPr="00CE4033">
        <w:rPr>
          <w:rFonts w:ascii="Simplified Arabic" w:eastAsia="Times New Roman" w:hAnsi="Simplified Arabic" w:cs="Simplified Arabic"/>
          <w:b/>
          <w:bCs/>
          <w:color w:val="0D0D0D"/>
          <w:sz w:val="28"/>
          <w:szCs w:val="28"/>
          <w:rtl/>
        </w:rPr>
        <w:t>   12.دراسة المذكوري وسليمان (2015):</w:t>
      </w:r>
    </w:p>
    <w:p w14:paraId="2687B8CA" w14:textId="77777777" w:rsidR="00FF3245" w:rsidRPr="00FF3245" w:rsidRDefault="00CE4033" w:rsidP="00CE4033">
      <w:pPr>
        <w:bidi/>
        <w:spacing w:after="200" w:line="240" w:lineRule="auto"/>
        <w:ind w:left="270"/>
        <w:rPr>
          <w:rFonts w:ascii="Simplified Arabic" w:eastAsia="Times New Roman" w:hAnsi="Simplified Arabic" w:cs="Simplified Arabic"/>
          <w:color w:val="0D0D0D"/>
          <w:sz w:val="28"/>
          <w:szCs w:val="28"/>
          <w:rtl/>
        </w:rPr>
      </w:pPr>
      <w:r w:rsidRPr="00FF3245">
        <w:rPr>
          <w:rFonts w:ascii="Simplified Arabic" w:eastAsia="Times New Roman" w:hAnsi="Simplified Arabic" w:cs="Simplified Arabic"/>
          <w:b/>
          <w:bCs/>
          <w:color w:val="0D0D0D"/>
          <w:sz w:val="28"/>
          <w:szCs w:val="28"/>
          <w:rtl/>
        </w:rPr>
        <w:t>   </w:t>
      </w:r>
      <w:r w:rsidRPr="00FF3245">
        <w:rPr>
          <w:rFonts w:ascii="Simplified Arabic" w:eastAsia="Times New Roman" w:hAnsi="Simplified Arabic" w:cs="Simplified Arabic"/>
          <w:color w:val="0D0D0D"/>
          <w:sz w:val="28"/>
          <w:szCs w:val="28"/>
          <w:rtl/>
        </w:rPr>
        <w:t xml:space="preserve">عنون الدراسة: "الازدحام المروري وتأثيره على الحالة النفسية لدى الشــــــــــــــــباب الكويتي".      </w:t>
      </w:r>
    </w:p>
    <w:p w14:paraId="3FC8D534" w14:textId="77777777" w:rsidR="00CE4033" w:rsidRPr="00FF3245" w:rsidRDefault="00FF3245" w:rsidP="00FF3245">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hint="cs"/>
          <w:color w:val="0D0D0D"/>
          <w:sz w:val="28"/>
          <w:szCs w:val="28"/>
          <w:rtl/>
        </w:rPr>
        <w:t xml:space="preserve">    </w:t>
      </w:r>
      <w:r w:rsidR="00CE4033" w:rsidRPr="00FF3245">
        <w:rPr>
          <w:rFonts w:ascii="Simplified Arabic" w:eastAsia="Times New Roman" w:hAnsi="Simplified Arabic" w:cs="Simplified Arabic"/>
          <w:color w:val="0D0D0D"/>
          <w:sz w:val="28"/>
          <w:szCs w:val="28"/>
          <w:rtl/>
        </w:rPr>
        <w:t>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6A81218"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النتائج: توصلت تلك الدراسة إلى بعض النتائج التي من أهمها: وجود آثار نفسية سلبية، </w:t>
      </w:r>
    </w:p>
    <w:p w14:paraId="48CAF344"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لدى الشباب الكويتي؛ بسبب الازدحام المروري، وضرورة زيادة وعي قائدي المركبات، كما </w:t>
      </w:r>
    </w:p>
    <w:p w14:paraId="2CE35BA9"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lastRenderedPageBreak/>
        <w:t>اتضح أن تشتيت الانتباه؛ يؤدي إلى الانفعال، بسبب الازدحام والضوضاء. </w:t>
      </w:r>
    </w:p>
    <w:p w14:paraId="294021B6"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التوصيات: أوصت الدراسة بالعمل على تحسين حركة المرور، وتنظيم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 </w:t>
      </w:r>
    </w:p>
    <w:p w14:paraId="1C5A0941"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13.</w:t>
      </w:r>
      <w:r w:rsidRPr="00CE4033">
        <w:rPr>
          <w:rFonts w:ascii="Simplified Arabic" w:eastAsia="Times New Roman" w:hAnsi="Simplified Arabic" w:cs="Simplified Arabic"/>
          <w:color w:val="000000"/>
          <w:sz w:val="28"/>
          <w:szCs w:val="28"/>
          <w:rtl/>
        </w:rPr>
        <w:t>دراسة، ناصر؛ صابر حلمي عبد المجيد، (2014):</w:t>
      </w:r>
    </w:p>
    <w:p w14:paraId="4521B6B0"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w:t>
      </w:r>
      <w:r w:rsidRPr="00FF3245">
        <w:rPr>
          <w:rFonts w:ascii="Simplified Arabic" w:eastAsia="Times New Roman" w:hAnsi="Simplified Arabic" w:cs="Simplified Arabic"/>
          <w:color w:val="000000"/>
          <w:sz w:val="28"/>
          <w:szCs w:val="28"/>
          <w:rtl/>
        </w:rPr>
        <w:t> عنوان الدراسة: مشكلة الازدحام المروري في مدينتي رام الله و البيرة : كيفية تخفيفها في الطرق الشريانية في المدينتين.</w:t>
      </w:r>
    </w:p>
    <w:p w14:paraId="396A60FE"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هدفت الدراسة إلى: التعرف على مشكلة الاختناقات المرورية في مدينة رام الله و البيرة من</w:t>
      </w:r>
    </w:p>
    <w:p w14:paraId="4117CF0F"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حيث أسبابها و كيفية معالجتها، حيث تقع مدينة رام الله والبيرة في وسط الضفة الغربيــــــــــــة ضمن سلسلة جبال وسط فلسطين، حيث تمت دراسة شبكة الطرق؛ من حيث خصائص الطرق ومعايير شق الطرق و ترميمها، وأعداد السيارات والسكان والمنشئات الاقتصادية و أعداد العاملين فيها في المدينتين، و 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 بعد جمع المعلومات من مصادرها تم تحليلها باستخدام المنهج الكمي.</w:t>
      </w:r>
    </w:p>
    <w:p w14:paraId="496F43AC" w14:textId="77777777" w:rsidR="00CE4033" w:rsidRPr="00FF3245"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أهم النتائج: خلصت هذه الدراسة إلى مجموعة من النتائج، التي بينت أن المدينتين تعانيان من اختناقات مرورية ناتجة عن عدة عوامل و أسباب منها: عدم الالتزام بالقوانين؛ من قبل المشاة أو السائقين، مع كثرة التعديات على الطرق سواء من السكان أو التجار وخصوصا؛ بوسط المدينة، مما يدفع المشاة لاستخدام الطريق، و هذا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4C83F36D"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00000"/>
          <w:sz w:val="28"/>
          <w:szCs w:val="28"/>
          <w:rtl/>
        </w:rPr>
        <w:t xml:space="preserve">    أهم التوصيات: يجب العمل على إعادة تخطيط اتجاهات شبكة الطرق، وزيادة الوعي عند المواطنين والسائقين، والحزم في تطبيق القانون على المخالفين، و العمل على ايجاد مساحات </w:t>
      </w:r>
      <w:r w:rsidRPr="00FF3245">
        <w:rPr>
          <w:rFonts w:ascii="Simplified Arabic" w:eastAsia="Times New Roman" w:hAnsi="Simplified Arabic" w:cs="Simplified Arabic"/>
          <w:color w:val="000000"/>
          <w:sz w:val="28"/>
          <w:szCs w:val="28"/>
          <w:rtl/>
        </w:rPr>
        <w:lastRenderedPageBreak/>
        <w:t>تستوعب هذا الكم من السيارات المتوقفة على جوانب الطرق، و كذلك العمل على فصل مسارب ال</w:t>
      </w:r>
      <w:r w:rsidRPr="00CE4033">
        <w:rPr>
          <w:rFonts w:ascii="Simplified Arabic" w:eastAsia="Times New Roman" w:hAnsi="Simplified Arabic" w:cs="Simplified Arabic"/>
          <w:color w:val="000000"/>
          <w:sz w:val="28"/>
          <w:szCs w:val="28"/>
          <w:rtl/>
        </w:rPr>
        <w:t xml:space="preserve">طرق من أجل إعطاء حرية الحركة في كل اتجاه. </w:t>
      </w:r>
      <w:r w:rsidRPr="00CE4033">
        <w:rPr>
          <w:rFonts w:ascii="Simplified Arabic" w:eastAsia="Times New Roman" w:hAnsi="Simplified Arabic" w:cs="Simplified Arabic"/>
          <w:b/>
          <w:bCs/>
          <w:color w:val="0D0D0D"/>
          <w:sz w:val="28"/>
          <w:szCs w:val="28"/>
          <w:rtl/>
        </w:rPr>
        <w:t>    </w:t>
      </w:r>
    </w:p>
    <w:p w14:paraId="7D1E838C"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14.دراسة الفرجاني (2014):      </w:t>
      </w:r>
    </w:p>
    <w:p w14:paraId="16A981BB"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FF3245">
        <w:rPr>
          <w:rFonts w:ascii="Simplified Arabic" w:eastAsia="Times New Roman" w:hAnsi="Simplified Arabic" w:cs="Simplified Arabic"/>
          <w:color w:val="0D0D0D"/>
          <w:sz w:val="28"/>
          <w:szCs w:val="28"/>
          <w:rtl/>
        </w:rPr>
        <w:t>عنوان الدراسة:  "ظاهرة الازدحام المروري على شبكات الطرق بمدينة طرابلس وضواحيـــها". </w:t>
      </w:r>
    </w:p>
    <w:p w14:paraId="7FE29DC0"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هدفت هذه الدراسة إلى: المساعدة في حل المشاكل التي تواجه النقل في مدينـــــــة طرابلس، من خلال وضع بعض التساؤلات حول أطوال الطرق ومساحة المناطق، ومواكبة الطرق لتطول أعداد المركبات.</w:t>
      </w:r>
    </w:p>
    <w:p w14:paraId="33CABF25" w14:textId="77777777" w:rsidR="00CE4033" w:rsidRPr="00FF3245" w:rsidRDefault="00CE4033" w:rsidP="00CE4033">
      <w:pP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النتائج: توصلت الدراسة إلى بعض النتائج التي من أهمها؛ أن تنسيق إشارات المرور، واستخدام وسائل النقل الحكومي، وزيادة الوعي بالثقافة المرورية، وتنسيق مواقف السيارات بشكل لا يسبب مشاكل بعيدًا عن الطرق المكتظة. </w:t>
      </w:r>
    </w:p>
    <w:p w14:paraId="0413B39B" w14:textId="77777777" w:rsidR="00CE4033" w:rsidRPr="00FF3245" w:rsidRDefault="00CE4033" w:rsidP="00CE4033">
      <w:pPr>
        <w:pBdr>
          <w:bottom w:val="single" w:sz="12" w:space="11" w:color="000000"/>
        </w:pBdr>
        <w:bidi/>
        <w:spacing w:after="200" w:line="240" w:lineRule="auto"/>
        <w:ind w:left="270"/>
        <w:rPr>
          <w:rFonts w:ascii="Times New Roman" w:eastAsia="Times New Roman" w:hAnsi="Times New Roman" w:cs="Times New Roman"/>
          <w:sz w:val="24"/>
          <w:szCs w:val="24"/>
          <w:rtl/>
        </w:rPr>
      </w:pPr>
      <w:r w:rsidRPr="00FF3245">
        <w:rPr>
          <w:rFonts w:ascii="Simplified Arabic" w:eastAsia="Times New Roman" w:hAnsi="Simplified Arabic" w:cs="Simplified Arabic"/>
          <w:color w:val="0D0D0D"/>
          <w:sz w:val="28"/>
          <w:szCs w:val="28"/>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02DDE787" w14:textId="77777777" w:rsidR="00CE4033" w:rsidRPr="00CE4033" w:rsidRDefault="00FF3245" w:rsidP="00CE4033">
      <w:pPr>
        <w:bidi/>
        <w:spacing w:line="240"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w:t>
      </w:r>
      <w:r w:rsidR="00CE4033" w:rsidRPr="00CE4033">
        <w:rPr>
          <w:rFonts w:ascii="Simplified Arabic" w:eastAsia="Times New Roman" w:hAnsi="Simplified Arabic" w:cs="Simplified Arabic"/>
          <w:b/>
          <w:bCs/>
          <w:color w:val="0D0D0D"/>
          <w:sz w:val="28"/>
          <w:szCs w:val="28"/>
          <w:rtl/>
        </w:rPr>
        <w:t>   </w:t>
      </w:r>
      <w:r w:rsidR="00CE4033" w:rsidRPr="00CE4033">
        <w:rPr>
          <w:rFonts w:ascii="Simplified Arabic" w:eastAsia="Times New Roman" w:hAnsi="Simplified Arabic" w:cs="Simplified Arabic"/>
          <w:b/>
          <w:bCs/>
          <w:color w:val="0D0D0D"/>
          <w:sz w:val="32"/>
          <w:szCs w:val="32"/>
          <w:rtl/>
        </w:rPr>
        <w:t>2.دراسات أجنبية:</w:t>
      </w:r>
    </w:p>
    <w:p w14:paraId="1607CB96" w14:textId="77777777" w:rsidR="00CE4033" w:rsidRPr="00CE4033" w:rsidRDefault="00CE4033" w:rsidP="008C2E39">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1.</w:t>
      </w:r>
      <w:r w:rsidRPr="00CE4033">
        <w:rPr>
          <w:rFonts w:ascii="Simplified Arabic" w:eastAsia="Times New Roman" w:hAnsi="Simplified Arabic" w:cs="Simplified Arabic"/>
          <w:b/>
          <w:bCs/>
          <w:color w:val="000000"/>
          <w:sz w:val="28"/>
          <w:szCs w:val="28"/>
          <w:rtl/>
        </w:rPr>
        <w:t xml:space="preserve">دراسة، : </w:t>
      </w:r>
      <w:r w:rsidRPr="008C2E39">
        <w:rPr>
          <w:rFonts w:asciiTheme="majorBidi" w:eastAsia="Times New Roman" w:hAnsiTheme="majorBidi" w:cstheme="majorBidi"/>
          <w:b/>
          <w:bCs/>
          <w:color w:val="000000"/>
          <w:sz w:val="28"/>
          <w:szCs w:val="28"/>
        </w:rPr>
        <w:t>Shrivastava, Saurabh Ram, et al</w:t>
      </w:r>
      <w:r w:rsidR="008C2E39" w:rsidRPr="008C2E39">
        <w:rPr>
          <w:rFonts w:asciiTheme="majorBidi" w:eastAsia="Times New Roman" w:hAnsiTheme="majorBidi" w:cstheme="majorBidi"/>
          <w:b/>
          <w:bCs/>
          <w:color w:val="000000"/>
          <w:sz w:val="28"/>
          <w:szCs w:val="28"/>
        </w:rPr>
        <w:t>,(2024)</w:t>
      </w:r>
      <w:r w:rsidRPr="00CE4033">
        <w:rPr>
          <w:rFonts w:ascii="Calibri" w:eastAsia="Times New Roman" w:hAnsi="Calibri" w:cs="Calibri"/>
          <w:b/>
          <w:bCs/>
          <w:color w:val="000000"/>
          <w:sz w:val="28"/>
          <w:szCs w:val="28"/>
          <w:rtl/>
        </w:rPr>
        <w:t> </w:t>
      </w:r>
    </w:p>
    <w:p w14:paraId="4419ED0C"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w:t>
      </w:r>
      <w:r w:rsidRPr="008C2E39">
        <w:rPr>
          <w:rFonts w:ascii="Simplified Arabic" w:eastAsia="Times New Roman" w:hAnsi="Simplified Arabic" w:cs="Simplified Arabic"/>
          <w:color w:val="000000"/>
          <w:sz w:val="28"/>
          <w:szCs w:val="28"/>
          <w:rtl/>
        </w:rPr>
        <w:t>عنوان الدراسة: استخدام التكنولوجيا لتعزيز السلامة على الطرق؛ منظور الصحة العامة</w:t>
      </w:r>
    </w:p>
    <w:p w14:paraId="31A7AEA4"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08E395C9"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t>     أهم النتائج: أظهرت النتائج أن توفير نظم تقنية متطورة لها أثر إيجابي في تحجيم حوادث الطرق وتقليل التلوث والازدحام والضوضاء.</w:t>
      </w:r>
    </w:p>
    <w:p w14:paraId="1DF5E915" w14:textId="3C66DBAE"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lastRenderedPageBreak/>
        <w:t>     أهم التوصيات: أوصت الدراسة بتدبير وتطبيق تقنيات حديثة متطورة لحفظ الامن على الطرق وإنقاذ الأرواح، مع ضرورة تنشيط الوعي، وإشراك المجتمع، وتبني التكنولوجيا لتقليل احتمالية وقوع حوادث الطرق وضمان رحلات آمنة للجميع.</w:t>
      </w:r>
    </w:p>
    <w:p w14:paraId="7DFB92C8" w14:textId="77777777" w:rsidR="00CE4033" w:rsidRPr="008C2E39" w:rsidRDefault="00CE4033" w:rsidP="008C2E39">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w:t>
      </w:r>
      <w:r w:rsidRPr="008C2E39">
        <w:rPr>
          <w:rFonts w:ascii="Simplified Arabic" w:eastAsia="Times New Roman" w:hAnsi="Simplified Arabic" w:cs="Simplified Arabic"/>
          <w:b/>
          <w:bCs/>
          <w:color w:val="000000"/>
          <w:sz w:val="28"/>
          <w:szCs w:val="28"/>
          <w:rtl/>
        </w:rPr>
        <w:t>2.دراسة</w:t>
      </w:r>
      <w:r w:rsidRPr="008C2E39">
        <w:rPr>
          <w:rFonts w:asciiTheme="majorBidi" w:eastAsia="Times New Roman" w:hAnsiTheme="majorBidi" w:cstheme="majorBidi"/>
          <w:b/>
          <w:bCs/>
          <w:color w:val="000000"/>
          <w:sz w:val="28"/>
          <w:szCs w:val="28"/>
          <w:rtl/>
        </w:rPr>
        <w:t>،</w:t>
      </w:r>
      <w:r w:rsidR="008C2E39" w:rsidRPr="008C2E39">
        <w:rPr>
          <w:rFonts w:asciiTheme="majorBidi" w:eastAsia="Times New Roman" w:hAnsiTheme="majorBidi" w:cstheme="majorBidi"/>
          <w:b/>
          <w:bCs/>
          <w:color w:val="000000"/>
          <w:sz w:val="28"/>
          <w:szCs w:val="28"/>
          <w:rtl/>
          <w:lang w:bidi="ar-EG"/>
        </w:rPr>
        <w:t xml:space="preserve"> (2024)</w:t>
      </w:r>
      <w:r w:rsidRPr="008C2E39">
        <w:rPr>
          <w:rFonts w:asciiTheme="majorBidi" w:eastAsia="Times New Roman" w:hAnsiTheme="majorBidi" w:cstheme="majorBidi"/>
          <w:b/>
          <w:bCs/>
          <w:color w:val="000000"/>
          <w:sz w:val="28"/>
          <w:szCs w:val="28"/>
          <w:rtl/>
        </w:rPr>
        <w:t xml:space="preserve"> </w:t>
      </w:r>
      <w:hyperlink r:id="rId8" w:anchor="con1" w:history="1">
        <w:r w:rsidRPr="008C2E39">
          <w:rPr>
            <w:rFonts w:asciiTheme="majorBidi" w:eastAsia="Times New Roman" w:hAnsiTheme="majorBidi" w:cstheme="majorBidi"/>
            <w:b/>
            <w:bCs/>
            <w:color w:val="000000"/>
            <w:sz w:val="28"/>
            <w:szCs w:val="28"/>
          </w:rPr>
          <w:t>Shangkun Jiang</w:t>
        </w:r>
      </w:hyperlink>
      <w:r w:rsidR="008C2E39" w:rsidRPr="008C2E39">
        <w:rPr>
          <w:rFonts w:asciiTheme="majorBidi" w:eastAsia="Times New Roman" w:hAnsiTheme="majorBidi" w:cstheme="majorBidi"/>
          <w:sz w:val="24"/>
          <w:szCs w:val="24"/>
        </w:rPr>
        <w:t>,</w:t>
      </w:r>
      <w:r w:rsidR="008C2E39" w:rsidRPr="008C2E39">
        <w:rPr>
          <w:rFonts w:asciiTheme="majorBidi" w:eastAsia="Times New Roman" w:hAnsiTheme="majorBidi" w:cstheme="majorBidi"/>
          <w:b/>
          <w:bCs/>
          <w:color w:val="000000"/>
          <w:sz w:val="28"/>
          <w:szCs w:val="28"/>
        </w:rPr>
        <w:t xml:space="preserve"> </w:t>
      </w:r>
      <w:hyperlink r:id="rId9" w:anchor="con2" w:history="1">
        <w:r w:rsidRPr="008C2E39">
          <w:rPr>
            <w:rFonts w:asciiTheme="majorBidi" w:eastAsia="Times New Roman" w:hAnsiTheme="majorBidi" w:cstheme="majorBidi"/>
            <w:b/>
            <w:bCs/>
            <w:color w:val="000000"/>
            <w:sz w:val="28"/>
            <w:szCs w:val="28"/>
          </w:rPr>
          <w:t>Yuran Sun</w:t>
        </w:r>
      </w:hyperlink>
      <w:r w:rsidR="008C2E39" w:rsidRPr="008C2E39">
        <w:rPr>
          <w:rFonts w:ascii="Calibri" w:eastAsia="Times New Roman" w:hAnsi="Calibri" w:cs="Calibri"/>
          <w:b/>
          <w:bCs/>
          <w:color w:val="000000"/>
          <w:sz w:val="28"/>
          <w:szCs w:val="28"/>
          <w:rtl/>
        </w:rPr>
        <w:t xml:space="preserve"> </w:t>
      </w:r>
      <w:r w:rsidRPr="008C2E39">
        <w:rPr>
          <w:rFonts w:ascii="Calibri" w:eastAsia="Times New Roman" w:hAnsi="Calibri" w:cs="Calibri"/>
          <w:b/>
          <w:bCs/>
          <w:color w:val="000000"/>
          <w:sz w:val="28"/>
          <w:szCs w:val="28"/>
          <w:rtl/>
        </w:rPr>
        <w:t> </w:t>
      </w:r>
    </w:p>
    <w:p w14:paraId="373AFFCA" w14:textId="77777777" w:rsidR="00CE4033" w:rsidRPr="008C2E39" w:rsidRDefault="00CE4033" w:rsidP="00CE4033">
      <w:pPr>
        <w:shd w:val="clear" w:color="auto" w:fill="FFFFFF"/>
        <w:bidi/>
        <w:spacing w:after="0" w:line="240" w:lineRule="auto"/>
        <w:ind w:left="270"/>
        <w:jc w:val="both"/>
        <w:rPr>
          <w:rFonts w:ascii="Times New Roman" w:eastAsia="Times New Roman" w:hAnsi="Times New Roman" w:cs="Times New Roman"/>
          <w:sz w:val="24"/>
          <w:szCs w:val="24"/>
          <w:rtl/>
        </w:rPr>
      </w:pPr>
      <w:r w:rsidRPr="00CE4033">
        <w:rPr>
          <w:rFonts w:ascii="Calibri" w:eastAsia="Times New Roman" w:hAnsi="Calibri" w:cs="Calibri"/>
          <w:b/>
          <w:bCs/>
          <w:color w:val="333333"/>
          <w:sz w:val="28"/>
          <w:szCs w:val="28"/>
          <w:rtl/>
        </w:rPr>
        <w:t>     </w:t>
      </w:r>
      <w:r w:rsidR="008C2E39">
        <w:rPr>
          <w:rFonts w:ascii="Calibri" w:eastAsia="Times New Roman" w:hAnsi="Calibri" w:cs="Calibri"/>
          <w:b/>
          <w:bCs/>
          <w:color w:val="333333"/>
          <w:sz w:val="28"/>
          <w:szCs w:val="28"/>
        </w:rPr>
        <w:t xml:space="preserve">  </w:t>
      </w:r>
      <w:r w:rsidRPr="008C2E39">
        <w:rPr>
          <w:rFonts w:ascii="Simplified Arabic" w:eastAsia="Times New Roman" w:hAnsi="Simplified Arabic" w:cs="Simplified Arabic"/>
          <w:color w:val="000000"/>
          <w:sz w:val="28"/>
          <w:szCs w:val="28"/>
          <w:rtl/>
        </w:rPr>
        <w:t>عنوان الدراسة: مراقبة حركة المرور في المناطق الحضرية في الوقت الفعلي باستخدام حافلات</w:t>
      </w:r>
    </w:p>
    <w:p w14:paraId="6D73A90B" w14:textId="77777777" w:rsidR="00CE4033" w:rsidRPr="008C2E39" w:rsidRDefault="00CE4033" w:rsidP="00CE4033">
      <w:pPr>
        <w:shd w:val="clear" w:color="auto" w:fill="FFFFFF"/>
        <w:bidi/>
        <w:spacing w:after="0"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t>النقل العام كمجسات.</w:t>
      </w:r>
    </w:p>
    <w:p w14:paraId="092901D6"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t>     هدفت الدراسة إلى: تطوير منهجية جديدة تستفيد من بيانات الاستشعار عن بعد لتطوير أنماط السفر النموذجية للحافلات من خلال عزل أحداثها التشغيلية، والتي تتضمن صعود الركاب ونزولهم في محطات الحافلات.</w:t>
      </w:r>
    </w:p>
    <w:p w14:paraId="05382585"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8C2E39">
        <w:rPr>
          <w:rFonts w:ascii="Times New Roman" w:eastAsia="Times New Roman" w:hAnsi="Times New Roman" w:cs="Times New Roman"/>
          <w:color w:val="000000"/>
          <w:sz w:val="28"/>
          <w:szCs w:val="28"/>
        </w:rPr>
        <w:t>​​</w:t>
      </w:r>
      <w:r w:rsidRPr="008C2E39">
        <w:rPr>
          <w:rFonts w:ascii="Simplified Arabic" w:eastAsia="Times New Roman" w:hAnsi="Simplified Arabic" w:cs="Simplified Arabic"/>
          <w:color w:val="000000"/>
          <w:sz w:val="28"/>
          <w:szCs w:val="28"/>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6040A53" w14:textId="77777777" w:rsidR="00CE4033" w:rsidRPr="008C2E39" w:rsidRDefault="00CE4033" w:rsidP="00CE4033">
      <w:pPr>
        <w:bidi/>
        <w:spacing w:line="240" w:lineRule="auto"/>
        <w:ind w:left="270"/>
        <w:jc w:val="both"/>
        <w:rPr>
          <w:rFonts w:ascii="Simplified Arabic" w:eastAsia="Times New Roman" w:hAnsi="Simplified Arabic" w:cs="Simplified Arabic"/>
          <w:b/>
          <w:bCs/>
          <w:color w:val="000000"/>
          <w:sz w:val="28"/>
          <w:szCs w:val="28"/>
          <w:rtl/>
        </w:rPr>
      </w:pPr>
      <w:r w:rsidRPr="008C2E39">
        <w:rPr>
          <w:rFonts w:ascii="Simplified Arabic" w:eastAsia="Times New Roman" w:hAnsi="Simplified Arabic" w:cs="Simplified Arabic"/>
          <w:color w:val="000000"/>
          <w:sz w:val="28"/>
          <w:szCs w:val="28"/>
          <w:rtl/>
        </w:rPr>
        <w:t>    أهم التوصيات: ضرورة الاجتهاد لتطوير 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أجهزة الكشف الثابتة على الطريق، ومصادر البيانات الم</w:t>
      </w:r>
      <w:r w:rsidRPr="00CE4033">
        <w:rPr>
          <w:rFonts w:ascii="Simplified Arabic" w:eastAsia="Times New Roman" w:hAnsi="Simplified Arabic" w:cs="Simplified Arabic"/>
          <w:color w:val="000000"/>
          <w:sz w:val="28"/>
          <w:szCs w:val="28"/>
          <w:rtl/>
        </w:rPr>
        <w:t>حمولة. </w:t>
      </w:r>
    </w:p>
    <w:p w14:paraId="740CF607" w14:textId="77777777" w:rsidR="008C2E39" w:rsidRPr="008C2E39" w:rsidRDefault="008C2E39" w:rsidP="008C2E39">
      <w:pPr>
        <w:bidi/>
        <w:spacing w:line="240" w:lineRule="auto"/>
        <w:ind w:left="270"/>
        <w:jc w:val="both"/>
        <w:rPr>
          <w:rFonts w:ascii="Simplified Arabic" w:eastAsia="Times New Roman" w:hAnsi="Simplified Arabic" w:cs="Simplified Arabic"/>
          <w:b/>
          <w:bCs/>
          <w:color w:val="000000"/>
          <w:sz w:val="28"/>
          <w:szCs w:val="28"/>
          <w:rtl/>
          <w:lang w:bidi="ar-EG"/>
        </w:rPr>
      </w:pPr>
      <w:r w:rsidRPr="008C2E39">
        <w:rPr>
          <w:rFonts w:ascii="Simplified Arabic" w:eastAsia="Times New Roman" w:hAnsi="Simplified Arabic" w:cs="Simplified Arabic" w:hint="cs"/>
          <w:b/>
          <w:bCs/>
          <w:color w:val="000000"/>
          <w:sz w:val="28"/>
          <w:szCs w:val="28"/>
          <w:rtl/>
        </w:rPr>
        <w:t xml:space="preserve">     </w:t>
      </w:r>
      <w:r w:rsidRPr="008C2E39">
        <w:rPr>
          <w:rFonts w:ascii="Simplified Arabic" w:eastAsia="Times New Roman" w:hAnsi="Simplified Arabic" w:cs="Simplified Arabic" w:hint="cs"/>
          <w:b/>
          <w:bCs/>
          <w:color w:val="000000"/>
          <w:sz w:val="28"/>
          <w:szCs w:val="28"/>
          <w:rtl/>
          <w:lang w:bidi="ar-EG"/>
        </w:rPr>
        <w:t>3.</w:t>
      </w:r>
      <w:r w:rsidRPr="008C2E39">
        <w:rPr>
          <w:rFonts w:ascii="Simplified Arabic" w:eastAsia="Times New Roman" w:hAnsi="Simplified Arabic" w:cs="Simplified Arabic" w:hint="cs"/>
          <w:b/>
          <w:bCs/>
          <w:color w:val="000000"/>
          <w:sz w:val="28"/>
          <w:szCs w:val="28"/>
          <w:rtl/>
        </w:rPr>
        <w:t xml:space="preserve">دراسة، </w:t>
      </w:r>
      <w:r w:rsidRPr="008C2E39">
        <w:rPr>
          <w:rFonts w:asciiTheme="majorBidi" w:eastAsia="Times New Roman" w:hAnsiTheme="majorBidi" w:cstheme="majorBidi"/>
          <w:b/>
          <w:bCs/>
          <w:color w:val="000000"/>
          <w:sz w:val="28"/>
          <w:szCs w:val="28"/>
        </w:rPr>
        <w:t>Jamiu Adeniyi Yusuf, et al, (2024)</w:t>
      </w:r>
    </w:p>
    <w:p w14:paraId="30476F9E" w14:textId="77777777" w:rsidR="00CE4033" w:rsidRPr="008C2E39" w:rsidRDefault="008C2E39" w:rsidP="008C2E39">
      <w:pPr>
        <w:bidi/>
        <w:spacing w:line="240" w:lineRule="auto"/>
        <w:ind w:left="270"/>
        <w:jc w:val="both"/>
        <w:rPr>
          <w:rFonts w:ascii="Times New Roman" w:eastAsia="Times New Roman" w:hAnsi="Times New Roman" w:cs="Times New Roman"/>
          <w:sz w:val="24"/>
          <w:szCs w:val="24"/>
        </w:rPr>
      </w:pPr>
      <w:r>
        <w:rPr>
          <w:rFonts w:ascii="Simplified Arabic" w:eastAsia="Times New Roman" w:hAnsi="Simplified Arabic" w:cs="Simplified Arabic" w:hint="cs"/>
          <w:color w:val="000000"/>
          <w:sz w:val="28"/>
          <w:szCs w:val="28"/>
          <w:rtl/>
          <w:lang w:bidi="ar-EG"/>
        </w:rPr>
        <w:t xml:space="preserve">     </w:t>
      </w:r>
      <w:r w:rsidR="00CE4033" w:rsidRPr="008C2E39">
        <w:rPr>
          <w:rFonts w:ascii="Simplified Arabic" w:eastAsia="Times New Roman" w:hAnsi="Simplified Arabic" w:cs="Simplified Arabic"/>
          <w:color w:val="000000"/>
          <w:sz w:val="28"/>
          <w:szCs w:val="28"/>
          <w:rtl/>
        </w:rPr>
        <w:t>عنوان الدراسة: التقييم الاقتصادي لأنظمة إدارة حركة المرور الذكية في خفض انبعاثات الكربون</w:t>
      </w:r>
    </w:p>
    <w:p w14:paraId="3F91CAA7"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571842BB"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lastRenderedPageBreak/>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58C4E682"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00000"/>
          <w:sz w:val="28"/>
          <w:szCs w:val="28"/>
          <w:rtl/>
        </w:rPr>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14CBFC9E" w14:textId="77777777" w:rsidR="00CE4033" w:rsidRPr="00CE4033" w:rsidRDefault="008C2E39" w:rsidP="008C2E39">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b/>
          <w:bCs/>
          <w:color w:val="000000"/>
          <w:sz w:val="28"/>
          <w:szCs w:val="28"/>
        </w:rPr>
        <w:t xml:space="preserve">  </w:t>
      </w:r>
      <w:r w:rsidR="00CE4033" w:rsidRPr="00CE4033">
        <w:rPr>
          <w:rFonts w:ascii="Simplified Arabic" w:eastAsia="Times New Roman" w:hAnsi="Simplified Arabic" w:cs="Simplified Arabic"/>
          <w:b/>
          <w:bCs/>
          <w:color w:val="000000"/>
          <w:sz w:val="28"/>
          <w:szCs w:val="28"/>
          <w:rtl/>
        </w:rPr>
        <w:t>   4.دراسة،</w:t>
      </w:r>
      <w:r w:rsidR="00CE4033" w:rsidRPr="008C2E39">
        <w:rPr>
          <w:rFonts w:asciiTheme="majorBidi" w:eastAsia="Times New Roman" w:hAnsiTheme="majorBidi" w:cstheme="majorBidi"/>
          <w:b/>
          <w:bCs/>
          <w:color w:val="000000"/>
          <w:sz w:val="28"/>
          <w:szCs w:val="28"/>
        </w:rPr>
        <w:t>Halona A., et al</w:t>
      </w:r>
      <w:r w:rsidRPr="008C2E39">
        <w:rPr>
          <w:rFonts w:asciiTheme="majorBidi" w:eastAsia="Times New Roman" w:hAnsiTheme="majorBidi" w:cstheme="majorBidi"/>
          <w:b/>
          <w:bCs/>
          <w:color w:val="000000"/>
          <w:sz w:val="28"/>
          <w:szCs w:val="28"/>
        </w:rPr>
        <w:t>, (2023)</w:t>
      </w:r>
    </w:p>
    <w:p w14:paraId="70A708BF" w14:textId="77777777" w:rsidR="00CE4033" w:rsidRPr="008C2E39" w:rsidRDefault="008C2E39" w:rsidP="008C2E39">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b/>
          <w:bCs/>
          <w:color w:val="0D0D0D"/>
          <w:sz w:val="28"/>
          <w:szCs w:val="28"/>
        </w:rPr>
        <w:t xml:space="preserve"> </w:t>
      </w:r>
      <w:r w:rsidR="00CE4033" w:rsidRPr="008C2E39">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color w:val="0D0D0D"/>
          <w:sz w:val="28"/>
          <w:szCs w:val="28"/>
        </w:rPr>
        <w:t xml:space="preserve"> </w:t>
      </w:r>
      <w:r w:rsidR="00CE4033" w:rsidRPr="008C2E39">
        <w:rPr>
          <w:rFonts w:ascii="Simplified Arabic" w:eastAsia="Times New Roman" w:hAnsi="Simplified Arabic" w:cs="Simplified Arabic"/>
          <w:color w:val="0D0D0D"/>
          <w:sz w:val="28"/>
          <w:szCs w:val="28"/>
          <w:rtl/>
        </w:rPr>
        <w:t>عنوان الدراسة: دور التكنولوجيا في تحسين سلامة النقل: أنظمة سلامة المركبات والبنية التحتية</w:t>
      </w:r>
    </w:p>
    <w:p w14:paraId="53076EF0" w14:textId="77777777" w:rsidR="00CE4033" w:rsidRPr="008C2E39" w:rsidRDefault="00CE4033" w:rsidP="008C2E39">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w:t>
      </w:r>
      <w:r w:rsidR="008C2E39">
        <w:rPr>
          <w:rFonts w:ascii="Simplified Arabic" w:eastAsia="Times New Roman" w:hAnsi="Simplified Arabic" w:cs="Simplified Arabic" w:hint="cs"/>
          <w:color w:val="0D0D0D"/>
          <w:sz w:val="28"/>
          <w:szCs w:val="28"/>
          <w:rtl/>
          <w:lang w:bidi="ar-EG"/>
        </w:rPr>
        <w:t xml:space="preserve"> </w:t>
      </w:r>
      <w:r w:rsidRPr="008C2E39">
        <w:rPr>
          <w:rFonts w:ascii="Simplified Arabic" w:eastAsia="Times New Roman" w:hAnsi="Simplified Arabic" w:cs="Simplified Arabic"/>
          <w:color w:val="0D0D0D"/>
          <w:sz w:val="28"/>
          <w:szCs w:val="28"/>
          <w:rtl/>
        </w:rPr>
        <w:t>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مخاطر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5F37C839" w14:textId="77777777" w:rsidR="00CE4033" w:rsidRPr="008C2E39" w:rsidRDefault="00CE4033" w:rsidP="008C2E39">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أهم النتائج: اتضح أن تطوير الأنظمة المرورية، والبنية التحتية هي دعائم أساسية لسلامة السيارات، والحد من  حوادث الطرق بشكل كبير. </w:t>
      </w:r>
    </w:p>
    <w:p w14:paraId="7A092724"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أهم التوصيات: تؤكد توصيات الدراسة على الحاجة إلى مزيد من البحث في مجال الأمن</w:t>
      </w:r>
    </w:p>
    <w:p w14:paraId="4C2F9A9F"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السيبراني وتوحيد التقنيات لضمان تكاملها؛ لتحقيق الآمن على الطرق. كما أوصت بضرورة تطبيق  التكنولوجيا الحديثة؛ لما لها من دور إيجابي؛ في تقليل مخاطر حوادث الطرق والحفاظ ع</w:t>
      </w:r>
      <w:r w:rsidRPr="00CE4033">
        <w:rPr>
          <w:rFonts w:ascii="Simplified Arabic" w:eastAsia="Times New Roman" w:hAnsi="Simplified Arabic" w:cs="Simplified Arabic"/>
          <w:color w:val="0D0D0D"/>
          <w:sz w:val="28"/>
          <w:szCs w:val="28"/>
          <w:rtl/>
        </w:rPr>
        <w:t>لى الأرواح البشرية.</w:t>
      </w:r>
    </w:p>
    <w:p w14:paraId="594B9A0E" w14:textId="77777777" w:rsidR="00CE4033" w:rsidRDefault="00CE4033" w:rsidP="00CE4033">
      <w:pPr>
        <w:bidi/>
        <w:spacing w:line="240" w:lineRule="auto"/>
        <w:ind w:left="270"/>
        <w:jc w:val="both"/>
        <w:rPr>
          <w:rFonts w:ascii="Simplified Arabic" w:eastAsia="Times New Roman" w:hAnsi="Simplified Arabic" w:cs="Simplified Arabic"/>
          <w:b/>
          <w:bCs/>
          <w:color w:val="0D0D0D"/>
          <w:sz w:val="28"/>
          <w:szCs w:val="28"/>
        </w:rPr>
      </w:pPr>
      <w:r w:rsidRPr="00CE4033">
        <w:rPr>
          <w:rFonts w:ascii="Simplified Arabic" w:eastAsia="Times New Roman" w:hAnsi="Simplified Arabic" w:cs="Simplified Arabic"/>
          <w:b/>
          <w:bCs/>
          <w:color w:val="0D0D0D"/>
          <w:sz w:val="28"/>
          <w:szCs w:val="28"/>
          <w:rtl/>
        </w:rPr>
        <w:t> </w:t>
      </w:r>
    </w:p>
    <w:p w14:paraId="0030D7A4" w14:textId="77777777" w:rsidR="00061227" w:rsidRDefault="00061227" w:rsidP="00061227">
      <w:pPr>
        <w:bidi/>
        <w:spacing w:line="240" w:lineRule="auto"/>
        <w:ind w:left="270"/>
        <w:jc w:val="both"/>
        <w:rPr>
          <w:rFonts w:ascii="Simplified Arabic" w:eastAsia="Times New Roman" w:hAnsi="Simplified Arabic" w:cs="Simplified Arabic"/>
          <w:b/>
          <w:bCs/>
          <w:color w:val="0D0D0D"/>
          <w:sz w:val="28"/>
          <w:szCs w:val="28"/>
        </w:rPr>
      </w:pPr>
    </w:p>
    <w:p w14:paraId="1E3D4481" w14:textId="77777777" w:rsidR="00061227" w:rsidRPr="00CE4033" w:rsidRDefault="00061227" w:rsidP="00061227">
      <w:pPr>
        <w:bidi/>
        <w:spacing w:line="240" w:lineRule="auto"/>
        <w:ind w:left="270"/>
        <w:jc w:val="both"/>
        <w:rPr>
          <w:rFonts w:ascii="Times New Roman" w:eastAsia="Times New Roman" w:hAnsi="Times New Roman" w:cs="Times New Roman"/>
          <w:sz w:val="24"/>
          <w:szCs w:val="24"/>
          <w:rtl/>
        </w:rPr>
      </w:pPr>
    </w:p>
    <w:p w14:paraId="4461F230" w14:textId="77777777" w:rsidR="00CE4033" w:rsidRPr="00CE4033" w:rsidRDefault="008C2E39" w:rsidP="008C2E39">
      <w:pPr>
        <w:bidi/>
        <w:spacing w:line="240" w:lineRule="auto"/>
        <w:ind w:left="270"/>
        <w:jc w:val="both"/>
        <w:rPr>
          <w:rFonts w:ascii="Times New Roman" w:eastAsia="Times New Roman" w:hAnsi="Times New Roman" w:cs="Times New Roman"/>
          <w:sz w:val="24"/>
          <w:szCs w:val="24"/>
        </w:rPr>
      </w:pPr>
      <w:r>
        <w:rPr>
          <w:rFonts w:ascii="Simplified Arabic" w:eastAsia="Times New Roman" w:hAnsi="Simplified Arabic" w:cs="Simplified Arabic" w:hint="cs"/>
          <w:b/>
          <w:bCs/>
          <w:color w:val="0D0D0D"/>
          <w:sz w:val="28"/>
          <w:szCs w:val="28"/>
          <w:rtl/>
        </w:rPr>
        <w:lastRenderedPageBreak/>
        <w:t xml:space="preserve">   </w:t>
      </w:r>
      <w:r w:rsidR="00CE4033" w:rsidRPr="00CE4033">
        <w:rPr>
          <w:rFonts w:ascii="Simplified Arabic" w:eastAsia="Times New Roman" w:hAnsi="Simplified Arabic" w:cs="Simplified Arabic"/>
          <w:b/>
          <w:bCs/>
          <w:color w:val="0D0D0D"/>
          <w:sz w:val="28"/>
          <w:szCs w:val="28"/>
          <w:rtl/>
        </w:rPr>
        <w:t>   </w:t>
      </w:r>
      <w:r w:rsidR="00CE4033" w:rsidRPr="008C2E39">
        <w:rPr>
          <w:rFonts w:ascii="Simplified Arabic" w:eastAsia="Times New Roman" w:hAnsi="Simplified Arabic" w:cs="Simplified Arabic"/>
          <w:b/>
          <w:bCs/>
          <w:color w:val="0D0D0D"/>
          <w:sz w:val="28"/>
          <w:szCs w:val="28"/>
          <w:rtl/>
        </w:rPr>
        <w:t>5.دراسة،</w:t>
      </w:r>
      <w:r w:rsidR="00CE4033" w:rsidRPr="00CE4033">
        <w:rPr>
          <w:rFonts w:ascii="Calibri" w:eastAsia="Times New Roman" w:hAnsi="Calibri" w:cs="Calibri"/>
          <w:b/>
          <w:bCs/>
          <w:color w:val="000000"/>
          <w:sz w:val="28"/>
          <w:szCs w:val="28"/>
          <w:rtl/>
        </w:rPr>
        <w:t xml:space="preserve"> </w:t>
      </w:r>
      <w:r w:rsidR="00CE4033" w:rsidRPr="008C2E39">
        <w:rPr>
          <w:rFonts w:asciiTheme="majorBidi" w:eastAsia="Times New Roman" w:hAnsiTheme="majorBidi" w:cstheme="majorBidi"/>
          <w:b/>
          <w:bCs/>
          <w:color w:val="000000"/>
          <w:sz w:val="28"/>
          <w:szCs w:val="28"/>
        </w:rPr>
        <w:t>Ahmed A.A. Alkhatib, et al</w:t>
      </w:r>
      <w:r w:rsidRPr="008C2E39">
        <w:rPr>
          <w:rFonts w:asciiTheme="majorBidi" w:eastAsia="Times New Roman" w:hAnsiTheme="majorBidi" w:cstheme="majorBidi"/>
          <w:b/>
          <w:bCs/>
          <w:color w:val="000000"/>
          <w:sz w:val="28"/>
          <w:szCs w:val="28"/>
        </w:rPr>
        <w:t>, (2022)</w:t>
      </w:r>
    </w:p>
    <w:p w14:paraId="7C94F2E0"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rtl/>
        </w:rPr>
        <w:t>   </w:t>
      </w:r>
      <w:r w:rsidRPr="00CE4033">
        <w:rPr>
          <w:rFonts w:ascii="Simplified Arabic" w:eastAsia="Times New Roman" w:hAnsi="Simplified Arabic" w:cs="Simplified Arabic"/>
          <w:b/>
          <w:bCs/>
          <w:color w:val="000000"/>
          <w:sz w:val="28"/>
          <w:szCs w:val="28"/>
          <w:rtl/>
        </w:rPr>
        <w:t> </w:t>
      </w:r>
      <w:r w:rsidR="008C2E39">
        <w:rPr>
          <w:rFonts w:ascii="Simplified Arabic" w:eastAsia="Times New Roman" w:hAnsi="Simplified Arabic" w:cs="Simplified Arabic" w:hint="cs"/>
          <w:b/>
          <w:bCs/>
          <w:color w:val="000000"/>
          <w:sz w:val="28"/>
          <w:szCs w:val="28"/>
          <w:rtl/>
        </w:rPr>
        <w:t xml:space="preserve"> </w:t>
      </w:r>
      <w:r w:rsidRPr="00CE4033">
        <w:rPr>
          <w:rFonts w:ascii="Simplified Arabic" w:eastAsia="Times New Roman" w:hAnsi="Simplified Arabic" w:cs="Simplified Arabic"/>
          <w:b/>
          <w:bCs/>
          <w:color w:val="000000"/>
          <w:sz w:val="28"/>
          <w:szCs w:val="28"/>
          <w:rtl/>
        </w:rPr>
        <w:t> </w:t>
      </w:r>
      <w:r w:rsidRPr="008C2E39">
        <w:rPr>
          <w:rFonts w:ascii="Simplified Arabic" w:eastAsia="Times New Roman" w:hAnsi="Simplified Arabic" w:cs="Simplified Arabic"/>
          <w:color w:val="000000"/>
          <w:sz w:val="28"/>
          <w:szCs w:val="28"/>
          <w:rtl/>
        </w:rPr>
        <w:t>عنوان الدراسة: جدولة حركة المرور الذكية لشبكات الطرق في المدن المزدحمة</w:t>
      </w:r>
    </w:p>
    <w:p w14:paraId="79367A9A"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هدفت الورقة البحثية إلى: توفير نظام ذكي لإدارة حركة المرور على الطرق، تحت اسم "نظام التحكم في حركة المرور الحضرية" (</w:t>
      </w:r>
      <w:r w:rsidRPr="008C2E39">
        <w:rPr>
          <w:rFonts w:ascii="Simplified Arabic" w:eastAsia="Times New Roman" w:hAnsi="Simplified Arabic" w:cs="Simplified Arabic"/>
          <w:color w:val="0D0D0D"/>
          <w:sz w:val="28"/>
          <w:szCs w:val="28"/>
        </w:rPr>
        <w:t>UTC</w:t>
      </w:r>
      <w:r w:rsidRPr="008C2E39">
        <w:rPr>
          <w:rFonts w:ascii="Simplified Arabic" w:eastAsia="Times New Roman" w:hAnsi="Simplified Arabic" w:cs="Simplified Arabic"/>
          <w:color w:val="0D0D0D"/>
          <w:sz w:val="28"/>
          <w:szCs w:val="28"/>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3A0A5045"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8C2E39">
        <w:rPr>
          <w:rFonts w:ascii="Times New Roman" w:eastAsia="Times New Roman" w:hAnsi="Times New Roman" w:cs="Times New Roman"/>
          <w:color w:val="0D0D0D"/>
          <w:sz w:val="28"/>
          <w:szCs w:val="28"/>
        </w:rPr>
        <w:t>​​</w:t>
      </w:r>
      <w:r w:rsidRPr="008C2E39">
        <w:rPr>
          <w:rFonts w:ascii="Simplified Arabic" w:eastAsia="Times New Roman" w:hAnsi="Simplified Arabic" w:cs="Simplified Arabic"/>
          <w:color w:val="0D0D0D"/>
          <w:sz w:val="28"/>
          <w:szCs w:val="28"/>
          <w:rtl/>
        </w:rPr>
        <w:t xml:space="preserve">نظام ذكي  للتحكم في حركة المرور على الطرق يتكون من وكلاء متعددين، باستخدام محفز </w:t>
      </w:r>
      <w:r w:rsidRPr="008C2E39">
        <w:rPr>
          <w:rFonts w:ascii="Simplified Arabic" w:eastAsia="Times New Roman" w:hAnsi="Simplified Arabic" w:cs="Simplified Arabic"/>
          <w:color w:val="0D0D0D"/>
          <w:sz w:val="28"/>
          <w:szCs w:val="28"/>
        </w:rPr>
        <w:t>NetLogo</w:t>
      </w:r>
      <w:r w:rsidRPr="008C2E39">
        <w:rPr>
          <w:rFonts w:ascii="Simplified Arabic" w:eastAsia="Times New Roman" w:hAnsi="Simplified Arabic" w:cs="Simplified Arabic"/>
          <w:color w:val="0D0D0D"/>
          <w:sz w:val="28"/>
          <w:szCs w:val="28"/>
          <w:rtl/>
        </w:rPr>
        <w:t xml:space="preserve">، ووفقًا للنتائج التي تم الحصول عليها، كان هناك انخفاض بنسبة 25.98٪ في إجمالي متوسط </w:t>
      </w:r>
      <w:r w:rsidRPr="008C2E39">
        <w:rPr>
          <w:rFonts w:ascii="Times New Roman" w:eastAsia="Times New Roman" w:hAnsi="Times New Roman" w:cs="Times New Roman"/>
          <w:color w:val="0D0D0D"/>
          <w:sz w:val="28"/>
          <w:szCs w:val="28"/>
        </w:rPr>
        <w:t>​​</w:t>
      </w:r>
      <w:r w:rsidRPr="008C2E39">
        <w:rPr>
          <w:rFonts w:ascii="Simplified Arabic" w:eastAsia="Times New Roman" w:hAnsi="Simplified Arabic" w:cs="Simplified Arabic"/>
          <w:color w:val="0D0D0D"/>
          <w:sz w:val="28"/>
          <w:szCs w:val="28"/>
          <w:rtl/>
        </w:rPr>
        <w:t>وقت الانتظار خلال فترة المحاكاة لجميع المركبات وانخفاض بنسبة 34.16٪ لتدفق حركة عدم التداخل. </w:t>
      </w:r>
    </w:p>
    <w:p w14:paraId="38B63751"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4174E682" w14:textId="77777777" w:rsidR="00CE4033" w:rsidRPr="00CE4033" w:rsidRDefault="00CE4033" w:rsidP="008C2E39">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6.</w:t>
      </w:r>
      <w:r w:rsidRPr="00CE4033">
        <w:rPr>
          <w:rFonts w:ascii="Calibri" w:eastAsia="Times New Roman" w:hAnsi="Calibri" w:cs="Calibri"/>
          <w:color w:val="000000"/>
          <w:rtl/>
        </w:rPr>
        <w:t xml:space="preserve"> </w:t>
      </w:r>
      <w:r w:rsidRPr="00CE4033">
        <w:rPr>
          <w:rFonts w:ascii="Simplified Arabic" w:eastAsia="Times New Roman" w:hAnsi="Simplified Arabic" w:cs="Simplified Arabic"/>
          <w:b/>
          <w:bCs/>
          <w:color w:val="0D0D0D"/>
          <w:sz w:val="28"/>
          <w:szCs w:val="28"/>
          <w:rtl/>
        </w:rPr>
        <w:t xml:space="preserve">دراسة، (2022) </w:t>
      </w:r>
      <w:r w:rsidRPr="008C2E39">
        <w:rPr>
          <w:rFonts w:asciiTheme="majorBidi" w:eastAsia="Times New Roman" w:hAnsiTheme="majorBidi" w:cstheme="majorBidi"/>
          <w:b/>
          <w:bCs/>
          <w:color w:val="0D0D0D"/>
          <w:sz w:val="28"/>
          <w:szCs w:val="28"/>
        </w:rPr>
        <w:t>Said Munir, et al</w:t>
      </w:r>
    </w:p>
    <w:p w14:paraId="3CBBD907"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8C2E39">
        <w:rPr>
          <w:rFonts w:ascii="Simplified Arabic" w:eastAsia="Times New Roman" w:hAnsi="Simplified Arabic" w:cs="Simplified Arabic"/>
          <w:color w:val="0D0D0D"/>
          <w:sz w:val="28"/>
          <w:szCs w:val="28"/>
          <w:rtl/>
        </w:rPr>
        <w:t>  عنوان الدراسة: تأثير تدخلات المرور الذكية على جودة الهواء على جانب الطريق باستخدام أساليب التعلم الآلي.</w:t>
      </w:r>
    </w:p>
    <w:p w14:paraId="0D81A62E"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xml:space="preserve">    هدفت هذه الورقة إلى: تقييم تأثير تدخلات المرور الذكية على جودة الهواء في </w:t>
      </w:r>
      <w:r w:rsidRPr="008C2E39">
        <w:rPr>
          <w:rFonts w:ascii="Calibri" w:eastAsia="Times New Roman" w:hAnsi="Calibri" w:cs="Calibri"/>
          <w:color w:val="0D0D0D"/>
          <w:sz w:val="28"/>
          <w:szCs w:val="28"/>
          <w:rtl/>
        </w:rPr>
        <w:t>(</w:t>
      </w:r>
      <w:r w:rsidRPr="008C2E39">
        <w:rPr>
          <w:rFonts w:ascii="Calibri" w:eastAsia="Times New Roman" w:hAnsi="Calibri" w:cs="Calibri"/>
          <w:color w:val="0D0D0D"/>
          <w:sz w:val="28"/>
          <w:szCs w:val="28"/>
        </w:rPr>
        <w:t>Thatcham</w:t>
      </w:r>
      <w:r w:rsidRPr="008C2E39">
        <w:rPr>
          <w:rFonts w:ascii="Calibri" w:eastAsia="Times New Roman" w:hAnsi="Calibri" w:cs="Calibri"/>
          <w:color w:val="0D0D0D"/>
          <w:sz w:val="28"/>
          <w:szCs w:val="28"/>
          <w:rtl/>
        </w:rPr>
        <w:t>)</w:t>
      </w:r>
      <w:r w:rsidRPr="008C2E39">
        <w:rPr>
          <w:rFonts w:ascii="Simplified Arabic" w:eastAsia="Times New Roman" w:hAnsi="Simplified Arabic" w:cs="Simplified Arabic"/>
          <w:color w:val="0D0D0D"/>
          <w:sz w:val="28"/>
          <w:szCs w:val="28"/>
          <w:rtl/>
        </w:rPr>
        <w:t>، غرب</w:t>
      </w:r>
      <w:r w:rsidRPr="008C2E39">
        <w:rPr>
          <w:rFonts w:ascii="Calibri" w:eastAsia="Times New Roman" w:hAnsi="Calibri" w:cs="Calibri"/>
          <w:color w:val="0D0D0D"/>
          <w:sz w:val="28"/>
          <w:szCs w:val="28"/>
          <w:rtl/>
        </w:rPr>
        <w:t xml:space="preserve"> (</w:t>
      </w:r>
      <w:r w:rsidRPr="008C2E39">
        <w:rPr>
          <w:rFonts w:ascii="Calibri" w:eastAsia="Times New Roman" w:hAnsi="Calibri" w:cs="Calibri"/>
          <w:color w:val="0D0D0D"/>
          <w:sz w:val="28"/>
          <w:szCs w:val="28"/>
        </w:rPr>
        <w:t>Berkshire</w:t>
      </w:r>
      <w:r w:rsidRPr="008C2E39">
        <w:rPr>
          <w:rFonts w:ascii="Calibri" w:eastAsia="Times New Roman" w:hAnsi="Calibri" w:cs="Calibri"/>
          <w:color w:val="0D0D0D"/>
          <w:sz w:val="28"/>
          <w:szCs w:val="28"/>
          <w:rtl/>
        </w:rPr>
        <w:t>)</w:t>
      </w:r>
      <w:r w:rsidRPr="008C2E39">
        <w:rPr>
          <w:rFonts w:ascii="Simplified Arabic" w:eastAsia="Times New Roman" w:hAnsi="Simplified Arabic" w:cs="Simplified Arabic"/>
          <w:color w:val="0D0D0D"/>
          <w:sz w:val="28"/>
          <w:szCs w:val="28"/>
          <w:rtl/>
        </w:rPr>
        <w:t>، المملكة المتحدة، وربط تدخل مستويات ثاني أكسيد 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w:t>
      </w:r>
      <w:r w:rsidRPr="008C2E39">
        <w:rPr>
          <w:rFonts w:ascii="Calibri" w:eastAsia="Times New Roman" w:hAnsi="Calibri" w:cs="Calibri"/>
          <w:color w:val="0D0D0D"/>
          <w:sz w:val="28"/>
          <w:szCs w:val="28"/>
          <w:rtl/>
        </w:rPr>
        <w:t xml:space="preserve"> </w:t>
      </w:r>
      <w:r w:rsidRPr="008C2E39">
        <w:rPr>
          <w:rFonts w:ascii="Calibri" w:eastAsia="Times New Roman" w:hAnsi="Calibri" w:cs="Calibri"/>
          <w:color w:val="0D0D0D"/>
          <w:sz w:val="28"/>
          <w:szCs w:val="28"/>
        </w:rPr>
        <w:t>Earth Sense Zephyrs</w:t>
      </w:r>
      <w:r w:rsidRPr="008C2E39">
        <w:rPr>
          <w:rFonts w:ascii="Calibri" w:eastAsia="Times New Roman" w:hAnsi="Calibri" w:cs="Calibri"/>
          <w:color w:val="0D0D0D"/>
          <w:sz w:val="28"/>
          <w:szCs w:val="28"/>
          <w:rtl/>
        </w:rPr>
        <w:t> </w:t>
      </w:r>
    </w:p>
    <w:p w14:paraId="41D0F4DF"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xml:space="preserve">   أهم النتائج: كشفت الأجهزة المشار إليها عن تحقيق جودة الهواء وتدفقات حركة المرور في آن واحد، على التوالي، بشكل افضل مما كان عليه الحال، بل تشغيل الأجهزة، في فترة ما قبل التدخل، </w:t>
      </w:r>
      <w:r w:rsidRPr="008C2E39">
        <w:rPr>
          <w:rFonts w:ascii="Simplified Arabic" w:eastAsia="Times New Roman" w:hAnsi="Simplified Arabic" w:cs="Simplified Arabic"/>
          <w:color w:val="0D0D0D"/>
          <w:sz w:val="28"/>
          <w:szCs w:val="28"/>
          <w:rtl/>
        </w:rPr>
        <w:lastRenderedPageBreak/>
        <w:t xml:space="preserve">وقد انخفضت تركيزات ثاني أكسيد النيتروجين المرصودة في يونيو ويوليو وأغسطس، وارتفعت في سبتمبر 2021. وقد  أظهرت النتائج، أن متوسط </w:t>
      </w:r>
      <w:r w:rsidRPr="008C2E39">
        <w:rPr>
          <w:rFonts w:ascii="Times New Roman" w:eastAsia="Times New Roman" w:hAnsi="Times New Roman" w:cs="Times New Roman"/>
          <w:color w:val="0D0D0D"/>
          <w:sz w:val="28"/>
          <w:szCs w:val="28"/>
        </w:rPr>
        <w:t>​​</w:t>
      </w:r>
      <w:r w:rsidRPr="008C2E39">
        <w:rPr>
          <w:rFonts w:ascii="Simplified Arabic" w:eastAsia="Times New Roman" w:hAnsi="Simplified Arabic" w:cs="Simplified Arabic"/>
          <w:color w:val="0D0D0D"/>
          <w:sz w:val="28"/>
          <w:szCs w:val="28"/>
          <w:rtl/>
        </w:rPr>
        <w:t>التركيزات المُتوقعة (</w:t>
      </w:r>
      <w:r w:rsidRPr="008C2E39">
        <w:rPr>
          <w:rFonts w:ascii="Simplified Arabic" w:eastAsia="Times New Roman" w:hAnsi="Simplified Arabic" w:cs="Simplified Arabic"/>
          <w:color w:val="0D0D0D"/>
          <w:sz w:val="28"/>
          <w:szCs w:val="28"/>
        </w:rPr>
        <w:t>BAU</w:t>
      </w:r>
      <w:r w:rsidRPr="008C2E39">
        <w:rPr>
          <w:rFonts w:ascii="Simplified Arabic" w:eastAsia="Times New Roman" w:hAnsi="Simplified Arabic" w:cs="Simplified Arabic"/>
          <w:color w:val="0D0D0D"/>
          <w:sz w:val="28"/>
          <w:szCs w:val="28"/>
          <w:rtl/>
        </w:rPr>
        <w:t>) كان أقل من التركيزات المُلاحظة (بعد التدخل) بنسبة 12.45%، مع انخفاض  تركيزات الذروة بنسبة (20.54%).</w:t>
      </w:r>
    </w:p>
    <w:p w14:paraId="084EF7C4" w14:textId="77777777" w:rsidR="00CE4033" w:rsidRPr="008C2E39" w:rsidRDefault="00CE4033" w:rsidP="00CE4033">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883CB21" w14:textId="77777777" w:rsidR="00CE4033" w:rsidRPr="00CE4033" w:rsidRDefault="00CE4033" w:rsidP="008C2E39">
      <w:pPr>
        <w:bidi/>
        <w:spacing w:line="240" w:lineRule="auto"/>
        <w:ind w:left="270"/>
        <w:jc w:val="both"/>
        <w:rPr>
          <w:rFonts w:ascii="Times New Roman" w:eastAsia="Times New Roman" w:hAnsi="Times New Roman" w:cs="Times New Roman"/>
          <w:sz w:val="24"/>
          <w:szCs w:val="24"/>
          <w:rtl/>
        </w:rPr>
      </w:pPr>
      <w:r w:rsidRPr="008C2E39">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7.دراسة،</w:t>
      </w:r>
      <w:r w:rsidRPr="00CE4033">
        <w:rPr>
          <w:rFonts w:ascii="Calibri" w:eastAsia="Times New Roman" w:hAnsi="Calibri" w:cs="Calibri"/>
          <w:b/>
          <w:bCs/>
          <w:color w:val="0D0D0D"/>
          <w:sz w:val="28"/>
          <w:szCs w:val="28"/>
          <w:rtl/>
        </w:rPr>
        <w:t xml:space="preserve"> </w:t>
      </w:r>
      <w:r w:rsidRPr="008C2E39">
        <w:rPr>
          <w:rFonts w:asciiTheme="majorBidi" w:eastAsia="Times New Roman" w:hAnsiTheme="majorBidi" w:cstheme="majorBidi"/>
          <w:b/>
          <w:bCs/>
          <w:color w:val="0D0D0D"/>
          <w:sz w:val="28"/>
          <w:szCs w:val="28"/>
        </w:rPr>
        <w:t>Shafiq and Khan</w:t>
      </w:r>
      <w:r w:rsidR="008C2E39" w:rsidRPr="008C2E39">
        <w:rPr>
          <w:rFonts w:asciiTheme="majorBidi" w:eastAsia="Times New Roman" w:hAnsiTheme="majorBidi" w:cstheme="majorBidi"/>
          <w:b/>
          <w:bCs/>
          <w:color w:val="0D0D0D"/>
          <w:sz w:val="28"/>
          <w:szCs w:val="28"/>
        </w:rPr>
        <w:t>, (2021)</w:t>
      </w:r>
    </w:p>
    <w:p w14:paraId="5314A247" w14:textId="77777777" w:rsidR="00CE4033" w:rsidRPr="001A046F"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1A046F">
        <w:rPr>
          <w:rFonts w:ascii="Simplified Arabic" w:eastAsia="Times New Roman" w:hAnsi="Simplified Arabic" w:cs="Simplified Arabic"/>
          <w:color w:val="0D0D0D"/>
          <w:sz w:val="28"/>
          <w:szCs w:val="28"/>
          <w:rtl/>
        </w:rPr>
        <w:t>عنوان الدراسة: " تحليل البيانات الكبيرة في إدارة المرور"</w:t>
      </w:r>
    </w:p>
    <w:p w14:paraId="59A27035" w14:textId="77777777" w:rsidR="00CE4033" w:rsidRPr="001A046F" w:rsidRDefault="00CE4033" w:rsidP="00CE4033">
      <w:pPr>
        <w:bidi/>
        <w:spacing w:line="240" w:lineRule="auto"/>
        <w:ind w:left="270"/>
        <w:jc w:val="both"/>
        <w:rPr>
          <w:rFonts w:ascii="Times New Roman" w:eastAsia="Times New Roman" w:hAnsi="Times New Roman" w:cs="Times New Roman"/>
          <w:sz w:val="24"/>
          <w:szCs w:val="24"/>
          <w:rtl/>
        </w:rPr>
      </w:pPr>
      <w:r w:rsidRPr="001A046F">
        <w:rPr>
          <w:rFonts w:ascii="Simplified Arabic" w:eastAsia="Times New Roman" w:hAnsi="Simplified Arabic" w:cs="Simplified Arabic"/>
          <w:color w:val="0D0D0D"/>
          <w:sz w:val="28"/>
          <w:szCs w:val="28"/>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47B7891B" w14:textId="77777777" w:rsidR="00CE4033" w:rsidRPr="001A046F" w:rsidRDefault="00CE4033" w:rsidP="00CE4033">
      <w:pPr>
        <w:bidi/>
        <w:spacing w:line="240" w:lineRule="auto"/>
        <w:ind w:left="270"/>
        <w:jc w:val="both"/>
        <w:rPr>
          <w:rFonts w:ascii="Times New Roman" w:eastAsia="Times New Roman" w:hAnsi="Times New Roman" w:cs="Times New Roman"/>
          <w:sz w:val="24"/>
          <w:szCs w:val="24"/>
          <w:rtl/>
        </w:rPr>
      </w:pPr>
      <w:r w:rsidRPr="001A046F">
        <w:rPr>
          <w:rFonts w:ascii="Simplified Arabic" w:eastAsia="Times New Roman" w:hAnsi="Simplified Arabic" w:cs="Simplified Arabic"/>
          <w:color w:val="0D0D0D"/>
          <w:sz w:val="28"/>
          <w:szCs w:val="28"/>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6713A134" w14:textId="77777777" w:rsidR="00CE4033" w:rsidRPr="001A046F" w:rsidRDefault="00CE4033" w:rsidP="00CE4033">
      <w:pPr>
        <w:bidi/>
        <w:spacing w:line="240" w:lineRule="auto"/>
        <w:ind w:left="270"/>
        <w:jc w:val="both"/>
        <w:rPr>
          <w:rFonts w:ascii="Times New Roman" w:eastAsia="Times New Roman" w:hAnsi="Times New Roman" w:cs="Times New Roman"/>
          <w:sz w:val="24"/>
          <w:szCs w:val="24"/>
          <w:rtl/>
        </w:rPr>
      </w:pPr>
      <w:r w:rsidRPr="001A046F">
        <w:rPr>
          <w:rFonts w:ascii="Simplified Arabic" w:eastAsia="Times New Roman" w:hAnsi="Simplified Arabic" w:cs="Simplified Arabic"/>
          <w:color w:val="0D0D0D"/>
          <w:sz w:val="28"/>
          <w:szCs w:val="28"/>
          <w:rtl/>
        </w:rPr>
        <w:t>   أهم التوصيات: أوصت الدراسة بضرورة تبني تطبيق التقنيات الحديثة للعمل على تسهيل حركة المرور والتخلص من الزحام والضوضاء والتلوث وحفظ الموارد.</w:t>
      </w:r>
    </w:p>
    <w:p w14:paraId="771C4445" w14:textId="77777777" w:rsidR="00CE4033" w:rsidRPr="00CE4033" w:rsidRDefault="00CE4033" w:rsidP="001A046F">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xml:space="preserve">  8.دراسة، </w:t>
      </w:r>
      <w:r w:rsidRPr="00CE4033">
        <w:rPr>
          <w:rFonts w:ascii="Calibri" w:eastAsia="Times New Roman" w:hAnsi="Calibri" w:cs="Calibri"/>
          <w:b/>
          <w:bCs/>
          <w:color w:val="000000"/>
          <w:sz w:val="28"/>
          <w:szCs w:val="28"/>
          <w:rtl/>
        </w:rPr>
        <w:t> </w:t>
      </w:r>
      <w:r w:rsidRPr="001A046F">
        <w:rPr>
          <w:rFonts w:asciiTheme="majorBidi" w:eastAsia="Times New Roman" w:hAnsiTheme="majorBidi" w:cstheme="majorBidi"/>
          <w:b/>
          <w:bCs/>
          <w:color w:val="000000"/>
          <w:sz w:val="28"/>
          <w:szCs w:val="28"/>
        </w:rPr>
        <w:t>Vennila Chinnamayan</w:t>
      </w:r>
      <w:r w:rsidR="001A046F" w:rsidRPr="001A046F">
        <w:rPr>
          <w:rFonts w:asciiTheme="majorBidi" w:eastAsia="Times New Roman" w:hAnsiTheme="majorBidi" w:cstheme="majorBidi"/>
          <w:b/>
          <w:bCs/>
          <w:color w:val="000000"/>
          <w:sz w:val="28"/>
          <w:szCs w:val="28"/>
        </w:rPr>
        <w:t>, (2021)</w:t>
      </w:r>
      <w:r w:rsidRPr="00CE4033">
        <w:rPr>
          <w:rFonts w:ascii="Calibri" w:eastAsia="Times New Roman" w:hAnsi="Calibri" w:cs="Calibri"/>
          <w:b/>
          <w:bCs/>
          <w:color w:val="000000"/>
          <w:sz w:val="28"/>
          <w:szCs w:val="28"/>
          <w:rtl/>
        </w:rPr>
        <w:t xml:space="preserve">         </w:t>
      </w:r>
      <w:r w:rsidRPr="00CE4033">
        <w:rPr>
          <w:rFonts w:ascii="Simplified Arabic" w:eastAsia="Times New Roman" w:hAnsi="Simplified Arabic" w:cs="Simplified Arabic"/>
          <w:b/>
          <w:bCs/>
          <w:color w:val="000000"/>
          <w:sz w:val="28"/>
          <w:szCs w:val="28"/>
          <w:rtl/>
        </w:rPr>
        <w:t>       </w:t>
      </w:r>
    </w:p>
    <w:p w14:paraId="1273F8FD" w14:textId="77777777" w:rsidR="00CE4033" w:rsidRPr="001A046F" w:rsidRDefault="00CE4033" w:rsidP="001A046F">
      <w:pPr>
        <w:spacing w:line="240" w:lineRule="auto"/>
        <w:ind w:left="270"/>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Pr>
        <w:t>        </w:t>
      </w:r>
      <w:r w:rsidRPr="001A046F">
        <w:rPr>
          <w:rFonts w:ascii="Simplified Arabic" w:eastAsia="Times New Roman" w:hAnsi="Simplified Arabic" w:cs="Simplified Arabic"/>
          <w:color w:val="000000"/>
          <w:sz w:val="28"/>
          <w:szCs w:val="28"/>
          <w:rtl/>
        </w:rPr>
        <w:t>عنوان الدراسة: التحكم في حركة المرور ومراقبتها باستخدام إنترنت الأشياء</w:t>
      </w:r>
      <w:r w:rsidR="001A046F" w:rsidRPr="001A046F">
        <w:rPr>
          <w:rFonts w:ascii="Simplified Arabic" w:eastAsia="Times New Roman" w:hAnsi="Simplified Arabic" w:cs="Simplified Arabic"/>
          <w:color w:val="000000"/>
          <w:sz w:val="28"/>
          <w:szCs w:val="28"/>
        </w:rPr>
        <w:t xml:space="preserve">  </w:t>
      </w:r>
      <w:r w:rsidRPr="001A046F">
        <w:rPr>
          <w:rFonts w:ascii="Simplified Arabic" w:eastAsia="Times New Roman" w:hAnsi="Simplified Arabic" w:cs="Simplified Arabic"/>
          <w:color w:val="000000"/>
          <w:sz w:val="28"/>
          <w:szCs w:val="28"/>
        </w:rPr>
        <w:t>  </w:t>
      </w:r>
    </w:p>
    <w:p w14:paraId="0623C75F" w14:textId="77777777" w:rsidR="00CE4033" w:rsidRPr="001A046F" w:rsidRDefault="00CE4033" w:rsidP="00CE4033">
      <w:pPr>
        <w:bidi/>
        <w:spacing w:line="240" w:lineRule="auto"/>
        <w:ind w:left="270"/>
        <w:jc w:val="both"/>
        <w:rPr>
          <w:rFonts w:ascii="Times New Roman" w:eastAsia="Times New Roman" w:hAnsi="Times New Roman" w:cs="Times New Roman"/>
          <w:sz w:val="24"/>
          <w:szCs w:val="24"/>
        </w:rPr>
      </w:pPr>
      <w:r w:rsidRPr="001A046F">
        <w:rPr>
          <w:rFonts w:ascii="Simplified Arabic" w:eastAsia="Times New Roman" w:hAnsi="Simplified Arabic" w:cs="Simplified Arabic"/>
          <w:color w:val="000000"/>
          <w:sz w:val="28"/>
          <w:szCs w:val="28"/>
          <w:rtl/>
        </w:rPr>
        <w:t>  هدفت الدراسة إلى: تطوير نموذجًا لنظام جمع معلومات المرور القائمة على إنترنت الأشياء</w:t>
      </w:r>
    </w:p>
    <w:p w14:paraId="25A4499A" w14:textId="77777777" w:rsidR="00CE4033" w:rsidRPr="001A046F" w:rsidRDefault="00CE4033" w:rsidP="00CE4033">
      <w:pPr>
        <w:bidi/>
        <w:spacing w:line="240" w:lineRule="auto"/>
        <w:ind w:left="270"/>
        <w:jc w:val="both"/>
        <w:rPr>
          <w:rFonts w:ascii="Times New Roman" w:eastAsia="Times New Roman" w:hAnsi="Times New Roman" w:cs="Times New Roman"/>
          <w:sz w:val="24"/>
          <w:szCs w:val="24"/>
          <w:rtl/>
        </w:rPr>
      </w:pPr>
      <w:r w:rsidRPr="001A046F">
        <w:rPr>
          <w:rFonts w:ascii="Simplified Arabic" w:eastAsia="Times New Roman" w:hAnsi="Simplified Arabic" w:cs="Simplified Arabic"/>
          <w:color w:val="000000"/>
          <w:sz w:val="28"/>
          <w:szCs w:val="28"/>
          <w:rtl/>
        </w:rPr>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2AA8545D" w14:textId="77777777" w:rsidR="00CE4033" w:rsidRPr="001A046F" w:rsidRDefault="00CE4033" w:rsidP="00CE4033">
      <w:pPr>
        <w:bidi/>
        <w:spacing w:line="240" w:lineRule="auto"/>
        <w:ind w:left="270"/>
        <w:jc w:val="both"/>
        <w:rPr>
          <w:rFonts w:ascii="Times New Roman" w:eastAsia="Times New Roman" w:hAnsi="Times New Roman" w:cs="Times New Roman"/>
          <w:sz w:val="24"/>
          <w:szCs w:val="24"/>
          <w:rtl/>
        </w:rPr>
      </w:pPr>
      <w:r w:rsidRPr="001A046F">
        <w:rPr>
          <w:rFonts w:ascii="Simplified Arabic" w:eastAsia="Times New Roman" w:hAnsi="Simplified Arabic" w:cs="Simplified Arabic"/>
          <w:color w:val="000000"/>
          <w:sz w:val="28"/>
          <w:szCs w:val="28"/>
          <w:rtl/>
        </w:rPr>
        <w:lastRenderedPageBreak/>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16B94F33" w14:textId="77777777" w:rsidR="00CE4033" w:rsidRDefault="00CE4033" w:rsidP="00CE4033">
      <w:pPr>
        <w:bidi/>
        <w:spacing w:line="240" w:lineRule="auto"/>
        <w:ind w:left="270"/>
        <w:jc w:val="both"/>
        <w:rPr>
          <w:rFonts w:ascii="Simplified Arabic" w:eastAsia="Times New Roman" w:hAnsi="Simplified Arabic" w:cs="Simplified Arabic"/>
          <w:color w:val="000000"/>
          <w:sz w:val="28"/>
          <w:szCs w:val="28"/>
        </w:rPr>
      </w:pPr>
      <w:r w:rsidRPr="001A046F">
        <w:rPr>
          <w:rFonts w:ascii="Simplified Arabic" w:eastAsia="Times New Roman" w:hAnsi="Simplified Arabic" w:cs="Simplified Arabic"/>
          <w:color w:val="000000"/>
          <w:sz w:val="28"/>
          <w:szCs w:val="28"/>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5E202214" w14:textId="77777777" w:rsidR="00CE4033" w:rsidRPr="00CE4033" w:rsidRDefault="001A046F" w:rsidP="001A046F">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lang w:bidi="ar-EG"/>
        </w:rPr>
        <w:t xml:space="preserve"> </w:t>
      </w:r>
      <w:r w:rsidR="00CE4033" w:rsidRPr="00CE4033">
        <w:rPr>
          <w:rFonts w:ascii="Simplified Arabic" w:eastAsia="Times New Roman" w:hAnsi="Simplified Arabic" w:cs="Simplified Arabic"/>
          <w:b/>
          <w:bCs/>
          <w:color w:val="0D0D0D"/>
          <w:sz w:val="28"/>
          <w:szCs w:val="28"/>
          <w:rtl/>
        </w:rPr>
        <w:t xml:space="preserve"> 9.دراسة، </w:t>
      </w:r>
      <w:r w:rsidR="00CE4033" w:rsidRPr="001A046F">
        <w:rPr>
          <w:rFonts w:asciiTheme="majorBidi" w:eastAsia="Times New Roman" w:hAnsiTheme="majorBidi" w:cstheme="majorBidi"/>
          <w:b/>
          <w:bCs/>
          <w:color w:val="0D0D0D"/>
          <w:sz w:val="28"/>
          <w:szCs w:val="28"/>
        </w:rPr>
        <w:t>Chen and Zhang</w:t>
      </w:r>
      <w:r w:rsidRPr="001A046F">
        <w:rPr>
          <w:rFonts w:asciiTheme="majorBidi" w:eastAsia="Times New Roman" w:hAnsiTheme="majorBidi" w:cstheme="majorBidi"/>
          <w:b/>
          <w:bCs/>
          <w:color w:val="0D0D0D"/>
          <w:sz w:val="28"/>
          <w:szCs w:val="28"/>
        </w:rPr>
        <w:t>, (2020)</w:t>
      </w:r>
    </w:p>
    <w:p w14:paraId="11C84F35" w14:textId="77777777" w:rsidR="00CE4033" w:rsidRPr="001A046F" w:rsidRDefault="00CE4033" w:rsidP="00CE4033">
      <w:pPr>
        <w:bidi/>
        <w:spacing w:line="240" w:lineRule="auto"/>
        <w:ind w:left="270"/>
        <w:jc w:val="both"/>
        <w:rPr>
          <w:rFonts w:ascii="Times New Roman" w:eastAsia="Times New Roman" w:hAnsi="Times New Roman" w:cs="Times New Roman"/>
          <w:color w:val="000000" w:themeColor="text1"/>
          <w:sz w:val="24"/>
          <w:szCs w:val="24"/>
          <w:rtl/>
        </w:rPr>
      </w:pPr>
      <w:r w:rsidRPr="00CE4033">
        <w:rPr>
          <w:rFonts w:ascii="Simplified Arabic" w:eastAsia="Times New Roman" w:hAnsi="Simplified Arabic" w:cs="Simplified Arabic"/>
          <w:b/>
          <w:bCs/>
          <w:color w:val="0D0D0D"/>
          <w:sz w:val="28"/>
          <w:szCs w:val="28"/>
          <w:rtl/>
        </w:rPr>
        <w:t>  </w:t>
      </w:r>
      <w:r w:rsidR="001A046F" w:rsidRPr="001A046F">
        <w:rPr>
          <w:rFonts w:ascii="Simplified Arabic" w:eastAsia="Times New Roman" w:hAnsi="Simplified Arabic" w:cs="Simplified Arabic"/>
          <w:color w:val="000000" w:themeColor="text1"/>
          <w:sz w:val="28"/>
          <w:szCs w:val="28"/>
        </w:rPr>
        <w:t xml:space="preserve"> </w:t>
      </w:r>
      <w:r w:rsidRPr="001A046F">
        <w:rPr>
          <w:rFonts w:ascii="Simplified Arabic" w:eastAsia="Times New Roman" w:hAnsi="Simplified Arabic" w:cs="Simplified Arabic"/>
          <w:color w:val="000000" w:themeColor="text1"/>
          <w:sz w:val="28"/>
          <w:szCs w:val="28"/>
          <w:rtl/>
        </w:rPr>
        <w:t> عنوان الدراسة: "تأثير تطبيقات الهواتف الذكية على حركة المرور"</w:t>
      </w:r>
    </w:p>
    <w:p w14:paraId="4C9353FC" w14:textId="77777777" w:rsidR="00CE4033" w:rsidRPr="001A046F" w:rsidRDefault="00CE4033" w:rsidP="00CE4033">
      <w:pPr>
        <w:bidi/>
        <w:spacing w:line="240" w:lineRule="auto"/>
        <w:ind w:left="270"/>
        <w:jc w:val="both"/>
        <w:rPr>
          <w:rFonts w:ascii="Times New Roman" w:eastAsia="Times New Roman" w:hAnsi="Times New Roman" w:cs="Times New Roman"/>
          <w:color w:val="000000" w:themeColor="text1"/>
          <w:sz w:val="24"/>
          <w:szCs w:val="24"/>
          <w:rtl/>
        </w:rPr>
      </w:pPr>
      <w:r w:rsidRPr="001A046F">
        <w:rPr>
          <w:rFonts w:ascii="Simplified Arabic" w:eastAsia="Times New Roman" w:hAnsi="Simplified Arabic" w:cs="Simplified Arabic"/>
          <w:color w:val="000000" w:themeColor="text1"/>
          <w:sz w:val="28"/>
          <w:szCs w:val="28"/>
          <w:rtl/>
        </w:rPr>
        <w:t>  </w:t>
      </w:r>
      <w:r w:rsidR="001A046F" w:rsidRPr="001A046F">
        <w:rPr>
          <w:rFonts w:ascii="Simplified Arabic" w:eastAsia="Times New Roman" w:hAnsi="Simplified Arabic" w:cs="Simplified Arabic"/>
          <w:color w:val="000000" w:themeColor="text1"/>
          <w:sz w:val="28"/>
          <w:szCs w:val="28"/>
        </w:rPr>
        <w:t xml:space="preserve"> </w:t>
      </w:r>
      <w:r w:rsidRPr="001A046F">
        <w:rPr>
          <w:rFonts w:ascii="Simplified Arabic" w:eastAsia="Times New Roman" w:hAnsi="Simplified Arabic" w:cs="Simplified Arabic"/>
          <w:color w:val="000000" w:themeColor="text1"/>
          <w:sz w:val="28"/>
          <w:szCs w:val="28"/>
          <w:rtl/>
        </w:rPr>
        <w:t> هدفت الدراسة إلى: التعرف على تأثير تطبيقات الملاحة مثل</w:t>
      </w:r>
      <w:r w:rsidRPr="001A046F">
        <w:rPr>
          <w:rFonts w:asciiTheme="majorBidi" w:eastAsia="Times New Roman" w:hAnsiTheme="majorBidi" w:cstheme="majorBidi"/>
          <w:color w:val="000000" w:themeColor="text1"/>
          <w:sz w:val="28"/>
          <w:szCs w:val="28"/>
          <w:rtl/>
        </w:rPr>
        <w:t xml:space="preserve"> "</w:t>
      </w:r>
      <w:r w:rsidRPr="001A046F">
        <w:rPr>
          <w:rFonts w:asciiTheme="majorBidi" w:eastAsia="Times New Roman" w:hAnsiTheme="majorBidi" w:cstheme="majorBidi"/>
          <w:color w:val="000000" w:themeColor="text1"/>
          <w:sz w:val="28"/>
          <w:szCs w:val="28"/>
        </w:rPr>
        <w:t>Waze</w:t>
      </w:r>
      <w:r w:rsidRPr="001A046F">
        <w:rPr>
          <w:rFonts w:asciiTheme="majorBidi" w:eastAsia="Times New Roman" w:hAnsiTheme="majorBidi" w:cstheme="majorBidi"/>
          <w:color w:val="000000" w:themeColor="text1"/>
          <w:sz w:val="28"/>
          <w:szCs w:val="28"/>
          <w:rtl/>
        </w:rPr>
        <w:t>" و"</w:t>
      </w:r>
      <w:r w:rsidRPr="001A046F">
        <w:rPr>
          <w:rFonts w:asciiTheme="majorBidi" w:eastAsia="Times New Roman" w:hAnsiTheme="majorBidi" w:cstheme="majorBidi"/>
          <w:color w:val="000000" w:themeColor="text1"/>
          <w:sz w:val="28"/>
          <w:szCs w:val="28"/>
        </w:rPr>
        <w:t>Google Maps</w:t>
      </w:r>
      <w:r w:rsidRPr="001A046F">
        <w:rPr>
          <w:rFonts w:asciiTheme="majorBidi" w:eastAsia="Times New Roman" w:hAnsiTheme="majorBidi" w:cstheme="majorBidi"/>
          <w:color w:val="000000" w:themeColor="text1"/>
          <w:sz w:val="28"/>
          <w:szCs w:val="28"/>
          <w:rtl/>
        </w:rPr>
        <w:t>"</w:t>
      </w:r>
      <w:r w:rsidRPr="001A046F">
        <w:rPr>
          <w:rFonts w:ascii="Simplified Arabic" w:eastAsia="Times New Roman" w:hAnsi="Simplified Arabic" w:cs="Simplified Arabic"/>
          <w:color w:val="000000" w:themeColor="text1"/>
          <w:sz w:val="28"/>
          <w:szCs w:val="28"/>
          <w:rtl/>
        </w:rPr>
        <w:t xml:space="preserve">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الأولية ، لتحقيق أهداف الدراسة.</w:t>
      </w:r>
    </w:p>
    <w:p w14:paraId="4B09B912" w14:textId="77777777" w:rsidR="00CE4033" w:rsidRPr="001A046F" w:rsidRDefault="00CE4033" w:rsidP="00CE4033">
      <w:pPr>
        <w:bidi/>
        <w:spacing w:line="240" w:lineRule="auto"/>
        <w:ind w:left="270"/>
        <w:jc w:val="both"/>
        <w:rPr>
          <w:rFonts w:ascii="Times New Roman" w:eastAsia="Times New Roman" w:hAnsi="Times New Roman" w:cs="Times New Roman"/>
          <w:color w:val="000000" w:themeColor="text1"/>
          <w:sz w:val="24"/>
          <w:szCs w:val="24"/>
          <w:rtl/>
        </w:rPr>
      </w:pPr>
      <w:r w:rsidRPr="001A046F">
        <w:rPr>
          <w:rFonts w:ascii="Simplified Arabic" w:eastAsia="Times New Roman" w:hAnsi="Simplified Arabic" w:cs="Simplified Arabic"/>
          <w:color w:val="000000" w:themeColor="text1"/>
          <w:sz w:val="28"/>
          <w:szCs w:val="28"/>
          <w:rtl/>
        </w:rPr>
        <w:t>    أهم النتائج: أظهرت نتائج الدراسة، أن استخدام هذه التطبيقات ساهم في تقليل الازدحام المروري بنسبة 20% ،من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4F0DCF2A" w14:textId="77777777" w:rsidR="008568CB" w:rsidRDefault="00CE4033" w:rsidP="008568CB">
      <w:pPr>
        <w:spacing w:after="0" w:line="276" w:lineRule="auto"/>
        <w:ind w:left="270"/>
        <w:jc w:val="right"/>
        <w:rPr>
          <w:rFonts w:ascii="Calibri" w:eastAsia="Times New Roman" w:hAnsi="Calibri" w:cs="Calibri"/>
          <w:color w:val="000000" w:themeColor="text1"/>
          <w:sz w:val="28"/>
          <w:szCs w:val="28"/>
          <w:rtl/>
        </w:rPr>
      </w:pPr>
      <w:r w:rsidRPr="001A046F">
        <w:rPr>
          <w:rFonts w:ascii="Simplified Arabic" w:eastAsia="Times New Roman" w:hAnsi="Simplified Arabic" w:cs="Simplified Arabic"/>
          <w:color w:val="000000" w:themeColor="text1"/>
          <w:sz w:val="28"/>
          <w:szCs w:val="28"/>
          <w:rtl/>
        </w:rPr>
        <w:t xml:space="preserve">    أهم التوصيات: أوصت الدراسة بضرورة تبني تقنيات متقدمة لتحسين الحركة المرورية، مثل </w:t>
      </w:r>
      <w:r w:rsidRPr="001A046F">
        <w:rPr>
          <w:rFonts w:asciiTheme="majorBidi" w:eastAsia="Times New Roman" w:hAnsiTheme="majorBidi" w:cstheme="majorBidi"/>
          <w:color w:val="000000" w:themeColor="text1"/>
          <w:sz w:val="28"/>
          <w:szCs w:val="28"/>
          <w:rtl/>
        </w:rPr>
        <w:t>"</w:t>
      </w:r>
      <w:r w:rsidR="008568CB">
        <w:rPr>
          <w:rFonts w:asciiTheme="majorBidi" w:eastAsia="Times New Roman" w:hAnsiTheme="majorBidi" w:cstheme="majorBidi" w:hint="cs"/>
          <w:color w:val="000000" w:themeColor="text1"/>
          <w:sz w:val="28"/>
          <w:szCs w:val="28"/>
          <w:rtl/>
        </w:rPr>
        <w:t>، لما في ذلك من مكاسب للفرد والمجتمع.</w:t>
      </w:r>
      <w:r w:rsidRPr="001A046F">
        <w:rPr>
          <w:rFonts w:asciiTheme="majorBidi" w:eastAsia="Times New Roman" w:hAnsiTheme="majorBidi" w:cstheme="majorBidi"/>
          <w:color w:val="000000" w:themeColor="text1"/>
          <w:sz w:val="28"/>
          <w:szCs w:val="28"/>
        </w:rPr>
        <w:t>Waze</w:t>
      </w:r>
      <w:r w:rsidRPr="001A046F">
        <w:rPr>
          <w:rFonts w:asciiTheme="majorBidi" w:eastAsia="Times New Roman" w:hAnsiTheme="majorBidi" w:cstheme="majorBidi"/>
          <w:color w:val="000000" w:themeColor="text1"/>
          <w:sz w:val="28"/>
          <w:szCs w:val="28"/>
          <w:rtl/>
        </w:rPr>
        <w:t>" و"</w:t>
      </w:r>
      <w:r w:rsidRPr="001A046F">
        <w:rPr>
          <w:rFonts w:asciiTheme="majorBidi" w:eastAsia="Times New Roman" w:hAnsiTheme="majorBidi" w:cstheme="majorBidi"/>
          <w:color w:val="000000" w:themeColor="text1"/>
          <w:sz w:val="28"/>
          <w:szCs w:val="28"/>
        </w:rPr>
        <w:t>Google Maps</w:t>
      </w:r>
      <w:r w:rsidRPr="001A046F">
        <w:rPr>
          <w:rFonts w:asciiTheme="majorBidi" w:eastAsia="Times New Roman" w:hAnsiTheme="majorBidi" w:cstheme="majorBidi"/>
          <w:color w:val="000000" w:themeColor="text1"/>
          <w:sz w:val="28"/>
          <w:szCs w:val="28"/>
          <w:rtl/>
        </w:rPr>
        <w:t>"</w:t>
      </w:r>
      <w:r w:rsidRPr="001A046F">
        <w:rPr>
          <w:rFonts w:ascii="Calibri" w:eastAsia="Times New Roman" w:hAnsi="Calibri" w:cs="Calibri"/>
          <w:color w:val="000000" w:themeColor="text1"/>
          <w:sz w:val="28"/>
          <w:szCs w:val="28"/>
          <w:rtl/>
        </w:rPr>
        <w:t xml:space="preserve"> </w:t>
      </w:r>
    </w:p>
    <w:p w14:paraId="5FD1601D" w14:textId="77777777" w:rsidR="008568CB" w:rsidRDefault="008568CB" w:rsidP="008568CB">
      <w:pPr>
        <w:bidi/>
        <w:spacing w:line="240" w:lineRule="auto"/>
        <w:ind w:left="270"/>
        <w:jc w:val="both"/>
        <w:rPr>
          <w:rFonts w:ascii="Simplified Arabic" w:eastAsia="Times New Roman" w:hAnsi="Simplified Arabic" w:cs="Simplified Arabic"/>
          <w:color w:val="000000"/>
          <w:sz w:val="28"/>
          <w:szCs w:val="28"/>
          <w:rtl/>
          <w:lang w:bidi="ar-EG"/>
        </w:rPr>
      </w:pPr>
    </w:p>
    <w:p w14:paraId="7E611AEA" w14:textId="77777777" w:rsidR="008568CB" w:rsidRPr="00794F19" w:rsidRDefault="008568CB" w:rsidP="008568CB">
      <w:pPr>
        <w:spacing w:after="0" w:line="276" w:lineRule="auto"/>
        <w:ind w:left="270"/>
        <w:jc w:val="right"/>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color w:val="000000"/>
          <w:sz w:val="28"/>
          <w:szCs w:val="28"/>
          <w:rtl/>
          <w:lang w:bidi="ar-EG"/>
        </w:rPr>
        <w:t xml:space="preserve">   </w:t>
      </w:r>
      <w:hyperlink r:id="rId10" w:history="1">
        <w:r w:rsidRPr="002645F3">
          <w:rPr>
            <w:rFonts w:asciiTheme="majorBidi" w:eastAsia="Times New Roman" w:hAnsiTheme="majorBidi" w:cstheme="majorBidi"/>
            <w:b/>
            <w:bCs/>
            <w:color w:val="000000" w:themeColor="text1"/>
            <w:sz w:val="28"/>
            <w:szCs w:val="28"/>
            <w:bdr w:val="none" w:sz="0" w:space="0" w:color="auto" w:frame="1"/>
          </w:rPr>
          <w:t>Mohammed Sarrab</w:t>
        </w:r>
      </w:hyperlink>
      <w:r w:rsidRPr="002645F3">
        <w:rPr>
          <w:rFonts w:asciiTheme="majorBidi" w:eastAsia="Times New Roman" w:hAnsiTheme="majorBidi" w:cstheme="majorBidi"/>
          <w:b/>
          <w:bCs/>
          <w:color w:val="000000" w:themeColor="text1"/>
          <w:sz w:val="28"/>
          <w:szCs w:val="28"/>
        </w:rPr>
        <w:t xml:space="preserve">, </w:t>
      </w:r>
      <w:hyperlink r:id="rId11" w:history="1">
        <w:r w:rsidRPr="002645F3">
          <w:rPr>
            <w:rFonts w:asciiTheme="majorBidi" w:eastAsia="Times New Roman" w:hAnsiTheme="majorBidi" w:cstheme="majorBidi"/>
            <w:b/>
            <w:bCs/>
            <w:color w:val="000000" w:themeColor="text1"/>
            <w:sz w:val="28"/>
            <w:szCs w:val="28"/>
            <w:bdr w:val="none" w:sz="0" w:space="0" w:color="auto" w:frame="1"/>
          </w:rPr>
          <w:t>Supriya Pulparambil</w:t>
        </w:r>
      </w:hyperlink>
      <w:r w:rsidRPr="002645F3">
        <w:rPr>
          <w:rFonts w:asciiTheme="majorBidi" w:eastAsia="Times New Roman" w:hAnsiTheme="majorBidi" w:cstheme="majorBidi"/>
          <w:b/>
          <w:bCs/>
          <w:color w:val="000000" w:themeColor="text1"/>
          <w:sz w:val="28"/>
          <w:szCs w:val="28"/>
        </w:rPr>
        <w:t>, (2020</w:t>
      </w:r>
      <w:r w:rsidRPr="00794F19">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10.دراسة،</w:t>
      </w:r>
    </w:p>
    <w:p w14:paraId="6E526FCD" w14:textId="77777777" w:rsidR="00CE4033" w:rsidRPr="00EB0580" w:rsidRDefault="00CE4033" w:rsidP="008568CB">
      <w:pPr>
        <w:bidi/>
        <w:spacing w:line="240" w:lineRule="auto"/>
        <w:ind w:left="270"/>
        <w:jc w:val="both"/>
        <w:rPr>
          <w:rFonts w:ascii="Times New Roman" w:eastAsia="Times New Roman" w:hAnsi="Times New Roman" w:cs="Times New Roman"/>
          <w:sz w:val="24"/>
          <w:szCs w:val="24"/>
        </w:rPr>
      </w:pPr>
      <w:r w:rsidRPr="00EB0580">
        <w:rPr>
          <w:rFonts w:ascii="Simplified Arabic" w:eastAsia="Times New Roman" w:hAnsi="Simplified Arabic" w:cs="Simplified Arabic"/>
          <w:color w:val="000000"/>
          <w:sz w:val="28"/>
          <w:szCs w:val="28"/>
          <w:rtl/>
        </w:rPr>
        <w:t>   عنوان الدراسة: تطوير نظام مراقبة حركة المرور في الوقت الفعلي القائم على إنترنت الأشياء لإدارة المدينة.</w:t>
      </w:r>
    </w:p>
    <w:p w14:paraId="6B9801C8" w14:textId="77777777" w:rsidR="00CE4033" w:rsidRPr="00EB0580" w:rsidRDefault="00CE4033" w:rsidP="00CE4033">
      <w:pPr>
        <w:bidi/>
        <w:spacing w:line="240" w:lineRule="auto"/>
        <w:ind w:left="270"/>
        <w:jc w:val="both"/>
        <w:rPr>
          <w:rFonts w:ascii="Times New Roman" w:eastAsia="Times New Roman" w:hAnsi="Times New Roman" w:cs="Times New Roman"/>
          <w:sz w:val="24"/>
          <w:szCs w:val="24"/>
          <w:rtl/>
        </w:rPr>
      </w:pPr>
      <w:r w:rsidRPr="00EB0580">
        <w:rPr>
          <w:rFonts w:ascii="Simplified Arabic" w:eastAsia="Times New Roman" w:hAnsi="Simplified Arabic" w:cs="Simplified Arabic"/>
          <w:color w:val="000000"/>
          <w:sz w:val="28"/>
          <w:szCs w:val="28"/>
          <w:rtl/>
        </w:rPr>
        <w:lastRenderedPageBreak/>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41894EAA" w14:textId="77777777" w:rsidR="00CE4033" w:rsidRPr="00EB0580" w:rsidRDefault="00CE4033" w:rsidP="00CE4033">
      <w:pPr>
        <w:bidi/>
        <w:spacing w:line="240" w:lineRule="auto"/>
        <w:ind w:left="270"/>
        <w:jc w:val="both"/>
        <w:rPr>
          <w:rFonts w:ascii="Times New Roman" w:eastAsia="Times New Roman" w:hAnsi="Times New Roman" w:cs="Times New Roman"/>
          <w:sz w:val="24"/>
          <w:szCs w:val="24"/>
          <w:rtl/>
        </w:rPr>
      </w:pPr>
      <w:r w:rsidRPr="00EB0580">
        <w:rPr>
          <w:rFonts w:ascii="Simplified Arabic" w:eastAsia="Times New Roman" w:hAnsi="Simplified Arabic" w:cs="Simplified Arabic"/>
          <w:color w:val="000000"/>
          <w:sz w:val="28"/>
          <w:szCs w:val="28"/>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4B9BB715" w14:textId="77777777" w:rsidR="00CE4033" w:rsidRDefault="00CE4033" w:rsidP="00CE4033">
      <w:pPr>
        <w:bidi/>
        <w:spacing w:line="240" w:lineRule="auto"/>
        <w:ind w:left="270"/>
        <w:jc w:val="both"/>
        <w:rPr>
          <w:rFonts w:ascii="Simplified Arabic" w:eastAsia="Times New Roman" w:hAnsi="Simplified Arabic" w:cs="Simplified Arabic"/>
          <w:color w:val="000000"/>
          <w:sz w:val="28"/>
          <w:szCs w:val="28"/>
          <w:rtl/>
        </w:rPr>
      </w:pPr>
      <w:r w:rsidRPr="00EB0580">
        <w:rPr>
          <w:rFonts w:ascii="Simplified Arabic" w:eastAsia="Times New Roman" w:hAnsi="Simplified Arabic" w:cs="Simplified Arabic"/>
          <w:color w:val="000000"/>
          <w:sz w:val="28"/>
          <w:szCs w:val="28"/>
          <w:rtl/>
        </w:rPr>
        <w:t>   أهم التوصيات: أوصت الدراسة ،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2FCB8CFA" w14:textId="77777777" w:rsidR="00CE4033" w:rsidRPr="00CE4033" w:rsidRDefault="00EB0580" w:rsidP="00EB0580">
      <w:pPr>
        <w:bidi/>
        <w:spacing w:line="240" w:lineRule="auto"/>
        <w:ind w:left="270"/>
        <w:jc w:val="both"/>
        <w:rPr>
          <w:rFonts w:ascii="Times New Roman" w:eastAsia="Times New Roman" w:hAnsi="Times New Roman" w:cs="Times New Roman"/>
          <w:sz w:val="24"/>
          <w:szCs w:val="24"/>
        </w:rPr>
      </w:pPr>
      <w:r>
        <w:rPr>
          <w:rFonts w:ascii="Simplified Arabic" w:eastAsia="Times New Roman" w:hAnsi="Simplified Arabic" w:cs="Simplified Arabic" w:hint="cs"/>
          <w:color w:val="000000"/>
          <w:sz w:val="28"/>
          <w:szCs w:val="28"/>
          <w:rtl/>
        </w:rPr>
        <w:t xml:space="preserve">    </w:t>
      </w:r>
      <w:r w:rsidRPr="00EB0580">
        <w:rPr>
          <w:rFonts w:ascii="Simplified Arabic" w:eastAsia="Times New Roman" w:hAnsi="Simplified Arabic" w:cs="Simplified Arabic" w:hint="cs"/>
          <w:b/>
          <w:bCs/>
          <w:color w:val="000000"/>
          <w:sz w:val="28"/>
          <w:szCs w:val="28"/>
          <w:rtl/>
        </w:rPr>
        <w:t>11.دراسة،</w:t>
      </w:r>
      <w:r>
        <w:rPr>
          <w:rFonts w:ascii="Simplified Arabic" w:eastAsia="Times New Roman" w:hAnsi="Simplified Arabic" w:cs="Simplified Arabic" w:hint="cs"/>
          <w:color w:val="000000"/>
          <w:sz w:val="28"/>
          <w:szCs w:val="28"/>
          <w:rtl/>
        </w:rPr>
        <w:t xml:space="preserve"> </w:t>
      </w:r>
      <w:r w:rsidR="00CE4033" w:rsidRPr="00CE4033">
        <w:rPr>
          <w:rFonts w:ascii="Simplified Arabic" w:eastAsia="Times New Roman" w:hAnsi="Simplified Arabic" w:cs="Simplified Arabic"/>
          <w:color w:val="000000"/>
          <w:sz w:val="28"/>
          <w:szCs w:val="28"/>
        </w:rPr>
        <w:t>               </w:t>
      </w:r>
      <w:r w:rsidR="00CE4033" w:rsidRPr="00CE4033">
        <w:rPr>
          <w:rFonts w:ascii="Calibri" w:eastAsia="Times New Roman" w:hAnsi="Calibri" w:cs="Calibri"/>
          <w:b/>
          <w:bCs/>
          <w:color w:val="000000"/>
          <w:sz w:val="28"/>
          <w:szCs w:val="28"/>
        </w:rPr>
        <w:t>        </w:t>
      </w:r>
      <w:r w:rsidR="00CE4033" w:rsidRPr="00EB0580">
        <w:rPr>
          <w:rFonts w:asciiTheme="majorBidi" w:eastAsia="Times New Roman" w:hAnsiTheme="majorBidi" w:cstheme="majorBidi"/>
          <w:b/>
          <w:bCs/>
          <w:color w:val="000000"/>
        </w:rPr>
        <w:t> </w:t>
      </w:r>
      <w:r w:rsidR="00CE4033" w:rsidRPr="00EB0580">
        <w:rPr>
          <w:rFonts w:asciiTheme="majorBidi" w:eastAsia="Times New Roman" w:hAnsiTheme="majorBidi" w:cstheme="majorBidi"/>
          <w:b/>
          <w:bCs/>
          <w:color w:val="000000"/>
          <w:sz w:val="28"/>
          <w:szCs w:val="28"/>
        </w:rPr>
        <w:t>Mohammed Al-Turki, et al., (2020)</w:t>
      </w:r>
    </w:p>
    <w:p w14:paraId="2EEC1F53" w14:textId="77777777" w:rsidR="00CE4033" w:rsidRPr="00EB0580" w:rsidRDefault="00CE4033" w:rsidP="00CE4033">
      <w:pPr>
        <w:bidi/>
        <w:spacing w:line="240" w:lineRule="auto"/>
        <w:ind w:left="270"/>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000000"/>
          <w:sz w:val="28"/>
          <w:szCs w:val="28"/>
          <w:rtl/>
        </w:rPr>
        <w:t>  </w:t>
      </w:r>
      <w:r w:rsidRPr="00EB0580">
        <w:rPr>
          <w:rFonts w:ascii="Simplified Arabic" w:eastAsia="Times New Roman" w:hAnsi="Simplified Arabic" w:cs="Simplified Arabic"/>
          <w:color w:val="000000"/>
          <w:sz w:val="28"/>
          <w:szCs w:val="28"/>
          <w:rtl/>
        </w:rPr>
        <w:t>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337A7816" w14:textId="77777777" w:rsidR="00CE4033" w:rsidRPr="00EB0580" w:rsidRDefault="00CE4033" w:rsidP="00CE4033">
      <w:pPr>
        <w:bidi/>
        <w:spacing w:line="240" w:lineRule="auto"/>
        <w:ind w:left="270"/>
        <w:jc w:val="both"/>
        <w:rPr>
          <w:rFonts w:ascii="Times New Roman" w:eastAsia="Times New Roman" w:hAnsi="Times New Roman" w:cs="Times New Roman"/>
          <w:sz w:val="24"/>
          <w:szCs w:val="24"/>
          <w:rtl/>
        </w:rPr>
      </w:pPr>
      <w:r w:rsidRPr="00EB0580">
        <w:rPr>
          <w:rFonts w:ascii="Simplified Arabic" w:eastAsia="Times New Roman" w:hAnsi="Simplified Arabic" w:cs="Simplified Arabic"/>
          <w:color w:val="000000"/>
          <w:sz w:val="28"/>
          <w:szCs w:val="28"/>
          <w:rtl/>
        </w:rPr>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7C5DC206" w14:textId="77777777" w:rsidR="00CE4033" w:rsidRPr="00EB0580" w:rsidRDefault="00CE4033" w:rsidP="00CE4033">
      <w:pPr>
        <w:bidi/>
        <w:spacing w:line="240" w:lineRule="auto"/>
        <w:ind w:left="270"/>
        <w:jc w:val="both"/>
        <w:rPr>
          <w:rFonts w:ascii="Times New Roman" w:eastAsia="Times New Roman" w:hAnsi="Times New Roman" w:cs="Times New Roman"/>
          <w:sz w:val="24"/>
          <w:szCs w:val="24"/>
          <w:rtl/>
        </w:rPr>
      </w:pPr>
      <w:r w:rsidRPr="00EB0580">
        <w:rPr>
          <w:rFonts w:ascii="Simplified Arabic" w:eastAsia="Times New Roman" w:hAnsi="Simplified Arabic" w:cs="Simplified Arabic"/>
          <w:color w:val="000000"/>
          <w:sz w:val="28"/>
          <w:szCs w:val="28"/>
          <w:rtl/>
        </w:rPr>
        <w:t xml:space="preserve">     أهم النتائج: أظهرت نتائج الدراسة أن الطريقة المقترحة كانت فعالة في تحسين مقاييس الأداء المدروسة على طول جبهة باريتو المثلى. وتحسنت 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w:t>
      </w:r>
      <w:r w:rsidRPr="00EB0580">
        <w:rPr>
          <w:rFonts w:ascii="Simplified Arabic" w:eastAsia="Times New Roman" w:hAnsi="Simplified Arabic" w:cs="Simplified Arabic"/>
          <w:color w:val="000000"/>
          <w:sz w:val="28"/>
          <w:szCs w:val="28"/>
          <w:rtl/>
        </w:rPr>
        <w:lastRenderedPageBreak/>
        <w:t xml:space="preserve">أقل نسبيًا من </w:t>
      </w:r>
      <w:r w:rsidRPr="00EB0580">
        <w:rPr>
          <w:rFonts w:ascii="Simplified Arabic" w:eastAsia="Times New Roman" w:hAnsi="Simplified Arabic" w:cs="Simplified Arabic"/>
          <w:color w:val="000000"/>
          <w:sz w:val="28"/>
          <w:szCs w:val="28"/>
        </w:rPr>
        <w:t>NSGA-II</w:t>
      </w:r>
      <w:r w:rsidRPr="00EB0580">
        <w:rPr>
          <w:rFonts w:ascii="Simplified Arabic" w:eastAsia="Times New Roman" w:hAnsi="Simplified Arabic" w:cs="Simplified Arabic"/>
          <w:color w:val="000000"/>
          <w:sz w:val="28"/>
          <w:szCs w:val="28"/>
          <w:rtl/>
        </w:rPr>
        <w:t xml:space="preserve">، إلا أن الخوارزمية المقترحة تفوقت على نتائج تحسين المزامنة من حيث النسبة المئوية للتخفيض في السلبيات المرورية.  </w:t>
      </w:r>
      <w:r w:rsidRPr="00EB0580">
        <w:rPr>
          <w:rFonts w:ascii="Simplified Arabic" w:eastAsia="Times New Roman" w:hAnsi="Simplified Arabic" w:cs="Simplified Arabic"/>
          <w:color w:val="000000"/>
          <w:sz w:val="28"/>
          <w:szCs w:val="28"/>
        </w:rPr>
        <w:t>MOE</w:t>
      </w:r>
      <w:r w:rsidRPr="00EB0580">
        <w:rPr>
          <w:rFonts w:ascii="Simplified Arabic" w:eastAsia="Times New Roman" w:hAnsi="Simplified Arabic" w:cs="Simplified Arabic"/>
          <w:color w:val="000000"/>
          <w:sz w:val="28"/>
          <w:szCs w:val="28"/>
          <w:rtl/>
        </w:rPr>
        <w:t>.</w:t>
      </w:r>
    </w:p>
    <w:p w14:paraId="33E95ECF" w14:textId="77777777" w:rsidR="00CE4033" w:rsidRPr="00EB0580" w:rsidRDefault="00CE4033" w:rsidP="00CE4033">
      <w:pPr>
        <w:bidi/>
        <w:spacing w:line="240" w:lineRule="auto"/>
        <w:ind w:left="270"/>
        <w:jc w:val="both"/>
        <w:rPr>
          <w:rFonts w:ascii="Times New Roman" w:eastAsia="Times New Roman" w:hAnsi="Times New Roman" w:cs="Times New Roman"/>
          <w:sz w:val="24"/>
          <w:szCs w:val="24"/>
          <w:rtl/>
        </w:rPr>
      </w:pPr>
      <w:r w:rsidRPr="00EB0580">
        <w:rPr>
          <w:rFonts w:ascii="Simplified Arabic" w:eastAsia="Times New Roman" w:hAnsi="Simplified Arabic" w:cs="Simplified Arabic"/>
          <w:color w:val="000000"/>
          <w:sz w:val="28"/>
          <w:szCs w:val="28"/>
          <w:rtl/>
        </w:rPr>
        <w:t xml:space="preserve">      أهم التوصيات: من الضروري رسم خطة توفر أقل قدر من التعارض بين عدة أهداف، عن طريق تطوير بروتوكول تحكم مروري ذكي متعدد الأهداف يعتمد على خوارزمية الفرز الجيني غير المهيمنة </w:t>
      </w:r>
      <w:r w:rsidRPr="00EB0580">
        <w:rPr>
          <w:rFonts w:ascii="Simplified Arabic" w:eastAsia="Times New Roman" w:hAnsi="Simplified Arabic" w:cs="Simplified Arabic"/>
          <w:color w:val="000000"/>
          <w:sz w:val="28"/>
          <w:szCs w:val="28"/>
        </w:rPr>
        <w:t>II (NSGA-II)</w:t>
      </w:r>
      <w:r w:rsidRPr="00EB0580">
        <w:rPr>
          <w:rFonts w:ascii="Simplified Arabic" w:eastAsia="Times New Roman" w:hAnsi="Simplified Arabic" w:cs="Simplified Arabic"/>
          <w:color w:val="000000"/>
          <w:sz w:val="28"/>
          <w:szCs w:val="28"/>
          <w:rtl/>
        </w:rPr>
        <w:t xml:space="preserve"> في التقاطعات المعزولة المزودة بإشارات ضوئية في مدينة الظهران بالمملكة العربية السعودية.</w:t>
      </w:r>
    </w:p>
    <w:p w14:paraId="1AE70424" w14:textId="77777777" w:rsidR="00CE4033" w:rsidRPr="00CE4033" w:rsidRDefault="00CE4033" w:rsidP="0042411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w:t>
      </w:r>
      <w:r w:rsidRPr="00CE4033">
        <w:rPr>
          <w:rFonts w:ascii="Simplified Arabic" w:eastAsia="Times New Roman" w:hAnsi="Simplified Arabic" w:cs="Simplified Arabic"/>
          <w:b/>
          <w:bCs/>
          <w:color w:val="000000"/>
          <w:sz w:val="28"/>
          <w:szCs w:val="28"/>
          <w:rtl/>
        </w:rPr>
        <w:t>12.دراسة، (2017)</w:t>
      </w:r>
      <w:r w:rsidRPr="00424113">
        <w:rPr>
          <w:rFonts w:asciiTheme="majorBidi" w:eastAsia="Times New Roman" w:hAnsiTheme="majorBidi" w:cstheme="majorBidi"/>
          <w:color w:val="000000"/>
          <w:rtl/>
        </w:rPr>
        <w:t xml:space="preserve"> </w:t>
      </w:r>
      <w:r w:rsidRPr="00424113">
        <w:rPr>
          <w:rFonts w:asciiTheme="majorBidi" w:eastAsia="Times New Roman" w:hAnsiTheme="majorBidi" w:cstheme="majorBidi"/>
          <w:b/>
          <w:bCs/>
          <w:color w:val="000000"/>
          <w:sz w:val="28"/>
          <w:szCs w:val="28"/>
        </w:rPr>
        <w:t>Cullen Rhodes; Soufiene Djahel</w:t>
      </w:r>
      <w:r w:rsidR="00424113">
        <w:rPr>
          <w:rFonts w:asciiTheme="majorBidi" w:eastAsia="Times New Roman" w:hAnsiTheme="majorBidi" w:cstheme="majorBidi"/>
          <w:b/>
          <w:bCs/>
          <w:color w:val="000000"/>
          <w:sz w:val="28"/>
          <w:szCs w:val="28"/>
        </w:rPr>
        <w:t>,</w:t>
      </w:r>
    </w:p>
    <w:p w14:paraId="2B96A3DC"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w:t>
      </w:r>
      <w:r w:rsidRPr="00424113">
        <w:rPr>
          <w:rFonts w:ascii="Simplified Arabic" w:eastAsia="Times New Roman" w:hAnsi="Simplified Arabic" w:cs="Simplified Arabic"/>
          <w:color w:val="000000"/>
          <w:sz w:val="28"/>
          <w:szCs w:val="28"/>
          <w:rtl/>
        </w:rPr>
        <w:t>عنوان الدراسة: مراحل إشارة المرور تدرك القيادة لتقليل الازدحام المروري في المدن الذكية.</w:t>
      </w:r>
    </w:p>
    <w:p w14:paraId="4D18ED09"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424113">
        <w:rPr>
          <w:rFonts w:ascii="Simplified Arabic" w:eastAsia="Times New Roman" w:hAnsi="Simplified Arabic" w:cs="Simplified Arabic"/>
          <w:color w:val="000000"/>
          <w:sz w:val="28"/>
          <w:szCs w:val="28"/>
          <w:rtl/>
        </w:rPr>
        <w:t>    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504A625D"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424113">
        <w:rPr>
          <w:rFonts w:ascii="Simplified Arabic" w:eastAsia="Times New Roman" w:hAnsi="Simplified Arabic" w:cs="Simplified Arabic"/>
          <w:color w:val="000000"/>
          <w:sz w:val="28"/>
          <w:szCs w:val="28"/>
          <w:rtl/>
        </w:rPr>
        <w:t>   أهم النتائج: أتضح امكانية تخفيف الازدحام المروري، ودعم الاقتصادات الوطنية، وحماية البيئة</w:t>
      </w:r>
    </w:p>
    <w:p w14:paraId="50AC596F"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424113">
        <w:rPr>
          <w:rFonts w:ascii="Simplified Arabic" w:eastAsia="Times New Roman" w:hAnsi="Simplified Arabic" w:cs="Simplified Arabic"/>
          <w:color w:val="000000"/>
          <w:sz w:val="28"/>
          <w:szCs w:val="28"/>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7EEFD462"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424113">
        <w:rPr>
          <w:rFonts w:ascii="Simplified Arabic" w:eastAsia="Times New Roman" w:hAnsi="Simplified Arabic" w:cs="Simplified Arabic"/>
          <w:color w:val="000000"/>
          <w:sz w:val="28"/>
          <w:szCs w:val="28"/>
          <w:rtl/>
        </w:rPr>
        <w:t>   أهم التوصيات: توصي الدراسة بضرورة تفعيل آلية بسيطة ولكنها فعالة تدعى (</w:t>
      </w:r>
      <w:r w:rsidRPr="00424113">
        <w:rPr>
          <w:rFonts w:ascii="Simplified Arabic" w:eastAsia="Times New Roman" w:hAnsi="Simplified Arabic" w:cs="Simplified Arabic"/>
          <w:color w:val="000000"/>
          <w:sz w:val="28"/>
          <w:szCs w:val="28"/>
        </w:rPr>
        <w:t>Trader</w:t>
      </w:r>
      <w:r w:rsidRPr="00424113">
        <w:rPr>
          <w:rFonts w:ascii="Simplified Arabic" w:eastAsia="Times New Roman" w:hAnsi="Simplified Arabic" w:cs="Simplified Arabic"/>
          <w:color w:val="000000"/>
          <w:sz w:val="28"/>
          <w:szCs w:val="28"/>
          <w:rtl/>
        </w:rPr>
        <w:t>)، لتقليل الازدحام المروري، وتقليل وقت سفر المركبات الإجمالية في المدن الذكية.</w:t>
      </w:r>
    </w:p>
    <w:p w14:paraId="51B3A45E" w14:textId="77777777" w:rsidR="00CE4033" w:rsidRPr="00CE4033" w:rsidRDefault="00CE4033" w:rsidP="0042411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13.</w:t>
      </w:r>
      <w:r w:rsidRPr="00CE4033">
        <w:rPr>
          <w:rFonts w:ascii="Calibri" w:eastAsia="Times New Roman" w:hAnsi="Calibri" w:cs="Calibri"/>
          <w:color w:val="000000"/>
          <w:rtl/>
        </w:rPr>
        <w:t xml:space="preserve"> </w:t>
      </w:r>
      <w:r w:rsidRPr="00CE4033">
        <w:rPr>
          <w:rFonts w:ascii="Simplified Arabic" w:eastAsia="Times New Roman" w:hAnsi="Simplified Arabic" w:cs="Simplified Arabic"/>
          <w:b/>
          <w:bCs/>
          <w:color w:val="000000"/>
          <w:sz w:val="28"/>
          <w:szCs w:val="28"/>
          <w:rtl/>
        </w:rPr>
        <w:t xml:space="preserve">دراسة، (2016) </w:t>
      </w:r>
      <w:r w:rsidRPr="00424113">
        <w:rPr>
          <w:rFonts w:asciiTheme="majorBidi" w:eastAsia="Times New Roman" w:hAnsiTheme="majorBidi" w:cstheme="majorBidi"/>
          <w:b/>
          <w:bCs/>
          <w:color w:val="000000"/>
          <w:sz w:val="28"/>
          <w:szCs w:val="28"/>
        </w:rPr>
        <w:t>Zhiyi Li, et al</w:t>
      </w:r>
      <w:r w:rsidR="00424113">
        <w:rPr>
          <w:rFonts w:asciiTheme="majorBidi" w:eastAsia="Times New Roman" w:hAnsiTheme="majorBidi" w:cstheme="majorBidi"/>
          <w:b/>
          <w:bCs/>
          <w:color w:val="000000"/>
          <w:sz w:val="28"/>
          <w:szCs w:val="28"/>
        </w:rPr>
        <w:t>,</w:t>
      </w:r>
    </w:p>
    <w:p w14:paraId="73B59239"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w:t>
      </w:r>
      <w:r w:rsidRPr="00424113">
        <w:rPr>
          <w:rFonts w:ascii="Simplified Arabic" w:eastAsia="Times New Roman" w:hAnsi="Simplified Arabic" w:cs="Simplified Arabic"/>
          <w:color w:val="000000"/>
          <w:sz w:val="28"/>
          <w:szCs w:val="28"/>
          <w:rtl/>
        </w:rPr>
        <w:t>عنوان الدراسة: تقييم وتخفيف مخاطر الأمن السيبراني لأنظمة إشارات المرور </w:t>
      </w:r>
    </w:p>
    <w:p w14:paraId="17B77A03"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424113">
        <w:rPr>
          <w:rFonts w:ascii="Simplified Arabic" w:eastAsia="Times New Roman" w:hAnsi="Simplified Arabic" w:cs="Simplified Arabic"/>
          <w:color w:val="000000"/>
          <w:sz w:val="28"/>
          <w:szCs w:val="28"/>
          <w:rtl/>
        </w:rPr>
        <w:t>    هدفت الدراسة إلى: إلى رفع الوعي العام لقضايا الأمن السيبراني في أنظمة الإضاءة المرورية. يقدم المؤلفون إطارًا نظريًا للعبة ثنائية المستوى لتقييم مخاطر الأمن السيبراني لأنظمة إشارات المرور ، كخطوة أولى نحو فهم وتخفيف ثغرات الأمن. </w:t>
      </w:r>
    </w:p>
    <w:p w14:paraId="74D08EBE"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424113">
        <w:rPr>
          <w:rFonts w:ascii="Simplified Arabic" w:eastAsia="Times New Roman" w:hAnsi="Simplified Arabic" w:cs="Simplified Arabic"/>
          <w:color w:val="000000"/>
          <w:sz w:val="28"/>
          <w:szCs w:val="28"/>
          <w:rtl/>
        </w:rPr>
        <w:t>   أهم النتائج: لقد توصل باحثوا الأمن، طرقًا لتنشيط إشارات المرور الذكية، والكاميرات الذكية وخرائط جوجل، لتسهيل حركة المرور ، ومنع المخاطر المتوقعة، وحفظ السلامة العامة، وتقليل التكاليف، والتلوث البيئي، وتسهيل التنقل.  </w:t>
      </w:r>
    </w:p>
    <w:p w14:paraId="0000FE12" w14:textId="77777777" w:rsidR="00CE4033" w:rsidRPr="00424113" w:rsidRDefault="00CE4033" w:rsidP="00CE4033">
      <w:pPr>
        <w:bidi/>
        <w:spacing w:line="240" w:lineRule="auto"/>
        <w:ind w:left="270"/>
        <w:jc w:val="both"/>
        <w:rPr>
          <w:rFonts w:ascii="Times New Roman" w:eastAsia="Times New Roman" w:hAnsi="Times New Roman" w:cs="Times New Roman"/>
          <w:sz w:val="24"/>
          <w:szCs w:val="24"/>
          <w:rtl/>
        </w:rPr>
      </w:pPr>
      <w:r w:rsidRPr="00424113">
        <w:rPr>
          <w:rFonts w:ascii="Simplified Arabic" w:eastAsia="Times New Roman" w:hAnsi="Simplified Arabic" w:cs="Simplified Arabic"/>
          <w:color w:val="000000"/>
          <w:sz w:val="28"/>
          <w:szCs w:val="28"/>
          <w:rtl/>
        </w:rPr>
        <w:lastRenderedPageBreak/>
        <w:t xml:space="preserve">   أهم التوصيات: تقترح الدراسة منهجية قائمة على الحد الأدنى القائم على </w:t>
      </w:r>
      <w:r w:rsidRPr="00424113">
        <w:rPr>
          <w:rFonts w:ascii="Simplified Arabic" w:eastAsia="Times New Roman" w:hAnsi="Simplified Arabic" w:cs="Simplified Arabic"/>
          <w:color w:val="000000"/>
          <w:sz w:val="28"/>
          <w:szCs w:val="28"/>
        </w:rPr>
        <w:t>REGRET</w:t>
      </w:r>
      <w:r w:rsidRPr="00424113">
        <w:rPr>
          <w:rFonts w:ascii="Simplified Arabic" w:eastAsia="Times New Roman" w:hAnsi="Simplified Arabic" w:cs="Simplified Arabic"/>
          <w:color w:val="000000"/>
          <w:sz w:val="28"/>
          <w:szCs w:val="28"/>
          <w:rtl/>
        </w:rPr>
        <w:t xml:space="preserve"> لتوجيه نشر التدابير الدفاعية في أنظمة إشارات المرور ضد الهجمات الإلكترونية، لتنشيط وتسهيل حركة المرور، وتقليل التعطل والحوادث، والتكاليف والتلوث.</w:t>
      </w:r>
    </w:p>
    <w:p w14:paraId="411FB382" w14:textId="77777777" w:rsidR="00CE4033" w:rsidRPr="00CE4033" w:rsidRDefault="00424113" w:rsidP="00424113">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b/>
          <w:bCs/>
          <w:color w:val="000000"/>
          <w:sz w:val="28"/>
          <w:szCs w:val="28"/>
        </w:rPr>
        <w:t xml:space="preserve"> </w:t>
      </w:r>
      <w:r w:rsidR="00CE4033" w:rsidRPr="00CE4033">
        <w:rPr>
          <w:rFonts w:ascii="Simplified Arabic" w:eastAsia="Times New Roman" w:hAnsi="Simplified Arabic" w:cs="Simplified Arabic"/>
          <w:b/>
          <w:bCs/>
          <w:color w:val="000000"/>
          <w:sz w:val="28"/>
          <w:szCs w:val="28"/>
          <w:rtl/>
        </w:rPr>
        <w:t>   14.دراسة،</w:t>
      </w:r>
      <w:r w:rsidR="00CE4033" w:rsidRPr="00CE4033">
        <w:rPr>
          <w:rFonts w:ascii="Simplified Arabic" w:eastAsia="Times New Roman" w:hAnsi="Simplified Arabic" w:cs="Simplified Arabic"/>
          <w:color w:val="000000"/>
          <w:sz w:val="28"/>
          <w:szCs w:val="28"/>
          <w:rtl/>
        </w:rPr>
        <w:t xml:space="preserve"> </w:t>
      </w:r>
      <w:r w:rsidR="00CE4033" w:rsidRPr="00424113">
        <w:rPr>
          <w:rFonts w:asciiTheme="majorBidi" w:eastAsia="Times New Roman" w:hAnsiTheme="majorBidi" w:cstheme="majorBidi"/>
          <w:b/>
          <w:bCs/>
          <w:color w:val="000000"/>
          <w:sz w:val="28"/>
          <w:szCs w:val="28"/>
        </w:rPr>
        <w:t>Ninad Lanke, et al</w:t>
      </w:r>
      <w:r w:rsidRPr="00424113">
        <w:rPr>
          <w:rFonts w:asciiTheme="majorBidi" w:eastAsia="Times New Roman" w:hAnsiTheme="majorBidi" w:cstheme="majorBidi"/>
          <w:b/>
          <w:bCs/>
          <w:color w:val="000000"/>
          <w:sz w:val="28"/>
          <w:szCs w:val="28"/>
        </w:rPr>
        <w:t>, (2013)</w:t>
      </w:r>
      <w:r w:rsidR="00CE4033" w:rsidRPr="00CE4033">
        <w:rPr>
          <w:rFonts w:ascii="Calibri" w:eastAsia="Times New Roman" w:hAnsi="Calibri" w:cs="Calibri"/>
          <w:b/>
          <w:bCs/>
          <w:color w:val="000000"/>
          <w:sz w:val="28"/>
          <w:szCs w:val="28"/>
          <w:rtl/>
        </w:rPr>
        <w:t>            </w:t>
      </w:r>
    </w:p>
    <w:p w14:paraId="78365A31" w14:textId="77777777" w:rsidR="00CE4033" w:rsidRPr="00424113" w:rsidRDefault="00424113" w:rsidP="00CE4033">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00CE4033" w:rsidRPr="00424113">
        <w:rPr>
          <w:rFonts w:ascii="Simplified Arabic" w:eastAsia="Times New Roman" w:hAnsi="Simplified Arabic" w:cs="Simplified Arabic"/>
          <w:color w:val="000000"/>
          <w:sz w:val="28"/>
          <w:szCs w:val="28"/>
          <w:rtl/>
        </w:rPr>
        <w:t>   عنوان الدراسة: تأثير الازدحام المروري على الاقتصاد والبيئة وجودة الحياة.</w:t>
      </w:r>
    </w:p>
    <w:p w14:paraId="582EFAF1" w14:textId="77777777" w:rsidR="00CE4033" w:rsidRPr="00424113" w:rsidRDefault="00424113" w:rsidP="00CE4033">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00CE4033" w:rsidRPr="00424113">
        <w:rPr>
          <w:rFonts w:ascii="Simplified Arabic" w:eastAsia="Times New Roman" w:hAnsi="Simplified Arabic" w:cs="Simplified Arabic"/>
          <w:color w:val="000000"/>
          <w:sz w:val="28"/>
          <w:szCs w:val="28"/>
          <w:rtl/>
        </w:rPr>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 الوصفي التحليلي، مع استبيان لجمع البيانات الاولية لتحقيق اهداف الدراسة</w:t>
      </w:r>
    </w:p>
    <w:p w14:paraId="1D5DD42F" w14:textId="77777777" w:rsidR="00CE4033" w:rsidRPr="00424113" w:rsidRDefault="00424113" w:rsidP="00CE4033">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00CE4033" w:rsidRPr="00424113">
        <w:rPr>
          <w:rFonts w:ascii="Simplified Arabic" w:eastAsia="Times New Roman" w:hAnsi="Simplified Arabic" w:cs="Simplified Arabic"/>
          <w:color w:val="000000"/>
          <w:sz w:val="28"/>
          <w:szCs w:val="28"/>
          <w:rtl/>
        </w:rPr>
        <w:t>    أهم النتائج: اتضح وجود طرقٌ مُختلفة لإدارة حركة المرور، مثل تحليل بيانات الفيديو الرقمي ،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33A1C061" w14:textId="77777777" w:rsidR="00CE4033" w:rsidRPr="00424113" w:rsidRDefault="00424113" w:rsidP="00CE4033">
      <w:pPr>
        <w:bidi/>
        <w:spacing w:line="240"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00CE4033" w:rsidRPr="00424113">
        <w:rPr>
          <w:rFonts w:ascii="Simplified Arabic" w:eastAsia="Times New Roman" w:hAnsi="Simplified Arabic" w:cs="Simplified Arabic"/>
          <w:color w:val="000000"/>
          <w:sz w:val="28"/>
          <w:szCs w:val="28"/>
          <w:rtl/>
        </w:rPr>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5F5E10A5"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CE4033">
        <w:rPr>
          <w:rFonts w:ascii="Simplified Arabic" w:eastAsia="Times New Roman" w:hAnsi="Simplified Arabic" w:cs="Simplified Arabic"/>
          <w:b/>
          <w:bCs/>
          <w:color w:val="0D0D0D"/>
          <w:sz w:val="32"/>
          <w:szCs w:val="32"/>
          <w:rtl/>
        </w:rPr>
        <w:t>11.أهم أوجه الاستفادة من الدراسات السابقة:</w:t>
      </w:r>
    </w:p>
    <w:p w14:paraId="36B167C1"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لقد استفاد الباحث من مراجعة الدراسات السابقة، في بلورة مشكلة الدراسة، والأسئلة الفرعية، والأهداف، والفرضيات، ومناهج البحث التي من المتوقع تطبيقها؛ لجمع وتحليل والبيانات، واستخلاص النتائج لتحقي</w:t>
      </w:r>
      <w:r w:rsidR="00424113">
        <w:rPr>
          <w:rFonts w:ascii="Simplified Arabic" w:eastAsia="Times New Roman" w:hAnsi="Simplified Arabic" w:cs="Simplified Arabic" w:hint="cs"/>
          <w:color w:val="0D0D0D"/>
          <w:sz w:val="28"/>
          <w:szCs w:val="28"/>
          <w:rtl/>
          <w:lang w:bidi="ar-EG"/>
        </w:rPr>
        <w:t>ق</w:t>
      </w:r>
      <w:r w:rsidRPr="00CE4033">
        <w:rPr>
          <w:rFonts w:ascii="Simplified Arabic" w:eastAsia="Times New Roman" w:hAnsi="Simplified Arabic" w:cs="Simplified Arabic"/>
          <w:color w:val="0D0D0D"/>
          <w:sz w:val="28"/>
          <w:szCs w:val="28"/>
          <w:rtl/>
        </w:rPr>
        <w:t xml:space="preserve"> أهداف </w:t>
      </w:r>
      <w:r w:rsidR="00424113">
        <w:rPr>
          <w:rFonts w:ascii="Simplified Arabic" w:eastAsia="Times New Roman" w:hAnsi="Simplified Arabic" w:cs="Simplified Arabic" w:hint="cs"/>
          <w:color w:val="0D0D0D"/>
          <w:sz w:val="28"/>
          <w:szCs w:val="28"/>
          <w:rtl/>
        </w:rPr>
        <w:t xml:space="preserve">هذه </w:t>
      </w:r>
      <w:r w:rsidRPr="00CE4033">
        <w:rPr>
          <w:rFonts w:ascii="Simplified Arabic" w:eastAsia="Times New Roman" w:hAnsi="Simplified Arabic" w:cs="Simplified Arabic"/>
          <w:color w:val="0D0D0D"/>
          <w:sz w:val="28"/>
          <w:szCs w:val="28"/>
          <w:rtl/>
        </w:rPr>
        <w:t>الدراسة.</w:t>
      </w:r>
      <w:r w:rsidRPr="00CE4033">
        <w:rPr>
          <w:rFonts w:ascii="Simplified Arabic" w:eastAsia="Times New Roman" w:hAnsi="Simplified Arabic" w:cs="Simplified Arabic"/>
          <w:b/>
          <w:bCs/>
          <w:color w:val="0D0D0D"/>
          <w:sz w:val="32"/>
          <w:szCs w:val="32"/>
          <w:rtl/>
        </w:rPr>
        <w:t> </w:t>
      </w:r>
    </w:p>
    <w:p w14:paraId="4EE61A79" w14:textId="77777777" w:rsidR="00CE4033" w:rsidRPr="00CE4033" w:rsidRDefault="00CE4033" w:rsidP="00424113">
      <w:pPr>
        <w:bidi/>
        <w:spacing w:after="200" w:line="240" w:lineRule="auto"/>
        <w:ind w:left="270"/>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0D0D0D"/>
          <w:sz w:val="32"/>
          <w:szCs w:val="32"/>
          <w:rtl/>
        </w:rPr>
        <w:lastRenderedPageBreak/>
        <w:t>    12.مصطلحات الدراسة وتعريفاتها الإجرائية:</w:t>
      </w:r>
    </w:p>
    <w:p w14:paraId="6C92791C"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أ. المصطلحات:</w:t>
      </w:r>
    </w:p>
    <w:p w14:paraId="4A3D0941"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xml:space="preserve">      1.تكنولوجيا المعلومات؛ </w:t>
      </w:r>
      <w:r w:rsidRPr="00CE4033">
        <w:rPr>
          <w:rFonts w:ascii="Simplified Arabic" w:eastAsia="Times New Roman" w:hAnsi="Simplified Arabic" w:cs="Simplified Arabic"/>
          <w:color w:val="0D0D0D"/>
          <w:sz w:val="28"/>
          <w:szCs w:val="28"/>
          <w:rtl/>
        </w:rPr>
        <w:t>هي وسيلة تم اختراعها من قبل الإنسان، بمعنى أنها أداة رقمية، لتحقيق الغاية المصنوعة من أجلها بالمعنى الواسع، وكما رسمها الإنسان.</w:t>
      </w:r>
      <w:r w:rsidRPr="00CE4033">
        <w:rPr>
          <w:rFonts w:ascii="Simplified Arabic" w:eastAsia="Times New Roman" w:hAnsi="Simplified Arabic" w:cs="Simplified Arabic"/>
          <w:color w:val="1D33D5"/>
          <w:sz w:val="28"/>
          <w:szCs w:val="28"/>
          <w:rtl/>
        </w:rPr>
        <w:t xml:space="preserve"> </w:t>
      </w:r>
      <w:r w:rsidRPr="00CE4033">
        <w:rPr>
          <w:rFonts w:ascii="Simplified Arabic" w:eastAsia="Times New Roman" w:hAnsi="Simplified Arabic" w:cs="Simplified Arabic"/>
          <w:color w:val="1D33D5"/>
          <w:sz w:val="24"/>
          <w:szCs w:val="24"/>
          <w:rtl/>
        </w:rPr>
        <w:t>(هيدغر وخيي وسبيلا، 2020)</w:t>
      </w:r>
    </w:p>
    <w:p w14:paraId="2298D39D"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xml:space="preserve">التعريف الإجرائي لتكنولوجيا المعلومات: </w:t>
      </w:r>
      <w:r w:rsidRPr="00CE4033">
        <w:rPr>
          <w:rFonts w:ascii="Simplified Arabic" w:eastAsia="Times New Roman" w:hAnsi="Simplified Arabic" w:cs="Simplified Arabic"/>
          <w:color w:val="0D0D0D"/>
          <w:sz w:val="28"/>
          <w:szCs w:val="28"/>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5BFAEF12"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    </w:t>
      </w:r>
      <w:r w:rsidRPr="00CE4033">
        <w:rPr>
          <w:rFonts w:ascii="Simplified Arabic" w:eastAsia="Times New Roman" w:hAnsi="Simplified Arabic" w:cs="Simplified Arabic"/>
          <w:b/>
          <w:bCs/>
          <w:color w:val="0D0D0D"/>
          <w:sz w:val="28"/>
          <w:szCs w:val="28"/>
          <w:rtl/>
        </w:rPr>
        <w:t xml:space="preserve"> 2. الازدحام المروري: </w:t>
      </w:r>
      <w:r w:rsidRPr="00CE4033">
        <w:rPr>
          <w:rFonts w:ascii="Simplified Arabic" w:eastAsia="Times New Roman" w:hAnsi="Simplified Arabic" w:cs="Simplified Arabic"/>
          <w:color w:val="0D0D0D"/>
          <w:sz w:val="28"/>
          <w:szCs w:val="28"/>
          <w:rtl/>
        </w:rPr>
        <w:t xml:space="preserve">هو زيادة حجم المرور الحقيقي في مقطع من الطريق على السعة التصميمية هندسيًا لذلك المقطع. </w:t>
      </w:r>
      <w:r w:rsidRPr="00CE4033">
        <w:rPr>
          <w:rFonts w:ascii="Simplified Arabic" w:eastAsia="Times New Roman" w:hAnsi="Simplified Arabic" w:cs="Simplified Arabic"/>
          <w:color w:val="1D33D5"/>
          <w:sz w:val="24"/>
          <w:szCs w:val="24"/>
          <w:rtl/>
        </w:rPr>
        <w:t>(ناصر، 2014)</w:t>
      </w:r>
      <w:r w:rsidRPr="00CE4033">
        <w:rPr>
          <w:rFonts w:ascii="Simplified Arabic" w:eastAsia="Times New Roman" w:hAnsi="Simplified Arabic" w:cs="Simplified Arabic"/>
          <w:b/>
          <w:bCs/>
          <w:color w:val="0D0D0D"/>
          <w:sz w:val="28"/>
          <w:szCs w:val="28"/>
          <w:rtl/>
        </w:rPr>
        <w:t> </w:t>
      </w:r>
    </w:p>
    <w:p w14:paraId="44B278DB"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xml:space="preserve">التعريف الإجرائي للازدحام المروري: </w:t>
      </w:r>
      <w:r w:rsidRPr="00CE4033">
        <w:rPr>
          <w:rFonts w:ascii="Simplified Arabic" w:eastAsia="Times New Roman" w:hAnsi="Simplified Arabic" w:cs="Simplified Arabic"/>
          <w:color w:val="0D0D0D"/>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0DD331F1"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xml:space="preserve">      3.إدارة الازدحام: </w:t>
      </w:r>
      <w:r w:rsidRPr="00CE4033">
        <w:rPr>
          <w:rFonts w:ascii="Simplified Arabic" w:eastAsia="Times New Roman" w:hAnsi="Simplified Arabic" w:cs="Simplified Arabic"/>
          <w:color w:val="0D0D0D"/>
          <w:sz w:val="28"/>
          <w:szCs w:val="28"/>
          <w:rtl/>
        </w:rPr>
        <w:t xml:space="preserve">عملية إدارية تهدف إلى التحكم في الحشود وتنظيمها والسيطرة عليها من خلال ممارسة وظائف التخطيط والتنظيم والإشراف والتوجيه والرقابة والتقييم. </w:t>
      </w:r>
      <w:r w:rsidRPr="00CE4033">
        <w:rPr>
          <w:rFonts w:ascii="Simplified Arabic" w:eastAsia="Times New Roman" w:hAnsi="Simplified Arabic" w:cs="Simplified Arabic"/>
          <w:color w:val="1D33D5"/>
          <w:sz w:val="24"/>
          <w:szCs w:val="24"/>
          <w:rtl/>
        </w:rPr>
        <w:t>(الرحيلي، 2018)</w:t>
      </w:r>
    </w:p>
    <w:p w14:paraId="7A2FAFDB"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التعريف الإجرائي للازدحام: هي </w:t>
      </w:r>
      <w:r w:rsidRPr="00CE4033">
        <w:rPr>
          <w:rFonts w:ascii="Simplified Arabic" w:eastAsia="Times New Roman" w:hAnsi="Simplified Arabic" w:cs="Simplified Arabic"/>
          <w:b/>
          <w:bCs/>
          <w:color w:val="0D0D0D"/>
          <w:sz w:val="28"/>
          <w:szCs w:val="28"/>
          <w:rtl/>
        </w:rPr>
        <w:t xml:space="preserve">عملية </w:t>
      </w:r>
      <w:r w:rsidRPr="00CE4033">
        <w:rPr>
          <w:rFonts w:ascii="Simplified Arabic" w:eastAsia="Times New Roman" w:hAnsi="Simplified Arabic" w:cs="Simplified Arabic"/>
          <w:color w:val="0D0D0D"/>
          <w:sz w:val="28"/>
          <w:szCs w:val="28"/>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127A6570"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p>
    <w:p w14:paraId="7C923D58" w14:textId="77777777" w:rsidR="00CE4033" w:rsidRPr="00CE4033" w:rsidRDefault="00CE4033" w:rsidP="00424113">
      <w:pPr>
        <w:spacing w:after="240" w:line="240" w:lineRule="auto"/>
        <w:jc w:val="center"/>
        <w:rPr>
          <w:rFonts w:ascii="Times New Roman" w:eastAsia="Times New Roman" w:hAnsi="Times New Roman" w:cs="Times New Roman"/>
          <w:sz w:val="24"/>
          <w:szCs w:val="24"/>
          <w:rtl/>
        </w:rPr>
      </w:pPr>
      <w:r w:rsidRPr="00CE4033">
        <w:rPr>
          <w:rFonts w:ascii="Times New Roman" w:eastAsia="Times New Roman" w:hAnsi="Times New Roman" w:cs="Times New Roman"/>
          <w:sz w:val="24"/>
          <w:szCs w:val="24"/>
        </w:rPr>
        <w:br/>
      </w:r>
      <w:r w:rsidRPr="00CE4033">
        <w:rPr>
          <w:rFonts w:ascii="Times New Roman" w:eastAsia="Times New Roman" w:hAnsi="Times New Roman" w:cs="Times New Roman"/>
          <w:sz w:val="24"/>
          <w:szCs w:val="24"/>
        </w:rPr>
        <w:br/>
      </w:r>
      <w:r w:rsidRPr="00CE4033">
        <w:rPr>
          <w:rFonts w:ascii="Times New Roman" w:eastAsia="Times New Roman" w:hAnsi="Times New Roman" w:cs="Times New Roman"/>
          <w:sz w:val="24"/>
          <w:szCs w:val="24"/>
        </w:rPr>
        <w:br/>
      </w:r>
      <w:r w:rsidRPr="00CE4033">
        <w:rPr>
          <w:rFonts w:ascii="Times New Roman" w:eastAsia="Times New Roman" w:hAnsi="Times New Roman" w:cs="Times New Roman"/>
          <w:sz w:val="24"/>
          <w:szCs w:val="24"/>
        </w:rPr>
        <w:lastRenderedPageBreak/>
        <w:br/>
      </w:r>
      <w:r w:rsidRPr="00CE4033">
        <w:rPr>
          <w:rFonts w:ascii="Simplified Arabic" w:eastAsia="Times New Roman" w:hAnsi="Simplified Arabic" w:cs="Simplified Arabic"/>
          <w:b/>
          <w:bCs/>
          <w:color w:val="0D0D0D"/>
          <w:sz w:val="36"/>
          <w:szCs w:val="36"/>
          <w:rtl/>
        </w:rPr>
        <w:t>الفصل الثاني: الإطار النظري للدراسة.</w:t>
      </w:r>
    </w:p>
    <w:p w14:paraId="11485A00" w14:textId="77777777" w:rsidR="00CE4033" w:rsidRPr="00CE4033" w:rsidRDefault="00CE4033" w:rsidP="00CE4033">
      <w:pPr>
        <w:bidi/>
        <w:spacing w:after="200" w:line="240" w:lineRule="auto"/>
        <w:jc w:val="center"/>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0D0D0D"/>
          <w:sz w:val="36"/>
          <w:szCs w:val="36"/>
          <w:rtl/>
        </w:rPr>
        <w:t>المبحث الأول: تكنولوجيا المعلومات.</w:t>
      </w:r>
    </w:p>
    <w:p w14:paraId="1FB15D63" w14:textId="77777777" w:rsidR="00CE4033" w:rsidRPr="00CE4033" w:rsidRDefault="00CE4033" w:rsidP="00CE4033">
      <w:pPr>
        <w:bidi/>
        <w:spacing w:after="20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shd w:val="clear" w:color="auto" w:fill="FFFFFF"/>
          <w:rtl/>
        </w:rPr>
        <w:t>     تمهـــــــــــــــــــيد:</w:t>
      </w:r>
    </w:p>
    <w:p w14:paraId="725858F5" w14:textId="77777777" w:rsidR="00CE4033" w:rsidRPr="00B83896" w:rsidRDefault="00CE4033" w:rsidP="00CE4033">
      <w:pPr>
        <w:bidi/>
        <w:spacing w:after="200" w:line="240" w:lineRule="auto"/>
        <w:jc w:val="both"/>
        <w:rPr>
          <w:rFonts w:asciiTheme="majorBidi" w:eastAsia="Times New Roman" w:hAnsiTheme="majorBidi" w:cstheme="majorBidi"/>
          <w:sz w:val="24"/>
          <w:szCs w:val="24"/>
          <w:rtl/>
        </w:rPr>
      </w:pPr>
      <w:r w:rsidRPr="00CE4033">
        <w:rPr>
          <w:rFonts w:ascii="Simplified Arabic" w:eastAsia="Times New Roman" w:hAnsi="Simplified Arabic" w:cs="Simplified Arabic"/>
          <w:b/>
          <w:bCs/>
          <w:color w:val="0D0D0D"/>
          <w:sz w:val="32"/>
          <w:szCs w:val="32"/>
          <w:shd w:val="clear" w:color="auto" w:fill="FFFFFF"/>
          <w:rtl/>
        </w:rPr>
        <w:t>     </w:t>
      </w:r>
      <w:r w:rsidRPr="00CE4033">
        <w:rPr>
          <w:rFonts w:ascii="Simplified Arabic" w:eastAsia="Times New Roman" w:hAnsi="Simplified Arabic" w:cs="Simplified Arabic"/>
          <w:color w:val="0D0D0D"/>
          <w:sz w:val="28"/>
          <w:szCs w:val="28"/>
          <w:shd w:val="clear" w:color="auto" w:fill="FFFFFF"/>
          <w:rtl/>
        </w:rPr>
        <w:t>لقد أصبح استخدام تكنولوجيا المعلومات دعامة أساسيةً في حياتنا؛ فلم يهمل الإنسان الاجتهاد في تطوير ما يبتكره، ليزيد من مستوى الاستفادة منه، وقد كانت الثورة الزراعيّة والصّناعيّة في القديم محور التطوّر الهائل الذي حصل، ولا يُمكن لأحدٍ أن يَعزل نفسه عن التطوّرات التي تحدث، في كل يوم، لإدخالها بشكلٍ من الأشكال إلى نظام الحياة، سواء في مجال حل المشكلات المرورية أو أي مجال آخر؛ كما في الطب والهندسة والزراعة والتعليم وغيرها، فلا شك أن من الضروري للإنسان أن يستخدم تطبيقات تكنولوجيا المعلومات، لتحقيق أفضل النّتائج في أي مجال.</w:t>
      </w:r>
      <w:r w:rsidRPr="00B83896">
        <w:rPr>
          <w:rFonts w:asciiTheme="majorBidi" w:eastAsia="Times New Roman" w:hAnsiTheme="majorBidi" w:cstheme="majorBidi"/>
          <w:color w:val="0033CC"/>
          <w:sz w:val="24"/>
          <w:szCs w:val="24"/>
          <w:shd w:val="clear" w:color="auto" w:fill="FFFFFF"/>
          <w:rtl/>
        </w:rPr>
        <w:t>(</w:t>
      </w:r>
      <w:r w:rsidRPr="00B83896">
        <w:rPr>
          <w:rFonts w:asciiTheme="majorBidi" w:eastAsia="Times New Roman" w:hAnsiTheme="majorBidi" w:cstheme="majorBidi"/>
          <w:color w:val="0033CC"/>
          <w:sz w:val="24"/>
          <w:szCs w:val="24"/>
        </w:rPr>
        <w:t>Oberacher, M.et al., 2022, abstract</w:t>
      </w:r>
      <w:r w:rsidRPr="00B83896">
        <w:rPr>
          <w:rFonts w:asciiTheme="majorBidi" w:eastAsia="Times New Roman" w:hAnsiTheme="majorBidi" w:cstheme="majorBidi"/>
          <w:color w:val="0033CC"/>
          <w:sz w:val="24"/>
          <w:szCs w:val="24"/>
          <w:rtl/>
        </w:rPr>
        <w:t>)</w:t>
      </w:r>
      <w:r w:rsidRPr="00B83896">
        <w:rPr>
          <w:rFonts w:asciiTheme="majorBidi" w:eastAsia="Times New Roman" w:hAnsiTheme="majorBidi" w:cstheme="majorBidi"/>
          <w:color w:val="0D0D0D"/>
          <w:sz w:val="28"/>
          <w:szCs w:val="28"/>
          <w:shd w:val="clear" w:color="auto" w:fill="FFFFFF"/>
          <w:rtl/>
        </w:rPr>
        <w:t> </w:t>
      </w:r>
    </w:p>
    <w:p w14:paraId="42599F79" w14:textId="77777777" w:rsidR="00CE4033" w:rsidRPr="00CE4033" w:rsidRDefault="00CE4033" w:rsidP="00CE4033">
      <w:pPr>
        <w:bidi/>
        <w:spacing w:after="20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shd w:val="clear" w:color="auto" w:fill="FFFFFF"/>
          <w:rtl/>
        </w:rPr>
        <w:t xml:space="preserve">      وقد كان لتطبيقات تكنولوجيا المعلومات، دور هام لتطوير المواصلات؛ السّيارات ذاتية القيادة، والقطارات الكهربية، والطّائرات؛ مما غير حياة البشر ‘لى الأحسن؛ فأصبح يُمكن لأيّ شخصٍ أن يَقطع مسافات طويلة في دقائق أو ساعاتٍ قليلة، ولم يتوقف الإنسانُ على ما وصل إليه، بل لا زال، وسوف يستمر يُحاول للعمل على زيادةَ وتحسين مناحي الحياة؛ بالاستفادة من مستجدات تكنولوجيا المعلومات، عن طريق توظيف الذكاء الاصطناعي، وتّقليل الاعتماد على الإنسان؛ فلقد ظهرت بعض أنواع من المُواصلات التي تعمل آليّا؛ حيث يرتاح السّائق لفترة، مع برمجة الآلة على مكان السّفر، كما أنّ هذه الآلات أصبحت تُفتح تقنياً وتُغلق تقنياً وآلياً بعيداً عن مجهود الإنسان، عبر ما يسمى (الريموت كنترول). </w:t>
      </w:r>
      <w:r w:rsidRPr="00B83896">
        <w:rPr>
          <w:rFonts w:asciiTheme="majorBidi" w:eastAsia="Times New Roman" w:hAnsiTheme="majorBidi" w:cstheme="majorBidi"/>
          <w:color w:val="0033CC"/>
          <w:sz w:val="24"/>
          <w:szCs w:val="24"/>
          <w:shd w:val="clear" w:color="auto" w:fill="FFFFFF"/>
          <w:rtl/>
        </w:rPr>
        <w:t>(</w:t>
      </w:r>
      <w:r w:rsidRPr="00B83896">
        <w:rPr>
          <w:rFonts w:asciiTheme="majorBidi" w:eastAsia="Times New Roman" w:hAnsiTheme="majorBidi" w:cstheme="majorBidi"/>
          <w:color w:val="0033CC"/>
          <w:sz w:val="24"/>
          <w:szCs w:val="24"/>
        </w:rPr>
        <w:t>Razaghi, M. and Wenger, M. 2018, pp. 680–689</w:t>
      </w:r>
      <w:r w:rsidRPr="00B83896">
        <w:rPr>
          <w:rFonts w:asciiTheme="majorBidi" w:eastAsia="Times New Roman" w:hAnsiTheme="majorBidi" w:cstheme="majorBidi"/>
          <w:color w:val="0033CC"/>
          <w:sz w:val="24"/>
          <w:szCs w:val="24"/>
          <w:rtl/>
        </w:rPr>
        <w:t>)</w:t>
      </w:r>
    </w:p>
    <w:p w14:paraId="0347B12A" w14:textId="77777777" w:rsidR="00CE4033" w:rsidRPr="00B83896" w:rsidRDefault="00CE4033" w:rsidP="00B83896">
      <w:pPr>
        <w:bidi/>
        <w:spacing w:after="200" w:line="240" w:lineRule="auto"/>
        <w:jc w:val="both"/>
        <w:rPr>
          <w:rFonts w:asciiTheme="majorBidi" w:eastAsia="Times New Roman" w:hAnsiTheme="majorBidi" w:cstheme="majorBidi"/>
          <w:sz w:val="24"/>
          <w:szCs w:val="24"/>
          <w:rtl/>
        </w:rPr>
      </w:pPr>
      <w:r w:rsidRPr="00CE4033">
        <w:rPr>
          <w:rFonts w:ascii="Simplified Arabic" w:eastAsia="Times New Roman" w:hAnsi="Simplified Arabic" w:cs="Simplified Arabic"/>
          <w:color w:val="0D0D0D"/>
          <w:sz w:val="28"/>
          <w:szCs w:val="28"/>
          <w:shd w:val="clear" w:color="auto" w:fill="FFFFFF"/>
          <w:rtl/>
        </w:rPr>
        <w:t>       وتعتبر تطبيقات تكنولوجيا المعلومات، من أبرز التكنولوجيا التي انتشرت في البيوت، والشّوارع، ومؤسسات الأعمال المختلفة؛ كما في مجال المرور؛ حيث يتمكن أيّ مسؤول في المرور من الاتصال بالعابرين على الطريق عبر اشارات ضوئية ترسل رسائل محددة للتوجه أو التحول أو التوقف؛ أثناء السير؛ لتطوير وتسهيل الحركة المرورية، وحل مشكلة الازدحام المروري؛ خاصة في اوقات الذروة، عن طريق الرسائل الصوتية المقدمة عبر أدوات التواصل المرورية الذكية.</w:t>
      </w:r>
      <w:r w:rsidRPr="00CE4033">
        <w:rPr>
          <w:rFonts w:ascii="Calibri" w:eastAsia="Times New Roman" w:hAnsi="Calibri" w:cs="Calibri"/>
          <w:color w:val="0033CC"/>
          <w:sz w:val="24"/>
          <w:szCs w:val="24"/>
          <w:rtl/>
        </w:rPr>
        <w:t xml:space="preserve"> </w:t>
      </w:r>
      <w:r w:rsidR="00B83896" w:rsidRPr="00B83896">
        <w:rPr>
          <w:rFonts w:asciiTheme="majorBidi" w:eastAsia="Times New Roman" w:hAnsiTheme="majorBidi" w:cstheme="majorBidi"/>
          <w:color w:val="0033CC"/>
          <w:sz w:val="24"/>
          <w:szCs w:val="24"/>
        </w:rPr>
        <w:t>(</w:t>
      </w:r>
      <w:r w:rsidRPr="00B83896">
        <w:rPr>
          <w:rFonts w:asciiTheme="majorBidi" w:eastAsia="Times New Roman" w:hAnsiTheme="majorBidi" w:cstheme="majorBidi"/>
          <w:color w:val="0033CC"/>
          <w:sz w:val="24"/>
          <w:szCs w:val="24"/>
        </w:rPr>
        <w:t>Rocha, N.P., et al., pp. 516–523</w:t>
      </w:r>
      <w:r w:rsidR="00B83896" w:rsidRPr="00B83896">
        <w:rPr>
          <w:rFonts w:asciiTheme="majorBidi" w:eastAsia="Times New Roman" w:hAnsiTheme="majorBidi" w:cstheme="majorBidi"/>
          <w:color w:val="0033CC"/>
          <w:sz w:val="24"/>
          <w:szCs w:val="24"/>
        </w:rPr>
        <w:t>)</w:t>
      </w:r>
    </w:p>
    <w:p w14:paraId="70644151" w14:textId="77777777" w:rsidR="00CE4033" w:rsidRPr="00CE4033" w:rsidRDefault="00CE4033" w:rsidP="00B83896">
      <w:pPr>
        <w:spacing w:after="0" w:line="240" w:lineRule="auto"/>
        <w:ind w:left="-180"/>
        <w:jc w:val="right"/>
        <w:rPr>
          <w:rFonts w:ascii="Times New Roman" w:eastAsia="Times New Roman" w:hAnsi="Times New Roman" w:cs="Times New Roman"/>
          <w:sz w:val="24"/>
          <w:szCs w:val="24"/>
          <w:rtl/>
          <w:lang w:bidi="ar-EG"/>
        </w:rPr>
      </w:pPr>
      <w:r w:rsidRPr="00CE4033">
        <w:rPr>
          <w:rFonts w:ascii="Simplified Arabic" w:eastAsia="Times New Roman" w:hAnsi="Simplified Arabic" w:cs="Simplified Arabic"/>
          <w:b/>
          <w:bCs/>
          <w:color w:val="000000"/>
          <w:sz w:val="32"/>
          <w:szCs w:val="32"/>
        </w:rPr>
        <w:lastRenderedPageBreak/>
        <w:t>     </w:t>
      </w:r>
      <w:r w:rsidR="00B83896">
        <w:rPr>
          <w:rFonts w:ascii="Simplified Arabic" w:eastAsia="Times New Roman" w:hAnsi="Simplified Arabic" w:cs="Simplified Arabic" w:hint="cs"/>
          <w:b/>
          <w:bCs/>
          <w:color w:val="000000"/>
          <w:sz w:val="32"/>
          <w:szCs w:val="32"/>
          <w:rtl/>
        </w:rPr>
        <w:t xml:space="preserve">   1.دور </w:t>
      </w:r>
      <w:r w:rsidRPr="00CE4033">
        <w:rPr>
          <w:rFonts w:ascii="Simplified Arabic" w:eastAsia="Times New Roman" w:hAnsi="Simplified Arabic" w:cs="Simplified Arabic"/>
          <w:b/>
          <w:bCs/>
          <w:color w:val="000000"/>
          <w:sz w:val="32"/>
          <w:szCs w:val="32"/>
          <w:rtl/>
        </w:rPr>
        <w:t xml:space="preserve">تكنولوجيا المعلومات (الإلكترونية) </w:t>
      </w:r>
      <w:r w:rsidR="00B83896">
        <w:rPr>
          <w:rFonts w:ascii="Simplified Arabic" w:eastAsia="Times New Roman" w:hAnsi="Simplified Arabic" w:cs="Simplified Arabic" w:hint="cs"/>
          <w:b/>
          <w:bCs/>
          <w:color w:val="000000"/>
          <w:sz w:val="32"/>
          <w:szCs w:val="32"/>
          <w:rtl/>
        </w:rPr>
        <w:t xml:space="preserve">في إعادة </w:t>
      </w:r>
      <w:r w:rsidRPr="00CE4033">
        <w:rPr>
          <w:rFonts w:ascii="Simplified Arabic" w:eastAsia="Times New Roman" w:hAnsi="Simplified Arabic" w:cs="Simplified Arabic"/>
          <w:b/>
          <w:bCs/>
          <w:color w:val="000000"/>
          <w:sz w:val="32"/>
          <w:szCs w:val="32"/>
          <w:rtl/>
        </w:rPr>
        <w:t>تشكيل الواقع</w:t>
      </w:r>
      <w:r w:rsidR="00B83896">
        <w:rPr>
          <w:rFonts w:ascii="Simplified Arabic" w:eastAsia="Times New Roman" w:hAnsi="Simplified Arabic" w:cs="Simplified Arabic" w:hint="cs"/>
          <w:b/>
          <w:bCs/>
          <w:color w:val="000000"/>
          <w:sz w:val="32"/>
          <w:szCs w:val="32"/>
          <w:rtl/>
        </w:rPr>
        <w:t xml:space="preserve"> الإنساني:</w:t>
      </w:r>
      <w:r w:rsidR="00B83896">
        <w:rPr>
          <w:rFonts w:ascii="Simplified Arabic" w:eastAsia="Times New Roman" w:hAnsi="Simplified Arabic" w:cs="Simplified Arabic" w:hint="cs"/>
          <w:color w:val="000000"/>
          <w:sz w:val="28"/>
          <w:szCs w:val="28"/>
          <w:rtl/>
          <w:lang w:bidi="ar-EG"/>
        </w:rPr>
        <w:t xml:space="preserve">   </w:t>
      </w:r>
    </w:p>
    <w:p w14:paraId="512AAEF2" w14:textId="77777777" w:rsidR="00CE4033" w:rsidRPr="00CE4033" w:rsidRDefault="00CE4033" w:rsidP="00B83896">
      <w:pPr>
        <w:bidi/>
        <w:spacing w:after="0"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000000"/>
          <w:sz w:val="28"/>
          <w:szCs w:val="28"/>
          <w:rtl/>
        </w:rPr>
        <w:t xml:space="preserve">   إن الفرص الباهرة التي توفرها تكنولوجيا المعلومات والاتصالات، تأتي مرتبطة بمسؤولية فكرية عالية، لتحقيق أقصى استفادة ممكنة، مع تجنب سوء عواقبها، ويتحقق هذا الهدف، عبر فلسفة جديدة للتاريخ؛ تحاول بلورة معنى ومنطق متميز للعصر الحديث، عن طريق بناء إطار فكري جديد، للعمل على تحسين الديناميات الاقتصادية والاجتماعية والسياسية للمعلومات المتاحة، لتحيق أقصى استفادة منها في شتى المجالات. </w:t>
      </w:r>
      <w:r w:rsidRPr="00CE4033">
        <w:rPr>
          <w:rFonts w:ascii="Calibri" w:eastAsia="Times New Roman" w:hAnsi="Calibri" w:cs="Calibri"/>
          <w:color w:val="0033CC"/>
          <w:sz w:val="24"/>
          <w:szCs w:val="24"/>
          <w:rtl/>
        </w:rPr>
        <w:t>(</w:t>
      </w:r>
      <w:r w:rsidRPr="009D7E7F">
        <w:rPr>
          <w:rFonts w:asciiTheme="majorBidi" w:eastAsia="Times New Roman" w:hAnsiTheme="majorBidi" w:cstheme="majorBidi"/>
          <w:color w:val="0033CC"/>
          <w:sz w:val="24"/>
          <w:szCs w:val="24"/>
        </w:rPr>
        <w:t>Rocha, N.P., et al., pp. 516–523</w:t>
      </w:r>
      <w:r w:rsidRPr="009D7E7F">
        <w:rPr>
          <w:rFonts w:asciiTheme="majorBidi" w:eastAsia="Times New Roman" w:hAnsiTheme="majorBidi" w:cstheme="majorBidi"/>
          <w:color w:val="0033CC"/>
          <w:sz w:val="24"/>
          <w:szCs w:val="24"/>
          <w:rtl/>
        </w:rPr>
        <w:t>)</w:t>
      </w:r>
    </w:p>
    <w:p w14:paraId="6D8667AE" w14:textId="77777777" w:rsidR="00CE4033" w:rsidRPr="009D7E7F" w:rsidRDefault="00CE4033" w:rsidP="009D7E7F">
      <w:pPr>
        <w:bidi/>
        <w:spacing w:after="0" w:line="240" w:lineRule="auto"/>
        <w:jc w:val="both"/>
        <w:rPr>
          <w:rFonts w:asciiTheme="majorBidi" w:eastAsia="Times New Roman" w:hAnsiTheme="majorBidi" w:cstheme="majorBidi"/>
          <w:sz w:val="24"/>
          <w:szCs w:val="24"/>
          <w:rtl/>
        </w:rPr>
      </w:pPr>
      <w:r w:rsidRPr="00CE4033">
        <w:rPr>
          <w:rFonts w:ascii="Simplified Arabic" w:eastAsia="Times New Roman" w:hAnsi="Simplified Arabic" w:cs="Simplified Arabic"/>
          <w:color w:val="000000"/>
          <w:sz w:val="28"/>
          <w:szCs w:val="28"/>
          <w:rtl/>
        </w:rPr>
        <w:t xml:space="preserve">      لقد أصبحت من الممكن أن يتم تعظيم التراكم المعرفي، اللازم لنقل المعلومات للاستخدام فيما بعد، حيث إن تكنولوجيا المعلومات والاتصالات، أصبحت تسمح بتراكم كم هائل من المعلومات، بالإضافة إلى معالجة وتجهيز المعلومات بشكل ذاتي على نحو متزايد، كمورد أساسي لتحقيق الازدهار، بكل المجالات الاقتصادية والاجتماعية؛ وخاصة في مجال تسهيل الحركة المرورية التي تمثل شريان الحياة الرئيسي الخادم لجميع المجالات الاقتصادية والاجتماعية والبيئية. </w:t>
      </w:r>
      <w:r w:rsidR="009D7E7F" w:rsidRPr="009D7E7F">
        <w:rPr>
          <w:rFonts w:asciiTheme="majorBidi" w:eastAsia="Times New Roman" w:hAnsiTheme="majorBidi" w:cstheme="majorBidi"/>
          <w:color w:val="0033CC"/>
          <w:sz w:val="24"/>
          <w:szCs w:val="24"/>
        </w:rPr>
        <w:t>(</w:t>
      </w:r>
      <w:r w:rsidRPr="009D7E7F">
        <w:rPr>
          <w:rFonts w:asciiTheme="majorBidi" w:eastAsia="Times New Roman" w:hAnsiTheme="majorBidi" w:cstheme="majorBidi"/>
          <w:color w:val="0033CC"/>
          <w:sz w:val="24"/>
          <w:szCs w:val="24"/>
        </w:rPr>
        <w:t>Rocha, N.P., et al., pp. 516–523</w:t>
      </w:r>
      <w:r w:rsidR="009D7E7F" w:rsidRPr="009D7E7F">
        <w:rPr>
          <w:rFonts w:asciiTheme="majorBidi" w:eastAsia="Times New Roman" w:hAnsiTheme="majorBidi" w:cstheme="majorBidi"/>
          <w:color w:val="0033CC"/>
          <w:sz w:val="24"/>
          <w:szCs w:val="24"/>
        </w:rPr>
        <w:t>)</w:t>
      </w:r>
    </w:p>
    <w:p w14:paraId="58448262" w14:textId="77777777" w:rsidR="00CE4033" w:rsidRPr="00CE4033" w:rsidRDefault="00CE4033" w:rsidP="009D7E7F">
      <w:pPr>
        <w:bidi/>
        <w:spacing w:after="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w:t>
      </w:r>
      <w:r w:rsidRPr="00CE4033">
        <w:rPr>
          <w:rFonts w:ascii="Simplified Arabic" w:eastAsia="Times New Roman" w:hAnsi="Simplified Arabic" w:cs="Simplified Arabic"/>
          <w:b/>
          <w:bCs/>
          <w:color w:val="000000"/>
          <w:sz w:val="32"/>
          <w:szCs w:val="32"/>
          <w:rtl/>
        </w:rPr>
        <w:t>2.</w:t>
      </w:r>
      <w:r w:rsidRPr="00CE4033">
        <w:rPr>
          <w:rFonts w:ascii="Simplified Arabic" w:eastAsia="Times New Roman" w:hAnsi="Simplified Arabic" w:cs="Simplified Arabic"/>
          <w:b/>
          <w:bCs/>
          <w:color w:val="333333"/>
          <w:sz w:val="32"/>
          <w:szCs w:val="32"/>
          <w:shd w:val="clear" w:color="auto" w:fill="FFFFFF"/>
          <w:rtl/>
        </w:rPr>
        <w:t xml:space="preserve"> تأثير تكنولوجيا المعلومات </w:t>
      </w:r>
      <w:r w:rsidR="009D7E7F">
        <w:rPr>
          <w:rFonts w:ascii="Simplified Arabic" w:eastAsia="Times New Roman" w:hAnsi="Simplified Arabic" w:cs="Simplified Arabic" w:hint="cs"/>
          <w:b/>
          <w:bCs/>
          <w:color w:val="333333"/>
          <w:sz w:val="32"/>
          <w:szCs w:val="32"/>
          <w:shd w:val="clear" w:color="auto" w:fill="FFFFFF"/>
          <w:rtl/>
          <w:lang w:bidi="ar-EG"/>
        </w:rPr>
        <w:t xml:space="preserve">في </w:t>
      </w:r>
      <w:r w:rsidRPr="00CE4033">
        <w:rPr>
          <w:rFonts w:ascii="Simplified Arabic" w:eastAsia="Times New Roman" w:hAnsi="Simplified Arabic" w:cs="Simplified Arabic"/>
          <w:b/>
          <w:bCs/>
          <w:color w:val="333333"/>
          <w:sz w:val="32"/>
          <w:szCs w:val="32"/>
          <w:shd w:val="clear" w:color="auto" w:fill="FFFFFF"/>
          <w:rtl/>
        </w:rPr>
        <w:t>حياتنا:</w:t>
      </w:r>
      <w:r w:rsidRPr="00CE4033">
        <w:rPr>
          <w:rFonts w:ascii="Arial" w:eastAsia="Times New Roman" w:hAnsi="Arial" w:cs="Arial"/>
          <w:color w:val="333333"/>
          <w:shd w:val="clear" w:color="auto" w:fill="FFFFFF"/>
          <w:rtl/>
        </w:rPr>
        <w:t> </w:t>
      </w:r>
    </w:p>
    <w:p w14:paraId="574AD353" w14:textId="77777777" w:rsidR="00CE4033" w:rsidRPr="00CE4033" w:rsidRDefault="00CE4033" w:rsidP="00CE4033">
      <w:pPr>
        <w:bidi/>
        <w:spacing w:after="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333333"/>
          <w:sz w:val="28"/>
          <w:szCs w:val="28"/>
          <w:shd w:val="clear" w:color="auto" w:fill="FFFFFF"/>
          <w:rtl/>
        </w:rPr>
        <w:t>       1.2.التأثيرات الإيجابية:</w:t>
      </w:r>
    </w:p>
    <w:p w14:paraId="6C99FC4E" w14:textId="77777777" w:rsidR="00CE4033" w:rsidRPr="00CE4033" w:rsidRDefault="00CE4033" w:rsidP="00CE4033">
      <w:pPr>
        <w:bidi/>
        <w:spacing w:after="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333333"/>
          <w:sz w:val="28"/>
          <w:szCs w:val="28"/>
          <w:shd w:val="clear" w:color="auto" w:fill="FFFFFF"/>
          <w:rtl/>
        </w:rPr>
        <w:t>       ومن حيث تأثير تكنولوجيا المعلومات على المجتمع؛ وعلى مجمل حياتنا؛ فقد ترتب على الانصهار في التكنولوجيا الالكترونية الحديثة؛ آثارا إيجابية، وآثارا سلبية؛ فمن حيث الآثار الإيجابية لتكنولوجيا المعلومات على حياتنا؛  فقد دخلت تكنولوجيا المعلومات في أكثر جوانب حياتنا، وبمعدلات فاقت كل تصور، وتطورت بشكل متسارع، بحيث أصبح من الضروري، مواكبة التطورات التكنولوجية الحديثة، والتي قدمت العديد من التسهيلات، في كثير من مجالات الحياة البشرية اليومية، وعادت بالأثر الإيجابي على حياة الإنسان؛ ومن أهم تلك الجوانب الإيجابية؛ تحسين عملية الاتصال والتواصل، عبر رسائل البريد الإلكتروني، والمكالمات الهاتفية، وتطبيقات المراسلات النصية الفورية، وخدمات دردشة الفيديو، وتطبيقات الشبكات الاجتماعية، وغيرها، وقد ساهمت كلّ تلك الوسائل في تسهيل عملية الاتصال بكل الناس، بغض النظر عن بعد المسافات أو صعوبة اللغات.</w:t>
      </w:r>
      <w:r w:rsidRPr="00CE4033">
        <w:rPr>
          <w:rFonts w:ascii="Arial" w:eastAsia="Times New Roman" w:hAnsi="Arial" w:cs="Arial"/>
          <w:color w:val="0033CC"/>
          <w:sz w:val="24"/>
          <w:szCs w:val="24"/>
          <w:shd w:val="clear" w:color="auto" w:fill="FFFFFF"/>
          <w:rtl/>
        </w:rPr>
        <w:t xml:space="preserve"> (تماضر الفنش، رغد كلاب، </w:t>
      </w:r>
      <w:r w:rsidRPr="00CE4033">
        <w:rPr>
          <w:rFonts w:ascii="Simplified Arabic" w:eastAsia="Times New Roman" w:hAnsi="Simplified Arabic" w:cs="Simplified Arabic"/>
          <w:color w:val="0033CC"/>
          <w:sz w:val="24"/>
          <w:szCs w:val="24"/>
          <w:shd w:val="clear" w:color="auto" w:fill="FFFFFF"/>
          <w:rtl/>
        </w:rPr>
        <w:t>نوفمبر2021)</w:t>
      </w:r>
    </w:p>
    <w:p w14:paraId="6A711E6A" w14:textId="77777777" w:rsidR="00CE4033" w:rsidRPr="00CE4033" w:rsidRDefault="00CE4033" w:rsidP="00CE4033">
      <w:pPr>
        <w:bidi/>
        <w:spacing w:after="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333333"/>
          <w:sz w:val="28"/>
          <w:szCs w:val="28"/>
          <w:shd w:val="clear" w:color="auto" w:fill="FFFFFF"/>
          <w:rtl/>
        </w:rPr>
        <w:t>       لقد أسهمت تطبيقات تكنولوجيا المعلومات في حماية البيئة؛ وخاصة في مجال السفر والنقل؛ حيث ساهمت في تحسين الأداء المروري، وقللت من فرص الهدر؛ عبر تطبيقات تكنولوجيا المعلومات المرورية التي سهلت الحركة، وقصرت المسافات، والوقت، ونسب التلوث الناتج عن احتراق الوقود..الخ.</w:t>
      </w:r>
      <w:r w:rsidRPr="00397F8A">
        <w:rPr>
          <w:rFonts w:asciiTheme="majorBidi" w:eastAsia="Times New Roman" w:hAnsiTheme="majorBidi" w:cstheme="majorBidi"/>
          <w:color w:val="0033CC"/>
          <w:sz w:val="24"/>
          <w:szCs w:val="24"/>
          <w:shd w:val="clear" w:color="auto" w:fill="FFFFFF"/>
          <w:rtl/>
        </w:rPr>
        <w:t xml:space="preserve"> (</w:t>
      </w:r>
      <w:r w:rsidRPr="00397F8A">
        <w:rPr>
          <w:rFonts w:asciiTheme="majorBidi" w:eastAsia="Times New Roman" w:hAnsiTheme="majorBidi" w:cstheme="majorBidi"/>
          <w:color w:val="0033CC"/>
          <w:sz w:val="24"/>
          <w:szCs w:val="24"/>
          <w:shd w:val="clear" w:color="auto" w:fill="FFFFFF"/>
        </w:rPr>
        <w:t>Wardynski, D.J. (16/1/2020</w:t>
      </w:r>
      <w:r w:rsidRPr="00397F8A">
        <w:rPr>
          <w:rFonts w:asciiTheme="majorBidi" w:eastAsia="Times New Roman" w:hAnsiTheme="majorBidi" w:cstheme="majorBidi"/>
          <w:color w:val="0033CC"/>
          <w:sz w:val="24"/>
          <w:szCs w:val="24"/>
          <w:shd w:val="clear" w:color="auto" w:fill="FFFFFF"/>
          <w:rtl/>
        </w:rPr>
        <w:t>)</w:t>
      </w:r>
    </w:p>
    <w:p w14:paraId="10A8BFDF" w14:textId="77777777" w:rsidR="00CE4033" w:rsidRPr="00CE4033" w:rsidRDefault="00CE4033" w:rsidP="00397F8A">
      <w:pPr>
        <w:bidi/>
        <w:spacing w:after="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333333"/>
          <w:sz w:val="28"/>
          <w:szCs w:val="28"/>
          <w:shd w:val="clear" w:color="auto" w:fill="FFFFFF"/>
          <w:rtl/>
        </w:rPr>
        <w:lastRenderedPageBreak/>
        <w:t>   </w:t>
      </w:r>
      <w:r w:rsidRPr="00CE4033">
        <w:rPr>
          <w:rFonts w:ascii="Simplified Arabic" w:eastAsia="Times New Roman" w:hAnsi="Simplified Arabic" w:cs="Simplified Arabic"/>
          <w:b/>
          <w:bCs/>
          <w:color w:val="333333"/>
          <w:sz w:val="28"/>
          <w:szCs w:val="28"/>
          <w:shd w:val="clear" w:color="auto" w:fill="FFFFFF"/>
          <w:rtl/>
        </w:rPr>
        <w:t>     2.2.الآثار السلبية للتقنيات الحديثة في حياتنا: </w:t>
      </w:r>
    </w:p>
    <w:p w14:paraId="34D58F0D" w14:textId="77777777" w:rsidR="00CE4033" w:rsidRPr="00CE4033" w:rsidRDefault="00CE4033" w:rsidP="00CE4033">
      <w:pPr>
        <w:bidi/>
        <w:spacing w:after="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333333"/>
          <w:sz w:val="28"/>
          <w:szCs w:val="28"/>
          <w:shd w:val="clear" w:color="auto" w:fill="FFFFFF"/>
          <w:rtl/>
        </w:rPr>
        <w:t>      ترتب على تطبيقات تكنولوجيا المعلومات عموما- والمرورية خصوصا- بعض الآثار السلبية على حياتنا؛ بسبب ضجيج الرسائل الصوتية والضوئية المتلاحقة للمركبات، مما أثر سلبيا على حاستي  السمع والبصر، فضلا عن تلوث الماء والهواء بالعوادم الناتجة عن زيادة عدد المركبات بسبب تسرب المخلفات الكيميائية الناتجة من كثرة المركبات؛ مما يتسبب في حوادث وأمراض للبشر، وغيرهم من الكائنات الحية.</w:t>
      </w:r>
      <w:r w:rsidRPr="00397F8A">
        <w:rPr>
          <w:rFonts w:asciiTheme="majorBidi" w:eastAsia="Times New Roman" w:hAnsiTheme="majorBidi" w:cstheme="majorBidi"/>
          <w:color w:val="333333"/>
          <w:sz w:val="28"/>
          <w:szCs w:val="28"/>
          <w:shd w:val="clear" w:color="auto" w:fill="FFFFFF"/>
          <w:rtl/>
        </w:rPr>
        <w:t xml:space="preserve"> </w:t>
      </w:r>
      <w:r w:rsidRPr="00397F8A">
        <w:rPr>
          <w:rFonts w:asciiTheme="majorBidi" w:eastAsia="Times New Roman" w:hAnsiTheme="majorBidi" w:cstheme="majorBidi"/>
          <w:color w:val="0033CC"/>
          <w:sz w:val="24"/>
          <w:szCs w:val="24"/>
          <w:shd w:val="clear" w:color="auto" w:fill="FFFFFF"/>
          <w:rtl/>
        </w:rPr>
        <w:t>(</w:t>
      </w:r>
      <w:r w:rsidRPr="00397F8A">
        <w:rPr>
          <w:rFonts w:asciiTheme="majorBidi" w:eastAsia="Times New Roman" w:hAnsiTheme="majorBidi" w:cstheme="majorBidi"/>
          <w:color w:val="0033CC"/>
          <w:sz w:val="24"/>
          <w:szCs w:val="24"/>
          <w:shd w:val="clear" w:color="auto" w:fill="FFFFFF"/>
        </w:rPr>
        <w:t>Nancie L Beckett, 20-2-2019</w:t>
      </w:r>
      <w:r w:rsidRPr="00397F8A">
        <w:rPr>
          <w:rFonts w:asciiTheme="majorBidi" w:eastAsia="Times New Roman" w:hAnsiTheme="majorBidi" w:cstheme="majorBidi"/>
          <w:color w:val="0033CC"/>
          <w:sz w:val="24"/>
          <w:szCs w:val="24"/>
          <w:shd w:val="clear" w:color="auto" w:fill="FFFFFF"/>
          <w:rtl/>
        </w:rPr>
        <w:t>)</w:t>
      </w:r>
      <w:r w:rsidRPr="00397F8A">
        <w:rPr>
          <w:rFonts w:asciiTheme="majorBidi" w:eastAsia="Times New Roman" w:hAnsiTheme="majorBidi" w:cstheme="majorBidi"/>
          <w:color w:val="333333"/>
          <w:sz w:val="28"/>
          <w:szCs w:val="28"/>
          <w:shd w:val="clear" w:color="auto" w:fill="FFFFFF"/>
          <w:rtl/>
        </w:rPr>
        <w:t> </w:t>
      </w:r>
    </w:p>
    <w:p w14:paraId="7FDDB2AC" w14:textId="77777777" w:rsidR="00CE4033" w:rsidRPr="00CE4033" w:rsidRDefault="00CE4033" w:rsidP="00CE4033">
      <w:pPr>
        <w:bidi/>
        <w:spacing w:after="0"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32"/>
          <w:szCs w:val="32"/>
          <w:rtl/>
        </w:rPr>
        <w:t>     3.الذكاء الاصطناعي:       </w:t>
      </w:r>
    </w:p>
    <w:p w14:paraId="771C5F3A" w14:textId="6D159D72"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لا تحتاج إلى </w:t>
      </w:r>
      <w:r w:rsidR="00061227" w:rsidRPr="00CE4033">
        <w:rPr>
          <w:rFonts w:ascii="Simplified Arabic" w:eastAsia="Times New Roman" w:hAnsi="Simplified Arabic" w:cs="Simplified Arabic" w:hint="cs"/>
          <w:color w:val="000000"/>
          <w:sz w:val="28"/>
          <w:szCs w:val="28"/>
          <w:rtl/>
        </w:rPr>
        <w:t>التفكير</w:t>
      </w:r>
      <w:r w:rsidRPr="00CE4033">
        <w:rPr>
          <w:rFonts w:ascii="Simplified Arabic" w:eastAsia="Times New Roman" w:hAnsi="Simplified Arabic" w:cs="Simplified Arabic"/>
          <w:color w:val="000000"/>
          <w:sz w:val="28"/>
          <w:szCs w:val="28"/>
          <w:rtl/>
        </w:rPr>
        <w:t xml:space="preserve">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المعلومات والاتصالات تتحرك أكثر ذكاءً، وتجعل البشر أكثر غباءً؛ غير أن البشر يطوعون البيئة المحيطة لتصبح أكثر ملائمة مع الذكاء الاصطناعي، لضمان تواصلها معها بنجاح. </w:t>
      </w:r>
      <w:r w:rsidRPr="00CE4033">
        <w:rPr>
          <w:rFonts w:ascii="Simplified Arabic" w:eastAsia="Times New Roman" w:hAnsi="Simplified Arabic" w:cs="Simplified Arabic"/>
          <w:color w:val="0033CC"/>
          <w:sz w:val="24"/>
          <w:szCs w:val="24"/>
          <w:rtl/>
        </w:rPr>
        <w:t>(المذكوري، سميرة علي؛ وسليمان، أميرة أحمد، 2015، ص: 351:– 402) </w:t>
      </w:r>
    </w:p>
    <w:p w14:paraId="167E1FE5"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CE4033">
        <w:rPr>
          <w:rFonts w:ascii="Simplified Arabic" w:eastAsia="Times New Roman" w:hAnsi="Simplified Arabic" w:cs="Simplified Arabic"/>
          <w:color w:val="0033CC"/>
          <w:sz w:val="24"/>
          <w:szCs w:val="24"/>
          <w:rtl/>
        </w:rPr>
        <w:t>(المذكوري، سميرة علي؛ وسليمان، أميرة أحمد، 2015، ص: 351:– 402) </w:t>
      </w:r>
    </w:p>
    <w:p w14:paraId="7F9A5659" w14:textId="33A0E2B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xml:space="preserve">    وتتمحور قدرة الذكاء الاصطناعي، في تبنى تطبيق المواقف التي تزيد من فرصته في تسهيل التحرك او التحول بعيدا عن المعيقات </w:t>
      </w:r>
      <w:r w:rsidR="00061227" w:rsidRPr="00CE4033">
        <w:rPr>
          <w:rFonts w:ascii="Simplified Arabic" w:eastAsia="Times New Roman" w:hAnsi="Simplified Arabic" w:cs="Simplified Arabic" w:hint="cs"/>
          <w:color w:val="202122"/>
          <w:sz w:val="28"/>
          <w:szCs w:val="28"/>
          <w:rtl/>
        </w:rPr>
        <w:t>المتوقع</w:t>
      </w:r>
      <w:r w:rsidR="00061227" w:rsidRPr="00CE4033">
        <w:rPr>
          <w:rFonts w:ascii="Simplified Arabic" w:eastAsia="Times New Roman" w:hAnsi="Simplified Arabic" w:cs="Simplified Arabic" w:hint="eastAsia"/>
          <w:color w:val="202122"/>
          <w:sz w:val="28"/>
          <w:szCs w:val="28"/>
          <w:rtl/>
        </w:rPr>
        <w:t>ة</w:t>
      </w:r>
      <w:r w:rsidRPr="00CE4033">
        <w:rPr>
          <w:rFonts w:ascii="Simplified Arabic" w:eastAsia="Times New Roman" w:hAnsi="Simplified Arabic" w:cs="Simplified Arabic"/>
          <w:color w:val="202122"/>
          <w:sz w:val="28"/>
          <w:szCs w:val="28"/>
          <w:rtl/>
        </w:rPr>
        <w:t xml:space="preserve">، مما يسهم ايجابيا في زيادة القدرة على تحقيق النجاح، بتحقيق مهمته وأهدافه، ومهمة واهداف العابرين الطريق جميعا. إن تطبيقات الذكاء الاصطناعي؛ في </w:t>
      </w:r>
      <w:r w:rsidRPr="00CE4033">
        <w:rPr>
          <w:rFonts w:ascii="Simplified Arabic" w:eastAsia="Times New Roman" w:hAnsi="Simplified Arabic" w:cs="Simplified Arabic"/>
          <w:color w:val="202122"/>
          <w:sz w:val="28"/>
          <w:szCs w:val="28"/>
          <w:rtl/>
        </w:rPr>
        <w:lastRenderedPageBreak/>
        <w:t xml:space="preserve">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397F8A">
        <w:rPr>
          <w:rFonts w:asciiTheme="majorBidi" w:eastAsia="Times New Roman" w:hAnsiTheme="majorBidi" w:cstheme="majorBidi"/>
          <w:color w:val="0033CC"/>
          <w:sz w:val="24"/>
          <w:szCs w:val="24"/>
          <w:rtl/>
        </w:rPr>
        <w:t>(</w:t>
      </w:r>
      <w:r w:rsidRPr="00397F8A">
        <w:rPr>
          <w:rFonts w:asciiTheme="majorBidi" w:eastAsia="Times New Roman" w:hAnsiTheme="majorBidi" w:cstheme="majorBidi"/>
          <w:color w:val="0033CC"/>
          <w:sz w:val="24"/>
          <w:szCs w:val="24"/>
        </w:rPr>
        <w:t>Atici, C., et al., 2011, pp. 788-793</w:t>
      </w:r>
      <w:r w:rsidRPr="00397F8A">
        <w:rPr>
          <w:rFonts w:asciiTheme="majorBidi" w:eastAsia="Times New Roman" w:hAnsiTheme="majorBidi" w:cstheme="majorBidi"/>
          <w:color w:val="0033CC"/>
          <w:sz w:val="24"/>
          <w:szCs w:val="24"/>
          <w:rtl/>
        </w:rPr>
        <w:t>)</w:t>
      </w:r>
    </w:p>
    <w:p w14:paraId="5EEFA372"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w:t>
      </w:r>
      <w:r w:rsidRPr="00CE4033">
        <w:rPr>
          <w:rFonts w:ascii="Simplified Arabic" w:eastAsia="Times New Roman" w:hAnsi="Simplified Arabic" w:cs="Simplified Arabic"/>
          <w:color w:val="000000"/>
          <w:sz w:val="24"/>
          <w:szCs w:val="24"/>
          <w:rtl/>
        </w:rPr>
        <w:t>    </w:t>
      </w:r>
      <w:r w:rsidRPr="00CE4033">
        <w:rPr>
          <w:rFonts w:ascii="Simplified Arabic" w:eastAsia="Times New Roman" w:hAnsi="Simplified Arabic" w:cs="Simplified Arabic"/>
          <w:b/>
          <w:bCs/>
          <w:color w:val="000000"/>
          <w:sz w:val="32"/>
          <w:szCs w:val="32"/>
          <w:rtl/>
        </w:rPr>
        <w:t>الخلاصــــــــة:</w:t>
      </w:r>
    </w:p>
    <w:p w14:paraId="2A5E23DB" w14:textId="77777777" w:rsidR="00397F8A" w:rsidRDefault="00CE4033" w:rsidP="00CE4033">
      <w:pPr>
        <w:bidi/>
        <w:spacing w:line="240" w:lineRule="auto"/>
        <w:jc w:val="both"/>
        <w:rPr>
          <w:rFonts w:ascii="Simplified Arabic" w:eastAsia="Times New Roman" w:hAnsi="Simplified Arabic" w:cs="Simplified Arabic"/>
          <w:color w:val="000000"/>
          <w:sz w:val="28"/>
          <w:szCs w:val="28"/>
          <w:rtl/>
        </w:rPr>
      </w:pPr>
      <w:r w:rsidRPr="00CE4033">
        <w:rPr>
          <w:rFonts w:ascii="Simplified Arabic" w:eastAsia="Times New Roman" w:hAnsi="Simplified Arabic" w:cs="Simplified Arabic"/>
          <w:b/>
          <w:bCs/>
          <w:color w:val="000000"/>
          <w:sz w:val="32"/>
          <w:szCs w:val="32"/>
          <w:rtl/>
        </w:rPr>
        <w:t>   </w:t>
      </w:r>
      <w:r w:rsidRPr="00CE4033">
        <w:rPr>
          <w:rFonts w:ascii="Simplified Arabic" w:eastAsia="Times New Roman" w:hAnsi="Simplified Arabic" w:cs="Simplified Arabic"/>
          <w:color w:val="000000"/>
          <w:sz w:val="28"/>
          <w:szCs w:val="28"/>
          <w:rtl/>
        </w:rPr>
        <w:t>يعتقد الباحث بوجود تأثيرات إيجابية –غالبا- لتطبيقات تكنولوجيا المعلومات الحديثة في المجالات المختلفة؛ الاقتصادية والاجتماعية؛ في مجالات الإنتاج والخدمات؛ في مجالات الصناعة الزراعة والتجارة بمختلف تطبيقاتها؛ فقد اتضح أن هناك إقبالا متزايدا؛ على تبني التكنولوجيا الرقمية (الالكترونية)، لتحقيق الاستفادة القصوى منها؛ والتي تتمثل في السرعة والدقة وقلة التكاليف، والسهولة، وسرعة الانتشار، في جميع المجالات، وخاصة في مجال المرور.  </w:t>
      </w:r>
    </w:p>
    <w:p w14:paraId="7892616C" w14:textId="77777777" w:rsidR="00397F8A" w:rsidRDefault="00397F8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br w:type="page"/>
      </w:r>
    </w:p>
    <w:p w14:paraId="22B05669" w14:textId="77777777" w:rsidR="00CE4033" w:rsidRPr="00CE4033" w:rsidRDefault="00CE4033" w:rsidP="00397F8A">
      <w:pPr>
        <w:spacing w:line="240" w:lineRule="auto"/>
        <w:jc w:val="center"/>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6"/>
          <w:szCs w:val="36"/>
          <w:rtl/>
        </w:rPr>
        <w:lastRenderedPageBreak/>
        <w:t>الفصل الثاني: الإطار النظري للدراسة</w:t>
      </w:r>
    </w:p>
    <w:p w14:paraId="61EFBC74" w14:textId="77777777" w:rsidR="00CE4033" w:rsidRPr="00CE4033" w:rsidRDefault="00CE4033" w:rsidP="00CE4033">
      <w:pPr>
        <w:bidi/>
        <w:spacing w:after="0" w:line="240" w:lineRule="auto"/>
        <w:ind w:right="-270"/>
        <w:jc w:val="center"/>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0D0D0D"/>
          <w:sz w:val="36"/>
          <w:szCs w:val="36"/>
          <w:rtl/>
        </w:rPr>
        <w:t>المبحث الثاني: الحركة المروريـــــةـ</w:t>
      </w:r>
    </w:p>
    <w:p w14:paraId="451DA4D4" w14:textId="77777777" w:rsidR="00CE4033" w:rsidRPr="00CE4033" w:rsidRDefault="00CE4033" w:rsidP="00397F8A">
      <w:pPr>
        <w:spacing w:line="240" w:lineRule="auto"/>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Pr>
        <w:t>     </w:t>
      </w:r>
      <w:r w:rsidR="00397F8A">
        <w:rPr>
          <w:rFonts w:ascii="Simplified Arabic" w:eastAsia="Times New Roman" w:hAnsi="Simplified Arabic" w:cs="Simplified Arabic" w:hint="cs"/>
          <w:color w:val="202122"/>
          <w:sz w:val="28"/>
          <w:szCs w:val="28"/>
          <w:rtl/>
        </w:rPr>
        <w:t xml:space="preserve">    </w:t>
      </w:r>
      <w:r w:rsidRPr="00CE4033">
        <w:rPr>
          <w:rFonts w:ascii="Simplified Arabic" w:eastAsia="Times New Roman" w:hAnsi="Simplified Arabic" w:cs="Simplified Arabic"/>
          <w:b/>
          <w:bCs/>
          <w:color w:val="202122"/>
          <w:sz w:val="32"/>
          <w:szCs w:val="32"/>
          <w:rtl/>
        </w:rPr>
        <w:t>تمهـــــــــــــــــــــــــــــيد</w:t>
      </w:r>
      <w:r w:rsidR="00397F8A">
        <w:rPr>
          <w:rFonts w:ascii="Simplified Arabic" w:eastAsia="Times New Roman" w:hAnsi="Simplified Arabic" w:cs="Simplified Arabic" w:hint="cs"/>
          <w:b/>
          <w:bCs/>
          <w:color w:val="202122"/>
          <w:sz w:val="32"/>
          <w:szCs w:val="32"/>
          <w:rtl/>
        </w:rPr>
        <w:t xml:space="preserve">:  </w:t>
      </w:r>
      <w:r w:rsidRPr="00CE4033">
        <w:rPr>
          <w:rFonts w:ascii="Simplified Arabic" w:eastAsia="Times New Roman" w:hAnsi="Simplified Arabic" w:cs="Simplified Arabic"/>
          <w:b/>
          <w:bCs/>
          <w:color w:val="202122"/>
          <w:sz w:val="32"/>
          <w:szCs w:val="32"/>
        </w:rPr>
        <w:t> </w:t>
      </w:r>
    </w:p>
    <w:p w14:paraId="1D492811" w14:textId="77777777" w:rsidR="00CE4033" w:rsidRPr="00CE4033" w:rsidRDefault="00CE4033" w:rsidP="00CE4033">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202122"/>
          <w:sz w:val="32"/>
          <w:szCs w:val="32"/>
          <w:rtl/>
        </w:rPr>
        <w:t>    </w:t>
      </w:r>
      <w:r w:rsidRPr="00CE4033">
        <w:rPr>
          <w:rFonts w:ascii="Simplified Arabic" w:eastAsia="Times New Roman" w:hAnsi="Simplified Arabic" w:cs="Simplified Arabic"/>
          <w:color w:val="202122"/>
          <w:sz w:val="28"/>
          <w:szCs w:val="28"/>
          <w:rtl/>
        </w:rPr>
        <w:t xml:space="preserve">عند الحديث عن الحركة المرورية؛ فعلينا أن لا ننسي أن الحركة المرورية؛ تشمل كلا من البشر المشاة، والمركبات (السيارات الخاصة والحافلات العامة، والناقلات)، وغير ذلك من الفئات التي تستخدم الطرق والشوارع؛ التي تتحرك منفردة أو مع بعضها بعضا بهدف التنقل أو السفر، وتنتظم حركة المرور، وفقا لقوانين وقواعد، وإشارات مرور ضوئية أو لافتات مرورية، تمثل قواعد ثابتة مستقرة، لتحديد المسارات، وأولوية المرور على الطريق، لتسهيل انسيابية حركة المرور؛ فهناك المركبات الثقيلة (السيارات والشاحنات)، وهناك مركبات خفيفة مثل (السيارات الخاصة والدراجات النارية والدراجات الهوائية) وهناك المشاة، ومن اللازم تطبيق قوانين، لتحديد الاتجاهات ومستويات السرعة؛ لكل نوع من المركبات، وتشترك معا بحق الارتفاق بالطريق، أو قد تُفصل عن بعضها، وقد تكون بعض القوانين مفصّلة إلى حد كبير؛ وفيها قواعد معقدة للطرقات، بينما تعتمد قواعد وسلوكيات السائقين واستعدادهم للتعاون. </w:t>
      </w:r>
      <w:r w:rsidRPr="00397F8A">
        <w:rPr>
          <w:rFonts w:asciiTheme="majorBidi" w:eastAsia="Times New Roman" w:hAnsiTheme="majorBidi" w:cstheme="majorBidi"/>
          <w:color w:val="0033CC"/>
          <w:sz w:val="24"/>
          <w:szCs w:val="24"/>
          <w:rtl/>
        </w:rPr>
        <w:t>(</w:t>
      </w:r>
      <w:r w:rsidRPr="00397F8A">
        <w:rPr>
          <w:rFonts w:asciiTheme="majorBidi" w:eastAsia="Times New Roman" w:hAnsiTheme="majorBidi" w:cstheme="majorBidi"/>
          <w:color w:val="0033CC"/>
          <w:sz w:val="24"/>
          <w:szCs w:val="24"/>
        </w:rPr>
        <w:t>Schirokoff, A., et al., pp. 1515–1524</w:t>
      </w:r>
      <w:r w:rsidRPr="00397F8A">
        <w:rPr>
          <w:rFonts w:asciiTheme="majorBidi" w:eastAsia="Times New Roman" w:hAnsiTheme="majorBidi" w:cstheme="majorBidi"/>
          <w:color w:val="0033CC"/>
          <w:sz w:val="24"/>
          <w:szCs w:val="24"/>
          <w:rtl/>
        </w:rPr>
        <w:t>)</w:t>
      </w:r>
    </w:p>
    <w:p w14:paraId="1A92DFDB"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202122"/>
          <w:sz w:val="32"/>
          <w:szCs w:val="32"/>
          <w:rtl/>
        </w:rPr>
        <w:t>     1.قوانين المـــــــــــــرور:</w:t>
      </w:r>
    </w:p>
    <w:p w14:paraId="0FA29992" w14:textId="77777777" w:rsidR="00CE4033" w:rsidRPr="00397F8A" w:rsidRDefault="00CE4033" w:rsidP="00397F8A">
      <w:pPr>
        <w:bidi/>
        <w:spacing w:line="240" w:lineRule="auto"/>
        <w:jc w:val="both"/>
        <w:rPr>
          <w:rFonts w:asciiTheme="majorBidi" w:eastAsia="Times New Roman" w:hAnsiTheme="majorBidi" w:cstheme="majorBidi"/>
          <w:sz w:val="24"/>
          <w:szCs w:val="24"/>
          <w:rtl/>
        </w:rPr>
      </w:pPr>
      <w:r w:rsidRPr="00CE4033">
        <w:rPr>
          <w:rFonts w:ascii="Simplified Arabic" w:eastAsia="Times New Roman" w:hAnsi="Simplified Arabic" w:cs="Simplified Arabic"/>
          <w:color w:val="202122"/>
          <w:sz w:val="28"/>
          <w:szCs w:val="28"/>
          <w:rtl/>
        </w:rPr>
        <w:t xml:space="preserve">      يتم تنظيم الحركة المرورية، عن طريق القانون، استهدافا لتحديد مسارات السيارات والناقلات، وتوفر توجيهات لكل فئة من مستخدمي الطريق. ولا شك أن المرور المنظم يحقق تنقلا أكثر سلامة وفعالية، وتعتبر قواعد استخدام الطريق هي أسس الممارسات والإجراءات العامة التي يلزم أن يتبعها العابرون على الطريق، وتطبق هذه القواعد على جميع العابرين، حيث تتحكم تلك القواعد في العلاقات التبادلية بين المركبات والمشاة، وقد تم تعريف قواعد المرور الأساسية في اتفاقية دولية تحت إشراف الأمم المتحدة في عام (1968)، فيما سُمي اتفاقية </w:t>
      </w:r>
      <w:r w:rsidRPr="00397F8A">
        <w:rPr>
          <w:rFonts w:ascii="Simplified Arabic" w:eastAsia="Times New Roman" w:hAnsi="Simplified Arabic" w:cs="Simplified Arabic"/>
          <w:color w:val="000000" w:themeColor="text1"/>
          <w:sz w:val="28"/>
          <w:szCs w:val="28"/>
          <w:rtl/>
        </w:rPr>
        <w:t>(فيينا لحركة المرور)</w:t>
      </w:r>
      <w:r w:rsidRPr="00CE4033">
        <w:rPr>
          <w:rFonts w:ascii="Simplified Arabic" w:eastAsia="Times New Roman" w:hAnsi="Simplified Arabic" w:cs="Simplified Arabic"/>
          <w:color w:val="0D0D0D"/>
          <w:sz w:val="28"/>
          <w:szCs w:val="28"/>
          <w:rtl/>
        </w:rPr>
        <w:t>؛ هذا، و</w:t>
      </w:r>
      <w:r w:rsidRPr="00CE4033">
        <w:rPr>
          <w:rFonts w:ascii="Simplified Arabic" w:eastAsia="Times New Roman" w:hAnsi="Simplified Arabic" w:cs="Simplified Arabic"/>
          <w:color w:val="202122"/>
          <w:sz w:val="28"/>
          <w:szCs w:val="28"/>
          <w:rtl/>
        </w:rPr>
        <w:t xml:space="preserve">لم توقع كل دول العالم على الاتفاقية، فهناك بعض الاختلافات التطبيقية، في قواعد الاتفاقية بين الموقعين عليها، وهناك أيضا قواعد مرور محلية متعارف عليها، بين السائقين المحليين. </w:t>
      </w:r>
      <w:r w:rsidRPr="00CE4033">
        <w:rPr>
          <w:rFonts w:ascii="Calibri" w:eastAsia="Times New Roman" w:hAnsi="Calibri" w:cs="Calibri"/>
          <w:color w:val="0033CC"/>
          <w:sz w:val="24"/>
          <w:szCs w:val="24"/>
          <w:rtl/>
        </w:rPr>
        <w:t> </w:t>
      </w:r>
      <w:r w:rsidR="00397F8A" w:rsidRPr="00397F8A">
        <w:rPr>
          <w:rFonts w:asciiTheme="majorBidi" w:eastAsia="Times New Roman" w:hAnsiTheme="majorBidi" w:cstheme="majorBidi"/>
          <w:color w:val="0033CC"/>
          <w:sz w:val="24"/>
          <w:szCs w:val="24"/>
        </w:rPr>
        <w:t xml:space="preserve"> (</w:t>
      </w:r>
      <w:r w:rsidRPr="00397F8A">
        <w:rPr>
          <w:rFonts w:asciiTheme="majorBidi" w:eastAsia="Times New Roman" w:hAnsiTheme="majorBidi" w:cstheme="majorBidi"/>
          <w:color w:val="0033CC"/>
          <w:sz w:val="24"/>
          <w:szCs w:val="24"/>
        </w:rPr>
        <w:t>Lee, J.H., Hancock, M.G. and Hu, M.C. 2014, pp. 80–99</w:t>
      </w:r>
      <w:r w:rsidR="00397F8A" w:rsidRPr="00397F8A">
        <w:rPr>
          <w:rFonts w:asciiTheme="majorBidi" w:eastAsia="Times New Roman" w:hAnsiTheme="majorBidi" w:cstheme="majorBidi"/>
          <w:color w:val="0033CC"/>
          <w:sz w:val="24"/>
          <w:szCs w:val="24"/>
        </w:rPr>
        <w:t>)</w:t>
      </w:r>
    </w:p>
    <w:p w14:paraId="6BEA34AD" w14:textId="77777777" w:rsidR="00CE4033" w:rsidRPr="00CE4033" w:rsidRDefault="00CE4033" w:rsidP="00C56884">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xml:space="preserve">     والقاعدة الأساسية العامة؛ هي أن يتفادى السائقون الاصطدام بالمركبات الأخرى أو بالمشاة بغض النظر عما إذا كانت قواعد المرور تسمح لهم بالتواجد بالمكان الذين هم فيه، أم لا، بالإضافة إلى </w:t>
      </w:r>
      <w:r w:rsidRPr="00CE4033">
        <w:rPr>
          <w:rFonts w:ascii="Simplified Arabic" w:eastAsia="Times New Roman" w:hAnsi="Simplified Arabic" w:cs="Simplified Arabic"/>
          <w:color w:val="202122"/>
          <w:sz w:val="28"/>
          <w:szCs w:val="28"/>
          <w:rtl/>
        </w:rPr>
        <w:lastRenderedPageBreak/>
        <w:t xml:space="preserve">قواعد السير المتعارف عليها، والتي يلزم تطبيقها، وفقا لإرشادات إشارات المرور والإشارات الضوئية، وعادة ما يتواجد شرطي المرور، بشكل دائم، لإعطاء توجيهات محددة، في أماكن تقاطع طرق مزدحمة؛ بدلا من الإشارات الضوئية، أو في حالات معينة لمتابعة الحركة المرورية؛ حول منطقة، فيها أنشطة بناء أو حال حدوث حادث مروري، أو غير ذلك من الطوارئ، التي تمييزها؛ عن الإجراءات الآلية التي تحتاجها عملية قيادة المركبات. </w:t>
      </w:r>
      <w:r w:rsidR="00C56884" w:rsidRPr="00397F8A">
        <w:rPr>
          <w:rFonts w:asciiTheme="majorBidi" w:eastAsia="Times New Roman" w:hAnsiTheme="majorBidi" w:cstheme="majorBidi"/>
          <w:color w:val="0033CC"/>
          <w:sz w:val="24"/>
          <w:szCs w:val="24"/>
        </w:rPr>
        <w:t>(Lee, J.H., Hancock, M.G. and Hu, M.C. 2014, pp. 80–99)</w:t>
      </w:r>
    </w:p>
    <w:p w14:paraId="12F3CB5C"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w:t>
      </w:r>
      <w:r w:rsidRPr="00CE4033">
        <w:rPr>
          <w:rFonts w:ascii="Simplified Arabic" w:eastAsia="Times New Roman" w:hAnsi="Simplified Arabic" w:cs="Simplified Arabic"/>
          <w:b/>
          <w:bCs/>
          <w:color w:val="202122"/>
          <w:sz w:val="28"/>
          <w:szCs w:val="28"/>
          <w:rtl/>
        </w:rPr>
        <w:t> 1.1.قواعد حركة المرور: </w:t>
      </w:r>
    </w:p>
    <w:p w14:paraId="2DCD3B4D" w14:textId="77777777" w:rsidR="00CE4033" w:rsidRDefault="00CE4033" w:rsidP="00CE4033">
      <w:pPr>
        <w:bidi/>
        <w:spacing w:line="240" w:lineRule="auto"/>
        <w:jc w:val="both"/>
        <w:rPr>
          <w:rFonts w:ascii="Simplified Arabic" w:eastAsia="Times New Roman" w:hAnsi="Simplified Arabic" w:cs="Simplified Arabic"/>
          <w:color w:val="202122"/>
          <w:sz w:val="28"/>
          <w:szCs w:val="28"/>
          <w:rtl/>
        </w:rPr>
      </w:pPr>
      <w:r w:rsidRPr="00CE4033">
        <w:rPr>
          <w:rFonts w:ascii="Simplified Arabic" w:eastAsia="Times New Roman" w:hAnsi="Simplified Arabic" w:cs="Simplified Arabic"/>
          <w:b/>
          <w:bCs/>
          <w:color w:val="202122"/>
          <w:sz w:val="28"/>
          <w:szCs w:val="28"/>
          <w:rtl/>
        </w:rPr>
        <w:t>    </w:t>
      </w:r>
      <w:r w:rsidRPr="00CE4033">
        <w:rPr>
          <w:rFonts w:ascii="Simplified Arabic" w:eastAsia="Times New Roman" w:hAnsi="Simplified Arabic" w:cs="Simplified Arabic"/>
          <w:color w:val="202122"/>
          <w:sz w:val="28"/>
          <w:szCs w:val="28"/>
          <w:rtl/>
        </w:rPr>
        <w:t xml:space="preserve">في كثير من الدول؛ تكون هناك قواعد مشفرة لاستخدام الطريق؛ بشكل يحدد الشروط القانونية والعقوبات المفروضة عند المخالفة؛ ففي الولايات المتحدة، وبريطانيا؛ توجد باقة من قوانين الطرق السريعة التي تتضمن الشروط؛ التي ينبغي على السائقين اتباعها، فضلا عن توفير ارشادات ونصائح حول كيفية القيادة بشكل معقول وآمن، وفي الولايات المتحدة الأمريكية تقوم الولايات والبلديات؛ بتنظيم قوانين المرور من خلال مجموعة قوانين مرور خاصة بها، وتعتمد معظم هذه القوانين، بشكل جزئي على الأقل، على مجموعة القوانين المتماثلة للمركبات، إلا أنه يوجد بعض الاختلافات بين ولاية وأخرى، ففي ولاية فلوريدا؛ على سبيل المثال، تفصل السلطات بين قانون المرور والقانون الجنائي، لذلك فإنه ما لم يهرب الشخص من موقع الحادثة المرورية أو يتسبب في قتل إنسان عن عمد أو غير عمد بواسطة مركبته، فإن إدانته لا تتعدى مخالفة مرورية بسيطة، وفي ولايات أخرى مثل كارولينا الشمالية؛ فقد أُدخل قانون السير؛ في القانون الجنائي؛ حيث يتم إدانة  السائق؛ بارتكاب جنحة قانونية، حال تجاوز السرعة المحددة. </w:t>
      </w:r>
      <w:r w:rsidRPr="00C56884">
        <w:rPr>
          <w:rFonts w:asciiTheme="majorBidi" w:eastAsia="Times New Roman" w:hAnsiTheme="majorBidi" w:cstheme="majorBidi"/>
          <w:color w:val="0033CC"/>
          <w:sz w:val="24"/>
          <w:szCs w:val="24"/>
          <w:rtl/>
        </w:rPr>
        <w:t>(</w:t>
      </w:r>
      <w:r w:rsidRPr="00C56884">
        <w:rPr>
          <w:rFonts w:asciiTheme="majorBidi" w:eastAsia="Times New Roman" w:hAnsiTheme="majorBidi" w:cstheme="majorBidi"/>
          <w:color w:val="0033CC"/>
          <w:sz w:val="24"/>
          <w:szCs w:val="24"/>
        </w:rPr>
        <w:t>Zhang, X, Chen, J. Z., 2020, Introduction</w:t>
      </w:r>
      <w:r w:rsidRPr="00C56884">
        <w:rPr>
          <w:rFonts w:asciiTheme="majorBidi" w:eastAsia="Times New Roman" w:hAnsiTheme="majorBidi" w:cstheme="majorBidi"/>
          <w:color w:val="0033CC"/>
          <w:sz w:val="24"/>
          <w:szCs w:val="24"/>
          <w:rtl/>
        </w:rPr>
        <w:t>)</w:t>
      </w:r>
      <w:r w:rsidRPr="00CE4033">
        <w:rPr>
          <w:rFonts w:ascii="Simplified Arabic" w:eastAsia="Times New Roman" w:hAnsi="Simplified Arabic" w:cs="Simplified Arabic"/>
          <w:color w:val="202122"/>
          <w:sz w:val="28"/>
          <w:szCs w:val="28"/>
          <w:rtl/>
        </w:rPr>
        <w:t> </w:t>
      </w:r>
    </w:p>
    <w:p w14:paraId="3568B943" w14:textId="77777777" w:rsidR="00C56884" w:rsidRDefault="00C56884" w:rsidP="00C56884">
      <w:pPr>
        <w:bidi/>
        <w:spacing w:line="240" w:lineRule="auto"/>
        <w:jc w:val="both"/>
        <w:rPr>
          <w:rFonts w:ascii="Simplified Arabic" w:eastAsia="Times New Roman" w:hAnsi="Simplified Arabic" w:cs="Simplified Arabic"/>
          <w:b/>
          <w:bCs/>
          <w:color w:val="202122"/>
          <w:sz w:val="28"/>
          <w:szCs w:val="28"/>
          <w:rtl/>
        </w:rPr>
      </w:pPr>
      <w:r>
        <w:rPr>
          <w:rFonts w:ascii="Simplified Arabic" w:eastAsia="Times New Roman" w:hAnsi="Simplified Arabic" w:cs="Simplified Arabic" w:hint="cs"/>
          <w:color w:val="202122"/>
          <w:sz w:val="28"/>
          <w:szCs w:val="28"/>
          <w:rtl/>
        </w:rPr>
        <w:t xml:space="preserve">     </w:t>
      </w:r>
      <w:r>
        <w:rPr>
          <w:rFonts w:ascii="Simplified Arabic" w:eastAsia="Times New Roman" w:hAnsi="Simplified Arabic" w:cs="Simplified Arabic" w:hint="cs"/>
          <w:b/>
          <w:bCs/>
          <w:color w:val="202122"/>
          <w:sz w:val="28"/>
          <w:szCs w:val="28"/>
          <w:rtl/>
        </w:rPr>
        <w:t xml:space="preserve">  2.1.</w:t>
      </w:r>
      <w:r w:rsidR="00CE4033" w:rsidRPr="00CE4033">
        <w:rPr>
          <w:rFonts w:ascii="Simplified Arabic" w:eastAsia="Times New Roman" w:hAnsi="Simplified Arabic" w:cs="Simplified Arabic"/>
          <w:b/>
          <w:bCs/>
          <w:color w:val="202122"/>
          <w:sz w:val="28"/>
          <w:szCs w:val="28"/>
          <w:rtl/>
        </w:rPr>
        <w:t>حركة المرور المنظمة</w:t>
      </w:r>
      <w:r>
        <w:rPr>
          <w:rFonts w:ascii="Simplified Arabic" w:eastAsia="Times New Roman" w:hAnsi="Simplified Arabic" w:cs="Simplified Arabic" w:hint="cs"/>
          <w:b/>
          <w:bCs/>
          <w:color w:val="202122"/>
          <w:sz w:val="28"/>
          <w:szCs w:val="28"/>
          <w:rtl/>
        </w:rPr>
        <w:t xml:space="preserve">:  </w:t>
      </w:r>
    </w:p>
    <w:p w14:paraId="0D981356" w14:textId="77777777" w:rsidR="00CE4033" w:rsidRPr="00CE4033" w:rsidRDefault="00C56884" w:rsidP="00C56884">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b/>
          <w:bCs/>
          <w:color w:val="202122"/>
          <w:sz w:val="28"/>
          <w:szCs w:val="28"/>
          <w:rtl/>
        </w:rPr>
        <w:t xml:space="preserve">       </w:t>
      </w:r>
      <w:r w:rsidRPr="00C56884">
        <w:rPr>
          <w:rFonts w:ascii="Simplified Arabic" w:eastAsia="Times New Roman" w:hAnsi="Simplified Arabic" w:cs="Simplified Arabic" w:hint="cs"/>
          <w:color w:val="000000" w:themeColor="text1"/>
          <w:sz w:val="28"/>
          <w:szCs w:val="28"/>
          <w:rtl/>
        </w:rPr>
        <w:t>ي</w:t>
      </w:r>
      <w:r w:rsidR="00CE4033" w:rsidRPr="00C56884">
        <w:rPr>
          <w:rFonts w:ascii="Simplified Arabic" w:eastAsia="Times New Roman" w:hAnsi="Simplified Arabic" w:cs="Simplified Arabic"/>
          <w:color w:val="000000" w:themeColor="text1"/>
          <w:sz w:val="28"/>
          <w:szCs w:val="28"/>
          <w:rtl/>
        </w:rPr>
        <w:t>توجب تحديد أولوية المرور (حق الطريق)، منعا لما قد يحدث من خلافات بين</w:t>
      </w:r>
      <w:r w:rsidRPr="00C56884">
        <w:rPr>
          <w:rFonts w:ascii="Simplified Arabic" w:eastAsia="Times New Roman" w:hAnsi="Simplified Arabic" w:cs="Simplified Arabic" w:hint="cs"/>
          <w:color w:val="000000" w:themeColor="text1"/>
          <w:sz w:val="28"/>
          <w:szCs w:val="28"/>
          <w:rtl/>
        </w:rPr>
        <w:t xml:space="preserve"> أصـــــــــــحاب </w:t>
      </w:r>
      <w:r w:rsidR="00CE4033" w:rsidRPr="00C56884">
        <w:rPr>
          <w:rFonts w:ascii="Simplified Arabic" w:eastAsia="Times New Roman" w:hAnsi="Simplified Arabic" w:cs="Simplified Arabic"/>
          <w:color w:val="000000" w:themeColor="text1"/>
          <w:sz w:val="28"/>
          <w:szCs w:val="28"/>
          <w:rtl/>
        </w:rPr>
        <w:t xml:space="preserve">المركبات، والمشاة؛ بسبب تقاطع مساراتهم وتداخلها، ويسمى المبدأ العام الذي يحدد الطرف الذي له الحق في المرور أولا (بحق الطريق) أو (أولوية المرور)، وهو يحدد الطرف الذي له الحق في العبور، وغالبا ما تستخدم لافتات المرور والإشارات الضوئية وعلامات الطرقات الأخرى لتوضيح (علامة قف) وبالتالي يتم تحديد أولوية المرور، ويستخدم كثير من تلك الإشارات؛ على مستوى العالم، وتختلف هذه القواعد المتعارف عليها المتعلقة بأولوية المرور؛ من دولة لأخرى، وربما تختلف من منطقة لأخرى داخل الدولة. وهناك توجهات للعمل على تطوير نظام مروري عام على مستوى دولي، كما ورد في </w:t>
      </w:r>
      <w:r w:rsidR="00CE4033" w:rsidRPr="00C56884">
        <w:rPr>
          <w:rFonts w:ascii="Simplified Arabic" w:eastAsia="Times New Roman" w:hAnsi="Simplified Arabic" w:cs="Simplified Arabic"/>
          <w:color w:val="000000" w:themeColor="text1"/>
          <w:sz w:val="28"/>
          <w:szCs w:val="28"/>
          <w:rtl/>
        </w:rPr>
        <w:lastRenderedPageBreak/>
        <w:t xml:space="preserve">(اتفاقية فيينا)، بخصوص إشارات ولافتات الطرق؛ التي تنصح باستخدام أدوات قياسية لمراقبة حركة المرور </w:t>
      </w:r>
      <w:r w:rsidR="00CE4033" w:rsidRPr="00CE4033">
        <w:rPr>
          <w:rFonts w:ascii="Simplified Arabic" w:eastAsia="Times New Roman" w:hAnsi="Simplified Arabic" w:cs="Simplified Arabic"/>
          <w:color w:val="000000"/>
          <w:sz w:val="28"/>
          <w:szCs w:val="28"/>
          <w:rtl/>
        </w:rPr>
        <w:t>(لافتات وإشارات ضوئية وعلامات طريق)</w:t>
      </w:r>
      <w:r w:rsidR="00CE4033" w:rsidRPr="00CE4033">
        <w:rPr>
          <w:rFonts w:ascii="Simplified Arabic" w:eastAsia="Times New Roman" w:hAnsi="Simplified Arabic" w:cs="Simplified Arabic"/>
          <w:color w:val="202122"/>
          <w:sz w:val="28"/>
          <w:szCs w:val="28"/>
          <w:rtl/>
        </w:rPr>
        <w:t>.</w:t>
      </w:r>
      <w:r w:rsidR="00CE4033" w:rsidRPr="00C56884">
        <w:rPr>
          <w:rFonts w:asciiTheme="majorBidi" w:eastAsia="Times New Roman" w:hAnsiTheme="majorBidi" w:cstheme="majorBidi"/>
          <w:color w:val="202122"/>
          <w:sz w:val="28"/>
          <w:szCs w:val="28"/>
          <w:rtl/>
        </w:rPr>
        <w:t xml:space="preserve"> </w:t>
      </w:r>
      <w:r w:rsidR="00CE4033" w:rsidRPr="00C56884">
        <w:rPr>
          <w:rFonts w:asciiTheme="majorBidi" w:eastAsia="Times New Roman" w:hAnsiTheme="majorBidi" w:cstheme="majorBidi"/>
          <w:color w:val="0033CC"/>
          <w:sz w:val="24"/>
          <w:szCs w:val="24"/>
          <w:rtl/>
        </w:rPr>
        <w:t>(</w:t>
      </w:r>
      <w:r w:rsidR="00CE4033" w:rsidRPr="00C56884">
        <w:rPr>
          <w:rFonts w:asciiTheme="majorBidi" w:eastAsia="Times New Roman" w:hAnsiTheme="majorBidi" w:cstheme="majorBidi"/>
          <w:color w:val="0033CC"/>
          <w:sz w:val="24"/>
          <w:szCs w:val="24"/>
        </w:rPr>
        <w:t>Cimino, A., et al., pp. 11–20</w:t>
      </w:r>
      <w:r w:rsidR="00CE4033" w:rsidRPr="00C56884">
        <w:rPr>
          <w:rFonts w:asciiTheme="majorBidi" w:eastAsia="Times New Roman" w:hAnsiTheme="majorBidi" w:cstheme="majorBidi"/>
          <w:color w:val="0033CC"/>
          <w:sz w:val="24"/>
          <w:szCs w:val="24"/>
          <w:rtl/>
        </w:rPr>
        <w:t>)</w:t>
      </w:r>
    </w:p>
    <w:p w14:paraId="1E2A9579" w14:textId="77777777" w:rsidR="00C56884" w:rsidRDefault="00CE4033" w:rsidP="00C56884">
      <w:pPr>
        <w:spacing w:line="240" w:lineRule="auto"/>
        <w:jc w:val="right"/>
        <w:rPr>
          <w:rFonts w:ascii="Simplified Arabic" w:eastAsia="Times New Roman" w:hAnsi="Simplified Arabic" w:cs="Simplified Arabic"/>
          <w:b/>
          <w:bCs/>
          <w:color w:val="202122"/>
          <w:sz w:val="28"/>
          <w:szCs w:val="28"/>
          <w:rtl/>
        </w:rPr>
      </w:pPr>
      <w:r w:rsidRPr="00CE4033">
        <w:rPr>
          <w:rFonts w:ascii="Simplified Arabic" w:eastAsia="Times New Roman" w:hAnsi="Simplified Arabic" w:cs="Simplified Arabic"/>
          <w:color w:val="202122"/>
          <w:sz w:val="28"/>
          <w:szCs w:val="28"/>
        </w:rPr>
        <w:t>    </w:t>
      </w:r>
      <w:r w:rsidR="00C56884">
        <w:rPr>
          <w:rFonts w:ascii="Simplified Arabic" w:eastAsia="Times New Roman" w:hAnsi="Simplified Arabic" w:cs="Simplified Arabic" w:hint="cs"/>
          <w:color w:val="202122"/>
          <w:sz w:val="28"/>
          <w:szCs w:val="28"/>
          <w:rtl/>
        </w:rPr>
        <w:t xml:space="preserve">       </w:t>
      </w:r>
      <w:r w:rsidR="00C56884" w:rsidRPr="00C56884">
        <w:rPr>
          <w:rFonts w:ascii="Simplified Arabic" w:eastAsia="Times New Roman" w:hAnsi="Simplified Arabic" w:cs="Simplified Arabic" w:hint="cs"/>
          <w:b/>
          <w:bCs/>
          <w:color w:val="202122"/>
          <w:sz w:val="28"/>
          <w:szCs w:val="28"/>
          <w:rtl/>
        </w:rPr>
        <w:t>3.1.</w:t>
      </w:r>
      <w:r w:rsidRPr="00CE4033">
        <w:rPr>
          <w:rFonts w:ascii="Simplified Arabic" w:eastAsia="Times New Roman" w:hAnsi="Simplified Arabic" w:cs="Simplified Arabic"/>
          <w:b/>
          <w:bCs/>
          <w:color w:val="202122"/>
          <w:sz w:val="28"/>
          <w:szCs w:val="28"/>
          <w:rtl/>
        </w:rPr>
        <w:t>الانعطاف</w:t>
      </w:r>
      <w:r w:rsidR="00C56884">
        <w:rPr>
          <w:rFonts w:ascii="Simplified Arabic" w:eastAsia="Times New Roman" w:hAnsi="Simplified Arabic" w:cs="Simplified Arabic" w:hint="cs"/>
          <w:b/>
          <w:bCs/>
          <w:color w:val="202122"/>
          <w:sz w:val="28"/>
          <w:szCs w:val="28"/>
          <w:rtl/>
        </w:rPr>
        <w:t xml:space="preserve">:          </w:t>
      </w:r>
    </w:p>
    <w:p w14:paraId="62B50484" w14:textId="337B2B3B" w:rsidR="00CE4033" w:rsidRPr="00CE4033" w:rsidRDefault="00CE4033" w:rsidP="002466FF">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202122"/>
          <w:sz w:val="28"/>
          <w:szCs w:val="28"/>
          <w:rtl/>
        </w:rPr>
        <w:t>      </w:t>
      </w:r>
      <w:r w:rsidRPr="00CE4033">
        <w:rPr>
          <w:rFonts w:ascii="Simplified Arabic" w:eastAsia="Times New Roman" w:hAnsi="Simplified Arabic" w:cs="Simplified Arabic"/>
          <w:color w:val="202122"/>
          <w:sz w:val="28"/>
          <w:szCs w:val="28"/>
          <w:rtl/>
        </w:rPr>
        <w:t xml:space="preserve">كثيرا ما يقوم السائقون بالانعطاف إلى طريق آخر أو الدخول إلى مكان خاص، وغالبا ما يستخدمون الأضواء الجانبية الوامضة للتعبير عن نية السائق في الانعطاف، وبهذا ينبهون السائقين الآخرين القادمين في الخلف، للكشف عن نية القائد السابق </w:t>
      </w:r>
      <w:r w:rsidR="00CB4041" w:rsidRPr="00CE4033">
        <w:rPr>
          <w:rFonts w:ascii="Simplified Arabic" w:eastAsia="Times New Roman" w:hAnsi="Simplified Arabic" w:cs="Simplified Arabic" w:hint="cs"/>
          <w:color w:val="202122"/>
          <w:sz w:val="28"/>
          <w:szCs w:val="28"/>
          <w:rtl/>
        </w:rPr>
        <w:t>للانعطا</w:t>
      </w:r>
      <w:r w:rsidR="00CB4041" w:rsidRPr="00CE4033">
        <w:rPr>
          <w:rFonts w:ascii="Simplified Arabic" w:eastAsia="Times New Roman" w:hAnsi="Simplified Arabic" w:cs="Simplified Arabic" w:hint="eastAsia"/>
          <w:color w:val="202122"/>
          <w:sz w:val="28"/>
          <w:szCs w:val="28"/>
          <w:rtl/>
        </w:rPr>
        <w:t>ف</w:t>
      </w:r>
      <w:r w:rsidRPr="00CE4033">
        <w:rPr>
          <w:rFonts w:ascii="Simplified Arabic" w:eastAsia="Times New Roman" w:hAnsi="Simplified Arabic" w:cs="Simplified Arabic"/>
          <w:color w:val="202122"/>
          <w:sz w:val="28"/>
          <w:szCs w:val="28"/>
          <w:rtl/>
        </w:rPr>
        <w:t xml:space="preserve">، ويختلف الأمر من دولة لأخرى، للكشف عن نية السائق في الخروج من المسار الحالي؛ وذلك قبل فترة من خروجه (ثلاث ثواني بشكل عام)؛ مما يتطلب انتظار ثغرة لكي يتم الانعطاف، مما قد يؤدي إلى إزعاج السائقين في الخلف؛ والذين لا يريدون الانعطاف؛ ولهذا السبب؛ يتم في بعض الأحيان؛ تخصيص مسارات منفصلة وإشارات مرورية للانعطاف، وفي التقاطعات الأكثر ازدحاما حيث يكون المسار المنفصل غير فعال أو لا يمكن إنشاؤه قد يُمنع الانعطاف بشكل كامل، ويكون على السائقين الدوران حول مجموعة من الأبنية للانعطاف؛ كما في (سان فرانسيسكو)، و(تايباي؛ بتايوان). </w:t>
      </w:r>
      <w:r w:rsidRPr="00CE4033">
        <w:rPr>
          <w:rFonts w:ascii="Calibri" w:eastAsia="Times New Roman" w:hAnsi="Calibri" w:cs="Calibri"/>
          <w:color w:val="0033CC"/>
          <w:sz w:val="24"/>
          <w:szCs w:val="24"/>
          <w:rtl/>
        </w:rPr>
        <w:t>(</w:t>
      </w:r>
      <w:r w:rsidR="00C56884" w:rsidRPr="002466FF">
        <w:rPr>
          <w:rFonts w:asciiTheme="majorBidi" w:eastAsia="Times New Roman" w:hAnsiTheme="majorBidi" w:cstheme="majorBidi"/>
          <w:color w:val="0033CC"/>
          <w:sz w:val="24"/>
          <w:szCs w:val="24"/>
        </w:rPr>
        <w:t>(</w:t>
      </w:r>
      <w:r w:rsidRPr="002466FF">
        <w:rPr>
          <w:rFonts w:asciiTheme="majorBidi" w:eastAsia="Times New Roman" w:hAnsiTheme="majorBidi" w:cstheme="majorBidi"/>
          <w:color w:val="0033CC"/>
          <w:sz w:val="24"/>
          <w:szCs w:val="24"/>
        </w:rPr>
        <w:t>Lin, Y.,et al., 2015, pp. 389–399</w:t>
      </w:r>
    </w:p>
    <w:p w14:paraId="557B39AF" w14:textId="77777777" w:rsidR="00CE4033" w:rsidRPr="00CE4033" w:rsidRDefault="00CE4033" w:rsidP="002466FF">
      <w:pPr>
        <w:spacing w:line="240" w:lineRule="auto"/>
        <w:jc w:val="right"/>
        <w:rPr>
          <w:rFonts w:ascii="Times New Roman" w:eastAsia="Times New Roman" w:hAnsi="Times New Roman" w:cs="Times New Roman"/>
          <w:sz w:val="24"/>
          <w:szCs w:val="24"/>
          <w:rtl/>
          <w:lang w:bidi="ar-EG"/>
        </w:rPr>
      </w:pPr>
      <w:r w:rsidRPr="00CE4033">
        <w:rPr>
          <w:rFonts w:ascii="Simplified Arabic" w:eastAsia="Times New Roman" w:hAnsi="Simplified Arabic" w:cs="Simplified Arabic"/>
          <w:color w:val="202122"/>
          <w:sz w:val="28"/>
          <w:szCs w:val="28"/>
        </w:rPr>
        <w:t>   </w:t>
      </w:r>
      <w:r w:rsidRPr="00CE4033">
        <w:rPr>
          <w:rFonts w:ascii="Simplified Arabic" w:eastAsia="Times New Roman" w:hAnsi="Simplified Arabic" w:cs="Simplified Arabic"/>
          <w:b/>
          <w:bCs/>
          <w:color w:val="202122"/>
          <w:sz w:val="28"/>
          <w:szCs w:val="28"/>
        </w:rPr>
        <w:t>  </w:t>
      </w:r>
      <w:r w:rsidR="002466FF">
        <w:rPr>
          <w:rFonts w:ascii="Simplified Arabic" w:eastAsia="Times New Roman" w:hAnsi="Simplified Arabic" w:cs="Simplified Arabic" w:hint="cs"/>
          <w:b/>
          <w:bCs/>
          <w:color w:val="202122"/>
          <w:sz w:val="28"/>
          <w:szCs w:val="28"/>
          <w:rtl/>
        </w:rPr>
        <w:t>4.1.</w:t>
      </w:r>
      <w:r w:rsidRPr="00CE4033">
        <w:rPr>
          <w:rFonts w:ascii="Simplified Arabic" w:eastAsia="Times New Roman" w:hAnsi="Simplified Arabic" w:cs="Simplified Arabic"/>
          <w:b/>
          <w:bCs/>
          <w:color w:val="202122"/>
          <w:sz w:val="28"/>
          <w:szCs w:val="28"/>
          <w:rtl/>
        </w:rPr>
        <w:t>التقاطعات</w:t>
      </w:r>
      <w:r w:rsidR="002466FF">
        <w:rPr>
          <w:rFonts w:ascii="Simplified Arabic" w:eastAsia="Times New Roman" w:hAnsi="Simplified Arabic" w:cs="Simplified Arabic" w:hint="cs"/>
          <w:b/>
          <w:bCs/>
          <w:color w:val="202122"/>
          <w:sz w:val="28"/>
          <w:szCs w:val="28"/>
          <w:rtl/>
        </w:rPr>
        <w:t xml:space="preserve">:  </w:t>
      </w:r>
      <w:r w:rsidRPr="00CE4033">
        <w:rPr>
          <w:rFonts w:ascii="Simplified Arabic" w:eastAsia="Times New Roman" w:hAnsi="Simplified Arabic" w:cs="Simplified Arabic"/>
          <w:b/>
          <w:bCs/>
          <w:color w:val="202122"/>
          <w:sz w:val="28"/>
          <w:szCs w:val="28"/>
        </w:rPr>
        <w:t> </w:t>
      </w:r>
      <w:r w:rsidR="002466FF">
        <w:rPr>
          <w:rFonts w:ascii="Simplified Arabic" w:eastAsia="Times New Roman" w:hAnsi="Simplified Arabic" w:cs="Simplified Arabic" w:hint="cs"/>
          <w:b/>
          <w:bCs/>
          <w:color w:val="202122"/>
          <w:sz w:val="28"/>
          <w:szCs w:val="28"/>
          <w:rtl/>
          <w:lang w:bidi="ar-EG"/>
        </w:rPr>
        <w:t xml:space="preserve">     </w:t>
      </w:r>
    </w:p>
    <w:p w14:paraId="7360C078" w14:textId="77777777" w:rsidR="00CE4033" w:rsidRPr="00CE4033" w:rsidRDefault="00CE4033" w:rsidP="002466FF">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202122"/>
          <w:sz w:val="28"/>
          <w:szCs w:val="28"/>
        </w:rPr>
        <w:t>  </w:t>
      </w:r>
      <w:r w:rsidR="002466FF">
        <w:rPr>
          <w:rFonts w:ascii="Simplified Arabic" w:eastAsia="Times New Roman" w:hAnsi="Simplified Arabic" w:cs="Simplified Arabic" w:hint="cs"/>
          <w:color w:val="202122"/>
          <w:sz w:val="28"/>
          <w:szCs w:val="28"/>
          <w:rtl/>
        </w:rPr>
        <w:t xml:space="preserve">    </w:t>
      </w:r>
      <w:r w:rsidRPr="00CE4033">
        <w:rPr>
          <w:rFonts w:ascii="Simplified Arabic" w:eastAsia="Times New Roman" w:hAnsi="Simplified Arabic" w:cs="Simplified Arabic"/>
          <w:color w:val="202122"/>
          <w:sz w:val="28"/>
          <w:szCs w:val="28"/>
          <w:rtl/>
        </w:rPr>
        <w:t>لقد اتضح أن هناك تقاطعات عديدة، في مدينة (سان خوسيه، كاليفورنيا)؛ فيه ممرات مشـــــــــــــــاة ومسارات للانعطاف؛ نحو اليسار، وإشارات مرور ضوئية، توضح رسم تخطيطي لحركة الســــــــــــيارات وتنظيم التقاطعات، لتخفيف سرعة الحركة، عند التقاطعات؛ حيث تدور السيارات حول جزيرة مركزية</w:t>
      </w:r>
      <w:r w:rsidR="002466FF">
        <w:rPr>
          <w:rFonts w:ascii="Simplified Arabic" w:eastAsia="Times New Roman" w:hAnsi="Simplified Arabic" w:cs="Simplified Arabic" w:hint="cs"/>
          <w:color w:val="202122"/>
          <w:sz w:val="28"/>
          <w:szCs w:val="28"/>
          <w:rtl/>
        </w:rPr>
        <w:t xml:space="preserve">، </w:t>
      </w:r>
      <w:r w:rsidRPr="00CE4033">
        <w:rPr>
          <w:rFonts w:ascii="Simplified Arabic" w:eastAsia="Times New Roman" w:hAnsi="Simplified Arabic" w:cs="Simplified Arabic"/>
          <w:color w:val="202122"/>
          <w:sz w:val="28"/>
          <w:szCs w:val="28"/>
          <w:rtl/>
        </w:rPr>
        <w:t>وتكون أولوية المرور فيه، للمركبات داخل الدائرة، وتكون فيه أولوية المرور للمركبات القادمة من اليمين القادمة من جهة اليمين، ولا يسمح في أي منهما بوقوف السيارات، كما يُمنع المشاة من استخدام الجزيرة المركزية. كما يتوفر رسم تخطيطي لتقاطع أي طريقين؛ كما أن الإشارات الضوئية على الطريق (شرق- غرب)؛ بها أسهم ضوئية خضراء، لإظهار متى يمكن الانعطاف يسارا دون عوائق، كما تظهر علامات معابر المشاة على الطريق.</w:t>
      </w:r>
      <w:r w:rsidRPr="00CE4033">
        <w:rPr>
          <w:rFonts w:ascii="Simplified Arabic" w:eastAsia="Times New Roman" w:hAnsi="Simplified Arabic" w:cs="Simplified Arabic"/>
          <w:color w:val="0033CC"/>
          <w:sz w:val="24"/>
          <w:szCs w:val="24"/>
          <w:rtl/>
        </w:rPr>
        <w:t>  (الغامدي، علي بن سعيد، 2016، ص: 60– 95)</w:t>
      </w:r>
    </w:p>
    <w:p w14:paraId="61C4A9E3" w14:textId="3E265C33" w:rsidR="00CE4033" w:rsidRPr="00CE4033" w:rsidRDefault="00CE4033" w:rsidP="00D11F8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xml:space="preserve">      والقاعدة المتعارف عليها في معظم القارة الأوروبية هي إعطاء حق المرور للمركبة الآتية من الجهة اليمنى، إلا أن هذه القاعدة تبطل في حال وجود إشارات أو لافتات مرورية، كما أنها لا تطبق، في بعض الدول الأوروبية مثل فرنسا على التقاطعات التي لها شكل حرف </w:t>
      </w:r>
      <w:r w:rsidRPr="00D11F83">
        <w:rPr>
          <w:rFonts w:asciiTheme="majorBidi" w:eastAsia="Times New Roman" w:hAnsiTheme="majorBidi" w:cstheme="majorBidi"/>
          <w:color w:val="000000" w:themeColor="text1"/>
          <w:sz w:val="28"/>
          <w:szCs w:val="28"/>
          <w:rtl/>
        </w:rPr>
        <w:t>(</w:t>
      </w:r>
      <w:r w:rsidR="00D11F83" w:rsidRPr="00D11F83">
        <w:rPr>
          <w:rFonts w:asciiTheme="majorBidi" w:eastAsia="Times New Roman" w:hAnsiTheme="majorBidi" w:cstheme="majorBidi"/>
          <w:color w:val="000000" w:themeColor="text1"/>
          <w:sz w:val="28"/>
          <w:szCs w:val="28"/>
        </w:rPr>
        <w:t>T</w:t>
      </w:r>
      <w:r w:rsidRPr="00D11F83">
        <w:rPr>
          <w:rFonts w:asciiTheme="majorBidi" w:eastAsia="Times New Roman" w:hAnsiTheme="majorBidi" w:cstheme="majorBidi"/>
          <w:color w:val="000000" w:themeColor="text1"/>
          <w:sz w:val="28"/>
          <w:szCs w:val="28"/>
          <w:rtl/>
        </w:rPr>
        <w:t>)</w:t>
      </w:r>
      <w:r w:rsidRPr="00CE4033">
        <w:rPr>
          <w:rFonts w:ascii="Simplified Arabic" w:eastAsia="Times New Roman" w:hAnsi="Simplified Arabic" w:cs="Simplified Arabic"/>
          <w:color w:val="0D0D0D"/>
          <w:sz w:val="28"/>
          <w:szCs w:val="28"/>
          <w:rtl/>
        </w:rPr>
        <w:t>.</w:t>
      </w:r>
      <w:r w:rsidRPr="00CE4033">
        <w:rPr>
          <w:rFonts w:ascii="Simplified Arabic" w:eastAsia="Times New Roman" w:hAnsi="Simplified Arabic" w:cs="Simplified Arabic"/>
          <w:color w:val="0033CC"/>
          <w:sz w:val="28"/>
          <w:szCs w:val="28"/>
          <w:rtl/>
        </w:rPr>
        <w:t xml:space="preserve"> </w:t>
      </w:r>
      <w:r w:rsidRPr="00CE4033">
        <w:rPr>
          <w:rFonts w:ascii="Simplified Arabic" w:eastAsia="Times New Roman" w:hAnsi="Simplified Arabic" w:cs="Simplified Arabic"/>
          <w:color w:val="202122"/>
          <w:sz w:val="28"/>
          <w:szCs w:val="28"/>
          <w:rtl/>
        </w:rPr>
        <w:t xml:space="preserve">هذا، وتسبب القاعدة المتعارف عليها في القارة الأوروبية؛ المتعلقة بحق المرور، للقادم من اليمين مشاكل لكثير من السائقين </w:t>
      </w:r>
      <w:r w:rsidRPr="00CE4033">
        <w:rPr>
          <w:rFonts w:ascii="Simplified Arabic" w:eastAsia="Times New Roman" w:hAnsi="Simplified Arabic" w:cs="Simplified Arabic"/>
          <w:color w:val="202122"/>
          <w:sz w:val="28"/>
          <w:szCs w:val="28"/>
          <w:rtl/>
        </w:rPr>
        <w:lastRenderedPageBreak/>
        <w:t>البريطانيين والإيرلنديين؛ الذين اعتادوا على أن تكون لهم دوما أحقية المرور إلا في حال وجود إشارات مرور تعطي حق المرور للسائقين القادمين من اليمين، وتستخدم الدول الأخرى أساليب متنوعة مشابهة للمثال المذكور،</w:t>
      </w:r>
      <w:r w:rsidR="00061227">
        <w:rPr>
          <w:rFonts w:ascii="Simplified Arabic" w:eastAsia="Times New Roman" w:hAnsi="Simplified Arabic" w:cs="Simplified Arabic"/>
          <w:color w:val="202122"/>
          <w:sz w:val="28"/>
          <w:szCs w:val="28"/>
        </w:rPr>
        <w:t xml:space="preserve"> </w:t>
      </w:r>
      <w:r w:rsidRPr="00CE4033">
        <w:rPr>
          <w:rFonts w:ascii="Simplified Arabic" w:eastAsia="Times New Roman" w:hAnsi="Simplified Arabic" w:cs="Simplified Arabic"/>
          <w:color w:val="202122"/>
          <w:sz w:val="28"/>
          <w:szCs w:val="28"/>
          <w:rtl/>
        </w:rPr>
        <w:t>لتحديد حق المرور عند التقاطعات، فعلى سبيل المثال في معظم الولايات الأمريكية من المتعارف عليه إعطاء حق المرور للمركبات القادمة من جهة اليمين.</w:t>
      </w:r>
      <w:r w:rsidRPr="00CE4033">
        <w:rPr>
          <w:rFonts w:ascii="Simplified Arabic" w:eastAsia="Times New Roman" w:hAnsi="Simplified Arabic" w:cs="Simplified Arabic"/>
          <w:color w:val="0D0D0D"/>
          <w:sz w:val="28"/>
          <w:szCs w:val="28"/>
          <w:rtl/>
        </w:rPr>
        <w:t xml:space="preserve"> </w:t>
      </w:r>
      <w:r w:rsidRPr="00CE4033">
        <w:rPr>
          <w:rFonts w:ascii="Simplified Arabic" w:eastAsia="Times New Roman" w:hAnsi="Simplified Arabic" w:cs="Simplified Arabic"/>
          <w:color w:val="0033CC"/>
          <w:sz w:val="24"/>
          <w:szCs w:val="24"/>
          <w:rtl/>
        </w:rPr>
        <w:t>(الفرجاني، مصطفى أحمد، 2014، ص:45-62)</w:t>
      </w:r>
    </w:p>
    <w:p w14:paraId="50B651B0" w14:textId="451BAA59"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xml:space="preserve">       ويمكن مقارنة قاعدة الشوارع العريضة بمفهوم الطريق الرئيسي، والطريق الفرعي التي يمكن أن توجد في الدول المشاركة في اتفاقية فيينا حول إشارات ولافتات الطرق؛ أو ما يسمى بالتقاطع الرباعي الاتجاهات، وهي أكثر أشكال التقاطعات شيوعا بالنسبة للطرق التي تتقاطع مع بعضها بعضا، وتمثل النموذج الأساسي لها؛ فإذا لم تكن هناك إشارات ضوئية تتحكم بحركة المرور، عند تقاطع رباعي؛ تستخدم لافتات مرورية، أو وسائل أخرى؛ للتحكم في حركة المركبات وتوضيح أولوية المرور، ومن أكثر التنظيمات المرورية شيوعا؛ تحديد أولوية المرور لإحدى الطرق، إلا أن هناك حالات معقدة حيث ينبغي على جميع المركبات الآتية باتجاه التقاطع إعطاء حق المرور للغير وقد يُطلب منها التوقف؛ كما في الولايات المتحدة الأمريكية، وجنوب إفريقيا، وكندا، والكويت والمملكة العربية </w:t>
      </w:r>
      <w:r w:rsidR="00061227" w:rsidRPr="00CE4033">
        <w:rPr>
          <w:rFonts w:ascii="Simplified Arabic" w:eastAsia="Times New Roman" w:hAnsi="Simplified Arabic" w:cs="Simplified Arabic" w:hint="cs"/>
          <w:color w:val="202122"/>
          <w:sz w:val="28"/>
          <w:szCs w:val="28"/>
          <w:rtl/>
        </w:rPr>
        <w:t>السعودية</w:t>
      </w:r>
      <w:r w:rsidRPr="00CE4033">
        <w:rPr>
          <w:rFonts w:ascii="Simplified Arabic" w:eastAsia="Times New Roman" w:hAnsi="Simplified Arabic" w:cs="Simplified Arabic"/>
          <w:color w:val="202122"/>
          <w:sz w:val="28"/>
          <w:szCs w:val="28"/>
          <w:rtl/>
        </w:rPr>
        <w:t xml:space="preserve"> ودولة ال</w:t>
      </w:r>
      <w:r w:rsidR="00061227">
        <w:rPr>
          <w:rFonts w:ascii="Simplified Arabic" w:eastAsia="Times New Roman" w:hAnsi="Simplified Arabic" w:cs="Simplified Arabic" w:hint="cs"/>
          <w:color w:val="202122"/>
          <w:sz w:val="28"/>
          <w:szCs w:val="28"/>
          <w:rtl/>
        </w:rPr>
        <w:t>ا</w:t>
      </w:r>
      <w:r w:rsidRPr="00CE4033">
        <w:rPr>
          <w:rFonts w:ascii="Simplified Arabic" w:eastAsia="Times New Roman" w:hAnsi="Simplified Arabic" w:cs="Simplified Arabic"/>
          <w:color w:val="202122"/>
          <w:sz w:val="28"/>
          <w:szCs w:val="28"/>
          <w:rtl/>
        </w:rPr>
        <w:t>مارات ، ومصر، وغيرها؛ حيث توجد تقاطعات رباعية عليها إشارة توقف؛ عند كل مدخل وتدعى إشارات توقف رباعية؛ وتتضمن قواعد التوقف الرباعي ما يلي:</w:t>
      </w:r>
      <w:r w:rsidRPr="00CE4033">
        <w:rPr>
          <w:rFonts w:ascii="Simplified Arabic" w:eastAsia="Times New Roman" w:hAnsi="Simplified Arabic" w:cs="Simplified Arabic"/>
          <w:color w:val="0D0D0D"/>
          <w:sz w:val="28"/>
          <w:szCs w:val="28"/>
          <w:rtl/>
        </w:rPr>
        <w:t xml:space="preserve"> </w:t>
      </w:r>
      <w:r w:rsidRPr="00CE4033">
        <w:rPr>
          <w:rFonts w:ascii="Simplified Arabic" w:eastAsia="Times New Roman" w:hAnsi="Simplified Arabic" w:cs="Simplified Arabic"/>
          <w:color w:val="0033CC"/>
          <w:sz w:val="24"/>
          <w:szCs w:val="24"/>
          <w:rtl/>
        </w:rPr>
        <w:t>(المذكوري، سميرة علي؛ وسليمان، أميرة أحمد، 2015، 351-402)</w:t>
      </w:r>
    </w:p>
    <w:p w14:paraId="7D68C02C"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*في الدول التي تستخدم إشارات التوقف الرباعية يكون حق المرور، للمشاة عند التقاطع، حتى عند ممرات المشاة غير المخططة، والتي تكون استمرارا منطقيا للأرصفة؛ عند كل تقاطع بزوايا قائمة تقريبا، إلا إذا كانت هناك إشارات تدل على شيء غير ذلك.</w:t>
      </w:r>
    </w:p>
    <w:p w14:paraId="36A16620"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*المركبة التي تقف أولا عند خط التوقف أو قبل ممر المشاة (إذا لم يكن هناك خط للتوقف) يكون لها حق المرور.</w:t>
      </w:r>
    </w:p>
    <w:p w14:paraId="68D7A321"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*إذا توقفت مركبتان في الوقت نفسه؛ تكون أولوية المرور للمركبة التي إلى اليمين.</w:t>
      </w:r>
    </w:p>
    <w:p w14:paraId="339A0A19"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*إذا توقفت ثلاث مركبات في الوقت نفسه تكون الأولوية للمركبتين اللتين تسيران عكس بعضهما، إذا كان هذا ممكنا.</w:t>
      </w:r>
    </w:p>
    <w:p w14:paraId="37822425"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*إذا توقفت أربع مركبات في الوقت نفسه؛ عادة ما يستخدم السائقون إشارات يدوية أو وسائل تواصل أخرى لإعطاء أولوية المرور.</w:t>
      </w:r>
    </w:p>
    <w:p w14:paraId="16B168B9" w14:textId="77777777" w:rsidR="00CE4033" w:rsidRPr="00CE4033" w:rsidRDefault="00CE4033" w:rsidP="00D11F83">
      <w:pPr>
        <w:spacing w:line="240" w:lineRule="auto"/>
        <w:jc w:val="right"/>
        <w:rPr>
          <w:rFonts w:ascii="Times New Roman" w:eastAsia="Times New Roman" w:hAnsi="Times New Roman" w:cs="Times New Roman"/>
          <w:sz w:val="24"/>
          <w:szCs w:val="24"/>
          <w:rtl/>
          <w:lang w:bidi="ar-EG"/>
        </w:rPr>
      </w:pPr>
      <w:r w:rsidRPr="00CE4033">
        <w:rPr>
          <w:rFonts w:ascii="Simplified Arabic" w:eastAsia="Times New Roman" w:hAnsi="Simplified Arabic" w:cs="Simplified Arabic"/>
          <w:color w:val="202122"/>
          <w:sz w:val="28"/>
          <w:szCs w:val="28"/>
        </w:rPr>
        <w:lastRenderedPageBreak/>
        <w:t>    </w:t>
      </w:r>
      <w:r w:rsidR="00D11F83">
        <w:rPr>
          <w:rFonts w:ascii="Simplified Arabic" w:eastAsia="Times New Roman" w:hAnsi="Simplified Arabic" w:cs="Simplified Arabic" w:hint="cs"/>
          <w:b/>
          <w:bCs/>
          <w:color w:val="202122"/>
          <w:sz w:val="28"/>
          <w:szCs w:val="28"/>
          <w:rtl/>
        </w:rPr>
        <w:t xml:space="preserve">      5.1.</w:t>
      </w:r>
      <w:r w:rsidRPr="00CE4033">
        <w:rPr>
          <w:rFonts w:ascii="Simplified Arabic" w:eastAsia="Times New Roman" w:hAnsi="Simplified Arabic" w:cs="Simplified Arabic"/>
          <w:b/>
          <w:bCs/>
          <w:color w:val="202122"/>
          <w:sz w:val="28"/>
          <w:szCs w:val="28"/>
          <w:rtl/>
        </w:rPr>
        <w:t>ممرات المشا</w:t>
      </w:r>
      <w:r w:rsidR="00D11F83">
        <w:rPr>
          <w:rFonts w:ascii="Simplified Arabic" w:eastAsia="Times New Roman" w:hAnsi="Simplified Arabic" w:cs="Simplified Arabic" w:hint="cs"/>
          <w:b/>
          <w:bCs/>
          <w:color w:val="202122"/>
          <w:sz w:val="28"/>
          <w:szCs w:val="28"/>
          <w:rtl/>
        </w:rPr>
        <w:t xml:space="preserve">ة: </w:t>
      </w:r>
    </w:p>
    <w:p w14:paraId="2F0B4D69" w14:textId="77777777" w:rsidR="00CE4033" w:rsidRPr="00CE4033" w:rsidRDefault="00CE4033" w:rsidP="00D11F83">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202122"/>
          <w:sz w:val="28"/>
          <w:szCs w:val="28"/>
          <w:rtl/>
        </w:rPr>
        <w:t>      كثيرا ما يضطر المشاة إلى قطع الطريق من طرف إلى آخر؛ معترضين طريق السيارات، وفي كثير من الأماكن يترك الأمر للمشاة بشكل كامل للانتباه لأمر سلامتهم حيث عليهم الانتباه إلى حركة المرور وعبور الطريق عندما لا يكون هناك خطر على سلامتهم، أما في المدن المزدحمة؛ فعادة ما يكون هناك ممرات مخططة مخصصة لعبور المشاة، وإشارات ضوئية للسماح بالعبور، وتختلف أشكال ممرات عبور المشاة بشكل كبير؛ غير أن هناك شكلان سائدان</w:t>
      </w:r>
      <w:r w:rsidR="00D11F83">
        <w:rPr>
          <w:rFonts w:ascii="Simplified Arabic" w:eastAsia="Times New Roman" w:hAnsi="Simplified Arabic" w:cs="Simplified Arabic" w:hint="cs"/>
          <w:color w:val="202122"/>
          <w:sz w:val="28"/>
          <w:szCs w:val="28"/>
          <w:rtl/>
        </w:rPr>
        <w:t>، و</w:t>
      </w:r>
      <w:r w:rsidRPr="00CE4033">
        <w:rPr>
          <w:rFonts w:ascii="Simplified Arabic" w:eastAsia="Times New Roman" w:hAnsi="Simplified Arabic" w:cs="Simplified Arabic"/>
          <w:color w:val="202122"/>
          <w:sz w:val="28"/>
          <w:szCs w:val="28"/>
          <w:rtl/>
        </w:rPr>
        <w:t xml:space="preserve">هما: </w:t>
      </w:r>
      <w:r w:rsidRPr="00CE4033">
        <w:rPr>
          <w:rFonts w:ascii="Simplified Arabic" w:eastAsia="Times New Roman" w:hAnsi="Simplified Arabic" w:cs="Simplified Arabic"/>
          <w:color w:val="0033CC"/>
          <w:sz w:val="24"/>
          <w:szCs w:val="24"/>
          <w:rtl/>
        </w:rPr>
        <w:t>(المذكوري، سميرة علي؛ وسليمان، أميرة أحمد، 2015، 351-402)</w:t>
      </w:r>
    </w:p>
    <w:p w14:paraId="5FA58491" w14:textId="77777777" w:rsidR="00D11F83" w:rsidRDefault="00CE4033" w:rsidP="00D11F83">
      <w:pPr>
        <w:spacing w:line="240" w:lineRule="auto"/>
        <w:jc w:val="right"/>
        <w:rPr>
          <w:rFonts w:ascii="Simplified Arabic" w:eastAsia="Times New Roman" w:hAnsi="Simplified Arabic" w:cs="Simplified Arabic"/>
          <w:color w:val="202122"/>
          <w:sz w:val="28"/>
          <w:szCs w:val="28"/>
          <w:rtl/>
        </w:rPr>
      </w:pPr>
      <w:r w:rsidRPr="00CE4033">
        <w:rPr>
          <w:rFonts w:ascii="Simplified Arabic" w:eastAsia="Times New Roman" w:hAnsi="Simplified Arabic" w:cs="Simplified Arabic"/>
          <w:color w:val="202122"/>
          <w:sz w:val="28"/>
          <w:szCs w:val="28"/>
        </w:rPr>
        <w:t>     </w:t>
      </w:r>
      <w:r w:rsidR="00D11F83">
        <w:rPr>
          <w:rFonts w:ascii="Simplified Arabic" w:eastAsia="Times New Roman" w:hAnsi="Simplified Arabic" w:cs="Simplified Arabic" w:hint="cs"/>
          <w:color w:val="202122"/>
          <w:sz w:val="28"/>
          <w:szCs w:val="28"/>
          <w:rtl/>
        </w:rPr>
        <w:t>*</w:t>
      </w:r>
      <w:r w:rsidRPr="00CE4033">
        <w:rPr>
          <w:rFonts w:ascii="Simplified Arabic" w:eastAsia="Times New Roman" w:hAnsi="Simplified Arabic" w:cs="Simplified Arabic"/>
          <w:color w:val="202122"/>
          <w:sz w:val="28"/>
          <w:szCs w:val="28"/>
          <w:rtl/>
        </w:rPr>
        <w:t>سلسلة من الخطوط المتوازية البيضاء</w:t>
      </w:r>
      <w:r w:rsidR="00D11F83">
        <w:rPr>
          <w:rFonts w:ascii="Simplified Arabic" w:eastAsia="Times New Roman" w:hAnsi="Simplified Arabic" w:cs="Simplified Arabic" w:hint="cs"/>
          <w:color w:val="202122"/>
          <w:sz w:val="28"/>
          <w:szCs w:val="28"/>
          <w:rtl/>
        </w:rPr>
        <w:t xml:space="preserve">.      </w:t>
      </w:r>
    </w:p>
    <w:p w14:paraId="6BDB9D31" w14:textId="77777777" w:rsidR="00CE4033" w:rsidRPr="00CE4033" w:rsidRDefault="00CE4033" w:rsidP="00D11F83">
      <w:pPr>
        <w:spacing w:line="240" w:lineRule="auto"/>
        <w:jc w:val="right"/>
        <w:rPr>
          <w:rFonts w:ascii="Times New Roman" w:eastAsia="Times New Roman" w:hAnsi="Times New Roman" w:cs="Times New Roman"/>
          <w:sz w:val="24"/>
          <w:szCs w:val="24"/>
        </w:rPr>
      </w:pPr>
      <w:r w:rsidRPr="00CE4033">
        <w:rPr>
          <w:rFonts w:ascii="Simplified Arabic" w:eastAsia="Times New Roman" w:hAnsi="Simplified Arabic" w:cs="Simplified Arabic"/>
          <w:color w:val="202122"/>
          <w:sz w:val="28"/>
          <w:szCs w:val="28"/>
        </w:rPr>
        <w:t>     </w:t>
      </w:r>
      <w:r w:rsidR="00D11F83">
        <w:rPr>
          <w:rFonts w:ascii="Simplified Arabic" w:eastAsia="Times New Roman" w:hAnsi="Simplified Arabic" w:cs="Simplified Arabic" w:hint="cs"/>
          <w:color w:val="202122"/>
          <w:sz w:val="28"/>
          <w:szCs w:val="28"/>
          <w:rtl/>
        </w:rPr>
        <w:t>*</w:t>
      </w:r>
      <w:r w:rsidRPr="00CE4033">
        <w:rPr>
          <w:rFonts w:ascii="Simplified Arabic" w:eastAsia="Times New Roman" w:hAnsi="Simplified Arabic" w:cs="Simplified Arabic"/>
          <w:color w:val="202122"/>
          <w:sz w:val="28"/>
          <w:szCs w:val="28"/>
          <w:rtl/>
        </w:rPr>
        <w:t>خطان أفقيان طويلان أبيضان</w:t>
      </w:r>
      <w:r w:rsidR="00D11F83">
        <w:rPr>
          <w:rFonts w:ascii="Simplified Arabic" w:eastAsia="Times New Roman" w:hAnsi="Simplified Arabic" w:cs="Simplified Arabic" w:hint="cs"/>
          <w:color w:val="202122"/>
          <w:sz w:val="28"/>
          <w:szCs w:val="28"/>
          <w:rtl/>
        </w:rPr>
        <w:t>.</w:t>
      </w:r>
    </w:p>
    <w:p w14:paraId="632A5DEE" w14:textId="77777777" w:rsidR="00CE4033" w:rsidRPr="00D11F83" w:rsidRDefault="00CE4033" w:rsidP="00D11F83">
      <w:pPr>
        <w:bidi/>
        <w:spacing w:line="240" w:lineRule="auto"/>
        <w:jc w:val="both"/>
        <w:rPr>
          <w:rFonts w:asciiTheme="majorBidi" w:eastAsia="Times New Roman" w:hAnsiTheme="majorBidi" w:cstheme="majorBidi"/>
          <w:sz w:val="24"/>
          <w:szCs w:val="24"/>
        </w:rPr>
      </w:pPr>
      <w:r w:rsidRPr="00CE4033">
        <w:rPr>
          <w:rFonts w:ascii="Simplified Arabic" w:eastAsia="Times New Roman" w:hAnsi="Simplified Arabic" w:cs="Simplified Arabic"/>
          <w:color w:val="202122"/>
          <w:sz w:val="28"/>
          <w:szCs w:val="28"/>
          <w:rtl/>
        </w:rPr>
        <w:t xml:space="preserve">      ويفضل البديل الأول، لكونه أكثر وضوحا، بعكس لون الطريق (الأسود عادة)، ويتم تزويد معابر المشــــــاة بإشارة ضوئية، تعمل على وقف المركبات عند مسافة تبعد قليلا عن الممر الأبيض المخصص لعبور المشاة، وفي بعض الدول؛ توجد إشارات </w:t>
      </w:r>
      <w:r w:rsidRPr="00D11F83">
        <w:rPr>
          <w:rFonts w:ascii="Simplified Arabic" w:eastAsia="Times New Roman" w:hAnsi="Simplified Arabic" w:cs="Simplified Arabic"/>
          <w:color w:val="000000" w:themeColor="text1"/>
          <w:sz w:val="28"/>
          <w:szCs w:val="28"/>
          <w:rtl/>
        </w:rPr>
        <w:t xml:space="preserve">(ذكية) </w:t>
      </w:r>
      <w:r w:rsidRPr="00CE4033">
        <w:rPr>
          <w:rFonts w:ascii="Simplified Arabic" w:eastAsia="Times New Roman" w:hAnsi="Simplified Arabic" w:cs="Simplified Arabic"/>
          <w:color w:val="202122"/>
          <w:sz w:val="28"/>
          <w:szCs w:val="28"/>
          <w:rtl/>
        </w:rPr>
        <w:t>للمشاة؛ حيث يطلب من الشخص الذي يريد العبور؛ أن يقوم بالضغط على زر بأحد الأعمدة، لتوكيد رغبته في عبور الطريق، وتقوم إشارة المرور الضوئية باستخدام هذه المعلومة لبرمجة نفسها وإيقاف السيارات، وعند عدم وجود مشاة فإن حركة مرور المركبات لا تتوقف بدون داعي؛ لكن مع ذلك فهناك كثير من ممرات المشاة، بدون إشارات ضوئية، وهنا تنص قوانين المرور، على أن أولوية المرور تكون لعبور المشاة، وعلى المركبات التوقف عند استخدام المشاة للمعبر، وفي معظم التقاطعات يراعى وجود معابر للمشاة؛ أينما تلتقي الطرقات بزوايا قائمة، حتى لو لم تكن مخططة بالأبيض، إلا أن هناك أمثلة، لمناطق لا تطبق بها هذه القاعدة؛ كما في بريطانيا وكرواتيا، وقد تكون ممرات المشاة في شكل معابر علوية فوق الطريق.</w:t>
      </w:r>
      <w:r w:rsidRPr="00CE4033">
        <w:rPr>
          <w:rFonts w:ascii="Calibri" w:eastAsia="Times New Roman" w:hAnsi="Calibri" w:cs="Calibri"/>
          <w:color w:val="0033CC"/>
          <w:sz w:val="24"/>
          <w:szCs w:val="24"/>
          <w:rtl/>
        </w:rPr>
        <w:t xml:space="preserve"> </w:t>
      </w:r>
      <w:r w:rsidR="00D11F83" w:rsidRPr="00D11F83">
        <w:rPr>
          <w:rFonts w:asciiTheme="majorBidi" w:eastAsia="Times New Roman" w:hAnsiTheme="majorBidi" w:cstheme="majorBidi"/>
          <w:color w:val="0033CC"/>
          <w:sz w:val="24"/>
          <w:szCs w:val="24"/>
        </w:rPr>
        <w:t>(</w:t>
      </w:r>
      <w:r w:rsidRPr="00D11F83">
        <w:rPr>
          <w:rFonts w:asciiTheme="majorBidi" w:eastAsia="Times New Roman" w:hAnsiTheme="majorBidi" w:cstheme="majorBidi"/>
          <w:color w:val="0033CC"/>
          <w:sz w:val="24"/>
          <w:szCs w:val="24"/>
        </w:rPr>
        <w:t>Akande, A., et al., 2019, pp. 475–48</w:t>
      </w:r>
      <w:r w:rsidR="00D11F83" w:rsidRPr="00D11F83">
        <w:rPr>
          <w:rFonts w:asciiTheme="majorBidi" w:eastAsia="Times New Roman" w:hAnsiTheme="majorBidi" w:cstheme="majorBidi"/>
          <w:color w:val="0033CC"/>
          <w:sz w:val="24"/>
          <w:szCs w:val="24"/>
        </w:rPr>
        <w:t>7)</w:t>
      </w:r>
    </w:p>
    <w:p w14:paraId="6B625A7C" w14:textId="77777777" w:rsidR="00CE4033" w:rsidRPr="00CE4033" w:rsidRDefault="00CE4033" w:rsidP="00D11F83">
      <w:pPr>
        <w:spacing w:line="240" w:lineRule="auto"/>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Pr>
        <w:t>       </w:t>
      </w:r>
      <w:r w:rsidR="00D11F83">
        <w:rPr>
          <w:rFonts w:ascii="Simplified Arabic" w:eastAsia="Times New Roman" w:hAnsi="Simplified Arabic" w:cs="Simplified Arabic" w:hint="cs"/>
          <w:b/>
          <w:bCs/>
          <w:color w:val="202122"/>
          <w:sz w:val="28"/>
          <w:szCs w:val="28"/>
          <w:rtl/>
        </w:rPr>
        <w:t xml:space="preserve">      6.1.</w:t>
      </w:r>
      <w:r w:rsidRPr="00CE4033">
        <w:rPr>
          <w:rFonts w:ascii="Simplified Arabic" w:eastAsia="Times New Roman" w:hAnsi="Simplified Arabic" w:cs="Simplified Arabic"/>
          <w:b/>
          <w:bCs/>
          <w:color w:val="202122"/>
          <w:sz w:val="28"/>
          <w:szCs w:val="28"/>
          <w:rtl/>
        </w:rPr>
        <w:t>معابر السكك الحديدية</w:t>
      </w:r>
      <w:r w:rsidR="00D11F83">
        <w:rPr>
          <w:rFonts w:ascii="Simplified Arabic" w:eastAsia="Times New Roman" w:hAnsi="Simplified Arabic" w:cs="Simplified Arabic" w:hint="cs"/>
          <w:b/>
          <w:bCs/>
          <w:color w:val="202122"/>
          <w:sz w:val="28"/>
          <w:szCs w:val="28"/>
          <w:rtl/>
        </w:rPr>
        <w:t>:</w:t>
      </w:r>
      <w:r w:rsidR="00D11F83">
        <w:rPr>
          <w:rFonts w:ascii="Simplified Arabic" w:eastAsia="Times New Roman" w:hAnsi="Simplified Arabic" w:cs="Simplified Arabic" w:hint="cs"/>
          <w:b/>
          <w:bCs/>
          <w:color w:val="202122"/>
          <w:sz w:val="28"/>
          <w:szCs w:val="28"/>
          <w:rtl/>
          <w:lang w:bidi="ar-EG"/>
        </w:rPr>
        <w:t xml:space="preserve"> </w:t>
      </w:r>
      <w:r w:rsidR="00D11F83">
        <w:rPr>
          <w:rFonts w:ascii="Simplified Arabic" w:eastAsia="Times New Roman" w:hAnsi="Simplified Arabic" w:cs="Simplified Arabic"/>
          <w:b/>
          <w:bCs/>
          <w:color w:val="202122"/>
          <w:sz w:val="28"/>
          <w:szCs w:val="28"/>
        </w:rPr>
        <w:t xml:space="preserve"> </w:t>
      </w:r>
    </w:p>
    <w:p w14:paraId="37363DE2" w14:textId="77777777" w:rsidR="00CE4033" w:rsidRPr="00CE4033" w:rsidRDefault="00CE4033" w:rsidP="00D11F83">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202122"/>
          <w:sz w:val="28"/>
          <w:szCs w:val="28"/>
          <w:rtl/>
        </w:rPr>
        <w:t>    </w:t>
      </w:r>
      <w:r w:rsidR="00D11F83">
        <w:rPr>
          <w:rFonts w:ascii="Simplified Arabic" w:eastAsia="Times New Roman" w:hAnsi="Simplified Arabic" w:cs="Simplified Arabic" w:hint="cs"/>
          <w:color w:val="202122"/>
          <w:sz w:val="28"/>
          <w:szCs w:val="28"/>
          <w:rtl/>
        </w:rPr>
        <w:t xml:space="preserve"> </w:t>
      </w:r>
      <w:r w:rsidRPr="00CE4033">
        <w:rPr>
          <w:rFonts w:ascii="Simplified Arabic" w:eastAsia="Times New Roman" w:hAnsi="Simplified Arabic" w:cs="Simplified Arabic"/>
          <w:color w:val="202122"/>
          <w:sz w:val="28"/>
          <w:szCs w:val="28"/>
          <w:rtl/>
        </w:rPr>
        <w:t> ومثال على معابر السكك الحديدية النموذجي؛ كما في الولايات المتحدة الأمريكية، حيث إن معبر السكة الحديدية، هو تقاطع سكة حديدية مع الطريق على المستوى نفسه، ولضمان عوامل السلامة</w:t>
      </w:r>
      <w:r w:rsidR="00D11F83">
        <w:rPr>
          <w:rFonts w:ascii="Simplified Arabic" w:eastAsia="Times New Roman" w:hAnsi="Simplified Arabic" w:cs="Simplified Arabic" w:hint="cs"/>
          <w:color w:val="202122"/>
          <w:sz w:val="28"/>
          <w:szCs w:val="28"/>
          <w:rtl/>
        </w:rPr>
        <w:t>؛</w:t>
      </w:r>
      <w:r w:rsidRPr="00CE4033">
        <w:rPr>
          <w:rFonts w:ascii="Simplified Arabic" w:eastAsia="Times New Roman" w:hAnsi="Simplified Arabic" w:cs="Simplified Arabic"/>
          <w:color w:val="202122"/>
          <w:sz w:val="28"/>
          <w:szCs w:val="28"/>
          <w:rtl/>
        </w:rPr>
        <w:t xml:space="preserve"> غالبا ما يكون مجهزا ببوابات يمكن إغلاقها، مع توفير أجراس على الممر، وبإشارات تنبيه ضوئية، وهذا موجود بأغلب دول العالم، وهو موجود بدول شمال افريقيا، وخاصة في مصر. </w:t>
      </w:r>
      <w:r w:rsidRPr="00CE4033">
        <w:rPr>
          <w:rFonts w:ascii="Simplified Arabic" w:eastAsia="Times New Roman" w:hAnsi="Simplified Arabic" w:cs="Simplified Arabic"/>
          <w:color w:val="0033CC"/>
          <w:sz w:val="24"/>
          <w:szCs w:val="24"/>
          <w:rtl/>
        </w:rPr>
        <w:t>(المذكوري، سميرة علي؛ وسليمان، أميرة أحمد، 2015، ص: 351-402، مرجع سبق ذكره)</w:t>
      </w:r>
    </w:p>
    <w:p w14:paraId="36F0E43D" w14:textId="77777777" w:rsidR="00CE4033" w:rsidRPr="00CE4033" w:rsidRDefault="00CE4033" w:rsidP="00D11F83">
      <w:pPr>
        <w:spacing w:line="240" w:lineRule="auto"/>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Pr>
        <w:lastRenderedPageBreak/>
        <w:t>      </w:t>
      </w:r>
      <w:r w:rsidR="00D11F83">
        <w:rPr>
          <w:rFonts w:ascii="Simplified Arabic" w:eastAsia="Times New Roman" w:hAnsi="Simplified Arabic" w:cs="Simplified Arabic" w:hint="cs"/>
          <w:b/>
          <w:bCs/>
          <w:color w:val="202122"/>
          <w:sz w:val="28"/>
          <w:szCs w:val="28"/>
          <w:rtl/>
        </w:rPr>
        <w:t xml:space="preserve">      7.1.</w:t>
      </w:r>
      <w:r w:rsidRPr="00CE4033">
        <w:rPr>
          <w:rFonts w:ascii="Simplified Arabic" w:eastAsia="Times New Roman" w:hAnsi="Simplified Arabic" w:cs="Simplified Arabic"/>
          <w:b/>
          <w:bCs/>
          <w:color w:val="202122"/>
          <w:sz w:val="28"/>
          <w:szCs w:val="28"/>
          <w:rtl/>
        </w:rPr>
        <w:t>حدود السرعة</w:t>
      </w:r>
      <w:r w:rsidR="00D11F83">
        <w:rPr>
          <w:rFonts w:ascii="Simplified Arabic" w:eastAsia="Times New Roman" w:hAnsi="Simplified Arabic" w:cs="Simplified Arabic" w:hint="cs"/>
          <w:b/>
          <w:bCs/>
          <w:color w:val="202122"/>
          <w:sz w:val="28"/>
          <w:szCs w:val="28"/>
          <w:rtl/>
        </w:rPr>
        <w:t xml:space="preserve">:         </w:t>
      </w:r>
    </w:p>
    <w:p w14:paraId="5270C988" w14:textId="77777777" w:rsidR="00CE4033" w:rsidRPr="00CE4033" w:rsidRDefault="00CE4033" w:rsidP="00CE4033">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202122"/>
          <w:sz w:val="28"/>
          <w:szCs w:val="28"/>
          <w:rtl/>
        </w:rPr>
        <w:t xml:space="preserve">     من المؤكد أنه كلما زادت سرعة المركبة؛ زادت صعوبة تجنب الاصطدام، وزاد حجم الضرر المتوقع؛ حال حدوث أي تصادم، ومن ثم؛ تقوم أكثر الدول بتحديد الحد الأقصى للسرعة، وينبغي ألا تقاد المركبات بأسرع من الحد المسموح، وهناك أسلوبان لتحديد حدود السرعة؛ ففي الولايات المتحدة الأمريكية غالبا ما يراقب رجال الشرطة الطرقات ويستخدمون معدات خاصة </w:t>
      </w:r>
      <w:r w:rsidRPr="00D11F83">
        <w:rPr>
          <w:rFonts w:ascii="Simplified Arabic" w:eastAsia="Times New Roman" w:hAnsi="Simplified Arabic" w:cs="Simplified Arabic"/>
          <w:color w:val="000000" w:themeColor="text1"/>
          <w:sz w:val="28"/>
          <w:szCs w:val="28"/>
          <w:rtl/>
        </w:rPr>
        <w:t>(غالبا ما تكون وحدات رادار) لقياس سرعة المركبات ويُوقفون أي مركبة تتجاوز حد السرعة المسموح به، وفي البرازيل وكولومبيا وبعض الدول الأوروبية، ودول شمال أفريقيا، وآسيا، هناك (أجهزة حاسوبية لقياس سرعة المركبات؛ منتشرة في جميع أنحاء المدن)، تقوم بالكشف الآلي عن السائقين المخالفين للسرعة، وتلتقط هذه الأجهزة صورا للوحات السيارات المخالفة؛ تستخدم لاحقا في إصدار المخالف</w:t>
      </w:r>
      <w:r w:rsidRPr="00CE4033">
        <w:rPr>
          <w:rFonts w:ascii="Simplified Arabic" w:eastAsia="Times New Roman" w:hAnsi="Simplified Arabic" w:cs="Simplified Arabic"/>
          <w:color w:val="202122"/>
          <w:sz w:val="28"/>
          <w:szCs w:val="28"/>
          <w:rtl/>
        </w:rPr>
        <w:t xml:space="preserve">ة وإرسالها بالبريد. </w:t>
      </w:r>
      <w:r w:rsidRPr="00CE4033">
        <w:rPr>
          <w:rFonts w:ascii="Simplified Arabic" w:eastAsia="Times New Roman" w:hAnsi="Simplified Arabic" w:cs="Simplified Arabic"/>
          <w:color w:val="0033CC"/>
          <w:sz w:val="24"/>
          <w:szCs w:val="24"/>
          <w:rtl/>
        </w:rPr>
        <w:t>(بن شعبان، نهى. ، 2015، المستخلص)</w:t>
      </w:r>
    </w:p>
    <w:p w14:paraId="4BF04A49" w14:textId="77777777" w:rsidR="00CE4033" w:rsidRPr="00CE4033" w:rsidRDefault="00CE4033" w:rsidP="00D11F83">
      <w:pPr>
        <w:spacing w:line="240" w:lineRule="auto"/>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Pr>
        <w:t>      </w:t>
      </w:r>
      <w:r w:rsidR="00D11F83">
        <w:rPr>
          <w:rFonts w:ascii="Simplified Arabic" w:eastAsia="Times New Roman" w:hAnsi="Simplified Arabic" w:cs="Simplified Arabic" w:hint="cs"/>
          <w:color w:val="202122"/>
          <w:sz w:val="28"/>
          <w:szCs w:val="28"/>
          <w:rtl/>
        </w:rPr>
        <w:t xml:space="preserve">       </w:t>
      </w:r>
      <w:r w:rsidR="00D11F83" w:rsidRPr="00D11F83">
        <w:rPr>
          <w:rFonts w:ascii="Simplified Arabic" w:eastAsia="Times New Roman" w:hAnsi="Simplified Arabic" w:cs="Simplified Arabic" w:hint="cs"/>
          <w:b/>
          <w:bCs/>
          <w:color w:val="202122"/>
          <w:sz w:val="28"/>
          <w:szCs w:val="28"/>
          <w:rtl/>
        </w:rPr>
        <w:t>8.1.</w:t>
      </w:r>
      <w:r w:rsidRPr="00D11F83">
        <w:rPr>
          <w:rFonts w:ascii="Simplified Arabic" w:eastAsia="Times New Roman" w:hAnsi="Simplified Arabic" w:cs="Simplified Arabic"/>
          <w:b/>
          <w:bCs/>
          <w:color w:val="202122"/>
          <w:sz w:val="28"/>
          <w:szCs w:val="28"/>
          <w:rtl/>
        </w:rPr>
        <w:t>ال</w:t>
      </w:r>
      <w:r w:rsidRPr="00CE4033">
        <w:rPr>
          <w:rFonts w:ascii="Simplified Arabic" w:eastAsia="Times New Roman" w:hAnsi="Simplified Arabic" w:cs="Simplified Arabic"/>
          <w:b/>
          <w:bCs/>
          <w:color w:val="202122"/>
          <w:sz w:val="28"/>
          <w:szCs w:val="28"/>
          <w:rtl/>
        </w:rPr>
        <w:t>تج</w:t>
      </w:r>
      <w:r w:rsidR="006764A3">
        <w:rPr>
          <w:rFonts w:ascii="Simplified Arabic" w:eastAsia="Times New Roman" w:hAnsi="Simplified Arabic" w:cs="Simplified Arabic" w:hint="cs"/>
          <w:b/>
          <w:bCs/>
          <w:color w:val="202122"/>
          <w:sz w:val="28"/>
          <w:szCs w:val="28"/>
          <w:rtl/>
        </w:rPr>
        <w:t>ــــــ</w:t>
      </w:r>
      <w:r w:rsidRPr="00CE4033">
        <w:rPr>
          <w:rFonts w:ascii="Simplified Arabic" w:eastAsia="Times New Roman" w:hAnsi="Simplified Arabic" w:cs="Simplified Arabic"/>
          <w:b/>
          <w:bCs/>
          <w:color w:val="202122"/>
          <w:sz w:val="28"/>
          <w:szCs w:val="28"/>
          <w:rtl/>
        </w:rPr>
        <w:t>اوز</w:t>
      </w:r>
      <w:r w:rsidR="006764A3">
        <w:rPr>
          <w:rFonts w:ascii="Simplified Arabic" w:eastAsia="Times New Roman" w:hAnsi="Simplified Arabic" w:cs="Simplified Arabic" w:hint="cs"/>
          <w:b/>
          <w:bCs/>
          <w:color w:val="202122"/>
          <w:sz w:val="28"/>
          <w:szCs w:val="28"/>
          <w:rtl/>
        </w:rPr>
        <w:t>:</w:t>
      </w:r>
      <w:r w:rsidR="00D11F83">
        <w:rPr>
          <w:rFonts w:ascii="Simplified Arabic" w:eastAsia="Times New Roman" w:hAnsi="Simplified Arabic" w:cs="Simplified Arabic" w:hint="cs"/>
          <w:b/>
          <w:bCs/>
          <w:color w:val="202122"/>
          <w:sz w:val="28"/>
          <w:szCs w:val="28"/>
          <w:rtl/>
        </w:rPr>
        <w:t xml:space="preserve">    </w:t>
      </w:r>
    </w:p>
    <w:p w14:paraId="5C5EB13A" w14:textId="77777777" w:rsidR="00CE4033" w:rsidRPr="00CE4033" w:rsidRDefault="00CE4033" w:rsidP="006764A3">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202122"/>
          <w:sz w:val="28"/>
          <w:szCs w:val="28"/>
          <w:rtl/>
        </w:rPr>
        <w:t>      التجاوز هو مناورة تقوم بها مركبة أو عدة مركبات تسير في اتجاه واحد لاجتياز مركبة أخرى، وفي الطرقات ذات المسارين المتعاكسين عندما يرسم على الطريق خط فاصل متقطع إلى جانب المركبة التي تريد التجاوز يمكن للسائق التجاوز عندما يكون الطريق آمنا، وفي الطرقات ذات المسارات المتعددة؛ يمن السماح بالتجاوز بين المسارات الأكثر بطئا، إلا أن هناك شروطا معينة ينبغي مراعاتها؛ ففي بريطانيا وكندا؛ وخاصة على طرق المدن؛ عندما يكون هناك خط متصل أبيض أو أصفر إلى جهة السائق، فإن هذا يعني أنه لا يجوز التجاوز في ذلك المسار، وإذا كانا خطين مزدوجين متصلين باللون الأبيض أو الأصفر فهذا يعني أنه لا يسمح بالتجاوز في كل من المسارين.</w:t>
      </w:r>
      <w:r w:rsidRPr="006764A3">
        <w:rPr>
          <w:rFonts w:asciiTheme="majorBidi" w:eastAsia="Times New Roman" w:hAnsiTheme="majorBidi" w:cstheme="majorBidi"/>
          <w:color w:val="0033CC"/>
          <w:sz w:val="24"/>
          <w:szCs w:val="24"/>
          <w:rtl/>
        </w:rPr>
        <w:t xml:space="preserve"> </w:t>
      </w:r>
      <w:r w:rsidR="006764A3" w:rsidRPr="006764A3">
        <w:rPr>
          <w:rFonts w:asciiTheme="majorBidi" w:eastAsia="Times New Roman" w:hAnsiTheme="majorBidi" w:cstheme="majorBidi"/>
          <w:color w:val="0033CC"/>
          <w:sz w:val="24"/>
          <w:szCs w:val="24"/>
        </w:rPr>
        <w:t>(</w:t>
      </w:r>
      <w:r w:rsidRPr="006764A3">
        <w:rPr>
          <w:rFonts w:asciiTheme="majorBidi" w:eastAsia="Times New Roman" w:hAnsiTheme="majorBidi" w:cstheme="majorBidi"/>
          <w:color w:val="0033CC"/>
          <w:sz w:val="24"/>
          <w:szCs w:val="24"/>
        </w:rPr>
        <w:t>Clement, S., Mackey, D. and Shaw, J., 2017, pp. 81–85</w:t>
      </w:r>
      <w:r w:rsidR="006764A3" w:rsidRPr="006764A3">
        <w:rPr>
          <w:rFonts w:asciiTheme="majorBidi" w:eastAsia="Times New Roman" w:hAnsiTheme="majorBidi" w:cstheme="majorBidi"/>
          <w:color w:val="0033CC"/>
          <w:sz w:val="24"/>
          <w:szCs w:val="24"/>
        </w:rPr>
        <w:t>)</w:t>
      </w:r>
    </w:p>
    <w:p w14:paraId="37C1EEB0" w14:textId="77777777" w:rsidR="00CE4033" w:rsidRPr="00CE4033" w:rsidRDefault="00CE4033" w:rsidP="006764A3">
      <w:pPr>
        <w:spacing w:line="240" w:lineRule="auto"/>
        <w:jc w:val="right"/>
        <w:rPr>
          <w:rFonts w:ascii="Times New Roman" w:eastAsia="Times New Roman" w:hAnsi="Times New Roman" w:cs="Times New Roman"/>
          <w:sz w:val="24"/>
          <w:szCs w:val="24"/>
          <w:rtl/>
          <w:lang w:bidi="ar-EG"/>
        </w:rPr>
      </w:pPr>
      <w:r w:rsidRPr="00CE4033">
        <w:rPr>
          <w:rFonts w:ascii="Simplified Arabic" w:eastAsia="Times New Roman" w:hAnsi="Simplified Arabic" w:cs="Simplified Arabic"/>
          <w:color w:val="202122"/>
          <w:sz w:val="28"/>
          <w:szCs w:val="28"/>
        </w:rPr>
        <w:t>   </w:t>
      </w:r>
      <w:r w:rsidRPr="00CE4033">
        <w:rPr>
          <w:rFonts w:ascii="Simplified Arabic" w:eastAsia="Times New Roman" w:hAnsi="Simplified Arabic" w:cs="Simplified Arabic"/>
          <w:b/>
          <w:bCs/>
          <w:color w:val="202122"/>
          <w:sz w:val="28"/>
          <w:szCs w:val="28"/>
        </w:rPr>
        <w:t> </w:t>
      </w:r>
      <w:r w:rsidR="006764A3">
        <w:rPr>
          <w:rFonts w:ascii="Simplified Arabic" w:eastAsia="Times New Roman" w:hAnsi="Simplified Arabic" w:cs="Simplified Arabic" w:hint="cs"/>
          <w:b/>
          <w:bCs/>
          <w:color w:val="202122"/>
          <w:sz w:val="28"/>
          <w:szCs w:val="28"/>
          <w:rtl/>
        </w:rPr>
        <w:t>9.1.</w:t>
      </w:r>
      <w:r w:rsidRPr="00CE4033">
        <w:rPr>
          <w:rFonts w:ascii="Simplified Arabic" w:eastAsia="Times New Roman" w:hAnsi="Simplified Arabic" w:cs="Simplified Arabic"/>
          <w:b/>
          <w:bCs/>
          <w:color w:val="202122"/>
          <w:sz w:val="28"/>
          <w:szCs w:val="28"/>
          <w:rtl/>
        </w:rPr>
        <w:t>تغيير المسارات</w:t>
      </w:r>
      <w:r w:rsidR="006764A3">
        <w:rPr>
          <w:rFonts w:ascii="Simplified Arabic" w:eastAsia="Times New Roman" w:hAnsi="Simplified Arabic" w:cs="Simplified Arabic" w:hint="cs"/>
          <w:b/>
          <w:bCs/>
          <w:color w:val="202122"/>
          <w:sz w:val="28"/>
          <w:szCs w:val="28"/>
          <w:rtl/>
        </w:rPr>
        <w:t xml:space="preserve">:  </w:t>
      </w:r>
      <w:r w:rsidR="006764A3">
        <w:rPr>
          <w:rFonts w:ascii="Simplified Arabic" w:eastAsia="Times New Roman" w:hAnsi="Simplified Arabic" w:cs="Simplified Arabic"/>
          <w:b/>
          <w:bCs/>
          <w:color w:val="202122"/>
          <w:sz w:val="28"/>
          <w:szCs w:val="28"/>
        </w:rPr>
        <w:t xml:space="preserve"> </w:t>
      </w:r>
      <w:r w:rsidR="006764A3">
        <w:rPr>
          <w:rFonts w:ascii="Simplified Arabic" w:eastAsia="Times New Roman" w:hAnsi="Simplified Arabic" w:cs="Simplified Arabic" w:hint="cs"/>
          <w:b/>
          <w:bCs/>
          <w:color w:val="202122"/>
          <w:sz w:val="28"/>
          <w:szCs w:val="28"/>
          <w:rtl/>
          <w:lang w:bidi="ar-EG"/>
        </w:rPr>
        <w:t xml:space="preserve">     </w:t>
      </w:r>
    </w:p>
    <w:p w14:paraId="25EEB001" w14:textId="77777777" w:rsidR="00CE4033" w:rsidRPr="00CE4033" w:rsidRDefault="00CE4033" w:rsidP="00EF6B21">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202122"/>
          <w:sz w:val="28"/>
          <w:szCs w:val="28"/>
          <w:rtl/>
        </w:rPr>
        <w:t xml:space="preserve">      عندما يكون الشارع عريضا بشكل كاف، بحيث يستوعب عددا من المركبات، التي تسير بنفس الاتجاه؛ فغالبا ما تقوم المركبات بتنظيم نفسها داخل مسارات، وتشكل بهذا مسارات مرورية متوازية. هناك في بعض الطرق مسار واحد في كل اتجاه وفي طرق أخرى مسارات متعددة في كل اتجاه، حيث تستخدم معظم الدول علامات مرسومة على أرض الطرقات، لتحديد حدود كل مسار، واتجاه السير فيه. وفي دول أخرى لا توجد علامات لتحديد المسارات وغالبا ما يعتمد السائقون على حدسهم في اتباع مسارات الطرق </w:t>
      </w:r>
      <w:r w:rsidR="00EF6B21">
        <w:rPr>
          <w:rFonts w:ascii="Simplified Arabic" w:eastAsia="Times New Roman" w:hAnsi="Simplified Arabic" w:cs="Simplified Arabic" w:hint="cs"/>
          <w:color w:val="202122"/>
          <w:sz w:val="28"/>
          <w:szCs w:val="28"/>
          <w:rtl/>
        </w:rPr>
        <w:t>متعددة المسارات ذات ال</w:t>
      </w:r>
      <w:r w:rsidRPr="00CE4033">
        <w:rPr>
          <w:rFonts w:ascii="Simplified Arabic" w:eastAsia="Times New Roman" w:hAnsi="Simplified Arabic" w:cs="Simplified Arabic"/>
          <w:color w:val="202122"/>
          <w:sz w:val="28"/>
          <w:szCs w:val="28"/>
          <w:rtl/>
        </w:rPr>
        <w:t>اتجاه</w:t>
      </w:r>
      <w:r w:rsidR="00EF6B21">
        <w:rPr>
          <w:rFonts w:ascii="Simplified Arabic" w:eastAsia="Times New Roman" w:hAnsi="Simplified Arabic" w:cs="Simplified Arabic" w:hint="cs"/>
          <w:color w:val="202122"/>
          <w:sz w:val="28"/>
          <w:szCs w:val="28"/>
          <w:rtl/>
        </w:rPr>
        <w:t xml:space="preserve"> ال</w:t>
      </w:r>
      <w:r w:rsidRPr="00CE4033">
        <w:rPr>
          <w:rFonts w:ascii="Simplified Arabic" w:eastAsia="Times New Roman" w:hAnsi="Simplified Arabic" w:cs="Simplified Arabic"/>
          <w:color w:val="202122"/>
          <w:sz w:val="28"/>
          <w:szCs w:val="28"/>
          <w:rtl/>
        </w:rPr>
        <w:t>واحد</w:t>
      </w:r>
      <w:r w:rsidR="00EF6B21">
        <w:rPr>
          <w:rFonts w:ascii="Simplified Arabic" w:eastAsia="Times New Roman" w:hAnsi="Simplified Arabic" w:cs="Simplified Arabic" w:hint="cs"/>
          <w:color w:val="202122"/>
          <w:sz w:val="28"/>
          <w:szCs w:val="28"/>
          <w:rtl/>
        </w:rPr>
        <w:t>، حيث</w:t>
      </w:r>
      <w:r w:rsidRPr="00CE4033">
        <w:rPr>
          <w:rFonts w:ascii="Simplified Arabic" w:eastAsia="Times New Roman" w:hAnsi="Simplified Arabic" w:cs="Simplified Arabic"/>
          <w:color w:val="202122"/>
          <w:sz w:val="28"/>
          <w:szCs w:val="28"/>
          <w:rtl/>
        </w:rPr>
        <w:t xml:space="preserve"> يمكن للسائقين الانتقال بين المسارات </w:t>
      </w:r>
      <w:r w:rsidRPr="00CE4033">
        <w:rPr>
          <w:rFonts w:ascii="Simplified Arabic" w:eastAsia="Times New Roman" w:hAnsi="Simplified Arabic" w:cs="Simplified Arabic"/>
          <w:color w:val="202122"/>
          <w:sz w:val="28"/>
          <w:szCs w:val="28"/>
          <w:rtl/>
        </w:rPr>
        <w:lastRenderedPageBreak/>
        <w:t>حسب رغبتهم</w:t>
      </w:r>
      <w:r w:rsidR="00EF6B21">
        <w:rPr>
          <w:rFonts w:ascii="Simplified Arabic" w:eastAsia="Times New Roman" w:hAnsi="Simplified Arabic" w:cs="Simplified Arabic" w:hint="cs"/>
          <w:color w:val="202122"/>
          <w:sz w:val="28"/>
          <w:szCs w:val="28"/>
          <w:rtl/>
        </w:rPr>
        <w:t>، مع مراعاة ظروف غيرهم من السائقين.</w:t>
      </w:r>
      <w:r w:rsidRPr="00EF6B21">
        <w:rPr>
          <w:rFonts w:asciiTheme="majorBidi" w:eastAsia="Times New Roman" w:hAnsiTheme="majorBidi" w:cstheme="majorBidi"/>
          <w:color w:val="202122"/>
          <w:sz w:val="28"/>
          <w:szCs w:val="28"/>
          <w:rtl/>
        </w:rPr>
        <w:t xml:space="preserve"> </w:t>
      </w:r>
      <w:r w:rsidRPr="00EF6B21">
        <w:rPr>
          <w:rFonts w:asciiTheme="majorBidi" w:eastAsia="Times New Roman" w:hAnsiTheme="majorBidi" w:cstheme="majorBidi"/>
          <w:color w:val="0033CC"/>
          <w:sz w:val="24"/>
          <w:szCs w:val="24"/>
          <w:rtl/>
        </w:rPr>
        <w:t>(</w:t>
      </w:r>
      <w:r w:rsidRPr="00EF6B21">
        <w:rPr>
          <w:rFonts w:asciiTheme="majorBidi" w:eastAsia="Times New Roman" w:hAnsiTheme="majorBidi" w:cstheme="majorBidi"/>
          <w:color w:val="0033CC"/>
          <w:sz w:val="24"/>
          <w:szCs w:val="24"/>
        </w:rPr>
        <w:t>Martin, C.J., Evans, J</w:t>
      </w:r>
      <w:r w:rsidRPr="00EF6B21">
        <w:rPr>
          <w:rFonts w:asciiTheme="majorBidi" w:eastAsia="Times New Roman" w:hAnsiTheme="majorBidi" w:cstheme="majorBidi"/>
          <w:color w:val="0033CC"/>
          <w:sz w:val="24"/>
          <w:szCs w:val="24"/>
          <w:rtl/>
        </w:rPr>
        <w:t xml:space="preserve">. &amp; </w:t>
      </w:r>
      <w:r w:rsidR="00EF6B21">
        <w:rPr>
          <w:rFonts w:asciiTheme="majorBidi" w:eastAsia="Times New Roman" w:hAnsiTheme="majorBidi" w:cstheme="majorBidi"/>
          <w:color w:val="0033CC"/>
          <w:sz w:val="24"/>
          <w:szCs w:val="24"/>
        </w:rPr>
        <w:t>(</w:t>
      </w:r>
      <w:r w:rsidRPr="00EF6B21">
        <w:rPr>
          <w:rFonts w:asciiTheme="majorBidi" w:eastAsia="Times New Roman" w:hAnsiTheme="majorBidi" w:cstheme="majorBidi"/>
          <w:color w:val="0033CC"/>
          <w:sz w:val="24"/>
          <w:szCs w:val="24"/>
        </w:rPr>
        <w:t>Karvonen, A., 2018, pp. 269–278</w:t>
      </w:r>
      <w:r w:rsidR="00EF6B21">
        <w:rPr>
          <w:rFonts w:asciiTheme="majorBidi" w:eastAsia="Times New Roman" w:hAnsiTheme="majorBidi" w:cstheme="majorBidi"/>
          <w:color w:val="0033CC"/>
          <w:sz w:val="24"/>
          <w:szCs w:val="24"/>
        </w:rPr>
        <w:t>)</w:t>
      </w:r>
    </w:p>
    <w:p w14:paraId="50E2D693" w14:textId="77777777" w:rsidR="00CE4033" w:rsidRPr="00CE4033" w:rsidRDefault="00CE4033" w:rsidP="00EF6B21">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وهناك قواعد مرورية متماثلة لدى الدول المشاركة في اتفاقية</w:t>
      </w:r>
      <w:r w:rsidRPr="00EF6B21">
        <w:rPr>
          <w:rFonts w:ascii="Simplified Arabic" w:eastAsia="Times New Roman" w:hAnsi="Simplified Arabic" w:cs="Simplified Arabic"/>
          <w:color w:val="000000" w:themeColor="text1"/>
          <w:sz w:val="28"/>
          <w:szCs w:val="28"/>
          <w:rtl/>
        </w:rPr>
        <w:t xml:space="preserve"> (فيينا)</w:t>
      </w:r>
      <w:r w:rsidRPr="00CE4033">
        <w:rPr>
          <w:rFonts w:ascii="Simplified Arabic" w:eastAsia="Times New Roman" w:hAnsi="Simplified Arabic" w:cs="Simplified Arabic"/>
          <w:color w:val="202122"/>
          <w:sz w:val="28"/>
          <w:szCs w:val="28"/>
          <w:rtl/>
        </w:rPr>
        <w:t xml:space="preserve"> لحركة المرور تتعلق بالتجاوز وبتخصيص المسارات وتنص الاتفاقية، من بين تفاصيل أخرى، على أنه "على كل سائق السير على طرف الطريق بالتوافق مع اتجاه السير، ويكون على السائقين الذين يريدون التجاوز؛ أن يقومون بذلك، من الجهة الجانبية الأخرى، غير أن هناك استثناءات لهذه القواعد، ومنها الانعطاف أو ازدحام حركة المرور أو وجود أرتال من السيارات أو وجود إشارات مرور أو علامات تشير إلى خلاف ذلك؛ فينبغي الالتزام بهذه القواعد بشكل أكبر على الطرقات التي توجد فيها حركة مرور معاكسة، وهي تطبق على الطرقات السريعة؛ ذات المسارات المتعددة المقسمة إلى اتجاهين. </w:t>
      </w:r>
      <w:r w:rsidR="00EF6B21" w:rsidRPr="00EF6B21">
        <w:rPr>
          <w:rFonts w:asciiTheme="majorBidi" w:eastAsia="Times New Roman" w:hAnsiTheme="majorBidi" w:cstheme="majorBidi"/>
          <w:color w:val="0033CC"/>
          <w:sz w:val="24"/>
          <w:szCs w:val="24"/>
        </w:rPr>
        <w:t>(</w:t>
      </w:r>
      <w:r w:rsidRPr="00EF6B21">
        <w:rPr>
          <w:rFonts w:asciiTheme="majorBidi" w:eastAsia="Times New Roman" w:hAnsiTheme="majorBidi" w:cstheme="majorBidi"/>
          <w:color w:val="0033CC"/>
          <w:sz w:val="24"/>
          <w:szCs w:val="24"/>
        </w:rPr>
        <w:t>Nesti, G., 2018, pp. 39-57</w:t>
      </w:r>
      <w:r w:rsidR="00EF6B21" w:rsidRPr="00EF6B21">
        <w:rPr>
          <w:rFonts w:asciiTheme="majorBidi" w:eastAsia="Times New Roman" w:hAnsiTheme="majorBidi" w:cstheme="majorBidi"/>
          <w:color w:val="0033CC"/>
          <w:sz w:val="24"/>
          <w:szCs w:val="24"/>
        </w:rPr>
        <w:t>)</w:t>
      </w:r>
    </w:p>
    <w:p w14:paraId="294EB8CB" w14:textId="77777777" w:rsidR="00CE4033" w:rsidRPr="00CE4033" w:rsidRDefault="00CE4033" w:rsidP="00EF6B21">
      <w:pPr>
        <w:spacing w:line="240" w:lineRule="auto"/>
        <w:jc w:val="right"/>
        <w:rPr>
          <w:rFonts w:ascii="Times New Roman" w:eastAsia="Times New Roman" w:hAnsi="Times New Roman" w:cs="Times New Roman"/>
          <w:sz w:val="24"/>
          <w:szCs w:val="24"/>
          <w:rtl/>
          <w:lang w:bidi="ar-EG"/>
        </w:rPr>
      </w:pPr>
      <w:r w:rsidRPr="00CE4033">
        <w:rPr>
          <w:rFonts w:ascii="Simplified Arabic" w:eastAsia="Times New Roman" w:hAnsi="Simplified Arabic" w:cs="Simplified Arabic"/>
          <w:color w:val="202122"/>
          <w:sz w:val="28"/>
          <w:szCs w:val="28"/>
        </w:rPr>
        <w:t> </w:t>
      </w:r>
      <w:r w:rsidRPr="00CE4033">
        <w:rPr>
          <w:rFonts w:ascii="Simplified Arabic" w:eastAsia="Times New Roman" w:hAnsi="Simplified Arabic" w:cs="Simplified Arabic"/>
          <w:b/>
          <w:bCs/>
          <w:color w:val="202122"/>
          <w:sz w:val="28"/>
          <w:szCs w:val="28"/>
        </w:rPr>
        <w:t>   </w:t>
      </w:r>
      <w:r w:rsidR="00EF6B21">
        <w:rPr>
          <w:rFonts w:ascii="Simplified Arabic" w:eastAsia="Times New Roman" w:hAnsi="Simplified Arabic" w:cs="Simplified Arabic" w:hint="cs"/>
          <w:b/>
          <w:bCs/>
          <w:color w:val="202122"/>
          <w:sz w:val="28"/>
          <w:szCs w:val="28"/>
          <w:rtl/>
        </w:rPr>
        <w:t xml:space="preserve">      10.1.</w:t>
      </w:r>
      <w:r w:rsidRPr="00CE4033">
        <w:rPr>
          <w:rFonts w:ascii="Simplified Arabic" w:eastAsia="Times New Roman" w:hAnsi="Simplified Arabic" w:cs="Simplified Arabic"/>
          <w:b/>
          <w:bCs/>
          <w:color w:val="202122"/>
          <w:sz w:val="28"/>
          <w:szCs w:val="28"/>
          <w:rtl/>
        </w:rPr>
        <w:t>الطرق السريعة</w:t>
      </w:r>
      <w:r w:rsidR="00EF6B21">
        <w:rPr>
          <w:rFonts w:ascii="Simplified Arabic" w:eastAsia="Times New Roman" w:hAnsi="Simplified Arabic" w:cs="Simplified Arabic" w:hint="cs"/>
          <w:b/>
          <w:bCs/>
          <w:color w:val="202122"/>
          <w:sz w:val="28"/>
          <w:szCs w:val="28"/>
          <w:rtl/>
        </w:rPr>
        <w:t xml:space="preserve">:   </w:t>
      </w:r>
    </w:p>
    <w:p w14:paraId="4C141318" w14:textId="77777777" w:rsidR="00CE4033" w:rsidRPr="00CE4033" w:rsidRDefault="00CE4033" w:rsidP="00EF6B21">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202122"/>
          <w:sz w:val="28"/>
          <w:szCs w:val="28"/>
          <w:rtl/>
        </w:rPr>
        <w:t>    </w:t>
      </w:r>
      <w:r w:rsidR="00EF6B21">
        <w:rPr>
          <w:rFonts w:ascii="Simplified Arabic" w:eastAsia="Times New Roman" w:hAnsi="Simplified Arabic" w:cs="Simplified Arabic" w:hint="cs"/>
          <w:color w:val="202122"/>
          <w:sz w:val="28"/>
          <w:szCs w:val="28"/>
          <w:rtl/>
        </w:rPr>
        <w:t xml:space="preserve">  </w:t>
      </w:r>
      <w:r w:rsidRPr="00CE4033">
        <w:rPr>
          <w:rFonts w:ascii="Simplified Arabic" w:eastAsia="Times New Roman" w:hAnsi="Simplified Arabic" w:cs="Simplified Arabic"/>
          <w:color w:val="202122"/>
          <w:sz w:val="28"/>
          <w:szCs w:val="28"/>
          <w:rtl/>
        </w:rPr>
        <w:t>من أجل زيادة كفاءة وسلامة الطرق التي تعمل باتجاه واحد، فقد يكون هناك طريقان منفصلان، لكل اتجاه ويسمى كل منهما طريق باتجاه واحد، وقد يكون التنقل بين جزء وآخر في المدن الكبيرة بواسطة الشوارع العادية؛ مضيعة للوقت؛ لأن حركة المرور غالبا ما تكون بطيئة بسبب التقاطعات بين الشوارع، والانعطافات الحادة، والمسارات الضيقة، وعدم وجود حدود دنيا للسرعة؛ لذلك أصبح من الشائع في المدن الكبرى؛ أن يتم إنشاء طرق سريعة دائرية على أطراف المدينة، لتوفير حركة مرور سريعة لعبور المدن، وقد تتجه جهود المسؤولين؛ لإنشاء ممر سفلي لأحد الطرق المتقاطعة، لتسهيل وتسريع الحركة المرورية، كما يمكن تقليص فترة السفر، عندما يكون هناك طريق متقاطع مع الطريق السريع؛ حيث يتم بناء جسر، للطريق المتقاطع، وإذا تم رفع الطريق السريع فإن الطريق المتقاطع يمر تحته.</w:t>
      </w:r>
      <w:r w:rsidRPr="00CE4033">
        <w:rPr>
          <w:rFonts w:ascii="Simplified Arabic" w:eastAsia="Times New Roman" w:hAnsi="Simplified Arabic" w:cs="Simplified Arabic"/>
          <w:color w:val="0033CC"/>
          <w:sz w:val="24"/>
          <w:szCs w:val="24"/>
          <w:rtl/>
        </w:rPr>
        <w:t xml:space="preserve"> </w:t>
      </w:r>
      <w:r w:rsidRPr="00EF6B21">
        <w:rPr>
          <w:rFonts w:asciiTheme="majorBidi" w:eastAsia="Times New Roman" w:hAnsiTheme="majorBidi" w:cstheme="majorBidi"/>
          <w:color w:val="0033CC"/>
          <w:sz w:val="24"/>
          <w:szCs w:val="24"/>
        </w:rPr>
        <w:t>Nesti, G., 2018, pp. 39-57</w:t>
      </w:r>
      <w:r w:rsidR="00EF6B21" w:rsidRPr="00EF6B21">
        <w:rPr>
          <w:rFonts w:asciiTheme="majorBidi" w:eastAsia="Times New Roman" w:hAnsiTheme="majorBidi" w:cstheme="majorBidi"/>
          <w:color w:val="0033CC"/>
          <w:sz w:val="24"/>
          <w:szCs w:val="24"/>
        </w:rPr>
        <w:t>)</w:t>
      </w:r>
      <w:r w:rsidRPr="00CE4033">
        <w:rPr>
          <w:rFonts w:ascii="Calibri" w:eastAsia="Times New Roman" w:hAnsi="Calibri" w:cs="Calibri"/>
          <w:color w:val="0033CC"/>
          <w:sz w:val="24"/>
          <w:szCs w:val="24"/>
          <w:rtl/>
        </w:rPr>
        <w:t>)</w:t>
      </w:r>
    </w:p>
    <w:p w14:paraId="392D6745" w14:textId="77777777" w:rsidR="00CE4033" w:rsidRPr="00CE4033" w:rsidRDefault="00CE4033" w:rsidP="00EF6B21">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وفي حالة الإشارة إلى المركبة التي تسير بسرعة أقل من 40 ميل/ساعة (64 كم/ساعة)</w:t>
      </w:r>
      <w:r w:rsidR="00EF6B21">
        <w:rPr>
          <w:rFonts w:ascii="Simplified Arabic" w:eastAsia="Times New Roman" w:hAnsi="Simplified Arabic" w:cs="Simplified Arabic" w:hint="cs"/>
          <w:color w:val="202122"/>
          <w:sz w:val="28"/>
          <w:szCs w:val="28"/>
          <w:rtl/>
        </w:rPr>
        <w:t xml:space="preserve">، فمن اللازم </w:t>
      </w:r>
      <w:r w:rsidRPr="00CE4033">
        <w:rPr>
          <w:rFonts w:ascii="Simplified Arabic" w:eastAsia="Times New Roman" w:hAnsi="Simplified Arabic" w:cs="Simplified Arabic"/>
          <w:color w:val="202122"/>
          <w:sz w:val="28"/>
          <w:szCs w:val="28"/>
          <w:rtl/>
        </w:rPr>
        <w:t>أن تعطي إشارة إلى المركبات الأخرى التالية لها، وذلك باستخدام الأضواء الوامضة الأربعة للمركبة؛ ويتم ذلك حال استخدام الطرق العادية والطرق السريعة؛ على حد سواء، وللربط بين المدن البعيدة وبين المناطق، ومن أبرزها الطرق السريعة التي تربط بين المدن الكبيرة والولايات، والمحافظات المختلفة في كل الدول؛ كما في الولايات المتحدة، والصين.</w:t>
      </w:r>
      <w:r w:rsidRPr="00EF6B21">
        <w:rPr>
          <w:rFonts w:asciiTheme="majorBidi" w:eastAsia="Times New Roman" w:hAnsiTheme="majorBidi" w:cstheme="majorBidi"/>
          <w:color w:val="202122"/>
          <w:sz w:val="28"/>
          <w:szCs w:val="28"/>
          <w:rtl/>
        </w:rPr>
        <w:t xml:space="preserve"> </w:t>
      </w:r>
      <w:r w:rsidRPr="00EF6B21">
        <w:rPr>
          <w:rFonts w:asciiTheme="majorBidi" w:eastAsia="Times New Roman" w:hAnsiTheme="majorBidi" w:cstheme="majorBidi"/>
          <w:color w:val="0033CC"/>
          <w:sz w:val="24"/>
          <w:szCs w:val="24"/>
        </w:rPr>
        <w:t>Nesti, G., 2018, pp. 39-57</w:t>
      </w:r>
      <w:r w:rsidR="00EF6B21" w:rsidRPr="00EF6B21">
        <w:rPr>
          <w:rFonts w:asciiTheme="majorBidi" w:eastAsia="Times New Roman" w:hAnsiTheme="majorBidi" w:cstheme="majorBidi"/>
          <w:color w:val="0033CC"/>
          <w:sz w:val="24"/>
          <w:szCs w:val="24"/>
        </w:rPr>
        <w:t>)</w:t>
      </w:r>
      <w:r w:rsidRPr="00CE4033">
        <w:rPr>
          <w:rFonts w:ascii="Calibri" w:eastAsia="Times New Roman" w:hAnsi="Calibri" w:cs="Calibri"/>
          <w:color w:val="0033CC"/>
          <w:sz w:val="24"/>
          <w:szCs w:val="24"/>
          <w:rtl/>
        </w:rPr>
        <w:t>)</w:t>
      </w:r>
    </w:p>
    <w:p w14:paraId="1DDF9CF5" w14:textId="77777777" w:rsidR="00EF6B21" w:rsidRDefault="00CE4033" w:rsidP="00EF6B21">
      <w:pPr>
        <w:spacing w:line="240" w:lineRule="auto"/>
        <w:jc w:val="right"/>
        <w:rPr>
          <w:rFonts w:ascii="Simplified Arabic" w:eastAsia="Times New Roman" w:hAnsi="Simplified Arabic" w:cs="Simplified Arabic"/>
          <w:b/>
          <w:bCs/>
          <w:color w:val="202122"/>
          <w:sz w:val="28"/>
          <w:szCs w:val="28"/>
        </w:rPr>
      </w:pPr>
      <w:r w:rsidRPr="00CE4033">
        <w:rPr>
          <w:rFonts w:ascii="Simplified Arabic" w:eastAsia="Times New Roman" w:hAnsi="Simplified Arabic" w:cs="Simplified Arabic"/>
          <w:color w:val="202122"/>
          <w:sz w:val="28"/>
          <w:szCs w:val="28"/>
        </w:rPr>
        <w:t>     </w:t>
      </w:r>
      <w:r w:rsidRPr="00CE4033">
        <w:rPr>
          <w:rFonts w:ascii="Simplified Arabic" w:eastAsia="Times New Roman" w:hAnsi="Simplified Arabic" w:cs="Simplified Arabic"/>
          <w:b/>
          <w:bCs/>
          <w:color w:val="202122"/>
          <w:sz w:val="28"/>
          <w:szCs w:val="28"/>
        </w:rPr>
        <w:t> </w:t>
      </w:r>
    </w:p>
    <w:p w14:paraId="26952325" w14:textId="77777777" w:rsidR="00CE4033" w:rsidRPr="00CE4033" w:rsidRDefault="00EF6B21" w:rsidP="00EF6B21">
      <w:pPr>
        <w:jc w:val="right"/>
        <w:rPr>
          <w:rFonts w:ascii="Times New Roman" w:eastAsia="Times New Roman" w:hAnsi="Times New Roman" w:cs="Times New Roman"/>
          <w:sz w:val="24"/>
          <w:szCs w:val="24"/>
          <w:rtl/>
        </w:rPr>
      </w:pPr>
      <w:r>
        <w:rPr>
          <w:rFonts w:ascii="Simplified Arabic" w:eastAsia="Times New Roman" w:hAnsi="Simplified Arabic" w:cs="Simplified Arabic"/>
          <w:b/>
          <w:bCs/>
          <w:color w:val="202122"/>
          <w:sz w:val="28"/>
          <w:szCs w:val="28"/>
        </w:rPr>
        <w:br w:type="page"/>
      </w:r>
      <w:r>
        <w:rPr>
          <w:rFonts w:ascii="Simplified Arabic" w:eastAsia="Times New Roman" w:hAnsi="Simplified Arabic" w:cs="Simplified Arabic" w:hint="cs"/>
          <w:b/>
          <w:bCs/>
          <w:color w:val="202122"/>
          <w:sz w:val="28"/>
          <w:szCs w:val="28"/>
          <w:rtl/>
        </w:rPr>
        <w:lastRenderedPageBreak/>
        <w:t xml:space="preserve">    11.1.</w:t>
      </w:r>
      <w:r w:rsidR="00CE4033" w:rsidRPr="00CE4033">
        <w:rPr>
          <w:rFonts w:ascii="Simplified Arabic" w:eastAsia="Times New Roman" w:hAnsi="Simplified Arabic" w:cs="Simplified Arabic"/>
          <w:b/>
          <w:bCs/>
          <w:color w:val="202122"/>
          <w:sz w:val="28"/>
          <w:szCs w:val="28"/>
          <w:rtl/>
        </w:rPr>
        <w:t>ازدحام حركة المرور</w:t>
      </w:r>
      <w:r>
        <w:rPr>
          <w:rFonts w:ascii="Simplified Arabic" w:eastAsia="Times New Roman" w:hAnsi="Simplified Arabic" w:cs="Simplified Arabic" w:hint="cs"/>
          <w:b/>
          <w:bCs/>
          <w:color w:val="202122"/>
          <w:sz w:val="28"/>
          <w:szCs w:val="28"/>
          <w:rtl/>
        </w:rPr>
        <w:t>:</w:t>
      </w:r>
      <w:r>
        <w:rPr>
          <w:rFonts w:ascii="Simplified Arabic" w:eastAsia="Times New Roman" w:hAnsi="Simplified Arabic" w:cs="Simplified Arabic" w:hint="cs"/>
          <w:b/>
          <w:bCs/>
          <w:color w:val="202122"/>
          <w:sz w:val="28"/>
          <w:szCs w:val="28"/>
          <w:rtl/>
          <w:lang w:bidi="ar-EG"/>
        </w:rPr>
        <w:t xml:space="preserve"> </w:t>
      </w:r>
      <w:r w:rsidR="00CE4033" w:rsidRPr="00CE4033">
        <w:rPr>
          <w:rFonts w:ascii="Simplified Arabic" w:eastAsia="Times New Roman" w:hAnsi="Simplified Arabic" w:cs="Simplified Arabic"/>
          <w:b/>
          <w:bCs/>
          <w:color w:val="202122"/>
          <w:sz w:val="28"/>
          <w:szCs w:val="28"/>
        </w:rPr>
        <w:t>  </w:t>
      </w:r>
    </w:p>
    <w:p w14:paraId="42720880" w14:textId="5CF9C7C2" w:rsidR="00CE4033" w:rsidRPr="00CE4033" w:rsidRDefault="00CE4033" w:rsidP="00EF6B21">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tl/>
        </w:rPr>
        <w:t xml:space="preserve">      عادة ما يكون حجم حركة المرور في بعض الأماكن كبيرا جدا، في فترات الذروة، أو ربما بشكل دائم، وربما يكون ازدحام السيارات؛ أمر طارئ، نتيجة حادث على الطريق، أو وجود عوائق أخرى مثل أعمال إصلاح أو بناء، مما ربما يؤدي إلى حدوث ازدحام بالطريق ؛ بشكل مؤقت. لقد تم  اكتشاف خصائص عامة زمانية ومكانية </w:t>
      </w:r>
      <w:r w:rsidR="00061227" w:rsidRPr="00CE4033">
        <w:rPr>
          <w:rFonts w:ascii="Simplified Arabic" w:eastAsia="Times New Roman" w:hAnsi="Simplified Arabic" w:cs="Simplified Arabic" w:hint="cs"/>
          <w:color w:val="202122"/>
          <w:sz w:val="28"/>
          <w:szCs w:val="28"/>
          <w:rtl/>
        </w:rPr>
        <w:t>تجريبية</w:t>
      </w:r>
      <w:r w:rsidRPr="00CE4033">
        <w:rPr>
          <w:rFonts w:ascii="Simplified Arabic" w:eastAsia="Times New Roman" w:hAnsi="Simplified Arabic" w:cs="Simplified Arabic"/>
          <w:color w:val="202122"/>
          <w:sz w:val="28"/>
          <w:szCs w:val="28"/>
          <w:rtl/>
        </w:rPr>
        <w:t xml:space="preserve"> للازدحام المروري؛ وقد جاءت متماثلة نوعيا؛ بالطرق السريعة المختلفة، وبدول مختلفة. كما ورد ي نظرية السيل المروري المزدحم المتزامن الثلاثي، كما في نظرية (كيرنر). </w:t>
      </w:r>
      <w:r w:rsidRPr="00CE4033">
        <w:rPr>
          <w:rFonts w:ascii="Simplified Arabic" w:eastAsia="Times New Roman" w:hAnsi="Simplified Arabic" w:cs="Simplified Arabic"/>
          <w:color w:val="0000FF"/>
          <w:sz w:val="20"/>
          <w:szCs w:val="20"/>
          <w:rtl/>
        </w:rPr>
        <w:t>(</w:t>
      </w:r>
      <w:r w:rsidR="00EF6B21" w:rsidRPr="00EF6B21">
        <w:rPr>
          <w:rFonts w:asciiTheme="majorBidi" w:eastAsia="Times New Roman" w:hAnsiTheme="majorBidi" w:cstheme="majorBidi"/>
          <w:color w:val="0033CC"/>
          <w:sz w:val="24"/>
          <w:szCs w:val="24"/>
        </w:rPr>
        <w:t>Kerner</w:t>
      </w:r>
      <w:r w:rsidRPr="00EF6B21">
        <w:rPr>
          <w:rFonts w:asciiTheme="majorBidi" w:eastAsia="Times New Roman" w:hAnsiTheme="majorBidi" w:cstheme="majorBidi"/>
          <w:color w:val="0033CC"/>
          <w:sz w:val="24"/>
          <w:szCs w:val="24"/>
        </w:rPr>
        <w:t>s, Three-Phase Traffic Theory</w:t>
      </w:r>
      <w:r w:rsidRPr="00CE4033">
        <w:rPr>
          <w:rFonts w:ascii="Calibri" w:eastAsia="Times New Roman" w:hAnsi="Calibri" w:cs="Calibri"/>
          <w:color w:val="0033CC"/>
          <w:sz w:val="24"/>
          <w:szCs w:val="24"/>
          <w:rtl/>
        </w:rPr>
        <w:t>)</w:t>
      </w:r>
      <w:r w:rsidRPr="00CE4033">
        <w:rPr>
          <w:rFonts w:ascii="Simplified Arabic" w:eastAsia="Times New Roman" w:hAnsi="Simplified Arabic" w:cs="Simplified Arabic"/>
          <w:color w:val="202122"/>
          <w:sz w:val="28"/>
          <w:szCs w:val="28"/>
          <w:rtl/>
        </w:rPr>
        <w:t> </w:t>
      </w:r>
    </w:p>
    <w:p w14:paraId="2BBCE9F9" w14:textId="77777777" w:rsidR="00CE4033" w:rsidRPr="00CE4033" w:rsidRDefault="00CE4033" w:rsidP="00EF6B21">
      <w:pPr>
        <w:spacing w:line="240" w:lineRule="auto"/>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color w:val="202122"/>
          <w:sz w:val="28"/>
          <w:szCs w:val="28"/>
        </w:rPr>
        <w:t>       </w:t>
      </w:r>
      <w:r w:rsidR="00EF6B21">
        <w:rPr>
          <w:rFonts w:ascii="Simplified Arabic" w:eastAsia="Times New Roman" w:hAnsi="Simplified Arabic" w:cs="Simplified Arabic" w:hint="cs"/>
          <w:color w:val="202122"/>
          <w:sz w:val="28"/>
          <w:szCs w:val="28"/>
          <w:rtl/>
        </w:rPr>
        <w:t xml:space="preserve">    </w:t>
      </w:r>
      <w:r w:rsidRPr="00CE4033">
        <w:rPr>
          <w:rFonts w:ascii="Simplified Arabic" w:eastAsia="Times New Roman" w:hAnsi="Simplified Arabic" w:cs="Simplified Arabic"/>
          <w:b/>
          <w:bCs/>
          <w:color w:val="202122"/>
          <w:sz w:val="32"/>
          <w:szCs w:val="32"/>
          <w:rtl/>
        </w:rPr>
        <w:t>خلاصـــــــــــــــــــة</w:t>
      </w:r>
      <w:r w:rsidR="00EF6B21">
        <w:rPr>
          <w:rFonts w:ascii="Simplified Arabic" w:eastAsia="Times New Roman" w:hAnsi="Simplified Arabic" w:cs="Simplified Arabic" w:hint="cs"/>
          <w:b/>
          <w:bCs/>
          <w:color w:val="202122"/>
          <w:sz w:val="32"/>
          <w:szCs w:val="32"/>
          <w:rtl/>
          <w:lang w:bidi="ar-EG"/>
        </w:rPr>
        <w:t xml:space="preserve">  </w:t>
      </w:r>
      <w:r w:rsidRPr="00CE4033">
        <w:rPr>
          <w:rFonts w:ascii="Simplified Arabic" w:eastAsia="Times New Roman" w:hAnsi="Simplified Arabic" w:cs="Simplified Arabic"/>
          <w:color w:val="202122"/>
          <w:sz w:val="28"/>
          <w:szCs w:val="28"/>
        </w:rPr>
        <w:t> </w:t>
      </w:r>
    </w:p>
    <w:p w14:paraId="0968B646" w14:textId="77777777" w:rsidR="00EF6B21" w:rsidRDefault="00CE4033" w:rsidP="00EF6B21">
      <w:pPr>
        <w:bidi/>
        <w:spacing w:line="240" w:lineRule="auto"/>
        <w:jc w:val="both"/>
        <w:rPr>
          <w:rFonts w:ascii="Simplified Arabic" w:eastAsia="Times New Roman" w:hAnsi="Simplified Arabic" w:cs="Simplified Arabic"/>
          <w:color w:val="202122"/>
          <w:sz w:val="28"/>
          <w:szCs w:val="28"/>
          <w:rtl/>
        </w:rPr>
      </w:pPr>
      <w:r w:rsidRPr="00CE4033">
        <w:rPr>
          <w:rFonts w:ascii="Simplified Arabic" w:eastAsia="Times New Roman" w:hAnsi="Simplified Arabic" w:cs="Simplified Arabic"/>
          <w:color w:val="202122"/>
          <w:sz w:val="28"/>
          <w:szCs w:val="28"/>
          <w:rtl/>
        </w:rPr>
        <w:t xml:space="preserve">      يعتقد الباحث أن من أهم الإجراءات اللازمة لتخفيف الازدحام بفترات الذروة، مراعاة ما يلي:        </w:t>
      </w:r>
    </w:p>
    <w:p w14:paraId="1125537B" w14:textId="77777777" w:rsidR="00CE4033" w:rsidRPr="00DD3CB1" w:rsidRDefault="00EF6B21" w:rsidP="00EF6B21">
      <w:pPr>
        <w:bidi/>
        <w:spacing w:line="240" w:lineRule="auto"/>
        <w:jc w:val="both"/>
        <w:rPr>
          <w:rFonts w:ascii="Times New Roman" w:eastAsia="Times New Roman" w:hAnsi="Times New Roman" w:cs="Times New Roman"/>
          <w:color w:val="000000" w:themeColor="text1"/>
          <w:sz w:val="24"/>
          <w:szCs w:val="24"/>
        </w:rPr>
      </w:pPr>
      <w:r>
        <w:rPr>
          <w:rFonts w:ascii="Simplified Arabic" w:eastAsia="Times New Roman" w:hAnsi="Simplified Arabic" w:cs="Simplified Arabic" w:hint="cs"/>
          <w:color w:val="202122"/>
          <w:sz w:val="28"/>
          <w:szCs w:val="28"/>
          <w:rtl/>
        </w:rPr>
        <w:t xml:space="preserve">    </w:t>
      </w:r>
      <w:r w:rsidRPr="00DD3CB1">
        <w:rPr>
          <w:rFonts w:ascii="Simplified Arabic" w:eastAsia="Times New Roman" w:hAnsi="Simplified Arabic" w:cs="Simplified Arabic" w:hint="cs"/>
          <w:color w:val="000000" w:themeColor="text1"/>
          <w:sz w:val="28"/>
          <w:szCs w:val="28"/>
          <w:rtl/>
        </w:rPr>
        <w:t xml:space="preserve"> </w:t>
      </w:r>
      <w:r w:rsidR="00CE4033" w:rsidRPr="00DD3CB1">
        <w:rPr>
          <w:rFonts w:ascii="Simplified Arabic" w:eastAsia="Times New Roman" w:hAnsi="Simplified Arabic" w:cs="Simplified Arabic"/>
          <w:color w:val="000000" w:themeColor="text1"/>
          <w:sz w:val="28"/>
          <w:szCs w:val="28"/>
          <w:rtl/>
        </w:rPr>
        <w:t>*فرض يوم بكل أسبوع تتوقف فيه المركبة عن استعمال الطريق، حيث (يسجل رقم السيارة) كما هو الحال في بعض المدن شديدة الازدحام (ساوباولو ومانيلا ومكسيكو ستي)؛ حيث تُمنع فيه المركبة من استعمال الطرقات المزدحمة، خلال فترة الذروة، ويحدد اليوم الخاص بكل مركبة عن طريق رقمها، وتقوم شرطة المرور بمتابعة هذه القاعدة، وبالاستفادة من الكاميرات المرورية المنتشرة المثبتة في أماكن خفية واستراتيجية، ومدعومة بأنظمة الكترونية، لتمييز الصور، حيث تصدر صورا للمركبات المخالفة؛ بأرقام السيارات.</w:t>
      </w:r>
    </w:p>
    <w:p w14:paraId="60004410" w14:textId="77777777" w:rsidR="00CE4033" w:rsidRPr="00CE4033" w:rsidRDefault="00CE4033" w:rsidP="00EF6B21">
      <w:pPr>
        <w:bidi/>
        <w:spacing w:after="60" w:line="240" w:lineRule="auto"/>
        <w:ind w:right="90"/>
        <w:jc w:val="both"/>
        <w:outlineLvl w:val="1"/>
        <w:rPr>
          <w:rFonts w:ascii="Times New Roman" w:eastAsia="Times New Roman" w:hAnsi="Times New Roman" w:cs="Times New Roman"/>
          <w:b/>
          <w:bCs/>
          <w:sz w:val="36"/>
          <w:szCs w:val="36"/>
          <w:rtl/>
        </w:rPr>
      </w:pPr>
      <w:r w:rsidRPr="00DD3CB1">
        <w:rPr>
          <w:rFonts w:ascii="Simplified Arabic" w:eastAsia="Times New Roman" w:hAnsi="Simplified Arabic" w:cs="Simplified Arabic"/>
          <w:color w:val="000000" w:themeColor="text1"/>
          <w:sz w:val="28"/>
          <w:szCs w:val="28"/>
          <w:rtl/>
        </w:rPr>
        <w:t>   </w:t>
      </w:r>
      <w:r w:rsidRPr="00CE4033">
        <w:rPr>
          <w:rFonts w:ascii="Simplified Arabic" w:eastAsia="Times New Roman" w:hAnsi="Simplified Arabic" w:cs="Simplified Arabic"/>
          <w:color w:val="000000"/>
          <w:sz w:val="28"/>
          <w:szCs w:val="28"/>
          <w:rtl/>
        </w:rPr>
        <w:t>  *ضبط السرعة؛ وفقا للوحات تحدد معدلات السرعة، على حسب حالة الطريق؛ يعمل على تحسين تدفق السيولة المرورية، ويؤدي إلى تقليل معدلات الحوادث، وخطورتها.</w:t>
      </w:r>
    </w:p>
    <w:p w14:paraId="0540045D" w14:textId="77777777" w:rsidR="00CE4033" w:rsidRPr="00CE4033" w:rsidRDefault="00CE4033" w:rsidP="00CE4033">
      <w:pPr>
        <w:bidi/>
        <w:spacing w:after="60" w:line="240" w:lineRule="auto"/>
        <w:ind w:right="90"/>
        <w:jc w:val="both"/>
        <w:outlineLvl w:val="1"/>
        <w:rPr>
          <w:rFonts w:ascii="Times New Roman" w:eastAsia="Times New Roman" w:hAnsi="Times New Roman" w:cs="Times New Roman"/>
          <w:b/>
          <w:bCs/>
          <w:sz w:val="36"/>
          <w:szCs w:val="36"/>
          <w:rtl/>
        </w:rPr>
      </w:pPr>
      <w:r w:rsidRPr="00CE4033">
        <w:rPr>
          <w:rFonts w:ascii="Simplified Arabic" w:eastAsia="Times New Roman" w:hAnsi="Simplified Arabic" w:cs="Simplified Arabic"/>
          <w:color w:val="000000"/>
          <w:sz w:val="28"/>
          <w:szCs w:val="28"/>
          <w:rtl/>
        </w:rPr>
        <w:t>      *تنظيم استخدام وسائل النقل العام؛ للعمل على تقليل عدد المركبات، على الطريق، مع تقليل استخدام الوقود، وتقليل نسب التلوث، وإشغال الطريق؛ بما يقلل من ظاهرة الازحام المروري.</w:t>
      </w:r>
    </w:p>
    <w:p w14:paraId="03F42281" w14:textId="77777777" w:rsidR="00CE4033" w:rsidRPr="00CE4033" w:rsidRDefault="00CE4033" w:rsidP="00CE4033">
      <w:pPr>
        <w:bidi/>
        <w:spacing w:after="60" w:line="240" w:lineRule="auto"/>
        <w:ind w:right="90"/>
        <w:jc w:val="both"/>
        <w:outlineLvl w:val="1"/>
        <w:rPr>
          <w:rFonts w:ascii="Times New Roman" w:eastAsia="Times New Roman" w:hAnsi="Times New Roman" w:cs="Times New Roman"/>
          <w:b/>
          <w:bCs/>
          <w:sz w:val="36"/>
          <w:szCs w:val="36"/>
          <w:rtl/>
        </w:rPr>
      </w:pPr>
      <w:r w:rsidRPr="00CE4033">
        <w:rPr>
          <w:rFonts w:ascii="Simplified Arabic" w:eastAsia="Times New Roman" w:hAnsi="Simplified Arabic" w:cs="Simplified Arabic"/>
          <w:color w:val="000000"/>
          <w:sz w:val="28"/>
          <w:szCs w:val="28"/>
          <w:rtl/>
        </w:rPr>
        <w:t>     *تنظيم استخدام الطرق السريعة؛ عن طريق فرض رسوم للعبور، لتقليل الازدحام، مع</w:t>
      </w:r>
    </w:p>
    <w:p w14:paraId="47DC639D" w14:textId="77777777" w:rsidR="00CE4033" w:rsidRPr="00CE4033" w:rsidRDefault="00CE4033" w:rsidP="00CE4033">
      <w:pPr>
        <w:bidi/>
        <w:spacing w:after="60" w:line="240" w:lineRule="auto"/>
        <w:ind w:right="90"/>
        <w:jc w:val="both"/>
        <w:outlineLvl w:val="1"/>
        <w:rPr>
          <w:rFonts w:ascii="Times New Roman" w:eastAsia="Times New Roman" w:hAnsi="Times New Roman" w:cs="Times New Roman"/>
          <w:b/>
          <w:bCs/>
          <w:sz w:val="36"/>
          <w:szCs w:val="36"/>
          <w:rtl/>
        </w:rPr>
      </w:pPr>
      <w:r w:rsidRPr="00CE4033">
        <w:rPr>
          <w:rFonts w:ascii="Simplified Arabic" w:eastAsia="Times New Roman" w:hAnsi="Simplified Arabic" w:cs="Simplified Arabic"/>
          <w:color w:val="000000"/>
          <w:sz w:val="28"/>
          <w:szCs w:val="28"/>
          <w:rtl/>
        </w:rPr>
        <w:t> الاستفادة من تلك الرسوم (الإتاوات)، في تحسين حالة الطريق بشكل مستدام. </w:t>
      </w:r>
    </w:p>
    <w:p w14:paraId="6CE65314" w14:textId="13FF291E" w:rsidR="00CE4033" w:rsidRPr="00CE4033" w:rsidRDefault="00CE4033" w:rsidP="00CE4033">
      <w:pPr>
        <w:shd w:val="clear" w:color="auto" w:fill="FFFFFF"/>
        <w:bidi/>
        <w:spacing w:after="0" w:line="240" w:lineRule="auto"/>
        <w:ind w:righ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*تطبيق أنظمة النقل الذكي؛</w:t>
      </w:r>
      <w:r w:rsidRPr="00CE4033">
        <w:rPr>
          <w:rFonts w:ascii="Simplified Arabic" w:eastAsia="Times New Roman" w:hAnsi="Simplified Arabic" w:cs="Simplified Arabic"/>
          <w:color w:val="0D0D0D"/>
          <w:sz w:val="28"/>
          <w:szCs w:val="28"/>
          <w:rtl/>
        </w:rPr>
        <w:t xml:space="preserve"> حيث يتم توزيع شاشات على مداخل ومخارج المدن، وفي محاور الطرق </w:t>
      </w:r>
      <w:r w:rsidR="00061227" w:rsidRPr="00CE4033">
        <w:rPr>
          <w:rFonts w:ascii="Simplified Arabic" w:eastAsia="Times New Roman" w:hAnsi="Simplified Arabic" w:cs="Simplified Arabic" w:hint="cs"/>
          <w:color w:val="0D0D0D"/>
          <w:sz w:val="28"/>
          <w:szCs w:val="28"/>
          <w:rtl/>
        </w:rPr>
        <w:t>الرئيسية</w:t>
      </w:r>
      <w:r w:rsidRPr="00CE4033">
        <w:rPr>
          <w:rFonts w:ascii="Simplified Arabic" w:eastAsia="Times New Roman" w:hAnsi="Simplified Arabic" w:cs="Simplified Arabic"/>
          <w:color w:val="0D0D0D"/>
          <w:sz w:val="28"/>
          <w:szCs w:val="28"/>
          <w:rtl/>
        </w:rPr>
        <w:t xml:space="preserve">. وتزويد هذه الأنظمة بأجهزة الرادار، لتحديد كثافة الحركة المرورية على الطريق؛ في الشوارع الداخلية، والخارجية بالمدن المزدحمة، مع متابعة عملية مراقبة الطرق الرئيسية من غرف تحكم مركزية، من بعد؛ لتوجيه المركبات، ويمكن استخدام الشاشات، في مجالات النقل الذكي؛ حيث </w:t>
      </w:r>
      <w:r w:rsidRPr="00CE4033">
        <w:rPr>
          <w:rFonts w:ascii="Simplified Arabic" w:eastAsia="Times New Roman" w:hAnsi="Simplified Arabic" w:cs="Simplified Arabic"/>
          <w:color w:val="0D0D0D"/>
          <w:sz w:val="28"/>
          <w:szCs w:val="28"/>
          <w:rtl/>
        </w:rPr>
        <w:lastRenderedPageBreak/>
        <w:t>توفر تطبيقات للمساعدة في التوجيه والرصد للحركة المرورية، وتعمل على التوجيه والارشاد للتحول للطرق الأفضل؛ فيما بين المدن، والدول، مما يسهل انسيابية حركة المرور ويجعلها اكثر تنظيم</w:t>
      </w:r>
      <w:r w:rsidR="00DD3CB1">
        <w:rPr>
          <w:rFonts w:ascii="Simplified Arabic" w:eastAsia="Times New Roman" w:hAnsi="Simplified Arabic" w:cs="Simplified Arabic" w:hint="cs"/>
          <w:color w:val="0D0D0D"/>
          <w:sz w:val="28"/>
          <w:szCs w:val="28"/>
          <w:rtl/>
        </w:rPr>
        <w:t>ــــــــــــ</w:t>
      </w:r>
      <w:r w:rsidRPr="00CE4033">
        <w:rPr>
          <w:rFonts w:ascii="Simplified Arabic" w:eastAsia="Times New Roman" w:hAnsi="Simplified Arabic" w:cs="Simplified Arabic"/>
          <w:color w:val="0D0D0D"/>
          <w:sz w:val="28"/>
          <w:szCs w:val="28"/>
          <w:rtl/>
        </w:rPr>
        <w:t>ا.</w:t>
      </w:r>
    </w:p>
    <w:p w14:paraId="5B0E0653" w14:textId="77777777" w:rsidR="00CE4033" w:rsidRPr="00CE4033" w:rsidRDefault="00CE4033" w:rsidP="00CE4033">
      <w:pPr>
        <w:shd w:val="clear" w:color="auto" w:fill="FFFFFF"/>
        <w:bidi/>
        <w:spacing w:after="360" w:line="240" w:lineRule="auto"/>
        <w:ind w:righ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*تشجيع ركوب الدراجات، مع إنشاء مسارات الدراجة، ونقاط التعليق، الخ. </w:t>
      </w:r>
    </w:p>
    <w:p w14:paraId="441572E5" w14:textId="1F917CC1" w:rsidR="00CE4033" w:rsidRPr="00CE4033" w:rsidRDefault="00CE4033" w:rsidP="00DD3CB1">
      <w:pPr>
        <w:shd w:val="clear" w:color="auto" w:fill="FFFFFF"/>
        <w:bidi/>
        <w:spacing w:after="360" w:line="240" w:lineRule="auto"/>
        <w:ind w:left="-270" w:righ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Pr>
        <w:t>    </w:t>
      </w:r>
      <w:r w:rsidR="00DD3CB1">
        <w:rPr>
          <w:rFonts w:ascii="Simplified Arabic" w:eastAsia="Times New Roman" w:hAnsi="Simplified Arabic" w:cs="Simplified Arabic" w:hint="cs"/>
          <w:color w:val="000000"/>
          <w:sz w:val="28"/>
          <w:szCs w:val="28"/>
          <w:rtl/>
        </w:rPr>
        <w:t xml:space="preserve">    *</w:t>
      </w:r>
      <w:r w:rsidRPr="00CE4033">
        <w:rPr>
          <w:rFonts w:ascii="Simplified Arabic" w:eastAsia="Times New Roman" w:hAnsi="Simplified Arabic" w:cs="Simplified Arabic"/>
          <w:color w:val="000000"/>
          <w:sz w:val="28"/>
          <w:szCs w:val="28"/>
          <w:rtl/>
        </w:rPr>
        <w:t>القيادة بسرعة ثابتة قدر الإمكان؛ تحاشيا لإرسال إشارات الكبح المتكرر التي يؤديها</w:t>
      </w:r>
      <w:r w:rsidR="00DD3CB1">
        <w:rPr>
          <w:rFonts w:ascii="Simplified Arabic" w:eastAsia="Times New Roman" w:hAnsi="Simplified Arabic" w:cs="Simplified Arabic" w:hint="cs"/>
          <w:color w:val="000000"/>
          <w:sz w:val="28"/>
          <w:szCs w:val="28"/>
          <w:rtl/>
        </w:rPr>
        <w:t xml:space="preserve"> السائقون </w:t>
      </w:r>
      <w:r w:rsidRPr="00CE4033">
        <w:rPr>
          <w:rFonts w:ascii="Simplified Arabic" w:eastAsia="Times New Roman" w:hAnsi="Simplified Arabic" w:cs="Simplified Arabic"/>
          <w:color w:val="000000"/>
          <w:sz w:val="28"/>
          <w:szCs w:val="28"/>
          <w:rtl/>
        </w:rPr>
        <w:t xml:space="preserve">حفاظا على مسافة كافية بين السيارات، وتفاديا لتكرار الكبح الفوري؛ لأن له مخاطر على الحركة المرورية، وعلى السيارة ذاتها؛ بسبب ما قد يؤدي تكرار الكبح إلى تلف الكابحة؛ وهو ما يزيد من مخاطر الحركة </w:t>
      </w:r>
      <w:r w:rsidR="00061227" w:rsidRPr="00CE4033">
        <w:rPr>
          <w:rFonts w:ascii="Simplified Arabic" w:eastAsia="Times New Roman" w:hAnsi="Simplified Arabic" w:cs="Simplified Arabic" w:hint="cs"/>
          <w:color w:val="000000"/>
          <w:sz w:val="28"/>
          <w:szCs w:val="28"/>
          <w:rtl/>
        </w:rPr>
        <w:t>المروري</w:t>
      </w:r>
      <w:r w:rsidR="00061227" w:rsidRPr="00CE4033">
        <w:rPr>
          <w:rFonts w:ascii="Simplified Arabic" w:eastAsia="Times New Roman" w:hAnsi="Simplified Arabic" w:cs="Simplified Arabic" w:hint="eastAsia"/>
          <w:color w:val="000000"/>
          <w:sz w:val="28"/>
          <w:szCs w:val="28"/>
          <w:rtl/>
        </w:rPr>
        <w:t>ة</w:t>
      </w:r>
      <w:r w:rsidRPr="00CE4033">
        <w:rPr>
          <w:rFonts w:ascii="Simplified Arabic" w:eastAsia="Times New Roman" w:hAnsi="Simplified Arabic" w:cs="Simplified Arabic"/>
          <w:color w:val="000000"/>
          <w:sz w:val="28"/>
          <w:szCs w:val="28"/>
          <w:rtl/>
        </w:rPr>
        <w:t xml:space="preserve"> بشكل عام</w:t>
      </w:r>
      <w:r w:rsidRPr="00CE4033">
        <w:rPr>
          <w:rFonts w:ascii="Simplified Arabic" w:eastAsia="Times New Roman" w:hAnsi="Simplified Arabic" w:cs="Simplified Arabic"/>
          <w:color w:val="000000"/>
          <w:sz w:val="28"/>
          <w:szCs w:val="28"/>
        </w:rPr>
        <w:t>.</w:t>
      </w:r>
    </w:p>
    <w:p w14:paraId="05E5A5BE" w14:textId="77777777" w:rsidR="00CE4033" w:rsidRPr="00CE4033" w:rsidRDefault="00CE4033" w:rsidP="00DD3CB1">
      <w:pPr>
        <w:shd w:val="clear" w:color="auto" w:fill="FFFFFF"/>
        <w:bidi/>
        <w:spacing w:after="0" w:line="240" w:lineRule="auto"/>
        <w:ind w:right="90"/>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000000"/>
          <w:sz w:val="28"/>
          <w:szCs w:val="28"/>
          <w:rtl/>
        </w:rPr>
        <w:t> </w:t>
      </w:r>
      <w:r w:rsidR="00DD3CB1">
        <w:rPr>
          <w:rFonts w:ascii="Simplified Arabic" w:eastAsia="Times New Roman" w:hAnsi="Simplified Arabic" w:cs="Simplified Arabic" w:hint="cs"/>
          <w:color w:val="000000"/>
          <w:sz w:val="28"/>
          <w:szCs w:val="28"/>
          <w:rtl/>
        </w:rPr>
        <w:t xml:space="preserve"> </w:t>
      </w:r>
      <w:r w:rsidRPr="00CE4033">
        <w:rPr>
          <w:rFonts w:ascii="Simplified Arabic" w:eastAsia="Times New Roman" w:hAnsi="Simplified Arabic" w:cs="Simplified Arabic"/>
          <w:color w:val="000000"/>
          <w:sz w:val="28"/>
          <w:szCs w:val="28"/>
          <w:rtl/>
        </w:rPr>
        <w:t>  *تجنب السفر في الطقس العاصف، وفي أوقات زيادة انتشار الضباب؛ خاصة في فترات الصباح المبكر؛ على الطرق السريعة خارج المدن، تحاشيا لحدوث الحوادث. </w:t>
      </w:r>
    </w:p>
    <w:p w14:paraId="561428BD" w14:textId="77777777" w:rsidR="00CE4033" w:rsidRPr="00CE4033" w:rsidRDefault="00CE4033" w:rsidP="00CE4033">
      <w:pPr>
        <w:shd w:val="clear" w:color="auto" w:fill="FFFFFF"/>
        <w:bidi/>
        <w:spacing w:after="0" w:line="240" w:lineRule="auto"/>
        <w:ind w:righ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*ضرورة توفير مراكز خدمات على الطرق السريعة، بما يوفر الاحتياجات اللازمة من الوقود والصيانة، والمواد الغذائية والماء والمشروبات الأخرى اللازمة للبشر على طول الطريق.</w:t>
      </w:r>
    </w:p>
    <w:p w14:paraId="5E6BB5C5" w14:textId="77777777" w:rsidR="00CE4033" w:rsidRPr="00CE4033" w:rsidRDefault="00CE4033" w:rsidP="00CE4033">
      <w:pPr>
        <w:shd w:val="clear" w:color="auto" w:fill="FFFFFF"/>
        <w:bidi/>
        <w:spacing w:after="0" w:line="240" w:lineRule="auto"/>
        <w:ind w:righ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*ضرورة توفير نقاط الإسعاف، لمواجهة حوادث الطريق على وجه السرعة، ولتقليل الخسائر البشرية.  </w:t>
      </w:r>
    </w:p>
    <w:p w14:paraId="652941F9" w14:textId="77777777" w:rsidR="00CE4033" w:rsidRPr="00CE4033" w:rsidRDefault="00CE4033" w:rsidP="00CE4033">
      <w:pPr>
        <w:spacing w:after="0" w:line="240" w:lineRule="auto"/>
        <w:rPr>
          <w:rFonts w:ascii="Times New Roman" w:eastAsia="Times New Roman" w:hAnsi="Times New Roman" w:cs="Times New Roman"/>
          <w:sz w:val="24"/>
          <w:szCs w:val="24"/>
          <w:rtl/>
        </w:rPr>
      </w:pPr>
    </w:p>
    <w:p w14:paraId="7AD4CD83" w14:textId="77777777" w:rsidR="00DD3CB1" w:rsidRDefault="00DD3CB1">
      <w:pPr>
        <w:rPr>
          <w:rFonts w:ascii="Simplified Arabic" w:eastAsia="Times New Roman" w:hAnsi="Simplified Arabic" w:cs="Simplified Arabic"/>
          <w:b/>
          <w:bCs/>
          <w:color w:val="0D0D0D"/>
          <w:sz w:val="36"/>
          <w:szCs w:val="36"/>
          <w:rtl/>
        </w:rPr>
      </w:pPr>
      <w:r>
        <w:rPr>
          <w:rFonts w:ascii="Simplified Arabic" w:eastAsia="Times New Roman" w:hAnsi="Simplified Arabic" w:cs="Simplified Arabic"/>
          <w:b/>
          <w:bCs/>
          <w:color w:val="0D0D0D"/>
          <w:sz w:val="36"/>
          <w:szCs w:val="36"/>
          <w:rtl/>
        </w:rPr>
        <w:br w:type="page"/>
      </w:r>
    </w:p>
    <w:p w14:paraId="50DD158C" w14:textId="77777777" w:rsidR="00CE4033" w:rsidRPr="00CE4033" w:rsidRDefault="00CE4033" w:rsidP="00CE4033">
      <w:pPr>
        <w:bidi/>
        <w:spacing w:line="240" w:lineRule="auto"/>
        <w:jc w:val="center"/>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0D0D0D"/>
          <w:sz w:val="36"/>
          <w:szCs w:val="36"/>
          <w:rtl/>
        </w:rPr>
        <w:lastRenderedPageBreak/>
        <w:t>الفصل الثاني: الإطار النظري.</w:t>
      </w:r>
    </w:p>
    <w:p w14:paraId="4C90788C" w14:textId="77777777" w:rsidR="00CE4033" w:rsidRPr="00CE4033" w:rsidRDefault="00CE4033" w:rsidP="00CE4033">
      <w:pPr>
        <w:bidi/>
        <w:spacing w:after="200" w:line="240" w:lineRule="auto"/>
        <w:jc w:val="center"/>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6"/>
          <w:szCs w:val="36"/>
          <w:rtl/>
        </w:rPr>
        <w:t>المبحث الثالث: تأثير تكنولوجيا المعلومات على الحركة المرورية.</w:t>
      </w:r>
    </w:p>
    <w:p w14:paraId="5D6D60C9" w14:textId="77777777" w:rsidR="00CE4033" w:rsidRPr="00CE4033" w:rsidRDefault="00CE4033" w:rsidP="00DD3CB1">
      <w:pPr>
        <w:bidi/>
        <w:spacing w:after="200" w:line="240" w:lineRule="auto"/>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6"/>
          <w:szCs w:val="36"/>
          <w:rtl/>
        </w:rPr>
        <w:t>    </w:t>
      </w:r>
      <w:r w:rsidR="00DD3CB1">
        <w:rPr>
          <w:rFonts w:ascii="Simplified Arabic" w:eastAsia="Times New Roman" w:hAnsi="Simplified Arabic" w:cs="Simplified Arabic" w:hint="cs"/>
          <w:b/>
          <w:bCs/>
          <w:color w:val="0D0D0D"/>
          <w:sz w:val="36"/>
          <w:szCs w:val="36"/>
          <w:rtl/>
        </w:rPr>
        <w:t xml:space="preserve"> </w:t>
      </w:r>
      <w:r w:rsidRPr="00CE4033">
        <w:rPr>
          <w:rFonts w:ascii="Simplified Arabic" w:eastAsia="Times New Roman" w:hAnsi="Simplified Arabic" w:cs="Simplified Arabic"/>
          <w:b/>
          <w:bCs/>
          <w:color w:val="0D0D0D"/>
          <w:sz w:val="36"/>
          <w:szCs w:val="36"/>
          <w:rtl/>
        </w:rPr>
        <w:t> </w:t>
      </w:r>
      <w:r w:rsidR="00DD3CB1">
        <w:rPr>
          <w:rFonts w:ascii="Simplified Arabic" w:eastAsia="Times New Roman" w:hAnsi="Simplified Arabic" w:cs="Simplified Arabic" w:hint="cs"/>
          <w:b/>
          <w:bCs/>
          <w:color w:val="0D0D0D"/>
          <w:sz w:val="36"/>
          <w:szCs w:val="36"/>
          <w:rtl/>
        </w:rPr>
        <w:t>تمهيـــــــــــــــــد</w:t>
      </w:r>
      <w:r w:rsidRPr="00CE4033">
        <w:rPr>
          <w:rFonts w:ascii="Simplified Arabic" w:eastAsia="Times New Roman" w:hAnsi="Simplified Arabic" w:cs="Simplified Arabic"/>
          <w:b/>
          <w:bCs/>
          <w:color w:val="0D0D0D"/>
          <w:sz w:val="32"/>
          <w:szCs w:val="32"/>
          <w:rtl/>
        </w:rPr>
        <w:t>:</w:t>
      </w:r>
    </w:p>
    <w:p w14:paraId="4826D543" w14:textId="631A2FE5" w:rsidR="00CE4033" w:rsidRPr="00CE4033" w:rsidRDefault="00CE4033" w:rsidP="00CE4033">
      <w:pPr>
        <w:bidi/>
        <w:spacing w:after="384"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xml:space="preserve">       يعتقد الباحث أن حركة المرور تشكل جزءًا أساسيًا من حياة أي مجتمع حضري، حيث يعتبر تنظيم وسلاسة الحركة المرورية دعامة أساسية تسهم بشكل فعال، في تحسين السلامة العامة، وتأمين التنقل للمواطنين؛ بما يؤثر إيجابيا، على الحياة؛ البشرية والحيوانية والنباتية. وإن تفاعل المركبات، وتحديات الحركة المتزايدة؛ تتطلب </w:t>
      </w:r>
      <w:r w:rsidR="00061227" w:rsidRPr="00CE4033">
        <w:rPr>
          <w:rFonts w:ascii="Simplified Arabic" w:eastAsia="Times New Roman" w:hAnsi="Simplified Arabic" w:cs="Simplified Arabic" w:hint="cs"/>
          <w:color w:val="000000"/>
          <w:sz w:val="28"/>
          <w:szCs w:val="28"/>
          <w:rtl/>
        </w:rPr>
        <w:t>تطبيقا</w:t>
      </w:r>
      <w:r w:rsidR="00061227" w:rsidRPr="00CE4033">
        <w:rPr>
          <w:rFonts w:ascii="Simplified Arabic" w:eastAsia="Times New Roman" w:hAnsi="Simplified Arabic" w:cs="Simplified Arabic" w:hint="eastAsia"/>
          <w:color w:val="000000"/>
          <w:sz w:val="28"/>
          <w:szCs w:val="28"/>
          <w:rtl/>
        </w:rPr>
        <w:t>ت</w:t>
      </w:r>
      <w:r w:rsidRPr="00CE4033">
        <w:rPr>
          <w:rFonts w:ascii="Simplified Arabic" w:eastAsia="Times New Roman" w:hAnsi="Simplified Arabic" w:cs="Simplified Arabic"/>
          <w:color w:val="000000"/>
          <w:sz w:val="28"/>
          <w:szCs w:val="28"/>
          <w:rtl/>
        </w:rPr>
        <w:t xml:space="preserve"> معلومات الكترونية متقدمة، لفهم العوامل المؤثرة في الحركة، وتوجيه التأشيرات اللازمة، لتحديد نقاط التكدس، وتحليل الأنماط السلوكية للسائقين، لتطوير حلول فعالة، لتقليل الحوادث، وتحسين كفاءة حركة المرور، و</w:t>
      </w:r>
      <w:r w:rsidRPr="00CE4033">
        <w:rPr>
          <w:rFonts w:ascii="Simplified Arabic" w:eastAsia="Times New Roman" w:hAnsi="Simplified Arabic" w:cs="Simplified Arabic"/>
          <w:color w:val="0D0D0D"/>
          <w:sz w:val="28"/>
          <w:szCs w:val="28"/>
          <w:rtl/>
        </w:rPr>
        <w:t>حيث يمثل قطاع النقل والمواصلات؛ محورا أساسيا، للتقدم والتنمية المستدامة؛ إذ لا يمكن تصور تحقق النمو المتوازن بين قطاعات الاقتصاد الوطني؛ في أي دولة من الدول، دون تأمين احتياجات تلك القطاعات من وسائل النقل والمركبات.   </w:t>
      </w:r>
    </w:p>
    <w:p w14:paraId="14D047CE" w14:textId="77777777" w:rsidR="00CE4033" w:rsidRPr="00CE4033" w:rsidRDefault="00CE4033" w:rsidP="00DD3CB1">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ولا شك أن نمط النقل البري؛ هو من أهم الأنماط الهادفة إلى تلبية حاجات المواطنين للنقل بشروط أكثر يسرا من حيث؛ تكلفة توفير المركبات والناقلات، بما يحقق وفرة المركبات والناقلات، ورخص تسعيرة الركوب أو النقل، وتوفير مستوى من جودة الخدمات، والأمن، مع توفير أولوية وضرورة لتطوير وسائل النقل الجماعي؛ لما يحققه من تسهيل الحركة المرورية، بسبب قلة عدد المركبات الخاصة التي تسير شبه فارغة؛ حيث عادة يكون بكل سيارة فرد أو اثنان في الغالب.</w:t>
      </w:r>
      <w:r w:rsidRPr="00CE4033">
        <w:rPr>
          <w:rFonts w:ascii="Calibri" w:eastAsia="Times New Roman" w:hAnsi="Calibri" w:cs="Calibri"/>
          <w:color w:val="000000"/>
          <w:sz w:val="28"/>
          <w:szCs w:val="28"/>
          <w:rtl/>
        </w:rPr>
        <w:t xml:space="preserve"> </w:t>
      </w:r>
      <w:r w:rsidRPr="00CE4033">
        <w:rPr>
          <w:rFonts w:ascii="Simplified Arabic" w:eastAsia="Times New Roman" w:hAnsi="Simplified Arabic" w:cs="Simplified Arabic"/>
          <w:color w:val="0D0D0D"/>
          <w:sz w:val="28"/>
          <w:szCs w:val="28"/>
          <w:rtl/>
        </w:rPr>
        <w:t xml:space="preserve">وبرغم أهمية النقل في دعم عملية التنمية الاقتصادية والاجتماعية والبيئية؛ عبر تسهيل حركة نقل المسافرين والبضائع، غير أن هناك آثارا سلبية ضارة بالبيئة الحضرية، ومن ذلك؛ الازدحام، وأضرار التلوث البيئي؛ حيث تعتبر الناقلات والسيارات؛ مصدراً خطيراً لتلوث البيئة الحضارية، بالنفايات من عوادم السيارات، وكثرة الحوادث المرورية. </w:t>
      </w:r>
      <w:r w:rsidRPr="00DD3CB1">
        <w:rPr>
          <w:rFonts w:asciiTheme="majorBidi" w:eastAsia="Times New Roman" w:hAnsiTheme="majorBidi" w:cstheme="majorBidi"/>
          <w:color w:val="0033CC"/>
          <w:sz w:val="24"/>
          <w:szCs w:val="24"/>
          <w:rtl/>
        </w:rPr>
        <w:t>(</w:t>
      </w:r>
      <w:r w:rsidRPr="00DD3CB1">
        <w:rPr>
          <w:rFonts w:asciiTheme="majorBidi" w:eastAsia="Times New Roman" w:hAnsiTheme="majorBidi" w:cstheme="majorBidi"/>
          <w:color w:val="0033CC"/>
          <w:sz w:val="24"/>
          <w:szCs w:val="24"/>
        </w:rPr>
        <w:t>Silva, B.N et al., 2018,</w:t>
      </w:r>
      <w:r w:rsidR="00DD3CB1">
        <w:rPr>
          <w:rFonts w:asciiTheme="majorBidi" w:eastAsia="Times New Roman" w:hAnsiTheme="majorBidi" w:cstheme="majorBidi"/>
          <w:color w:val="0033CC"/>
          <w:sz w:val="24"/>
          <w:szCs w:val="24"/>
        </w:rPr>
        <w:t xml:space="preserve"> pp.697-713</w:t>
      </w:r>
      <w:r w:rsidRPr="00DD3CB1">
        <w:rPr>
          <w:rFonts w:asciiTheme="majorBidi" w:eastAsia="Times New Roman" w:hAnsiTheme="majorBidi" w:cstheme="majorBidi"/>
          <w:color w:val="0033CC"/>
          <w:sz w:val="24"/>
          <w:szCs w:val="24"/>
          <w:rtl/>
        </w:rPr>
        <w:t>) </w:t>
      </w:r>
    </w:p>
    <w:p w14:paraId="155F62DC" w14:textId="77777777" w:rsidR="00CE4033" w:rsidRPr="00CE4033" w:rsidRDefault="00CE4033" w:rsidP="004962A4">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1.تأثير المشكلات المرورية على التنمية المجتمعية:  </w:t>
      </w:r>
    </w:p>
    <w:p w14:paraId="07604E2B"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       لقد أثبتت تجارب النقل والمواصلات الدولية، أن التباطؤ في حل مشكلات النقل والمواصلات، يُصيب الاقتصاد والمجتمع بكثير من الخسائر المتكررة المتزايدة، مما يؤدي إلى زيادة تكلفة الإصلاح والترميم، والنهضة الإنتاجية والخدمية الوطنية؛ إذا لم يتم التصدي لها، ولا شك أن تكلفة توفير  الحلول </w:t>
      </w:r>
      <w:r w:rsidRPr="00CE4033">
        <w:rPr>
          <w:rFonts w:ascii="Simplified Arabic" w:eastAsia="Times New Roman" w:hAnsi="Simplified Arabic" w:cs="Simplified Arabic"/>
          <w:color w:val="0D0D0D"/>
          <w:sz w:val="28"/>
          <w:szCs w:val="28"/>
          <w:rtl/>
        </w:rPr>
        <w:lastRenderedPageBreak/>
        <w:t xml:space="preserve">الاستراتيجية، سيكون أقل من تكلفة الخسائر الناجمة عن التباطؤ فيها، كما أن سرعة الحلول تعطي نتائج ايجابية؛ بشكل مباشر، أو غير مباشر؛ دعما لجهود التنمية الشاملة في المدى القريب. ولذلك فقد اهتمت كل دول العالم، بالعمل على تبني عدة استراتيجيات، لحل مشاكل النقل والمواصلات، وكان من اهم جهود الدول في هذا المجال، هو إطلاق استراتيجية نظم النقل الذكية التي بدأت بعض تطبيقاتها في الانتشار حاليا. </w:t>
      </w:r>
      <w:r w:rsidRPr="00CE4033">
        <w:rPr>
          <w:rFonts w:ascii="Calibri" w:eastAsia="Times New Roman" w:hAnsi="Calibri" w:cs="Calibri"/>
          <w:color w:val="0033CC"/>
          <w:sz w:val="24"/>
          <w:szCs w:val="24"/>
          <w:rtl/>
        </w:rPr>
        <w:t> (</w:t>
      </w:r>
      <w:r w:rsidRPr="004962A4">
        <w:rPr>
          <w:rFonts w:asciiTheme="majorBidi" w:eastAsia="Times New Roman" w:hAnsiTheme="majorBidi" w:cstheme="majorBidi"/>
          <w:color w:val="0033CC"/>
          <w:sz w:val="24"/>
          <w:szCs w:val="24"/>
        </w:rPr>
        <w:t>Saikar, A., et al., 2017, pp. 46–50</w:t>
      </w:r>
      <w:r w:rsidRPr="004962A4">
        <w:rPr>
          <w:rFonts w:asciiTheme="majorBidi" w:eastAsia="Times New Roman" w:hAnsiTheme="majorBidi" w:cstheme="majorBidi"/>
          <w:color w:val="0033CC"/>
          <w:sz w:val="24"/>
          <w:szCs w:val="24"/>
          <w:rtl/>
        </w:rPr>
        <w:t>)</w:t>
      </w:r>
    </w:p>
    <w:p w14:paraId="14A37C99"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32"/>
          <w:szCs w:val="32"/>
          <w:rtl/>
        </w:rPr>
        <w:t>2. أهم الأساليب الذكية (الإلكترونية) المطبقة لحل مشكلات الازدحام المروري:</w:t>
      </w:r>
    </w:p>
    <w:p w14:paraId="5EEFBD2A" w14:textId="77777777" w:rsidR="00CE4033" w:rsidRPr="00CE4033" w:rsidRDefault="00CE4033" w:rsidP="00CE4033">
      <w:pPr>
        <w:bidi/>
        <w:spacing w:line="240" w:lineRule="auto"/>
        <w:ind w:lef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بخصوص التوصل إلى تطبيقات تكنولوجيا المعلومات الذكية اللازمة لتطوير نظم المرور والنقل والمواصلات، وتحقيق خدمات النقل المستدام، فقد طبقت الدول كثيرا من التجارب، ومن ذلك:</w:t>
      </w:r>
    </w:p>
    <w:p w14:paraId="2E38EE51" w14:textId="77777777" w:rsidR="00CE4033" w:rsidRPr="00CE4033" w:rsidRDefault="00CE4033" w:rsidP="00CE4033">
      <w:pPr>
        <w:bidi/>
        <w:spacing w:line="240" w:lineRule="auto"/>
        <w:ind w:lef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1.2.توفير حافلات عامة يستخدمها الركاب، للتوجه إلى عمق المدن، وترك مركباتهم بمواقف خارج المدن، مع استكمال السفر بواسطة تلك الحافلات.</w:t>
      </w:r>
    </w:p>
    <w:p w14:paraId="591B6F24" w14:textId="77777777" w:rsidR="00CE4033" w:rsidRPr="00CE4033" w:rsidRDefault="00CE4033" w:rsidP="00CE4033">
      <w:pPr>
        <w:bidi/>
        <w:spacing w:line="240" w:lineRule="auto"/>
        <w:ind w:lef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2.2.توفير وسائل سريعة التردد؛ مثل القطارات السفلية (مترو الأنفاق).</w:t>
      </w:r>
    </w:p>
    <w:p w14:paraId="0C83B07E" w14:textId="77777777" w:rsidR="00CE4033" w:rsidRPr="00CE4033" w:rsidRDefault="00CE4033" w:rsidP="00CE4033">
      <w:pPr>
        <w:bidi/>
        <w:spacing w:line="240" w:lineRule="auto"/>
        <w:ind w:lef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3.2.تشجيع استخدام الدراجات العادية والبخارية.</w:t>
      </w:r>
    </w:p>
    <w:p w14:paraId="33168147" w14:textId="77777777" w:rsidR="004962A4" w:rsidRDefault="00CE4033" w:rsidP="004962A4">
      <w:pPr>
        <w:bidi/>
        <w:spacing w:line="240" w:lineRule="auto"/>
        <w:ind w:left="-90"/>
        <w:jc w:val="both"/>
        <w:rPr>
          <w:rFonts w:ascii="Simplified Arabic" w:eastAsia="Times New Roman" w:hAnsi="Simplified Arabic" w:cs="Simplified Arabic"/>
          <w:color w:val="0000FF"/>
          <w:sz w:val="24"/>
          <w:szCs w:val="24"/>
        </w:rPr>
      </w:pPr>
      <w:r w:rsidRPr="00CE4033">
        <w:rPr>
          <w:rFonts w:ascii="Simplified Arabic" w:eastAsia="Times New Roman" w:hAnsi="Simplified Arabic" w:cs="Simplified Arabic"/>
          <w:color w:val="0D0D0D"/>
          <w:sz w:val="28"/>
          <w:szCs w:val="28"/>
          <w:rtl/>
        </w:rPr>
        <w:t>       ولكن برغم أهمية جميع التجارب التي تم تطبيقها، بمختلف دول العالم؛  باعتبارها وسائل لتطوير قطاع النقل والمواصلات، لتحقيق النقل المستدام، إلا أنها لم تحقق الغرض الذي تشكلت لأجله، بالإضافة إلى أنها لم تتمكن من تحقيق مستوى سلامة التنقل، ولم تحقق تقليل الآثار الناجمة عنه على البيئة؛ الأمر الذي أدى إلى ظهور ما يُعرف بنظم النقل الذكية.</w:t>
      </w:r>
      <w:r w:rsidRPr="004962A4">
        <w:rPr>
          <w:rFonts w:asciiTheme="majorBidi" w:eastAsia="Times New Roman" w:hAnsiTheme="majorBidi" w:cstheme="majorBidi"/>
          <w:color w:val="0D0D0D"/>
          <w:sz w:val="28"/>
          <w:szCs w:val="28"/>
          <w:rtl/>
        </w:rPr>
        <w:t xml:space="preserve"> </w:t>
      </w:r>
      <w:r w:rsidR="004962A4" w:rsidRPr="004962A4">
        <w:rPr>
          <w:rFonts w:asciiTheme="majorBidi" w:eastAsia="Times New Roman" w:hAnsiTheme="majorBidi" w:cstheme="majorBidi"/>
          <w:color w:val="0000FF"/>
          <w:sz w:val="24"/>
          <w:szCs w:val="24"/>
        </w:rPr>
        <w:t>(Heidegger, Martin; et al., 2020, pp. 105-119)</w:t>
      </w:r>
    </w:p>
    <w:p w14:paraId="016A60C8" w14:textId="77777777" w:rsidR="00CE4033" w:rsidRPr="00CE4033" w:rsidRDefault="00CE4033" w:rsidP="004962A4">
      <w:pPr>
        <w:bidi/>
        <w:spacing w:line="240" w:lineRule="auto"/>
        <w:ind w:left="-90"/>
        <w:jc w:val="both"/>
        <w:rPr>
          <w:rFonts w:ascii="Times New Roman" w:eastAsia="Times New Roman" w:hAnsi="Times New Roman" w:cs="Times New Roman"/>
          <w:sz w:val="24"/>
          <w:szCs w:val="24"/>
          <w:rtl/>
        </w:rPr>
      </w:pPr>
      <w:r w:rsidRPr="00CE4033">
        <w:rPr>
          <w:rFonts w:ascii="Calibri" w:eastAsia="Times New Roman" w:hAnsi="Calibri" w:cs="Calibri"/>
          <w:color w:val="0D0D0D"/>
          <w:sz w:val="28"/>
          <w:szCs w:val="28"/>
          <w:rtl/>
        </w:rPr>
        <w:t>        </w:t>
      </w:r>
      <w:r w:rsidRPr="00CE4033">
        <w:rPr>
          <w:rFonts w:ascii="Simplified Arabic" w:eastAsia="Times New Roman" w:hAnsi="Simplified Arabic" w:cs="Simplified Arabic"/>
          <w:color w:val="0D0D0D"/>
          <w:sz w:val="28"/>
          <w:szCs w:val="28"/>
          <w:rtl/>
        </w:rPr>
        <w:t xml:space="preserve">وقد ظهر مصطلح نظم النقل الذكية </w:t>
      </w:r>
      <w:r w:rsidRPr="004962A4">
        <w:rPr>
          <w:rFonts w:asciiTheme="majorBidi" w:eastAsia="Times New Roman" w:hAnsiTheme="majorBidi" w:cstheme="majorBidi"/>
          <w:color w:val="0D0D0D"/>
          <w:sz w:val="28"/>
          <w:szCs w:val="28"/>
        </w:rPr>
        <w:t>( ITS ) Intelligent Transportation Systems</w:t>
      </w:r>
      <w:r w:rsidRPr="00CE4033">
        <w:rPr>
          <w:rFonts w:ascii="Simplified Arabic" w:eastAsia="Times New Roman" w:hAnsi="Simplified Arabic" w:cs="Simplified Arabic"/>
          <w:color w:val="0D0D0D"/>
          <w:sz w:val="28"/>
          <w:szCs w:val="28"/>
          <w:rtl/>
        </w:rPr>
        <w:t xml:space="preserve">     لما كان يعرف سابقاً باسم النظم الذكية؛ للمركبات، والطريق؛ حيث لا يقتصر على الطريق والمركبة فقط، كما كان الوضع سابقاً، بل يتسع هذا المصطلح، ليشمل كل ما يتعلق بهما من نظم اتصال وإدارة، وغيرهما، إن المصطلح الجديد، يعتبر مصطلحاً أكثر شمولية، لكونه لا يقتصر على الطريق والمركبة فقط، كما كان الوضع سابقاً، بل يتسع هذا المصطلح، ليشمل كل ما يتصل بهما من نظم اتصال وإدارة وغيرهما، ويقصد بنظم النقل الذكية؛ تلك النظم التي تستفيد من استخدام تقنيات الحاسب الآلي، والالكترونيات، والاتصالات، والتحكم؛ بغرض توفير معلومات ذات صلة بأداء مرافق النقل، كما توفر معلومات عن حالة الطقس والأحوال الجوية والبيئية، بهدف مواجهة كثير من المعيقات </w:t>
      </w:r>
      <w:r w:rsidRPr="00CE4033">
        <w:rPr>
          <w:rFonts w:ascii="Simplified Arabic" w:eastAsia="Times New Roman" w:hAnsi="Simplified Arabic" w:cs="Simplified Arabic"/>
          <w:color w:val="0D0D0D"/>
          <w:sz w:val="28"/>
          <w:szCs w:val="28"/>
          <w:rtl/>
        </w:rPr>
        <w:lastRenderedPageBreak/>
        <w:t xml:space="preserve">التي قد تواجه الأفراد؛ أثناء عملية النقل البري، مما يسهم بتحسين السلامة والإنتاجية والحركة العامة. </w:t>
      </w:r>
      <w:r w:rsidRPr="00CE4033">
        <w:rPr>
          <w:rFonts w:ascii="Simplified Arabic" w:eastAsia="Times New Roman" w:hAnsi="Simplified Arabic" w:cs="Simplified Arabic"/>
          <w:color w:val="0000FF"/>
          <w:sz w:val="24"/>
          <w:szCs w:val="24"/>
          <w:rtl/>
        </w:rPr>
        <w:t>(الهيئة العامة للإحصاء، 2023، الزحام المروري بمدينة لرياض، المشكلة والحلول)</w:t>
      </w:r>
    </w:p>
    <w:p w14:paraId="690F7FEB" w14:textId="77777777" w:rsidR="00CE4033" w:rsidRPr="00CE4033" w:rsidRDefault="00CE4033" w:rsidP="004962A4">
      <w:pPr>
        <w:spacing w:line="240" w:lineRule="auto"/>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Pr>
        <w:t>      </w:t>
      </w:r>
      <w:r w:rsidRPr="00CE4033">
        <w:rPr>
          <w:rFonts w:ascii="Simplified Arabic" w:eastAsia="Times New Roman" w:hAnsi="Simplified Arabic" w:cs="Simplified Arabic"/>
          <w:color w:val="0D0D0D"/>
          <w:sz w:val="28"/>
          <w:szCs w:val="28"/>
          <w:u w:val="single"/>
          <w:rtl/>
        </w:rPr>
        <w:t>كما يقصد بنظم النقل الذكية، أنها تلك النظم التي تعمل على تطبيق مختلف محاور تكنولوجيا المعلومات الحديثة في النقل؛ استهدافا لتحقيق ما يلي</w:t>
      </w:r>
      <w:r w:rsidR="004962A4">
        <w:rPr>
          <w:rFonts w:ascii="Simplified Arabic" w:eastAsia="Times New Roman" w:hAnsi="Simplified Arabic" w:cs="Simplified Arabic" w:hint="cs"/>
          <w:color w:val="0D0D0D"/>
          <w:sz w:val="28"/>
          <w:szCs w:val="28"/>
          <w:u w:val="single"/>
          <w:rtl/>
          <w:lang w:bidi="ar-EG"/>
        </w:rPr>
        <w:t>:</w:t>
      </w:r>
    </w:p>
    <w:p w14:paraId="12AB3B1C" w14:textId="77777777" w:rsidR="004962A4" w:rsidRDefault="00CE4033" w:rsidP="004962A4">
      <w:pPr>
        <w:spacing w:line="240" w:lineRule="auto"/>
        <w:jc w:val="right"/>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color w:val="0D0D0D"/>
          <w:sz w:val="28"/>
          <w:szCs w:val="28"/>
        </w:rPr>
        <w:t>      </w:t>
      </w:r>
      <w:r w:rsidR="004962A4">
        <w:rPr>
          <w:rFonts w:ascii="Simplified Arabic" w:eastAsia="Times New Roman" w:hAnsi="Simplified Arabic" w:cs="Simplified Arabic" w:hint="cs"/>
          <w:color w:val="0D0D0D"/>
          <w:sz w:val="28"/>
          <w:szCs w:val="28"/>
          <w:rtl/>
        </w:rPr>
        <w:t>*</w:t>
      </w:r>
      <w:r w:rsidRPr="00CE4033">
        <w:rPr>
          <w:rFonts w:ascii="Simplified Arabic" w:eastAsia="Times New Roman" w:hAnsi="Simplified Arabic" w:cs="Simplified Arabic"/>
          <w:color w:val="0D0D0D"/>
          <w:sz w:val="28"/>
          <w:szCs w:val="28"/>
          <w:rtl/>
        </w:rPr>
        <w:t>المساعدة في قيادة المركبات وتحديد المواقع، خاصة تطبيق نظام تحديد المواقع</w:t>
      </w:r>
      <w:r w:rsidR="004962A4">
        <w:rPr>
          <w:rFonts w:ascii="Simplified Arabic" w:eastAsia="Times New Roman" w:hAnsi="Simplified Arabic" w:cs="Simplified Arabic" w:hint="cs"/>
          <w:color w:val="0D0D0D"/>
          <w:sz w:val="28"/>
          <w:szCs w:val="28"/>
          <w:rtl/>
        </w:rPr>
        <w:t xml:space="preserve"> الجغرافية.</w:t>
      </w:r>
      <w:r w:rsidRPr="00CE4033">
        <w:rPr>
          <w:rFonts w:ascii="Simplified Arabic" w:eastAsia="Times New Roman" w:hAnsi="Simplified Arabic" w:cs="Simplified Arabic"/>
          <w:color w:val="0D0D0D"/>
          <w:sz w:val="28"/>
          <w:szCs w:val="28"/>
          <w:rtl/>
        </w:rPr>
        <w:t xml:space="preserve"> </w:t>
      </w:r>
    </w:p>
    <w:p w14:paraId="4E074CDB" w14:textId="77777777" w:rsidR="00CE4033" w:rsidRPr="004962A4" w:rsidRDefault="00CE4033" w:rsidP="004962A4">
      <w:pPr>
        <w:spacing w:line="240" w:lineRule="auto"/>
        <w:jc w:val="right"/>
        <w:rPr>
          <w:rFonts w:asciiTheme="majorBidi" w:eastAsia="Times New Roman" w:hAnsiTheme="majorBidi" w:cstheme="majorBidi"/>
          <w:color w:val="000000" w:themeColor="text1"/>
          <w:sz w:val="24"/>
          <w:szCs w:val="24"/>
        </w:rPr>
      </w:pPr>
      <w:r w:rsidRPr="004962A4">
        <w:rPr>
          <w:rFonts w:asciiTheme="majorBidi" w:eastAsia="Times New Roman" w:hAnsiTheme="majorBidi" w:cstheme="majorBidi"/>
          <w:color w:val="000000" w:themeColor="text1"/>
          <w:sz w:val="28"/>
          <w:szCs w:val="28"/>
        </w:rPr>
        <w:t>  (Geographic positioning system) (GPS)</w:t>
      </w:r>
    </w:p>
    <w:p w14:paraId="091C436E" w14:textId="77777777" w:rsidR="00CE4033" w:rsidRPr="00CE4033" w:rsidRDefault="00CE4033" w:rsidP="00CE4033">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0D0D0D"/>
          <w:sz w:val="28"/>
          <w:szCs w:val="28"/>
          <w:rtl/>
        </w:rPr>
        <w:t>*تسيير حركة المرور، وتسهيل انسياب تدفقات الحركة المرورية، من خلال التحكم في الإشارات الضوئية المرورية.</w:t>
      </w:r>
    </w:p>
    <w:p w14:paraId="1C538C95" w14:textId="77777777" w:rsidR="00CE4033" w:rsidRPr="00CE4033" w:rsidRDefault="00CE4033" w:rsidP="00532430">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*إدارة السلامة المرورية، من خلال إرسال معلومات للعابرين على الطريق، بخصوص الأحوال الجوية؛ كالمطر، والرياح، والضباب ... الخ</w:t>
      </w:r>
      <w:r w:rsidR="00532430">
        <w:rPr>
          <w:rFonts w:ascii="Simplified Arabic" w:eastAsia="Times New Roman" w:hAnsi="Simplified Arabic" w:cs="Simplified Arabic" w:hint="cs"/>
          <w:color w:val="0D0D0D"/>
          <w:sz w:val="28"/>
          <w:szCs w:val="28"/>
          <w:rtl/>
        </w:rPr>
        <w:t>.</w:t>
      </w:r>
    </w:p>
    <w:p w14:paraId="4C44FDC1" w14:textId="691F61CD" w:rsidR="00B00EEE" w:rsidRPr="00CE4033" w:rsidRDefault="00CE4033" w:rsidP="00B00EEE">
      <w:pPr>
        <w:bidi/>
        <w:spacing w:line="240" w:lineRule="auto"/>
        <w:ind w:left="-9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إن نظم النقل الذكية؛ بالمعنى سابق الذكر؛ تعتبر تطورا طبيعيا للبينة التحتية للنقل، وذلك عن طريق، العمل على تحديث البنية التحتية؛ بشكل مستدام؛ لمواكبة عصر المعلومات؛ الأمر الذي يسهم في توفير مستوى أكبر من الطاقة الاستيعابي</w:t>
      </w:r>
      <w:r w:rsidR="00061227">
        <w:rPr>
          <w:rFonts w:ascii="Simplified Arabic" w:eastAsia="Times New Roman" w:hAnsi="Simplified Arabic" w:cs="Simplified Arabic" w:hint="cs"/>
          <w:color w:val="0D0D0D"/>
          <w:sz w:val="28"/>
          <w:szCs w:val="28"/>
          <w:rtl/>
        </w:rPr>
        <w:t>ة</w:t>
      </w:r>
      <w:r w:rsidRPr="00CE4033">
        <w:rPr>
          <w:rFonts w:ascii="Simplified Arabic" w:eastAsia="Times New Roman" w:hAnsi="Simplified Arabic" w:cs="Simplified Arabic"/>
          <w:color w:val="0D0D0D"/>
          <w:sz w:val="28"/>
          <w:szCs w:val="28"/>
          <w:rtl/>
        </w:rPr>
        <w:t xml:space="preserve">، </w:t>
      </w:r>
      <w:r w:rsidR="00061227" w:rsidRPr="00CE4033">
        <w:rPr>
          <w:rFonts w:ascii="Simplified Arabic" w:eastAsia="Times New Roman" w:hAnsi="Simplified Arabic" w:cs="Simplified Arabic" w:hint="cs"/>
          <w:color w:val="0D0D0D"/>
          <w:sz w:val="28"/>
          <w:szCs w:val="28"/>
          <w:rtl/>
        </w:rPr>
        <w:t>والكفاءة</w:t>
      </w:r>
      <w:r w:rsidRPr="00CE4033">
        <w:rPr>
          <w:rFonts w:ascii="Simplified Arabic" w:eastAsia="Times New Roman" w:hAnsi="Simplified Arabic" w:cs="Simplified Arabic"/>
          <w:color w:val="0D0D0D"/>
          <w:sz w:val="28"/>
          <w:szCs w:val="28"/>
          <w:rtl/>
        </w:rPr>
        <w:t xml:space="preserve"> الأعلى؛ دون الاعتماد كلية؛ على إنشاء مرافق نقل جديدة.</w:t>
      </w:r>
      <w:r w:rsidR="00061227">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 xml:space="preserve">وتشير الدراسات التي تمت في هذا الصدد، إلى أن الجمع بين نظم النقل الذكية، والإنشاءات الجديدة، يسهم في زيادة استيعاب النمو المروري المستقبلي؛ وفقا لتوفير بنسبة (15%)، مما يلزم تجهيزه، لتلبية الطلب المروري ذاته، عبر زيادة الإنشاءات الجديدة فقط.  وما تجدر الإشارة إليه، ههنا؛ </w:t>
      </w:r>
      <w:r w:rsidRPr="00CE4033">
        <w:rPr>
          <w:rFonts w:ascii="Simplified Arabic" w:eastAsia="Times New Roman" w:hAnsi="Simplified Arabic" w:cs="Simplified Arabic"/>
          <w:color w:val="0D0D0D"/>
          <w:sz w:val="28"/>
          <w:szCs w:val="28"/>
          <w:u w:val="single"/>
          <w:rtl/>
        </w:rPr>
        <w:t>أن نظم النقل الذكية؛ تسعى لتحقيق باقة من الأهداف؛ من أهمها:</w:t>
      </w:r>
      <w:r w:rsidRPr="00CE4033">
        <w:rPr>
          <w:rFonts w:ascii="Simplified Arabic" w:eastAsia="Times New Roman" w:hAnsi="Simplified Arabic" w:cs="Simplified Arabic"/>
          <w:color w:val="0D0D0D"/>
          <w:sz w:val="28"/>
          <w:szCs w:val="28"/>
          <w:rtl/>
        </w:rPr>
        <w:t xml:space="preserve"> </w:t>
      </w:r>
      <w:r w:rsidR="00B00EEE" w:rsidRPr="00CE4033">
        <w:rPr>
          <w:rFonts w:ascii="Simplified Arabic" w:eastAsia="Times New Roman" w:hAnsi="Simplified Arabic" w:cs="Simplified Arabic"/>
          <w:color w:val="0000FF"/>
          <w:sz w:val="24"/>
          <w:szCs w:val="24"/>
          <w:rtl/>
        </w:rPr>
        <w:t>(الهيئة العامة للإحصاء، 2023، الزحام المروري بمدينة لرياض، المشكلة والحلول)</w:t>
      </w:r>
    </w:p>
    <w:p w14:paraId="0DC7B5D9"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1.1.تحسين سلامة النقل البري: </w:t>
      </w:r>
    </w:p>
    <w:p w14:paraId="41980C6A"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        ويتم ذلك عن طريق العمل على تطوير وتطبيق مجموعة متكاملة ومتناسقة من الإجراءات الهادفة لرفع مستوى السلامة، والتقليل من عدد الوفيات والإصابات الناجمة عن حوادث النقل، وكذا التقليل من حجم الخسائر الاقتصادية والاجتماعية التي تسببها الحوادث، </w:t>
      </w:r>
      <w:r w:rsidRPr="00CE4033">
        <w:rPr>
          <w:rFonts w:ascii="Simplified Arabic" w:eastAsia="Times New Roman" w:hAnsi="Simplified Arabic" w:cs="Simplified Arabic"/>
          <w:color w:val="0D0D0D"/>
          <w:sz w:val="28"/>
          <w:szCs w:val="28"/>
          <w:u w:val="single"/>
          <w:rtl/>
        </w:rPr>
        <w:t>وهو الأمر الذي لا يمكن  أن يتم إلا ن طريق اتخاذ الإجراءات التالية :</w:t>
      </w:r>
      <w:r w:rsidRPr="00CE4033">
        <w:rPr>
          <w:rFonts w:ascii="Simplified Arabic" w:eastAsia="Times New Roman" w:hAnsi="Simplified Arabic" w:cs="Simplified Arabic"/>
          <w:color w:val="0000FF"/>
          <w:sz w:val="24"/>
          <w:szCs w:val="24"/>
          <w:rtl/>
        </w:rPr>
        <w:t>  (</w:t>
      </w:r>
      <w:r w:rsidRPr="00B00EEE">
        <w:rPr>
          <w:rFonts w:asciiTheme="majorBidi" w:eastAsia="Times New Roman" w:hAnsiTheme="majorBidi" w:cstheme="majorBidi"/>
          <w:color w:val="0000FF"/>
          <w:sz w:val="24"/>
          <w:szCs w:val="24"/>
        </w:rPr>
        <w:t>Novotny, R., et al., 2014, p.84-117</w:t>
      </w:r>
      <w:r w:rsidRPr="00B00EEE">
        <w:rPr>
          <w:rFonts w:asciiTheme="majorBidi" w:eastAsia="Times New Roman" w:hAnsiTheme="majorBidi" w:cstheme="majorBidi"/>
          <w:color w:val="0000FF"/>
          <w:sz w:val="24"/>
          <w:szCs w:val="24"/>
          <w:rtl/>
        </w:rPr>
        <w:t>)</w:t>
      </w:r>
    </w:p>
    <w:p w14:paraId="01211C66"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*التحكم المروري؛</w:t>
      </w:r>
      <w:r w:rsidRPr="00CE4033">
        <w:rPr>
          <w:rFonts w:ascii="Simplified Arabic" w:eastAsia="Times New Roman" w:hAnsi="Simplified Arabic" w:cs="Simplified Arabic"/>
          <w:color w:val="0D0D0D"/>
          <w:sz w:val="28"/>
          <w:szCs w:val="28"/>
          <w:rtl/>
        </w:rPr>
        <w:t xml:space="preserve"> وذلك من خلال القيام بتقييم أداء الطرق السريعة والشوارع المزودة بإشارات مرورية والتنسيق بينها وبين عمليات النقل العام لموازنة الطلب مع السعة في نظام النقل .</w:t>
      </w:r>
    </w:p>
    <w:p w14:paraId="6E4B1905"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      </w:t>
      </w:r>
      <w:r w:rsidRPr="00CE4033">
        <w:rPr>
          <w:rFonts w:ascii="Simplified Arabic" w:eastAsia="Times New Roman" w:hAnsi="Simplified Arabic" w:cs="Simplified Arabic"/>
          <w:b/>
          <w:bCs/>
          <w:color w:val="0D0D0D"/>
          <w:sz w:val="28"/>
          <w:szCs w:val="28"/>
          <w:rtl/>
        </w:rPr>
        <w:t xml:space="preserve">*إدارة الأحداث الطارئة؛ </w:t>
      </w:r>
      <w:r w:rsidRPr="00CE4033">
        <w:rPr>
          <w:rFonts w:ascii="Simplified Arabic" w:eastAsia="Times New Roman" w:hAnsi="Simplified Arabic" w:cs="Simplified Arabic"/>
          <w:color w:val="0D0D0D"/>
          <w:sz w:val="28"/>
          <w:szCs w:val="28"/>
          <w:rtl/>
        </w:rPr>
        <w:t>وذلك عن طريق توفير إجراءات تدخل ذات كفاءة عالية في حالات الأحداث المرورية الطارئة والظروف الجوية السيئة، وأعمال الطرق، وفي المناسبات الخاصة، فالتقنيات المتقدمة للنقل تركز على استشعار وجود الحوادث الطارئة والتأكد من وقوعها من أجل تحسين زمن الاستجابة لها وإرسال الفرق الملائمة لها من حيث الأفراد والمعدات.</w:t>
      </w:r>
    </w:p>
    <w:p w14:paraId="520BB5D9"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*إدارة الطلب على النقل؛</w:t>
      </w:r>
      <w:r w:rsidRPr="00CE4033">
        <w:rPr>
          <w:rFonts w:ascii="Simplified Arabic" w:eastAsia="Times New Roman" w:hAnsi="Simplified Arabic" w:cs="Simplified Arabic"/>
          <w:color w:val="0D0D0D"/>
          <w:sz w:val="28"/>
          <w:szCs w:val="28"/>
          <w:rtl/>
        </w:rPr>
        <w:t xml:space="preserve"> وذلك عن طريق تنفيذ نظام استخدام الحارات المرورية المخصصة للمركبات عالية السعة، وكذلك التحكم بمواقف السيارات وتكلفتها وتسعيرة الدخول للطرق، واستخدام أساليب إعطاء أفضلية الحركة.</w:t>
      </w:r>
    </w:p>
    <w:p w14:paraId="264C33E7" w14:textId="77777777" w:rsidR="00B00EEE" w:rsidRDefault="00CE4033" w:rsidP="00B00EEE">
      <w:pPr>
        <w:spacing w:line="240" w:lineRule="auto"/>
        <w:jc w:val="right"/>
        <w:rPr>
          <w:rFonts w:ascii="Simplified Arabic" w:eastAsia="Times New Roman" w:hAnsi="Simplified Arabic" w:cs="Simplified Arabic"/>
          <w:b/>
          <w:bCs/>
          <w:color w:val="0D0D0D"/>
          <w:sz w:val="28"/>
          <w:szCs w:val="28"/>
          <w:rtl/>
        </w:rPr>
      </w:pPr>
      <w:r w:rsidRPr="00CE4033">
        <w:rPr>
          <w:rFonts w:ascii="Simplified Arabic" w:eastAsia="Times New Roman" w:hAnsi="Simplified Arabic" w:cs="Simplified Arabic"/>
          <w:color w:val="0D0D0D"/>
          <w:sz w:val="28"/>
          <w:szCs w:val="28"/>
        </w:rPr>
        <w:t>      </w:t>
      </w:r>
      <w:r w:rsidR="00B00EEE">
        <w:rPr>
          <w:rFonts w:ascii="Simplified Arabic" w:eastAsia="Times New Roman" w:hAnsi="Simplified Arabic" w:cs="Simplified Arabic" w:hint="cs"/>
          <w:color w:val="0D0D0D"/>
          <w:sz w:val="28"/>
          <w:szCs w:val="28"/>
          <w:rtl/>
        </w:rPr>
        <w:t xml:space="preserve">      </w:t>
      </w:r>
      <w:r w:rsidR="00B00EEE" w:rsidRPr="00B00EEE">
        <w:rPr>
          <w:rFonts w:ascii="Simplified Arabic" w:eastAsia="Times New Roman" w:hAnsi="Simplified Arabic" w:cs="Simplified Arabic" w:hint="cs"/>
          <w:b/>
          <w:bCs/>
          <w:color w:val="0D0D0D"/>
          <w:sz w:val="28"/>
          <w:szCs w:val="28"/>
          <w:rtl/>
        </w:rPr>
        <w:t>2.1.</w:t>
      </w:r>
      <w:r w:rsidRPr="00CE4033">
        <w:rPr>
          <w:rFonts w:ascii="Simplified Arabic" w:eastAsia="Times New Roman" w:hAnsi="Simplified Arabic" w:cs="Simplified Arabic"/>
          <w:b/>
          <w:bCs/>
          <w:color w:val="0D0D0D"/>
          <w:sz w:val="28"/>
          <w:szCs w:val="28"/>
          <w:rtl/>
        </w:rPr>
        <w:t>زيادة الطاقة والكفاءة التشغيلية لشبكة النقل البري</w:t>
      </w:r>
      <w:r w:rsidR="00B00EEE">
        <w:rPr>
          <w:rFonts w:ascii="Simplified Arabic" w:eastAsia="Times New Roman" w:hAnsi="Simplified Arabic" w:cs="Simplified Arabic" w:hint="cs"/>
          <w:b/>
          <w:bCs/>
          <w:color w:val="0D0D0D"/>
          <w:sz w:val="28"/>
          <w:szCs w:val="28"/>
          <w:rtl/>
        </w:rPr>
        <w:t xml:space="preserve">:      </w:t>
      </w:r>
    </w:p>
    <w:p w14:paraId="546FF83D" w14:textId="77777777" w:rsidR="00CE4033" w:rsidRPr="00CE4033" w:rsidRDefault="00B00EEE" w:rsidP="00B00EEE">
      <w:pPr>
        <w:spacing w:line="240" w:lineRule="auto"/>
        <w:jc w:val="right"/>
        <w:rPr>
          <w:rFonts w:ascii="Times New Roman" w:eastAsia="Times New Roman" w:hAnsi="Times New Roman" w:cs="Times New Roman"/>
          <w:sz w:val="24"/>
          <w:szCs w:val="24"/>
        </w:rPr>
      </w:pPr>
      <w:r w:rsidRPr="00B00EEE">
        <w:rPr>
          <w:rFonts w:asciiTheme="majorBidi" w:eastAsia="Times New Roman" w:hAnsiTheme="majorBidi" w:cstheme="majorBidi"/>
          <w:color w:val="0D0D0D"/>
          <w:sz w:val="28"/>
          <w:szCs w:val="28"/>
          <w:rtl/>
        </w:rPr>
        <w:t xml:space="preserve">      </w:t>
      </w:r>
      <w:r w:rsidR="00CE4033" w:rsidRPr="00B00EEE">
        <w:rPr>
          <w:rFonts w:asciiTheme="majorBidi" w:eastAsia="Times New Roman" w:hAnsiTheme="majorBidi" w:cstheme="majorBidi"/>
          <w:color w:val="0D0D0D"/>
          <w:sz w:val="28"/>
          <w:szCs w:val="28"/>
        </w:rPr>
        <w:t> </w:t>
      </w:r>
      <w:r w:rsidR="00CE4033" w:rsidRPr="00B00EEE">
        <w:rPr>
          <w:rFonts w:asciiTheme="majorBidi" w:eastAsia="Times New Roman" w:hAnsiTheme="majorBidi" w:cstheme="majorBidi"/>
          <w:color w:val="0000FF"/>
          <w:sz w:val="24"/>
          <w:szCs w:val="24"/>
        </w:rPr>
        <w:t>(Novotny, R., et al., 2014, p.84-117)</w:t>
      </w:r>
      <w:r w:rsidR="00CE4033" w:rsidRPr="00B00EEE">
        <w:rPr>
          <w:rFonts w:asciiTheme="majorBidi" w:eastAsia="Times New Roman" w:hAnsiTheme="majorBidi" w:cstheme="majorBidi"/>
          <w:color w:val="0D0D0D"/>
          <w:sz w:val="28"/>
          <w:szCs w:val="28"/>
          <w:u w:val="single"/>
        </w:rPr>
        <w:t xml:space="preserve"> </w:t>
      </w:r>
      <w:r w:rsidR="00CE4033" w:rsidRPr="00CE4033">
        <w:rPr>
          <w:rFonts w:ascii="Simplified Arabic" w:eastAsia="Times New Roman" w:hAnsi="Simplified Arabic" w:cs="Simplified Arabic"/>
          <w:color w:val="0D0D0D"/>
          <w:sz w:val="28"/>
          <w:szCs w:val="28"/>
          <w:u w:val="single"/>
          <w:rtl/>
        </w:rPr>
        <w:t>ويتحقق ذلك من خلال</w:t>
      </w:r>
      <w:r>
        <w:rPr>
          <w:rFonts w:ascii="Simplified Arabic" w:eastAsia="Times New Roman" w:hAnsi="Simplified Arabic" w:cs="Simplified Arabic" w:hint="cs"/>
          <w:color w:val="0D0D0D"/>
          <w:sz w:val="28"/>
          <w:szCs w:val="28"/>
          <w:u w:val="single"/>
          <w:rtl/>
        </w:rPr>
        <w:t>:</w:t>
      </w:r>
      <w:r w:rsidR="00CE4033" w:rsidRPr="00B00EEE">
        <w:rPr>
          <w:rFonts w:ascii="Simplified Arabic" w:eastAsia="Times New Roman" w:hAnsi="Simplified Arabic" w:cs="Simplified Arabic"/>
          <w:color w:val="0D0D0D"/>
          <w:sz w:val="28"/>
          <w:szCs w:val="28"/>
        </w:rPr>
        <w:t> </w:t>
      </w:r>
      <w:r w:rsidRPr="00B00EEE">
        <w:rPr>
          <w:rFonts w:ascii="Simplified Arabic" w:eastAsia="Times New Roman" w:hAnsi="Simplified Arabic" w:cs="Simplified Arabic" w:hint="cs"/>
          <w:color w:val="0D0D0D"/>
          <w:sz w:val="28"/>
          <w:szCs w:val="28"/>
          <w:rtl/>
        </w:rPr>
        <w:t xml:space="preserve">      </w:t>
      </w:r>
    </w:p>
    <w:p w14:paraId="66931566" w14:textId="77777777" w:rsidR="00B00EEE" w:rsidRDefault="00CE4033" w:rsidP="00B00EEE">
      <w:pPr>
        <w:spacing w:line="240" w:lineRule="auto"/>
        <w:jc w:val="right"/>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color w:val="0D0D0D"/>
          <w:sz w:val="28"/>
          <w:szCs w:val="28"/>
        </w:rPr>
        <w:t>       </w:t>
      </w:r>
      <w:r w:rsidR="00B00EEE">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تقليل التأخير عند نقاط التحـــــــــــــويل بين وســــــــــــــائط النقل</w:t>
      </w:r>
      <w:r w:rsidR="00B00EEE">
        <w:rPr>
          <w:rFonts w:ascii="Simplified Arabic" w:eastAsia="Times New Roman" w:hAnsi="Simplified Arabic" w:cs="Simplified Arabic" w:hint="cs"/>
          <w:color w:val="0D0D0D"/>
          <w:sz w:val="28"/>
          <w:szCs w:val="28"/>
          <w:rtl/>
        </w:rPr>
        <w:t xml:space="preserve">       </w:t>
      </w:r>
    </w:p>
    <w:p w14:paraId="33A8D0B5" w14:textId="77777777" w:rsidR="00CE4033" w:rsidRPr="00CE4033" w:rsidRDefault="00CE4033" w:rsidP="00B00EEE">
      <w:pPr>
        <w:spacing w:line="240" w:lineRule="auto"/>
        <w:jc w:val="right"/>
        <w:rPr>
          <w:rFonts w:ascii="Times New Roman" w:eastAsia="Times New Roman" w:hAnsi="Times New Roman" w:cs="Times New Roman"/>
          <w:sz w:val="24"/>
          <w:szCs w:val="24"/>
        </w:rPr>
      </w:pPr>
      <w:r w:rsidRPr="00CE4033">
        <w:rPr>
          <w:rFonts w:ascii="Simplified Arabic" w:eastAsia="Times New Roman" w:hAnsi="Simplified Arabic" w:cs="Simplified Arabic"/>
          <w:color w:val="0D0D0D"/>
          <w:sz w:val="28"/>
          <w:szCs w:val="28"/>
        </w:rPr>
        <w:t>       </w:t>
      </w:r>
      <w:r w:rsidR="00B00EEE">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زيادة سرعات الناقلات والمركبات، وتقليل مرات التوقف</w:t>
      </w:r>
      <w:r w:rsidR="00B00EEE">
        <w:rPr>
          <w:rFonts w:ascii="Simplified Arabic" w:eastAsia="Times New Roman" w:hAnsi="Simplified Arabic" w:cs="Simplified Arabic" w:hint="cs"/>
          <w:color w:val="0D0D0D"/>
          <w:sz w:val="28"/>
          <w:szCs w:val="28"/>
          <w:rtl/>
        </w:rPr>
        <w:t>.</w:t>
      </w:r>
    </w:p>
    <w:p w14:paraId="6E5B83BF" w14:textId="77777777" w:rsidR="00CE4033" w:rsidRPr="00CE4033" w:rsidRDefault="00CE4033" w:rsidP="00B00EEE">
      <w:pPr>
        <w:spacing w:line="240" w:lineRule="auto"/>
        <w:jc w:val="right"/>
        <w:rPr>
          <w:rFonts w:ascii="Times New Roman" w:eastAsia="Times New Roman" w:hAnsi="Times New Roman" w:cs="Times New Roman"/>
          <w:sz w:val="24"/>
          <w:szCs w:val="24"/>
        </w:rPr>
      </w:pPr>
      <w:r w:rsidRPr="00CE4033">
        <w:rPr>
          <w:rFonts w:ascii="Simplified Arabic" w:eastAsia="Times New Roman" w:hAnsi="Simplified Arabic" w:cs="Simplified Arabic"/>
          <w:color w:val="0D0D0D"/>
          <w:sz w:val="28"/>
          <w:szCs w:val="28"/>
        </w:rPr>
        <w:t>       </w:t>
      </w:r>
      <w:r w:rsidR="00B00EEE">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التخفيض الملموس للتكاليـــــــــــــــف المصاحبة للازدحــــــــــــام</w:t>
      </w:r>
      <w:r w:rsidR="00B00EEE">
        <w:rPr>
          <w:rFonts w:ascii="Simplified Arabic" w:eastAsia="Times New Roman" w:hAnsi="Simplified Arabic" w:cs="Simplified Arabic" w:hint="cs"/>
          <w:color w:val="0D0D0D"/>
          <w:sz w:val="28"/>
          <w:szCs w:val="28"/>
          <w:rtl/>
        </w:rPr>
        <w:t xml:space="preserve">. </w:t>
      </w:r>
    </w:p>
    <w:p w14:paraId="47DA27FA" w14:textId="77777777" w:rsidR="00CE4033" w:rsidRPr="00CE4033" w:rsidRDefault="00CE4033" w:rsidP="00B00EEE">
      <w:pPr>
        <w:spacing w:line="240" w:lineRule="auto"/>
        <w:jc w:val="right"/>
        <w:rPr>
          <w:rFonts w:ascii="Times New Roman" w:eastAsia="Times New Roman" w:hAnsi="Times New Roman" w:cs="Times New Roman"/>
          <w:sz w:val="24"/>
          <w:szCs w:val="24"/>
        </w:rPr>
      </w:pPr>
      <w:r w:rsidRPr="00CE4033">
        <w:rPr>
          <w:rFonts w:ascii="Simplified Arabic" w:eastAsia="Times New Roman" w:hAnsi="Simplified Arabic" w:cs="Simplified Arabic"/>
          <w:color w:val="0D0D0D"/>
          <w:sz w:val="28"/>
          <w:szCs w:val="28"/>
        </w:rPr>
        <w:t>       </w:t>
      </w:r>
      <w:r w:rsidR="00B00EEE">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زيادة الطاقة الاستيعابية لمستخدمي الطرق الحالية؛ عبر تشجيع زيادة متوسط سعة المركبة</w:t>
      </w:r>
      <w:r w:rsidR="00B00EEE">
        <w:rPr>
          <w:rFonts w:ascii="Simplified Arabic" w:eastAsia="Times New Roman" w:hAnsi="Simplified Arabic" w:cs="Simplified Arabic" w:hint="cs"/>
          <w:color w:val="0D0D0D"/>
          <w:sz w:val="28"/>
          <w:szCs w:val="28"/>
          <w:rtl/>
        </w:rPr>
        <w:t xml:space="preserve">.   </w:t>
      </w:r>
    </w:p>
    <w:p w14:paraId="173C89C0" w14:textId="77777777" w:rsidR="00CE4033" w:rsidRPr="00CE4033" w:rsidRDefault="00CE4033" w:rsidP="00B00EEE">
      <w:pPr>
        <w:spacing w:line="240" w:lineRule="auto"/>
        <w:jc w:val="right"/>
        <w:rPr>
          <w:rFonts w:ascii="Times New Roman" w:eastAsia="Times New Roman" w:hAnsi="Times New Roman" w:cs="Times New Roman"/>
          <w:sz w:val="24"/>
          <w:szCs w:val="24"/>
        </w:rPr>
      </w:pPr>
      <w:r w:rsidRPr="00CE4033">
        <w:rPr>
          <w:rFonts w:ascii="Simplified Arabic" w:eastAsia="Times New Roman" w:hAnsi="Simplified Arabic" w:cs="Simplified Arabic"/>
          <w:color w:val="0D0D0D"/>
          <w:sz w:val="28"/>
          <w:szCs w:val="28"/>
        </w:rPr>
        <w:t>       </w:t>
      </w:r>
      <w:r w:rsidR="00B00EEE">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تقليل التكاليف التشغيلية للبنية التحتية</w:t>
      </w:r>
      <w:r w:rsidR="00B00EEE">
        <w:rPr>
          <w:rFonts w:ascii="Simplified Arabic" w:eastAsia="Times New Roman" w:hAnsi="Simplified Arabic" w:cs="Simplified Arabic" w:hint="cs"/>
          <w:color w:val="0D0D0D"/>
          <w:sz w:val="28"/>
          <w:szCs w:val="28"/>
          <w:rtl/>
        </w:rPr>
        <w:t xml:space="preserve">.   </w:t>
      </w:r>
    </w:p>
    <w:p w14:paraId="087D3BC2" w14:textId="77777777" w:rsidR="00B00EEE" w:rsidRDefault="00CE4033" w:rsidP="00B00EEE">
      <w:pPr>
        <w:spacing w:line="240" w:lineRule="auto"/>
        <w:jc w:val="right"/>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color w:val="0D0D0D"/>
          <w:sz w:val="28"/>
          <w:szCs w:val="28"/>
        </w:rPr>
        <w:t>       </w:t>
      </w:r>
      <w:r w:rsidR="00B00EEE">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زيادة عدد الأفراد، وكمية البضائع، التي يمكن نقلها باستخدام المرافق الحالية</w:t>
      </w:r>
      <w:r w:rsidR="00B00EEE">
        <w:rPr>
          <w:rFonts w:ascii="Simplified Arabic" w:eastAsia="Times New Roman" w:hAnsi="Simplified Arabic" w:cs="Simplified Arabic" w:hint="cs"/>
          <w:color w:val="0D0D0D"/>
          <w:sz w:val="28"/>
          <w:szCs w:val="28"/>
          <w:rtl/>
        </w:rPr>
        <w:t xml:space="preserve">. </w:t>
      </w:r>
    </w:p>
    <w:p w14:paraId="476A2D03" w14:textId="77777777" w:rsidR="00CE4033" w:rsidRPr="00CE4033" w:rsidRDefault="00B00EEE" w:rsidP="00B00EEE">
      <w:pPr>
        <w:spacing w:line="240" w:lineRule="auto"/>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00CE4033" w:rsidRPr="00CE4033">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B00EEE">
        <w:rPr>
          <w:rFonts w:ascii="Simplified Arabic" w:eastAsia="Times New Roman" w:hAnsi="Simplified Arabic" w:cs="Simplified Arabic" w:hint="cs"/>
          <w:b/>
          <w:bCs/>
          <w:color w:val="0D0D0D"/>
          <w:sz w:val="28"/>
          <w:szCs w:val="28"/>
          <w:rtl/>
        </w:rPr>
        <w:t>3.1.</w:t>
      </w:r>
      <w:r w:rsidR="00CE4033" w:rsidRPr="00B00EEE">
        <w:rPr>
          <w:rFonts w:ascii="Simplified Arabic" w:eastAsia="Times New Roman" w:hAnsi="Simplified Arabic" w:cs="Simplified Arabic"/>
          <w:b/>
          <w:bCs/>
          <w:color w:val="0D0D0D"/>
          <w:sz w:val="28"/>
          <w:szCs w:val="28"/>
          <w:rtl/>
        </w:rPr>
        <w:t>ت</w:t>
      </w:r>
      <w:r w:rsidR="00CE4033" w:rsidRPr="00CE4033">
        <w:rPr>
          <w:rFonts w:ascii="Simplified Arabic" w:eastAsia="Times New Roman" w:hAnsi="Simplified Arabic" w:cs="Simplified Arabic"/>
          <w:b/>
          <w:bCs/>
          <w:color w:val="0D0D0D"/>
          <w:sz w:val="28"/>
          <w:szCs w:val="28"/>
          <w:rtl/>
        </w:rPr>
        <w:t>حسين مستويات الحركة والراحة للمتنقلين</w:t>
      </w:r>
      <w:r>
        <w:rPr>
          <w:rFonts w:ascii="Simplified Arabic" w:eastAsia="Times New Roman" w:hAnsi="Simplified Arabic" w:cs="Simplified Arabic" w:hint="cs"/>
          <w:b/>
          <w:bCs/>
          <w:color w:val="0D0D0D"/>
          <w:sz w:val="28"/>
          <w:szCs w:val="28"/>
          <w:rtl/>
        </w:rPr>
        <w:t xml:space="preserve">:    </w:t>
      </w:r>
    </w:p>
    <w:p w14:paraId="4F4D9405" w14:textId="2BB174CD" w:rsidR="00CE4033" w:rsidRPr="00CE4033" w:rsidRDefault="00CE4033" w:rsidP="00CE4033">
      <w:pPr>
        <w:bidi/>
        <w:spacing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0D0D0D"/>
          <w:sz w:val="28"/>
          <w:szCs w:val="28"/>
          <w:rtl/>
        </w:rPr>
        <w:t xml:space="preserve">       إذ تساهم عملية ضبط الحركة الراحة للمسافرين، عن طريق تمكين المسافرين من الحصول على المعلومات اللازمة، وتحليلها، وعرضها عليهم؛ لمساعدتهم على الحركة من مكان انطلاقهم إلى مقاصدهم، التي يريدون الوصول إليها، إذ تعمل ظم النقل الذكية، على مساعدة المسافرين، عن طريق تقديم المساعدات اللازمة؛ بأفضل ما يمكن؛ لتحقيق وإشباع احتياجات ورغبات المسافرين؛ عبر توفير </w:t>
      </w:r>
      <w:r w:rsidR="00061227" w:rsidRPr="00CE4033">
        <w:rPr>
          <w:rFonts w:ascii="Simplified Arabic" w:eastAsia="Times New Roman" w:hAnsi="Simplified Arabic" w:cs="Simplified Arabic" w:hint="cs"/>
          <w:color w:val="0D0D0D"/>
          <w:sz w:val="28"/>
          <w:szCs w:val="28"/>
          <w:rtl/>
        </w:rPr>
        <w:t>دعائم</w:t>
      </w:r>
      <w:r w:rsidR="00061227">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 xml:space="preserve">السلامة والكفاءة والراحة، ومع توفير الراحة للمسافرين؛ فإنها تساهم –أيضا- في تحسين  مستويات الحركة للمسافرين؛ عن طريق القيام بتحسين نظام النقل البري، لكل مستويات العمر، والدخل والأعمار، وفي كل المناطق الجغرافية. </w:t>
      </w:r>
      <w:r w:rsidRPr="00CE4033">
        <w:rPr>
          <w:rFonts w:ascii="Simplified Arabic" w:eastAsia="Times New Roman" w:hAnsi="Simplified Arabic" w:cs="Simplified Arabic"/>
          <w:color w:val="0033CC"/>
          <w:sz w:val="24"/>
          <w:szCs w:val="24"/>
          <w:rtl/>
        </w:rPr>
        <w:t>(</w:t>
      </w:r>
      <w:r w:rsidRPr="00B00EEE">
        <w:rPr>
          <w:rFonts w:asciiTheme="majorBidi" w:eastAsia="Times New Roman" w:hAnsiTheme="majorBidi" w:cstheme="majorBidi"/>
          <w:color w:val="0033CC"/>
          <w:sz w:val="24"/>
          <w:szCs w:val="24"/>
        </w:rPr>
        <w:t>Sodagaran, A. et al., 2014, pp. 403-425</w:t>
      </w:r>
      <w:r w:rsidRPr="00B00EEE">
        <w:rPr>
          <w:rFonts w:asciiTheme="majorBidi" w:eastAsia="Times New Roman" w:hAnsiTheme="majorBidi" w:cstheme="majorBidi"/>
          <w:color w:val="0033CC"/>
          <w:sz w:val="24"/>
          <w:szCs w:val="24"/>
          <w:rtl/>
        </w:rPr>
        <w:t>)</w:t>
      </w:r>
    </w:p>
    <w:p w14:paraId="6E346C0A" w14:textId="77777777" w:rsidR="00CE4033" w:rsidRPr="00CE4033" w:rsidRDefault="00CE4033" w:rsidP="00B00EEE">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lastRenderedPageBreak/>
        <w:t>      4.1</w:t>
      </w:r>
      <w:r w:rsidRPr="00CE4033">
        <w:rPr>
          <w:rFonts w:ascii="Simplified Arabic" w:eastAsia="Times New Roman" w:hAnsi="Simplified Arabic" w:cs="Simplified Arabic"/>
          <w:color w:val="0D0D0D"/>
          <w:sz w:val="28"/>
          <w:szCs w:val="28"/>
          <w:rtl/>
        </w:rPr>
        <w:t>.تخفيض زمن الرحلة وزيادة موثوقيته والتقليل من تكلفته</w:t>
      </w:r>
      <w:r w:rsidR="00B00EEE">
        <w:rPr>
          <w:rFonts w:ascii="Simplified Arabic" w:eastAsia="Times New Roman" w:hAnsi="Simplified Arabic" w:cs="Simplified Arabic" w:hint="cs"/>
          <w:color w:val="0D0D0D"/>
          <w:sz w:val="28"/>
          <w:szCs w:val="28"/>
          <w:rtl/>
        </w:rPr>
        <w:t>:</w:t>
      </w:r>
    </w:p>
    <w:p w14:paraId="6C21AEDF"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5.1.تخفيض مستوى الجهد المطلوب للرحلة.</w:t>
      </w:r>
    </w:p>
    <w:p w14:paraId="633E88EF"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6.1.تقليل الآثار السلبية الناجمة عن النقل البري؛ على البيئة والطاقة؛ وذلك عن طريق؛ التقليل من انبعاثات العوادم الضارة من المركبات، والتقليل من هدر الوقود، نتيجة الازدحام، وطول الانتظار، بسبب الخطأ في اختيار الطريق المناسب.</w:t>
      </w:r>
    </w:p>
    <w:p w14:paraId="711836A0"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7.1.التقليل من التلوث الضوضائي ومضايقة المرور للأحياء السكنية.</w:t>
      </w:r>
    </w:p>
    <w:p w14:paraId="48F4975A"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8.1.احترام احتياجات عملية الحفاظ على البيئة، والحياة الفطرية، عند القيام بتصميم وتنفيذ البنية التحتية للنقل .</w:t>
      </w:r>
    </w:p>
    <w:p w14:paraId="6A5F4204" w14:textId="77777777" w:rsidR="00CE4033" w:rsidRPr="00B00EEE" w:rsidRDefault="00CE4033" w:rsidP="00B00EEE">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9.1.الحد من استهلاك المواد التي تضر بالبيئة.</w:t>
      </w:r>
    </w:p>
    <w:p w14:paraId="637489FD" w14:textId="77777777" w:rsidR="00CE4033" w:rsidRPr="00CE4033" w:rsidRDefault="00CE4033" w:rsidP="00B00EEE">
      <w:pPr>
        <w:bidi/>
        <w:spacing w:line="240" w:lineRule="auto"/>
        <w:jc w:val="both"/>
        <w:rPr>
          <w:rFonts w:ascii="Times New Roman" w:eastAsia="Times New Roman" w:hAnsi="Times New Roman" w:cs="Times New Roman"/>
          <w:sz w:val="24"/>
          <w:szCs w:val="24"/>
          <w:rtl/>
        </w:rPr>
      </w:pPr>
      <w:r w:rsidRPr="00B00EEE">
        <w:rPr>
          <w:rFonts w:ascii="Simplified Arabic" w:eastAsia="Times New Roman" w:hAnsi="Simplified Arabic" w:cs="Simplified Arabic"/>
          <w:color w:val="0D0D0D"/>
          <w:sz w:val="28"/>
          <w:szCs w:val="28"/>
          <w:rtl/>
        </w:rPr>
        <w:t>      10.1.تحسين تشغيل المركبات التجارية؛ من خلال تطبيق مختلف التقنيات الذكية المتوافرة والممكنة، بما يشبه إجراءات التخليص الالكتروني للمركبات التجارية، والفحص الآلي للسلامة على جانب الطريق، وتوصيل المياه النقية للطالبين، وغير ذلك؛ فإن تحسين سلامة وكفاءة المركبات التجارية والشاحنات والحافلات؛ وخاصة تحسين حركة نقل البضائع، والتخفيض من زمن وتكلفة الانتقال، والحفاظ على أمن البضاعة وسلامتها، وخاصة تلك المتعلقة بمتابعة المنقولات الخطرة، وضمان التحكم بالمركبة وسلامتها، بهدف التحكم بالمركبات، وضمان مستويات أعلى من السلامة، مع تخفيف حدة الازدحام بالطرق السريعة الحضرية، ودعم مستويات الإنتاجية للطرق فيما بين المدن، من خلال؛ تفادي الاصطدام الطولي، والعرضي، وعند التقاطعات، مع الاستعداد التام لتحاشي التصادمات عند التقاطعات والتحكم بها، ومنع كل دواعي الإعاقات المرورية.</w:t>
      </w:r>
      <w:r w:rsidRPr="00B00EEE">
        <w:rPr>
          <w:rFonts w:asciiTheme="majorBidi" w:eastAsia="Times New Roman" w:hAnsiTheme="majorBidi" w:cstheme="majorBidi"/>
          <w:color w:val="0000FF"/>
          <w:sz w:val="24"/>
          <w:szCs w:val="24"/>
          <w:rtl/>
        </w:rPr>
        <w:t xml:space="preserve"> </w:t>
      </w:r>
      <w:r w:rsidR="00B00EEE" w:rsidRPr="00B00EEE">
        <w:rPr>
          <w:rFonts w:asciiTheme="majorBidi" w:eastAsia="Times New Roman" w:hAnsiTheme="majorBidi" w:cstheme="majorBidi"/>
          <w:color w:val="0000FF"/>
          <w:sz w:val="24"/>
          <w:szCs w:val="24"/>
        </w:rPr>
        <w:t>(</w:t>
      </w:r>
      <w:r w:rsidRPr="00B00EEE">
        <w:rPr>
          <w:rFonts w:asciiTheme="majorBidi" w:eastAsia="Times New Roman" w:hAnsiTheme="majorBidi" w:cstheme="majorBidi"/>
          <w:color w:val="0000FF"/>
          <w:sz w:val="24"/>
          <w:szCs w:val="24"/>
        </w:rPr>
        <w:t>Oberacher, M. et al., 2022</w:t>
      </w:r>
      <w:r w:rsidR="00B00EEE" w:rsidRPr="00B00EEE">
        <w:rPr>
          <w:rFonts w:asciiTheme="majorBidi" w:eastAsia="Times New Roman" w:hAnsiTheme="majorBidi" w:cstheme="majorBidi"/>
          <w:color w:val="0000FF"/>
          <w:sz w:val="24"/>
          <w:szCs w:val="24"/>
        </w:rPr>
        <w:t>)</w:t>
      </w:r>
    </w:p>
    <w:p w14:paraId="08DE9664" w14:textId="77777777" w:rsidR="00CE4033" w:rsidRPr="00CE4033" w:rsidRDefault="00CE4033" w:rsidP="007903C8">
      <w:pPr>
        <w:bidi/>
        <w:spacing w:line="240" w:lineRule="auto"/>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w:t>
      </w:r>
      <w:r w:rsidR="00B00EEE">
        <w:rPr>
          <w:rFonts w:ascii="Simplified Arabic" w:eastAsia="Times New Roman" w:hAnsi="Simplified Arabic" w:cs="Simplified Arabic" w:hint="cs"/>
          <w:b/>
          <w:bCs/>
          <w:color w:val="0D0D0D"/>
          <w:sz w:val="32"/>
          <w:szCs w:val="32"/>
          <w:rtl/>
        </w:rPr>
        <w:t xml:space="preserve"> </w:t>
      </w:r>
      <w:r w:rsidRPr="00CE4033">
        <w:rPr>
          <w:rFonts w:ascii="Simplified Arabic" w:eastAsia="Times New Roman" w:hAnsi="Simplified Arabic" w:cs="Simplified Arabic"/>
          <w:b/>
          <w:bCs/>
          <w:color w:val="0D0D0D"/>
          <w:sz w:val="32"/>
          <w:szCs w:val="32"/>
          <w:rtl/>
        </w:rPr>
        <w:t>  2.أثر تطبيقات تكنولوجيا المعلومات في تطوير قطاع النقل العام:</w:t>
      </w:r>
      <w:r w:rsidRPr="00CE4033">
        <w:rPr>
          <w:rFonts w:ascii="Simplified Arabic" w:eastAsia="Times New Roman" w:hAnsi="Simplified Arabic" w:cs="Simplified Arabic"/>
          <w:color w:val="0D0D0D"/>
          <w:sz w:val="28"/>
          <w:szCs w:val="28"/>
          <w:rtl/>
        </w:rPr>
        <w:t> </w:t>
      </w:r>
    </w:p>
    <w:p w14:paraId="5E3C27E2" w14:textId="6F8BB317" w:rsidR="00CE4033" w:rsidRPr="00CE4033" w:rsidRDefault="00B00EEE" w:rsidP="007903C8">
      <w:pPr>
        <w:bidi/>
        <w:spacing w:line="240" w:lineRule="auto"/>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007903C8">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color w:val="0D0D0D"/>
          <w:sz w:val="28"/>
          <w:szCs w:val="28"/>
          <w:rtl/>
        </w:rPr>
        <w:t xml:space="preserve"> </w:t>
      </w:r>
      <w:r w:rsidR="00CE4033" w:rsidRPr="00CE4033">
        <w:rPr>
          <w:rFonts w:ascii="Simplified Arabic" w:eastAsia="Times New Roman" w:hAnsi="Simplified Arabic" w:cs="Simplified Arabic"/>
          <w:color w:val="0D0D0D"/>
          <w:sz w:val="28"/>
          <w:szCs w:val="28"/>
          <w:rtl/>
        </w:rPr>
        <w:t>بالنظر إلى أهمية أنظمة النقل الذكية؛ فقد اهتم عدد من دول العالم بتطبيقها، فقد قام</w:t>
      </w:r>
      <w:r w:rsidR="007903C8">
        <w:rPr>
          <w:rFonts w:ascii="Simplified Arabic" w:eastAsia="Times New Roman" w:hAnsi="Simplified Arabic" w:cs="Simplified Arabic" w:hint="cs"/>
          <w:color w:val="0D0D0D"/>
          <w:sz w:val="28"/>
          <w:szCs w:val="28"/>
          <w:rtl/>
        </w:rPr>
        <w:t>ـــــــ</w:t>
      </w:r>
      <w:r w:rsidR="00CE4033" w:rsidRPr="00CE4033">
        <w:rPr>
          <w:rFonts w:ascii="Simplified Arabic" w:eastAsia="Times New Roman" w:hAnsi="Simplified Arabic" w:cs="Simplified Arabic"/>
          <w:color w:val="0D0D0D"/>
          <w:sz w:val="28"/>
          <w:szCs w:val="28"/>
          <w:rtl/>
        </w:rPr>
        <w:t>ت وزارة النقل الأميركية؛ بإنشاء برنامج الطرق الأوتوماتيكية؛ لتحقيق أهداف بعيدة المدى للنظام الذكي؛ تلك الأهداف الأكثر تحدياً من الناحية الفنية، للحصول على نظام للطرق والمركبات؛ يكون كام</w:t>
      </w:r>
      <w:r w:rsidR="007903C8">
        <w:rPr>
          <w:rFonts w:ascii="Simplified Arabic" w:eastAsia="Times New Roman" w:hAnsi="Simplified Arabic" w:cs="Simplified Arabic" w:hint="cs"/>
          <w:color w:val="0D0D0D"/>
          <w:sz w:val="28"/>
          <w:szCs w:val="28"/>
          <w:rtl/>
        </w:rPr>
        <w:t>ــــ</w:t>
      </w:r>
      <w:r w:rsidR="00CE4033" w:rsidRPr="00CE4033">
        <w:rPr>
          <w:rFonts w:ascii="Simplified Arabic" w:eastAsia="Times New Roman" w:hAnsi="Simplified Arabic" w:cs="Simplified Arabic"/>
          <w:color w:val="0D0D0D"/>
          <w:sz w:val="28"/>
          <w:szCs w:val="28"/>
          <w:rtl/>
        </w:rPr>
        <w:t>لا فعالا كفؤا من الناحية التشغيلية؛ مما يجعل عملية قي</w:t>
      </w:r>
      <w:r w:rsidR="007903C8">
        <w:rPr>
          <w:rFonts w:ascii="Simplified Arabic" w:eastAsia="Times New Roman" w:hAnsi="Simplified Arabic" w:cs="Simplified Arabic" w:hint="cs"/>
          <w:color w:val="0D0D0D"/>
          <w:sz w:val="28"/>
          <w:szCs w:val="28"/>
          <w:rtl/>
        </w:rPr>
        <w:t>ــــــــــــــــ</w:t>
      </w:r>
      <w:r w:rsidR="00CE4033" w:rsidRPr="00CE4033">
        <w:rPr>
          <w:rFonts w:ascii="Simplified Arabic" w:eastAsia="Times New Roman" w:hAnsi="Simplified Arabic" w:cs="Simplified Arabic"/>
          <w:color w:val="0D0D0D"/>
          <w:sz w:val="28"/>
          <w:szCs w:val="28"/>
          <w:rtl/>
        </w:rPr>
        <w:t>ادة المركب</w:t>
      </w:r>
      <w:r w:rsidR="007903C8">
        <w:rPr>
          <w:rFonts w:ascii="Simplified Arabic" w:eastAsia="Times New Roman" w:hAnsi="Simplified Arabic" w:cs="Simplified Arabic" w:hint="cs"/>
          <w:color w:val="0D0D0D"/>
          <w:sz w:val="28"/>
          <w:szCs w:val="28"/>
          <w:rtl/>
          <w:lang w:bidi="ar-EG"/>
        </w:rPr>
        <w:t>ـــــــــــــ</w:t>
      </w:r>
      <w:r w:rsidR="00CE4033" w:rsidRPr="00CE4033">
        <w:rPr>
          <w:rFonts w:ascii="Simplified Arabic" w:eastAsia="Times New Roman" w:hAnsi="Simplified Arabic" w:cs="Simplified Arabic"/>
          <w:color w:val="0D0D0D"/>
          <w:sz w:val="28"/>
          <w:szCs w:val="28"/>
          <w:rtl/>
        </w:rPr>
        <w:t>ات إجراء آليا لا غير.</w:t>
      </w:r>
      <w:r w:rsidR="007903C8" w:rsidRPr="007903C8">
        <w:rPr>
          <w:rFonts w:asciiTheme="majorBidi" w:eastAsia="Times New Roman" w:hAnsiTheme="majorBidi" w:cstheme="majorBidi"/>
          <w:color w:val="0000FF"/>
          <w:sz w:val="24"/>
          <w:szCs w:val="24"/>
        </w:rPr>
        <w:t>(European Research Area – Transport – Intelligent transport Systems: Luxembourg: Publications Office of the European Union, 2015)</w:t>
      </w:r>
    </w:p>
    <w:p w14:paraId="44D2F3B9" w14:textId="77777777" w:rsidR="00CE4033" w:rsidRPr="00CE4033" w:rsidRDefault="00CE4033" w:rsidP="007903C8">
      <w:pPr>
        <w:bidi/>
        <w:spacing w:line="240" w:lineRule="auto"/>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       </w:t>
      </w:r>
      <w:r w:rsidRPr="00CE4033">
        <w:rPr>
          <w:rFonts w:ascii="Simplified Arabic" w:eastAsia="Times New Roman" w:hAnsi="Simplified Arabic" w:cs="Simplified Arabic"/>
          <w:b/>
          <w:bCs/>
          <w:color w:val="0D0D0D"/>
          <w:sz w:val="28"/>
          <w:szCs w:val="28"/>
          <w:rtl/>
        </w:rPr>
        <w:t>1.2.تأثير آلية القيادة:</w:t>
      </w:r>
    </w:p>
    <w:p w14:paraId="6BDCEC40"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        ويقصد بآلية عملية قيادة المركبات؛ أنها القدرة على السيطرة على المركبة، بالأسلوب الذكي؛ الأمر الذي يجعل المركبة تلتزم بالسير في مسار واحد، مع خفض السرعات، وتوفير انتظام المسافات بين المركبات؛ حيث لا يستطيع السائق التدخل في حركة المركبة، حتى تخترق المناطقة المزدحمة وتنطلق على الطريق المتسع. ومن جهة اخرى؛ فإن تطبيق نظام الطرق الأوتوماتيكية؛ يعمل على تحقيق نتيجتين هامتين وهما؛ تحسين السلامة المرورية؛ عن طريق تقليل معدلات من الخطأ البشري خاصة في الطرق المزدحمة، مما يقلل الوفيات والإصابات، ويحفظ الأمتعة والممتلكات، خاصة إذا علمنا أن هناك دراسات بينت أن الخطأ البشري؛ يشكل عنصراً رئيسياً يتسبب في (71%) من حوادث المرور. </w:t>
      </w:r>
      <w:r w:rsidRPr="007903C8">
        <w:rPr>
          <w:rFonts w:asciiTheme="majorBidi" w:eastAsia="Times New Roman" w:hAnsiTheme="majorBidi" w:cstheme="majorBidi"/>
          <w:color w:val="0000FF"/>
          <w:sz w:val="24"/>
          <w:szCs w:val="24"/>
          <w:rtl/>
        </w:rPr>
        <w:t>(</w:t>
      </w:r>
      <w:r w:rsidRPr="007903C8">
        <w:rPr>
          <w:rFonts w:asciiTheme="majorBidi" w:eastAsia="Times New Roman" w:hAnsiTheme="majorBidi" w:cstheme="majorBidi"/>
          <w:color w:val="0000FF"/>
          <w:sz w:val="24"/>
          <w:szCs w:val="24"/>
        </w:rPr>
        <w:t>Razaghi, M. and Wenger, M., 2018, pp. 680–689</w:t>
      </w:r>
      <w:r w:rsidRPr="007903C8">
        <w:rPr>
          <w:rFonts w:asciiTheme="majorBidi" w:eastAsia="Times New Roman" w:hAnsiTheme="majorBidi" w:cstheme="majorBidi"/>
          <w:color w:val="0000FF"/>
          <w:sz w:val="24"/>
          <w:szCs w:val="24"/>
          <w:rtl/>
        </w:rPr>
        <w:t>)</w:t>
      </w:r>
    </w:p>
    <w:p w14:paraId="1560509C"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2.2.تأثير تحسين كفاءة الطريق:</w:t>
      </w:r>
      <w:r w:rsidRPr="00CE4033">
        <w:rPr>
          <w:rFonts w:ascii="Simplified Arabic" w:eastAsia="Times New Roman" w:hAnsi="Simplified Arabic" w:cs="Simplified Arabic"/>
          <w:color w:val="0000FF"/>
          <w:sz w:val="24"/>
          <w:szCs w:val="24"/>
          <w:rtl/>
        </w:rPr>
        <w:t> </w:t>
      </w:r>
    </w:p>
    <w:p w14:paraId="2B011FCE" w14:textId="77777777" w:rsidR="00CE4033" w:rsidRPr="00CE4033" w:rsidRDefault="00CE4033" w:rsidP="00CE4033">
      <w:pPr>
        <w:bidi/>
        <w:spacing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*إن السيطرة الأوتوماتيكية على حركة المركبات على الطريق، وما يترتب على ذلك من انتظام لسرعة المركبات، وضبط المسافات بينها داخل كل مسار؛ سيعمل على رفع من معدل تدفق المركبات، مما يزيد من من السعة التشغيلية للطريق؛ التي تصل إلى نسبة (11%)وفقا لما اتضح من الأبحاث المعدة في هذا المجال. </w:t>
      </w:r>
      <w:r w:rsidRPr="00CE4033">
        <w:rPr>
          <w:rFonts w:ascii="Simplified Arabic" w:eastAsia="Times New Roman" w:hAnsi="Simplified Arabic" w:cs="Simplified Arabic"/>
          <w:color w:val="0000FF"/>
          <w:sz w:val="24"/>
          <w:szCs w:val="24"/>
          <w:rtl/>
        </w:rPr>
        <w:t>(إياس سليمان، 2015)</w:t>
      </w:r>
    </w:p>
    <w:p w14:paraId="652DDEFA" w14:textId="77777777" w:rsidR="007903C8" w:rsidRDefault="00CE4033" w:rsidP="007903C8">
      <w:pPr>
        <w:spacing w:after="150" w:line="240" w:lineRule="auto"/>
        <w:jc w:val="right"/>
        <w:rPr>
          <w:rFonts w:ascii="Simplified Arabic" w:eastAsia="Times New Roman" w:hAnsi="Simplified Arabic" w:cs="Simplified Arabic"/>
          <w:b/>
          <w:bCs/>
          <w:color w:val="0D0D0D"/>
          <w:sz w:val="32"/>
          <w:szCs w:val="32"/>
          <w:rtl/>
        </w:rPr>
      </w:pPr>
      <w:r w:rsidRPr="00CE4033">
        <w:rPr>
          <w:rFonts w:ascii="Simplified Arabic" w:eastAsia="Times New Roman" w:hAnsi="Simplified Arabic" w:cs="Simplified Arabic"/>
          <w:color w:val="0D0D0D"/>
          <w:sz w:val="32"/>
          <w:szCs w:val="32"/>
        </w:rPr>
        <w:t xml:space="preserve">    </w:t>
      </w:r>
      <w:r w:rsidR="007903C8">
        <w:rPr>
          <w:rFonts w:ascii="Simplified Arabic" w:eastAsia="Times New Roman" w:hAnsi="Simplified Arabic" w:cs="Simplified Arabic" w:hint="cs"/>
          <w:color w:val="0D0D0D"/>
          <w:sz w:val="32"/>
          <w:szCs w:val="32"/>
          <w:rtl/>
        </w:rPr>
        <w:t xml:space="preserve">     </w:t>
      </w:r>
      <w:r w:rsidR="007903C8" w:rsidRPr="007903C8">
        <w:rPr>
          <w:rFonts w:ascii="Simplified Arabic" w:eastAsia="Times New Roman" w:hAnsi="Simplified Arabic" w:cs="Simplified Arabic" w:hint="cs"/>
          <w:b/>
          <w:bCs/>
          <w:color w:val="0D0D0D"/>
          <w:sz w:val="32"/>
          <w:szCs w:val="32"/>
          <w:rtl/>
        </w:rPr>
        <w:t>3.</w:t>
      </w:r>
      <w:r w:rsidRPr="00CE4033">
        <w:rPr>
          <w:rFonts w:ascii="Simplified Arabic" w:eastAsia="Times New Roman" w:hAnsi="Simplified Arabic" w:cs="Simplified Arabic"/>
          <w:b/>
          <w:bCs/>
          <w:color w:val="0D0D0D"/>
          <w:sz w:val="32"/>
          <w:szCs w:val="32"/>
          <w:rtl/>
        </w:rPr>
        <w:t xml:space="preserve">حلول هندسية مبتكرة لتخفيف الازدحام المروري </w:t>
      </w:r>
      <w:r w:rsidR="007903C8">
        <w:rPr>
          <w:rFonts w:ascii="Simplified Arabic" w:eastAsia="Times New Roman" w:hAnsi="Simplified Arabic" w:cs="Simplified Arabic" w:hint="cs"/>
          <w:b/>
          <w:bCs/>
          <w:color w:val="0D0D0D"/>
          <w:sz w:val="32"/>
          <w:szCs w:val="32"/>
          <w:rtl/>
        </w:rPr>
        <w:t>ب</w:t>
      </w:r>
      <w:r w:rsidRPr="00CE4033">
        <w:rPr>
          <w:rFonts w:ascii="Simplified Arabic" w:eastAsia="Times New Roman" w:hAnsi="Simplified Arabic" w:cs="Simplified Arabic"/>
          <w:b/>
          <w:bCs/>
          <w:color w:val="0D0D0D"/>
          <w:sz w:val="32"/>
          <w:szCs w:val="32"/>
          <w:rtl/>
        </w:rPr>
        <w:t xml:space="preserve">المدن السعودية </w:t>
      </w:r>
    </w:p>
    <w:p w14:paraId="2BCFFF0E" w14:textId="77777777" w:rsidR="00CE4033" w:rsidRPr="00CE4033" w:rsidRDefault="007903C8" w:rsidP="007903C8">
      <w:pPr>
        <w:spacing w:after="150" w:line="240" w:lineRule="auto"/>
        <w:jc w:val="right"/>
        <w:rPr>
          <w:rFonts w:ascii="Times New Roman" w:eastAsia="Times New Roman" w:hAnsi="Times New Roman" w:cs="Times New Roman"/>
          <w:sz w:val="24"/>
          <w:szCs w:val="24"/>
          <w:rtl/>
        </w:rPr>
      </w:pPr>
      <w:r w:rsidRPr="007903C8">
        <w:rPr>
          <w:rFonts w:ascii="Simplified Arabic" w:eastAsia="Times New Roman" w:hAnsi="Simplified Arabic" w:cs="Simplified Arabic"/>
          <w:color w:val="0000FF"/>
          <w:sz w:val="24"/>
          <w:szCs w:val="24"/>
        </w:rPr>
        <w:t>(</w:t>
      </w:r>
      <w:hyperlink r:id="rId12" w:history="1">
        <w:r w:rsidRPr="007903C8">
          <w:rPr>
            <w:rFonts w:ascii="Simplified Arabic" w:eastAsia="Times New Roman" w:hAnsi="Simplified Arabic" w:cs="Simplified Arabic"/>
            <w:color w:val="0000FF"/>
            <w:sz w:val="24"/>
            <w:szCs w:val="24"/>
            <w:rtl/>
          </w:rPr>
          <w:t>اركون للاستشارات الهندسية</w:t>
        </w:r>
      </w:hyperlink>
      <w:r w:rsidRPr="007903C8">
        <w:rPr>
          <w:rFonts w:ascii="Simplified Arabic" w:eastAsia="Times New Roman" w:hAnsi="Simplified Arabic" w:cs="Simplified Arabic"/>
          <w:color w:val="0000FF"/>
          <w:sz w:val="24"/>
          <w:szCs w:val="24"/>
        </w:rPr>
        <w:t>)</w:t>
      </w:r>
      <w:r>
        <w:rPr>
          <w:rFonts w:ascii="Simplified Arabic" w:eastAsia="Times New Roman" w:hAnsi="Simplified Arabic" w:cs="Simplified Arabic" w:hint="cs"/>
          <w:color w:val="0000FF"/>
          <w:sz w:val="24"/>
          <w:szCs w:val="24"/>
          <w:rtl/>
        </w:rPr>
        <w:t xml:space="preserve"> </w:t>
      </w:r>
      <w:r w:rsidRPr="007903C8">
        <w:rPr>
          <w:rFonts w:ascii="Simplified Arabic" w:eastAsia="Times New Roman" w:hAnsi="Simplified Arabic" w:cs="Simplified Arabic" w:hint="cs"/>
          <w:b/>
          <w:bCs/>
          <w:color w:val="000000" w:themeColor="text1"/>
          <w:sz w:val="32"/>
          <w:szCs w:val="32"/>
          <w:rtl/>
        </w:rPr>
        <w:t>الكبرى:</w:t>
      </w:r>
      <w:r>
        <w:rPr>
          <w:rFonts w:ascii="Simplified Arabic" w:eastAsia="Times New Roman" w:hAnsi="Simplified Arabic" w:cs="Simplified Arabic" w:hint="cs"/>
          <w:color w:val="0000FF"/>
          <w:sz w:val="24"/>
          <w:szCs w:val="24"/>
          <w:rtl/>
        </w:rPr>
        <w:t xml:space="preserve"> </w:t>
      </w:r>
      <w:r w:rsidR="00CE4033" w:rsidRPr="00CE4033">
        <w:rPr>
          <w:rFonts w:ascii="Simplified Arabic" w:eastAsia="Times New Roman" w:hAnsi="Simplified Arabic" w:cs="Simplified Arabic"/>
          <w:color w:val="0000FF"/>
          <w:sz w:val="28"/>
          <w:szCs w:val="28"/>
        </w:rPr>
        <w:t xml:space="preserve"> </w:t>
      </w:r>
    </w:p>
    <w:p w14:paraId="65787494" w14:textId="074A7989" w:rsidR="00CE4033" w:rsidRPr="00CE4033" w:rsidRDefault="00CE4033" w:rsidP="00CE4033">
      <w:pPr>
        <w:bidi/>
        <w:spacing w:after="384"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000000"/>
          <w:sz w:val="28"/>
          <w:szCs w:val="28"/>
          <w:rtl/>
        </w:rPr>
        <w:t xml:space="preserve">        يعتبر الازدحام المروري  </w:t>
      </w:r>
      <w:r w:rsidRPr="00CE4033">
        <w:rPr>
          <w:rFonts w:ascii="Simplified Arabic" w:eastAsia="Times New Roman" w:hAnsi="Simplified Arabic" w:cs="Simplified Arabic"/>
          <w:color w:val="0D0D0D"/>
          <w:sz w:val="28"/>
          <w:szCs w:val="28"/>
          <w:rtl/>
        </w:rPr>
        <w:t xml:space="preserve">من أبرز التحديات التي تواجه المدن الكبرى في جميع دول العالم، خاصة في ظل ظروف نمو عدد السكان المتسارع؛ وما يحتاجه من زيادة في التوسع العمراني؛ فقد  أصبحت الحاجة أكثر إلحاحا لإيجاد حلول هندسية مبتكرة، لتخفيف حدة تلك المشكلة؛ ومن أهم الحلول الهندسية الحديثة، التي يمكن الاستفادة من تطبيقها، في المدن </w:t>
      </w:r>
      <w:r w:rsidR="00061227" w:rsidRPr="00CE4033">
        <w:rPr>
          <w:rFonts w:ascii="Simplified Arabic" w:eastAsia="Times New Roman" w:hAnsi="Simplified Arabic" w:cs="Simplified Arabic" w:hint="cs"/>
          <w:color w:val="0D0D0D"/>
          <w:sz w:val="28"/>
          <w:szCs w:val="28"/>
          <w:rtl/>
        </w:rPr>
        <w:t>الكبرى</w:t>
      </w:r>
      <w:r w:rsidRPr="00CE4033">
        <w:rPr>
          <w:rFonts w:ascii="Simplified Arabic" w:eastAsia="Times New Roman" w:hAnsi="Simplified Arabic" w:cs="Simplified Arabic"/>
          <w:color w:val="0D0D0D"/>
          <w:sz w:val="28"/>
          <w:szCs w:val="28"/>
          <w:rtl/>
        </w:rPr>
        <w:t xml:space="preserve"> لتحسين حركة المرور وتقليل الازدحام، وبالاستفادة من خبرات الدول المتقدمة في امريكا وأوروبا؛ ما يلي:</w:t>
      </w:r>
    </w:p>
    <w:p w14:paraId="591D5051" w14:textId="51DAB928" w:rsidR="00CE4033" w:rsidRPr="00CE4033" w:rsidRDefault="00CE4033" w:rsidP="007903C8">
      <w:pPr>
        <w:spacing w:after="384" w:line="240" w:lineRule="auto"/>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Pr>
        <w:t>         </w:t>
      </w:r>
      <w:r w:rsidRPr="007903C8">
        <w:rPr>
          <w:rFonts w:asciiTheme="majorBidi" w:eastAsia="Times New Roman" w:hAnsiTheme="majorBidi" w:cstheme="majorBidi"/>
          <w:b/>
          <w:bCs/>
          <w:color w:val="0D0D0D"/>
          <w:sz w:val="28"/>
          <w:szCs w:val="28"/>
        </w:rPr>
        <w:t> (ITS)</w:t>
      </w:r>
      <w:r w:rsidR="007903C8">
        <w:rPr>
          <w:rFonts w:ascii="Simplified Arabic" w:eastAsia="Times New Roman" w:hAnsi="Simplified Arabic" w:cs="Simplified Arabic" w:hint="cs"/>
          <w:b/>
          <w:bCs/>
          <w:color w:val="0D0D0D"/>
          <w:sz w:val="28"/>
          <w:szCs w:val="28"/>
          <w:rtl/>
        </w:rPr>
        <w:t xml:space="preserve">      1.3.</w:t>
      </w:r>
      <w:r w:rsidRPr="00CE4033">
        <w:rPr>
          <w:rFonts w:ascii="Simplified Arabic" w:eastAsia="Times New Roman" w:hAnsi="Simplified Arabic" w:cs="Simplified Arabic"/>
          <w:b/>
          <w:bCs/>
          <w:color w:val="0D0D0D"/>
          <w:sz w:val="28"/>
          <w:szCs w:val="28"/>
          <w:rtl/>
        </w:rPr>
        <w:t>دعم البنية التحتية لبناء</w:t>
      </w:r>
      <w:r w:rsidR="00061227">
        <w:rPr>
          <w:rFonts w:ascii="Simplified Arabic" w:eastAsia="Times New Roman" w:hAnsi="Simplified Arabic" w:cs="Simplified Arabic" w:hint="cs"/>
          <w:b/>
          <w:bCs/>
          <w:color w:val="0D0D0D"/>
          <w:sz w:val="28"/>
          <w:szCs w:val="28"/>
          <w:rtl/>
        </w:rPr>
        <w:t xml:space="preserve"> </w:t>
      </w:r>
      <w:r w:rsidRPr="00CE4033">
        <w:rPr>
          <w:rFonts w:ascii="Simplified Arabic" w:eastAsia="Times New Roman" w:hAnsi="Simplified Arabic" w:cs="Simplified Arabic"/>
          <w:b/>
          <w:bCs/>
          <w:color w:val="0D0D0D"/>
          <w:sz w:val="28"/>
          <w:szCs w:val="28"/>
          <w:rtl/>
        </w:rPr>
        <w:t>أنظمة النقل الذكية</w:t>
      </w:r>
      <w:r w:rsidR="007903C8">
        <w:rPr>
          <w:rFonts w:ascii="Simplified Arabic" w:eastAsia="Times New Roman" w:hAnsi="Simplified Arabic" w:cs="Simplified Arabic" w:hint="cs"/>
          <w:b/>
          <w:bCs/>
          <w:color w:val="0D0D0D"/>
          <w:sz w:val="28"/>
          <w:szCs w:val="28"/>
          <w:rtl/>
        </w:rPr>
        <w:t xml:space="preserve">: </w:t>
      </w:r>
      <w:r w:rsidRPr="00CE4033">
        <w:rPr>
          <w:rFonts w:ascii="Simplified Arabic" w:eastAsia="Times New Roman" w:hAnsi="Simplified Arabic" w:cs="Simplified Arabic"/>
          <w:b/>
          <w:bCs/>
          <w:color w:val="0D0D0D"/>
          <w:sz w:val="28"/>
          <w:szCs w:val="28"/>
        </w:rPr>
        <w:t> </w:t>
      </w:r>
    </w:p>
    <w:p w14:paraId="549F2B9C" w14:textId="77777777" w:rsidR="007903C8" w:rsidRDefault="00CE4033" w:rsidP="00CE4033">
      <w:pPr>
        <w:bidi/>
        <w:spacing w:after="384" w:line="240" w:lineRule="auto"/>
        <w:jc w:val="both"/>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color w:val="0D0D0D"/>
          <w:sz w:val="28"/>
          <w:szCs w:val="28"/>
          <w:rtl/>
        </w:rPr>
        <w:t xml:space="preserve">       وتتمثل البنية التحتية في محاور تكنولوجيا المعلومات المرورية، فضلا عن سلامة الطريق، </w:t>
      </w:r>
    </w:p>
    <w:p w14:paraId="7958E6FF" w14:textId="77777777" w:rsidR="00CE4033" w:rsidRPr="00CE4033" w:rsidRDefault="00CE4033" w:rsidP="007903C8">
      <w:pPr>
        <w:bidi/>
        <w:spacing w:after="384" w:line="240" w:lineRule="auto"/>
        <w:jc w:val="both"/>
        <w:rPr>
          <w:rFonts w:ascii="Times New Roman" w:eastAsia="Times New Roman" w:hAnsi="Times New Roman" w:cs="Times New Roman"/>
          <w:sz w:val="24"/>
          <w:szCs w:val="24"/>
        </w:rPr>
      </w:pPr>
      <w:r w:rsidRPr="00CE4033">
        <w:rPr>
          <w:rFonts w:ascii="Simplified Arabic" w:eastAsia="Times New Roman" w:hAnsi="Simplified Arabic" w:cs="Simplified Arabic"/>
          <w:color w:val="0D0D0D"/>
          <w:sz w:val="28"/>
          <w:szCs w:val="28"/>
          <w:rtl/>
        </w:rPr>
        <w:lastRenderedPageBreak/>
        <w:t>والإضاءة، التي تسهل وتحسن إدارة الحركة المرورية، وتعتمد هذه الأنظمة على تقنيات متطورة، لجمع البيانات وتحليلها فورا، للمساعدة في تحسين التدفق المروري  وتقليل فرص الازدحام. وتتضمن أنظمة النقل الذكية في المدن الكبرى، عددا من التقنيات الهامة التي تدعم الحركة المرورية، مثل أجهزة الاستشعار عن بعد، وكاميرات؛ لتعديل توقيت الإشارات الضوئية بناءً على حجم حركة المرور الفعلية، ولوحات الرسائل المتغيرة، التي تقدم البيانات والمعلومات الفورية للسائقين، حول ظروف الطرق المستخدمة، والطرق البديلة، كما تساعد السائقين في العثور على أماكن وقوف متاحة بسرعة، لتقليل ضغوط الطريق، كما توفر أنظمة لإدارة مواقف السيارات.</w:t>
      </w:r>
      <w:r w:rsidR="007903C8">
        <w:rPr>
          <w:rFonts w:ascii="Simplified Arabic" w:eastAsia="Times New Roman" w:hAnsi="Simplified Arabic" w:cs="Simplified Arabic" w:hint="cs"/>
          <w:color w:val="0000FF"/>
          <w:sz w:val="24"/>
          <w:szCs w:val="24"/>
          <w:rtl/>
        </w:rPr>
        <w:t>(</w:t>
      </w:r>
      <w:hyperlink r:id="rId13" w:history="1">
        <w:r w:rsidR="007903C8" w:rsidRPr="007903C8">
          <w:rPr>
            <w:rFonts w:ascii="Simplified Arabic" w:eastAsia="Times New Roman" w:hAnsi="Simplified Arabic" w:cs="Simplified Arabic"/>
            <w:color w:val="0000FF"/>
            <w:sz w:val="24"/>
            <w:szCs w:val="24"/>
            <w:rtl/>
          </w:rPr>
          <w:t>اركون للاستشارات الهندسية</w:t>
        </w:r>
      </w:hyperlink>
      <w:r w:rsidR="007903C8">
        <w:rPr>
          <w:rFonts w:ascii="Times New Roman" w:eastAsia="Times New Roman" w:hAnsi="Times New Roman" w:cs="Times New Roman" w:hint="cs"/>
          <w:sz w:val="24"/>
          <w:szCs w:val="24"/>
          <w:rtl/>
        </w:rPr>
        <w:t>)</w:t>
      </w:r>
    </w:p>
    <w:p w14:paraId="62A2B0FB" w14:textId="2E132B7E" w:rsidR="00CE4033" w:rsidRPr="00CE4033" w:rsidRDefault="00CE4033" w:rsidP="00CE4033">
      <w:pPr>
        <w:bidi/>
        <w:spacing w:after="384"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w:t>
      </w:r>
      <w:r w:rsidRPr="00CE4033">
        <w:rPr>
          <w:rFonts w:ascii="Simplified Arabic" w:eastAsia="Times New Roman" w:hAnsi="Simplified Arabic" w:cs="Simplified Arabic"/>
          <w:color w:val="0D0D0D"/>
          <w:sz w:val="28"/>
          <w:szCs w:val="28"/>
          <w:rtl/>
        </w:rPr>
        <w:t>وبناء</w:t>
      </w:r>
      <w:r w:rsidR="00CB4041">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 xml:space="preserve">على دراسة أجرتها وزارة النقل السعودية، تبين أن تطبيق أنظمة النقل الذكية، يعمل على تخفيض زمن السفريات بنسب </w:t>
      </w:r>
      <w:r w:rsidR="00061227" w:rsidRPr="00CE4033">
        <w:rPr>
          <w:rFonts w:ascii="Simplified Arabic" w:eastAsia="Times New Roman" w:hAnsi="Simplified Arabic" w:cs="Simplified Arabic" w:hint="cs"/>
          <w:color w:val="0D0D0D"/>
          <w:sz w:val="28"/>
          <w:szCs w:val="28"/>
          <w:rtl/>
        </w:rPr>
        <w:t>تتراوح</w:t>
      </w:r>
      <w:r w:rsidRPr="00CE4033">
        <w:rPr>
          <w:rFonts w:ascii="Simplified Arabic" w:eastAsia="Times New Roman" w:hAnsi="Simplified Arabic" w:cs="Simplified Arabic"/>
          <w:color w:val="0D0D0D"/>
          <w:sz w:val="28"/>
          <w:szCs w:val="28"/>
          <w:rtl/>
        </w:rPr>
        <w:t xml:space="preserve"> ما بين (15%، و 20%)؛ في المدن الكبرى مثل الرياض وجدة، كما تعمل على تحسين ودعم شبكات النقل العام؛ من خلال؛ تخفيف الازدحام المروري؛ حيث تهتم المملكة العربية السعودية، بتنفيذ مشاريع ضخمة في هذا المجال؛ فمن ذلك؛ هناك مترو الرياض، الذي يعتبر أحد أكبر مشروعات النقل العام؛ على مستوى العالم، ويُنتظر أن يسهم بشكل فعال في تخفيف الضغط على شبكة الطرق بالعاصمة الرياض بشكل واضح، وهاك قطار الحرمين السريع، الذي يقوم بالربط بين مكة المكرمة والمدينة المنورة؛ مما يقلل من حركة المركبات الصغيرة المتزايدة  بين مك</w:t>
      </w:r>
      <w:r w:rsidR="00061227">
        <w:rPr>
          <w:rFonts w:ascii="Simplified Arabic" w:eastAsia="Times New Roman" w:hAnsi="Simplified Arabic" w:cs="Simplified Arabic" w:hint="cs"/>
          <w:color w:val="0D0D0D"/>
          <w:sz w:val="28"/>
          <w:szCs w:val="28"/>
          <w:rtl/>
        </w:rPr>
        <w:t>ة</w:t>
      </w:r>
      <w:r w:rsidRPr="00CE4033">
        <w:rPr>
          <w:rFonts w:ascii="Simplified Arabic" w:eastAsia="Times New Roman" w:hAnsi="Simplified Arabic" w:cs="Simplified Arabic"/>
          <w:color w:val="0D0D0D"/>
          <w:sz w:val="28"/>
          <w:szCs w:val="28"/>
          <w:rtl/>
        </w:rPr>
        <w:t xml:space="preserve"> </w:t>
      </w:r>
      <w:r w:rsidR="00061227" w:rsidRPr="00CE4033">
        <w:rPr>
          <w:rFonts w:ascii="Simplified Arabic" w:eastAsia="Times New Roman" w:hAnsi="Simplified Arabic" w:cs="Simplified Arabic" w:hint="cs"/>
          <w:color w:val="0D0D0D"/>
          <w:sz w:val="28"/>
          <w:szCs w:val="28"/>
          <w:rtl/>
        </w:rPr>
        <w:t>المكرمة</w:t>
      </w:r>
      <w:r w:rsidRPr="00CE4033">
        <w:rPr>
          <w:rFonts w:ascii="Simplified Arabic" w:eastAsia="Times New Roman" w:hAnsi="Simplified Arabic" w:cs="Simplified Arabic"/>
          <w:color w:val="0D0D0D"/>
          <w:sz w:val="28"/>
          <w:szCs w:val="28"/>
          <w:rtl/>
        </w:rPr>
        <w:t xml:space="preserve"> والمدينة المنورة، وهناك شبكة الحافلات السريعة، التي تعمل في عدد من المدن السعودية، للعمل على توفير خيار نقل سريع وفعال؛ فمن المنتظر أن تساهم هذه المشروعات في تخفيض عدد الرحلات بالسيارات الخاصة بنسبة ربما تزيد عن (30%). </w:t>
      </w:r>
      <w:r w:rsidRPr="00CE4033">
        <w:rPr>
          <w:rFonts w:ascii="Simplified Arabic" w:eastAsia="Times New Roman" w:hAnsi="Simplified Arabic" w:cs="Simplified Arabic"/>
          <w:color w:val="0033CC"/>
          <w:sz w:val="24"/>
          <w:szCs w:val="24"/>
          <w:rtl/>
        </w:rPr>
        <w:t>(الهيئة العامة للنقل،  2024، “استراتيجية تطوير النقل العام في المملكة العربية السعودية)</w:t>
      </w:r>
      <w:r w:rsidRPr="00CE4033">
        <w:rPr>
          <w:rFonts w:ascii="Simplified Arabic" w:eastAsia="Times New Roman" w:hAnsi="Simplified Arabic" w:cs="Simplified Arabic"/>
          <w:color w:val="0D0D0D"/>
          <w:sz w:val="28"/>
          <w:szCs w:val="28"/>
          <w:rtl/>
        </w:rPr>
        <w:t> </w:t>
      </w:r>
    </w:p>
    <w:p w14:paraId="166C8034" w14:textId="3893314F" w:rsidR="00CE4033" w:rsidRPr="00CE4033" w:rsidRDefault="00CE4033" w:rsidP="007903C8">
      <w:pPr>
        <w:bidi/>
        <w:spacing w:after="384"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28"/>
          <w:szCs w:val="28"/>
          <w:rtl/>
        </w:rPr>
        <w:t>        </w:t>
      </w:r>
      <w:r w:rsidRPr="00CE4033">
        <w:rPr>
          <w:rFonts w:ascii="Simplified Arabic" w:eastAsia="Times New Roman" w:hAnsi="Simplified Arabic" w:cs="Simplified Arabic"/>
          <w:color w:val="0D0D0D"/>
          <w:sz w:val="28"/>
          <w:szCs w:val="28"/>
          <w:rtl/>
        </w:rPr>
        <w:t xml:space="preserve"> كما يوفر التصميم الهندسي الابتكاري؛ للطرق والجسور دورا عظيما في تحسين وتطوير الحركة المرورية، وزيادة انسيابيتها، وتحجيم مستويات الازدحام التي يتعرض لها المارة بالطريق، ومن أهم الامثلة على التصميمات الابتكارية؛ الجسور الدائرية، التي تم تشييدها عند التقاطعات ذات الازدحام الشديد، دون حاجة إلى الإشارات المرورية، ومن الجدير بالذكر ، أن هذه الجسور مزودة بتقنيات حديثة للتهوية، </w:t>
      </w:r>
      <w:r w:rsidR="00CB4041" w:rsidRPr="00CE4033">
        <w:rPr>
          <w:rFonts w:ascii="Simplified Arabic" w:eastAsia="Times New Roman" w:hAnsi="Simplified Arabic" w:cs="Simplified Arabic" w:hint="cs"/>
          <w:color w:val="0D0D0D"/>
          <w:sz w:val="28"/>
          <w:szCs w:val="28"/>
          <w:rtl/>
        </w:rPr>
        <w:t>وإدار</w:t>
      </w:r>
      <w:r w:rsidR="00CB4041" w:rsidRPr="00CE4033">
        <w:rPr>
          <w:rFonts w:ascii="Simplified Arabic" w:eastAsia="Times New Roman" w:hAnsi="Simplified Arabic" w:cs="Simplified Arabic" w:hint="eastAsia"/>
          <w:color w:val="0D0D0D"/>
          <w:sz w:val="28"/>
          <w:szCs w:val="28"/>
          <w:rtl/>
        </w:rPr>
        <w:t>ة</w:t>
      </w:r>
      <w:r w:rsidRPr="00CE4033">
        <w:rPr>
          <w:rFonts w:ascii="Simplified Arabic" w:eastAsia="Times New Roman" w:hAnsi="Simplified Arabic" w:cs="Simplified Arabic"/>
          <w:color w:val="0D0D0D"/>
          <w:sz w:val="28"/>
          <w:szCs w:val="28"/>
          <w:rtl/>
        </w:rPr>
        <w:t xml:space="preserve"> الحركة المرورية، مما يحسن من مستوى كفاءتها وفعاليتها، وهناك الانفاق الذكية؛ التي توفر ممرات آمنة للمشاة والدراجات، بعيدا عن زحام الناقلات والشاحنات السيارات الخاصة المتسارعة. وبناء على دراسة أجرتها الهيئة الملكية لمدينة الرياض؛ فإن هذه التصميمات الابتكارية ، </w:t>
      </w:r>
      <w:r w:rsidRPr="00CE4033">
        <w:rPr>
          <w:rFonts w:ascii="Simplified Arabic" w:eastAsia="Times New Roman" w:hAnsi="Simplified Arabic" w:cs="Simplified Arabic"/>
          <w:color w:val="0D0D0D"/>
          <w:sz w:val="28"/>
          <w:szCs w:val="28"/>
          <w:rtl/>
        </w:rPr>
        <w:lastRenderedPageBreak/>
        <w:t xml:space="preserve">تحقق تحسينا بالحركة المرورية بنسبة تقترب من (25%) بالأماكن ذات الازدحام الملحوظ. </w:t>
      </w:r>
      <w:r w:rsidRPr="00CE4033">
        <w:rPr>
          <w:rFonts w:ascii="Simplified Arabic" w:eastAsia="Times New Roman" w:hAnsi="Simplified Arabic" w:cs="Simplified Arabic"/>
          <w:color w:val="0033CC"/>
          <w:sz w:val="24"/>
          <w:szCs w:val="24"/>
          <w:rtl/>
        </w:rPr>
        <w:t xml:space="preserve">(الهيئة الملكية لمدينة الرياض، (2023)، </w:t>
      </w:r>
      <w:r w:rsidR="007903C8">
        <w:rPr>
          <w:rFonts w:ascii="Simplified Arabic" w:eastAsia="Times New Roman" w:hAnsi="Simplified Arabic" w:cs="Simplified Arabic" w:hint="cs"/>
          <w:color w:val="0033CC"/>
          <w:sz w:val="24"/>
          <w:szCs w:val="24"/>
          <w:rtl/>
        </w:rPr>
        <w:t>(</w:t>
      </w:r>
      <w:r w:rsidRPr="00CE4033">
        <w:rPr>
          <w:rFonts w:ascii="Simplified Arabic" w:eastAsia="Times New Roman" w:hAnsi="Simplified Arabic" w:cs="Simplified Arabic"/>
          <w:color w:val="0033CC"/>
          <w:sz w:val="24"/>
          <w:szCs w:val="24"/>
          <w:rtl/>
        </w:rPr>
        <w:t>دراسة تأثير التصاميم الهندسية المبتكرة على حركة المرور)</w:t>
      </w:r>
    </w:p>
    <w:p w14:paraId="5B7EF766" w14:textId="77777777" w:rsidR="00CE4033" w:rsidRPr="00CE4033" w:rsidRDefault="00CE4033" w:rsidP="007903C8">
      <w:pPr>
        <w:bidi/>
        <w:spacing w:after="384"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33CC"/>
          <w:sz w:val="24"/>
          <w:szCs w:val="24"/>
        </w:rPr>
        <w:t>       </w:t>
      </w:r>
      <w:r w:rsidR="007903C8">
        <w:rPr>
          <w:rFonts w:ascii="Simplified Arabic" w:eastAsia="Times New Roman" w:hAnsi="Simplified Arabic" w:cs="Simplified Arabic" w:hint="cs"/>
          <w:color w:val="0033CC"/>
          <w:sz w:val="24"/>
          <w:szCs w:val="24"/>
          <w:rtl/>
        </w:rPr>
        <w:t xml:space="preserve">     </w:t>
      </w:r>
      <w:r w:rsidR="007903C8" w:rsidRPr="007903C8">
        <w:rPr>
          <w:rFonts w:ascii="Simplified Arabic" w:eastAsia="Times New Roman" w:hAnsi="Simplified Arabic" w:cs="Simplified Arabic" w:hint="cs"/>
          <w:color w:val="000000" w:themeColor="text1"/>
          <w:sz w:val="28"/>
          <w:szCs w:val="28"/>
          <w:rtl/>
        </w:rPr>
        <w:t>و</w:t>
      </w:r>
      <w:r w:rsidR="007903C8">
        <w:rPr>
          <w:rFonts w:ascii="Simplified Arabic" w:eastAsia="Times New Roman" w:hAnsi="Simplified Arabic" w:cs="Simplified Arabic" w:hint="cs"/>
          <w:color w:val="000000" w:themeColor="text1"/>
          <w:sz w:val="28"/>
          <w:szCs w:val="28"/>
          <w:rtl/>
        </w:rPr>
        <w:t xml:space="preserve"> </w:t>
      </w:r>
      <w:r w:rsidRPr="00CE4033">
        <w:rPr>
          <w:rFonts w:ascii="Simplified Arabic" w:eastAsia="Times New Roman" w:hAnsi="Simplified Arabic" w:cs="Simplified Arabic"/>
          <w:color w:val="0D0D0D"/>
          <w:sz w:val="28"/>
          <w:szCs w:val="28"/>
          <w:rtl/>
        </w:rPr>
        <w:t>تسعى هذه التقنيات إلى تقليل الزحام، عن طريق، تطوير سلوكيات قائدي المركبات، وتوزيع الطلب على مختلف وسائل النقل؛ حيث يتم وضع نظام للتسعير الذكي؛ عن طريق</w:t>
      </w:r>
      <w:r w:rsidRPr="00CE4033">
        <w:rPr>
          <w:rFonts w:ascii="Simplified Arabic" w:eastAsia="Times New Roman" w:hAnsi="Simplified Arabic" w:cs="Simplified Arabic"/>
          <w:color w:val="0D0D0D"/>
          <w:sz w:val="28"/>
          <w:szCs w:val="28"/>
        </w:rPr>
        <w:t xml:space="preserve"> </w:t>
      </w:r>
      <w:r w:rsidRPr="00CE4033">
        <w:rPr>
          <w:rFonts w:ascii="Simplified Arabic" w:eastAsia="Times New Roman" w:hAnsi="Simplified Arabic" w:cs="Simplified Arabic"/>
          <w:color w:val="000000"/>
          <w:sz w:val="28"/>
          <w:szCs w:val="28"/>
          <w:rtl/>
        </w:rPr>
        <w:t>فرض رسوم متغيرة على استخدام الطرق؛ في أوقات الذروة، لترشيد مسارات قائدي السيارات، وتشجيع مشاركة السيارات، وبالتالي تقليل عدد رحلات المركبات اليومية، وتشير الدراسات؛ إلى أن تطبيق هذه الاستراتيجيات، يساعد في تصغير حجم الحركة المرورية؛ خلال ساعات الذروة؛</w:t>
      </w:r>
      <w:r w:rsidRPr="00CE4033">
        <w:rPr>
          <w:rFonts w:ascii="Simplified Arabic" w:eastAsia="Times New Roman" w:hAnsi="Simplified Arabic" w:cs="Simplified Arabic"/>
          <w:color w:val="000000"/>
          <w:sz w:val="28"/>
          <w:szCs w:val="28"/>
        </w:rPr>
        <w:t xml:space="preserve">  </w:t>
      </w:r>
      <w:r w:rsidRPr="00CE4033">
        <w:rPr>
          <w:rFonts w:ascii="Simplified Arabic" w:eastAsia="Times New Roman" w:hAnsi="Simplified Arabic" w:cs="Simplified Arabic"/>
          <w:color w:val="000000"/>
          <w:sz w:val="28"/>
          <w:szCs w:val="28"/>
          <w:rtl/>
        </w:rPr>
        <w:t>بنسبة تبلغ</w:t>
      </w:r>
      <w:r w:rsidRPr="00CE4033">
        <w:rPr>
          <w:rFonts w:ascii="Simplified Arabic" w:eastAsia="Times New Roman" w:hAnsi="Simplified Arabic" w:cs="Simplified Arabic"/>
          <w:color w:val="000000"/>
          <w:sz w:val="28"/>
          <w:szCs w:val="28"/>
        </w:rPr>
        <w:t xml:space="preserve"> (</w:t>
      </w:r>
      <w:r w:rsidR="007903C8">
        <w:rPr>
          <w:rFonts w:ascii="Simplified Arabic" w:eastAsia="Times New Roman" w:hAnsi="Simplified Arabic" w:cs="Simplified Arabic" w:hint="cs"/>
          <w:color w:val="000000"/>
          <w:sz w:val="28"/>
          <w:szCs w:val="28"/>
          <w:rtl/>
        </w:rPr>
        <w:t xml:space="preserve"> (15%). </w:t>
      </w:r>
      <w:r w:rsidR="007903C8" w:rsidRPr="007903C8">
        <w:rPr>
          <w:rFonts w:ascii="Simplified Arabic" w:eastAsia="Times New Roman" w:hAnsi="Simplified Arabic" w:cs="Simplified Arabic" w:hint="cs"/>
          <w:color w:val="2137DD"/>
          <w:sz w:val="24"/>
          <w:szCs w:val="24"/>
          <w:rtl/>
        </w:rPr>
        <w:t>(</w:t>
      </w:r>
      <w:r w:rsidRPr="00CE4033">
        <w:rPr>
          <w:rFonts w:ascii="Simplified Arabic" w:eastAsia="Times New Roman" w:hAnsi="Simplified Arabic" w:cs="Simplified Arabic"/>
          <w:color w:val="0033CC"/>
          <w:sz w:val="24"/>
          <w:szCs w:val="24"/>
          <w:rtl/>
        </w:rPr>
        <w:t>معهد أبحاث النقل بجامعة الملك سعود، 2024،</w:t>
      </w:r>
      <w:r w:rsidRPr="00CE4033">
        <w:rPr>
          <w:rFonts w:ascii="Simplified Arabic" w:eastAsia="Times New Roman" w:hAnsi="Simplified Arabic" w:cs="Simplified Arabic"/>
          <w:color w:val="0033CC"/>
          <w:sz w:val="24"/>
          <w:szCs w:val="24"/>
        </w:rPr>
        <w:t xml:space="preserve"> “</w:t>
      </w:r>
      <w:r w:rsidRPr="00CE4033">
        <w:rPr>
          <w:rFonts w:ascii="Simplified Arabic" w:eastAsia="Times New Roman" w:hAnsi="Simplified Arabic" w:cs="Simplified Arabic"/>
          <w:color w:val="0033CC"/>
          <w:sz w:val="24"/>
          <w:szCs w:val="24"/>
          <w:rtl/>
        </w:rPr>
        <w:t>تقييم فعالية استراتيجيات إدارة الطلب على النقل في المدن السعودية</w:t>
      </w:r>
      <w:r w:rsidR="007903C8">
        <w:rPr>
          <w:rFonts w:ascii="Simplified Arabic" w:eastAsia="Times New Roman" w:hAnsi="Simplified Arabic" w:cs="Simplified Arabic" w:hint="cs"/>
          <w:color w:val="0033CC"/>
          <w:sz w:val="24"/>
          <w:szCs w:val="24"/>
          <w:rtl/>
        </w:rPr>
        <w:t>)</w:t>
      </w:r>
    </w:p>
    <w:p w14:paraId="30E5D9D9" w14:textId="77777777" w:rsidR="00CE4033" w:rsidRPr="00CE4033" w:rsidRDefault="00CE4033" w:rsidP="007903C8">
      <w:pPr>
        <w:spacing w:after="300" w:line="240" w:lineRule="auto"/>
        <w:jc w:val="right"/>
        <w:rPr>
          <w:rFonts w:ascii="Times New Roman" w:eastAsia="Times New Roman" w:hAnsi="Times New Roman" w:cs="Times New Roman"/>
          <w:sz w:val="24"/>
          <w:szCs w:val="24"/>
        </w:rPr>
      </w:pPr>
      <w:r w:rsidRPr="00CE4033">
        <w:rPr>
          <w:rFonts w:ascii="Simplified Arabic" w:eastAsia="Times New Roman" w:hAnsi="Simplified Arabic" w:cs="Simplified Arabic"/>
          <w:b/>
          <w:bCs/>
          <w:color w:val="000000"/>
          <w:sz w:val="28"/>
          <w:szCs w:val="28"/>
        </w:rPr>
        <w:t>      </w:t>
      </w:r>
      <w:r w:rsidR="007903C8">
        <w:rPr>
          <w:rFonts w:ascii="Simplified Arabic" w:eastAsia="Times New Roman" w:hAnsi="Simplified Arabic" w:cs="Simplified Arabic" w:hint="cs"/>
          <w:b/>
          <w:bCs/>
          <w:color w:val="000000"/>
          <w:sz w:val="28"/>
          <w:szCs w:val="28"/>
          <w:rtl/>
        </w:rPr>
        <w:t xml:space="preserve">       2.3.</w:t>
      </w:r>
      <w:r w:rsidRPr="00CE4033">
        <w:rPr>
          <w:rFonts w:ascii="Simplified Arabic" w:eastAsia="Times New Roman" w:hAnsi="Simplified Arabic" w:cs="Simplified Arabic"/>
          <w:b/>
          <w:bCs/>
          <w:color w:val="000000"/>
          <w:sz w:val="28"/>
          <w:szCs w:val="28"/>
          <w:rtl/>
        </w:rPr>
        <w:t>استخدام الذكاء الاصطناعي</w:t>
      </w:r>
      <w:r w:rsidR="007903C8">
        <w:rPr>
          <w:rFonts w:ascii="Simplified Arabic" w:eastAsia="Times New Roman" w:hAnsi="Simplified Arabic" w:cs="Simplified Arabic" w:hint="cs"/>
          <w:b/>
          <w:bCs/>
          <w:color w:val="000000"/>
          <w:sz w:val="28"/>
          <w:szCs w:val="28"/>
          <w:rtl/>
        </w:rPr>
        <w:t xml:space="preserve">:         </w:t>
      </w:r>
    </w:p>
    <w:p w14:paraId="7CE332D8" w14:textId="1FDAA673" w:rsidR="00CE4033" w:rsidRPr="00CE4033" w:rsidRDefault="00CE4033" w:rsidP="00825552">
      <w:pPr>
        <w:bidi/>
        <w:spacing w:line="240" w:lineRule="auto"/>
        <w:rPr>
          <w:rFonts w:ascii="Times New Roman" w:eastAsia="Times New Roman" w:hAnsi="Times New Roman" w:cs="Times New Roman"/>
          <w:sz w:val="24"/>
          <w:szCs w:val="24"/>
        </w:rPr>
      </w:pPr>
      <w:r w:rsidRPr="00CE4033">
        <w:rPr>
          <w:rFonts w:ascii="Simplified Arabic" w:eastAsia="Times New Roman" w:hAnsi="Simplified Arabic" w:cs="Simplified Arabic"/>
          <w:color w:val="000000"/>
          <w:sz w:val="28"/>
          <w:szCs w:val="28"/>
          <w:rtl/>
        </w:rPr>
        <w:t>      </w:t>
      </w:r>
      <w:r w:rsidRPr="00CE4033">
        <w:rPr>
          <w:rFonts w:ascii="Simplified Arabic" w:eastAsia="Times New Roman" w:hAnsi="Simplified Arabic" w:cs="Simplified Arabic"/>
          <w:color w:val="333333"/>
          <w:sz w:val="28"/>
          <w:szCs w:val="28"/>
          <w:shd w:val="clear" w:color="auto" w:fill="FFFFFF"/>
          <w:rtl/>
        </w:rPr>
        <w:t>يرتبط مفهوم الذكاء الاصطناعي، بما هو متاح لدى الأجهزة الرقمية أو الالكتروني</w:t>
      </w:r>
      <w:r w:rsidR="00825552">
        <w:rPr>
          <w:rFonts w:ascii="Simplified Arabic" w:eastAsia="Times New Roman" w:hAnsi="Simplified Arabic" w:cs="Simplified Arabic" w:hint="cs"/>
          <w:color w:val="333333"/>
          <w:sz w:val="28"/>
          <w:szCs w:val="28"/>
          <w:shd w:val="clear" w:color="auto" w:fill="FFFFFF"/>
          <w:rtl/>
        </w:rPr>
        <w:t>ـــــــــــــ</w:t>
      </w:r>
      <w:r w:rsidRPr="00CE4033">
        <w:rPr>
          <w:rFonts w:ascii="Simplified Arabic" w:eastAsia="Times New Roman" w:hAnsi="Simplified Arabic" w:cs="Simplified Arabic"/>
          <w:color w:val="333333"/>
          <w:sz w:val="28"/>
          <w:szCs w:val="28"/>
          <w:shd w:val="clear" w:color="auto" w:fill="FFFFFF"/>
          <w:rtl/>
        </w:rPr>
        <w:t xml:space="preserve">ة؛ مثل؛ الكمبيوتر، الأجهزة الخلوية أو الروبوتات، ويعبر الذكاء الاصطناعي عن قدرة هذه الأجهزة الرقمية على أداء كثير من المهام </w:t>
      </w:r>
      <w:r w:rsidRPr="00CE4033">
        <w:rPr>
          <w:rFonts w:ascii="Arial" w:eastAsia="Times New Roman" w:hAnsi="Arial" w:cs="Arial"/>
          <w:color w:val="333333"/>
          <w:shd w:val="clear" w:color="auto" w:fill="FFFFFF"/>
          <w:rtl/>
        </w:rPr>
        <w:t>)</w:t>
      </w:r>
      <w:r w:rsidRPr="00CE4033">
        <w:rPr>
          <w:rFonts w:ascii="Calibri" w:eastAsia="Times New Roman" w:hAnsi="Calibri" w:cs="Calibri"/>
          <w:color w:val="0033CC"/>
          <w:sz w:val="24"/>
          <w:szCs w:val="24"/>
          <w:shd w:val="clear" w:color="auto" w:fill="FFFFFF"/>
          <w:rtl/>
        </w:rPr>
        <w:t xml:space="preserve"> (</w:t>
      </w:r>
      <w:r w:rsidRPr="00CE4033">
        <w:rPr>
          <w:rFonts w:ascii="Simplified Arabic" w:eastAsia="Times New Roman" w:hAnsi="Simplified Arabic" w:cs="Simplified Arabic"/>
          <w:color w:val="333333"/>
          <w:sz w:val="28"/>
          <w:szCs w:val="28"/>
          <w:shd w:val="clear" w:color="auto" w:fill="FFFFFF"/>
          <w:rtl/>
        </w:rPr>
        <w:t>المرتبطة بالعقل البشري، وغير ذلك من الكائنات الحية الذكية. ويعمل الذكاء الاصطناعي بالبيئة الرقمية عبر المتاح من الأجهزة الرقم</w:t>
      </w:r>
      <w:r w:rsidR="00825552">
        <w:rPr>
          <w:rFonts w:ascii="Simplified Arabic" w:eastAsia="Times New Roman" w:hAnsi="Simplified Arabic" w:cs="Simplified Arabic" w:hint="cs"/>
          <w:color w:val="333333"/>
          <w:sz w:val="28"/>
          <w:szCs w:val="28"/>
          <w:shd w:val="clear" w:color="auto" w:fill="FFFFFF"/>
          <w:rtl/>
        </w:rPr>
        <w:t>ـــــــــــ</w:t>
      </w:r>
      <w:r w:rsidRPr="00CE4033">
        <w:rPr>
          <w:rFonts w:ascii="Simplified Arabic" w:eastAsia="Times New Roman" w:hAnsi="Simplified Arabic" w:cs="Simplified Arabic"/>
          <w:color w:val="333333"/>
          <w:sz w:val="28"/>
          <w:szCs w:val="28"/>
          <w:shd w:val="clear" w:color="auto" w:fill="FFFFFF"/>
          <w:rtl/>
        </w:rPr>
        <w:t>ية، والبرامج المتخصصة لتحليل وتصميم اساليب التعلم الآلي، وبشكل عام فإنّ نظام الذكاء الاصطناعي يستوعب كميات كبيرة من البيانات</w:t>
      </w:r>
      <w:r w:rsidR="00825552">
        <w:rPr>
          <w:rFonts w:ascii="Simplified Arabic" w:eastAsia="Times New Roman" w:hAnsi="Simplified Arabic" w:cs="Simplified Arabic" w:hint="cs"/>
          <w:color w:val="333333"/>
          <w:sz w:val="28"/>
          <w:szCs w:val="28"/>
          <w:shd w:val="clear" w:color="auto" w:fill="FFFFFF"/>
          <w:rtl/>
        </w:rPr>
        <w:t xml:space="preserve"> </w:t>
      </w:r>
      <w:r w:rsidRPr="00CE4033">
        <w:rPr>
          <w:rFonts w:ascii="Simplified Arabic" w:eastAsia="Times New Roman" w:hAnsi="Simplified Arabic" w:cs="Simplified Arabic"/>
          <w:color w:val="333333"/>
          <w:sz w:val="28"/>
          <w:szCs w:val="28"/>
          <w:shd w:val="clear" w:color="auto" w:fill="FFFFFF"/>
          <w:rtl/>
        </w:rPr>
        <w:t xml:space="preserve">التدريبية. </w:t>
      </w:r>
      <w:r w:rsidRPr="00CE4033">
        <w:rPr>
          <w:rFonts w:ascii="Arial" w:eastAsia="Times New Roman" w:hAnsi="Arial" w:cs="Arial"/>
          <w:color w:val="333333"/>
          <w:rtl/>
        </w:rPr>
        <w:br/>
      </w:r>
      <w:r w:rsidRPr="00CE4033">
        <w:rPr>
          <w:rFonts w:ascii="Simplified Arabic" w:eastAsia="Times New Roman" w:hAnsi="Simplified Arabic" w:cs="Simplified Arabic"/>
          <w:color w:val="000000"/>
          <w:sz w:val="28"/>
          <w:szCs w:val="28"/>
          <w:rtl/>
        </w:rPr>
        <w:t xml:space="preserve">       يمكن للذكاء الاصطناعي، مع جهود تحليل البيانات الضخمة؛ أن يتم تحسين إدارة الح</w:t>
      </w:r>
      <w:r w:rsidR="00825552">
        <w:rPr>
          <w:rFonts w:ascii="Simplified Arabic" w:eastAsia="Times New Roman" w:hAnsi="Simplified Arabic" w:cs="Simplified Arabic" w:hint="cs"/>
          <w:color w:val="000000"/>
          <w:sz w:val="28"/>
          <w:szCs w:val="28"/>
          <w:rtl/>
        </w:rPr>
        <w:t>ــــــ</w:t>
      </w:r>
      <w:r w:rsidRPr="00CE4033">
        <w:rPr>
          <w:rFonts w:ascii="Simplified Arabic" w:eastAsia="Times New Roman" w:hAnsi="Simplified Arabic" w:cs="Simplified Arabic"/>
          <w:color w:val="000000"/>
          <w:sz w:val="28"/>
          <w:szCs w:val="28"/>
          <w:rtl/>
        </w:rPr>
        <w:t>ركة المرورية، وتخفيف الزحام المروري؛ حيث تقوم إدارة المرور باستخدام تطبيقات الذكاء الاص</w:t>
      </w:r>
      <w:r w:rsidR="00825552">
        <w:rPr>
          <w:rFonts w:ascii="Simplified Arabic" w:eastAsia="Times New Roman" w:hAnsi="Simplified Arabic" w:cs="Simplified Arabic" w:hint="cs"/>
          <w:color w:val="000000"/>
          <w:sz w:val="28"/>
          <w:szCs w:val="28"/>
          <w:rtl/>
        </w:rPr>
        <w:t>ـــ</w:t>
      </w:r>
      <w:r w:rsidRPr="00CE4033">
        <w:rPr>
          <w:rFonts w:ascii="Simplified Arabic" w:eastAsia="Times New Roman" w:hAnsi="Simplified Arabic" w:cs="Simplified Arabic"/>
          <w:color w:val="000000"/>
          <w:sz w:val="28"/>
          <w:szCs w:val="28"/>
          <w:rtl/>
        </w:rPr>
        <w:t xml:space="preserve">طناعي في إدارة الأنشطة المرورية، فيتم </w:t>
      </w:r>
      <w:r w:rsidR="00061227" w:rsidRPr="00CE4033">
        <w:rPr>
          <w:rFonts w:ascii="Simplified Arabic" w:eastAsia="Times New Roman" w:hAnsi="Simplified Arabic" w:cs="Simplified Arabic" w:hint="cs"/>
          <w:color w:val="000000"/>
          <w:sz w:val="28"/>
          <w:szCs w:val="28"/>
          <w:rtl/>
        </w:rPr>
        <w:t>التنب</w:t>
      </w:r>
      <w:r w:rsidR="00061227" w:rsidRPr="00CE4033">
        <w:rPr>
          <w:rFonts w:ascii="Simplified Arabic" w:eastAsia="Times New Roman" w:hAnsi="Simplified Arabic" w:cs="Simplified Arabic" w:hint="eastAsia"/>
          <w:color w:val="000000"/>
          <w:sz w:val="28"/>
          <w:szCs w:val="28"/>
          <w:rtl/>
        </w:rPr>
        <w:t>ؤ</w:t>
      </w:r>
      <w:r w:rsidRPr="00CE4033">
        <w:rPr>
          <w:rFonts w:ascii="Simplified Arabic" w:eastAsia="Times New Roman" w:hAnsi="Simplified Arabic" w:cs="Simplified Arabic"/>
          <w:color w:val="000000"/>
          <w:sz w:val="28"/>
          <w:szCs w:val="28"/>
          <w:rtl/>
        </w:rPr>
        <w:t xml:space="preserve"> بالازدحام عن طريق نماذج التعلم الآلي؛ للتنبؤ بشكل الحركة المرورية، وما هو متوقع من الازدحام، وتنشيط توقيت إشارات المرور، </w:t>
      </w:r>
      <w:r w:rsidR="00825552">
        <w:rPr>
          <w:rFonts w:ascii="Simplified Arabic" w:eastAsia="Times New Roman" w:hAnsi="Simplified Arabic" w:cs="Simplified Arabic" w:hint="cs"/>
          <w:color w:val="000000"/>
          <w:sz w:val="28"/>
          <w:szCs w:val="28"/>
          <w:rtl/>
        </w:rPr>
        <w:t xml:space="preserve">وذلك عن </w:t>
      </w:r>
      <w:r w:rsidRPr="00CE4033">
        <w:rPr>
          <w:rFonts w:ascii="Simplified Arabic" w:eastAsia="Times New Roman" w:hAnsi="Simplified Arabic" w:cs="Simplified Arabic"/>
          <w:color w:val="000000"/>
          <w:sz w:val="28"/>
          <w:szCs w:val="28"/>
          <w:rtl/>
        </w:rPr>
        <w:t>ط</w:t>
      </w:r>
      <w:r w:rsidR="00825552">
        <w:rPr>
          <w:rFonts w:ascii="Simplified Arabic" w:eastAsia="Times New Roman" w:hAnsi="Simplified Arabic" w:cs="Simplified Arabic" w:hint="cs"/>
          <w:color w:val="000000"/>
          <w:sz w:val="28"/>
          <w:szCs w:val="28"/>
          <w:rtl/>
        </w:rPr>
        <w:t>ــــــــ</w:t>
      </w:r>
      <w:r w:rsidRPr="00CE4033">
        <w:rPr>
          <w:rFonts w:ascii="Simplified Arabic" w:eastAsia="Times New Roman" w:hAnsi="Simplified Arabic" w:cs="Simplified Arabic"/>
          <w:color w:val="000000"/>
          <w:sz w:val="28"/>
          <w:szCs w:val="28"/>
          <w:rtl/>
        </w:rPr>
        <w:t>ريق اس</w:t>
      </w:r>
      <w:r w:rsidR="00825552">
        <w:rPr>
          <w:rFonts w:ascii="Simplified Arabic" w:eastAsia="Times New Roman" w:hAnsi="Simplified Arabic" w:cs="Simplified Arabic" w:hint="cs"/>
          <w:color w:val="000000"/>
          <w:sz w:val="28"/>
          <w:szCs w:val="28"/>
          <w:rtl/>
        </w:rPr>
        <w:t>ــــ</w:t>
      </w:r>
      <w:r w:rsidRPr="00CE4033">
        <w:rPr>
          <w:rFonts w:ascii="Simplified Arabic" w:eastAsia="Times New Roman" w:hAnsi="Simplified Arabic" w:cs="Simplified Arabic"/>
          <w:color w:val="000000"/>
          <w:sz w:val="28"/>
          <w:szCs w:val="28"/>
          <w:rtl/>
        </w:rPr>
        <w:t>تخدام خوارزميات ذكية؛ لتحسين توقيت الإشارات الضوئية بشكل آلي، مع تحسين استخدام تطبيقات الذكاء الاصطناعي، لتحسين جداول ومسالك وسائل النقل العام؛ ووفقا لتقرير صادر عن مدينة الملك عب</w:t>
      </w:r>
      <w:r w:rsidR="00825552">
        <w:rPr>
          <w:rFonts w:ascii="Simplified Arabic" w:eastAsia="Times New Roman" w:hAnsi="Simplified Arabic" w:cs="Simplified Arabic" w:hint="cs"/>
          <w:color w:val="000000"/>
          <w:sz w:val="28"/>
          <w:szCs w:val="28"/>
          <w:rtl/>
        </w:rPr>
        <w:t>ــــ</w:t>
      </w:r>
      <w:r w:rsidRPr="00CE4033">
        <w:rPr>
          <w:rFonts w:ascii="Simplified Arabic" w:eastAsia="Times New Roman" w:hAnsi="Simplified Arabic" w:cs="Simplified Arabic"/>
          <w:color w:val="000000"/>
          <w:sz w:val="28"/>
          <w:szCs w:val="28"/>
          <w:rtl/>
        </w:rPr>
        <w:t>د العزيز للعلوم والتقنية، فإن استخدام تقنيات الذكاء الاصطناعي في إدارة المرور، يستطي</w:t>
      </w:r>
      <w:r w:rsidR="00825552">
        <w:rPr>
          <w:rFonts w:ascii="Simplified Arabic" w:eastAsia="Times New Roman" w:hAnsi="Simplified Arabic" w:cs="Simplified Arabic" w:hint="cs"/>
          <w:color w:val="000000"/>
          <w:sz w:val="28"/>
          <w:szCs w:val="28"/>
          <w:rtl/>
        </w:rPr>
        <w:t>ــــ</w:t>
      </w:r>
      <w:r w:rsidRPr="00CE4033">
        <w:rPr>
          <w:rFonts w:ascii="Simplified Arabic" w:eastAsia="Times New Roman" w:hAnsi="Simplified Arabic" w:cs="Simplified Arabic"/>
          <w:color w:val="000000"/>
          <w:sz w:val="28"/>
          <w:szCs w:val="28"/>
          <w:rtl/>
        </w:rPr>
        <w:t>ع أن يؤدي إلى تحسين كفاءة الطرق بنسبة تبلغ حوالي (30%). مع استمرارية التطوير التقني الابتك</w:t>
      </w:r>
      <w:r w:rsidR="00825552">
        <w:rPr>
          <w:rFonts w:ascii="Simplified Arabic" w:eastAsia="Times New Roman" w:hAnsi="Simplified Arabic" w:cs="Simplified Arabic" w:hint="cs"/>
          <w:color w:val="000000"/>
          <w:sz w:val="28"/>
          <w:szCs w:val="28"/>
          <w:rtl/>
        </w:rPr>
        <w:t>ـــــــــــــــ</w:t>
      </w:r>
      <w:r w:rsidRPr="00CE4033">
        <w:rPr>
          <w:rFonts w:ascii="Simplified Arabic" w:eastAsia="Times New Roman" w:hAnsi="Simplified Arabic" w:cs="Simplified Arabic"/>
          <w:color w:val="000000"/>
          <w:sz w:val="28"/>
          <w:szCs w:val="28"/>
          <w:rtl/>
        </w:rPr>
        <w:t xml:space="preserve">اري في قطاع النقل والمرور فمن المتوقع، أن يتحقق مزيد من الحلول المبتكرة؛ بالمستقبل القريب؛ مما يسهم </w:t>
      </w:r>
      <w:r w:rsidRPr="00CE4033">
        <w:rPr>
          <w:rFonts w:ascii="Simplified Arabic" w:eastAsia="Times New Roman" w:hAnsi="Simplified Arabic" w:cs="Simplified Arabic"/>
          <w:color w:val="000000"/>
          <w:sz w:val="28"/>
          <w:szCs w:val="28"/>
          <w:rtl/>
        </w:rPr>
        <w:lastRenderedPageBreak/>
        <w:t>بشكل إيجابي في تحقيق أهداف رؤية المملكة (2030)؛ بخصوص تحسين جودة الحياة، بالمدن السعودية وجعلها أكثر نقاء</w:t>
      </w:r>
      <w:r w:rsidR="00CB4041">
        <w:rPr>
          <w:rFonts w:ascii="Simplified Arabic" w:eastAsia="Times New Roman" w:hAnsi="Simplified Arabic" w:cs="Simplified Arabic" w:hint="cs"/>
          <w:color w:val="000000"/>
          <w:sz w:val="28"/>
          <w:szCs w:val="28"/>
          <w:rtl/>
        </w:rPr>
        <w:t>ً</w:t>
      </w:r>
      <w:r w:rsidRPr="00CE4033">
        <w:rPr>
          <w:rFonts w:ascii="Simplified Arabic" w:eastAsia="Times New Roman" w:hAnsi="Simplified Arabic" w:cs="Simplified Arabic"/>
          <w:color w:val="000000"/>
          <w:sz w:val="28"/>
          <w:szCs w:val="28"/>
          <w:rtl/>
        </w:rPr>
        <w:t>، وذكاء</w:t>
      </w:r>
      <w:r w:rsidR="00CB4041">
        <w:rPr>
          <w:rFonts w:ascii="Simplified Arabic" w:eastAsia="Times New Roman" w:hAnsi="Simplified Arabic" w:cs="Simplified Arabic" w:hint="cs"/>
          <w:color w:val="000000"/>
          <w:sz w:val="28"/>
          <w:szCs w:val="28"/>
          <w:rtl/>
        </w:rPr>
        <w:t>ً</w:t>
      </w:r>
      <w:r w:rsidRPr="00CE4033">
        <w:rPr>
          <w:rFonts w:ascii="Simplified Arabic" w:eastAsia="Times New Roman" w:hAnsi="Simplified Arabic" w:cs="Simplified Arabic"/>
          <w:color w:val="000000"/>
          <w:sz w:val="28"/>
          <w:szCs w:val="28"/>
          <w:rtl/>
        </w:rPr>
        <w:t>، واستدامة.</w:t>
      </w:r>
      <w:r w:rsidRPr="00CE4033">
        <w:rPr>
          <w:rFonts w:ascii="Simplified Arabic" w:eastAsia="Times New Roman" w:hAnsi="Simplified Arabic" w:cs="Simplified Arabic"/>
          <w:b/>
          <w:bCs/>
          <w:color w:val="0D0D0D"/>
          <w:sz w:val="32"/>
          <w:szCs w:val="32"/>
          <w:rtl/>
        </w:rPr>
        <w:t xml:space="preserve"> </w:t>
      </w:r>
      <w:r w:rsidRPr="00CE4033">
        <w:rPr>
          <w:rFonts w:ascii="Simplified Arabic" w:eastAsia="Times New Roman" w:hAnsi="Simplified Arabic" w:cs="Simplified Arabic"/>
          <w:color w:val="0033CC"/>
          <w:sz w:val="24"/>
          <w:szCs w:val="24"/>
          <w:rtl/>
        </w:rPr>
        <w:t>(مدينة الملك عبد العزيز للعلوم والتقنية، 2023، “تطبيقات الذكاء الاصطناعي في تحسين حركة المرور: دراسة حالة المدن السعودية)</w:t>
      </w:r>
      <w:r w:rsidRPr="00CE4033">
        <w:rPr>
          <w:rFonts w:ascii="Simplified Arabic" w:eastAsia="Times New Roman" w:hAnsi="Simplified Arabic" w:cs="Simplified Arabic"/>
          <w:color w:val="000000"/>
          <w:sz w:val="28"/>
          <w:szCs w:val="28"/>
          <w:rtl/>
        </w:rPr>
        <w:t> </w:t>
      </w:r>
    </w:p>
    <w:p w14:paraId="33228094" w14:textId="77777777" w:rsidR="00CE4033" w:rsidRPr="00CE4033" w:rsidRDefault="00CE4033" w:rsidP="00CE4033">
      <w:pPr>
        <w:bidi/>
        <w:spacing w:after="384" w:line="240" w:lineRule="auto"/>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w:t>
      </w:r>
      <w:r w:rsidRPr="00CE4033">
        <w:rPr>
          <w:rFonts w:ascii="Simplified Arabic" w:eastAsia="Times New Roman" w:hAnsi="Simplified Arabic" w:cs="Simplified Arabic"/>
          <w:b/>
          <w:bCs/>
          <w:color w:val="000000"/>
          <w:sz w:val="28"/>
          <w:szCs w:val="28"/>
          <w:rtl/>
        </w:rPr>
        <w:t>3.3.استخدام الإشارات المرورية الذكية:</w:t>
      </w:r>
    </w:p>
    <w:p w14:paraId="4DAB8E33" w14:textId="77777777" w:rsidR="00CE4033" w:rsidRPr="00CE4033" w:rsidRDefault="00CE4033" w:rsidP="00825552">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00000"/>
          <w:sz w:val="28"/>
          <w:szCs w:val="28"/>
          <w:rtl/>
        </w:rPr>
        <w:t>  </w:t>
      </w:r>
      <w:r w:rsidRPr="00CE4033">
        <w:rPr>
          <w:rFonts w:ascii="Simplified Arabic" w:eastAsia="Times New Roman" w:hAnsi="Simplified Arabic" w:cs="Simplified Arabic"/>
          <w:color w:val="000000"/>
          <w:sz w:val="28"/>
          <w:szCs w:val="28"/>
          <w:rtl/>
        </w:rPr>
        <w:t> في دراستهم في هذا الصدد، أوضح (</w:t>
      </w:r>
      <w:r w:rsidRPr="00CE4033">
        <w:rPr>
          <w:rFonts w:ascii="Simplified Arabic" w:eastAsia="Times New Roman" w:hAnsi="Simplified Arabic" w:cs="Simplified Arabic"/>
          <w:b/>
          <w:bCs/>
          <w:color w:val="0D0D0D"/>
          <w:sz w:val="28"/>
          <w:szCs w:val="28"/>
          <w:rtl/>
        </w:rPr>
        <w:t xml:space="preserve">السبكي ورفاقه)، </w:t>
      </w:r>
      <w:r w:rsidRPr="00CE4033">
        <w:rPr>
          <w:rFonts w:ascii="Simplified Arabic" w:eastAsia="Times New Roman" w:hAnsi="Simplified Arabic" w:cs="Simplified Arabic"/>
          <w:color w:val="0D0D0D"/>
          <w:sz w:val="28"/>
          <w:szCs w:val="28"/>
          <w:rtl/>
        </w:rPr>
        <w:t>العديد من النتائج التي من ضمنها: وجود توافق بالآراء بين مستخدمي الطرق والخبرات السابقة، لمهندسي النقل والمرور، وأن مشــــــــــكلة</w:t>
      </w:r>
      <w:r w:rsidR="00825552">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 xml:space="preserve">الازدحام المروري بالقاهرة؛ مشكلة مجتمعية، وأن تطبيق التكنولوجيا الرقمية متمثلة في الإشارات المرورية الذكية، قد سهلت حركة قائدي السيارات، وحققت سهيلا لتوجهاتهم، ودعمت تنقلهم الآمن. </w:t>
      </w:r>
      <w:r w:rsidRPr="00CE4033">
        <w:rPr>
          <w:rFonts w:ascii="Simplified Arabic" w:eastAsia="Times New Roman" w:hAnsi="Simplified Arabic" w:cs="Simplified Arabic"/>
          <w:color w:val="0033CC"/>
          <w:sz w:val="24"/>
          <w:szCs w:val="24"/>
          <w:rtl/>
        </w:rPr>
        <w:t>(السبكي ورفاقه، آخرون، 2023)</w:t>
      </w:r>
    </w:p>
    <w:p w14:paraId="497B0B99"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4.3. استخدام الكاميرات الذكية:</w:t>
      </w:r>
    </w:p>
    <w:p w14:paraId="1078DAF4"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لقد تبين من مراجعة التراث البحثي، أن تعزيز السلامة المرورية على الطرق، يتطلب توفير أعداد كافية من الكاميرات الذكية، التي توضح لقائدي السيارات طرقا بديلة للتوجه إليها لتحقيق سرعة الوصول، والكشف عن  المسارات المزدحمة للابتعاد عنها قدر الإمكان، وذلك ل</w:t>
      </w:r>
      <w:r w:rsidRPr="00CE4033">
        <w:rPr>
          <w:rFonts w:ascii="Simplified Arabic" w:eastAsia="Times New Roman" w:hAnsi="Simplified Arabic" w:cs="Simplified Arabic"/>
          <w:color w:val="000000"/>
          <w:sz w:val="28"/>
          <w:szCs w:val="28"/>
          <w:rtl/>
        </w:rPr>
        <w:t xml:space="preserve">قليل تكلفة الخدمات ذات الصلة، بالإضافة إلى تقليل استهلاك الكهرباء، مع التحكم بشكل أفضل في مصابيح الشوارع، والحفاظ على سلامة البشر والمركبات، وتقليل الفاقد من الموارد. </w:t>
      </w:r>
      <w:r w:rsidRPr="00CE4033">
        <w:rPr>
          <w:rFonts w:ascii="Simplified Arabic" w:eastAsia="Times New Roman" w:hAnsi="Simplified Arabic" w:cs="Simplified Arabic"/>
          <w:color w:val="0033CC"/>
          <w:sz w:val="24"/>
          <w:szCs w:val="24"/>
          <w:rtl/>
        </w:rPr>
        <w:t>(علي الرشيدي، وآخرين، (2023):</w:t>
      </w:r>
    </w:p>
    <w:p w14:paraId="07748B7A"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33CC"/>
          <w:sz w:val="24"/>
          <w:szCs w:val="24"/>
          <w:rtl/>
        </w:rPr>
        <w:t>      </w:t>
      </w:r>
      <w:r w:rsidRPr="00CE4033">
        <w:rPr>
          <w:rFonts w:ascii="Simplified Arabic" w:eastAsia="Times New Roman" w:hAnsi="Simplified Arabic" w:cs="Simplified Arabic"/>
          <w:b/>
          <w:bCs/>
          <w:color w:val="000000"/>
          <w:sz w:val="28"/>
          <w:szCs w:val="28"/>
          <w:rtl/>
        </w:rPr>
        <w:t> 5.3.تطبيق خرائط جوجل:</w:t>
      </w:r>
    </w:p>
    <w:p w14:paraId="1D1769B7" w14:textId="0AFC4D20"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tl/>
        </w:rPr>
        <w:t xml:space="preserve">       لا شك أن الاختناقات المرورية تون ناتجة عن عدة عوامل و أسباب منها: عدم </w:t>
      </w:r>
      <w:r w:rsidR="00061227" w:rsidRPr="00CE4033">
        <w:rPr>
          <w:rFonts w:ascii="Simplified Arabic" w:eastAsia="Times New Roman" w:hAnsi="Simplified Arabic" w:cs="Simplified Arabic" w:hint="cs"/>
          <w:color w:val="000000"/>
          <w:sz w:val="28"/>
          <w:szCs w:val="28"/>
          <w:rtl/>
        </w:rPr>
        <w:t>الالتزام</w:t>
      </w:r>
      <w:r w:rsidRPr="00CE4033">
        <w:rPr>
          <w:rFonts w:ascii="Simplified Arabic" w:eastAsia="Times New Roman" w:hAnsi="Simplified Arabic" w:cs="Simplified Arabic"/>
          <w:color w:val="000000"/>
          <w:sz w:val="28"/>
          <w:szCs w:val="28"/>
          <w:rtl/>
        </w:rPr>
        <w:t xml:space="preserve"> بالقوانين؛ من قبل المشاة أو السائقين، مع كثرة التعديات على الطرق سواء من السكان أو التجار وخصوصا؛ بوسط المدن، مما يدفع المشاة لاستخدام الطريق، و هذا يخلق البطء والإعاقة في حركة السير، وكذلك تبين أن </w:t>
      </w:r>
      <w:r w:rsidR="00061227" w:rsidRPr="00CE4033">
        <w:rPr>
          <w:rFonts w:ascii="Simplified Arabic" w:eastAsia="Times New Roman" w:hAnsi="Simplified Arabic" w:cs="Simplified Arabic" w:hint="cs"/>
          <w:color w:val="000000"/>
          <w:sz w:val="28"/>
          <w:szCs w:val="28"/>
          <w:rtl/>
        </w:rPr>
        <w:t>الاصطفاف</w:t>
      </w:r>
      <w:r w:rsidRPr="00CE4033">
        <w:rPr>
          <w:rFonts w:ascii="Simplified Arabic" w:eastAsia="Times New Roman" w:hAnsi="Simplified Arabic" w:cs="Simplified Arabic"/>
          <w:color w:val="000000"/>
          <w:sz w:val="28"/>
          <w:szCs w:val="28"/>
          <w:rtl/>
        </w:rPr>
        <w:t xml:space="preserve">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w:t>
      </w:r>
      <w:r w:rsidR="00061227" w:rsidRPr="00CE4033">
        <w:rPr>
          <w:rFonts w:ascii="Simplified Arabic" w:eastAsia="Times New Roman" w:hAnsi="Simplified Arabic" w:cs="Simplified Arabic" w:hint="cs"/>
          <w:color w:val="000000"/>
          <w:sz w:val="28"/>
          <w:szCs w:val="28"/>
          <w:rtl/>
        </w:rPr>
        <w:t>اكتظاظ</w:t>
      </w:r>
      <w:r w:rsidRPr="00CE4033">
        <w:rPr>
          <w:rFonts w:ascii="Simplified Arabic" w:eastAsia="Times New Roman" w:hAnsi="Simplified Arabic" w:cs="Simplified Arabic"/>
          <w:color w:val="000000"/>
          <w:sz w:val="28"/>
          <w:szCs w:val="28"/>
          <w:rtl/>
        </w:rPr>
        <w:t xml:space="preserve"> حركة السير تساعد في التخفيف من الازدحام؛ وهو ما يتطلب ضرورة تدريب السائقين على استخدام خرائط جوجل الت</w:t>
      </w:r>
      <w:r w:rsidR="00061227">
        <w:rPr>
          <w:rFonts w:ascii="Simplified Arabic" w:eastAsia="Times New Roman" w:hAnsi="Simplified Arabic" w:cs="Simplified Arabic" w:hint="cs"/>
          <w:color w:val="000000"/>
          <w:sz w:val="28"/>
          <w:szCs w:val="28"/>
          <w:rtl/>
        </w:rPr>
        <w:t>ي</w:t>
      </w:r>
      <w:r w:rsidRPr="00CE4033">
        <w:rPr>
          <w:rFonts w:ascii="Simplified Arabic" w:eastAsia="Times New Roman" w:hAnsi="Simplified Arabic" w:cs="Simplified Arabic"/>
          <w:color w:val="000000"/>
          <w:sz w:val="28"/>
          <w:szCs w:val="28"/>
          <w:rtl/>
        </w:rPr>
        <w:t xml:space="preserve"> توضح –مبكرا- حالة </w:t>
      </w:r>
      <w:r w:rsidRPr="00CE4033">
        <w:rPr>
          <w:rFonts w:ascii="Simplified Arabic" w:eastAsia="Times New Roman" w:hAnsi="Simplified Arabic" w:cs="Simplified Arabic"/>
          <w:color w:val="000000"/>
          <w:sz w:val="28"/>
          <w:szCs w:val="28"/>
          <w:rtl/>
        </w:rPr>
        <w:lastRenderedPageBreak/>
        <w:t xml:space="preserve">الطرق البديلة، للعمل على تسهيل وانسيابية حركة المرور في الممرات والشوارع. </w:t>
      </w:r>
      <w:r w:rsidRPr="00CE4033">
        <w:rPr>
          <w:rFonts w:ascii="Simplified Arabic" w:eastAsia="Times New Roman" w:hAnsi="Simplified Arabic" w:cs="Simplified Arabic"/>
          <w:color w:val="0033CC"/>
          <w:sz w:val="24"/>
          <w:szCs w:val="24"/>
          <w:rtl/>
        </w:rPr>
        <w:t>(ناصر؛ صابر حلمي عبد المجيد، 2014)</w:t>
      </w:r>
    </w:p>
    <w:p w14:paraId="263F5345"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w:t>
      </w:r>
      <w:r w:rsidRPr="00CE4033">
        <w:rPr>
          <w:rFonts w:ascii="Simplified Arabic" w:eastAsia="Times New Roman" w:hAnsi="Simplified Arabic" w:cs="Simplified Arabic"/>
          <w:b/>
          <w:bCs/>
          <w:color w:val="0D0D0D"/>
          <w:sz w:val="32"/>
          <w:szCs w:val="32"/>
          <w:rtl/>
        </w:rPr>
        <w:t>خلاصـــــــــــــــــة:</w:t>
      </w:r>
      <w:r w:rsidRPr="00CE4033">
        <w:rPr>
          <w:rFonts w:ascii="Simplified Arabic" w:eastAsia="Times New Roman" w:hAnsi="Simplified Arabic" w:cs="Simplified Arabic"/>
          <w:color w:val="0D0D0D"/>
          <w:sz w:val="28"/>
          <w:szCs w:val="28"/>
          <w:rtl/>
        </w:rPr>
        <w:t>   </w:t>
      </w:r>
    </w:p>
    <w:p w14:paraId="666A43F9"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يرى الباح</w:t>
      </w:r>
      <w:r w:rsidR="00825552">
        <w:rPr>
          <w:rFonts w:ascii="Simplified Arabic" w:eastAsia="Times New Roman" w:hAnsi="Simplified Arabic" w:cs="Simplified Arabic" w:hint="cs"/>
          <w:color w:val="0D0D0D"/>
          <w:sz w:val="28"/>
          <w:szCs w:val="28"/>
          <w:rtl/>
        </w:rPr>
        <w:t>ث</w:t>
      </w:r>
      <w:r w:rsidRPr="00CE4033">
        <w:rPr>
          <w:rFonts w:ascii="Simplified Arabic" w:eastAsia="Times New Roman" w:hAnsi="Simplified Arabic" w:cs="Simplified Arabic"/>
          <w:color w:val="0D0D0D"/>
          <w:sz w:val="28"/>
          <w:szCs w:val="28"/>
          <w:rtl/>
        </w:rPr>
        <w:t xml:space="preserve"> أن تطبيق الاستراتيجية الإلكترونية، للعمل على تطوير قطاع النقل؛ تحقق فوائد اقتصادية، تعمل على توفير الموارد الكلية؛ الوقود، والوقت، وتفتح المجال أمام فرص العمل والاستثمار،  توفر مكاسب اجتماعية؛ تتمثل في حفظ الأرواح من الموت والإصابات، وتزيد من فعالية النقل العام، وجذب المسافرين تجاهه؛ مما يقلل ما يتكبدونه من نفقات للسفر بسيارات خاصة. </w:t>
      </w:r>
    </w:p>
    <w:p w14:paraId="15BE935B"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4B27D31D"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1DADD32"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*وضع الأطر القانونية لنظام النقل الذكي وتطبيقها بصرامة .</w:t>
      </w:r>
    </w:p>
    <w:p w14:paraId="5464A2F3"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*القيام ببرامج وحملات التوعية بأهمية نظام النقل الذكي.</w:t>
      </w:r>
    </w:p>
    <w:p w14:paraId="33CC31AC"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*ضرورة تطوير وتفعيل نظام النقل الذكي المتكامل المرن طويل المدى والمتكامل لتحسين وسائل النقل والمواصلات.</w:t>
      </w:r>
    </w:p>
    <w:p w14:paraId="3B9A74D1"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*ضرورة تبني رؤية مدعومة برغبات المستخدمين في تطوير النقل، لمعرفة آرائهم وتوجهاتهم بهدف تحسين الخدمة. </w:t>
      </w:r>
    </w:p>
    <w:p w14:paraId="2F804DE5"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*تدريب كوادر فنية متخصصة بالإدارة الذكية وهندسة المرور، للتسهيل على قائدي الســـــــــــــــــــــــيارات والشاحنات.</w:t>
      </w:r>
    </w:p>
    <w:p w14:paraId="6839071B" w14:textId="0C277C9A" w:rsidR="00825552" w:rsidRDefault="00CE4033" w:rsidP="00825552">
      <w:pPr>
        <w:bidi/>
        <w:spacing w:after="200" w:line="240" w:lineRule="auto"/>
        <w:ind w:left="270"/>
        <w:jc w:val="both"/>
        <w:rPr>
          <w:rFonts w:ascii="Simplified Arabic" w:eastAsia="Times New Roman" w:hAnsi="Simplified Arabic" w:cs="Simplified Arabic"/>
          <w:color w:val="0D0D0D"/>
          <w:sz w:val="28"/>
          <w:szCs w:val="28"/>
          <w:rtl/>
        </w:rPr>
      </w:pPr>
      <w:r w:rsidRPr="00CE4033">
        <w:rPr>
          <w:rFonts w:ascii="Simplified Arabic" w:eastAsia="Times New Roman" w:hAnsi="Simplified Arabic" w:cs="Simplified Arabic"/>
          <w:color w:val="0D0D0D"/>
          <w:sz w:val="28"/>
          <w:szCs w:val="28"/>
          <w:rtl/>
        </w:rPr>
        <w:t>*الاجتهاد لتوفير بيئة داعمة لتطبيق استراتيجية النظام الذكي للطرق والمركبات؛ من خلال</w:t>
      </w:r>
      <w:r w:rsidR="00825552">
        <w:rPr>
          <w:rFonts w:ascii="Simplified Arabic" w:eastAsia="Times New Roman" w:hAnsi="Simplified Arabic" w:cs="Simplified Arabic" w:hint="cs"/>
          <w:color w:val="0D0D0D"/>
          <w:sz w:val="28"/>
          <w:szCs w:val="28"/>
          <w:rtl/>
        </w:rPr>
        <w:t xml:space="preserve">؛ </w:t>
      </w:r>
      <w:r w:rsidRPr="00CE4033">
        <w:rPr>
          <w:rFonts w:ascii="Simplified Arabic" w:eastAsia="Times New Roman" w:hAnsi="Simplified Arabic" w:cs="Simplified Arabic"/>
          <w:color w:val="0D0D0D"/>
          <w:sz w:val="28"/>
          <w:szCs w:val="28"/>
          <w:rtl/>
        </w:rPr>
        <w:t>بدء 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النظام الذكي للطرق والمركبات، ودعم وإنشاء نظام لتطوير التقنية المرورية، ونشرها؛ عبر تحفيز التعاون والمشاركة بين المؤسسات الحكومية والجا</w:t>
      </w:r>
      <w:r w:rsidR="00061227">
        <w:rPr>
          <w:rFonts w:ascii="Simplified Arabic" w:eastAsia="Times New Roman" w:hAnsi="Simplified Arabic" w:cs="Simplified Arabic" w:hint="cs"/>
          <w:color w:val="0D0D0D"/>
          <w:sz w:val="28"/>
          <w:szCs w:val="28"/>
          <w:rtl/>
        </w:rPr>
        <w:t>م</w:t>
      </w:r>
      <w:r w:rsidRPr="00CE4033">
        <w:rPr>
          <w:rFonts w:ascii="Simplified Arabic" w:eastAsia="Times New Roman" w:hAnsi="Simplified Arabic" w:cs="Simplified Arabic"/>
          <w:color w:val="0D0D0D"/>
          <w:sz w:val="28"/>
          <w:szCs w:val="28"/>
          <w:rtl/>
        </w:rPr>
        <w:t>عات، ولمؤسسات الخاصة والأفراد.  </w:t>
      </w:r>
    </w:p>
    <w:p w14:paraId="6ED28A7F" w14:textId="77777777" w:rsidR="00825552" w:rsidRDefault="00825552">
      <w:pPr>
        <w:rPr>
          <w:rFonts w:ascii="Simplified Arabic" w:eastAsia="Times New Roman" w:hAnsi="Simplified Arabic" w:cs="Simplified Arabic"/>
          <w:color w:val="0D0D0D"/>
          <w:sz w:val="28"/>
          <w:szCs w:val="28"/>
          <w:rtl/>
        </w:rPr>
      </w:pPr>
      <w:r>
        <w:rPr>
          <w:rFonts w:ascii="Simplified Arabic" w:eastAsia="Times New Roman" w:hAnsi="Simplified Arabic" w:cs="Simplified Arabic"/>
          <w:color w:val="0D0D0D"/>
          <w:sz w:val="28"/>
          <w:szCs w:val="28"/>
          <w:rtl/>
        </w:rPr>
        <w:br w:type="page"/>
      </w:r>
    </w:p>
    <w:p w14:paraId="1E18155D" w14:textId="77777777" w:rsidR="00825552" w:rsidRDefault="00825552" w:rsidP="00CE4033">
      <w:pPr>
        <w:bidi/>
        <w:spacing w:after="200" w:line="240" w:lineRule="auto"/>
        <w:ind w:left="270"/>
        <w:rPr>
          <w:rFonts w:ascii="Simplified Arabic" w:eastAsia="Times New Roman" w:hAnsi="Simplified Arabic" w:cs="Simplified Arabic"/>
          <w:b/>
          <w:bCs/>
          <w:color w:val="000000"/>
          <w:sz w:val="32"/>
          <w:szCs w:val="32"/>
          <w:rtl/>
        </w:rPr>
      </w:pPr>
      <w:r>
        <w:rPr>
          <w:rFonts w:ascii="Simplified Arabic" w:eastAsia="Times New Roman" w:hAnsi="Simplified Arabic" w:cs="Simplified Arabic" w:hint="cs"/>
          <w:b/>
          <w:bCs/>
          <w:color w:val="000000"/>
          <w:sz w:val="32"/>
          <w:szCs w:val="32"/>
          <w:rtl/>
        </w:rPr>
        <w:lastRenderedPageBreak/>
        <w:t>المراجـــــــــــــــــــــــــــــــــــع:</w:t>
      </w:r>
    </w:p>
    <w:p w14:paraId="1CF84191" w14:textId="77777777" w:rsidR="00CE4033" w:rsidRPr="00CE4033" w:rsidRDefault="00825552" w:rsidP="00825552">
      <w:pPr>
        <w:bidi/>
        <w:spacing w:after="200" w:line="240"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32"/>
          <w:szCs w:val="32"/>
          <w:rtl/>
        </w:rPr>
        <w:t>أ.</w:t>
      </w:r>
      <w:r w:rsidR="00CE4033" w:rsidRPr="00CE4033">
        <w:rPr>
          <w:rFonts w:ascii="Simplified Arabic" w:eastAsia="Times New Roman" w:hAnsi="Simplified Arabic" w:cs="Simplified Arabic"/>
          <w:b/>
          <w:bCs/>
          <w:color w:val="000000"/>
          <w:sz w:val="32"/>
          <w:szCs w:val="32"/>
          <w:rtl/>
        </w:rPr>
        <w:t>المراجع العربية:</w:t>
      </w:r>
    </w:p>
    <w:p w14:paraId="7AF814AA" w14:textId="77777777" w:rsidR="00CE4033" w:rsidRPr="00CE4033" w:rsidRDefault="00CE4033" w:rsidP="004B15E0">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1. أحمد السنوسي، (15/9/2024)، أزمة المرور في</w:t>
      </w:r>
      <w:r w:rsidR="004B15E0">
        <w:rPr>
          <w:rFonts w:ascii="Simplified Arabic" w:eastAsia="Times New Roman" w:hAnsi="Simplified Arabic" w:cs="Simplified Arabic" w:hint="cs"/>
          <w:color w:val="0D0D0D"/>
          <w:sz w:val="28"/>
          <w:szCs w:val="28"/>
          <w:rtl/>
        </w:rPr>
        <w:t xml:space="preserve"> ا</w:t>
      </w:r>
      <w:r w:rsidRPr="00CE4033">
        <w:rPr>
          <w:rFonts w:ascii="Simplified Arabic" w:eastAsia="Times New Roman" w:hAnsi="Simplified Arabic" w:cs="Simplified Arabic"/>
          <w:color w:val="0D0D0D"/>
          <w:sz w:val="28"/>
          <w:szCs w:val="28"/>
          <w:rtl/>
        </w:rPr>
        <w:t>لرياض</w:t>
      </w:r>
      <w:r w:rsidR="004B15E0" w:rsidRPr="004B15E0">
        <w:rPr>
          <w:rFonts w:ascii="Simplified Arabic" w:eastAsia="Times New Roman" w:hAnsi="Simplified Arabic" w:cs="Simplified Arabic" w:hint="cs"/>
          <w:i/>
          <w:iCs/>
          <w:color w:val="2137DD"/>
          <w:sz w:val="28"/>
          <w:szCs w:val="28"/>
          <w:rtl/>
        </w:rPr>
        <w:t xml:space="preserve"> </w:t>
      </w:r>
      <w:r w:rsidR="004B15E0" w:rsidRPr="004B15E0">
        <w:rPr>
          <w:rFonts w:ascii="Simplified Arabic" w:eastAsia="Times New Roman" w:hAnsi="Simplified Arabic" w:cs="Simplified Arabic"/>
          <w:i/>
          <w:iCs/>
          <w:color w:val="2137DD"/>
          <w:sz w:val="28"/>
          <w:szCs w:val="28"/>
        </w:rPr>
        <w:t>h</w:t>
      </w:r>
      <w:r w:rsidRPr="004B15E0">
        <w:rPr>
          <w:rFonts w:ascii="Simplified Arabic" w:eastAsia="Times New Roman" w:hAnsi="Simplified Arabic" w:cs="Simplified Arabic"/>
          <w:i/>
          <w:iCs/>
          <w:color w:val="2137DD"/>
          <w:sz w:val="24"/>
          <w:szCs w:val="24"/>
        </w:rPr>
        <w:t>t</w:t>
      </w:r>
      <w:r w:rsidRPr="00CE4033">
        <w:rPr>
          <w:rFonts w:ascii="Simplified Arabic" w:eastAsia="Times New Roman" w:hAnsi="Simplified Arabic" w:cs="Simplified Arabic"/>
          <w:i/>
          <w:iCs/>
          <w:color w:val="003399"/>
          <w:sz w:val="24"/>
          <w:szCs w:val="24"/>
        </w:rPr>
        <w:t>tps://ae.linkedin.com/pulse</w:t>
      </w:r>
      <w:r w:rsidRPr="00CE4033">
        <w:rPr>
          <w:rFonts w:ascii="Simplified Arabic" w:eastAsia="Times New Roman" w:hAnsi="Simplified Arabic" w:cs="Simplified Arabic"/>
          <w:i/>
          <w:iCs/>
          <w:color w:val="000000"/>
          <w:sz w:val="24"/>
          <w:szCs w:val="24"/>
          <w:rtl/>
        </w:rPr>
        <w:t> </w:t>
      </w:r>
    </w:p>
    <w:p w14:paraId="1A3DB86B"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2.الرحيلي،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4CD8A1AF"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3.السبكي، السيد أحمد؛ وأحمد، محمد شوقي؛ والضبع، أيمن سمير؛ وحسن، أماني محمد؛ وشرف، عصام. (2023)، سياسات حلول الازدحام المروري بالقاهرة الكبرى. </w:t>
      </w:r>
      <w:r w:rsidRPr="00CE4033">
        <w:rPr>
          <w:rFonts w:ascii="Simplified Arabic" w:eastAsia="Times New Roman" w:hAnsi="Simplified Arabic" w:cs="Simplified Arabic"/>
          <w:i/>
          <w:iCs/>
          <w:color w:val="0D0D0D"/>
          <w:sz w:val="28"/>
          <w:szCs w:val="28"/>
          <w:rtl/>
        </w:rPr>
        <w:t>المجلة العربية للبحوث الأمنية، 4</w:t>
      </w:r>
      <w:r w:rsidRPr="00CE4033">
        <w:rPr>
          <w:rFonts w:ascii="Simplified Arabic" w:eastAsia="Times New Roman" w:hAnsi="Simplified Arabic" w:cs="Simplified Arabic"/>
          <w:color w:val="0D0D0D"/>
          <w:sz w:val="28"/>
          <w:szCs w:val="28"/>
          <w:rtl/>
        </w:rPr>
        <w:t>(24)، 1 – 13. </w:t>
      </w:r>
    </w:p>
    <w:p w14:paraId="2DBF94FC"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4.الفرجاني، مصطفى أحمد. (2014). دراسة ظاهرة الازدحام المروري على شبكات الطرق بمدينة طرابلس وضواحيها</w:t>
      </w:r>
      <w:r w:rsidRPr="00CE4033">
        <w:rPr>
          <w:rFonts w:ascii="Simplified Arabic" w:eastAsia="Times New Roman" w:hAnsi="Simplified Arabic" w:cs="Simplified Arabic"/>
          <w:i/>
          <w:iCs/>
          <w:color w:val="0D0D0D"/>
          <w:sz w:val="28"/>
          <w:szCs w:val="28"/>
          <w:rtl/>
        </w:rPr>
        <w:t xml:space="preserve">، </w:t>
      </w:r>
      <w:r w:rsidRPr="00CE4033">
        <w:rPr>
          <w:rFonts w:ascii="Simplified Arabic" w:eastAsia="Times New Roman" w:hAnsi="Simplified Arabic" w:cs="Simplified Arabic"/>
          <w:color w:val="0D0D0D"/>
          <w:sz w:val="28"/>
          <w:szCs w:val="28"/>
          <w:rtl/>
        </w:rPr>
        <w:t>(9)، 45 – 62. </w:t>
      </w:r>
    </w:p>
    <w:p w14:paraId="29C35C4B"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5.المذكوري، سميرة علي؛ وسليمان، أميرة أحمد. (2015). الازدحام المروري وتأثيره على الحالة النفسية لدى الشباب الكويتي. </w:t>
      </w:r>
      <w:r w:rsidRPr="00CE4033">
        <w:rPr>
          <w:rFonts w:ascii="Simplified Arabic" w:eastAsia="Times New Roman" w:hAnsi="Simplified Arabic" w:cs="Simplified Arabic"/>
          <w:i/>
          <w:iCs/>
          <w:color w:val="0D0D0D"/>
          <w:sz w:val="28"/>
          <w:szCs w:val="28"/>
          <w:rtl/>
        </w:rPr>
        <w:t>مجلة الطفولة الدولية، 24</w:t>
      </w:r>
      <w:r w:rsidRPr="00CE4033">
        <w:rPr>
          <w:rFonts w:ascii="Simplified Arabic" w:eastAsia="Times New Roman" w:hAnsi="Simplified Arabic" w:cs="Simplified Arabic"/>
          <w:color w:val="0D0D0D"/>
          <w:sz w:val="28"/>
          <w:szCs w:val="28"/>
          <w:rtl/>
        </w:rPr>
        <w:t>(3)، 351 – 402. </w:t>
      </w:r>
    </w:p>
    <w:p w14:paraId="46B86D6E"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6.نصر، محمد السيد. (2015). </w:t>
      </w:r>
      <w:r w:rsidRPr="00CE4033">
        <w:rPr>
          <w:rFonts w:ascii="Simplified Arabic" w:eastAsia="Times New Roman" w:hAnsi="Simplified Arabic" w:cs="Simplified Arabic"/>
          <w:i/>
          <w:iCs/>
          <w:color w:val="0D0D0D"/>
          <w:sz w:val="28"/>
          <w:szCs w:val="28"/>
          <w:rtl/>
        </w:rPr>
        <w:t xml:space="preserve">جغرافية النقل. </w:t>
      </w:r>
      <w:r w:rsidRPr="00CE4033">
        <w:rPr>
          <w:rFonts w:ascii="Simplified Arabic" w:eastAsia="Times New Roman" w:hAnsi="Simplified Arabic" w:cs="Simplified Arabic"/>
          <w:color w:val="0D0D0D"/>
          <w:sz w:val="28"/>
          <w:szCs w:val="28"/>
          <w:rtl/>
        </w:rPr>
        <w:t>القاهرة: مكتبة الأنجلو المصرية. </w:t>
      </w:r>
    </w:p>
    <w:p w14:paraId="2C4AFA0A"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7.سلام، عوني رجا. (2019). </w:t>
      </w:r>
      <w:r w:rsidRPr="00CE4033">
        <w:rPr>
          <w:rFonts w:ascii="Simplified Arabic" w:eastAsia="Times New Roman" w:hAnsi="Simplified Arabic" w:cs="Simplified Arabic"/>
          <w:i/>
          <w:iCs/>
          <w:color w:val="0D0D0D"/>
          <w:sz w:val="28"/>
          <w:szCs w:val="28"/>
          <w:rtl/>
        </w:rPr>
        <w:t xml:space="preserve">دراسة في جغرافية النقل. </w:t>
      </w:r>
      <w:r w:rsidRPr="00CE4033">
        <w:rPr>
          <w:rFonts w:ascii="Simplified Arabic" w:eastAsia="Times New Roman" w:hAnsi="Simplified Arabic" w:cs="Simplified Arabic"/>
          <w:color w:val="0D0D0D"/>
          <w:sz w:val="28"/>
          <w:szCs w:val="28"/>
          <w:rtl/>
        </w:rPr>
        <w:t>رسالة دكتوراه غير منشورة، جامعة عين شمس، القاهرة. </w:t>
      </w:r>
    </w:p>
    <w:p w14:paraId="53672CBF"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8.محمد، عبد العزيز. (2020). </w:t>
      </w:r>
      <w:r w:rsidRPr="00CE4033">
        <w:rPr>
          <w:rFonts w:ascii="Simplified Arabic" w:eastAsia="Times New Roman" w:hAnsi="Simplified Arabic" w:cs="Simplified Arabic"/>
          <w:i/>
          <w:iCs/>
          <w:color w:val="0D0D0D"/>
          <w:sz w:val="28"/>
          <w:szCs w:val="28"/>
          <w:rtl/>
        </w:rPr>
        <w:t xml:space="preserve">سياسات تعزيز السلامة المرورية في المدن الذكية. </w:t>
      </w:r>
      <w:r w:rsidRPr="00CE4033">
        <w:rPr>
          <w:rFonts w:ascii="Simplified Arabic" w:eastAsia="Times New Roman" w:hAnsi="Simplified Arabic" w:cs="Simplified Arabic"/>
          <w:color w:val="0D0D0D"/>
          <w:sz w:val="28"/>
          <w:szCs w:val="28"/>
          <w:rtl/>
        </w:rPr>
        <w:t>القاهرة: دار المعارف للنشر والتوزيع. </w:t>
      </w:r>
    </w:p>
    <w:p w14:paraId="382C706E"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9.ناصر، صابر حلمي عبد المجيد. (2014).</w:t>
      </w:r>
      <w:r w:rsidRPr="00CE4033">
        <w:rPr>
          <w:rFonts w:ascii="Simplified Arabic" w:eastAsia="Times New Roman" w:hAnsi="Simplified Arabic" w:cs="Simplified Arabic"/>
          <w:i/>
          <w:iCs/>
          <w:color w:val="0D0D0D"/>
          <w:sz w:val="28"/>
          <w:szCs w:val="28"/>
          <w:rtl/>
        </w:rPr>
        <w:t xml:space="preserve"> مشكلة الازدحام المروري في مدينتي رام الله والبيرة: كيفية تخفيفها في الطرق الشريانية في المدينتين.</w:t>
      </w:r>
      <w:r w:rsidRPr="00CE4033">
        <w:rPr>
          <w:rFonts w:ascii="Simplified Arabic" w:eastAsia="Times New Roman" w:hAnsi="Simplified Arabic" w:cs="Simplified Arabic"/>
          <w:color w:val="0D0D0D"/>
          <w:sz w:val="28"/>
          <w:szCs w:val="28"/>
          <w:rtl/>
        </w:rPr>
        <w:t xml:space="preserve"> رسالة ماجستير غير منشورة، جامعة بيرزيت، بيرزيت. </w:t>
      </w:r>
    </w:p>
    <w:p w14:paraId="1BE20C06"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 xml:space="preserve">10.هيدغر، مارتن؛ وخيي، حسن؛ وسبيلا، محمد. (2020). التقنية. </w:t>
      </w:r>
      <w:r w:rsidRPr="00CE4033">
        <w:rPr>
          <w:rFonts w:ascii="Simplified Arabic" w:eastAsia="Times New Roman" w:hAnsi="Simplified Arabic" w:cs="Simplified Arabic"/>
          <w:i/>
          <w:iCs/>
          <w:color w:val="0D0D0D"/>
          <w:sz w:val="28"/>
          <w:szCs w:val="28"/>
          <w:rtl/>
        </w:rPr>
        <w:t xml:space="preserve">مجلة مدارات فلسفية، </w:t>
      </w:r>
      <w:r w:rsidRPr="00CE4033">
        <w:rPr>
          <w:rFonts w:ascii="Simplified Arabic" w:eastAsia="Times New Roman" w:hAnsi="Simplified Arabic" w:cs="Simplified Arabic"/>
          <w:color w:val="0D0D0D"/>
          <w:sz w:val="28"/>
          <w:szCs w:val="28"/>
          <w:rtl/>
        </w:rPr>
        <w:t>(3)، 105 – 111. </w:t>
      </w:r>
    </w:p>
    <w:p w14:paraId="49F3F069"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11.الغامدي، علي بن سعيد. (2016). تقنية المستقبل في مواجهة مشكلة المرور. </w:t>
      </w:r>
      <w:r w:rsidRPr="00CE4033">
        <w:rPr>
          <w:rFonts w:ascii="Simplified Arabic" w:eastAsia="Times New Roman" w:hAnsi="Simplified Arabic" w:cs="Simplified Arabic"/>
          <w:i/>
          <w:iCs/>
          <w:color w:val="0D0D0D"/>
          <w:sz w:val="28"/>
          <w:szCs w:val="28"/>
          <w:rtl/>
        </w:rPr>
        <w:t xml:space="preserve">مجلة التربية، </w:t>
      </w:r>
      <w:r w:rsidRPr="00CE4033">
        <w:rPr>
          <w:rFonts w:ascii="Simplified Arabic" w:eastAsia="Times New Roman" w:hAnsi="Simplified Arabic" w:cs="Simplified Arabic"/>
          <w:color w:val="0D0D0D"/>
          <w:sz w:val="28"/>
          <w:szCs w:val="28"/>
          <w:rtl/>
        </w:rPr>
        <w:t>(9)، 60– 95. </w:t>
      </w:r>
    </w:p>
    <w:p w14:paraId="2E5AC8C2"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12.بن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الجزائر،المستخلص. </w:t>
      </w:r>
    </w:p>
    <w:p w14:paraId="6BD4816E"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 xml:space="preserve">13.السامرائي، مجيد. (2015). </w:t>
      </w:r>
      <w:r w:rsidRPr="00CE4033">
        <w:rPr>
          <w:rFonts w:ascii="Simplified Arabic" w:eastAsia="Times New Roman" w:hAnsi="Simplified Arabic" w:cs="Simplified Arabic"/>
          <w:i/>
          <w:iCs/>
          <w:color w:val="0D0D0D"/>
          <w:sz w:val="28"/>
          <w:szCs w:val="28"/>
          <w:rtl/>
        </w:rPr>
        <w:t xml:space="preserve">جغرافيا النقل المعاصرة وتطبيقاتها الحاسوبية. </w:t>
      </w:r>
      <w:r w:rsidRPr="00CE4033">
        <w:rPr>
          <w:rFonts w:ascii="Simplified Arabic" w:eastAsia="Times New Roman" w:hAnsi="Simplified Arabic" w:cs="Simplified Arabic"/>
          <w:color w:val="0D0D0D"/>
          <w:sz w:val="28"/>
          <w:szCs w:val="28"/>
          <w:rtl/>
        </w:rPr>
        <w:t>عمان: دار اليازوري العلمية للنشر والتوزيع.</w:t>
      </w:r>
    </w:p>
    <w:p w14:paraId="527659B0" w14:textId="77777777" w:rsidR="00CE4033" w:rsidRPr="00CE4033" w:rsidRDefault="00CE4033" w:rsidP="00CE4033">
      <w:pPr>
        <w:bidi/>
        <w:spacing w:after="200"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t>14.</w:t>
      </w:r>
      <w:r w:rsidRPr="00CE4033">
        <w:rPr>
          <w:rFonts w:ascii="Simplified Arabic" w:eastAsia="Times New Roman" w:hAnsi="Simplified Arabic" w:cs="Simplified Arabic"/>
          <w:color w:val="003399"/>
          <w:sz w:val="24"/>
          <w:szCs w:val="24"/>
          <w:rtl/>
        </w:rPr>
        <w:t xml:space="preserve"> </w:t>
      </w:r>
      <w:r w:rsidRPr="00CE4033">
        <w:rPr>
          <w:rFonts w:ascii="Simplified Arabic" w:eastAsia="Times New Roman" w:hAnsi="Simplified Arabic" w:cs="Simplified Arabic"/>
          <w:color w:val="0D0D0D"/>
          <w:sz w:val="28"/>
          <w:szCs w:val="28"/>
          <w:rtl/>
        </w:rPr>
        <w:t>الهيئة العامة للإحصاء، (2023)، الزحا</w:t>
      </w:r>
      <w:r w:rsidRPr="00CE4033">
        <w:rPr>
          <w:rFonts w:ascii="Simplified Arabic" w:eastAsia="Times New Roman" w:hAnsi="Simplified Arabic" w:cs="Simplified Arabic"/>
          <w:color w:val="000000"/>
          <w:sz w:val="28"/>
          <w:szCs w:val="28"/>
          <w:rtl/>
        </w:rPr>
        <w:t>م المروري بمدينة لرياض، المشكلة والحلول.</w:t>
      </w:r>
      <w:r w:rsidRPr="00CE4033">
        <w:rPr>
          <w:rFonts w:ascii="Simplified Arabic" w:eastAsia="Times New Roman" w:hAnsi="Simplified Arabic" w:cs="Simplified Arabic"/>
          <w:color w:val="000000"/>
          <w:sz w:val="24"/>
          <w:szCs w:val="24"/>
          <w:rtl/>
        </w:rPr>
        <w:t> </w:t>
      </w:r>
    </w:p>
    <w:p w14:paraId="215B912D" w14:textId="77777777" w:rsidR="00CE4033" w:rsidRPr="00CE4033" w:rsidRDefault="00CE4033" w:rsidP="004B15E0">
      <w:pPr>
        <w:shd w:val="clear" w:color="auto" w:fill="FFFFFF"/>
        <w:spacing w:after="0" w:line="240" w:lineRule="auto"/>
        <w:ind w:left="270"/>
        <w:jc w:val="right"/>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00000"/>
          <w:sz w:val="28"/>
          <w:szCs w:val="28"/>
        </w:rPr>
        <w:t xml:space="preserve">    </w:t>
      </w:r>
      <w:r w:rsidR="004B15E0">
        <w:rPr>
          <w:rFonts w:ascii="Simplified Arabic" w:eastAsia="Times New Roman" w:hAnsi="Simplified Arabic" w:cs="Simplified Arabic" w:hint="cs"/>
          <w:color w:val="000000"/>
          <w:sz w:val="28"/>
          <w:szCs w:val="28"/>
          <w:rtl/>
        </w:rPr>
        <w:t xml:space="preserve">    15.لطيفة الدليمي، (2019)، </w:t>
      </w:r>
      <w:r w:rsidRPr="00CE4033">
        <w:rPr>
          <w:rFonts w:ascii="Simplified Arabic" w:eastAsia="Times New Roman" w:hAnsi="Simplified Arabic" w:cs="Simplified Arabic"/>
          <w:color w:val="000000"/>
          <w:sz w:val="28"/>
          <w:szCs w:val="28"/>
          <w:rtl/>
        </w:rPr>
        <w:t>رؤية لوتشيان</w:t>
      </w:r>
      <w:r w:rsidRPr="00CE4033">
        <w:rPr>
          <w:rFonts w:ascii="Simplified Arabic" w:eastAsia="Times New Roman" w:hAnsi="Simplified Arabic" w:cs="Simplified Arabic"/>
          <w:color w:val="333333"/>
          <w:sz w:val="28"/>
          <w:szCs w:val="28"/>
          <w:rtl/>
        </w:rPr>
        <w:t>و فلوريدى لفلسفة عصر الثورة الرابعة،</w:t>
      </w:r>
      <w:r w:rsidR="004B15E0">
        <w:rPr>
          <w:rFonts w:ascii="Simplified Arabic" w:eastAsia="Times New Roman" w:hAnsi="Simplified Arabic" w:cs="Simplified Arabic" w:hint="cs"/>
          <w:color w:val="333333"/>
          <w:sz w:val="28"/>
          <w:szCs w:val="28"/>
          <w:rtl/>
        </w:rPr>
        <w:t xml:space="preserve"> </w:t>
      </w:r>
      <w:hyperlink r:id="rId14" w:history="1">
        <w:r w:rsidRPr="00CE4033">
          <w:rPr>
            <w:rFonts w:ascii="Times New Roman" w:eastAsia="Times New Roman" w:hAnsi="Times New Roman" w:cs="Times New Roman"/>
            <w:i/>
            <w:iCs/>
            <w:color w:val="0033CC"/>
            <w:sz w:val="24"/>
            <w:szCs w:val="24"/>
            <w:u w:val="single"/>
          </w:rPr>
          <w:t>https://aawsat.com/home/article</w:t>
        </w:r>
      </w:hyperlink>
      <w:r w:rsidRPr="00CE4033">
        <w:rPr>
          <w:rFonts w:ascii="Simplified Arabic" w:eastAsia="Times New Roman" w:hAnsi="Simplified Arabic" w:cs="Simplified Arabic"/>
          <w:color w:val="333333"/>
          <w:sz w:val="28"/>
          <w:szCs w:val="28"/>
        </w:rPr>
        <w:t xml:space="preserve"> </w:t>
      </w:r>
      <w:r w:rsidR="004B15E0">
        <w:rPr>
          <w:rFonts w:ascii="Simplified Arabic" w:eastAsia="Times New Roman" w:hAnsi="Simplified Arabic" w:cs="Simplified Arabic" w:hint="cs"/>
          <w:color w:val="333333"/>
          <w:sz w:val="28"/>
          <w:szCs w:val="28"/>
          <w:rtl/>
        </w:rPr>
        <w:t>جريدة الشرق الاوسط</w:t>
      </w:r>
      <w:r w:rsidRPr="00CE4033">
        <w:rPr>
          <w:rFonts w:ascii="Simplified Arabic" w:eastAsia="Times New Roman" w:hAnsi="Simplified Arabic" w:cs="Simplified Arabic"/>
          <w:color w:val="333333"/>
          <w:sz w:val="28"/>
          <w:szCs w:val="28"/>
        </w:rPr>
        <w:t> </w:t>
      </w:r>
    </w:p>
    <w:p w14:paraId="50DD35D3" w14:textId="77777777" w:rsidR="004B15E0" w:rsidRDefault="00CE4033" w:rsidP="004B15E0">
      <w:pPr>
        <w:spacing w:after="0" w:line="240" w:lineRule="auto"/>
        <w:ind w:left="270"/>
        <w:jc w:val="right"/>
        <w:rPr>
          <w:rFonts w:ascii="Calibri" w:eastAsia="Times New Roman" w:hAnsi="Calibri" w:cs="Calibri"/>
          <w:color w:val="000000"/>
          <w:sz w:val="28"/>
          <w:szCs w:val="28"/>
          <w:rtl/>
        </w:rPr>
      </w:pPr>
      <w:r w:rsidRPr="00CE4033">
        <w:rPr>
          <w:rFonts w:ascii="Calibri" w:eastAsia="Times New Roman" w:hAnsi="Calibri" w:cs="Calibri"/>
          <w:color w:val="000000"/>
          <w:sz w:val="28"/>
          <w:szCs w:val="28"/>
        </w:rPr>
        <w:t xml:space="preserve"> </w:t>
      </w:r>
      <w:r w:rsidR="004B15E0">
        <w:rPr>
          <w:rFonts w:ascii="Calibri" w:eastAsia="Times New Roman" w:hAnsi="Calibri" w:cs="Calibri"/>
          <w:color w:val="000000"/>
          <w:sz w:val="28"/>
          <w:szCs w:val="28"/>
        </w:rPr>
        <w:t xml:space="preserve">  </w:t>
      </w:r>
      <w:r w:rsidR="004B15E0">
        <w:rPr>
          <w:rFonts w:ascii="Calibri" w:eastAsia="Times New Roman" w:hAnsi="Calibri" w:cs="Calibri" w:hint="cs"/>
          <w:color w:val="000000"/>
          <w:sz w:val="28"/>
          <w:szCs w:val="28"/>
          <w:rtl/>
        </w:rPr>
        <w:t xml:space="preserve">     16.</w:t>
      </w:r>
      <w:r w:rsidR="004B15E0">
        <w:rPr>
          <w:rFonts w:ascii="Calibri" w:eastAsia="Times New Roman" w:hAnsi="Calibri" w:cs="Calibri" w:hint="cs"/>
          <w:color w:val="000000"/>
          <w:sz w:val="28"/>
          <w:szCs w:val="28"/>
          <w:rtl/>
          <w:lang w:bidi="ar-EG"/>
        </w:rPr>
        <w:t>علي الرشيدي، وآخرون، (2021)، "تعزيز السلامة المرورية ب</w:t>
      </w:r>
      <w:r w:rsidRPr="00CE4033">
        <w:rPr>
          <w:rFonts w:ascii="Calibri" w:eastAsia="Times New Roman" w:hAnsi="Calibri" w:cs="Calibri"/>
          <w:color w:val="000000"/>
          <w:sz w:val="28"/>
          <w:szCs w:val="28"/>
          <w:rtl/>
        </w:rPr>
        <w:t>استخدام الذكاء الاصطناعي بالدول</w:t>
      </w:r>
      <w:r w:rsidR="004B15E0">
        <w:rPr>
          <w:rFonts w:ascii="Calibri" w:eastAsia="Times New Roman" w:hAnsi="Calibri" w:cs="Calibri" w:hint="cs"/>
          <w:color w:val="000000"/>
          <w:sz w:val="28"/>
          <w:szCs w:val="28"/>
          <w:rtl/>
        </w:rPr>
        <w:t xml:space="preserve"> العربية، رسالة ماجستير غير منشورة </w:t>
      </w:r>
    </w:p>
    <w:p w14:paraId="5166CE9F" w14:textId="77777777" w:rsidR="00CE4033" w:rsidRPr="00CE4033" w:rsidRDefault="00CE4033" w:rsidP="004B15E0">
      <w:pPr>
        <w:spacing w:after="0" w:line="240" w:lineRule="auto"/>
        <w:ind w:left="270"/>
        <w:jc w:val="right"/>
        <w:rPr>
          <w:rFonts w:ascii="Times New Roman" w:eastAsia="Times New Roman" w:hAnsi="Times New Roman" w:cs="Times New Roman"/>
          <w:sz w:val="24"/>
          <w:szCs w:val="24"/>
        </w:rPr>
      </w:pPr>
      <w:r w:rsidRPr="00CE4033">
        <w:rPr>
          <w:rFonts w:ascii="Calibri" w:eastAsia="Times New Roman" w:hAnsi="Calibri" w:cs="Calibri"/>
          <w:i/>
          <w:iCs/>
          <w:color w:val="0033CC"/>
          <w:sz w:val="28"/>
          <w:szCs w:val="28"/>
        </w:rPr>
        <w:t>603-8361-04-7</w:t>
      </w:r>
      <w:r w:rsidRPr="00CE4033">
        <w:rPr>
          <w:rFonts w:ascii="Calibri" w:eastAsia="Times New Roman" w:hAnsi="Calibri" w:cs="Calibri"/>
          <w:color w:val="000000"/>
          <w:sz w:val="28"/>
          <w:szCs w:val="28"/>
        </w:rPr>
        <w:t xml:space="preserve"> </w:t>
      </w:r>
    </w:p>
    <w:p w14:paraId="701183F9" w14:textId="77777777" w:rsidR="0060117E" w:rsidRDefault="004B15E0" w:rsidP="0060117E">
      <w:pPr>
        <w:spacing w:after="0" w:line="240" w:lineRule="auto"/>
        <w:ind w:left="270"/>
        <w:jc w:val="right"/>
        <w:rPr>
          <w:rFonts w:ascii="Simplified Arabic" w:eastAsia="Times New Roman" w:hAnsi="Simplified Arabic" w:cs="Simplified Arabic"/>
          <w:color w:val="000000"/>
          <w:sz w:val="28"/>
          <w:szCs w:val="28"/>
          <w:rtl/>
        </w:rPr>
      </w:pPr>
      <w:r>
        <w:rPr>
          <w:rFonts w:ascii="Calibri" w:eastAsia="Times New Roman" w:hAnsi="Calibri" w:cs="Calibri" w:hint="cs"/>
          <w:color w:val="000000"/>
          <w:sz w:val="28"/>
          <w:szCs w:val="28"/>
          <w:rtl/>
        </w:rPr>
        <w:t xml:space="preserve">       </w:t>
      </w:r>
      <w:r w:rsidR="00CE4033" w:rsidRPr="00CE4033">
        <w:rPr>
          <w:rFonts w:ascii="Simplified Arabic" w:eastAsia="Times New Roman" w:hAnsi="Simplified Arabic" w:cs="Simplified Arabic"/>
          <w:color w:val="000000"/>
          <w:sz w:val="28"/>
          <w:szCs w:val="28"/>
          <w:rtl/>
        </w:rPr>
        <w:t xml:space="preserve">الهيئة العامة للنقل، </w:t>
      </w:r>
      <w:r w:rsidR="00CE4033" w:rsidRPr="00CE4033">
        <w:rPr>
          <w:rFonts w:ascii="Simplified Arabic" w:eastAsia="Times New Roman" w:hAnsi="Simplified Arabic" w:cs="Simplified Arabic"/>
          <w:color w:val="000000"/>
          <w:sz w:val="28"/>
          <w:szCs w:val="28"/>
        </w:rPr>
        <w:t>(</w:t>
      </w:r>
      <w:r w:rsidR="00CE4033" w:rsidRPr="00CE4033">
        <w:rPr>
          <w:rFonts w:ascii="Simplified Arabic" w:eastAsia="Times New Roman" w:hAnsi="Simplified Arabic" w:cs="Simplified Arabic"/>
          <w:color w:val="000000"/>
          <w:sz w:val="28"/>
          <w:szCs w:val="28"/>
          <w:rtl/>
        </w:rPr>
        <w:t>2024</w:t>
      </w:r>
      <w:r w:rsidR="00CE4033" w:rsidRPr="00CE4033">
        <w:rPr>
          <w:rFonts w:ascii="Simplified Arabic" w:eastAsia="Times New Roman" w:hAnsi="Simplified Arabic" w:cs="Simplified Arabic"/>
          <w:color w:val="000000"/>
          <w:sz w:val="28"/>
          <w:szCs w:val="28"/>
        </w:rPr>
        <w:t>). “</w:t>
      </w:r>
      <w:r>
        <w:rPr>
          <w:rFonts w:ascii="Simplified Arabic" w:eastAsia="Times New Roman" w:hAnsi="Simplified Arabic" w:cs="Simplified Arabic" w:hint="cs"/>
          <w:color w:val="000000"/>
          <w:sz w:val="28"/>
          <w:szCs w:val="28"/>
          <w:rtl/>
        </w:rPr>
        <w:t xml:space="preserve">    17.</w:t>
      </w:r>
      <w:r w:rsidR="00CE4033" w:rsidRPr="00CE4033">
        <w:rPr>
          <w:rFonts w:ascii="Simplified Arabic" w:eastAsia="Times New Roman" w:hAnsi="Simplified Arabic" w:cs="Simplified Arabic"/>
          <w:color w:val="000000"/>
          <w:sz w:val="28"/>
          <w:szCs w:val="28"/>
          <w:rtl/>
        </w:rPr>
        <w:t>استراتيجية تطوير النقل العام في المملكة العربية السعودية</w:t>
      </w:r>
      <w:r w:rsidR="0060117E">
        <w:rPr>
          <w:rFonts w:ascii="Simplified Arabic" w:eastAsia="Times New Roman" w:hAnsi="Simplified Arabic" w:cs="Simplified Arabic" w:hint="cs"/>
          <w:color w:val="000000"/>
          <w:sz w:val="28"/>
          <w:szCs w:val="28"/>
          <w:rtl/>
        </w:rPr>
        <w:t>.</w:t>
      </w:r>
    </w:p>
    <w:p w14:paraId="6B00DBF8" w14:textId="77777777" w:rsidR="00CE4033" w:rsidRPr="00CE4033" w:rsidRDefault="0060117E" w:rsidP="0060117E">
      <w:pPr>
        <w:spacing w:after="0" w:line="240" w:lineRule="auto"/>
        <w:ind w:left="270"/>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00000"/>
          <w:sz w:val="28"/>
          <w:szCs w:val="28"/>
          <w:rtl/>
        </w:rPr>
        <w:t xml:space="preserve">    18</w:t>
      </w:r>
      <w:r w:rsidR="007E5D43">
        <w:rPr>
          <w:rFonts w:ascii="Simplified Arabic" w:eastAsia="Times New Roman" w:hAnsi="Simplified Arabic" w:cs="Simplified Arabic" w:hint="cs"/>
          <w:color w:val="000000"/>
          <w:sz w:val="28"/>
          <w:szCs w:val="28"/>
          <w:rtl/>
        </w:rPr>
        <w:t>.</w:t>
      </w:r>
      <w:r w:rsidR="00CE4033" w:rsidRPr="00CE4033">
        <w:rPr>
          <w:rFonts w:ascii="Simplified Arabic" w:eastAsia="Times New Roman" w:hAnsi="Simplified Arabic" w:cs="Simplified Arabic"/>
          <w:color w:val="000000"/>
          <w:sz w:val="28"/>
          <w:szCs w:val="28"/>
          <w:rtl/>
        </w:rPr>
        <w:t>دراسة تأثير التصاميم الهندسية المبتكرة على</w:t>
      </w:r>
      <w:r w:rsidR="007E5D43">
        <w:rPr>
          <w:rFonts w:ascii="Simplified Arabic" w:eastAsia="Times New Roman" w:hAnsi="Simplified Arabic" w:cs="Simplified Arabic" w:hint="cs"/>
          <w:color w:val="000000"/>
          <w:sz w:val="28"/>
          <w:szCs w:val="28"/>
          <w:rtl/>
        </w:rPr>
        <w:t xml:space="preserve"> حركة المرور</w:t>
      </w:r>
      <w:r>
        <w:rPr>
          <w:rFonts w:ascii="Simplified Arabic" w:eastAsia="Times New Roman" w:hAnsi="Simplified Arabic" w:cs="Simplified Arabic" w:hint="cs"/>
          <w:color w:val="000000"/>
          <w:sz w:val="28"/>
          <w:szCs w:val="28"/>
          <w:rtl/>
        </w:rPr>
        <w:t xml:space="preserve">، معهد أبحاث النقل بجامعة الملك سعود ، (2024).  </w:t>
      </w:r>
    </w:p>
    <w:p w14:paraId="1B03A452" w14:textId="77777777" w:rsidR="0060117E" w:rsidRDefault="0060117E" w:rsidP="0060117E">
      <w:pPr>
        <w:spacing w:after="384" w:line="240" w:lineRule="auto"/>
        <w:ind w:left="270"/>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19. </w:t>
      </w:r>
      <w:r w:rsidR="00CE4033" w:rsidRPr="00CE4033">
        <w:rPr>
          <w:rFonts w:ascii="Simplified Arabic" w:eastAsia="Times New Roman" w:hAnsi="Simplified Arabic" w:cs="Simplified Arabic"/>
          <w:color w:val="000000"/>
          <w:sz w:val="28"/>
          <w:szCs w:val="28"/>
          <w:rtl/>
        </w:rPr>
        <w:t>تطبيقات الذكاء الاصطناعي في تحسين حركة المرور</w:t>
      </w:r>
      <w:r w:rsidR="007E5D43">
        <w:rPr>
          <w:rFonts w:ascii="Simplified Arabic" w:eastAsia="Times New Roman" w:hAnsi="Simplified Arabic" w:cs="Simplified Arabic" w:hint="cs"/>
          <w:color w:val="000000"/>
          <w:sz w:val="28"/>
          <w:szCs w:val="28"/>
          <w:rtl/>
        </w:rPr>
        <w:t>، (2023)، "</w:t>
      </w:r>
      <w:r w:rsidR="00CE4033" w:rsidRPr="00CE4033">
        <w:rPr>
          <w:rFonts w:ascii="Simplified Arabic" w:eastAsia="Times New Roman" w:hAnsi="Simplified Arabic" w:cs="Simplified Arabic"/>
          <w:color w:val="000000"/>
          <w:sz w:val="28"/>
          <w:szCs w:val="28"/>
          <w:rtl/>
        </w:rPr>
        <w:t>دراسة حالة المدن</w:t>
      </w:r>
      <w:r w:rsidR="007E5D43">
        <w:rPr>
          <w:rFonts w:ascii="Simplified Arabic" w:eastAsia="Times New Roman" w:hAnsi="Simplified Arabic" w:cs="Simplified Arabic" w:hint="cs"/>
          <w:color w:val="000000"/>
          <w:sz w:val="28"/>
          <w:szCs w:val="28"/>
          <w:rtl/>
        </w:rPr>
        <w:t xml:space="preserve"> السعودية"- </w:t>
      </w:r>
      <w:r w:rsidR="007E5D43" w:rsidRPr="00CE4033">
        <w:rPr>
          <w:rFonts w:ascii="Simplified Arabic" w:eastAsia="Times New Roman" w:hAnsi="Simplified Arabic" w:cs="Simplified Arabic"/>
          <w:color w:val="000000"/>
          <w:sz w:val="28"/>
          <w:szCs w:val="28"/>
          <w:rtl/>
        </w:rPr>
        <w:t>مدينة الملك عبد العزيز للعلوم والتقني</w:t>
      </w:r>
      <w:r w:rsidR="007E5D43">
        <w:rPr>
          <w:rFonts w:ascii="Simplified Arabic" w:eastAsia="Times New Roman" w:hAnsi="Simplified Arabic" w:cs="Simplified Arabic" w:hint="cs"/>
          <w:color w:val="000000"/>
          <w:sz w:val="28"/>
          <w:szCs w:val="28"/>
          <w:rtl/>
        </w:rPr>
        <w:t>ة.</w:t>
      </w:r>
    </w:p>
    <w:p w14:paraId="75C38E90" w14:textId="77777777" w:rsidR="00CE4033" w:rsidRPr="00CE4033" w:rsidRDefault="0060117E" w:rsidP="0060117E">
      <w:pPr>
        <w:spacing w:after="384" w:line="240" w:lineRule="auto"/>
        <w:ind w:left="270"/>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00000"/>
          <w:sz w:val="28"/>
          <w:szCs w:val="28"/>
          <w:rtl/>
        </w:rPr>
        <w:t xml:space="preserve">    20</w:t>
      </w:r>
      <w:r w:rsidR="007E5D43">
        <w:rPr>
          <w:rFonts w:ascii="Simplified Arabic" w:eastAsia="Times New Roman" w:hAnsi="Simplified Arabic" w:cs="Simplified Arabic" w:hint="cs"/>
          <w:color w:val="000000"/>
          <w:sz w:val="28"/>
          <w:szCs w:val="28"/>
          <w:rtl/>
        </w:rPr>
        <w:t xml:space="preserve">.مصطفى على شديد، (2021)، </w:t>
      </w:r>
      <w:r w:rsidR="00CE4033" w:rsidRPr="00CE4033">
        <w:rPr>
          <w:rFonts w:ascii="Simplified Arabic" w:eastAsia="Times New Roman" w:hAnsi="Simplified Arabic" w:cs="Simplified Arabic"/>
          <w:color w:val="0D0D0D"/>
          <w:sz w:val="28"/>
          <w:szCs w:val="28"/>
          <w:rtl/>
        </w:rPr>
        <w:t>تأثير التحول الرقمي على مستوى أداء الخدمة المقدمة بالتطبيق على موظفي الإدارة العامة للمرور بمحافظة القاهرة. ، مجلة کلية الاقتصاد والعلوم السياسية، ع.22</w:t>
      </w:r>
      <w:r w:rsidR="00CE4033" w:rsidRPr="00CE4033">
        <w:rPr>
          <w:rFonts w:ascii="Simplified Arabic" w:eastAsia="Times New Roman" w:hAnsi="Simplified Arabic" w:cs="Simplified Arabic"/>
          <w:color w:val="0D0D0D"/>
          <w:sz w:val="28"/>
          <w:szCs w:val="28"/>
        </w:rPr>
        <w:t>.</w:t>
      </w:r>
    </w:p>
    <w:p w14:paraId="6A413407" w14:textId="77777777" w:rsidR="00BB1C48" w:rsidRDefault="00BB1C48" w:rsidP="0060117E">
      <w:pPr>
        <w:shd w:val="clear" w:color="auto" w:fill="FFFFFF"/>
        <w:spacing w:after="0" w:line="240" w:lineRule="auto"/>
        <w:ind w:left="270" w:right="150"/>
        <w:jc w:val="right"/>
        <w:outlineLvl w:val="5"/>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2</w:t>
      </w:r>
      <w:r w:rsidR="0060117E">
        <w:rPr>
          <w:rFonts w:ascii="Simplified Arabic" w:eastAsia="Times New Roman" w:hAnsi="Simplified Arabic" w:cs="Simplified Arabic" w:hint="cs"/>
          <w:color w:val="0D0D0D"/>
          <w:sz w:val="28"/>
          <w:szCs w:val="28"/>
          <w:rtl/>
        </w:rPr>
        <w:t>1</w:t>
      </w:r>
      <w:r>
        <w:rPr>
          <w:rFonts w:ascii="Simplified Arabic" w:eastAsia="Times New Roman" w:hAnsi="Simplified Arabic" w:cs="Simplified Arabic" w:hint="cs"/>
          <w:color w:val="0D0D0D"/>
          <w:sz w:val="28"/>
          <w:szCs w:val="28"/>
          <w:rtl/>
        </w:rPr>
        <w:t>.</w:t>
      </w:r>
      <w:r w:rsidR="00CE4033" w:rsidRPr="00CE4033">
        <w:rPr>
          <w:rFonts w:ascii="Simplified Arabic" w:eastAsia="Times New Roman" w:hAnsi="Simplified Arabic" w:cs="Simplified Arabic"/>
          <w:color w:val="0D0D0D"/>
          <w:sz w:val="28"/>
          <w:szCs w:val="28"/>
          <w:rtl/>
        </w:rPr>
        <w:t>سعد سلمان المشهداني، (2024)، منهجية البحث العلمي،</w:t>
      </w:r>
      <w:r>
        <w:rPr>
          <w:rFonts w:ascii="Simplified Arabic" w:eastAsia="Times New Roman" w:hAnsi="Simplified Arabic" w:cs="Simplified Arabic" w:hint="cs"/>
          <w:color w:val="0D0D0D"/>
          <w:sz w:val="28"/>
          <w:szCs w:val="28"/>
          <w:rtl/>
        </w:rPr>
        <w:t xml:space="preserve"> الناشر دار الكتاب الجامعي، </w:t>
      </w:r>
    </w:p>
    <w:p w14:paraId="6275EB59" w14:textId="77777777" w:rsidR="00CE4033" w:rsidRPr="00CE4033" w:rsidRDefault="00BB1C48" w:rsidP="00BB1C48">
      <w:pPr>
        <w:shd w:val="clear" w:color="auto" w:fill="FFFFFF"/>
        <w:spacing w:after="0" w:line="240" w:lineRule="auto"/>
        <w:ind w:left="270" w:right="150"/>
        <w:jc w:val="right"/>
        <w:outlineLvl w:val="5"/>
        <w:rPr>
          <w:rFonts w:ascii="Times New Roman" w:eastAsia="Times New Roman" w:hAnsi="Times New Roman" w:cs="Times New Roman"/>
          <w:sz w:val="24"/>
          <w:szCs w:val="24"/>
        </w:rPr>
      </w:pPr>
      <w:r w:rsidRPr="00CE4033">
        <w:rPr>
          <w:rFonts w:ascii="Simplified Arabic" w:eastAsia="Times New Roman" w:hAnsi="Simplified Arabic" w:cs="Simplified Arabic"/>
          <w:color w:val="212529"/>
          <w:sz w:val="28"/>
          <w:szCs w:val="28"/>
          <w:rtl/>
        </w:rPr>
        <w:lastRenderedPageBreak/>
        <w:t>دولة الامارات العربية</w:t>
      </w:r>
      <w:r w:rsidR="00CE4033" w:rsidRPr="00CE4033">
        <w:rPr>
          <w:rFonts w:ascii="Simplified Arabic" w:eastAsia="Times New Roman" w:hAnsi="Simplified Arabic" w:cs="Simplified Arabic"/>
          <w:color w:val="212529"/>
          <w:sz w:val="28"/>
          <w:szCs w:val="28"/>
          <w:rtl/>
        </w:rPr>
        <w:t xml:space="preserve"> المتحدة</w:t>
      </w:r>
      <w:r>
        <w:rPr>
          <w:rFonts w:ascii="Simplified Arabic" w:eastAsia="Times New Roman" w:hAnsi="Simplified Arabic" w:cs="Simplified Arabic" w:hint="cs"/>
          <w:color w:val="212529"/>
          <w:sz w:val="28"/>
          <w:szCs w:val="28"/>
          <w:rtl/>
        </w:rPr>
        <w:t>.</w:t>
      </w:r>
      <w:r w:rsidRPr="00CE4033">
        <w:rPr>
          <w:rFonts w:ascii="Times New Roman" w:eastAsia="Times New Roman" w:hAnsi="Times New Roman" w:cs="Times New Roman"/>
          <w:sz w:val="24"/>
          <w:szCs w:val="24"/>
        </w:rPr>
        <w:t xml:space="preserve"> </w:t>
      </w:r>
    </w:p>
    <w:p w14:paraId="60D2AA5E" w14:textId="77777777" w:rsidR="00CE4033" w:rsidRPr="00CE4033" w:rsidRDefault="00CE4033" w:rsidP="00825552">
      <w:pPr>
        <w:bidi/>
        <w:spacing w:after="200" w:line="240" w:lineRule="auto"/>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32"/>
          <w:szCs w:val="32"/>
          <w:rtl/>
        </w:rPr>
        <w:t>  </w:t>
      </w:r>
      <w:r w:rsidR="00825552">
        <w:rPr>
          <w:rFonts w:ascii="Simplified Arabic" w:eastAsia="Times New Roman" w:hAnsi="Simplified Arabic" w:cs="Simplified Arabic" w:hint="cs"/>
          <w:b/>
          <w:bCs/>
          <w:color w:val="0D0D0D"/>
          <w:sz w:val="32"/>
          <w:szCs w:val="32"/>
          <w:rtl/>
        </w:rPr>
        <w:t>ب.</w:t>
      </w:r>
      <w:r w:rsidRPr="00CE4033">
        <w:rPr>
          <w:rFonts w:ascii="Simplified Arabic" w:eastAsia="Times New Roman" w:hAnsi="Simplified Arabic" w:cs="Simplified Arabic"/>
          <w:b/>
          <w:bCs/>
          <w:color w:val="0D0D0D"/>
          <w:sz w:val="32"/>
          <w:szCs w:val="32"/>
          <w:rtl/>
        </w:rPr>
        <w:t>المراجع الاجنبية:</w:t>
      </w:r>
    </w:p>
    <w:p w14:paraId="0CDECDB7" w14:textId="77777777" w:rsidR="00825552" w:rsidRPr="00825552" w:rsidRDefault="00825552" w:rsidP="00825552">
      <w:pPr>
        <w:bidi/>
        <w:spacing w:after="200" w:line="240" w:lineRule="auto"/>
        <w:ind w:left="270" w:right="270"/>
        <w:jc w:val="right"/>
        <w:rPr>
          <w:rFonts w:asciiTheme="majorBidi" w:eastAsia="Times New Roman" w:hAnsiTheme="majorBidi" w:cstheme="majorBidi"/>
          <w:color w:val="0D0D0D"/>
          <w:sz w:val="28"/>
          <w:szCs w:val="28"/>
        </w:rPr>
      </w:pPr>
      <w:r w:rsidRPr="00825552">
        <w:rPr>
          <w:rFonts w:asciiTheme="majorBidi" w:eastAsia="Times New Roman" w:hAnsiTheme="majorBidi" w:cstheme="majorBidi"/>
          <w:color w:val="0D0D0D"/>
          <w:sz w:val="28"/>
          <w:szCs w:val="28"/>
        </w:rPr>
        <w:t>1. Khan, M.M.</w:t>
      </w:r>
      <w:r w:rsidR="00CE4033" w:rsidRPr="00825552">
        <w:rPr>
          <w:rFonts w:asciiTheme="majorBidi" w:eastAsia="Times New Roman" w:hAnsiTheme="majorBidi" w:cstheme="majorBidi"/>
          <w:color w:val="0D0D0D"/>
          <w:sz w:val="28"/>
          <w:szCs w:val="28"/>
        </w:rPr>
        <w:t xml:space="preserve">, </w:t>
      </w:r>
      <w:r w:rsidRPr="00825552">
        <w:rPr>
          <w:rFonts w:asciiTheme="majorBidi" w:eastAsia="Times New Roman" w:hAnsiTheme="majorBidi" w:cstheme="majorBidi"/>
          <w:color w:val="0D0D0D"/>
          <w:sz w:val="28"/>
          <w:szCs w:val="28"/>
        </w:rPr>
        <w:t>&amp; Shafique R.H., (2020), “</w:t>
      </w:r>
      <w:r w:rsidR="00CE4033" w:rsidRPr="00825552">
        <w:rPr>
          <w:rFonts w:asciiTheme="majorBidi" w:eastAsia="Times New Roman" w:hAnsiTheme="majorBidi" w:cstheme="majorBidi"/>
          <w:color w:val="0D0D0D"/>
          <w:sz w:val="28"/>
          <w:szCs w:val="28"/>
        </w:rPr>
        <w:t>Big Data Analytics in Traffic Management: A Case Study from Lahore</w:t>
      </w:r>
      <w:r w:rsidRPr="00825552">
        <w:rPr>
          <w:rFonts w:asciiTheme="majorBidi" w:eastAsia="Times New Roman" w:hAnsiTheme="majorBidi" w:cstheme="majorBidi"/>
          <w:color w:val="0D0D0D"/>
          <w:sz w:val="28"/>
          <w:szCs w:val="28"/>
        </w:rPr>
        <w:t xml:space="preserve">1.Shafique R. H., </w:t>
      </w:r>
      <w:r w:rsidRPr="00825552">
        <w:rPr>
          <w:rFonts w:asciiTheme="majorBidi" w:eastAsia="Times New Roman" w:hAnsiTheme="majorBidi" w:cstheme="majorBidi"/>
          <w:color w:val="0D0D0D"/>
          <w:sz w:val="28"/>
          <w:szCs w:val="28"/>
          <w:rtl/>
        </w:rPr>
        <w:t xml:space="preserve">,. </w:t>
      </w:r>
    </w:p>
    <w:p w14:paraId="5A8698BB" w14:textId="77777777" w:rsidR="00CE4033" w:rsidRPr="00825552" w:rsidRDefault="00825552" w:rsidP="00CE4033">
      <w:pPr>
        <w:bidi/>
        <w:spacing w:after="200" w:line="240" w:lineRule="auto"/>
        <w:ind w:left="270" w:right="270"/>
        <w:jc w:val="right"/>
        <w:rPr>
          <w:rFonts w:asciiTheme="majorBidi" w:eastAsia="Times New Roman" w:hAnsiTheme="majorBidi" w:cstheme="majorBidi"/>
          <w:sz w:val="24"/>
          <w:szCs w:val="24"/>
          <w:rtl/>
        </w:rPr>
      </w:pPr>
      <w:r w:rsidRPr="00825552">
        <w:rPr>
          <w:rFonts w:asciiTheme="majorBidi" w:eastAsia="Times New Roman" w:hAnsiTheme="majorBidi" w:cstheme="majorBidi"/>
          <w:color w:val="0D0D0D"/>
          <w:sz w:val="28"/>
          <w:szCs w:val="28"/>
        </w:rPr>
        <w:t>2.</w:t>
      </w:r>
      <w:r w:rsidR="00CE4033" w:rsidRPr="00825552">
        <w:rPr>
          <w:rFonts w:asciiTheme="majorBidi" w:eastAsia="Times New Roman" w:hAnsiTheme="majorBidi" w:cstheme="majorBidi"/>
          <w:color w:val="0D0D0D"/>
          <w:sz w:val="28"/>
          <w:szCs w:val="28"/>
        </w:rPr>
        <w:t>Zhang, X, Chen, J. Z (2020), The Impact of Navigation Apps on Traffic Congestion: Evidence from San Francisco, Introduction</w:t>
      </w:r>
      <w:r w:rsidR="00CE4033" w:rsidRPr="00825552">
        <w:rPr>
          <w:rFonts w:asciiTheme="majorBidi" w:eastAsia="Times New Roman" w:hAnsiTheme="majorBidi" w:cstheme="majorBidi"/>
          <w:color w:val="0D0D0D"/>
          <w:sz w:val="28"/>
          <w:szCs w:val="28"/>
          <w:rtl/>
        </w:rPr>
        <w:t>.</w:t>
      </w:r>
    </w:p>
    <w:p w14:paraId="789E2110" w14:textId="77777777" w:rsidR="00CE4033" w:rsidRPr="00825552" w:rsidRDefault="00CE4033" w:rsidP="00CE4033">
      <w:pPr>
        <w:spacing w:line="240" w:lineRule="auto"/>
        <w:ind w:left="270"/>
        <w:rPr>
          <w:rFonts w:asciiTheme="majorBidi" w:eastAsia="Times New Roman" w:hAnsiTheme="majorBidi" w:cstheme="majorBidi"/>
          <w:sz w:val="24"/>
          <w:szCs w:val="24"/>
          <w:rtl/>
        </w:rPr>
      </w:pPr>
      <w:r w:rsidRPr="00825552">
        <w:rPr>
          <w:rFonts w:asciiTheme="majorBidi" w:eastAsia="Times New Roman" w:hAnsiTheme="majorBidi" w:cstheme="majorBidi"/>
          <w:color w:val="000000"/>
          <w:sz w:val="28"/>
          <w:szCs w:val="28"/>
        </w:rPr>
        <w:t>3. Akande, A., Cabral, P., Gomes, P. and Casteleyn, S. (2019). The Lisbon ranking for smart sustainable cities in Europe. Sustain. Cities Soc. 44: pp. 475–487.</w:t>
      </w:r>
    </w:p>
    <w:p w14:paraId="65674890"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4. Atici, C., Ozcelebi, T., Lukkien, J.J. (2011). Exploring user-centered</w:t>
      </w:r>
    </w:p>
    <w:p w14:paraId="4657AFED"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Intelligent Road Lighting Design, IEEE, pp. 788-793.</w:t>
      </w:r>
    </w:p>
    <w:p w14:paraId="2D04FB5A" w14:textId="77777777" w:rsidR="00CE4033" w:rsidRPr="00825552" w:rsidRDefault="00CE4033" w:rsidP="00CE4033">
      <w:pPr>
        <w:spacing w:line="240" w:lineRule="auto"/>
        <w:ind w:left="270" w:right="-11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5. Cimino, A., Pecorella, T., Fantacci, R., Granelli, F., Rahman, T. and Saki, C.</w:t>
      </w:r>
    </w:p>
    <w:p w14:paraId="332B86E2"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(2013). the role of small cell technology-Investment in the future smart city. Transactions on Emerging Telecommunications Technologies 25: Cimino, A.,pp. 11–20.</w:t>
      </w:r>
    </w:p>
    <w:p w14:paraId="27E2681E"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6. Clement, S., Mackey, D. and Shaw, J. (2017), Service-oriented reference-Smart city architecture in the service of society- Systems Engineering (SEO) approach, IEEE Symposium. 2017: pp. 81–85.</w:t>
      </w:r>
    </w:p>
    <w:p w14:paraId="33C0FC79"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7. Lee, J.H., Hancock, M.G. and Hu, M.C. (2014). Towards an effective framework for building smart cities: Lessons from Seoul and San Francisco. Technol. Forecast. Soc. Change. 89: pp. 80–99.</w:t>
      </w:r>
    </w:p>
    <w:p w14:paraId="0DA282EE"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8. Lin, Y., Zhang, X. and Geertman, S.(2015). Toward smart governance and Social sustainability for Chinese Migrant Communities. J. Clean. Prod.107: pp. 389–399.</w:t>
      </w:r>
    </w:p>
    <w:p w14:paraId="2E859730"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9. Liu, Y., Dijst, M. and Geertman, S. (2014). Residential segregation and</w:t>
      </w:r>
    </w:p>
    <w:p w14:paraId="5605E527"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well-being inequality between local and migrant elderly in Shanghai. Habitat</w:t>
      </w:r>
    </w:p>
    <w:p w14:paraId="3B34E568"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Int.42:pp. 175–185.</w:t>
      </w:r>
    </w:p>
    <w:p w14:paraId="77519142"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10. Martin, C.J., Evans, J. and Karvonen, A. (2018). Smart and sustainable; Five Tensions in the visions and practices of the smart-</w:t>
      </w:r>
      <w:r w:rsidRPr="00825552">
        <w:rPr>
          <w:rFonts w:asciiTheme="majorBidi" w:eastAsia="Times New Roman" w:hAnsiTheme="majorBidi" w:cstheme="majorBidi"/>
          <w:color w:val="000000"/>
          <w:sz w:val="28"/>
          <w:szCs w:val="28"/>
        </w:rPr>
        <w:lastRenderedPageBreak/>
        <w:t>sustainable city in Europe and North America. Technol. Forecast. Soc. Change.133: pp. 269–278.</w:t>
      </w:r>
    </w:p>
    <w:p w14:paraId="0F3E7FF3"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11. Nesti, G. (2018). Defining and assessing the transformational nature of smart city governance: Insights from four European cases. Int. Rev. Adm. Sci.0020852318757063. p. 39-57. </w:t>
      </w:r>
    </w:p>
    <w:p w14:paraId="6BBF4133"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12. Novotny, R., Kuchta, R., and Kadlec, J. (2014). The concept of the smart city and its applications-Telecommunications and Services. J. Communications. Systems Management. 3: p.84-117.</w:t>
      </w:r>
    </w:p>
    <w:p w14:paraId="23353D03"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13. Oberacher, M. Rauch, W. and Sitzenfri, R. (2022). Towards a smart water city: A comprehensive review of applications, data requirements, and communication technologies for integrated management. Sustainable Cities</w:t>
      </w:r>
    </w:p>
    <w:p w14:paraId="4C725CC1"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&amp;Society. 76:103442. Abstract.</w:t>
      </w:r>
    </w:p>
    <w:p w14:paraId="5A5D2896"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14. Razaghi, M. and Wenger, M. (2018). Smart governance for smart cities.Proc. IEEE. 206: pp. 680–689.</w:t>
      </w:r>
    </w:p>
    <w:p w14:paraId="42EADF7A"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15. Rocha, N.P., Dias, A., Santinha, G., Rodrigues, M., Queirós, A. and Odrigues, C. (2019). Smart cities and public health: a systematic review. Procedia Computer Science. 164: pp. 516–523</w:t>
      </w:r>
    </w:p>
    <w:p w14:paraId="478C351E"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16. Ruhlandt, R.W.S. (2018). The governance of smart cities: A systematic literature review. Cities. 81: pp. 1–23</w:t>
      </w:r>
    </w:p>
    <w:p w14:paraId="68DEAC05"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17. Said, O. and Tolba, A. (2021). Accurate Performance Prediction of T. Communication systems for smart cities: An Efficient deep learning-based solution, Sustain. Cities Soc.69:102830.</w:t>
      </w:r>
    </w:p>
    <w:p w14:paraId="417A19C7"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18. Sarrab, M., Pulparambil, S. and Awadalla, M. (2020). Development of</w:t>
      </w:r>
    </w:p>
    <w:p w14:paraId="043BB898"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IoT based real-time traffic monitoring system for city governance. Glob.</w:t>
      </w:r>
    </w:p>
    <w:p w14:paraId="022555C5"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Transitions. 2: pp. 230-245.</w:t>
      </w:r>
    </w:p>
    <w:p w14:paraId="6D582308"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19. Schaffers, H., Komninos. N., Pallot, M., Trousse, B., Nilsson, M. and Oliveira, A. (2017). Smart Cities and the Future Internet: Towards Cooperation Frameworks for Open Innovation, Lecture Notes in Computer Science.</w:t>
      </w:r>
    </w:p>
    <w:p w14:paraId="6944DA26"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20. Schirokoff, A., Pilli-Sihova, E. and Sih. Vola, N. (2018). Assessing the safety Impacts of intersection safety systems, Procedia Social and Behavioral Sciences. 48: pp. 1515–1524.</w:t>
      </w:r>
    </w:p>
    <w:p w14:paraId="1171D879"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lastRenderedPageBreak/>
        <w:t>21. Silva, B.N., Khan, M. and Han, K.(2018). Towards sustainable smart cities: A review of trends, architectures, components, and open challenges in smart cities. Sustain. Cities Soc.38: pp. 697–713. </w:t>
      </w:r>
    </w:p>
    <w:p w14:paraId="578A4650"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1. Surveillance in Smart Cities,” 2016. </w:t>
      </w:r>
    </w:p>
    <w:p w14:paraId="6EB85948"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ngestion in smart city,” Wirel. Pers. Commun., vol. 91, no. 2, pp. 861–883, 2016. </w:t>
      </w:r>
    </w:p>
    <w:p w14:paraId="3146006A"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22. Saikar, A., Parulekar, M. Badve, A., Thakkar, A., &amp; Deshmukh, A.,  (2017), “TrafficIntel: Smart traffic management  for  smart  cities,”  in  International  Conference  on  Emerging  Trends  &amp; Innovation in ICT (ICEI), 2017, pp. 46–50. </w:t>
      </w:r>
    </w:p>
    <w:p w14:paraId="658AB3A7"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23. Sodagaran, A., Zarei, N., and Azimifar, Z., (2016), “Intelligent traffic information system a real-time traffic information system on the Shiraz bypass,” in MATEC Web of Conferences, 2016, vol. </w:t>
      </w:r>
    </w:p>
    <w:p w14:paraId="151B0302"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81, p. 4003. </w:t>
      </w:r>
    </w:p>
    <w:p w14:paraId="484F2870"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24.  Sumi, L., &amp;V. Ranga, (2018),  “An IoT-VANET-based traffic management system for emergency, vehicles in  a  smart  city,”  in  Recent Findings  in  Intelligent Computing  Techniques, Springer, pp. 23–31. </w:t>
      </w:r>
    </w:p>
    <w:p w14:paraId="1FCF19D2"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25. Dubey, A., &amp; Rane, S., (2017), “Implementation of an intelligent traffic control system and real  time traffic statistics broadcasting,” International conference of Electronics, Communication, and Aerospace Technology (ICECA), 2017, vol. 2, pp. 33–37. </w:t>
      </w:r>
    </w:p>
    <w:p w14:paraId="671E4B8D"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26. Javaid, S., Sufian, A., Pervaiz, B., &amp;Tanveer, M., (2018), “Smart traffic management system using Internet of Things,” 20th international conference on advanced communication technology (ICACT), pp. 393–398. </w:t>
      </w:r>
    </w:p>
    <w:p w14:paraId="10455E41"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27.  Kanungo, A., Sharma, A., &amp; Singla, c., (2014, “Smart  traffic  lights  switching  and  traffic  density calculation  using  video  processing,”  in  2014  recent  advances  in  Engineering  and computational sciences (RAECS), 2014, pp. 1–6. </w:t>
      </w:r>
    </w:p>
    <w:p w14:paraId="503DAB05"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28. Nagmode, V. S. &amp;Rajbhoj, S.  M., (2017), “An intelligent framework for vehicle traffic monitoring, system using IoT,” in International conference on Intelligent Computing and Control, (I2C2), 2017, pp. 1–4. </w:t>
      </w:r>
    </w:p>
    <w:p w14:paraId="68D6BCA0"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29. Haklay, M.  &amp; Weber, P., (2018), “Open street map:  User-generated street maps,” IEEE Pervasive Comput., vol. 7, no. 4, pp. 12–18 </w:t>
      </w:r>
    </w:p>
    <w:p w14:paraId="110F2FDA" w14:textId="77777777" w:rsidR="00CE4033" w:rsidRPr="00825552" w:rsidRDefault="00CE4033" w:rsidP="00CE4033">
      <w:pPr>
        <w:spacing w:after="0"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00000"/>
          <w:sz w:val="28"/>
          <w:szCs w:val="28"/>
        </w:rPr>
        <w:t xml:space="preserve">30. Talukder, M. Z., Towqir, S. S., Remon, A. R., &amp; Zaman, H. U., (2017), “An IT based automated traffic control  system  with  real-time  update  capability,”  in  8th  International  Conference  on </w:t>
      </w:r>
      <w:r w:rsidRPr="00825552">
        <w:rPr>
          <w:rFonts w:asciiTheme="majorBidi" w:eastAsia="Times New Roman" w:hAnsiTheme="majorBidi" w:cstheme="majorBidi"/>
          <w:color w:val="000000"/>
          <w:sz w:val="28"/>
          <w:szCs w:val="28"/>
        </w:rPr>
        <w:lastRenderedPageBreak/>
        <w:t>Computing, Communication and Networking Technologies (ICCCNT), pp. 1–6. </w:t>
      </w:r>
    </w:p>
    <w:p w14:paraId="0EAB7CFD"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D0D0D"/>
          <w:sz w:val="28"/>
          <w:szCs w:val="28"/>
        </w:rPr>
        <w:t xml:space="preserve">31. </w:t>
      </w:r>
      <w:r w:rsidRPr="00825552">
        <w:rPr>
          <w:rFonts w:asciiTheme="majorBidi" w:eastAsia="Times New Roman" w:hAnsiTheme="majorBidi" w:cstheme="majorBidi"/>
          <w:color w:val="0D0D0D"/>
          <w:sz w:val="28"/>
          <w:szCs w:val="28"/>
          <w:shd w:val="clear" w:color="auto" w:fill="FFFFFF"/>
        </w:rPr>
        <w:t>Wardynski, D.J. (16/1/2020), "Positive Effects Of Technology - Making Everyday Life Better", Retrieved, 10/11/2021. </w:t>
      </w:r>
    </w:p>
    <w:p w14:paraId="63E6B1A0"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D0D0D"/>
          <w:sz w:val="28"/>
          <w:szCs w:val="28"/>
          <w:shd w:val="clear" w:color="auto" w:fill="FFFFFF"/>
        </w:rPr>
        <w:t>32. Jon Johnson, (25/2/2020), "Negative effects of technology: What to know", medical news today, Retrieved 10/11/2021. </w:t>
      </w:r>
    </w:p>
    <w:p w14:paraId="24393E6A"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D0D0D"/>
          <w:sz w:val="28"/>
          <w:szCs w:val="28"/>
          <w:shd w:val="clear" w:color="auto" w:fill="FFFFFF"/>
        </w:rPr>
        <w:t>33. Nancie L Beckett, "15 Disadvantages of Technology in Education"</w:t>
      </w:r>
      <w:r w:rsidRPr="00825552">
        <w:rPr>
          <w:rFonts w:asciiTheme="majorBidi" w:eastAsia="Times New Roman" w:hAnsiTheme="majorBidi" w:cstheme="majorBidi"/>
          <w:color w:val="0D0D0D"/>
          <w:sz w:val="28"/>
          <w:szCs w:val="28"/>
          <w:shd w:val="clear" w:color="auto" w:fill="FFFFFF"/>
          <w:rtl/>
        </w:rPr>
        <w:t>،</w:t>
      </w:r>
      <w:r w:rsidRPr="00825552">
        <w:rPr>
          <w:rFonts w:asciiTheme="majorBidi" w:eastAsia="Times New Roman" w:hAnsiTheme="majorBidi" w:cstheme="majorBidi"/>
          <w:color w:val="0D0D0D"/>
          <w:sz w:val="28"/>
          <w:szCs w:val="28"/>
          <w:shd w:val="clear" w:color="auto" w:fill="FFFFFF"/>
        </w:rPr>
        <w:t>, university homework help.com, Nancie L Beckett, Retrieved 20-2-2019. </w:t>
      </w:r>
    </w:p>
    <w:p w14:paraId="431C2294"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D0D0D"/>
          <w:sz w:val="28"/>
          <w:szCs w:val="28"/>
          <w:shd w:val="clear" w:color="auto" w:fill="FFFFFF"/>
        </w:rPr>
        <w:t xml:space="preserve">34. Muhammad Adil, (8/9/2020), "Advantages and Disadvantages of Modern Technology on Youth in Society", adilblogger, Retrieved 10/11/2021. </w:t>
      </w:r>
      <w:r w:rsidRPr="00825552">
        <w:rPr>
          <w:rFonts w:asciiTheme="majorBidi" w:eastAsia="Times New Roman" w:hAnsiTheme="majorBidi" w:cstheme="majorBidi"/>
          <w:color w:val="0D0D0D"/>
          <w:sz w:val="28"/>
          <w:szCs w:val="28"/>
        </w:rPr>
        <w:br/>
      </w:r>
      <w:r w:rsidRPr="00825552">
        <w:rPr>
          <w:rFonts w:asciiTheme="majorBidi" w:eastAsia="Times New Roman" w:hAnsiTheme="majorBidi" w:cstheme="majorBidi"/>
          <w:color w:val="0D0D0D"/>
          <w:sz w:val="28"/>
          <w:szCs w:val="28"/>
          <w:shd w:val="clear" w:color="auto" w:fill="FFFFFF"/>
        </w:rPr>
        <w:t>35. Dakkar, Tanzania, Food &amp; Agriculture Delivery Concept, African Union, 2023.</w:t>
      </w:r>
    </w:p>
    <w:p w14:paraId="296758D7"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D0D0D"/>
          <w:sz w:val="28"/>
          <w:szCs w:val="28"/>
          <w:shd w:val="clear" w:color="auto" w:fill="FFFFFF"/>
        </w:rPr>
        <w:t>36. Food and Agriculture Organization, of UN, Country of Tanzana, programing Framework, 2017-2018. (from Food &amp;Agriculture Organization of the UN , January, 2017.  </w:t>
      </w:r>
    </w:p>
    <w:p w14:paraId="7CC7F81C"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202122"/>
          <w:sz w:val="28"/>
          <w:szCs w:val="28"/>
        </w:rPr>
        <w:t xml:space="preserve">37. </w:t>
      </w:r>
      <w:r w:rsidRPr="00825552">
        <w:rPr>
          <w:rFonts w:asciiTheme="majorBidi" w:eastAsia="Times New Roman" w:hAnsiTheme="majorBidi" w:cstheme="majorBidi"/>
          <w:color w:val="0D0D0D"/>
          <w:sz w:val="28"/>
          <w:szCs w:val="28"/>
          <w:shd w:val="clear" w:color="auto" w:fill="FFFFFF"/>
        </w:rPr>
        <w:t>Afnan Hamada, (2022), "How Information Technology Has Affected the Tourism and Hospitality Industry", enternet 1/2/2018, Retrieved 13/4/2022. Edited.</w:t>
      </w:r>
      <w:r w:rsidRPr="00825552">
        <w:rPr>
          <w:rFonts w:asciiTheme="majorBidi" w:eastAsia="Times New Roman" w:hAnsiTheme="majorBidi" w:cstheme="majorBidi"/>
          <w:color w:val="000000"/>
        </w:rPr>
        <w:t xml:space="preserve"> </w:t>
      </w:r>
      <w:r w:rsidRPr="00825552">
        <w:rPr>
          <w:rFonts w:asciiTheme="majorBidi" w:eastAsia="Times New Roman" w:hAnsiTheme="majorBidi" w:cstheme="majorBidi"/>
          <w:color w:val="0D0D0D"/>
          <w:sz w:val="28"/>
          <w:szCs w:val="28"/>
          <w:shd w:val="clear" w:color="auto" w:fill="FFFFFF"/>
        </w:rPr>
        <w:t>https://mawdoo3.com/ </w:t>
      </w:r>
    </w:p>
    <w:p w14:paraId="1E86395E"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D0D0D"/>
          <w:sz w:val="28"/>
          <w:szCs w:val="28"/>
          <w:shd w:val="clear" w:color="auto" w:fill="FFFFFF"/>
        </w:rPr>
        <w:t>38. "The impact of technology on the travel and hospitality industry", traveldailynews, 6/9/2021, Retrieved 13/4/2022. Edited. https://mawdoo3.com/</w:t>
      </w:r>
    </w:p>
    <w:p w14:paraId="1E5393E8" w14:textId="77777777" w:rsidR="00CE4033" w:rsidRPr="00825552" w:rsidRDefault="00CE4033" w:rsidP="00CE4033">
      <w:pPr>
        <w:spacing w:line="240" w:lineRule="auto"/>
        <w:ind w:left="270"/>
        <w:rPr>
          <w:rFonts w:asciiTheme="majorBidi" w:eastAsia="Times New Roman" w:hAnsiTheme="majorBidi" w:cstheme="majorBidi"/>
          <w:sz w:val="24"/>
          <w:szCs w:val="24"/>
        </w:rPr>
      </w:pPr>
      <w:r w:rsidRPr="00825552">
        <w:rPr>
          <w:rFonts w:asciiTheme="majorBidi" w:eastAsia="Times New Roman" w:hAnsiTheme="majorBidi" w:cstheme="majorBidi"/>
          <w:color w:val="0D0D0D"/>
          <w:sz w:val="28"/>
          <w:szCs w:val="28"/>
          <w:shd w:val="clear" w:color="auto" w:fill="FFFFFF"/>
        </w:rPr>
        <w:t>39. "Negative Impact of Technology in Tourism Industry", majalahka, Retrieved 13/4/2022. Edited. https://mawdoo3.com/</w:t>
      </w:r>
    </w:p>
    <w:p w14:paraId="075DED12" w14:textId="77777777" w:rsidR="00CE4033" w:rsidRPr="00825552" w:rsidRDefault="00CE4033" w:rsidP="00CE4033">
      <w:pPr>
        <w:spacing w:line="240" w:lineRule="auto"/>
        <w:ind w:left="270"/>
        <w:jc w:val="right"/>
        <w:rPr>
          <w:rFonts w:asciiTheme="majorBidi" w:eastAsia="Times New Roman" w:hAnsiTheme="majorBidi" w:cstheme="majorBidi"/>
          <w:sz w:val="24"/>
          <w:szCs w:val="24"/>
        </w:rPr>
      </w:pPr>
      <w:r w:rsidRPr="00825552">
        <w:rPr>
          <w:rFonts w:asciiTheme="majorBidi" w:eastAsia="Times New Roman" w:hAnsiTheme="majorBidi" w:cstheme="majorBidi"/>
          <w:b/>
          <w:bCs/>
          <w:color w:val="0D0D0D"/>
          <w:sz w:val="28"/>
          <w:szCs w:val="28"/>
        </w:rPr>
        <w:t>    </w:t>
      </w:r>
      <w:r w:rsidRPr="00825552">
        <w:rPr>
          <w:rFonts w:asciiTheme="majorBidi" w:eastAsia="Times New Roman" w:hAnsiTheme="majorBidi" w:cstheme="majorBidi"/>
          <w:b/>
          <w:bCs/>
          <w:color w:val="0D0D0D"/>
          <w:sz w:val="28"/>
          <w:szCs w:val="28"/>
          <w:rtl/>
        </w:rPr>
        <w:t>ثالثا:مواقع الكترونية</w:t>
      </w:r>
      <w:r w:rsidRPr="00825552">
        <w:rPr>
          <w:rFonts w:asciiTheme="majorBidi" w:eastAsia="Times New Roman" w:hAnsiTheme="majorBidi" w:cstheme="majorBidi"/>
          <w:b/>
          <w:bCs/>
          <w:color w:val="0D0D0D"/>
          <w:sz w:val="28"/>
          <w:szCs w:val="28"/>
        </w:rPr>
        <w:t>:</w:t>
      </w:r>
    </w:p>
    <w:p w14:paraId="395C9173" w14:textId="77777777" w:rsidR="00CE4033" w:rsidRPr="00825552" w:rsidRDefault="00825552" w:rsidP="00CE4033">
      <w:pPr>
        <w:bidi/>
        <w:spacing w:before="120" w:after="240" w:line="240" w:lineRule="auto"/>
        <w:ind w:left="270"/>
        <w:jc w:val="right"/>
        <w:rPr>
          <w:rFonts w:asciiTheme="majorBidi" w:eastAsia="Times New Roman" w:hAnsiTheme="majorBidi" w:cstheme="majorBidi"/>
          <w:sz w:val="24"/>
          <w:szCs w:val="24"/>
        </w:rPr>
      </w:pPr>
      <w:r>
        <w:rPr>
          <w:rFonts w:asciiTheme="majorBidi" w:eastAsia="Times New Roman" w:hAnsiTheme="majorBidi" w:cstheme="majorBidi"/>
          <w:color w:val="202122"/>
          <w:sz w:val="28"/>
          <w:szCs w:val="28"/>
        </w:rPr>
        <w:t>1.</w:t>
      </w:r>
      <w:hyperlink r:id="rId15" w:history="1">
        <w:r w:rsidR="00CE4033" w:rsidRPr="00825552">
          <w:rPr>
            <w:rFonts w:asciiTheme="majorBidi" w:eastAsia="Times New Roman" w:hAnsiTheme="majorBidi" w:cstheme="majorBidi"/>
            <w:color w:val="0000FF"/>
            <w:sz w:val="28"/>
            <w:szCs w:val="28"/>
            <w:u w:val="single"/>
          </w:rPr>
          <w:t>Maximum fares for metropolitan and outer metropolitan buses from January 2014 - Draft Report, p. 37, citing work by LECG</w:t>
        </w:r>
        <w:r w:rsidR="00CE4033" w:rsidRPr="00825552">
          <w:rPr>
            <w:rFonts w:asciiTheme="majorBidi" w:eastAsia="Times New Roman" w:hAnsiTheme="majorBidi" w:cstheme="majorBidi"/>
            <w:color w:val="0000FF"/>
            <w:sz w:val="28"/>
            <w:szCs w:val="28"/>
            <w:u w:val="single"/>
            <w:rtl/>
          </w:rPr>
          <w:t xml:space="preserve"> "</w:t>
        </w:r>
        <w:r w:rsidR="00CE4033" w:rsidRPr="00825552">
          <w:rPr>
            <w:rFonts w:asciiTheme="majorBidi" w:eastAsia="Times New Roman" w:hAnsiTheme="majorBidi" w:cstheme="majorBidi"/>
            <w:color w:val="0000FF"/>
            <w:sz w:val="28"/>
            <w:szCs w:val="28"/>
            <w:u w:val="single"/>
          </w:rPr>
          <w:t>Value of Sydney bus externalities and optimal Government subsidy - Final report</w:t>
        </w:r>
        <w:r w:rsidR="00CE4033" w:rsidRPr="00825552">
          <w:rPr>
            <w:rFonts w:asciiTheme="majorBidi" w:eastAsia="Times New Roman" w:hAnsiTheme="majorBidi" w:cstheme="majorBidi"/>
            <w:color w:val="0000FF"/>
            <w:sz w:val="28"/>
            <w:szCs w:val="28"/>
            <w:u w:val="single"/>
            <w:rtl/>
          </w:rPr>
          <w:t xml:space="preserve">", </w:t>
        </w:r>
        <w:r w:rsidR="00CE4033" w:rsidRPr="00825552">
          <w:rPr>
            <w:rFonts w:asciiTheme="majorBidi" w:eastAsia="Times New Roman" w:hAnsiTheme="majorBidi" w:cstheme="majorBidi"/>
            <w:color w:val="0000FF"/>
            <w:sz w:val="28"/>
            <w:szCs w:val="28"/>
            <w:u w:val="single"/>
          </w:rPr>
          <w:t>September, 2009, p. 17</w:t>
        </w:r>
      </w:hyperlink>
    </w:p>
    <w:p w14:paraId="2F44AE50" w14:textId="77777777" w:rsidR="00CE4033" w:rsidRPr="00825552" w:rsidRDefault="00CE4033" w:rsidP="00CE4033">
      <w:pPr>
        <w:bidi/>
        <w:spacing w:before="120" w:after="240" w:line="240" w:lineRule="auto"/>
        <w:ind w:left="270"/>
        <w:jc w:val="right"/>
        <w:rPr>
          <w:rFonts w:asciiTheme="majorBidi" w:eastAsia="Times New Roman" w:hAnsiTheme="majorBidi" w:cstheme="majorBidi"/>
          <w:sz w:val="24"/>
          <w:szCs w:val="24"/>
          <w:rtl/>
        </w:rPr>
      </w:pPr>
      <w:r w:rsidRPr="00825552">
        <w:rPr>
          <w:rFonts w:asciiTheme="majorBidi" w:eastAsia="Times New Roman" w:hAnsiTheme="majorBidi" w:cstheme="majorBidi"/>
          <w:color w:val="1D33D5"/>
          <w:sz w:val="28"/>
          <w:szCs w:val="28"/>
          <w:rtl/>
        </w:rPr>
        <w:t>3/ 7/ 2014</w:t>
      </w:r>
      <w:r w:rsidRPr="00825552">
        <w:rPr>
          <w:rFonts w:asciiTheme="majorBidi" w:eastAsia="Times New Roman" w:hAnsiTheme="majorBidi" w:cstheme="majorBidi"/>
          <w:color w:val="202122"/>
          <w:sz w:val="28"/>
          <w:szCs w:val="28"/>
          <w:rtl/>
        </w:rPr>
        <w:t> ,</w:t>
      </w:r>
      <w:r w:rsidRPr="00825552">
        <w:rPr>
          <w:rFonts w:asciiTheme="majorBidi" w:eastAsia="Times New Roman" w:hAnsiTheme="majorBidi" w:cstheme="majorBidi"/>
          <w:color w:val="1D33D5"/>
          <w:sz w:val="28"/>
          <w:szCs w:val="28"/>
          <w:rtl/>
        </w:rPr>
        <w:t xml:space="preserve"> </w:t>
      </w:r>
      <w:r w:rsidRPr="00825552">
        <w:rPr>
          <w:rFonts w:asciiTheme="majorBidi" w:eastAsia="Times New Roman" w:hAnsiTheme="majorBidi" w:cstheme="majorBidi"/>
          <w:color w:val="1D33D5"/>
          <w:sz w:val="28"/>
          <w:szCs w:val="28"/>
        </w:rPr>
        <w:t>Jams</w:t>
      </w:r>
      <w:r w:rsidRPr="00825552">
        <w:rPr>
          <w:rFonts w:asciiTheme="majorBidi" w:eastAsia="Times New Roman" w:hAnsiTheme="majorBidi" w:cstheme="majorBidi"/>
          <w:color w:val="1D33D5"/>
          <w:sz w:val="28"/>
          <w:szCs w:val="28"/>
          <w:rtl/>
        </w:rPr>
        <w:t>,</w:t>
      </w:r>
      <w:hyperlink r:id="rId16" w:history="1">
        <w:r w:rsidRPr="00825552">
          <w:rPr>
            <w:rFonts w:asciiTheme="majorBidi" w:eastAsia="Times New Roman" w:hAnsiTheme="majorBidi" w:cstheme="majorBidi"/>
            <w:color w:val="1D33D5"/>
            <w:sz w:val="28"/>
            <w:szCs w:val="28"/>
            <w:u w:val="single"/>
            <w:rtl/>
          </w:rPr>
          <w:t>"</w:t>
        </w:r>
        <w:r w:rsidRPr="00825552">
          <w:rPr>
            <w:rFonts w:asciiTheme="majorBidi" w:eastAsia="Times New Roman" w:hAnsiTheme="majorBidi" w:cstheme="majorBidi"/>
            <w:color w:val="000000"/>
            <w:sz w:val="28"/>
            <w:szCs w:val="28"/>
            <w:u w:val="single"/>
            <w:rtl/>
          </w:rPr>
          <w:t>2</w:t>
        </w:r>
        <w:r w:rsidRPr="00825552">
          <w:rPr>
            <w:rFonts w:asciiTheme="majorBidi" w:eastAsia="Times New Roman" w:hAnsiTheme="majorBidi" w:cstheme="majorBidi"/>
            <w:color w:val="1D33D5"/>
            <w:sz w:val="28"/>
            <w:szCs w:val="28"/>
            <w:u w:val="single"/>
            <w:rtl/>
          </w:rPr>
          <w:t xml:space="preserve">. </w:t>
        </w:r>
        <w:r w:rsidR="00825552">
          <w:rPr>
            <w:rFonts w:asciiTheme="majorBidi" w:eastAsia="Times New Roman" w:hAnsiTheme="majorBidi" w:cstheme="majorBidi"/>
            <w:color w:val="1D33D5"/>
            <w:sz w:val="28"/>
            <w:szCs w:val="28"/>
            <w:u w:val="single"/>
          </w:rPr>
          <w:t xml:space="preserve">2. </w:t>
        </w:r>
        <w:r w:rsidRPr="00825552">
          <w:rPr>
            <w:rFonts w:asciiTheme="majorBidi" w:eastAsia="Times New Roman" w:hAnsiTheme="majorBidi" w:cstheme="majorBidi"/>
            <w:color w:val="1D33D5"/>
            <w:sz w:val="28"/>
            <w:szCs w:val="28"/>
            <w:u w:val="single"/>
          </w:rPr>
          <w:t>Mathematicians Take Aim At 'Phantom' Traffic Jams</w:t>
        </w:r>
        <w:r w:rsidRPr="00825552">
          <w:rPr>
            <w:rFonts w:asciiTheme="majorBidi" w:eastAsia="Times New Roman" w:hAnsiTheme="majorBidi" w:cstheme="majorBidi"/>
            <w:color w:val="1D33D5"/>
            <w:sz w:val="28"/>
            <w:szCs w:val="28"/>
            <w:u w:val="single"/>
            <w:rtl/>
          </w:rPr>
          <w:t>"</w:t>
        </w:r>
      </w:hyperlink>
      <w:r w:rsidRPr="00825552">
        <w:rPr>
          <w:rFonts w:asciiTheme="majorBidi" w:eastAsia="Times New Roman" w:hAnsiTheme="majorBidi" w:cstheme="majorBidi"/>
          <w:i/>
          <w:iCs/>
          <w:color w:val="202122"/>
          <w:sz w:val="28"/>
          <w:szCs w:val="28"/>
          <w:rtl/>
        </w:rPr>
        <w:t>. </w:t>
      </w:r>
      <w:r w:rsidRPr="00825552">
        <w:rPr>
          <w:rFonts w:asciiTheme="majorBidi" w:eastAsia="Times New Roman" w:hAnsiTheme="majorBidi" w:cstheme="majorBidi"/>
          <w:i/>
          <w:iCs/>
          <w:color w:val="202122"/>
          <w:sz w:val="28"/>
          <w:szCs w:val="28"/>
        </w:rPr>
        <w:t>Science Daily</w:t>
      </w:r>
      <w:r w:rsidRPr="00825552">
        <w:rPr>
          <w:rFonts w:asciiTheme="majorBidi" w:eastAsia="Times New Roman" w:hAnsiTheme="majorBidi" w:cstheme="majorBidi"/>
          <w:i/>
          <w:iCs/>
          <w:color w:val="202122"/>
          <w:sz w:val="28"/>
          <w:szCs w:val="28"/>
          <w:rtl/>
        </w:rPr>
        <w:t>.</w:t>
      </w:r>
    </w:p>
    <w:p w14:paraId="78DFFC1D" w14:textId="77777777" w:rsidR="00CE4033" w:rsidRPr="00825552" w:rsidRDefault="00CE4033" w:rsidP="00825552">
      <w:pPr>
        <w:bidi/>
        <w:spacing w:before="280" w:after="120" w:line="240" w:lineRule="auto"/>
        <w:ind w:left="270"/>
        <w:jc w:val="right"/>
        <w:rPr>
          <w:rFonts w:asciiTheme="majorBidi" w:eastAsia="Times New Roman" w:hAnsiTheme="majorBidi" w:cstheme="majorBidi"/>
          <w:sz w:val="24"/>
          <w:szCs w:val="24"/>
          <w:rtl/>
        </w:rPr>
      </w:pPr>
      <w:hyperlink r:id="rId17" w:history="1">
        <w:r w:rsidRPr="00825552">
          <w:rPr>
            <w:rFonts w:asciiTheme="majorBidi" w:eastAsia="Times New Roman" w:hAnsiTheme="majorBidi" w:cstheme="majorBidi"/>
            <w:i/>
            <w:iCs/>
            <w:color w:val="0000FF"/>
            <w:sz w:val="28"/>
            <w:szCs w:val="28"/>
            <w:u w:val="single"/>
            <w:rtl/>
          </w:rPr>
          <w:t>"</w:t>
        </w:r>
        <w:r w:rsidRPr="00825552">
          <w:rPr>
            <w:rFonts w:asciiTheme="majorBidi" w:eastAsia="Times New Roman" w:hAnsiTheme="majorBidi" w:cstheme="majorBidi"/>
            <w:i/>
            <w:iCs/>
            <w:color w:val="0000FF"/>
            <w:sz w:val="28"/>
            <w:szCs w:val="28"/>
            <w:u w:val="single"/>
          </w:rPr>
          <w:t>Motoring Towards 2009, Roads and Reality</w:t>
        </w:r>
        <w:r w:rsidRPr="00825552">
          <w:rPr>
            <w:rFonts w:asciiTheme="majorBidi" w:eastAsia="Times New Roman" w:hAnsiTheme="majorBidi" w:cstheme="majorBidi"/>
            <w:i/>
            <w:iCs/>
            <w:color w:val="0000FF"/>
            <w:sz w:val="28"/>
            <w:szCs w:val="28"/>
            <w:u w:val="single"/>
            <w:rtl/>
          </w:rPr>
          <w:t>"</w:t>
        </w:r>
      </w:hyperlink>
      <w:r w:rsidRPr="00825552">
        <w:rPr>
          <w:rFonts w:asciiTheme="majorBidi" w:eastAsia="Times New Roman" w:hAnsiTheme="majorBidi" w:cstheme="majorBidi"/>
          <w:color w:val="202122"/>
          <w:sz w:val="28"/>
          <w:szCs w:val="28"/>
          <w:rtl/>
        </w:rPr>
        <w:t xml:space="preserve">3. </w:t>
      </w:r>
      <w:r w:rsidR="00825552" w:rsidRPr="00825552">
        <w:rPr>
          <w:rFonts w:asciiTheme="majorBidi" w:eastAsia="Times New Roman" w:hAnsiTheme="majorBidi" w:cstheme="majorBidi"/>
          <w:color w:val="2137DD"/>
          <w:sz w:val="28"/>
          <w:szCs w:val="28"/>
        </w:rPr>
        <w:t>3.</w:t>
      </w:r>
      <w:hyperlink r:id="rId18" w:history="1">
        <w:r w:rsidRPr="00825552">
          <w:rPr>
            <w:rFonts w:asciiTheme="majorBidi" w:eastAsia="Times New Roman" w:hAnsiTheme="majorBidi" w:cstheme="majorBidi"/>
            <w:color w:val="2137DD"/>
            <w:sz w:val="28"/>
            <w:szCs w:val="28"/>
            <w:u w:val="single"/>
          </w:rPr>
          <w:t>RAC, Foundation</w:t>
        </w:r>
      </w:hyperlink>
    </w:p>
    <w:p w14:paraId="4D0191E3" w14:textId="529B5417" w:rsidR="00CE4033" w:rsidRPr="00061227" w:rsidRDefault="00CE4033" w:rsidP="00061227">
      <w:pPr>
        <w:shd w:val="clear" w:color="auto" w:fill="FFFFFF"/>
        <w:spacing w:before="225" w:after="225" w:line="240" w:lineRule="auto"/>
        <w:ind w:left="270"/>
        <w:outlineLvl w:val="0"/>
        <w:rPr>
          <w:rFonts w:asciiTheme="majorBidi" w:eastAsia="Times New Roman" w:hAnsiTheme="majorBidi" w:cstheme="majorBidi"/>
          <w:b/>
          <w:bCs/>
          <w:kern w:val="36"/>
          <w:sz w:val="48"/>
          <w:szCs w:val="48"/>
          <w:lang w:bidi="ar-EG"/>
        </w:rPr>
      </w:pPr>
      <w:r w:rsidRPr="00825552">
        <w:rPr>
          <w:rFonts w:asciiTheme="majorBidi" w:eastAsia="Times New Roman" w:hAnsiTheme="majorBidi" w:cstheme="majorBidi"/>
          <w:color w:val="0D0D0D"/>
          <w:kern w:val="36"/>
          <w:sz w:val="28"/>
          <w:szCs w:val="28"/>
        </w:rPr>
        <w:t>4.</w:t>
      </w:r>
      <w:r w:rsidRPr="00825552">
        <w:rPr>
          <w:rFonts w:asciiTheme="majorBidi" w:eastAsia="Times New Roman" w:hAnsiTheme="majorBidi" w:cstheme="majorBidi"/>
          <w:b/>
          <w:bCs/>
          <w:color w:val="0D0D0D"/>
          <w:kern w:val="36"/>
          <w:sz w:val="28"/>
          <w:szCs w:val="28"/>
        </w:rPr>
        <w:t xml:space="preserve"> </w:t>
      </w:r>
      <w:hyperlink r:id="rId19" w:history="1">
        <w:r w:rsidRPr="00825552">
          <w:rPr>
            <w:rFonts w:asciiTheme="majorBidi" w:eastAsia="Times New Roman" w:hAnsiTheme="majorBidi" w:cstheme="majorBidi"/>
            <w:i/>
            <w:iCs/>
            <w:color w:val="0000FF"/>
            <w:kern w:val="36"/>
            <w:sz w:val="24"/>
            <w:szCs w:val="24"/>
            <w:u w:val="single"/>
          </w:rPr>
          <w:t>https://www.rowadalaamal.com</w:t>
        </w:r>
        <w:r w:rsidRPr="00825552">
          <w:rPr>
            <w:rFonts w:asciiTheme="majorBidi" w:eastAsia="Times New Roman" w:hAnsiTheme="majorBidi" w:cstheme="majorBidi"/>
            <w:color w:val="0000FF"/>
            <w:kern w:val="36"/>
            <w:sz w:val="24"/>
            <w:szCs w:val="24"/>
            <w:u w:val="single"/>
          </w:rPr>
          <w:t>/</w:t>
        </w:r>
      </w:hyperlink>
      <w:r w:rsidRPr="00825552">
        <w:rPr>
          <w:rFonts w:asciiTheme="majorBidi" w:eastAsia="Times New Roman" w:hAnsiTheme="majorBidi" w:cstheme="majorBidi"/>
          <w:color w:val="0033CC"/>
          <w:kern w:val="36"/>
          <w:sz w:val="24"/>
          <w:szCs w:val="24"/>
        </w:rPr>
        <w:t xml:space="preserve"> </w:t>
      </w:r>
      <w:r w:rsidRPr="00825552">
        <w:rPr>
          <w:rFonts w:asciiTheme="majorBidi" w:eastAsia="Times New Roman" w:hAnsiTheme="majorBidi" w:cstheme="majorBidi"/>
          <w:color w:val="444444"/>
          <w:kern w:val="36"/>
          <w:sz w:val="28"/>
          <w:szCs w:val="28"/>
        </w:rPr>
        <w:t>  </w:t>
      </w:r>
      <w:r w:rsidRPr="00825552">
        <w:rPr>
          <w:rFonts w:asciiTheme="majorBidi" w:eastAsia="Times New Roman" w:hAnsiTheme="majorBidi" w:cstheme="majorBidi"/>
          <w:color w:val="0033CC"/>
          <w:kern w:val="36"/>
          <w:sz w:val="24"/>
          <w:szCs w:val="24"/>
        </w:rPr>
        <w:t> (</w:t>
      </w:r>
      <w:r w:rsidRPr="00825552">
        <w:rPr>
          <w:rFonts w:asciiTheme="majorBidi" w:eastAsia="Times New Roman" w:hAnsiTheme="majorBidi" w:cstheme="majorBidi"/>
          <w:color w:val="0033CC"/>
          <w:kern w:val="36"/>
          <w:sz w:val="24"/>
          <w:szCs w:val="24"/>
          <w:rtl/>
        </w:rPr>
        <w:t>محمد علواني، 2020</w:t>
      </w:r>
      <w:r w:rsidRPr="00825552">
        <w:rPr>
          <w:rFonts w:asciiTheme="majorBidi" w:eastAsia="Times New Roman" w:hAnsiTheme="majorBidi" w:cstheme="majorBidi"/>
          <w:color w:val="0033CC"/>
          <w:kern w:val="36"/>
          <w:sz w:val="24"/>
          <w:szCs w:val="24"/>
        </w:rPr>
        <w:t>)</w:t>
      </w:r>
    </w:p>
    <w:p w14:paraId="5046866F" w14:textId="77777777" w:rsidR="00CE4033" w:rsidRPr="00CE4033" w:rsidRDefault="00CE4033" w:rsidP="00CE4033">
      <w:pPr>
        <w:bidi/>
        <w:spacing w:line="240" w:lineRule="auto"/>
        <w:ind w:left="270"/>
        <w:jc w:val="both"/>
        <w:rPr>
          <w:rFonts w:ascii="Times New Roman" w:eastAsia="Times New Roman" w:hAnsi="Times New Roman" w:cs="Times New Roman"/>
          <w:sz w:val="24"/>
          <w:szCs w:val="24"/>
          <w:rtl/>
        </w:rPr>
      </w:pPr>
      <w:r w:rsidRPr="00CE4033">
        <w:rPr>
          <w:rFonts w:ascii="Simplified Arabic" w:eastAsia="Times New Roman" w:hAnsi="Simplified Arabic" w:cs="Simplified Arabic"/>
          <w:color w:val="0D0D0D"/>
          <w:sz w:val="28"/>
          <w:szCs w:val="28"/>
          <w:rtl/>
        </w:rPr>
        <w:lastRenderedPageBreak/>
        <w:t>   </w:t>
      </w:r>
      <w:r w:rsidRPr="00CE4033">
        <w:rPr>
          <w:rFonts w:ascii="Simplified Arabic" w:eastAsia="Times New Roman" w:hAnsi="Simplified Arabic" w:cs="Simplified Arabic"/>
          <w:b/>
          <w:bCs/>
          <w:color w:val="0D0D0D"/>
          <w:sz w:val="32"/>
          <w:szCs w:val="32"/>
          <w:rtl/>
        </w:rPr>
        <w:t>12.فصول الدراسة:</w:t>
      </w:r>
    </w:p>
    <w:p w14:paraId="3CA0296A"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1.12.الفصل الاول: الإطار العام للدراسة: (خطة الدراسة).</w:t>
      </w:r>
    </w:p>
    <w:p w14:paraId="6761A039"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2.12.الفصل الثاني: الاطار النظري للدراسة:</w:t>
      </w:r>
    </w:p>
    <w:p w14:paraId="274C86F2"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1.2.12.المبحث الأول: تكنولوجيا المعلومات. </w:t>
      </w:r>
    </w:p>
    <w:p w14:paraId="3DE1BC65"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2.3.12.المبحث الثاني: الحركة المرورية.</w:t>
      </w:r>
    </w:p>
    <w:p w14:paraId="1805374D"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3.3.12.تأثير تكنولوجيا المعلومات الحديثة على الحركة المرورية.</w:t>
      </w:r>
    </w:p>
    <w:p w14:paraId="1B2738D3"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3.12.الفصل الثالث: منهجية الدراسة.</w:t>
      </w:r>
    </w:p>
    <w:p w14:paraId="4ABBC4CD"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4.12.الفصل الرابع: نتائج الدراسة التطبيقية (العملية).</w:t>
      </w:r>
    </w:p>
    <w:p w14:paraId="2079D79F" w14:textId="77777777" w:rsidR="00CE4033" w:rsidRPr="00CE4033" w:rsidRDefault="00CE4033" w:rsidP="00CE4033">
      <w:pPr>
        <w:bidi/>
        <w:spacing w:after="200" w:line="240" w:lineRule="auto"/>
        <w:ind w:left="270"/>
        <w:rPr>
          <w:rFonts w:ascii="Times New Roman" w:eastAsia="Times New Roman" w:hAnsi="Times New Roman" w:cs="Times New Roman"/>
          <w:sz w:val="24"/>
          <w:szCs w:val="24"/>
          <w:rtl/>
        </w:rPr>
      </w:pPr>
      <w:r w:rsidRPr="00CE4033">
        <w:rPr>
          <w:rFonts w:ascii="Simplified Arabic" w:eastAsia="Times New Roman" w:hAnsi="Simplified Arabic" w:cs="Simplified Arabic"/>
          <w:b/>
          <w:bCs/>
          <w:color w:val="0D0D0D"/>
          <w:sz w:val="28"/>
          <w:szCs w:val="28"/>
          <w:rtl/>
        </w:rPr>
        <w:t>      5.12.الفصل الخامس: الخلاصة والتوصيات.</w:t>
      </w:r>
    </w:p>
    <w:bookmarkEnd w:id="0"/>
    <w:p w14:paraId="7D51BEDB" w14:textId="77777777" w:rsidR="00CE4033" w:rsidRDefault="00CE4033">
      <w:pPr>
        <w:rPr>
          <w:rtl/>
          <w:lang w:bidi="ar-EG"/>
        </w:rPr>
      </w:pPr>
    </w:p>
    <w:sectPr w:rsidR="00CE4033" w:rsidSect="001D61B1">
      <w:headerReference w:type="even" r:id="rId20"/>
      <w:headerReference w:type="default" r:id="rId21"/>
      <w:footerReference w:type="even" r:id="rId22"/>
      <w:footerReference w:type="default" r:id="rId23"/>
      <w:headerReference w:type="first" r:id="rId24"/>
      <w:footerReference w:type="first" r:id="rId25"/>
      <w:pgSz w:w="12240" w:h="15840"/>
      <w:pgMar w:top="1440" w:right="216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10808" w14:textId="77777777" w:rsidR="003143A5" w:rsidRDefault="003143A5" w:rsidP="00882A15">
      <w:pPr>
        <w:spacing w:after="0" w:line="240" w:lineRule="auto"/>
      </w:pPr>
      <w:r>
        <w:separator/>
      </w:r>
    </w:p>
  </w:endnote>
  <w:endnote w:type="continuationSeparator" w:id="0">
    <w:p w14:paraId="350211E6" w14:textId="77777777" w:rsidR="003143A5" w:rsidRDefault="003143A5" w:rsidP="00882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6D0D8" w14:textId="77777777" w:rsidR="00061227" w:rsidRDefault="000612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76C49" w14:textId="77777777" w:rsidR="001D61B1" w:rsidRPr="00CB4041" w:rsidRDefault="001D61B1" w:rsidP="00CB40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8E8BF" w14:textId="20758C35" w:rsidR="00061227" w:rsidRPr="00CB4041" w:rsidRDefault="00CB4041" w:rsidP="00CB4041">
    <w:pPr>
      <w:pStyle w:val="Footer"/>
    </w:pPr>
    <w:r w:rsidRPr="00CB4041">
      <w:rPr>
        <w:rFonts w:ascii="Calibri" w:hAnsi="Calibri" w:cs="Calibri"/>
        <w:color w:val="70AD47"/>
        <w:sz w:val="20"/>
        <w:szCs w:val="20"/>
      </w:rPr>
      <w:t>This document has been classified by M.AlHuwaydi  2025-07-29T08:33:28Z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F1F3E" w14:textId="77777777" w:rsidR="003143A5" w:rsidRDefault="003143A5" w:rsidP="00882A15">
      <w:pPr>
        <w:spacing w:after="0" w:line="240" w:lineRule="auto"/>
      </w:pPr>
      <w:r>
        <w:separator/>
      </w:r>
    </w:p>
  </w:footnote>
  <w:footnote w:type="continuationSeparator" w:id="0">
    <w:p w14:paraId="0AED8281" w14:textId="77777777" w:rsidR="003143A5" w:rsidRDefault="003143A5" w:rsidP="00882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332C7" w14:textId="77777777" w:rsidR="00061227" w:rsidRDefault="000612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010E" w14:textId="77777777" w:rsidR="00061227" w:rsidRDefault="000612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2B22A" w14:textId="1DF37486" w:rsidR="001D61B1" w:rsidRPr="00CB4041" w:rsidRDefault="00CB4041" w:rsidP="00CB4041">
    <w:pPr>
      <w:pStyle w:val="Header"/>
    </w:pPr>
    <w:r w:rsidRPr="00CB4041">
      <w:rPr>
        <w:rFonts w:ascii="Calibri" w:hAnsi="Calibri" w:cs="Calibri"/>
        <w:color w:val="70AD47"/>
        <w:sz w:val="20"/>
        <w:szCs w:val="20"/>
      </w:rPr>
      <w:t xml:space="preserve">This document has been classified as </w:t>
    </w:r>
    <w:r w:rsidRPr="00CB4041">
      <w:rPr>
        <w:rFonts w:ascii="Calibri" w:hAnsi="Calibri" w:cs="Calibri"/>
        <w:b/>
        <w:bCs/>
        <w:color w:val="70AD47"/>
        <w:sz w:val="20"/>
        <w:szCs w:val="20"/>
      </w:rPr>
      <w:t>Public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NmIzZWZjZmUtODJkNS00NDc2LThjZjctYTI4NmM2YTQ3N2NkIg0KfQ=="/>
    <w:docVar w:name="GVData0" w:val="(end)"/>
  </w:docVars>
  <w:rsids>
    <w:rsidRoot w:val="00CE4033"/>
    <w:rsid w:val="00061227"/>
    <w:rsid w:val="001A046F"/>
    <w:rsid w:val="001B28D6"/>
    <w:rsid w:val="001D61B1"/>
    <w:rsid w:val="002466FF"/>
    <w:rsid w:val="003143A5"/>
    <w:rsid w:val="00397F8A"/>
    <w:rsid w:val="0041586B"/>
    <w:rsid w:val="0042199A"/>
    <w:rsid w:val="00424113"/>
    <w:rsid w:val="0047228D"/>
    <w:rsid w:val="004962A4"/>
    <w:rsid w:val="004B15E0"/>
    <w:rsid w:val="00532430"/>
    <w:rsid w:val="005A462A"/>
    <w:rsid w:val="005C2F9D"/>
    <w:rsid w:val="005C4E85"/>
    <w:rsid w:val="0060117E"/>
    <w:rsid w:val="0060285E"/>
    <w:rsid w:val="006764A3"/>
    <w:rsid w:val="006E6259"/>
    <w:rsid w:val="00734665"/>
    <w:rsid w:val="007903C8"/>
    <w:rsid w:val="007E5D43"/>
    <w:rsid w:val="00825552"/>
    <w:rsid w:val="00840FDE"/>
    <w:rsid w:val="008568CB"/>
    <w:rsid w:val="00882A15"/>
    <w:rsid w:val="008C2E39"/>
    <w:rsid w:val="008F75C0"/>
    <w:rsid w:val="009A0604"/>
    <w:rsid w:val="009D7E7F"/>
    <w:rsid w:val="00AB33F9"/>
    <w:rsid w:val="00B00EEE"/>
    <w:rsid w:val="00B550DC"/>
    <w:rsid w:val="00B72588"/>
    <w:rsid w:val="00B83896"/>
    <w:rsid w:val="00BB1C48"/>
    <w:rsid w:val="00C56884"/>
    <w:rsid w:val="00CB4041"/>
    <w:rsid w:val="00CE4033"/>
    <w:rsid w:val="00CF2AE8"/>
    <w:rsid w:val="00D11F83"/>
    <w:rsid w:val="00D16234"/>
    <w:rsid w:val="00D708EB"/>
    <w:rsid w:val="00DB7209"/>
    <w:rsid w:val="00DD3CB1"/>
    <w:rsid w:val="00EB0580"/>
    <w:rsid w:val="00EB1379"/>
    <w:rsid w:val="00EF6B21"/>
    <w:rsid w:val="00F84ED8"/>
    <w:rsid w:val="00FA19E9"/>
    <w:rsid w:val="00FE1263"/>
    <w:rsid w:val="00FF3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D0EB6"/>
  <w15:chartTrackingRefBased/>
  <w15:docId w15:val="{EE303AE7-696F-4D2E-9F5D-D96EFB694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40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E40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6">
    <w:name w:val="heading 6"/>
    <w:basedOn w:val="Normal"/>
    <w:link w:val="Heading6Char"/>
    <w:uiPriority w:val="9"/>
    <w:qFormat/>
    <w:rsid w:val="00CE4033"/>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03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E4033"/>
    <w:rPr>
      <w:rFonts w:ascii="Times New Roman" w:eastAsia="Times New Roman" w:hAnsi="Times New Roman" w:cs="Times New Roman"/>
      <w:b/>
      <w:bCs/>
      <w:sz w:val="36"/>
      <w:szCs w:val="36"/>
    </w:rPr>
  </w:style>
  <w:style w:type="character" w:customStyle="1" w:styleId="Heading6Char">
    <w:name w:val="Heading 6 Char"/>
    <w:basedOn w:val="DefaultParagraphFont"/>
    <w:link w:val="Heading6"/>
    <w:uiPriority w:val="9"/>
    <w:rsid w:val="00CE4033"/>
    <w:rPr>
      <w:rFonts w:ascii="Times New Roman" w:eastAsia="Times New Roman" w:hAnsi="Times New Roman" w:cs="Times New Roman"/>
      <w:b/>
      <w:bCs/>
      <w:sz w:val="15"/>
      <w:szCs w:val="15"/>
    </w:rPr>
  </w:style>
  <w:style w:type="paragraph" w:styleId="Header">
    <w:name w:val="header"/>
    <w:basedOn w:val="Normal"/>
    <w:link w:val="HeaderChar"/>
    <w:uiPriority w:val="99"/>
    <w:unhideWhenUsed/>
    <w:rsid w:val="00882A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A15"/>
  </w:style>
  <w:style w:type="paragraph" w:styleId="Footer">
    <w:name w:val="footer"/>
    <w:basedOn w:val="Normal"/>
    <w:link w:val="FooterChar"/>
    <w:uiPriority w:val="99"/>
    <w:unhideWhenUsed/>
    <w:rsid w:val="00882A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A15"/>
  </w:style>
  <w:style w:type="paragraph" w:styleId="BalloonText">
    <w:name w:val="Balloon Text"/>
    <w:basedOn w:val="Normal"/>
    <w:link w:val="BalloonTextChar"/>
    <w:uiPriority w:val="99"/>
    <w:semiHidden/>
    <w:unhideWhenUsed/>
    <w:rsid w:val="008255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552"/>
    <w:rPr>
      <w:rFonts w:ascii="Segoe UI" w:hAnsi="Segoe UI" w:cs="Segoe UI"/>
      <w:sz w:val="18"/>
      <w:szCs w:val="18"/>
    </w:rPr>
  </w:style>
  <w:style w:type="table" w:styleId="TableGrid">
    <w:name w:val="Table Grid"/>
    <w:basedOn w:val="TableNormal"/>
    <w:uiPriority w:val="39"/>
    <w:rsid w:val="00061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12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0055048">
      <w:bodyDiv w:val="1"/>
      <w:marLeft w:val="0"/>
      <w:marRight w:val="0"/>
      <w:marTop w:val="0"/>
      <w:marBottom w:val="0"/>
      <w:divBdr>
        <w:top w:val="none" w:sz="0" w:space="0" w:color="auto"/>
        <w:left w:val="none" w:sz="0" w:space="0" w:color="auto"/>
        <w:bottom w:val="none" w:sz="0" w:space="0" w:color="auto"/>
        <w:right w:val="none" w:sz="0" w:space="0" w:color="auto"/>
      </w:divBdr>
      <w:divsChild>
        <w:div w:id="1417558110">
          <w:marLeft w:val="0"/>
          <w:marRight w:val="9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03611981241260708" TargetMode="External"/><Relationship Id="rId13" Type="http://schemas.openxmlformats.org/officeDocument/2006/relationships/hyperlink" Target="https://arkonec.com/category/%d8%a7%d8%b1%d9%83%d9%88%d9%86-%d9%84%d9%84%d8%a7%d8%b3%d8%aa%d8%b4%d8%a7%d8%b1%d8%a7%d8%aa-%d8%a7%d9%84%d9%87%d9%86%d8%af%d8%b3%d9%8a%d8%a9/" TargetMode="External"/><Relationship Id="rId18" Type="http://schemas.openxmlformats.org/officeDocument/2006/relationships/hyperlink" Target="https://ar.wikipedia.org/w/index.php?title=RAC_foundation&amp;action=edit&amp;redlink=1"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s://bakkah.com/ar/knowledge-center/information-technology-itil-business-processes" TargetMode="External"/><Relationship Id="rId12" Type="http://schemas.openxmlformats.org/officeDocument/2006/relationships/hyperlink" Target="https://arkonec.com/category/%d8%a7%d8%b1%d9%83%d9%88%d9%86-%d9%84%d9%84%d8%a7%d8%b3%d8%aa%d8%b4%d8%a7%d8%b1%d8%a7%d8%aa-%d8%a7%d9%84%d9%87%d9%86%d8%af%d8%b3%d9%8a%d8%a9/" TargetMode="External"/><Relationship Id="rId17" Type="http://schemas.openxmlformats.org/officeDocument/2006/relationships/hyperlink" Target="https://www.racfoundation.org/?option=com_content&amp;task=view&amp;id=535&amp;Itemid=31" TargetMode="External"/><Relationship Id="rId25"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s://web.archive.org/web/20180723163613/https:/www.sciencedaily.com/releases/2009/06/090608151550.htm"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searchgate.net/profile/Supriya-Pulparambil" TargetMode="External"/><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ipart.nsw.gov.au/files/13687885-53fa-40c8-b33d-a246010695c4/Draft_Report__Maximum_fares_for_metropolitan_and_outer_metropolitan_buses_from_January_2014.pdf" TargetMode="External"/><Relationship Id="rId23" Type="http://schemas.openxmlformats.org/officeDocument/2006/relationships/footer" Target="footer2.xml"/><Relationship Id="rId10" Type="http://schemas.openxmlformats.org/officeDocument/2006/relationships/hyperlink" Target="https://www.researchgate.net/scientific-contributions/Mohammed-Sarrab-2166192556" TargetMode="External"/><Relationship Id="rId19" Type="http://schemas.openxmlformats.org/officeDocument/2006/relationships/hyperlink" Target="https://www.rowadalaamal.com/" TargetMode="External"/><Relationship Id="rId4" Type="http://schemas.openxmlformats.org/officeDocument/2006/relationships/footnotes" Target="footnotes.xml"/><Relationship Id="rId9" Type="http://schemas.openxmlformats.org/officeDocument/2006/relationships/hyperlink" Target="https://journals.sagepub.com/doi/full/10.1177/03611981241260708" TargetMode="External"/><Relationship Id="rId14" Type="http://schemas.openxmlformats.org/officeDocument/2006/relationships/hyperlink" Target="https://aawsat.com/home/article/"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1490</TotalTime>
  <Pages>62</Pages>
  <Words>16559</Words>
  <Characters>91407</Characters>
  <Application>Microsoft Office Word</Application>
  <DocSecurity>0</DocSecurity>
  <Lines>1603</Lines>
  <Paragraphs>658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M.AlHuwaydi@sa.zain.com</dc:creator>
  <cp:keywords/>
  <dc:description/>
  <cp:lastModifiedBy>Mohammed Saad AlHuwaydi</cp:lastModifiedBy>
  <cp:revision>29</cp:revision>
  <dcterms:created xsi:type="dcterms:W3CDTF">2025-07-24T06:31:00Z</dcterms:created>
  <dcterms:modified xsi:type="dcterms:W3CDTF">2025-07-29T08:33:00Z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ew0KICAidGFnc2V0X2UxNjQwOWE3XzE3MDBfNDE1M185MDkwXzM5NTViYzJmMGFlOF9jbGFzc2lmaWNhdGlvbiI6ICJQdWJsaWMiLA0KICAiZG9jSUQiOiAiNmIzZWZjZmUtODJkNS00NDc2LThjZjctYTI4NmM2YTQ3N2NkIiwNCiAgIk9TIjogIldpbmRvd3MiLA0K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Header">
    <vt:lpwstr>1</vt:lpwstr>
  </property>
  <property fmtid="{D5CDD505-2E9C-101B-9397-08002B2CF9AE}" pid="5" name="CurrentState">
    <vt:lpwstr>{"FirstPageDifferent":true,"DifferentOddAndEvenPages":false,"PageCount":62,"HeaderMetadata":"&lt;span style=\"color:#70AD47;\"&gt;This document has been classified as &lt;strong&gt;Public&lt;/strong&gt;&lt;/span&gt;","ThirdPartyHeaderMetadata":"1","GVHeaderExists":true,"NonGVHeaderExists":false,"FloatingHeaderExists":false,"NonGVHeaderShapeExists":false,"ThirdPartyHeaders":[],"FooterMetadata":"&lt;span style=\"color:#70AD47;\"&gt;This document has been classified by M.AlHuwaydi  2025-07-28T08:15:59Z&lt;/span&gt;","ThirdPartyFooterMetadata":"","GVFooterExists":true,"NonGVFooterExists":false,"FloatingFooterExists":false,"NonGVFooterShapeExists":fals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2025-07-29T08:33:28Z&lt;/span&gt;</vt:lpwstr>
  </property>
  <property fmtid="{D5CDD505-2E9C-101B-9397-08002B2CF9AE}" pid="8" name="GVData1">
    <vt:lpwstr>MDAyMjowLFx1MDAyMkZvb3RlclBsYWNlbWVudFR5cGVcdTAwMjI6MCxcdTAwMjJFbmZvcmNlTGF5b3V0T3B0aW9uXHUwMDIyOmZhbHNlLFx1MDAyMkxheW91dE9wdGlvblx1MDAyMjoxLFx1MDAyMlRyaWdnZXJOdW1iZXJcdTAwMjI6MCxcdTAwMjJGcm9tSW5kZXhc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UHVibGljXHUwMDNDL3N0cm9uZ1x1MDAzRVx1MDAzQy9zcGFuXHUwMDNFXHUwMDIyXSxcdTAwMjJIZWFkZXJUeXBlXHUwMDIyOjAsXHUwMDIySGVhZGVyVHlwZXNBbGxvd2VkXHUwMDIyOlswLDFdLFx1MDAyMkhlYWRlclVwZGF0ZVR5cGVcdTAwMjI6MSxcdTAwMjJG</vt:lpwstr>
  </property>
  <property fmtid="{D5CDD505-2E9C-101B-9397-08002B2CF9AE}" pid="13" name="GVData6">
    <vt:lpwstr>b290ZXJFbmFibGVkXHUwMDIyOnRydWUsXHUwMDIyRm9vdGVyXHUwMDIyOlx1MDAyMlx1MDAzQ3NwYW4gc3R5bGU9XFxcdTAwMjJjb2xvcjojNzBBRDQ3O1xcXHUwMDIyXHUwMDNFVGhpcyBkb2N1bWVudCBoYXMgYmVlbiBjbGFzc2lmaWVkIGJ5IE0uQWxIdXdheWRp</vt:lpwstr>
  </property>
  <property fmtid="{D5CDD505-2E9C-101B-9397-08002B2CF9AE}" pid="14" name="GVData7">
    <vt:lpwstr>ICAyMDI1LTA3LTI5VDA4OjMzOjI4Wlx1MDAzQy9zcGFuXHUwMDNFXHUwMDIyLFx1MDAyMkZvb3RlcnNcdTAwMjI6W1x1MDAyMlx1MDAzQ3NwYW4gc3R5bGU9XFxcdTAwMjJjb2xvcjojNzBBRDQ3O1xcXHUwMDIyXHUwMDNFVGhpcyBkb2N1bWVudCBoYXMgYmVlbiBj</vt:lpwstr>
  </property>
  <property fmtid="{D5CDD505-2E9C-101B-9397-08002B2CF9AE}" pid="15" name="GVData8">
    <vt:lpwstr>bGFzc2lmaWVkIGJ5IE0uQWxIdXdheWRpICAyMDI1LTA3LTI5VDA4OjMzOjI4Wlx1MDAzQy9zcGFuXHUwMDNFXHUwMDIyXSxcdTAwMjJGb290ZXJUeXBlXHUwMDIyOjAsXHUwMDIyRm9vdGVyVHlwZXNBbGxvd2VkXHUwMDIyOlswLDFdLFx1MDAyMkZvb3RlclVwZGF0</vt:lpwstr>
  </property>
  <property fmtid="{D5CDD505-2E9C-101B-9397-08002B2CF9AE}" pid="16" name="GVData9">
    <vt:lpwstr>ZVR5cGVcdTAwMjI6MSxcdTAwMjJXYXRlcm1hcmtcdTAwMjI6XHUwMDIyXHUwMDIyLFx1MDAyMldhdGVybWFya0VuYWJsZWRcdTAwMjI6ZmFsc2UsXHUwMDIyU2hvdWxkV3JpdGVXYXRlcm1hcmtcdTAwMjI6ZmFsc2UsXHUwMDIyV2F0ZXJtYXJrVXBkYXRlVHlwZVx1</vt:lpwstr>
  </property>
  <property fmtid="{D5CDD505-2E9C-101B-9397-08002B2CF9AE}" pid="17" name="GVData10">
    <vt:lpwstr>MDAyMjoxLFx1MDAyMlBvd2VycG9pbnRUaXRsZVx1MDAyMjpudWxsLFx1MDAyMlBvd2VycG9pbnRTdWJpdGxlXHUwMDIyOm51bGx9IiwNCiAgIlN0YXRlIjogIntcdTAwMjJGaXJzdFBhZ2VEaWZmZXJlbnRcdTAwMjI6dHJ1ZSxcdTAwMjJEaWZmZXJlbnRPZGRBbmRF</vt:lpwstr>
  </property>
  <property fmtid="{D5CDD505-2E9C-101B-9397-08002B2CF9AE}" pid="18" name="GVData11">
    <vt:lpwstr>dmVuUGFnZXNcdTAwMjI6ZmFsc2UsXHUwMDIyUGFnZUNvdW50XHUwMDIyOjYyLFx1MDAyMkhlYWRlck1ldGFkYXRhXHUwMDIyOlx1MDAyMlx1MDAzQ3NwYW4gc3R5bGU9XFxcdTAwMjJjb2xvcjojNzBBRDQ3O1xcXHUwMDIyXHUwMDNFVGhpcyBkb2N1bWVudCBoYXMg</vt:lpwstr>
  </property>
  <property fmtid="{D5CDD505-2E9C-101B-9397-08002B2CF9AE}" pid="19" name="GVData12">
    <vt:lpwstr>YmVlbiBjbGFzc2lmaWVkIGFzIFx1MDAzQ3N0cm9uZ1x1MDAzRVB1YmxpY1x1MDAzQy9zdHJvbmdcdTAwM0VcdTAwM0Mvc3Bhblx1MDAzRVx1MDAyMixcdTAwMjJUaGlyZFBhcnR5SGVhZGVyTWV0YWRhdGFcdTAwMjI6XHUwMDIyMVx1MDAyMixcdTAwMjJHVkhlYWRl</vt:lpwstr>
  </property>
  <property fmtid="{D5CDD505-2E9C-101B-9397-08002B2CF9AE}" pid="20" name="GVData13">
    <vt:lpwstr>ckV4aXN0c1x1MDAyMjp0cnVlLFx1MDAyMk5vbkdWSGVhZGVyRXhpc3RzXHUwMDIyOmZhbHNlLFx1MDAyMkZsb2F0aW5nSGVhZGVyRXhpc3RzXHUwMDIyOmZhbHNlLFx1MDAyMk5vbkdWSGVhZGVyU2hhcGVFeGlzdHNcdTAwMjI6ZmFsc2UsXHUwMDIyVGhpcmRQYXJ0</vt:lpwstr>
  </property>
  <property fmtid="{D5CDD505-2E9C-101B-9397-08002B2CF9AE}" pid="21" name="GVData14">
    <vt:lpwstr>eUhlYWRlcnNcdTAwMjI6W10sXHUwMDIyRm9vdGVyTWV0YWRhdGFcdTAwMjI6XHUwMDIyXHUwMDNDc3BhbiBzdHlsZT1cXFx1MDAyMmNvbG9yOiM3MEFENDc7XFxcdTAwMjJcdTAwM0VUaGlzIGRvY3VtZW50IGhhcyBiZWVuIGNsYXNzaWZpZWQgYnkgTS5BbEh1d2F5</vt:lpwstr>
  </property>
  <property fmtid="{D5CDD505-2E9C-101B-9397-08002B2CF9AE}" pid="22" name="GVData15">
    <vt:lpwstr>ZGkgIDIwMjUtMDctMjhUMDg6MTU6NTlaXHUwMDNDL3NwYW5cdTAwM0VcdTAwMjIsXHUwMDIyVGhpcmRQYXJ0eUZvb3Rlck1ldGFkYXRhXHUwMDIyOlx1MDAyMlx1MDAyMixcdTAwMjJHVkZvb3RlckV4aXN0c1x1MDAyMjp0cnVlLFx1MDAyMk5vbkdWRm9vdGVyRXhp</vt:lpwstr>
  </property>
  <property fmtid="{D5CDD505-2E9C-101B-9397-08002B2CF9AE}" pid="23" name="GVData16">
    <vt:lpwstr>c3RzXHUwMDIyOmZhbHNlLFx1MDAyMkZsb2F0aW5nRm9vdGVyRXhpc3RzXHUwMDIyOmZhbHNlLFx1MDAyMk5vbkdWRm9vdGVyU2hhcGVFeGlzdHNcdTAwMjI6ZmFsc2UsXHUwMDIyVGhpcmRQYXJ0eUZvb3RlcnNcdTAwMjI6W10sXHUwMDIyV2F0ZXJtYXJrTWV0YWRh</vt:lpwstr>
  </property>
  <property fmtid="{D5CDD505-2E9C-101B-9397-08002B2CF9AE}" pid="24" name="GVData17">
    <vt:lpwstr>dGFcdTAwMjI6XHUwMDIyXHUwMDIyLFx1MDAyMldhdGVybWFya0V4aXN0c1x1MDAyMjpmYWxzZSxcdTAwMjJQb3dlcnBvaW50VGl0bGVNZXRhZGF0YVx1MDAyMjpudWxsLFx1MDAyMlBvd2VycG9pbnRTdWJ0aXRsZU1ldGFkYXRhXHUwMDIyOm51bGwsXHUwMDIyVGhp</vt:lpwstr>
  </property>
  <property fmtid="{D5CDD505-2E9C-101B-9397-08002B2CF9AE}" pid="25" name="GVData18">
    <vt:lpwstr>cmRQYXJ0eU1ldGFkYXRhRm91bmRcdTAwMjI6ZmFsc2V9Ig0KfQ==</vt:lpwstr>
  </property>
  <property fmtid="{D5CDD505-2E9C-101B-9397-08002B2CF9AE}" pid="26" name="GVData19">
    <vt:lpwstr>(end)</vt:lpwstr>
  </property>
</Properties>
</file>