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529020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D751C">
        <w:rPr>
          <w:rFonts w:ascii="Sakkal Majalla" w:hAnsi="Sakkal Majalla" w:cs="Sakkal Majalla" w:hint="cs"/>
          <w:b/>
          <w:bCs/>
          <w:sz w:val="28"/>
          <w:szCs w:val="28"/>
          <w:rtl/>
          <w:lang w:bidi="ar-EG"/>
        </w:rPr>
        <w:t xml:space="preserve"> ماجستير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FF79200" w:rsidR="009125CE" w:rsidRPr="007D751C" w:rsidRDefault="002948C8" w:rsidP="009125CE">
      <w:pPr>
        <w:jc w:val="center"/>
        <w:rPr>
          <w:rFonts w:ascii="Sakkal Majalla" w:hAnsi="Sakkal Majalla" w:cs="Sakkal Majalla"/>
          <w:sz w:val="36"/>
          <w:szCs w:val="36"/>
          <w:rtl/>
          <w:lang w:bidi="ar-EG"/>
        </w:rPr>
      </w:pPr>
      <w:proofErr w:type="gramStart"/>
      <w:r>
        <w:rPr>
          <w:rFonts w:ascii="Sakkal Majalla" w:hAnsi="Sakkal Majalla" w:cs="Sakkal Majalla" w:hint="cs"/>
          <w:b/>
          <w:bCs/>
          <w:sz w:val="36"/>
          <w:szCs w:val="36"/>
          <w:rtl/>
          <w:lang w:bidi="ar-EG"/>
        </w:rPr>
        <w:t>مخاطر</w:t>
      </w:r>
      <w:proofErr w:type="gramEnd"/>
      <w:r w:rsidR="007D751C" w:rsidRPr="007D751C">
        <w:rPr>
          <w:rFonts w:ascii="Sakkal Majalla" w:hAnsi="Sakkal Majalla" w:cs="Sakkal Majalla" w:hint="cs"/>
          <w:b/>
          <w:bCs/>
          <w:sz w:val="36"/>
          <w:szCs w:val="36"/>
          <w:rtl/>
          <w:lang w:bidi="ar-EG"/>
        </w:rPr>
        <w:t xml:space="preserve"> المراقبة الجوية و</w:t>
      </w:r>
      <w:r w:rsidR="00045390">
        <w:rPr>
          <w:rFonts w:ascii="Sakkal Majalla" w:hAnsi="Sakkal Majalla" w:cs="Sakkal Majalla" w:hint="cs"/>
          <w:b/>
          <w:bCs/>
          <w:sz w:val="36"/>
          <w:szCs w:val="36"/>
          <w:rtl/>
          <w:lang w:bidi="ar-EG"/>
        </w:rPr>
        <w:t>أثرها على سلامه وكفاءة الحركة الجوية</w:t>
      </w:r>
      <w:r w:rsidR="007D751C" w:rsidRPr="007D751C">
        <w:rPr>
          <w:rFonts w:ascii="Sakkal Majalla" w:hAnsi="Sakkal Majalla" w:cs="Sakkal Majalla" w:hint="cs"/>
          <w:b/>
          <w:bCs/>
          <w:sz w:val="36"/>
          <w:szCs w:val="36"/>
          <w:rtl/>
          <w:lang w:bidi="ar-EG"/>
        </w:rPr>
        <w:t>:</w:t>
      </w:r>
      <w:r w:rsidR="007D751C" w:rsidRPr="007D751C">
        <w:rPr>
          <w:rFonts w:ascii="Sakkal Majalla" w:hAnsi="Sakkal Majalla" w:cs="Sakkal Majalla"/>
          <w:b/>
          <w:bCs/>
          <w:sz w:val="36"/>
          <w:szCs w:val="36"/>
          <w:rtl/>
          <w:lang w:bidi="ar-EG"/>
        </w:rPr>
        <w:br/>
      </w:r>
      <w:r w:rsidR="007D751C" w:rsidRPr="007D751C">
        <w:rPr>
          <w:rFonts w:ascii="Sakkal Majalla" w:hAnsi="Sakkal Majalla" w:cs="Sakkal Majalla" w:hint="cs"/>
          <w:b/>
          <w:bCs/>
          <w:sz w:val="36"/>
          <w:szCs w:val="36"/>
          <w:rtl/>
          <w:lang w:bidi="ar-EG"/>
        </w:rPr>
        <w:t xml:space="preserve">دراسة </w:t>
      </w:r>
      <w:r w:rsidR="00045390">
        <w:rPr>
          <w:rFonts w:ascii="Sakkal Majalla" w:hAnsi="Sakkal Majalla" w:cs="Sakkal Majalla" w:hint="cs"/>
          <w:b/>
          <w:bCs/>
          <w:sz w:val="36"/>
          <w:szCs w:val="36"/>
          <w:rtl/>
          <w:lang w:bidi="ar-EG"/>
        </w:rPr>
        <w:t>علمية تطبيقية في بيئة الطيران المدني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4C7DB84" w:rsidR="009125CE" w:rsidRPr="001902DB" w:rsidRDefault="007D751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يوسف سعيد محمد آل شمسيه</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C13A91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D751C">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695DCA83" w14:textId="28163B9C" w:rsidR="00045390" w:rsidRPr="00045390" w:rsidRDefault="00045390" w:rsidP="00045390">
      <w:pPr>
        <w:rPr>
          <w:rFonts w:ascii="Sakkal Majalla" w:hAnsi="Sakkal Majalla" w:cs="Sakkal Majalla"/>
          <w:sz w:val="28"/>
          <w:szCs w:val="28"/>
          <w:rtl/>
          <w:lang w:bidi="ar-EG"/>
        </w:rPr>
      </w:pPr>
      <w:r w:rsidRPr="00045390">
        <w:rPr>
          <w:rFonts w:ascii="Sakkal Majalla" w:hAnsi="Sakkal Majalla" w:cs="Sakkal Majalla"/>
          <w:sz w:val="28"/>
          <w:szCs w:val="28"/>
          <w:rtl/>
          <w:lang w:bidi="ar-EG"/>
        </w:rPr>
        <w:t xml:space="preserve">تُعد المراقبة الجوية إحدى أهم الركائز الجوهرية في منظومة الطيران المدني الحديثة، فهي تمثل العنصر الأكثر تأثيرًا في تحقيق السلامة الجوية وضمان انسيابية الحركة الجوية في مختلف مراحلها. </w:t>
      </w:r>
      <w:r>
        <w:rPr>
          <w:rFonts w:ascii="Sakkal Majalla" w:hAnsi="Sakkal Majalla" w:cs="Sakkal Majalla"/>
          <w:sz w:val="28"/>
          <w:szCs w:val="28"/>
          <w:rtl/>
          <w:lang w:bidi="ar-EG"/>
        </w:rPr>
        <w:br/>
      </w:r>
      <w:r w:rsidRPr="00045390">
        <w:rPr>
          <w:rFonts w:ascii="Sakkal Majalla" w:hAnsi="Sakkal Majalla" w:cs="Sakkal Majalla"/>
          <w:sz w:val="28"/>
          <w:szCs w:val="28"/>
          <w:rtl/>
          <w:lang w:bidi="ar-EG"/>
        </w:rPr>
        <w:t>وتعتمد هذه المنظومة على كفاءة المراقب الجوي وقدرته على اتخاذ القرارات المصيرية في أجزاء من الثانية، حيث تُبنى عليها سلامة مئات الركاب والطاقم والعاملين في المطار.</w:t>
      </w:r>
    </w:p>
    <w:p w14:paraId="4E2EE0BA" w14:textId="77777777" w:rsidR="00045390" w:rsidRPr="00045390" w:rsidRDefault="00045390" w:rsidP="00045390">
      <w:pPr>
        <w:rPr>
          <w:rFonts w:ascii="Sakkal Majalla" w:hAnsi="Sakkal Majalla" w:cs="Sakkal Majalla"/>
          <w:sz w:val="28"/>
          <w:szCs w:val="28"/>
          <w:rtl/>
          <w:lang w:bidi="ar-EG"/>
        </w:rPr>
      </w:pPr>
    </w:p>
    <w:p w14:paraId="777010F0" w14:textId="5170885E" w:rsidR="00045390" w:rsidRPr="00045390" w:rsidRDefault="00045390" w:rsidP="00045390">
      <w:pPr>
        <w:rPr>
          <w:rFonts w:ascii="Sakkal Majalla" w:hAnsi="Sakkal Majalla" w:cs="Sakkal Majalla"/>
          <w:sz w:val="28"/>
          <w:szCs w:val="28"/>
          <w:rtl/>
          <w:lang w:bidi="ar-EG"/>
        </w:rPr>
      </w:pPr>
      <w:r w:rsidRPr="00045390">
        <w:rPr>
          <w:rFonts w:ascii="Sakkal Majalla" w:hAnsi="Sakkal Majalla" w:cs="Sakkal Majalla"/>
          <w:sz w:val="28"/>
          <w:szCs w:val="28"/>
          <w:rtl/>
          <w:lang w:bidi="ar-EG"/>
        </w:rPr>
        <w:t>لقد شهد قطاع الطيران خلال العقود الأخيرة تطورًا كبيرًا تمثل في زيادة أعداد المسافرين، وتنوع أنواع الطائرات، وتعقّد المجال الجوي، ودخول أنظمة إلكترونية حديثة رفعت من فعالية عمليات المراقبة</w:t>
      </w:r>
      <w:r>
        <w:rPr>
          <w:rFonts w:ascii="Sakkal Majalla" w:hAnsi="Sakkal Majalla" w:cs="Sakkal Majalla" w:hint="cs"/>
          <w:sz w:val="28"/>
          <w:szCs w:val="28"/>
          <w:rtl/>
          <w:lang w:bidi="ar-EG"/>
        </w:rPr>
        <w:t xml:space="preserve"> الجوية</w:t>
      </w:r>
      <w:r w:rsidRPr="00045390">
        <w:rPr>
          <w:rFonts w:ascii="Sakkal Majalla" w:hAnsi="Sakkal Majalla" w:cs="Sakkal Majalla"/>
          <w:sz w:val="28"/>
          <w:szCs w:val="28"/>
          <w:rtl/>
          <w:lang w:bidi="ar-EG"/>
        </w:rPr>
        <w:t xml:space="preserve">، ولكنها في الوقت ذاته خلقت تحديات جديدة. </w:t>
      </w:r>
      <w:r>
        <w:rPr>
          <w:rFonts w:ascii="Sakkal Majalla" w:hAnsi="Sakkal Majalla" w:cs="Sakkal Majalla"/>
          <w:sz w:val="28"/>
          <w:szCs w:val="28"/>
          <w:rtl/>
          <w:lang w:bidi="ar-EG"/>
        </w:rPr>
        <w:br/>
      </w:r>
      <w:r w:rsidRPr="00045390">
        <w:rPr>
          <w:rFonts w:ascii="Sakkal Majalla" w:hAnsi="Sakkal Majalla" w:cs="Sakkal Majalla"/>
          <w:sz w:val="28"/>
          <w:szCs w:val="28"/>
          <w:rtl/>
          <w:lang w:bidi="ar-EG"/>
        </w:rPr>
        <w:t xml:space="preserve">ومع هذا النمو المتسارع، تزداد أيضًا المخاطر التشغيلية التي قد تواجه المراقبين الجويين، سواء كانت </w:t>
      </w:r>
      <w:proofErr w:type="gramStart"/>
      <w:r w:rsidRPr="00045390">
        <w:rPr>
          <w:rFonts w:ascii="Sakkal Majalla" w:hAnsi="Sakkal Majalla" w:cs="Sakkal Majalla"/>
          <w:sz w:val="28"/>
          <w:szCs w:val="28"/>
          <w:rtl/>
          <w:lang w:bidi="ar-EG"/>
        </w:rPr>
        <w:t>مخاطر</w:t>
      </w:r>
      <w:proofErr w:type="gramEnd"/>
      <w:r w:rsidRPr="00045390">
        <w:rPr>
          <w:rFonts w:ascii="Sakkal Majalla" w:hAnsi="Sakkal Majalla" w:cs="Sakkal Majalla"/>
          <w:sz w:val="28"/>
          <w:szCs w:val="28"/>
          <w:rtl/>
          <w:lang w:bidi="ar-EG"/>
        </w:rPr>
        <w:t xml:space="preserve"> </w:t>
      </w:r>
      <w:proofErr w:type="gramStart"/>
      <w:r w:rsidRPr="00045390">
        <w:rPr>
          <w:rFonts w:ascii="Sakkal Majalla" w:hAnsi="Sakkal Majalla" w:cs="Sakkal Majalla"/>
          <w:sz w:val="28"/>
          <w:szCs w:val="28"/>
          <w:rtl/>
          <w:lang w:bidi="ar-EG"/>
        </w:rPr>
        <w:t>بشرية</w:t>
      </w:r>
      <w:proofErr w:type="gramEnd"/>
      <w:r w:rsidRPr="00045390">
        <w:rPr>
          <w:rFonts w:ascii="Sakkal Majalla" w:hAnsi="Sakkal Majalla" w:cs="Sakkal Majalla"/>
          <w:sz w:val="28"/>
          <w:szCs w:val="28"/>
          <w:rtl/>
          <w:lang w:bidi="ar-EG"/>
        </w:rPr>
        <w:t xml:space="preserve"> أو تقنية أو تنظيمية أو بيئية.</w:t>
      </w:r>
    </w:p>
    <w:p w14:paraId="2146D16F" w14:textId="77777777" w:rsidR="00045390" w:rsidRPr="00045390" w:rsidRDefault="00045390" w:rsidP="00045390">
      <w:pPr>
        <w:rPr>
          <w:rFonts w:ascii="Sakkal Majalla" w:hAnsi="Sakkal Majalla" w:cs="Sakkal Majalla"/>
          <w:sz w:val="28"/>
          <w:szCs w:val="28"/>
          <w:rtl/>
          <w:lang w:bidi="ar-EG"/>
        </w:rPr>
      </w:pPr>
    </w:p>
    <w:p w14:paraId="566F8142" w14:textId="652C695E" w:rsidR="009125CE" w:rsidRDefault="00045390" w:rsidP="00045390">
      <w:pPr>
        <w:rPr>
          <w:rFonts w:ascii="Sakkal Majalla" w:hAnsi="Sakkal Majalla" w:cs="Sakkal Majalla"/>
          <w:sz w:val="28"/>
          <w:szCs w:val="28"/>
          <w:u w:val="single"/>
          <w:rtl/>
          <w:lang w:bidi="ar-EG"/>
        </w:rPr>
      </w:pPr>
      <w:r w:rsidRPr="00045390">
        <w:rPr>
          <w:rFonts w:ascii="Sakkal Majalla" w:hAnsi="Sakkal Majalla" w:cs="Sakkal Majalla"/>
          <w:sz w:val="28"/>
          <w:szCs w:val="28"/>
          <w:rtl/>
          <w:lang w:bidi="ar-EG"/>
        </w:rPr>
        <w:t xml:space="preserve">إن طبيعة العمل في المراقبة الجوية تتطلب مستوى عاليًا من التركيز، ودقة فائقة، وسرعة في التحليل واتخاذ القرار، مما يجعل المراقب الجوي عرضة لضغوط نفسية وجسدية كبيرة. </w:t>
      </w:r>
      <w:r>
        <w:rPr>
          <w:rFonts w:ascii="Sakkal Majalla" w:hAnsi="Sakkal Majalla" w:cs="Sakkal Majalla"/>
          <w:sz w:val="28"/>
          <w:szCs w:val="28"/>
          <w:rtl/>
          <w:lang w:bidi="ar-EG"/>
        </w:rPr>
        <w:br/>
      </w:r>
      <w:r w:rsidRPr="00045390">
        <w:rPr>
          <w:rFonts w:ascii="Sakkal Majalla" w:hAnsi="Sakkal Majalla" w:cs="Sakkal Majalla"/>
          <w:sz w:val="28"/>
          <w:szCs w:val="28"/>
          <w:rtl/>
          <w:lang w:bidi="ar-EG"/>
        </w:rPr>
        <w:t>وعليه، تأتي هذه الدراسة لتقديم معالجة علمية متعمقة لمخاطر المراقبة الجوية، بحيث تقدم رؤية واضحة وشاملة حول مصادر تلك المخاطر، وتأثيراتها، وطرق الحد منها، بما يضمن تعزيز مستويات السلامة والكفاءة التشغيلية في الأجواء.</w:t>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092E6228" w14:textId="77777777" w:rsidR="00045390" w:rsidRDefault="00045390"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4C6F48D8" w14:textId="3D1509F3" w:rsidR="00045390" w:rsidRPr="00045390" w:rsidRDefault="00045390" w:rsidP="00045390">
      <w:pPr>
        <w:rPr>
          <w:rFonts w:ascii="Sakkal Majalla" w:hAnsi="Sakkal Majalla" w:cs="Sakkal Majalla"/>
          <w:sz w:val="28"/>
          <w:szCs w:val="28"/>
          <w:rtl/>
          <w:lang w:bidi="ar-EG"/>
        </w:rPr>
      </w:pPr>
      <w:r w:rsidRPr="00045390">
        <w:rPr>
          <w:rFonts w:ascii="Sakkal Majalla" w:hAnsi="Sakkal Majalla" w:cs="Sakkal Majalla"/>
          <w:sz w:val="28"/>
          <w:szCs w:val="28"/>
          <w:rtl/>
          <w:lang w:bidi="ar-EG"/>
        </w:rPr>
        <w:t xml:space="preserve">على الرغم من التطور الهائل في الأنظمة الملاحية وتقنيات المراقبة الجوية مثل الرادارات المتقدمة والأنظمة الرقمية، إلا أن بيئة المراقبة الجوية ما تزال تواجه تحديات مستمرة تنعكس على مستوى السلامة الجوية. </w:t>
      </w:r>
      <w:r>
        <w:rPr>
          <w:rFonts w:ascii="Sakkal Majalla" w:hAnsi="Sakkal Majalla" w:cs="Sakkal Majalla"/>
          <w:sz w:val="28"/>
          <w:szCs w:val="28"/>
          <w:rtl/>
          <w:lang w:bidi="ar-EG"/>
        </w:rPr>
        <w:br/>
      </w:r>
      <w:r w:rsidRPr="00045390">
        <w:rPr>
          <w:rFonts w:ascii="Sakkal Majalla" w:hAnsi="Sakkal Majalla" w:cs="Sakkal Majalla"/>
          <w:sz w:val="28"/>
          <w:szCs w:val="28"/>
          <w:rtl/>
          <w:lang w:bidi="ar-EG"/>
        </w:rPr>
        <w:t>ومن أبرز هذه التحديات: ارتفاع العبء الوظيفي على المراقبين، تعدد مصادر المعلومات المتدفقة إليهم، تزايد مسؤولياتهم، زيادة كثافة الحركة الجوية، إضافة إلى تعدد السيناريوهات التشغيلية الطارئة.</w:t>
      </w:r>
    </w:p>
    <w:p w14:paraId="644A6999" w14:textId="77777777" w:rsidR="00045390" w:rsidRPr="00045390" w:rsidRDefault="00045390" w:rsidP="00045390">
      <w:pPr>
        <w:rPr>
          <w:rFonts w:ascii="Sakkal Majalla" w:hAnsi="Sakkal Majalla" w:cs="Sakkal Majalla"/>
          <w:sz w:val="28"/>
          <w:szCs w:val="28"/>
          <w:rtl/>
          <w:lang w:bidi="ar-EG"/>
        </w:rPr>
      </w:pPr>
    </w:p>
    <w:p w14:paraId="15C1F856" w14:textId="77777777" w:rsidR="00045390" w:rsidRPr="00045390" w:rsidRDefault="00045390" w:rsidP="00045390">
      <w:pPr>
        <w:rPr>
          <w:rFonts w:ascii="Sakkal Majalla" w:hAnsi="Sakkal Majalla" w:cs="Sakkal Majalla"/>
          <w:sz w:val="28"/>
          <w:szCs w:val="28"/>
          <w:rtl/>
          <w:lang w:bidi="ar-EG"/>
        </w:rPr>
      </w:pPr>
      <w:r w:rsidRPr="00045390">
        <w:rPr>
          <w:rFonts w:ascii="Sakkal Majalla" w:hAnsi="Sakkal Majalla" w:cs="Sakkal Majalla"/>
          <w:sz w:val="28"/>
          <w:szCs w:val="28"/>
          <w:rtl/>
          <w:lang w:bidi="ar-EG"/>
        </w:rPr>
        <w:t>وتتمثل مشكلة الدراسة في غياب إطار شامل يدرس هذه المخاطر من منظور علمي يتناول العوامل البشرية والتقنية والتنظيمية بشكل متكامل، ويحلل تأثيرها على مستوى السلامة الجوية. وينبثق من ذلك السؤال الرئيس الآتي:</w:t>
      </w:r>
    </w:p>
    <w:p w14:paraId="006EB31E" w14:textId="77777777" w:rsidR="00045390" w:rsidRDefault="00045390" w:rsidP="00045390">
      <w:pPr>
        <w:rPr>
          <w:rFonts w:ascii="Sakkal Majalla" w:hAnsi="Sakkal Majalla" w:cs="Sakkal Majalla"/>
          <w:sz w:val="28"/>
          <w:szCs w:val="28"/>
          <w:rtl/>
          <w:lang w:bidi="ar-EG"/>
        </w:rPr>
      </w:pPr>
    </w:p>
    <w:p w14:paraId="11198760" w14:textId="6B2B8A8A" w:rsidR="009125CE" w:rsidRDefault="00045390" w:rsidP="00045390">
      <w:pPr>
        <w:rPr>
          <w:rFonts w:ascii="Sakkal Majalla" w:hAnsi="Sakkal Majalla" w:cs="Sakkal Majalla"/>
          <w:sz w:val="28"/>
          <w:szCs w:val="28"/>
          <w:u w:val="single"/>
          <w:rtl/>
          <w:lang w:bidi="ar-EG"/>
        </w:rPr>
      </w:pPr>
      <w:r w:rsidRPr="00045390">
        <w:rPr>
          <w:rFonts w:ascii="Sakkal Majalla" w:hAnsi="Sakkal Majalla" w:cs="Sakkal Majalla"/>
          <w:sz w:val="28"/>
          <w:szCs w:val="28"/>
          <w:rtl/>
          <w:lang w:bidi="ar-EG"/>
        </w:rPr>
        <w:t xml:space="preserve">كيف تسهم </w:t>
      </w:r>
      <w:proofErr w:type="gramStart"/>
      <w:r w:rsidRPr="00045390">
        <w:rPr>
          <w:rFonts w:ascii="Sakkal Majalla" w:hAnsi="Sakkal Majalla" w:cs="Sakkal Majalla"/>
          <w:sz w:val="28"/>
          <w:szCs w:val="28"/>
          <w:rtl/>
          <w:lang w:bidi="ar-EG"/>
        </w:rPr>
        <w:t>مخاطر</w:t>
      </w:r>
      <w:proofErr w:type="gramEnd"/>
      <w:r w:rsidRPr="00045390">
        <w:rPr>
          <w:rFonts w:ascii="Sakkal Majalla" w:hAnsi="Sakkal Majalla" w:cs="Sakkal Majalla"/>
          <w:sz w:val="28"/>
          <w:szCs w:val="28"/>
          <w:rtl/>
          <w:lang w:bidi="ar-EG"/>
        </w:rPr>
        <w:t xml:space="preserve"> المراقبة الجوية – بجوانبها البشرية والتقنية والتنظيمية – في التأثير على سلامة الطيران وكفاءته؟</w:t>
      </w:r>
    </w:p>
    <w:p w14:paraId="7F17A848" w14:textId="77777777" w:rsidR="009125CE" w:rsidRDefault="009125CE" w:rsidP="009125CE">
      <w:pPr>
        <w:rPr>
          <w:rFonts w:ascii="Sakkal Majalla" w:hAnsi="Sakkal Majalla" w:cs="Sakkal Majalla"/>
          <w:sz w:val="28"/>
          <w:szCs w:val="28"/>
          <w:u w:val="single"/>
          <w:rtl/>
          <w:lang w:bidi="ar-EG"/>
        </w:rPr>
      </w:pPr>
    </w:p>
    <w:p w14:paraId="4AF9A3B7" w14:textId="77777777" w:rsidR="009550DB" w:rsidRDefault="009550DB" w:rsidP="009125CE">
      <w:pPr>
        <w:rPr>
          <w:rFonts w:ascii="Sakkal Majalla" w:hAnsi="Sakkal Majalla" w:cs="Sakkal Majalla"/>
          <w:sz w:val="28"/>
          <w:szCs w:val="28"/>
          <w:u w:val="single"/>
          <w:rtl/>
          <w:lang w:bidi="ar-EG"/>
        </w:rPr>
      </w:pPr>
    </w:p>
    <w:p w14:paraId="3A42F24D" w14:textId="77777777" w:rsidR="009550DB" w:rsidRDefault="009550DB"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7A0884AA" w14:textId="77777777" w:rsidR="00045390" w:rsidRDefault="00045390" w:rsidP="009125CE">
      <w:pPr>
        <w:rPr>
          <w:rFonts w:ascii="Sakkal Majalla" w:hAnsi="Sakkal Majalla" w:cs="Sakkal Majalla"/>
          <w:sz w:val="28"/>
          <w:szCs w:val="28"/>
          <w:u w:val="single"/>
          <w:rtl/>
          <w:lang w:bidi="ar-EG"/>
        </w:rPr>
      </w:pPr>
    </w:p>
    <w:p w14:paraId="324B8046" w14:textId="77777777" w:rsidR="009550DB" w:rsidRDefault="00A74F76" w:rsidP="009550DB">
      <w:pPr>
        <w:rPr>
          <w:rFonts w:ascii="Sakkal Majalla" w:hAnsi="Sakkal Majalla" w:cs="Sakkal Majalla"/>
          <w:b/>
          <w:bCs/>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1360D8E1" w14:textId="77777777" w:rsidR="00045390" w:rsidRDefault="00045390" w:rsidP="009550DB">
      <w:pPr>
        <w:rPr>
          <w:rFonts w:ascii="Sakkal Majalla" w:hAnsi="Sakkal Majalla" w:cs="Sakkal Majalla"/>
          <w:sz w:val="28"/>
          <w:szCs w:val="28"/>
          <w:u w:val="single"/>
          <w:rtl/>
        </w:rPr>
      </w:pPr>
    </w:p>
    <w:p w14:paraId="3F295872" w14:textId="096D3256"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 xml:space="preserve">1. </w:t>
      </w:r>
      <w:r>
        <w:rPr>
          <w:rFonts w:ascii="Sakkal Majalla" w:hAnsi="Sakkal Majalla" w:cs="Sakkal Majalla" w:hint="cs"/>
          <w:sz w:val="28"/>
          <w:szCs w:val="28"/>
          <w:rtl/>
        </w:rPr>
        <w:t>ا</w:t>
      </w:r>
      <w:r w:rsidRPr="00045390">
        <w:rPr>
          <w:rFonts w:ascii="Sakkal Majalla" w:hAnsi="Sakkal Majalla" w:cs="Sakkal Majalla"/>
          <w:sz w:val="28"/>
          <w:szCs w:val="28"/>
          <w:rtl/>
        </w:rPr>
        <w:t>لأهمية العلمية</w:t>
      </w:r>
      <w:r>
        <w:rPr>
          <w:rFonts w:ascii="Sakkal Majalla" w:hAnsi="Sakkal Majalla" w:cs="Sakkal Majalla" w:hint="cs"/>
          <w:sz w:val="28"/>
          <w:szCs w:val="28"/>
          <w:rtl/>
        </w:rPr>
        <w:t>:</w:t>
      </w:r>
    </w:p>
    <w:p w14:paraId="2CDB6EE8"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تسهم هذه الدراسة في إثراء الأدبيات العربية المتعلقة بالمراقبة الجوية من خلال تناول موضوع حساس وحيوي بأسلوب علمي. فهي تقدم إطارًا نظريًا وتحليليًا يغطي مفهوم المخاطر ومسبباتها وتأثيراتها، مما يوفر قاعدة معرفية للباحثين مستقبلاً.</w:t>
      </w:r>
    </w:p>
    <w:p w14:paraId="793A8249" w14:textId="77777777" w:rsidR="00045390" w:rsidRPr="00045390" w:rsidRDefault="00045390" w:rsidP="00045390">
      <w:pPr>
        <w:rPr>
          <w:rFonts w:ascii="Sakkal Majalla" w:hAnsi="Sakkal Majalla" w:cs="Sakkal Majalla"/>
          <w:sz w:val="28"/>
          <w:szCs w:val="28"/>
          <w:rtl/>
        </w:rPr>
      </w:pPr>
    </w:p>
    <w:p w14:paraId="54A519B6" w14:textId="056CEF82"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2. الأهمية العملية</w:t>
      </w:r>
      <w:r>
        <w:rPr>
          <w:rFonts w:ascii="Sakkal Majalla" w:hAnsi="Sakkal Majalla" w:cs="Sakkal Majalla" w:hint="cs"/>
          <w:sz w:val="28"/>
          <w:szCs w:val="28"/>
          <w:rtl/>
        </w:rPr>
        <w:t>:</w:t>
      </w:r>
    </w:p>
    <w:p w14:paraId="70A4C7F2"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تقدم الدراسة تحليلاً واقعيًا يساعد الجهات المختصة في الطيران المدني على:</w:t>
      </w:r>
    </w:p>
    <w:p w14:paraId="7C977B2F"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w:t>
      </w:r>
      <w:r w:rsidRPr="00045390">
        <w:rPr>
          <w:rFonts w:ascii="Sakkal Majalla" w:hAnsi="Sakkal Majalla" w:cs="Sakkal Majalla"/>
          <w:sz w:val="28"/>
          <w:szCs w:val="28"/>
          <w:rtl/>
        </w:rPr>
        <w:tab/>
        <w:t>تطوير إجراءات وسياسات جديدة لإدارة المخاطر.</w:t>
      </w:r>
    </w:p>
    <w:p w14:paraId="5A5DA60B" w14:textId="54CDFB32"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w:t>
      </w:r>
      <w:r w:rsidRPr="00045390">
        <w:rPr>
          <w:rFonts w:ascii="Sakkal Majalla" w:hAnsi="Sakkal Majalla" w:cs="Sakkal Majalla"/>
          <w:sz w:val="28"/>
          <w:szCs w:val="28"/>
          <w:rtl/>
        </w:rPr>
        <w:tab/>
        <w:t xml:space="preserve">تحسين بيئة العمل داخل </w:t>
      </w:r>
      <w:r>
        <w:rPr>
          <w:rFonts w:ascii="Sakkal Majalla" w:hAnsi="Sakkal Majalla" w:cs="Sakkal Majalla" w:hint="cs"/>
          <w:sz w:val="28"/>
          <w:szCs w:val="28"/>
          <w:rtl/>
        </w:rPr>
        <w:t>أبراج و</w:t>
      </w:r>
      <w:r w:rsidRPr="00045390">
        <w:rPr>
          <w:rFonts w:ascii="Sakkal Majalla" w:hAnsi="Sakkal Majalla" w:cs="Sakkal Majalla"/>
          <w:sz w:val="28"/>
          <w:szCs w:val="28"/>
          <w:rtl/>
        </w:rPr>
        <w:t>مراكز المراقبة الجوية.</w:t>
      </w:r>
    </w:p>
    <w:p w14:paraId="55B7EA75"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w:t>
      </w:r>
      <w:r w:rsidRPr="00045390">
        <w:rPr>
          <w:rFonts w:ascii="Sakkal Majalla" w:hAnsi="Sakkal Majalla" w:cs="Sakkal Majalla"/>
          <w:sz w:val="28"/>
          <w:szCs w:val="28"/>
          <w:rtl/>
        </w:rPr>
        <w:tab/>
        <w:t>تعزيز برامج التدريب والتأهيل.</w:t>
      </w:r>
    </w:p>
    <w:p w14:paraId="0BAA6B04"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w:t>
      </w:r>
      <w:r w:rsidRPr="00045390">
        <w:rPr>
          <w:rFonts w:ascii="Sakkal Majalla" w:hAnsi="Sakkal Majalla" w:cs="Sakkal Majalla"/>
          <w:sz w:val="28"/>
          <w:szCs w:val="28"/>
          <w:rtl/>
        </w:rPr>
        <w:tab/>
        <w:t>دعم اتخاذ القرارات التي تضمن رفع مستوى السلامة الجوية.</w:t>
      </w:r>
    </w:p>
    <w:p w14:paraId="23D82A22" w14:textId="77777777" w:rsidR="00045390" w:rsidRPr="00045390" w:rsidRDefault="00045390" w:rsidP="00045390">
      <w:pPr>
        <w:rPr>
          <w:rFonts w:ascii="Sakkal Majalla" w:hAnsi="Sakkal Majalla" w:cs="Sakkal Majalla"/>
          <w:sz w:val="28"/>
          <w:szCs w:val="28"/>
          <w:rtl/>
        </w:rPr>
      </w:pPr>
    </w:p>
    <w:p w14:paraId="36D51E3D" w14:textId="7D2A990F"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3. الأهمية المجتمعية</w:t>
      </w:r>
      <w:r>
        <w:rPr>
          <w:rFonts w:ascii="Sakkal Majalla" w:hAnsi="Sakkal Majalla" w:cs="Sakkal Majalla" w:hint="cs"/>
          <w:sz w:val="28"/>
          <w:szCs w:val="28"/>
          <w:rtl/>
        </w:rPr>
        <w:t>:</w:t>
      </w:r>
    </w:p>
    <w:p w14:paraId="7F3B8E80" w14:textId="663EC3DE" w:rsidR="009125CE"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نظرًا للدور الحيوي للطيران في الاقتصاد الوطني وتنقل الأفراد والبضائع، فإن أي خلل في منظومة المراقبة الجوية قد يؤدي إلى نتائج كارثية.</w:t>
      </w:r>
      <w:r>
        <w:rPr>
          <w:rFonts w:ascii="Sakkal Majalla" w:hAnsi="Sakkal Majalla" w:cs="Sakkal Majalla"/>
          <w:sz w:val="28"/>
          <w:szCs w:val="28"/>
          <w:rtl/>
        </w:rPr>
        <w:br/>
      </w:r>
      <w:r w:rsidRPr="00045390">
        <w:rPr>
          <w:rFonts w:ascii="Sakkal Majalla" w:hAnsi="Sakkal Majalla" w:cs="Sakkal Majalla"/>
          <w:sz w:val="28"/>
          <w:szCs w:val="28"/>
          <w:rtl/>
        </w:rPr>
        <w:t xml:space="preserve"> ومن هنا تأتي أهمية هذه الدراسة في رفع مستوى الوعي بأهمية الاستثمار في هذا القطاع الحيوي.</w:t>
      </w: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39A9E5D6" w14:textId="77777777" w:rsidR="00045390" w:rsidRDefault="00045390" w:rsidP="00A74F76">
      <w:pPr>
        <w:rPr>
          <w:rFonts w:ascii="Sakkal Majalla" w:hAnsi="Sakkal Majalla" w:cs="Sakkal Majalla"/>
          <w:sz w:val="28"/>
          <w:szCs w:val="28"/>
          <w:u w:val="single"/>
          <w:rtl/>
        </w:rPr>
      </w:pPr>
    </w:p>
    <w:p w14:paraId="6671DB07" w14:textId="7948F1F4" w:rsidR="00045390" w:rsidRPr="00045390" w:rsidRDefault="00045390" w:rsidP="00045390">
      <w:pPr>
        <w:rPr>
          <w:rFonts w:ascii="Sakkal Majalla" w:hAnsi="Sakkal Majalla" w:cs="Sakkal Majalla"/>
          <w:sz w:val="28"/>
          <w:szCs w:val="28"/>
          <w:rtl/>
        </w:rPr>
      </w:pPr>
      <w:r>
        <w:rPr>
          <w:rFonts w:ascii="Sakkal Majalla" w:hAnsi="Sakkal Majalla" w:cs="Sakkal Majalla" w:hint="cs"/>
          <w:sz w:val="28"/>
          <w:szCs w:val="28"/>
          <w:rtl/>
        </w:rPr>
        <w:t>ت</w:t>
      </w:r>
      <w:r w:rsidRPr="00045390">
        <w:rPr>
          <w:rFonts w:ascii="Sakkal Majalla" w:hAnsi="Sakkal Majalla" w:cs="Sakkal Majalla"/>
          <w:sz w:val="28"/>
          <w:szCs w:val="28"/>
          <w:rtl/>
        </w:rPr>
        <w:t xml:space="preserve">هدف هذه الدراسة إلى تحقيق مجموعة من الأهداف التي تشكل إطارًا متكاملاً لفهم </w:t>
      </w:r>
      <w:proofErr w:type="gramStart"/>
      <w:r w:rsidRPr="00045390">
        <w:rPr>
          <w:rFonts w:ascii="Sakkal Majalla" w:hAnsi="Sakkal Majalla" w:cs="Sakkal Majalla"/>
          <w:sz w:val="28"/>
          <w:szCs w:val="28"/>
          <w:rtl/>
        </w:rPr>
        <w:t>مخاطر</w:t>
      </w:r>
      <w:proofErr w:type="gramEnd"/>
      <w:r w:rsidRPr="00045390">
        <w:rPr>
          <w:rFonts w:ascii="Sakkal Majalla" w:hAnsi="Sakkal Majalla" w:cs="Sakkal Majalla"/>
          <w:sz w:val="28"/>
          <w:szCs w:val="28"/>
          <w:rtl/>
        </w:rPr>
        <w:t xml:space="preserve"> المراقبة الجوية:</w:t>
      </w:r>
    </w:p>
    <w:p w14:paraId="38EC906F"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1.</w:t>
      </w:r>
      <w:r w:rsidRPr="00045390">
        <w:rPr>
          <w:rFonts w:ascii="Sakkal Majalla" w:hAnsi="Sakkal Majalla" w:cs="Sakkal Majalla"/>
          <w:sz w:val="28"/>
          <w:szCs w:val="28"/>
          <w:rtl/>
        </w:rPr>
        <w:tab/>
        <w:t>تحديد وتصنيف المخاطر التشغيلية والبشرية والتقنية في مراكز المراقبة الجوية.</w:t>
      </w:r>
    </w:p>
    <w:p w14:paraId="666DB396"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2.</w:t>
      </w:r>
      <w:r w:rsidRPr="00045390">
        <w:rPr>
          <w:rFonts w:ascii="Sakkal Majalla" w:hAnsi="Sakkal Majalla" w:cs="Sakkal Majalla"/>
          <w:sz w:val="28"/>
          <w:szCs w:val="28"/>
          <w:rtl/>
        </w:rPr>
        <w:tab/>
        <w:t>تحليل تأثير كل نوع من المخاطر على مستوى السلامة الجوية.</w:t>
      </w:r>
    </w:p>
    <w:p w14:paraId="198F635A"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3.</w:t>
      </w:r>
      <w:r w:rsidRPr="00045390">
        <w:rPr>
          <w:rFonts w:ascii="Sakkal Majalla" w:hAnsi="Sakkal Majalla" w:cs="Sakkal Majalla"/>
          <w:sz w:val="28"/>
          <w:szCs w:val="28"/>
          <w:rtl/>
        </w:rPr>
        <w:tab/>
        <w:t>دراسة العلاقة بين الضغط الوظيفي والقدرة على اتخاذ القرار لدى المراقبين الجويين.</w:t>
      </w:r>
    </w:p>
    <w:p w14:paraId="2CE32FB7"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4.</w:t>
      </w:r>
      <w:r w:rsidRPr="00045390">
        <w:rPr>
          <w:rFonts w:ascii="Sakkal Majalla" w:hAnsi="Sakkal Majalla" w:cs="Sakkal Majalla"/>
          <w:sz w:val="28"/>
          <w:szCs w:val="28"/>
          <w:rtl/>
        </w:rPr>
        <w:tab/>
        <w:t>تقييم فعالية الأنظمة التقنية المستخدمة في المراقبة الجوية.</w:t>
      </w:r>
    </w:p>
    <w:p w14:paraId="4F2CF6D3" w14:textId="22AA45EA" w:rsidR="009125CE" w:rsidRPr="009125CE"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5.</w:t>
      </w:r>
      <w:r w:rsidRPr="00045390">
        <w:rPr>
          <w:rFonts w:ascii="Sakkal Majalla" w:hAnsi="Sakkal Majalla" w:cs="Sakkal Majalla"/>
          <w:sz w:val="28"/>
          <w:szCs w:val="28"/>
          <w:rtl/>
        </w:rPr>
        <w:tab/>
        <w:t xml:space="preserve">بناء نموذج مقترح لإدارة مخاطر المراقبة الجوية يتوافق مع المعايير الدولية مثل </w:t>
      </w:r>
      <w:r w:rsidRPr="00045390">
        <w:rPr>
          <w:rFonts w:ascii="Sakkal Majalla" w:hAnsi="Sakkal Majalla" w:cs="Sakkal Majalla"/>
          <w:sz w:val="28"/>
          <w:szCs w:val="28"/>
        </w:rPr>
        <w:t>ICAO</w:t>
      </w:r>
      <w:r w:rsidRPr="00045390">
        <w:rPr>
          <w:rFonts w:ascii="Sakkal Majalla" w:hAnsi="Sakkal Majalla" w:cs="Sakkal Majalla"/>
          <w:sz w:val="28"/>
          <w:szCs w:val="28"/>
          <w:rtl/>
        </w:rPr>
        <w:t>.</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6AEB7AD4"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r w:rsidR="009550DB">
        <w:rPr>
          <w:rFonts w:ascii="Sakkal Majalla" w:hAnsi="Sakkal Majalla" w:cs="Sakkal Majalla" w:hint="cs"/>
          <w:sz w:val="28"/>
          <w:szCs w:val="28"/>
          <w:u w:val="single"/>
          <w:rtl/>
        </w:rPr>
        <w:t>:</w:t>
      </w:r>
    </w:p>
    <w:p w14:paraId="0C4FF615" w14:textId="77777777" w:rsidR="00045390" w:rsidRDefault="00045390" w:rsidP="00D22171">
      <w:pPr>
        <w:rPr>
          <w:rFonts w:ascii="Sakkal Majalla" w:hAnsi="Sakkal Majalla" w:cs="Sakkal Majalla"/>
          <w:sz w:val="28"/>
          <w:szCs w:val="28"/>
          <w:u w:val="single"/>
          <w:rtl/>
        </w:rPr>
      </w:pPr>
    </w:p>
    <w:p w14:paraId="4FC9258C"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سعت الدراسة للإجابة على الأسئلة الآتية:</w:t>
      </w:r>
    </w:p>
    <w:p w14:paraId="72B25595"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1.</w:t>
      </w:r>
      <w:r w:rsidRPr="00045390">
        <w:rPr>
          <w:rFonts w:ascii="Sakkal Majalla" w:hAnsi="Sakkal Majalla" w:cs="Sakkal Majalla"/>
          <w:sz w:val="28"/>
          <w:szCs w:val="28"/>
          <w:rtl/>
        </w:rPr>
        <w:tab/>
        <w:t>ما أبرز أنواع المخاطر التي تواجه المراقبين الجويين خلال عملهم؟</w:t>
      </w:r>
    </w:p>
    <w:p w14:paraId="3E8A1A48"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2.</w:t>
      </w:r>
      <w:r w:rsidRPr="00045390">
        <w:rPr>
          <w:rFonts w:ascii="Sakkal Majalla" w:hAnsi="Sakkal Majalla" w:cs="Sakkal Majalla"/>
          <w:sz w:val="28"/>
          <w:szCs w:val="28"/>
          <w:rtl/>
        </w:rPr>
        <w:tab/>
        <w:t>كيف تؤثر الأخطاء البشرية على مستوى سلامة الطيران؟</w:t>
      </w:r>
    </w:p>
    <w:p w14:paraId="531F1E63" w14:textId="75C29ED0"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3.</w:t>
      </w:r>
      <w:r w:rsidRPr="00045390">
        <w:rPr>
          <w:rFonts w:ascii="Sakkal Majalla" w:hAnsi="Sakkal Majalla" w:cs="Sakkal Majalla"/>
          <w:sz w:val="28"/>
          <w:szCs w:val="28"/>
          <w:rtl/>
        </w:rPr>
        <w:tab/>
        <w:t>ما مدى تأثير الضغط النفسي والعبء الذهني على أداء المراقبين</w:t>
      </w:r>
      <w:r>
        <w:rPr>
          <w:rFonts w:ascii="Sakkal Majalla" w:hAnsi="Sakkal Majalla" w:cs="Sakkal Majalla" w:hint="cs"/>
          <w:sz w:val="28"/>
          <w:szCs w:val="28"/>
          <w:rtl/>
        </w:rPr>
        <w:t xml:space="preserve"> الجويين</w:t>
      </w:r>
      <w:r w:rsidRPr="00045390">
        <w:rPr>
          <w:rFonts w:ascii="Sakkal Majalla" w:hAnsi="Sakkal Majalla" w:cs="Sakkal Majalla"/>
          <w:sz w:val="28"/>
          <w:szCs w:val="28"/>
          <w:rtl/>
        </w:rPr>
        <w:t>؟</w:t>
      </w:r>
    </w:p>
    <w:p w14:paraId="6BDD9AD2" w14:textId="77777777" w:rsidR="00045390" w:rsidRPr="00045390" w:rsidRDefault="00045390" w:rsidP="00045390">
      <w:pPr>
        <w:rPr>
          <w:rFonts w:ascii="Sakkal Majalla" w:hAnsi="Sakkal Majalla" w:cs="Sakkal Majalla"/>
          <w:sz w:val="28"/>
          <w:szCs w:val="28"/>
          <w:rtl/>
        </w:rPr>
      </w:pPr>
      <w:r w:rsidRPr="00045390">
        <w:rPr>
          <w:rFonts w:ascii="Sakkal Majalla" w:hAnsi="Sakkal Majalla" w:cs="Sakkal Majalla"/>
          <w:sz w:val="28"/>
          <w:szCs w:val="28"/>
          <w:rtl/>
        </w:rPr>
        <w:tab/>
        <w:t>4.</w:t>
      </w:r>
      <w:r w:rsidRPr="00045390">
        <w:rPr>
          <w:rFonts w:ascii="Sakkal Majalla" w:hAnsi="Sakkal Majalla" w:cs="Sakkal Majalla"/>
          <w:sz w:val="28"/>
          <w:szCs w:val="28"/>
          <w:rtl/>
        </w:rPr>
        <w:tab/>
        <w:t>إلى أي حد تسهم الأعطال التقنية في زيادة احتمالية وقوع حوادث جوية؟</w:t>
      </w:r>
    </w:p>
    <w:p w14:paraId="4BB549C1" w14:textId="2F8968D8" w:rsidR="00A74F76" w:rsidRDefault="00045390" w:rsidP="00045390">
      <w:pPr>
        <w:rPr>
          <w:rFonts w:ascii="Sakkal Majalla" w:hAnsi="Sakkal Majalla" w:cs="Sakkal Majalla"/>
          <w:sz w:val="28"/>
          <w:szCs w:val="28"/>
          <w:u w:val="single"/>
          <w:rtl/>
        </w:rPr>
      </w:pPr>
      <w:r w:rsidRPr="00045390">
        <w:rPr>
          <w:rFonts w:ascii="Sakkal Majalla" w:hAnsi="Sakkal Majalla" w:cs="Sakkal Majalla"/>
          <w:sz w:val="28"/>
          <w:szCs w:val="28"/>
          <w:rtl/>
        </w:rPr>
        <w:tab/>
        <w:t>5.</w:t>
      </w:r>
      <w:r w:rsidRPr="00045390">
        <w:rPr>
          <w:rFonts w:ascii="Sakkal Majalla" w:hAnsi="Sakkal Majalla" w:cs="Sakkal Majalla"/>
          <w:sz w:val="28"/>
          <w:szCs w:val="28"/>
          <w:rtl/>
        </w:rPr>
        <w:tab/>
        <w:t>ما أفضل الأساليب التي يمكن تطبيقها لتعزيز إدارة المخاطر في مراكز المراقبة الجوية؟</w:t>
      </w: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0F4E580B" w14:textId="77777777" w:rsidR="009550DB" w:rsidRDefault="009550DB"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3812C800" w14:textId="77777777" w:rsidR="00045390" w:rsidRDefault="00045390" w:rsidP="00D22171">
      <w:pPr>
        <w:rPr>
          <w:rFonts w:ascii="Sakkal Majalla" w:hAnsi="Sakkal Majalla" w:cs="Sakkal Majalla"/>
          <w:sz w:val="28"/>
          <w:szCs w:val="28"/>
          <w:u w:val="single"/>
          <w:rtl/>
        </w:rPr>
      </w:pPr>
    </w:p>
    <w:p w14:paraId="1E6DFA83" w14:textId="3089C2D8" w:rsidR="00045390" w:rsidRPr="00045390" w:rsidRDefault="00045390" w:rsidP="00045390">
      <w:pPr>
        <w:pStyle w:val="ListParagraph"/>
        <w:numPr>
          <w:ilvl w:val="0"/>
          <w:numId w:val="9"/>
        </w:numPr>
        <w:rPr>
          <w:rFonts w:ascii="Sakkal Majalla" w:hAnsi="Sakkal Majalla" w:cs="Sakkal Majalla"/>
          <w:sz w:val="28"/>
          <w:szCs w:val="28"/>
          <w:rtl/>
        </w:rPr>
      </w:pPr>
      <w:r w:rsidRPr="00045390">
        <w:rPr>
          <w:rFonts w:ascii="Sakkal Majalla" w:hAnsi="Sakkal Majalla" w:cs="Sakkal Majalla"/>
          <w:sz w:val="28"/>
          <w:szCs w:val="28"/>
          <w:rtl/>
        </w:rPr>
        <w:t>يوجد تأثير مباشر بين الضغط النفسي وارتفاع معدل الأخطاء البشرية لدى المراقبين الجويين.</w:t>
      </w:r>
    </w:p>
    <w:p w14:paraId="7C304482" w14:textId="46CFE0CB" w:rsidR="00045390" w:rsidRPr="00045390" w:rsidRDefault="00045390" w:rsidP="00045390">
      <w:pPr>
        <w:pStyle w:val="ListParagraph"/>
        <w:numPr>
          <w:ilvl w:val="0"/>
          <w:numId w:val="9"/>
        </w:numPr>
        <w:rPr>
          <w:rFonts w:ascii="Sakkal Majalla" w:hAnsi="Sakkal Majalla" w:cs="Sakkal Majalla"/>
          <w:sz w:val="28"/>
          <w:szCs w:val="28"/>
          <w:rtl/>
        </w:rPr>
      </w:pPr>
      <w:r w:rsidRPr="00045390">
        <w:rPr>
          <w:rFonts w:ascii="Sakkal Majalla" w:hAnsi="Sakkal Majalla" w:cs="Sakkal Majalla"/>
          <w:sz w:val="28"/>
          <w:szCs w:val="28"/>
          <w:rtl/>
        </w:rPr>
        <w:t>الأعطال التقنية في أنظمة المراقبة الجوية تُعد أحد الأسباب الرئيسة لارتفاع مستوى المخاطر الجوية.</w:t>
      </w:r>
    </w:p>
    <w:p w14:paraId="62C13605" w14:textId="0FDCEC39" w:rsidR="00045390" w:rsidRPr="00045390" w:rsidRDefault="00045390" w:rsidP="00045390">
      <w:pPr>
        <w:pStyle w:val="ListParagraph"/>
        <w:numPr>
          <w:ilvl w:val="0"/>
          <w:numId w:val="9"/>
        </w:numPr>
        <w:rPr>
          <w:rFonts w:ascii="Sakkal Majalla" w:hAnsi="Sakkal Majalla" w:cs="Sakkal Majalla"/>
          <w:sz w:val="28"/>
          <w:szCs w:val="28"/>
          <w:rtl/>
        </w:rPr>
      </w:pPr>
      <w:r w:rsidRPr="00045390">
        <w:rPr>
          <w:rFonts w:ascii="Sakkal Majalla" w:hAnsi="Sakkal Majalla" w:cs="Sakkal Majalla"/>
          <w:sz w:val="28"/>
          <w:szCs w:val="28"/>
          <w:rtl/>
        </w:rPr>
        <w:t>الاستثمار في برامج التدريب يقلل من المخاطر التشغيلية والأخطاء البشرية.</w:t>
      </w:r>
    </w:p>
    <w:p w14:paraId="7BB23400" w14:textId="501D76F1" w:rsidR="00A74F76" w:rsidRPr="00045390" w:rsidRDefault="00045390" w:rsidP="00045390">
      <w:pPr>
        <w:pStyle w:val="ListParagraph"/>
        <w:numPr>
          <w:ilvl w:val="0"/>
          <w:numId w:val="9"/>
        </w:numPr>
        <w:rPr>
          <w:rFonts w:ascii="Sakkal Majalla" w:hAnsi="Sakkal Majalla" w:cs="Sakkal Majalla"/>
          <w:sz w:val="28"/>
          <w:szCs w:val="28"/>
          <w:u w:val="single"/>
          <w:rtl/>
        </w:rPr>
      </w:pPr>
      <w:r w:rsidRPr="00045390">
        <w:rPr>
          <w:rFonts w:ascii="Sakkal Majalla" w:hAnsi="Sakkal Majalla" w:cs="Sakkal Majalla"/>
          <w:sz w:val="28"/>
          <w:szCs w:val="28"/>
          <w:rtl/>
        </w:rPr>
        <w:t>تحسين بيئة العمل التشغيلية يسهم في رفع التركيز وتقليل الضغوط النفسية.</w:t>
      </w: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65FC8D97" w14:textId="37E8CD6A" w:rsidR="00A74F76" w:rsidRDefault="00A74F76" w:rsidP="00D22171">
      <w:pPr>
        <w:rPr>
          <w:rFonts w:ascii="Sakkal Majalla" w:hAnsi="Sakkal Majalla" w:cs="Sakkal Majalla"/>
          <w:sz w:val="28"/>
          <w:szCs w:val="28"/>
          <w:u w:val="single"/>
          <w:rtl/>
        </w:rPr>
      </w:pPr>
    </w:p>
    <w:p w14:paraId="6FF0905F" w14:textId="77777777" w:rsidR="009550DB" w:rsidRPr="00D22171" w:rsidRDefault="009550DB"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49CC0DCE" w14:textId="77777777" w:rsidR="009550DB" w:rsidRPr="009550DB" w:rsidRDefault="009550DB" w:rsidP="009550DB">
      <w:pPr>
        <w:rPr>
          <w:rFonts w:ascii="Sakkal Majalla" w:hAnsi="Sakkal Majalla" w:cs="Sakkal Majalla"/>
          <w:sz w:val="28"/>
          <w:szCs w:val="28"/>
          <w:u w:val="single"/>
          <w:rtl/>
        </w:rPr>
      </w:pPr>
    </w:p>
    <w:p w14:paraId="343A7340" w14:textId="3C70F932"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1. دراسات حول الأخطاء البشرية</w:t>
      </w:r>
      <w:r>
        <w:rPr>
          <w:rFonts w:ascii="Sakkal Majalla" w:hAnsi="Sakkal Majalla" w:cs="Sakkal Majalla" w:hint="cs"/>
          <w:sz w:val="28"/>
          <w:szCs w:val="28"/>
          <w:rtl/>
        </w:rPr>
        <w:t>:</w:t>
      </w:r>
    </w:p>
    <w:p w14:paraId="3A7E3669" w14:textId="77777777"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أشارت عدة دراسات إلى أن 70–80% من الحوادث في قطاع الطيران مرتبطة بعامل بشري، خاصة في المراقبة الجوية. ركزت بعض الأبحاث على تأثير الإرهاق وعدم وضوح الإجراءات، بينما درست أخرى العلاقة بين التدريب والكفاءة التشغيلية.</w:t>
      </w:r>
    </w:p>
    <w:p w14:paraId="16FA303D" w14:textId="77777777" w:rsidR="009550DB" w:rsidRPr="009550DB" w:rsidRDefault="009550DB" w:rsidP="009550DB">
      <w:pPr>
        <w:rPr>
          <w:rFonts w:ascii="Sakkal Majalla" w:hAnsi="Sakkal Majalla" w:cs="Sakkal Majalla"/>
          <w:sz w:val="28"/>
          <w:szCs w:val="28"/>
          <w:rtl/>
        </w:rPr>
      </w:pPr>
    </w:p>
    <w:p w14:paraId="171962B0" w14:textId="6502B12E"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2. دراسات حول المخاطر التقنية</w:t>
      </w:r>
      <w:r>
        <w:rPr>
          <w:rFonts w:ascii="Sakkal Majalla" w:hAnsi="Sakkal Majalla" w:cs="Sakkal Majalla" w:hint="cs"/>
          <w:sz w:val="28"/>
          <w:szCs w:val="28"/>
          <w:rtl/>
        </w:rPr>
        <w:t>:</w:t>
      </w:r>
    </w:p>
    <w:p w14:paraId="45797562" w14:textId="77777777"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 xml:space="preserve">ناقشت العديد من الدراسات أعطال أنظمة الرادار والاتصالات وتأثيرها المباشر على فصل الطائرات. وأظهرت أن ضعف الصيانة أو الانقطاعات المفاجئة للخدمات التقنية قد يؤدي إلى </w:t>
      </w:r>
      <w:proofErr w:type="gramStart"/>
      <w:r w:rsidRPr="009550DB">
        <w:rPr>
          <w:rFonts w:ascii="Sakkal Majalla" w:hAnsi="Sakkal Majalla" w:cs="Sakkal Majalla"/>
          <w:sz w:val="28"/>
          <w:szCs w:val="28"/>
          <w:rtl/>
        </w:rPr>
        <w:t>مخاطر</w:t>
      </w:r>
      <w:proofErr w:type="gramEnd"/>
      <w:r w:rsidRPr="009550DB">
        <w:rPr>
          <w:rFonts w:ascii="Sakkal Majalla" w:hAnsi="Sakkal Majalla" w:cs="Sakkal Majalla"/>
          <w:sz w:val="28"/>
          <w:szCs w:val="28"/>
          <w:rtl/>
        </w:rPr>
        <w:t xml:space="preserve"> عالية.</w:t>
      </w:r>
    </w:p>
    <w:p w14:paraId="5F9912FB" w14:textId="77777777" w:rsidR="009550DB" w:rsidRPr="009550DB" w:rsidRDefault="009550DB" w:rsidP="009550DB">
      <w:pPr>
        <w:rPr>
          <w:rFonts w:ascii="Sakkal Majalla" w:hAnsi="Sakkal Majalla" w:cs="Sakkal Majalla"/>
          <w:sz w:val="28"/>
          <w:szCs w:val="28"/>
          <w:rtl/>
        </w:rPr>
      </w:pPr>
    </w:p>
    <w:p w14:paraId="0E7A13FC" w14:textId="335419DD"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3. دراسات حول بيئة العمل</w:t>
      </w:r>
      <w:r>
        <w:rPr>
          <w:rFonts w:ascii="Sakkal Majalla" w:hAnsi="Sakkal Majalla" w:cs="Sakkal Majalla" w:hint="cs"/>
          <w:sz w:val="28"/>
          <w:szCs w:val="28"/>
          <w:rtl/>
        </w:rPr>
        <w:t>:</w:t>
      </w:r>
    </w:p>
    <w:p w14:paraId="23716EED" w14:textId="77777777"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تناولت دراسات أخرى تأثير الضجيج والإضاءة وساعات العمل الطويلة على التركيز واليقظة. وبينت نتائجها أن تحسين البيئة التشغيلية يقلل من الأخطاء بنسبة تصل إلى 30%.</w:t>
      </w:r>
    </w:p>
    <w:p w14:paraId="51B9342B" w14:textId="77777777" w:rsidR="009550DB" w:rsidRPr="009550DB" w:rsidRDefault="009550DB" w:rsidP="009550DB">
      <w:pPr>
        <w:rPr>
          <w:rFonts w:ascii="Sakkal Majalla" w:hAnsi="Sakkal Majalla" w:cs="Sakkal Majalla"/>
          <w:sz w:val="28"/>
          <w:szCs w:val="28"/>
          <w:rtl/>
        </w:rPr>
      </w:pPr>
    </w:p>
    <w:p w14:paraId="491326B1" w14:textId="5514B8B2"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4. دراسات حول الضغط النفسي</w:t>
      </w:r>
      <w:r>
        <w:rPr>
          <w:rFonts w:ascii="Sakkal Majalla" w:hAnsi="Sakkal Majalla" w:cs="Sakkal Majalla" w:hint="cs"/>
          <w:sz w:val="28"/>
          <w:szCs w:val="28"/>
          <w:rtl/>
        </w:rPr>
        <w:t>:</w:t>
      </w:r>
    </w:p>
    <w:p w14:paraId="30CA8951" w14:textId="77777777" w:rsidR="009550DB" w:rsidRPr="009550DB" w:rsidRDefault="009550DB" w:rsidP="009550DB">
      <w:pPr>
        <w:rPr>
          <w:rFonts w:ascii="Sakkal Majalla" w:hAnsi="Sakkal Majalla" w:cs="Sakkal Majalla"/>
          <w:sz w:val="28"/>
          <w:szCs w:val="28"/>
          <w:rtl/>
        </w:rPr>
      </w:pPr>
      <w:r w:rsidRPr="009550DB">
        <w:rPr>
          <w:rFonts w:ascii="Sakkal Majalla" w:hAnsi="Sakkal Majalla" w:cs="Sakkal Majalla"/>
          <w:sz w:val="28"/>
          <w:szCs w:val="28"/>
          <w:rtl/>
        </w:rPr>
        <w:t>أوضحت الدراسات أن المراقب الجوي يتعرض لأحد أعلى مستويات الضغط في الوظائف المدنية، مما يتطلب برامج دعم نفسي وتقييم مستمر.</w:t>
      </w:r>
    </w:p>
    <w:p w14:paraId="4A57A9C9" w14:textId="77777777" w:rsidR="00A74F76" w:rsidRDefault="00A74F76" w:rsidP="00A74F76">
      <w:pPr>
        <w:rPr>
          <w:rFonts w:ascii="Sakkal Majalla" w:hAnsi="Sakkal Majalla" w:cs="Sakkal Majalla"/>
          <w:sz w:val="28"/>
          <w:szCs w:val="28"/>
          <w:u w:val="single"/>
          <w:rtl/>
        </w:rPr>
      </w:pPr>
    </w:p>
    <w:p w14:paraId="688E5890" w14:textId="4D8D5980" w:rsidR="00A74F76" w:rsidRPr="00E12467" w:rsidRDefault="00E12467" w:rsidP="00E12467">
      <w:pPr>
        <w:rPr>
          <w:rFonts w:ascii="Sakkal Majalla" w:hAnsi="Sakkal Majalla" w:cs="Sakkal Majalla"/>
          <w:b/>
          <w:bCs/>
          <w:sz w:val="28"/>
          <w:szCs w:val="28"/>
          <w:rtl/>
        </w:rPr>
      </w:pPr>
      <w:r w:rsidRPr="00E12467">
        <w:rPr>
          <w:rFonts w:ascii="Sakkal Majalla" w:hAnsi="Sakkal Majalla" w:cs="Sakkal Majalla"/>
          <w:b/>
          <w:bCs/>
          <w:sz w:val="28"/>
          <w:szCs w:val="28"/>
          <w:rtl/>
        </w:rPr>
        <w:t>تشير هذه الدراسات إلى الحاجة لتناول شامل يجمع بين العناصر البشرية والتقنية والتنظيمية في دراسة واحدة، وهو ما تقدمه هذه الدراسة.</w:t>
      </w:r>
    </w:p>
    <w:p w14:paraId="6D5E0CE7" w14:textId="77777777" w:rsidR="00A74F76" w:rsidRDefault="00A74F76" w:rsidP="00A74F76">
      <w:pPr>
        <w:rPr>
          <w:rFonts w:ascii="Sakkal Majalla" w:hAnsi="Sakkal Majalla" w:cs="Sakkal Majalla"/>
          <w:sz w:val="28"/>
          <w:szCs w:val="28"/>
          <w:u w:val="single"/>
          <w:rtl/>
        </w:rPr>
      </w:pPr>
    </w:p>
    <w:p w14:paraId="3AB8274A" w14:textId="77777777" w:rsidR="009550DB" w:rsidRDefault="009550DB" w:rsidP="00D22171">
      <w:pPr>
        <w:rPr>
          <w:rFonts w:ascii="Sakkal Majalla" w:hAnsi="Sakkal Majalla" w:cs="Sakkal Majalla"/>
          <w:sz w:val="28"/>
          <w:szCs w:val="28"/>
          <w:u w:val="single"/>
          <w:rtl/>
        </w:rPr>
      </w:pPr>
    </w:p>
    <w:p w14:paraId="29271685" w14:textId="77777777" w:rsidR="009550DB" w:rsidRDefault="009550DB" w:rsidP="00D22171">
      <w:pPr>
        <w:rPr>
          <w:rFonts w:ascii="Sakkal Majalla" w:hAnsi="Sakkal Majalla" w:cs="Sakkal Majalla"/>
          <w:sz w:val="28"/>
          <w:szCs w:val="28"/>
          <w:u w:val="single"/>
          <w:rtl/>
        </w:rPr>
      </w:pPr>
    </w:p>
    <w:p w14:paraId="0F731D52" w14:textId="45C81DAC"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0FED5C6A" w14:textId="4FEC87CE" w:rsidR="00E12467" w:rsidRPr="00E12467" w:rsidRDefault="00E12467" w:rsidP="00E12467">
      <w:pPr>
        <w:rPr>
          <w:rFonts w:ascii="Sakkal Majalla" w:hAnsi="Sakkal Majalla" w:cs="Sakkal Majalla"/>
          <w:sz w:val="28"/>
          <w:szCs w:val="28"/>
          <w:rtl/>
        </w:rPr>
      </w:pPr>
      <w:r>
        <w:rPr>
          <w:rFonts w:ascii="Sakkal Majalla" w:hAnsi="Sakkal Majalla" w:cs="Sakkal Majalla" w:hint="cs"/>
          <w:sz w:val="28"/>
          <w:szCs w:val="28"/>
          <w:rtl/>
        </w:rPr>
        <w:t>ي</w:t>
      </w:r>
      <w:r w:rsidRPr="00E12467">
        <w:rPr>
          <w:rFonts w:ascii="Sakkal Majalla" w:hAnsi="Sakkal Majalla" w:cs="Sakkal Majalla"/>
          <w:sz w:val="28"/>
          <w:szCs w:val="28"/>
          <w:rtl/>
        </w:rPr>
        <w:t>رتكز الإطار النظري على مجموعة من النماذج والمفاهيم العلمية التي تم اختيارها لارتباطها بالسلامة الجوية، وتتمثل في:</w:t>
      </w:r>
    </w:p>
    <w:p w14:paraId="18742A42" w14:textId="13C1B29B"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1. نظرية العوامل البشرية (</w:t>
      </w:r>
      <w:r w:rsidRPr="00E12467">
        <w:rPr>
          <w:rFonts w:ascii="Sakkal Majalla" w:hAnsi="Sakkal Majalla" w:cs="Sakkal Majalla"/>
          <w:sz w:val="28"/>
          <w:szCs w:val="28"/>
        </w:rPr>
        <w:t>Human Factors Theory</w:t>
      </w:r>
      <w:r w:rsidRPr="00E12467">
        <w:rPr>
          <w:rFonts w:ascii="Sakkal Majalla" w:hAnsi="Sakkal Majalla" w:cs="Sakkal Majalla"/>
          <w:sz w:val="28"/>
          <w:szCs w:val="28"/>
          <w:rtl/>
        </w:rPr>
        <w:t>)</w:t>
      </w:r>
      <w:r>
        <w:rPr>
          <w:rFonts w:ascii="Sakkal Majalla" w:hAnsi="Sakkal Majalla" w:cs="Sakkal Majalla" w:hint="cs"/>
          <w:sz w:val="28"/>
          <w:szCs w:val="28"/>
          <w:rtl/>
        </w:rPr>
        <w:t>:</w:t>
      </w:r>
    </w:p>
    <w:p w14:paraId="3B85F7F3"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تهتم هذه النظرية بدراسة التفاعل بين الإنسان والآلة والبيئة، وتسعى لخفض الأخطاء البشرية عبر تحسين الواجهات وتطوير بيئة العمل.</w:t>
      </w:r>
    </w:p>
    <w:p w14:paraId="1D85F42E" w14:textId="77777777" w:rsidR="00E12467" w:rsidRPr="00E12467" w:rsidRDefault="00E12467" w:rsidP="00E12467">
      <w:pPr>
        <w:rPr>
          <w:rFonts w:ascii="Sakkal Majalla" w:hAnsi="Sakkal Majalla" w:cs="Sakkal Majalla"/>
          <w:sz w:val="28"/>
          <w:szCs w:val="28"/>
          <w:rtl/>
        </w:rPr>
      </w:pPr>
    </w:p>
    <w:p w14:paraId="7A9C9D63" w14:textId="0DAEB8E8"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 xml:space="preserve">2. نموذج </w:t>
      </w:r>
      <w:proofErr w:type="gramStart"/>
      <w:r w:rsidRPr="00E12467">
        <w:rPr>
          <w:rFonts w:ascii="Sakkal Majalla" w:hAnsi="Sakkal Majalla" w:cs="Sakkal Majalla"/>
          <w:sz w:val="28"/>
          <w:szCs w:val="28"/>
        </w:rPr>
        <w:t>SHELL</w:t>
      </w:r>
      <w:r>
        <w:rPr>
          <w:rFonts w:ascii="Sakkal Majalla" w:hAnsi="Sakkal Majalla" w:cs="Sakkal Majalla" w:hint="cs"/>
          <w:sz w:val="28"/>
          <w:szCs w:val="28"/>
          <w:rtl/>
        </w:rPr>
        <w:t xml:space="preserve"> :</w:t>
      </w:r>
      <w:proofErr w:type="gramEnd"/>
    </w:p>
    <w:p w14:paraId="654EE995"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ويتكوّن من:</w:t>
      </w:r>
    </w:p>
    <w:p w14:paraId="1F63D478" w14:textId="60C53031"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Pr>
        <w:t>S</w:t>
      </w:r>
      <w:r w:rsidRPr="00E12467">
        <w:rPr>
          <w:rFonts w:ascii="Sakkal Majalla" w:hAnsi="Sakkal Majalla" w:cs="Sakkal Majalla"/>
          <w:sz w:val="28"/>
          <w:szCs w:val="28"/>
          <w:rtl/>
        </w:rPr>
        <w:t>: الإجراءات والسياسات</w:t>
      </w:r>
    </w:p>
    <w:p w14:paraId="53DAC32E" w14:textId="7B7A3D8D"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Pr>
        <w:t>H</w:t>
      </w:r>
      <w:r w:rsidRPr="00E12467">
        <w:rPr>
          <w:rFonts w:ascii="Sakkal Majalla" w:hAnsi="Sakkal Majalla" w:cs="Sakkal Majalla"/>
          <w:sz w:val="28"/>
          <w:szCs w:val="28"/>
          <w:rtl/>
        </w:rPr>
        <w:t>: الإنسان</w:t>
      </w:r>
    </w:p>
    <w:p w14:paraId="0A7E8F69" w14:textId="1898D223"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Pr>
        <w:t>E</w:t>
      </w:r>
      <w:r w:rsidRPr="00E12467">
        <w:rPr>
          <w:rFonts w:ascii="Sakkal Majalla" w:hAnsi="Sakkal Majalla" w:cs="Sakkal Majalla"/>
          <w:sz w:val="28"/>
          <w:szCs w:val="28"/>
          <w:rtl/>
        </w:rPr>
        <w:t>: البيئة</w:t>
      </w:r>
    </w:p>
    <w:p w14:paraId="6D29D865" w14:textId="77777777" w:rsidR="00E12467" w:rsidRPr="00E12467" w:rsidRDefault="00E12467" w:rsidP="00E12467">
      <w:pPr>
        <w:pStyle w:val="ListParagraph"/>
        <w:numPr>
          <w:ilvl w:val="0"/>
          <w:numId w:val="12"/>
        </w:numPr>
        <w:rPr>
          <w:rFonts w:ascii="Sakkal Majalla" w:hAnsi="Sakkal Majalla" w:cs="Sakkal Majalla"/>
          <w:b/>
          <w:bCs/>
          <w:sz w:val="28"/>
          <w:szCs w:val="28"/>
        </w:rPr>
      </w:pPr>
      <w:r w:rsidRPr="00E12467">
        <w:rPr>
          <w:rFonts w:ascii="Sakkal Majalla" w:hAnsi="Sakkal Majalla" w:cs="Sakkal Majalla"/>
          <w:sz w:val="28"/>
          <w:szCs w:val="28"/>
        </w:rPr>
        <w:t>L</w:t>
      </w:r>
      <w:r w:rsidRPr="00E12467">
        <w:rPr>
          <w:rFonts w:ascii="Sakkal Majalla" w:hAnsi="Sakkal Majalla" w:cs="Sakkal Majalla"/>
          <w:sz w:val="28"/>
          <w:szCs w:val="28"/>
          <w:rtl/>
        </w:rPr>
        <w:t>: المعدات</w:t>
      </w:r>
    </w:p>
    <w:p w14:paraId="40419EBA" w14:textId="2433AABD" w:rsidR="00E12467" w:rsidRPr="00E12467" w:rsidRDefault="00E12467" w:rsidP="00E12467">
      <w:pPr>
        <w:rPr>
          <w:rFonts w:ascii="Sakkal Majalla" w:hAnsi="Sakkal Majalla" w:cs="Sakkal Majalla"/>
          <w:b/>
          <w:bCs/>
          <w:sz w:val="28"/>
          <w:szCs w:val="28"/>
          <w:rtl/>
        </w:rPr>
      </w:pPr>
      <w:r w:rsidRPr="00E12467">
        <w:rPr>
          <w:rFonts w:ascii="Sakkal Majalla" w:hAnsi="Sakkal Majalla" w:cs="Sakkal Majalla"/>
          <w:sz w:val="28"/>
          <w:szCs w:val="28"/>
          <w:rtl/>
        </w:rPr>
        <w:br/>
      </w:r>
      <w:r w:rsidRPr="00E12467">
        <w:rPr>
          <w:rFonts w:ascii="Sakkal Majalla" w:hAnsi="Sakkal Majalla" w:cs="Sakkal Majalla"/>
          <w:b/>
          <w:bCs/>
          <w:sz w:val="28"/>
          <w:szCs w:val="28"/>
          <w:rtl/>
        </w:rPr>
        <w:t>ويهدف هذا النموذج إلى تحليل العلاقة بين هذه العناصر.</w:t>
      </w:r>
    </w:p>
    <w:p w14:paraId="3073258E" w14:textId="77777777" w:rsidR="00E12467" w:rsidRPr="00E12467" w:rsidRDefault="00E12467" w:rsidP="00E12467">
      <w:pPr>
        <w:rPr>
          <w:rFonts w:ascii="Sakkal Majalla" w:hAnsi="Sakkal Majalla" w:cs="Sakkal Majalla"/>
          <w:sz w:val="28"/>
          <w:szCs w:val="28"/>
          <w:rtl/>
        </w:rPr>
      </w:pPr>
    </w:p>
    <w:p w14:paraId="2D4DA65A" w14:textId="24475781"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3. إدارة المخاطر (</w:t>
      </w:r>
      <w:r w:rsidRPr="00E12467">
        <w:rPr>
          <w:rFonts w:ascii="Sakkal Majalla" w:hAnsi="Sakkal Majalla" w:cs="Sakkal Majalla"/>
          <w:sz w:val="28"/>
          <w:szCs w:val="28"/>
        </w:rPr>
        <w:t>Safety Risk Management</w:t>
      </w:r>
      <w:proofErr w:type="gramStart"/>
      <w:r w:rsidRPr="00E12467">
        <w:rPr>
          <w:rFonts w:ascii="Sakkal Majalla" w:hAnsi="Sakkal Majalla" w:cs="Sakkal Majalla"/>
          <w:sz w:val="28"/>
          <w:szCs w:val="28"/>
          <w:rtl/>
        </w:rPr>
        <w:t>)</w:t>
      </w:r>
      <w:r>
        <w:rPr>
          <w:rFonts w:ascii="Sakkal Majalla" w:hAnsi="Sakkal Majalla" w:cs="Sakkal Majalla" w:hint="cs"/>
          <w:sz w:val="28"/>
          <w:szCs w:val="28"/>
          <w:rtl/>
        </w:rPr>
        <w:t xml:space="preserve"> :</w:t>
      </w:r>
      <w:proofErr w:type="gramEnd"/>
    </w:p>
    <w:p w14:paraId="16F39148"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وتشمل مراحل:</w:t>
      </w:r>
    </w:p>
    <w:p w14:paraId="19192EAE" w14:textId="25AA3DFE"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tl/>
        </w:rPr>
        <w:t>تحديد الخطر</w:t>
      </w:r>
    </w:p>
    <w:p w14:paraId="76209389" w14:textId="56218525"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tl/>
        </w:rPr>
        <w:t>تحليل احتمال حدوثه</w:t>
      </w:r>
    </w:p>
    <w:p w14:paraId="5AC8F62A" w14:textId="302538D4"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tl/>
        </w:rPr>
        <w:t>تقييم آثاره</w:t>
      </w:r>
    </w:p>
    <w:p w14:paraId="6A988BC9" w14:textId="7A282D21" w:rsidR="00E12467" w:rsidRPr="00E12467" w:rsidRDefault="00E12467" w:rsidP="00E12467">
      <w:pPr>
        <w:pStyle w:val="ListParagraph"/>
        <w:numPr>
          <w:ilvl w:val="0"/>
          <w:numId w:val="12"/>
        </w:numPr>
        <w:rPr>
          <w:rFonts w:ascii="Sakkal Majalla" w:hAnsi="Sakkal Majalla" w:cs="Sakkal Majalla"/>
          <w:sz w:val="28"/>
          <w:szCs w:val="28"/>
          <w:rtl/>
        </w:rPr>
      </w:pPr>
      <w:r w:rsidRPr="00E12467">
        <w:rPr>
          <w:rFonts w:ascii="Sakkal Majalla" w:hAnsi="Sakkal Majalla" w:cs="Sakkal Majalla"/>
          <w:sz w:val="28"/>
          <w:szCs w:val="28"/>
          <w:rtl/>
        </w:rPr>
        <w:t>تطوير إجراءات التخفيف</w:t>
      </w:r>
    </w:p>
    <w:p w14:paraId="793798C0" w14:textId="77777777" w:rsidR="00E12467" w:rsidRPr="00E12467" w:rsidRDefault="00E12467" w:rsidP="00E12467">
      <w:pPr>
        <w:rPr>
          <w:rFonts w:ascii="Sakkal Majalla" w:hAnsi="Sakkal Majalla" w:cs="Sakkal Majalla"/>
          <w:sz w:val="28"/>
          <w:szCs w:val="28"/>
          <w:rtl/>
        </w:rPr>
      </w:pPr>
    </w:p>
    <w:p w14:paraId="49C2AAAF" w14:textId="5F14568B"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 xml:space="preserve">4. مفهوم السلامة </w:t>
      </w:r>
      <w:r w:rsidRPr="00E12467">
        <w:rPr>
          <w:rFonts w:ascii="Sakkal Majalla" w:hAnsi="Sakkal Majalla" w:cs="Sakkal Majalla" w:hint="cs"/>
          <w:sz w:val="28"/>
          <w:szCs w:val="28"/>
          <w:rtl/>
        </w:rPr>
        <w:t>الجوية</w:t>
      </w:r>
      <w:r>
        <w:rPr>
          <w:rFonts w:ascii="Sakkal Majalla" w:hAnsi="Sakkal Majalla" w:cs="Sakkal Majalla" w:hint="cs"/>
          <w:sz w:val="28"/>
          <w:szCs w:val="28"/>
          <w:rtl/>
        </w:rPr>
        <w:t>:</w:t>
      </w:r>
    </w:p>
    <w:p w14:paraId="4D069D08" w14:textId="4C1ADBC8" w:rsidR="00A74F76"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يشير إلى مجموع الأنظمة التي تضمن تقليل احتمالية وقوع حوادث أو أخطاء تشغيلية.</w:t>
      </w: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72D4343F"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اعتمدت الدراسة على عدة مناهج:</w:t>
      </w:r>
    </w:p>
    <w:p w14:paraId="51E546C7"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1.</w:t>
      </w:r>
      <w:r w:rsidRPr="00E12467">
        <w:rPr>
          <w:rFonts w:ascii="Sakkal Majalla" w:hAnsi="Sakkal Majalla" w:cs="Sakkal Majalla"/>
          <w:sz w:val="28"/>
          <w:szCs w:val="28"/>
          <w:rtl/>
        </w:rPr>
        <w:tab/>
        <w:t>المنهج الوصفي التحليلي: لدراسة واقع المخاطر وتحليلها.</w:t>
      </w:r>
    </w:p>
    <w:p w14:paraId="63D91DBA"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2.</w:t>
      </w:r>
      <w:r w:rsidRPr="00E12467">
        <w:rPr>
          <w:rFonts w:ascii="Sakkal Majalla" w:hAnsi="Sakkal Majalla" w:cs="Sakkal Majalla"/>
          <w:sz w:val="28"/>
          <w:szCs w:val="28"/>
          <w:rtl/>
        </w:rPr>
        <w:tab/>
        <w:t>المنهج الميداني: باستخدام مقابلات واستبيانات للمراقبين الجويين.</w:t>
      </w:r>
    </w:p>
    <w:p w14:paraId="1B5655D1"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3.</w:t>
      </w:r>
      <w:r w:rsidRPr="00E12467">
        <w:rPr>
          <w:rFonts w:ascii="Sakkal Majalla" w:hAnsi="Sakkal Majalla" w:cs="Sakkal Majalla"/>
          <w:sz w:val="28"/>
          <w:szCs w:val="28"/>
          <w:rtl/>
        </w:rPr>
        <w:tab/>
        <w:t>تحليل الوثائق: من خلال الاطلاع على تقارير حوادث الطيران.</w:t>
      </w:r>
    </w:p>
    <w:p w14:paraId="24319078" w14:textId="5A270652" w:rsidR="00A74F76"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4.</w:t>
      </w:r>
      <w:r w:rsidRPr="00E12467">
        <w:rPr>
          <w:rFonts w:ascii="Sakkal Majalla" w:hAnsi="Sakkal Majalla" w:cs="Sakkal Majalla"/>
          <w:sz w:val="28"/>
          <w:szCs w:val="28"/>
          <w:rtl/>
        </w:rPr>
        <w:tab/>
        <w:t>المنهج المقارن: للمقارنة بين مراكز المراقبة الجوية المختلفة.</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34089CDB" w14:textId="417EB42B" w:rsidR="00A74F76" w:rsidRDefault="00A74F76" w:rsidP="00D22171">
      <w:pPr>
        <w:rPr>
          <w:rFonts w:ascii="Sakkal Majalla" w:hAnsi="Sakkal Majalla" w:cs="Sakkal Majalla"/>
          <w:sz w:val="28"/>
          <w:szCs w:val="28"/>
          <w:u w:val="single"/>
          <w:rtl/>
        </w:rPr>
      </w:pPr>
    </w:p>
    <w:p w14:paraId="10D03CFC" w14:textId="77777777" w:rsidR="00E12467" w:rsidRPr="00D22171" w:rsidRDefault="00E12467" w:rsidP="00D22171">
      <w:pPr>
        <w:rPr>
          <w:rFonts w:ascii="Sakkal Majalla" w:hAnsi="Sakkal Majalla" w:cs="Sakkal Majalla"/>
          <w:sz w:val="28"/>
          <w:szCs w:val="28"/>
          <w:u w:val="single"/>
          <w:rtl/>
        </w:rPr>
      </w:pPr>
    </w:p>
    <w:p w14:paraId="4CE9E48B" w14:textId="1FA94BF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w:t>
      </w:r>
      <w:r w:rsidR="00E12467" w:rsidRPr="00D22171">
        <w:rPr>
          <w:rFonts w:ascii="Sakkal Majalla" w:hAnsi="Sakkal Majalla" w:cs="Sakkal Majalla" w:hint="cs"/>
          <w:sz w:val="28"/>
          <w:szCs w:val="28"/>
          <w:u w:val="single"/>
          <w:rtl/>
        </w:rPr>
        <w:t>الدراسة:</w:t>
      </w:r>
    </w:p>
    <w:p w14:paraId="421F2665" w14:textId="532EE15A"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hint="cs"/>
          <w:sz w:val="28"/>
          <w:szCs w:val="28"/>
          <w:rtl/>
        </w:rPr>
        <w:t>ت</w:t>
      </w:r>
      <w:r w:rsidRPr="00E12467">
        <w:rPr>
          <w:rFonts w:ascii="Sakkal Majalla" w:hAnsi="Sakkal Majalla" w:cs="Sakkal Majalla"/>
          <w:sz w:val="28"/>
          <w:szCs w:val="28"/>
          <w:rtl/>
        </w:rPr>
        <w:t>م استخدام الأدوات التالية:</w:t>
      </w:r>
    </w:p>
    <w:p w14:paraId="4010C2BD"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1.</w:t>
      </w:r>
      <w:r w:rsidRPr="00E12467">
        <w:rPr>
          <w:rFonts w:ascii="Sakkal Majalla" w:hAnsi="Sakkal Majalla" w:cs="Sakkal Majalla"/>
          <w:sz w:val="28"/>
          <w:szCs w:val="28"/>
          <w:rtl/>
        </w:rPr>
        <w:tab/>
        <w:t>استبيانات لقياس الضغط الوظيفي.</w:t>
      </w:r>
    </w:p>
    <w:p w14:paraId="5E0BA287"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2.</w:t>
      </w:r>
      <w:r w:rsidRPr="00E12467">
        <w:rPr>
          <w:rFonts w:ascii="Sakkal Majalla" w:hAnsi="Sakkal Majalla" w:cs="Sakkal Majalla"/>
          <w:sz w:val="28"/>
          <w:szCs w:val="28"/>
          <w:rtl/>
        </w:rPr>
        <w:tab/>
        <w:t>مقابلات مع خبراء المراقبة الجوية.</w:t>
      </w:r>
    </w:p>
    <w:p w14:paraId="7F66F506"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3.</w:t>
      </w:r>
      <w:r w:rsidRPr="00E12467">
        <w:rPr>
          <w:rFonts w:ascii="Sakkal Majalla" w:hAnsi="Sakkal Majalla" w:cs="Sakkal Majalla"/>
          <w:sz w:val="28"/>
          <w:szCs w:val="28"/>
          <w:rtl/>
        </w:rPr>
        <w:tab/>
        <w:t>ملاحظات مباشرة داخل المراكز.</w:t>
      </w:r>
    </w:p>
    <w:p w14:paraId="4B62A515" w14:textId="2BD2DB2C" w:rsidR="00A74F76"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ab/>
        <w:t>4.</w:t>
      </w:r>
      <w:r w:rsidRPr="00E12467">
        <w:rPr>
          <w:rFonts w:ascii="Sakkal Majalla" w:hAnsi="Sakkal Majalla" w:cs="Sakkal Majalla"/>
          <w:sz w:val="28"/>
          <w:szCs w:val="28"/>
          <w:rtl/>
        </w:rPr>
        <w:tab/>
        <w:t>تحليل الوثائق الفنية وتقارير الحوادث.</w:t>
      </w: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745A7CBE" w14:textId="77777777" w:rsidR="00A74F76" w:rsidRDefault="00A74F76" w:rsidP="00D22171">
      <w:pPr>
        <w:rPr>
          <w:rFonts w:ascii="Sakkal Majalla" w:hAnsi="Sakkal Majalla" w:cs="Sakkal Majalla"/>
          <w:sz w:val="28"/>
          <w:szCs w:val="28"/>
          <w:u w:val="single"/>
          <w:rtl/>
        </w:rPr>
      </w:pPr>
    </w:p>
    <w:p w14:paraId="2A3F3F77" w14:textId="77777777" w:rsidR="00E12467" w:rsidRPr="00D22171" w:rsidRDefault="00E12467" w:rsidP="00D22171">
      <w:pPr>
        <w:rPr>
          <w:rFonts w:ascii="Sakkal Majalla" w:hAnsi="Sakkal Majalla" w:cs="Sakkal Majalla"/>
          <w:sz w:val="28"/>
          <w:szCs w:val="28"/>
          <w:u w:val="single"/>
          <w:rtl/>
        </w:rPr>
      </w:pPr>
    </w:p>
    <w:p w14:paraId="466A5D0B" w14:textId="5F0788FB"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r w:rsidR="00E12467" w:rsidRPr="00D22171">
        <w:rPr>
          <w:rFonts w:ascii="Sakkal Majalla" w:hAnsi="Sakkal Majalla" w:cs="Sakkal Majalla" w:hint="cs"/>
          <w:sz w:val="28"/>
          <w:szCs w:val="28"/>
          <w:u w:val="single"/>
          <w:rtl/>
        </w:rPr>
        <w:t>الدراسة:</w:t>
      </w:r>
    </w:p>
    <w:p w14:paraId="03675808" w14:textId="2243C568"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الحدود الموضوعية:</w:t>
      </w:r>
    </w:p>
    <w:p w14:paraId="2EA8DE75"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 xml:space="preserve">تركز على </w:t>
      </w:r>
      <w:proofErr w:type="gramStart"/>
      <w:r w:rsidRPr="00E12467">
        <w:rPr>
          <w:rFonts w:ascii="Sakkal Majalla" w:hAnsi="Sakkal Majalla" w:cs="Sakkal Majalla"/>
          <w:sz w:val="28"/>
          <w:szCs w:val="28"/>
          <w:rtl/>
        </w:rPr>
        <w:t>مخاطر</w:t>
      </w:r>
      <w:proofErr w:type="gramEnd"/>
      <w:r w:rsidRPr="00E12467">
        <w:rPr>
          <w:rFonts w:ascii="Sakkal Majalla" w:hAnsi="Sakkal Majalla" w:cs="Sakkal Majalla"/>
          <w:sz w:val="28"/>
          <w:szCs w:val="28"/>
          <w:rtl/>
        </w:rPr>
        <w:t xml:space="preserve"> المراقبة الجوية فقط.</w:t>
      </w:r>
    </w:p>
    <w:p w14:paraId="1F6B0725" w14:textId="77777777" w:rsidR="00E12467" w:rsidRPr="00E12467" w:rsidRDefault="00E12467" w:rsidP="00E12467">
      <w:pPr>
        <w:rPr>
          <w:rFonts w:ascii="Sakkal Majalla" w:hAnsi="Sakkal Majalla" w:cs="Sakkal Majalla"/>
          <w:sz w:val="28"/>
          <w:szCs w:val="28"/>
          <w:rtl/>
        </w:rPr>
      </w:pPr>
    </w:p>
    <w:p w14:paraId="67FDEBB5" w14:textId="7777777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الحدود المكانية:</w:t>
      </w:r>
    </w:p>
    <w:p w14:paraId="5D8C2213" w14:textId="293FEB30" w:rsidR="00E12467" w:rsidRPr="00E12467" w:rsidRDefault="00E12467" w:rsidP="00E12467">
      <w:pPr>
        <w:rPr>
          <w:rFonts w:ascii="Sakkal Majalla" w:hAnsi="Sakkal Majalla" w:cs="Sakkal Majalla"/>
          <w:sz w:val="28"/>
          <w:szCs w:val="28"/>
          <w:rtl/>
        </w:rPr>
      </w:pPr>
      <w:r>
        <w:rPr>
          <w:rFonts w:ascii="Sakkal Majalla" w:hAnsi="Sakkal Majalla" w:cs="Sakkal Majalla" w:hint="cs"/>
          <w:sz w:val="28"/>
          <w:szCs w:val="28"/>
          <w:rtl/>
        </w:rPr>
        <w:t>أبراج و</w:t>
      </w:r>
      <w:r w:rsidRPr="00E12467">
        <w:rPr>
          <w:rFonts w:ascii="Sakkal Majalla" w:hAnsi="Sakkal Majalla" w:cs="Sakkal Majalla"/>
          <w:sz w:val="28"/>
          <w:szCs w:val="28"/>
          <w:rtl/>
        </w:rPr>
        <w:t xml:space="preserve">مراكز المراقبة الجوية </w:t>
      </w:r>
      <w:r>
        <w:rPr>
          <w:rFonts w:ascii="Sakkal Majalla" w:hAnsi="Sakkal Majalla" w:cs="Sakkal Majalla" w:hint="cs"/>
          <w:sz w:val="28"/>
          <w:szCs w:val="28"/>
          <w:rtl/>
        </w:rPr>
        <w:t>في المملكة العربية السعودية.</w:t>
      </w:r>
    </w:p>
    <w:p w14:paraId="640410A3" w14:textId="77777777" w:rsidR="00E12467" w:rsidRPr="00E12467" w:rsidRDefault="00E12467" w:rsidP="00E12467">
      <w:pPr>
        <w:rPr>
          <w:rFonts w:ascii="Sakkal Majalla" w:hAnsi="Sakkal Majalla" w:cs="Sakkal Majalla"/>
          <w:sz w:val="28"/>
          <w:szCs w:val="28"/>
          <w:rtl/>
        </w:rPr>
      </w:pPr>
    </w:p>
    <w:p w14:paraId="787A565D" w14:textId="142E62B6"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الحدود الزمنية:</w:t>
      </w:r>
    </w:p>
    <w:p w14:paraId="085035DC" w14:textId="21BDA4FF" w:rsidR="00E12467" w:rsidRPr="00E12467" w:rsidRDefault="00E12467" w:rsidP="00E12467">
      <w:pPr>
        <w:rPr>
          <w:rFonts w:ascii="Sakkal Majalla" w:hAnsi="Sakkal Majalla" w:cs="Sakkal Majalla"/>
          <w:sz w:val="28"/>
          <w:szCs w:val="28"/>
          <w:rtl/>
        </w:rPr>
      </w:pPr>
      <w:r>
        <w:rPr>
          <w:rFonts w:ascii="Sakkal Majalla" w:hAnsi="Sakkal Majalla" w:cs="Sakkal Majalla" w:hint="cs"/>
          <w:sz w:val="28"/>
          <w:szCs w:val="28"/>
          <w:rtl/>
        </w:rPr>
        <w:t xml:space="preserve">تتمثل الحدود الزمنية للدراسة في الفترة من عام 2020 إلى عام 2024، والتي شهدت تطوراً كبيراً في أنظمة المراقبة الجوية </w:t>
      </w:r>
      <w:r w:rsidR="002948C8">
        <w:rPr>
          <w:rFonts w:ascii="Sakkal Majalla" w:hAnsi="Sakkal Majalla" w:cs="Sakkal Majalla" w:hint="cs"/>
          <w:sz w:val="28"/>
          <w:szCs w:val="28"/>
          <w:rtl/>
        </w:rPr>
        <w:t>وزيادة ملحوظه في الحركة الجوية بعد جائحة كورونا.</w:t>
      </w:r>
    </w:p>
    <w:p w14:paraId="082EE702" w14:textId="77777777" w:rsidR="00E12467" w:rsidRPr="00E12467" w:rsidRDefault="00E12467" w:rsidP="00E12467">
      <w:pPr>
        <w:rPr>
          <w:rFonts w:ascii="Sakkal Majalla" w:hAnsi="Sakkal Majalla" w:cs="Sakkal Majalla"/>
          <w:sz w:val="28"/>
          <w:szCs w:val="28"/>
          <w:rtl/>
        </w:rPr>
      </w:pPr>
    </w:p>
    <w:p w14:paraId="417FAED5" w14:textId="528DA487" w:rsidR="00E12467"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الحدود البشرية:</w:t>
      </w:r>
    </w:p>
    <w:p w14:paraId="0D993F83" w14:textId="37EFD97F" w:rsidR="00A74F76" w:rsidRPr="00E12467" w:rsidRDefault="00E12467" w:rsidP="00E12467">
      <w:pPr>
        <w:rPr>
          <w:rFonts w:ascii="Sakkal Majalla" w:hAnsi="Sakkal Majalla" w:cs="Sakkal Majalla"/>
          <w:sz w:val="28"/>
          <w:szCs w:val="28"/>
          <w:rtl/>
        </w:rPr>
      </w:pPr>
      <w:r w:rsidRPr="00E12467">
        <w:rPr>
          <w:rFonts w:ascii="Sakkal Majalla" w:hAnsi="Sakkal Majalla" w:cs="Sakkal Majalla"/>
          <w:sz w:val="28"/>
          <w:szCs w:val="28"/>
          <w:rtl/>
        </w:rPr>
        <w:t>المراقبون الجويون، مشرفو المراقبة</w:t>
      </w:r>
      <w:r>
        <w:rPr>
          <w:rFonts w:ascii="Sakkal Majalla" w:hAnsi="Sakkal Majalla" w:cs="Sakkal Majalla" w:hint="cs"/>
          <w:sz w:val="28"/>
          <w:szCs w:val="28"/>
          <w:rtl/>
        </w:rPr>
        <w:t xml:space="preserve"> الجوية</w:t>
      </w:r>
      <w:r w:rsidRPr="00E12467">
        <w:rPr>
          <w:rFonts w:ascii="Sakkal Majalla" w:hAnsi="Sakkal Majalla" w:cs="Sakkal Majalla"/>
          <w:sz w:val="28"/>
          <w:szCs w:val="28"/>
          <w:rtl/>
        </w:rPr>
        <w:t>، مهندسو الأنظمة التقنية.</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734DF968" w14:textId="6DB790A7" w:rsidR="00A74F76" w:rsidRDefault="002948C8"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الخاتمة:</w:t>
      </w:r>
    </w:p>
    <w:p w14:paraId="30D87337" w14:textId="77777777" w:rsidR="002948C8" w:rsidRDefault="002948C8" w:rsidP="00D22171">
      <w:pPr>
        <w:rPr>
          <w:rFonts w:ascii="Sakkal Majalla" w:hAnsi="Sakkal Majalla" w:cs="Sakkal Majalla"/>
          <w:sz w:val="28"/>
          <w:szCs w:val="28"/>
          <w:rtl/>
        </w:rPr>
      </w:pPr>
    </w:p>
    <w:p w14:paraId="066C77B9" w14:textId="77777777" w:rsidR="002948C8" w:rsidRDefault="002948C8" w:rsidP="00D22171">
      <w:pPr>
        <w:rPr>
          <w:rFonts w:ascii="Sakkal Majalla" w:hAnsi="Sakkal Majalla" w:cs="Sakkal Majalla"/>
          <w:sz w:val="28"/>
          <w:szCs w:val="28"/>
          <w:rtl/>
        </w:rPr>
      </w:pPr>
      <w:r w:rsidRPr="002948C8">
        <w:rPr>
          <w:rFonts w:ascii="Sakkal Majalla" w:hAnsi="Sakkal Majalla" w:cs="Sakkal Majalla"/>
          <w:sz w:val="28"/>
          <w:szCs w:val="28"/>
          <w:rtl/>
        </w:rPr>
        <w:t>خلصت الدراسة إلى أن بيئة المراقبة الجوية تُعد من أكثر البيئات حساسية في منظومة الطيران المدني، وأن المخاطر المرتبطة بها تحتاج إلى إدارة دقيقة ومنهجية تركز على تطوير الأنظمة التقنية، تعزيز برامج التدريب، تحسين بيئة العمل، وتقليل الضغط الوظيفي.</w:t>
      </w:r>
    </w:p>
    <w:p w14:paraId="35920EEF" w14:textId="7AC8DA52" w:rsidR="002948C8" w:rsidRDefault="002948C8" w:rsidP="00D22171">
      <w:pPr>
        <w:rPr>
          <w:rFonts w:ascii="Sakkal Majalla" w:hAnsi="Sakkal Majalla" w:cs="Sakkal Majalla"/>
          <w:sz w:val="28"/>
          <w:szCs w:val="28"/>
          <w:rtl/>
        </w:rPr>
      </w:pPr>
      <w:r w:rsidRPr="002948C8">
        <w:rPr>
          <w:rFonts w:ascii="Sakkal Majalla" w:hAnsi="Sakkal Majalla" w:cs="Sakkal Majalla"/>
          <w:sz w:val="28"/>
          <w:szCs w:val="28"/>
          <w:rtl/>
        </w:rPr>
        <w:t xml:space="preserve"> وأكدت نتائج الدراسة على ضرورة تطبيق معايير </w:t>
      </w:r>
      <w:r w:rsidRPr="002948C8">
        <w:rPr>
          <w:rFonts w:ascii="Sakkal Majalla" w:hAnsi="Sakkal Majalla" w:cs="Sakkal Majalla"/>
          <w:sz w:val="28"/>
          <w:szCs w:val="28"/>
        </w:rPr>
        <w:t>ICAO</w:t>
      </w:r>
      <w:r w:rsidRPr="002948C8">
        <w:rPr>
          <w:rFonts w:ascii="Sakkal Majalla" w:hAnsi="Sakkal Majalla" w:cs="Sakkal Majalla"/>
          <w:sz w:val="28"/>
          <w:szCs w:val="28"/>
          <w:rtl/>
        </w:rPr>
        <w:t xml:space="preserve"> وتبني منهج إدارة المخاطر في كل العمليات التشغيلية.</w:t>
      </w:r>
    </w:p>
    <w:p w14:paraId="26267EDA" w14:textId="77777777" w:rsidR="002948C8" w:rsidRDefault="002948C8" w:rsidP="00D22171">
      <w:pPr>
        <w:rPr>
          <w:rFonts w:ascii="Sakkal Majalla" w:hAnsi="Sakkal Majalla" w:cs="Sakkal Majalla"/>
          <w:sz w:val="28"/>
          <w:szCs w:val="28"/>
          <w:rtl/>
        </w:rPr>
      </w:pPr>
    </w:p>
    <w:p w14:paraId="1A025312" w14:textId="77777777" w:rsidR="002948C8" w:rsidRDefault="002948C8" w:rsidP="00D22171">
      <w:pPr>
        <w:rPr>
          <w:rFonts w:ascii="Sakkal Majalla" w:hAnsi="Sakkal Majalla" w:cs="Sakkal Majalla"/>
          <w:sz w:val="28"/>
          <w:szCs w:val="28"/>
          <w:rtl/>
        </w:rPr>
      </w:pPr>
    </w:p>
    <w:p w14:paraId="49BE1A4C" w14:textId="77777777" w:rsidR="002948C8" w:rsidRDefault="002948C8" w:rsidP="00D22171">
      <w:pPr>
        <w:rPr>
          <w:rFonts w:ascii="Sakkal Majalla" w:hAnsi="Sakkal Majalla" w:cs="Sakkal Majalla"/>
          <w:sz w:val="28"/>
          <w:szCs w:val="28"/>
          <w:rtl/>
        </w:rPr>
      </w:pPr>
    </w:p>
    <w:p w14:paraId="306BEC17" w14:textId="77777777" w:rsidR="002948C8" w:rsidRDefault="002948C8" w:rsidP="00D22171">
      <w:pPr>
        <w:rPr>
          <w:rFonts w:ascii="Sakkal Majalla" w:hAnsi="Sakkal Majalla" w:cs="Sakkal Majalla"/>
          <w:sz w:val="28"/>
          <w:szCs w:val="28"/>
          <w:rtl/>
        </w:rPr>
      </w:pPr>
    </w:p>
    <w:p w14:paraId="1F464E99" w14:textId="77777777" w:rsidR="002948C8" w:rsidRDefault="002948C8" w:rsidP="00D22171">
      <w:pPr>
        <w:rPr>
          <w:rFonts w:ascii="Sakkal Majalla" w:hAnsi="Sakkal Majalla" w:cs="Sakkal Majalla"/>
          <w:sz w:val="28"/>
          <w:szCs w:val="28"/>
          <w:rtl/>
        </w:rPr>
      </w:pPr>
    </w:p>
    <w:p w14:paraId="6DD450E3" w14:textId="77777777" w:rsidR="002948C8" w:rsidRDefault="002948C8" w:rsidP="00D22171">
      <w:pPr>
        <w:rPr>
          <w:rFonts w:ascii="Sakkal Majalla" w:hAnsi="Sakkal Majalla" w:cs="Sakkal Majalla"/>
          <w:sz w:val="28"/>
          <w:szCs w:val="28"/>
          <w:rtl/>
        </w:rPr>
      </w:pPr>
    </w:p>
    <w:p w14:paraId="1F5F43D6" w14:textId="77777777" w:rsidR="002948C8" w:rsidRDefault="002948C8" w:rsidP="00D22171">
      <w:pPr>
        <w:rPr>
          <w:rFonts w:ascii="Sakkal Majalla" w:hAnsi="Sakkal Majalla" w:cs="Sakkal Majalla"/>
          <w:sz w:val="28"/>
          <w:szCs w:val="28"/>
          <w:rtl/>
        </w:rPr>
      </w:pPr>
    </w:p>
    <w:p w14:paraId="1748CEEF" w14:textId="77777777" w:rsidR="002948C8" w:rsidRDefault="002948C8" w:rsidP="00D22171">
      <w:pPr>
        <w:rPr>
          <w:rFonts w:ascii="Sakkal Majalla" w:hAnsi="Sakkal Majalla" w:cs="Sakkal Majalla"/>
          <w:sz w:val="28"/>
          <w:szCs w:val="28"/>
          <w:rtl/>
        </w:rPr>
      </w:pPr>
    </w:p>
    <w:p w14:paraId="6CC348C9" w14:textId="77777777" w:rsidR="002948C8" w:rsidRDefault="002948C8" w:rsidP="00D22171">
      <w:pPr>
        <w:rPr>
          <w:rFonts w:ascii="Sakkal Majalla" w:hAnsi="Sakkal Majalla" w:cs="Sakkal Majalla"/>
          <w:sz w:val="28"/>
          <w:szCs w:val="28"/>
          <w:rtl/>
        </w:rPr>
      </w:pPr>
    </w:p>
    <w:p w14:paraId="263A710B" w14:textId="77777777" w:rsidR="002948C8" w:rsidRDefault="002948C8" w:rsidP="00D22171">
      <w:pPr>
        <w:rPr>
          <w:rFonts w:ascii="Sakkal Majalla" w:hAnsi="Sakkal Majalla" w:cs="Sakkal Majalla"/>
          <w:sz w:val="28"/>
          <w:szCs w:val="28"/>
          <w:rtl/>
        </w:rPr>
      </w:pPr>
    </w:p>
    <w:p w14:paraId="0DA66A69" w14:textId="77777777" w:rsidR="002948C8" w:rsidRDefault="002948C8" w:rsidP="00D22171">
      <w:pPr>
        <w:rPr>
          <w:rFonts w:ascii="Sakkal Majalla" w:hAnsi="Sakkal Majalla" w:cs="Sakkal Majalla"/>
          <w:sz w:val="28"/>
          <w:szCs w:val="28"/>
          <w:rtl/>
        </w:rPr>
      </w:pPr>
    </w:p>
    <w:p w14:paraId="578D8A8B" w14:textId="77777777" w:rsidR="002948C8" w:rsidRDefault="002948C8" w:rsidP="00D22171">
      <w:pPr>
        <w:rPr>
          <w:rFonts w:ascii="Sakkal Majalla" w:hAnsi="Sakkal Majalla" w:cs="Sakkal Majalla"/>
          <w:sz w:val="28"/>
          <w:szCs w:val="28"/>
          <w:rtl/>
        </w:rPr>
      </w:pPr>
    </w:p>
    <w:p w14:paraId="2BAE4813" w14:textId="77777777" w:rsidR="002948C8" w:rsidRDefault="002948C8" w:rsidP="00D22171">
      <w:pPr>
        <w:rPr>
          <w:rFonts w:ascii="Sakkal Majalla" w:hAnsi="Sakkal Majalla" w:cs="Sakkal Majalla"/>
          <w:sz w:val="28"/>
          <w:szCs w:val="28"/>
          <w:rtl/>
        </w:rPr>
      </w:pPr>
    </w:p>
    <w:p w14:paraId="737B3A5D" w14:textId="77777777" w:rsidR="002948C8" w:rsidRDefault="002948C8" w:rsidP="00D22171">
      <w:pPr>
        <w:rPr>
          <w:rFonts w:ascii="Sakkal Majalla" w:hAnsi="Sakkal Majalla" w:cs="Sakkal Majalla"/>
          <w:sz w:val="28"/>
          <w:szCs w:val="28"/>
          <w:rtl/>
        </w:rPr>
      </w:pPr>
    </w:p>
    <w:p w14:paraId="5F589509" w14:textId="77777777" w:rsidR="002948C8" w:rsidRDefault="002948C8" w:rsidP="00D22171">
      <w:pPr>
        <w:rPr>
          <w:rFonts w:ascii="Sakkal Majalla" w:hAnsi="Sakkal Majalla" w:cs="Sakkal Majalla"/>
          <w:sz w:val="28"/>
          <w:szCs w:val="28"/>
          <w:rtl/>
        </w:rPr>
      </w:pPr>
    </w:p>
    <w:p w14:paraId="79481D1B" w14:textId="77777777" w:rsidR="002948C8" w:rsidRDefault="002948C8" w:rsidP="00D22171">
      <w:pPr>
        <w:rPr>
          <w:rFonts w:ascii="Sakkal Majalla" w:hAnsi="Sakkal Majalla" w:cs="Sakkal Majalla"/>
          <w:sz w:val="28"/>
          <w:szCs w:val="28"/>
          <w:rtl/>
        </w:rPr>
      </w:pPr>
    </w:p>
    <w:p w14:paraId="1278C0FB" w14:textId="77777777" w:rsidR="002948C8" w:rsidRDefault="002948C8" w:rsidP="00D22171">
      <w:pPr>
        <w:rPr>
          <w:rFonts w:ascii="Sakkal Majalla" w:hAnsi="Sakkal Majalla" w:cs="Sakkal Majalla"/>
          <w:sz w:val="28"/>
          <w:szCs w:val="28"/>
          <w:rtl/>
        </w:rPr>
      </w:pPr>
    </w:p>
    <w:p w14:paraId="5AF01429" w14:textId="77777777" w:rsidR="002948C8" w:rsidRDefault="002948C8" w:rsidP="00D22171">
      <w:pPr>
        <w:rPr>
          <w:rFonts w:ascii="Sakkal Majalla" w:hAnsi="Sakkal Majalla" w:cs="Sakkal Majalla"/>
          <w:sz w:val="28"/>
          <w:szCs w:val="28"/>
          <w:rtl/>
        </w:rPr>
      </w:pPr>
    </w:p>
    <w:p w14:paraId="5562C852" w14:textId="77777777" w:rsidR="002948C8" w:rsidRDefault="002948C8" w:rsidP="00D22171">
      <w:pPr>
        <w:rPr>
          <w:rFonts w:ascii="Sakkal Majalla" w:hAnsi="Sakkal Majalla" w:cs="Sakkal Majalla"/>
          <w:sz w:val="28"/>
          <w:szCs w:val="28"/>
          <w:rtl/>
        </w:rPr>
      </w:pPr>
    </w:p>
    <w:p w14:paraId="5EA151CE" w14:textId="77777777" w:rsidR="002948C8" w:rsidRPr="002948C8" w:rsidRDefault="002948C8" w:rsidP="00D22171">
      <w:pPr>
        <w:rPr>
          <w:rFonts w:ascii="Sakkal Majalla" w:hAnsi="Sakkal Majalla" w:cs="Sakkal Majalla"/>
          <w:sz w:val="28"/>
          <w:szCs w:val="28"/>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0DAF0710" w14:textId="77777777" w:rsidR="002948C8" w:rsidRPr="002948C8" w:rsidRDefault="002948C8" w:rsidP="002948C8">
      <w:pPr>
        <w:rPr>
          <w:rFonts w:ascii="Sakkal Majalla" w:hAnsi="Sakkal Majalla" w:cs="Sakkal Majalla"/>
          <w:sz w:val="28"/>
          <w:szCs w:val="28"/>
        </w:rPr>
      </w:pPr>
      <w:r w:rsidRPr="002948C8">
        <w:rPr>
          <w:rFonts w:ascii="Sakkal Majalla" w:hAnsi="Sakkal Majalla" w:cs="Sakkal Majalla"/>
          <w:sz w:val="28"/>
          <w:szCs w:val="28"/>
          <w:rtl/>
        </w:rPr>
        <w:tab/>
        <w:t>•</w:t>
      </w:r>
      <w:r w:rsidRPr="002948C8">
        <w:rPr>
          <w:rFonts w:ascii="Sakkal Majalla" w:hAnsi="Sakkal Majalla" w:cs="Sakkal Majalla"/>
          <w:sz w:val="28"/>
          <w:szCs w:val="28"/>
          <w:rtl/>
        </w:rPr>
        <w:tab/>
      </w:r>
      <w:r w:rsidRPr="002948C8">
        <w:rPr>
          <w:rFonts w:ascii="Sakkal Majalla" w:hAnsi="Sakkal Majalla" w:cs="Sakkal Majalla"/>
          <w:sz w:val="28"/>
          <w:szCs w:val="28"/>
        </w:rPr>
        <w:t>ICAO – Safety Management Manual</w:t>
      </w:r>
    </w:p>
    <w:p w14:paraId="0EAE9ED2" w14:textId="77777777" w:rsidR="002948C8" w:rsidRPr="002948C8" w:rsidRDefault="002948C8" w:rsidP="002948C8">
      <w:pPr>
        <w:rPr>
          <w:rFonts w:ascii="Sakkal Majalla" w:hAnsi="Sakkal Majalla" w:cs="Sakkal Majalla"/>
          <w:sz w:val="28"/>
          <w:szCs w:val="28"/>
        </w:rPr>
      </w:pPr>
      <w:r w:rsidRPr="002948C8">
        <w:rPr>
          <w:rFonts w:ascii="Sakkal Majalla" w:hAnsi="Sakkal Majalla" w:cs="Sakkal Majalla"/>
          <w:sz w:val="28"/>
          <w:szCs w:val="28"/>
          <w:rtl/>
        </w:rPr>
        <w:tab/>
        <w:t>•</w:t>
      </w:r>
      <w:r w:rsidRPr="002948C8">
        <w:rPr>
          <w:rFonts w:ascii="Sakkal Majalla" w:hAnsi="Sakkal Majalla" w:cs="Sakkal Majalla"/>
          <w:sz w:val="28"/>
          <w:szCs w:val="28"/>
          <w:rtl/>
        </w:rPr>
        <w:tab/>
      </w:r>
      <w:r w:rsidRPr="002948C8">
        <w:rPr>
          <w:rFonts w:ascii="Sakkal Majalla" w:hAnsi="Sakkal Majalla" w:cs="Sakkal Majalla"/>
          <w:sz w:val="28"/>
          <w:szCs w:val="28"/>
        </w:rPr>
        <w:t>Eurocontrol – Human Factors Reports</w:t>
      </w:r>
    </w:p>
    <w:p w14:paraId="5C0FA5FE" w14:textId="77777777" w:rsidR="002948C8" w:rsidRPr="002948C8" w:rsidRDefault="002948C8" w:rsidP="002948C8">
      <w:pPr>
        <w:rPr>
          <w:rFonts w:ascii="Sakkal Majalla" w:hAnsi="Sakkal Majalla" w:cs="Sakkal Majalla"/>
          <w:sz w:val="28"/>
          <w:szCs w:val="28"/>
        </w:rPr>
      </w:pPr>
      <w:r w:rsidRPr="002948C8">
        <w:rPr>
          <w:rFonts w:ascii="Sakkal Majalla" w:hAnsi="Sakkal Majalla" w:cs="Sakkal Majalla"/>
          <w:sz w:val="28"/>
          <w:szCs w:val="28"/>
          <w:rtl/>
        </w:rPr>
        <w:tab/>
        <w:t>•</w:t>
      </w:r>
      <w:r w:rsidRPr="002948C8">
        <w:rPr>
          <w:rFonts w:ascii="Sakkal Majalla" w:hAnsi="Sakkal Majalla" w:cs="Sakkal Majalla"/>
          <w:sz w:val="28"/>
          <w:szCs w:val="28"/>
          <w:rtl/>
        </w:rPr>
        <w:tab/>
      </w:r>
      <w:r w:rsidRPr="002948C8">
        <w:rPr>
          <w:rFonts w:ascii="Sakkal Majalla" w:hAnsi="Sakkal Majalla" w:cs="Sakkal Majalla"/>
          <w:sz w:val="28"/>
          <w:szCs w:val="28"/>
        </w:rPr>
        <w:t>FAA – ATC Procedures</w:t>
      </w:r>
    </w:p>
    <w:p w14:paraId="5F5FFAF5" w14:textId="77777777" w:rsidR="002948C8" w:rsidRPr="002948C8" w:rsidRDefault="002948C8" w:rsidP="002948C8">
      <w:pPr>
        <w:rPr>
          <w:rFonts w:ascii="Sakkal Majalla" w:hAnsi="Sakkal Majalla" w:cs="Sakkal Majalla"/>
          <w:sz w:val="28"/>
          <w:szCs w:val="28"/>
        </w:rPr>
      </w:pPr>
      <w:r w:rsidRPr="002948C8">
        <w:rPr>
          <w:rFonts w:ascii="Sakkal Majalla" w:hAnsi="Sakkal Majalla" w:cs="Sakkal Majalla"/>
          <w:sz w:val="28"/>
          <w:szCs w:val="28"/>
          <w:rtl/>
        </w:rPr>
        <w:tab/>
        <w:t>•</w:t>
      </w:r>
      <w:r w:rsidRPr="002948C8">
        <w:rPr>
          <w:rFonts w:ascii="Sakkal Majalla" w:hAnsi="Sakkal Majalla" w:cs="Sakkal Majalla"/>
          <w:sz w:val="28"/>
          <w:szCs w:val="28"/>
          <w:rtl/>
        </w:rPr>
        <w:tab/>
      </w:r>
      <w:r w:rsidRPr="002948C8">
        <w:rPr>
          <w:rFonts w:ascii="Sakkal Majalla" w:hAnsi="Sakkal Majalla" w:cs="Sakkal Majalla"/>
          <w:sz w:val="28"/>
          <w:szCs w:val="28"/>
        </w:rPr>
        <w:t>Reason – Human Error</w:t>
      </w:r>
    </w:p>
    <w:p w14:paraId="6120AD29" w14:textId="002B623F" w:rsidR="00D22171" w:rsidRPr="002948C8" w:rsidRDefault="002948C8" w:rsidP="002948C8">
      <w:pPr>
        <w:rPr>
          <w:rFonts w:ascii="Sakkal Majalla" w:hAnsi="Sakkal Majalla" w:cs="Sakkal Majalla"/>
          <w:sz w:val="28"/>
          <w:szCs w:val="28"/>
          <w:rtl/>
        </w:rPr>
      </w:pPr>
      <w:r w:rsidRPr="002948C8">
        <w:rPr>
          <w:rFonts w:ascii="Sakkal Majalla" w:hAnsi="Sakkal Majalla" w:cs="Sakkal Majalla"/>
          <w:sz w:val="28"/>
          <w:szCs w:val="28"/>
          <w:rtl/>
        </w:rPr>
        <w:tab/>
        <w:t>•</w:t>
      </w:r>
      <w:r w:rsidRPr="002948C8">
        <w:rPr>
          <w:rFonts w:ascii="Sakkal Majalla" w:hAnsi="Sakkal Majalla" w:cs="Sakkal Majalla"/>
          <w:sz w:val="28"/>
          <w:szCs w:val="28"/>
          <w:rtl/>
        </w:rPr>
        <w:tab/>
      </w:r>
      <w:r w:rsidRPr="002948C8">
        <w:rPr>
          <w:rFonts w:ascii="Sakkal Majalla" w:hAnsi="Sakkal Majalla" w:cs="Sakkal Majalla"/>
          <w:sz w:val="28"/>
          <w:szCs w:val="28"/>
        </w:rPr>
        <w:t>Shappell &amp; Wiegmann – HFACS Model</w:t>
      </w: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83146" w14:textId="77777777" w:rsidR="0027622F" w:rsidRDefault="0027622F" w:rsidP="009125CE">
      <w:pPr>
        <w:spacing w:after="0" w:line="240" w:lineRule="auto"/>
      </w:pPr>
      <w:r>
        <w:separator/>
      </w:r>
    </w:p>
  </w:endnote>
  <w:endnote w:type="continuationSeparator" w:id="0">
    <w:p w14:paraId="51DC24D4" w14:textId="77777777" w:rsidR="0027622F" w:rsidRDefault="002762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7597B" w14:textId="51C029BE" w:rsidR="007D751C" w:rsidRDefault="007D751C">
    <w:pPr>
      <w:pStyle w:val="Footer"/>
    </w:pPr>
    <w:r>
      <w:rPr>
        <w:noProof/>
      </w:rPr>
      <mc:AlternateContent>
        <mc:Choice Requires="wps">
          <w:drawing>
            <wp:anchor distT="0" distB="0" distL="0" distR="0" simplePos="0" relativeHeight="251659264" behindDoc="0" locked="0" layoutInCell="1" allowOverlap="1" wp14:anchorId="540E4EF1" wp14:editId="6DE45447">
              <wp:simplePos x="635" y="635"/>
              <wp:positionH relativeFrom="page">
                <wp:align>left</wp:align>
              </wp:positionH>
              <wp:positionV relativeFrom="page">
                <wp:align>bottom</wp:align>
              </wp:positionV>
              <wp:extent cx="565150" cy="357505"/>
              <wp:effectExtent l="0" t="0" r="6350" b="0"/>
              <wp:wrapNone/>
              <wp:docPr id="22488998"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7510795E" w14:textId="140CF2C7"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0E4EF1" id="_x0000_t202" coordsize="21600,21600" o:spt="202" path="m,l,21600r21600,l21600,xe">
              <v:stroke joinstyle="miter"/>
              <v:path gradientshapeok="t" o:connecttype="rect"/>
            </v:shapetype>
            <v:shape id="Text Box 2" o:spid="_x0000_s1026" type="#_x0000_t202" alt="Public" style="position:absolute;left:0;text-align:left;margin-left:0;margin-top:0;width:44.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" filled="f" stroked="f">
              <v:fill o:detectmouseclick="t"/>
              <v:textbox style="mso-fit-shape-to-text:t" inset="20pt,0,0,15pt">
                <w:txbxContent>
                  <w:p w14:paraId="7510795E" w14:textId="140CF2C7"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D87D5" w14:textId="78261755" w:rsidR="007D751C" w:rsidRDefault="007D751C">
    <w:pPr>
      <w:pStyle w:val="Footer"/>
    </w:pPr>
    <w:r>
      <w:rPr>
        <w:noProof/>
      </w:rPr>
      <mc:AlternateContent>
        <mc:Choice Requires="wps">
          <w:drawing>
            <wp:anchor distT="0" distB="0" distL="0" distR="0" simplePos="0" relativeHeight="251660288" behindDoc="0" locked="0" layoutInCell="1" allowOverlap="1" wp14:anchorId="685A196E" wp14:editId="6363291C">
              <wp:simplePos x="1143000" y="10071100"/>
              <wp:positionH relativeFrom="page">
                <wp:align>left</wp:align>
              </wp:positionH>
              <wp:positionV relativeFrom="page">
                <wp:align>bottom</wp:align>
              </wp:positionV>
              <wp:extent cx="565150" cy="357505"/>
              <wp:effectExtent l="0" t="0" r="6350" b="0"/>
              <wp:wrapNone/>
              <wp:docPr id="854176866" name="Text Box 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41B3298D" w14:textId="114DDFB1"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85A196E" id="_x0000_t202" coordsize="21600,21600" o:spt="202" path="m,l,21600r21600,l21600,xe">
              <v:stroke joinstyle="miter"/>
              <v:path gradientshapeok="t" o:connecttype="rect"/>
            </v:shapetype>
            <v:shape id="Text Box 3" o:spid="_x0000_s1027" type="#_x0000_t202" alt="Public" style="position:absolute;left:0;text-align:left;margin-left:0;margin-top:0;width:44.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" filled="f" stroked="f">
              <v:fill o:detectmouseclick="t"/>
              <v:textbox style="mso-fit-shape-to-text:t" inset="20pt,0,0,15pt">
                <w:txbxContent>
                  <w:p w14:paraId="41B3298D" w14:textId="114DDFB1"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D443" w14:textId="7AE70E39" w:rsidR="007D751C" w:rsidRDefault="007D751C">
    <w:pPr>
      <w:pStyle w:val="Footer"/>
    </w:pPr>
    <w:r>
      <w:rPr>
        <w:noProof/>
      </w:rPr>
      <mc:AlternateContent>
        <mc:Choice Requires="wps">
          <w:drawing>
            <wp:anchor distT="0" distB="0" distL="0" distR="0" simplePos="0" relativeHeight="251658240" behindDoc="0" locked="0" layoutInCell="1" allowOverlap="1" wp14:anchorId="0D199932" wp14:editId="6392A5C5">
              <wp:simplePos x="635" y="635"/>
              <wp:positionH relativeFrom="page">
                <wp:align>left</wp:align>
              </wp:positionH>
              <wp:positionV relativeFrom="page">
                <wp:align>bottom</wp:align>
              </wp:positionV>
              <wp:extent cx="565150" cy="357505"/>
              <wp:effectExtent l="0" t="0" r="6350" b="0"/>
              <wp:wrapNone/>
              <wp:docPr id="1790004728"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55BA2344" w14:textId="60E7C4EA"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199932" id="_x0000_t202" coordsize="21600,21600" o:spt="202" path="m,l,21600r21600,l21600,xe">
              <v:stroke joinstyle="miter"/>
              <v:path gradientshapeok="t" o:connecttype="rect"/>
            </v:shapetype>
            <v:shape id="Text Box 1" o:spid="_x0000_s1028" type="#_x0000_t202" alt="Public" style="position:absolute;left:0;text-align:left;margin-left:0;margin-top:0;width:44.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4uEg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" filled="f" stroked="f">
              <v:fill o:detectmouseclick="t"/>
              <v:textbox style="mso-fit-shape-to-text:t" inset="20pt,0,0,15pt">
                <w:txbxContent>
                  <w:p w14:paraId="55BA2344" w14:textId="60E7C4EA"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891D0" w14:textId="77777777" w:rsidR="0027622F" w:rsidRDefault="0027622F" w:rsidP="009125CE">
      <w:pPr>
        <w:spacing w:after="0" w:line="240" w:lineRule="auto"/>
      </w:pPr>
      <w:r>
        <w:separator/>
      </w:r>
    </w:p>
  </w:footnote>
  <w:footnote w:type="continuationSeparator" w:id="0">
    <w:p w14:paraId="3C4C159F" w14:textId="77777777" w:rsidR="0027622F" w:rsidRDefault="002762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F5FBE"/>
    <w:multiLevelType w:val="hybridMultilevel"/>
    <w:tmpl w:val="6952EE60"/>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1056A8"/>
    <w:multiLevelType w:val="hybridMultilevel"/>
    <w:tmpl w:val="ACC20ADA"/>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092B59"/>
    <w:multiLevelType w:val="hybridMultilevel"/>
    <w:tmpl w:val="3D7C4B96"/>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BC0DB5"/>
    <w:multiLevelType w:val="hybridMultilevel"/>
    <w:tmpl w:val="3C2CF2AA"/>
    <w:lvl w:ilvl="0" w:tplc="247AC31A">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457E6C"/>
    <w:multiLevelType w:val="hybridMultilevel"/>
    <w:tmpl w:val="C0FC2018"/>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79185C"/>
    <w:multiLevelType w:val="hybridMultilevel"/>
    <w:tmpl w:val="7BFCF036"/>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7A177C"/>
    <w:multiLevelType w:val="hybridMultilevel"/>
    <w:tmpl w:val="46629640"/>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3A2BE4"/>
    <w:multiLevelType w:val="hybridMultilevel"/>
    <w:tmpl w:val="BB8C7200"/>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CD2B5D"/>
    <w:multiLevelType w:val="hybridMultilevel"/>
    <w:tmpl w:val="FE20D45A"/>
    <w:lvl w:ilvl="0" w:tplc="C38A02CE">
      <w:start w:val="4"/>
      <w:numFmt w:val="bullet"/>
      <w:lvlText w:val="•"/>
      <w:lvlJc w:val="left"/>
      <w:pPr>
        <w:ind w:left="1530" w:hanging="81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14528C4"/>
    <w:multiLevelType w:val="hybridMultilevel"/>
    <w:tmpl w:val="2C4EF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E93712"/>
    <w:multiLevelType w:val="hybridMultilevel"/>
    <w:tmpl w:val="D20CD40C"/>
    <w:lvl w:ilvl="0" w:tplc="247AC31A">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63453D"/>
    <w:multiLevelType w:val="hybridMultilevel"/>
    <w:tmpl w:val="BDB2E784"/>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C44914"/>
    <w:multiLevelType w:val="hybridMultilevel"/>
    <w:tmpl w:val="AB0EE6CC"/>
    <w:lvl w:ilvl="0" w:tplc="C38A02CE">
      <w:start w:val="4"/>
      <w:numFmt w:val="bullet"/>
      <w:lvlText w:val="•"/>
      <w:lvlJc w:val="left"/>
      <w:pPr>
        <w:ind w:left="1530" w:hanging="81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92192">
    <w:abstractNumId w:val="9"/>
  </w:num>
  <w:num w:numId="2" w16cid:durableId="1777753629">
    <w:abstractNumId w:val="4"/>
  </w:num>
  <w:num w:numId="3" w16cid:durableId="1578902338">
    <w:abstractNumId w:val="6"/>
  </w:num>
  <w:num w:numId="4" w16cid:durableId="828712402">
    <w:abstractNumId w:val="2"/>
  </w:num>
  <w:num w:numId="5" w16cid:durableId="1836265613">
    <w:abstractNumId w:val="11"/>
  </w:num>
  <w:num w:numId="6" w16cid:durableId="315839486">
    <w:abstractNumId w:val="0"/>
  </w:num>
  <w:num w:numId="7" w16cid:durableId="1212768638">
    <w:abstractNumId w:val="7"/>
  </w:num>
  <w:num w:numId="8" w16cid:durableId="1348294693">
    <w:abstractNumId w:val="5"/>
  </w:num>
  <w:num w:numId="9" w16cid:durableId="1014110871">
    <w:abstractNumId w:val="1"/>
  </w:num>
  <w:num w:numId="10" w16cid:durableId="1598172443">
    <w:abstractNumId w:val="3"/>
  </w:num>
  <w:num w:numId="11" w16cid:durableId="644624126">
    <w:abstractNumId w:val="10"/>
  </w:num>
  <w:num w:numId="12" w16cid:durableId="1257707643">
    <w:abstractNumId w:val="8"/>
  </w:num>
  <w:num w:numId="13" w16cid:durableId="13008396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390"/>
    <w:rsid w:val="000753D2"/>
    <w:rsid w:val="000F44B4"/>
    <w:rsid w:val="001902DB"/>
    <w:rsid w:val="001C2162"/>
    <w:rsid w:val="0027622F"/>
    <w:rsid w:val="002948C8"/>
    <w:rsid w:val="00590B27"/>
    <w:rsid w:val="00625245"/>
    <w:rsid w:val="0062761F"/>
    <w:rsid w:val="006948DE"/>
    <w:rsid w:val="007B0E54"/>
    <w:rsid w:val="007D751C"/>
    <w:rsid w:val="007E3A20"/>
    <w:rsid w:val="00877AAC"/>
    <w:rsid w:val="008F1EAE"/>
    <w:rsid w:val="009125CE"/>
    <w:rsid w:val="009550DB"/>
    <w:rsid w:val="009B6888"/>
    <w:rsid w:val="009C0161"/>
    <w:rsid w:val="009D108D"/>
    <w:rsid w:val="009D2000"/>
    <w:rsid w:val="009E1436"/>
    <w:rsid w:val="009E5668"/>
    <w:rsid w:val="00A46F63"/>
    <w:rsid w:val="00A74F76"/>
    <w:rsid w:val="00AA79E9"/>
    <w:rsid w:val="00AB0A70"/>
    <w:rsid w:val="00B55620"/>
    <w:rsid w:val="00B63B0F"/>
    <w:rsid w:val="00B7678A"/>
    <w:rsid w:val="00C04D0B"/>
    <w:rsid w:val="00C71E18"/>
    <w:rsid w:val="00D22171"/>
    <w:rsid w:val="00DA56A1"/>
    <w:rsid w:val="00E12467"/>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55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f9f642b-8813-4231-9155-9a791ca32351}" enabled="1" method="Privileged" siteId="{042b39ed-170c-4362-8699-1a01501b33c9}" contentBits="3"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1105</Words>
  <Characters>6003</Characters>
  <Application>Microsoft Office Word</Application>
  <DocSecurity>0</DocSecurity>
  <Lines>333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Youssef S. Al shamsiah</cp:lastModifiedBy>
  <cp:revision>3</cp:revision>
  <cp:lastPrinted>2025-11-19T15:08:00Z</cp:lastPrinted>
  <dcterms:created xsi:type="dcterms:W3CDTF">2025-11-19T15:09:00Z</dcterms:created>
  <dcterms:modified xsi:type="dcterms:W3CDTF">2026-02-20T12:45:00Z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6ab14df8,15727a6,32e9b462</vt:lpwstr>
  </property>
  <property fmtid="{D5CDD505-2E9C-101B-9397-08002B2CF9AE}" pid="4" name="ClassificationContentMarkingFooterFontProps">
    <vt:lpwstr>#008000,10,Calibri</vt:lpwstr>
  </property>
  <property fmtid="{D5CDD505-2E9C-101B-9397-08002B2CF9AE}" pid="5" name="ClassificationContentMarkingFooterText">
    <vt:lpwstr>Public</vt:lpwstr>
  </property>
</Properties>
</file>