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5CFC95A9"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cases of infection 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proofErr w:type="gramStart"/>
      <w:r w:rsidRPr="008C7C89">
        <w:rPr>
          <w:rFonts w:asciiTheme="majorBidi" w:hAnsiTheme="majorBidi" w:cstheme="majorBidi"/>
          <w:sz w:val="28"/>
          <w:szCs w:val="28"/>
          <w:lang w:val="en-US"/>
        </w:rPr>
        <w:t>files, but</w:t>
      </w:r>
      <w:proofErr w:type="gramEnd"/>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proofErr w:type="gramStart"/>
      <w:r w:rsidRPr="00130BF3">
        <w:rPr>
          <w:rFonts w:ascii="Times New Roman" w:eastAsia="Times New Roman" w:hAnsi="Times New Roman" w:cs="Times New Roman"/>
          <w:kern w:val="0"/>
          <w:sz w:val="28"/>
          <w:szCs w:val="28"/>
          <w:lang w:val="en-US"/>
          <w14:ligatures w14:val="none"/>
        </w:rPr>
        <w:t>DECaLS</w:t>
      </w:r>
      <w:proofErr w:type="spellEnd"/>
      <w:proofErr w:type="gram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77777777"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The human eye often misidentifies problems, and relying on manual supervision can create safety gaps that human observers may not be able to detect. This is why engineers rely on computer vision technologies to interpret and process 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53662D82"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[3] [4].</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42FEDF04"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[4].</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3837614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[2].</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proofErr w:type="gramStart"/>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w:t>
      </w:r>
      <w:proofErr w:type="gramEnd"/>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039DD884" w14:textId="77777777" w:rsidR="001568B8" w:rsidRDefault="001568B8" w:rsidP="00B538E4">
      <w:pPr>
        <w:ind w:firstLine="720"/>
        <w:jc w:val="both"/>
        <w:rPr>
          <w:rFonts w:asciiTheme="majorBidi" w:eastAsia="Times New Roman" w:hAnsiTheme="majorBidi" w:cstheme="majorBidi"/>
          <w:kern w:val="0"/>
          <w:sz w:val="28"/>
          <w:szCs w:val="28"/>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proofErr w:type="spellStart"/>
      <w:r w:rsidRPr="001568B8">
        <w:rPr>
          <w:rFonts w:asciiTheme="majorBidi" w:eastAsia="Times New Roman" w:hAnsiTheme="majorBidi" w:cstheme="majorBidi"/>
          <w:kern w:val="0"/>
          <w:sz w:val="28"/>
          <w:szCs w:val="28"/>
          <w:lang w:val="en-US"/>
          <w14:ligatures w14:val="none"/>
        </w:rPr>
        <w:t>analyse</w:t>
      </w:r>
      <w:proofErr w:type="spellEnd"/>
      <w:r w:rsidRPr="001568B8">
        <w:rPr>
          <w:rFonts w:asciiTheme="majorBidi" w:eastAsia="Times New Roman" w:hAnsiTheme="majorBidi" w:cstheme="majorBidi"/>
          <w:kern w:val="0"/>
          <w:sz w:val="28"/>
          <w:szCs w:val="28"/>
          <w:lang w:val="en-US"/>
          <w14:ligatures w14:val="none"/>
        </w:rPr>
        <w:t xml:space="preserve"> the worker's dynamic movements. Simply tracking the worker's hand movements is insufficient; it's necessary to know if they are handling a sharp tool and require specific safety systems for such tasks.</w:t>
      </w:r>
    </w:p>
    <w:p w14:paraId="6D19C0BB" w14:textId="77777777" w:rsidR="00B35670" w:rsidRDefault="00B35670" w:rsidP="00B538E4">
      <w:pPr>
        <w:ind w:firstLine="720"/>
        <w:jc w:val="both"/>
        <w:rPr>
          <w:rFonts w:asciiTheme="majorBidi" w:eastAsia="Times New Roman" w:hAnsiTheme="majorBidi" w:cstheme="majorBidi"/>
          <w:kern w:val="0"/>
          <w:sz w:val="28"/>
          <w:szCs w:val="28"/>
          <w:rtl/>
          <w:lang w:val="en-US"/>
          <w14:ligatures w14:val="none"/>
        </w:rPr>
      </w:pPr>
    </w:p>
    <w:p w14:paraId="378769AC" w14:textId="62830E57" w:rsidR="00B538E4" w:rsidRDefault="00B35670" w:rsidP="00B538E4">
      <w:pPr>
        <w:ind w:firstLine="720"/>
        <w:jc w:val="both"/>
        <w:rPr>
          <w:rFonts w:asciiTheme="majorBidi" w:eastAsia="Times New Roman" w:hAnsiTheme="majorBidi" w:cstheme="majorBidi"/>
          <w:kern w:val="0"/>
          <w:sz w:val="28"/>
          <w:szCs w:val="28"/>
          <w:lang w:val="en-US"/>
          <w14:ligatures w14:val="none"/>
        </w:rPr>
      </w:pPr>
      <w:r w:rsidRPr="00B35670">
        <w:rPr>
          <w:rFonts w:asciiTheme="majorBidi" w:eastAsia="Times New Roman" w:hAnsiTheme="majorBidi" w:cstheme="majorBidi"/>
          <w:kern w:val="0"/>
          <w:sz w:val="28"/>
          <w:szCs w:val="28"/>
          <w:lang w:val="en-US"/>
          <w14:ligatures w14:val="none"/>
        </w:rPr>
        <w:t>Based on what has been mentioned previously, this study will solve the problem of the lack of integrat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automat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xml:space="preserve"> and immediate monitoring, helping the construction sector to provide an automated and intelligent framework that ensures compliance with safety procedures using </w:t>
      </w:r>
      <w:r>
        <w:rPr>
          <w:rFonts w:asciiTheme="majorBidi" w:eastAsia="Times New Roman" w:hAnsiTheme="majorBidi" w:cstheme="majorBidi"/>
          <w:kern w:val="0"/>
          <w:sz w:val="28"/>
          <w:szCs w:val="28"/>
          <w:lang w:val="en-US"/>
          <w14:ligatures w14:val="none"/>
        </w:rPr>
        <w:t xml:space="preserve">PPE by </w:t>
      </w:r>
      <w:r w:rsidRPr="00B35670">
        <w:rPr>
          <w:rFonts w:asciiTheme="majorBidi" w:eastAsia="Times New Roman" w:hAnsiTheme="majorBidi" w:cstheme="majorBidi"/>
          <w:kern w:val="0"/>
          <w:sz w:val="28"/>
          <w:szCs w:val="28"/>
          <w:lang w:val="en-US"/>
          <w14:ligatures w14:val="none"/>
        </w:rPr>
        <w:t xml:space="preserve">immediate detection of physical work injuries or falls, and accurate identification of workers’ interaction with sharp tools to identify and reduce risks before they occur. </w:t>
      </w:r>
      <w:r w:rsidR="00B538E4" w:rsidRPr="00B538E4">
        <w:rPr>
          <w:rFonts w:asciiTheme="majorBidi" w:eastAsia="Times New Roman" w:hAnsiTheme="majorBidi" w:cstheme="majorBidi"/>
          <w:kern w:val="0"/>
          <w:sz w:val="28"/>
          <w:szCs w:val="28"/>
          <w:lang w:val="en-US"/>
          <w14:ligatures w14:val="none"/>
        </w:rPr>
        <w:t xml:space="preserve">[3] [4]. </w:t>
      </w:r>
    </w:p>
    <w:p w14:paraId="627C5499" w14:textId="74F6B4EA" w:rsidR="00A67FBA" w:rsidRPr="00A67FBA" w:rsidRDefault="00B538E4" w:rsidP="00B538E4">
      <w:pPr>
        <w:ind w:firstLine="720"/>
        <w:jc w:val="both"/>
        <w:rPr>
          <w:lang w:val="en-US"/>
        </w:rPr>
      </w:pPr>
      <w:r w:rsidRPr="00B538E4">
        <w:rPr>
          <w:rFonts w:asciiTheme="majorBidi" w:eastAsia="Times New Roman" w:hAnsiTheme="majorBidi" w:cstheme="majorBidi"/>
          <w:kern w:val="0"/>
          <w:sz w:val="28"/>
          <w:szCs w:val="28"/>
          <w:lang w:val="en-US"/>
          <w14:ligatures w14:val="none"/>
        </w:rPr>
        <w:t>  </w:t>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t>1.3 Thesis Objectives</w:t>
      </w:r>
      <w:bookmarkEnd w:id="32"/>
    </w:p>
    <w:p w14:paraId="5F3B6E49" w14:textId="36AAD6B6" w:rsidR="00244B5D" w:rsidRPr="00244B5D" w:rsidRDefault="00244B5D" w:rsidP="00E70EE0">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objective of this research is to develop a computer vision based intelligent camera monitoring system for improved safety in construction sites. The </w:t>
      </w:r>
      <w:r w:rsidR="004848DC" w:rsidRPr="00244B5D">
        <w:rPr>
          <w:rFonts w:ascii="Times New Roman" w:eastAsia="Times New Roman" w:hAnsi="Times New Roman" w:cs="Times New Roman"/>
          <w:bCs/>
          <w:color w:val="000000" w:themeColor="text1"/>
          <w:kern w:val="0"/>
          <w:sz w:val="28"/>
          <w:lang w:val="en-US"/>
          <w14:ligatures w14:val="none"/>
        </w:rPr>
        <w:t>objectives</w:t>
      </w:r>
      <w:r w:rsidRPr="00244B5D">
        <w:rPr>
          <w:rFonts w:ascii="Times New Roman" w:eastAsia="Times New Roman" w:hAnsi="Times New Roman" w:cs="Times New Roman"/>
          <w:bCs/>
          <w:color w:val="000000" w:themeColor="text1"/>
          <w:kern w:val="0"/>
          <w:sz w:val="28"/>
          <w:lang w:val="en-US"/>
          <w14:ligatures w14:val="none"/>
        </w:rPr>
        <w:t xml:space="preserve"> include:</w:t>
      </w:r>
    </w:p>
    <w:p w14:paraId="73225EE7" w14:textId="77777777" w:rsidR="00244B5D" w:rsidRP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34A68AA0" w14:textId="7420E507" w:rsid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heme="majorBidi" w:eastAsia="Times New Roman" w:hAnsiTheme="majorBidi" w:cstheme="majorBidi"/>
          <w:kern w:val="0"/>
          <w:sz w:val="28"/>
          <w:szCs w:val="28"/>
          <w:lang w:val="en-US"/>
          <w14:ligatures w14:val="none"/>
        </w:rPr>
        <w:t>To develop a skeleton based action recognition framework for monitoring workers’ postures in real-time and accurately, and for detecting sudden anomalies such as injuries or falls</w:t>
      </w:r>
      <w:r>
        <w:rPr>
          <w:rFonts w:asciiTheme="majorBidi" w:eastAsia="Times New Roman" w:hAnsiTheme="majorBidi" w:cstheme="majorBidi"/>
          <w:kern w:val="0"/>
          <w:sz w:val="28"/>
          <w:szCs w:val="28"/>
          <w:lang w:val="en-US"/>
          <w14:ligatures w14:val="none"/>
        </w:rPr>
        <w:t>.</w:t>
      </w:r>
    </w:p>
    <w:p w14:paraId="7A8CBF74" w14:textId="77777777"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7BCC9D8D" w14:textId="3427EBC5" w:rsidR="00170F6E" w:rsidRPr="0044373F" w:rsidRDefault="00370FD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370FDD">
        <w:rPr>
          <w:rFonts w:ascii="Times New Roman" w:eastAsia="Times New Roman" w:hAnsi="Times New Roman" w:cs="Times New Roman"/>
          <w:bCs/>
          <w:color w:val="000000" w:themeColor="text1"/>
          <w:kern w:val="0"/>
          <w:sz w:val="28"/>
          <w:lang w:val="en-US"/>
          <w14:ligatures w14:val="none"/>
        </w:rPr>
        <w:t xml:space="preserve">To evaluate the accuracy and speed of the system under different environmental conditions, such as varying </w:t>
      </w:r>
      <w:r w:rsidR="006E3023" w:rsidRPr="00370FDD">
        <w:rPr>
          <w:rFonts w:ascii="Times New Roman" w:eastAsia="Times New Roman" w:hAnsi="Times New Roman" w:cs="Times New Roman"/>
          <w:bCs/>
          <w:color w:val="000000" w:themeColor="text1"/>
          <w:kern w:val="0"/>
          <w:sz w:val="28"/>
          <w:lang w:val="en-US"/>
          <w14:ligatures w14:val="none"/>
        </w:rPr>
        <w:t>lighting.</w:t>
      </w: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7044C6A"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rtl/>
          <w14:ligatures w14:val="none"/>
        </w:rPr>
      </w:pPr>
    </w:p>
    <w:p w14:paraId="27DE853E"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EEDFD0C" w:rsidR="00E9195D" w:rsidRDefault="00E9195D" w:rsidP="00EF4167">
      <w:pPr>
        <w:pStyle w:val="NormalWeb"/>
        <w:spacing w:before="0" w:beforeAutospacing="0"/>
        <w:jc w:val="both"/>
        <w:rPr>
          <w:rFonts w:ascii="Arial" w:hAnsi="Arial" w:cs="Arial"/>
        </w:rPr>
      </w:pPr>
      <w:r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3E1646">
        <w:rPr>
          <w:rFonts w:asciiTheme="majorBidi" w:hAnsiTheme="majorBidi" w:cstheme="majorBidi"/>
          <w:sz w:val="28"/>
          <w:szCs w:val="28"/>
        </w:rPr>
        <w:t>study</w:t>
      </w:r>
      <w:proofErr w:type="gramEnd"/>
      <w:r w:rsidR="003E1646" w:rsidRPr="003E1646">
        <w:rPr>
          <w:rFonts w:asciiTheme="majorBidi" w:hAnsiTheme="majorBidi" w:cstheme="majorBidi"/>
          <w:sz w:val="28"/>
          <w:szCs w:val="28"/>
        </w:rPr>
        <w:t xml:space="preserve"> we propose a single system for both models to process two layers of data simultaneously, which helps reduce processing redundancy and provides a more efficient monitoring solution.</w:t>
      </w:r>
    </w:p>
    <w:p w14:paraId="0B809B7E" w14:textId="531EFD76"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 xml:space="preserve">In this study, we will develop the concept of integrating </w:t>
      </w:r>
      <w:proofErr w:type="gramStart"/>
      <w:r w:rsidR="003E1646" w:rsidRPr="003E1646">
        <w:rPr>
          <w:rFonts w:asciiTheme="majorBidi" w:hAnsiTheme="majorBidi" w:cstheme="majorBidi"/>
          <w:sz w:val="28"/>
          <w:szCs w:val="28"/>
        </w:rPr>
        <w:t>machine</w:t>
      </w:r>
      <w:proofErr w:type="gramEnd"/>
      <w:r w:rsidR="003E1646" w:rsidRPr="003E1646">
        <w:rPr>
          <w:rFonts w:asciiTheme="majorBidi" w:hAnsiTheme="majorBidi" w:cstheme="majorBidi"/>
          <w:sz w:val="28"/>
          <w:szCs w:val="28"/>
        </w:rPr>
        <w:t xml:space="preserve"> with human movement. The study will not only determine whether the worker is wearing appropriate protective </w:t>
      </w:r>
      <w:proofErr w:type="gramStart"/>
      <w:r w:rsidR="003E1646" w:rsidRPr="003E1646">
        <w:rPr>
          <w:rFonts w:asciiTheme="majorBidi" w:hAnsiTheme="majorBidi" w:cstheme="majorBidi"/>
          <w:sz w:val="28"/>
          <w:szCs w:val="28"/>
        </w:rPr>
        <w:t>clothing, but</w:t>
      </w:r>
      <w:proofErr w:type="gramEnd"/>
      <w:r w:rsidR="003E1646" w:rsidRPr="003E1646">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073B4D9E"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proofErr w:type="gramStart"/>
      <w:r w:rsidR="00B94873" w:rsidRPr="00B94873">
        <w:rPr>
          <w:rFonts w:asciiTheme="majorBidi" w:hAnsiTheme="majorBidi" w:cstheme="majorBidi"/>
          <w:sz w:val="28"/>
          <w:szCs w:val="28"/>
        </w:rPr>
        <w:t>to send</w:t>
      </w:r>
      <w:proofErr w:type="gramEnd"/>
      <w:r w:rsidR="00B94873" w:rsidRPr="00B94873">
        <w:rPr>
          <w:rFonts w:asciiTheme="majorBidi" w:hAnsiTheme="majorBidi" w:cstheme="majorBidi"/>
          <w:sz w:val="28"/>
          <w:szCs w:val="28"/>
        </w:rPr>
        <w:t xml:space="preserve"> medical assistance immediately.</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Pr="00170F6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79A8B88E" w:rsidR="00213384" w:rsidRDefault="00213384" w:rsidP="00DB7206">
      <w:pPr>
        <w:spacing w:after="0" w:line="360" w:lineRule="auto"/>
        <w:jc w:val="both"/>
        <w:rPr>
          <w:rFonts w:ascii="Times New Roman" w:eastAsia="Times New Roman" w:hAnsi="Times New Roman" w:cs="Times New Roman"/>
          <w:bCs/>
          <w:color w:val="000000"/>
          <w:kern w:val="0"/>
          <w:sz w:val="28"/>
          <w14:ligatures w14:val="none"/>
        </w:rPr>
      </w:pPr>
      <w:r w:rsidRPr="00213384">
        <w:rPr>
          <w:rFonts w:ascii="Times New Roman" w:eastAsia="Times New Roman" w:hAnsi="Times New Roman" w:cs="Times New Roman"/>
          <w:bCs/>
          <w:color w:val="000000"/>
          <w:kern w:val="0"/>
          <w:sz w:val="28"/>
          <w14:ligatures w14:val="none"/>
        </w:rPr>
        <w:t>Safety procedures at construction sites began in the early 20th century as the construction industry experienced rapid growth and development. Early safety and protection measures were established at that time, and based on this development,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53979C27" w:rsidR="0087283D" w:rsidRPr="0087283D" w:rsidRDefault="00213384" w:rsidP="00213384">
      <w:pPr>
        <w:spacing w:after="0" w:line="360" w:lineRule="auto"/>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AE77F39">
            <wp:extent cx="5694045" cy="3106007"/>
            <wp:effectExtent l="0" t="0" r="1905" b="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99604" cy="3109039"/>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t>Figure 2.1: PPE needs to be worn on construction site</w:t>
      </w:r>
    </w:p>
    <w:p w14:paraId="172FDC0B" w14:textId="300C8B0B"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lastRenderedPageBreak/>
        <w:t>With the safety systems recommended by international safety organizations for construction sites, safety checks were previously conducted by on-site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time.</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77777777"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effectively.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0EA9B9D5"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closed-circuit television </w:t>
      </w:r>
      <w:r w:rsidRPr="00A7388B">
        <w:rPr>
          <w:rFonts w:ascii="Times New Roman" w:eastAsia="Times New Roman" w:hAnsi="Times New Roman" w:cs="Times New Roman"/>
          <w:color w:val="000000"/>
          <w:kern w:val="0"/>
          <w:sz w:val="28"/>
          <w:lang w:val="en-US"/>
          <w14:ligatures w14:val="none"/>
        </w:rPr>
        <w:t>cameras</w:t>
      </w:r>
      <w:r>
        <w:rPr>
          <w:rFonts w:ascii="Times New Roman" w:eastAsia="Times New Roman" w:hAnsi="Times New Roman" w:cs="Times New Roman"/>
          <w:color w:val="000000"/>
          <w:kern w:val="0"/>
          <w:sz w:val="28"/>
          <w:lang w:val="en-US"/>
          <w14:ligatures w14:val="none"/>
        </w:rPr>
        <w:t xml:space="preserve"> (CCTV)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area surveillance. For this reason, the demand for automated safety monitoring has become a matter of interest to researchers in the field of artificial intelligence.</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76B82491"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6F033484"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violation from detailed image Pixels.</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197464C9" w:rsidR="000D2149" w:rsidRDefault="00ED21E9" w:rsidP="00DF32A5">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From a computer vision perspective, site safety detection is a real-world problem for identifying and classifying objects. Therefore, this study aims to detect different types of safety equipment from classified images used at construction sites. Deep learning systems, such as neural networks, can achieve this goal in this case, as they can accurately and automatically locate safety equipment.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7F6C4644" w14:textId="0438491B" w:rsidR="00EB4DB6" w:rsidRDefault="00A20F2C" w:rsidP="001421FD">
      <w:pPr>
        <w:spacing w:after="0"/>
        <w:ind w:firstLine="720"/>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 and with these advanced techniques, they faced challenges in determining all outputs from (CCTV) due to environmental conditions and certain limitations in construction sites.</w:t>
      </w:r>
    </w:p>
    <w:p w14:paraId="194A7D95"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1A17D0FE" w14:textId="4BC7E5D0" w:rsidR="00301B2C" w:rsidRDefault="009C3D92" w:rsidP="002D37D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lastRenderedPageBreak/>
        <w:drawing>
          <wp:anchor distT="0" distB="0" distL="114300" distR="114300" simplePos="0" relativeHeight="251658752" behindDoc="0" locked="0" layoutInCell="1" allowOverlap="1" wp14:anchorId="5D18EF4D" wp14:editId="691FD60D">
            <wp:simplePos x="0" y="0"/>
            <wp:positionH relativeFrom="margin">
              <wp:align>right</wp:align>
            </wp:positionH>
            <wp:positionV relativeFrom="paragraph">
              <wp:posOffset>1446530</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 Studies have demonstrated that relying on neural networks (CNN) in security and safety has achieved impressive results, rivalling the current practices of supervisors in busy construction sites. These networks have success in verifying compliance with safety regulations at construction sites.</w:t>
      </w:r>
    </w:p>
    <w:p w14:paraId="407AACF9" w14:textId="2B190A47" w:rsidR="009C3D92" w:rsidRPr="00122449" w:rsidRDefault="009C3D92" w:rsidP="005639BC">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005639BC" w:rsidRPr="005639BC">
        <w:rPr>
          <w:rFonts w:ascii="Times New Roman" w:eastAsia="Times New Roman" w:hAnsi="Times New Roman" w:cs="Times New Roman"/>
          <w:color w:val="000000"/>
          <w:kern w:val="0"/>
          <w:szCs w:val="18"/>
          <w14:ligatures w14:val="none"/>
        </w:rPr>
        <w:t xml:space="preserve">Schematic overview of a deep learning </w:t>
      </w:r>
      <w:r w:rsidR="00A3377A">
        <w:rPr>
          <w:rFonts w:ascii="Times New Roman" w:eastAsia="Times New Roman" w:hAnsi="Times New Roman" w:cs="Times New Roman"/>
          <w:color w:val="000000"/>
          <w:kern w:val="0"/>
          <w:szCs w:val="18"/>
          <w14:ligatures w14:val="none"/>
        </w:rPr>
        <w:t>flow</w:t>
      </w:r>
      <w:r w:rsidR="005639BC"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00298610"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6D5B703E" w:rsidR="00301B2C" w:rsidRDefault="009A0842" w:rsidP="00D53E72">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44397390" w14:textId="01ADF70F" w:rsidR="00657C87" w:rsidRDefault="00B92168" w:rsidP="00B92168">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rtl/>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rtl/>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xml:space="preserve">, other technologies have been discovered in the field of construction safety. One of the most prominent of these is transfer learning, which utilizes previously used models (such as </w:t>
      </w:r>
      <w:r>
        <w:rPr>
          <w:rFonts w:ascii="Times New Roman" w:eastAsia="Times New Roman" w:hAnsi="Times New Roman" w:cs="Times New Roman"/>
          <w:color w:val="000000"/>
          <w:kern w:val="0"/>
          <w:sz w:val="28"/>
          <w:lang w:val="en-US"/>
          <w14:ligatures w14:val="none"/>
        </w:rPr>
        <w:t>dataset</w:t>
      </w:r>
      <w:r w:rsidRPr="00B92168">
        <w:rPr>
          <w:rFonts w:ascii="Times New Roman" w:eastAsia="Times New Roman" w:hAnsi="Times New Roman" w:cs="Times New Roman"/>
          <w:color w:val="000000"/>
          <w:kern w:val="0"/>
          <w:sz w:val="28"/>
          <w:lang w:val="en-US"/>
          <w14:ligatures w14:val="none"/>
        </w:rPr>
        <w:t xml:space="preserve"> containing large</w:t>
      </w:r>
      <w:r>
        <w:rPr>
          <w:rFonts w:ascii="Times New Roman" w:eastAsia="Times New Roman" w:hAnsi="Times New Roman" w:cs="Times New Roman"/>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 xml:space="preserve">scale safety images) and recent construction site images related to safety.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lastRenderedPageBreak/>
        <w:br w:type="page"/>
      </w:r>
    </w:p>
    <w:p w14:paraId="5E92B316" w14:textId="77777777" w:rsidR="00657C87" w:rsidRDefault="00657C87" w:rsidP="00130BF3">
      <w:pPr>
        <w:spacing w:after="0"/>
        <w:rPr>
          <w:rFonts w:ascii="Times New Roman" w:eastAsia="Times New Roman" w:hAnsi="Times New Roman" w:cs="Times New Roman" w:hint="cs"/>
          <w:color w:val="000000"/>
          <w:kern w:val="0"/>
          <w:sz w:val="28"/>
          <w:rtl/>
          <w:lang w:val="en-US"/>
          <w14:ligatures w14:val="none"/>
        </w:rPr>
      </w:pPr>
    </w:p>
    <w:p w14:paraId="38C4B725"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394ED59"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66A4B375"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34F05D97"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207AF884"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1B0166ED"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7DAD423D"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B112A15"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7AC160C8"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1F76AB4C"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6BE7D8B0"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595AAEB1" w14:textId="77777777" w:rsidR="00E70EE0" w:rsidRDefault="00E70EE0" w:rsidP="00130BF3">
      <w:pPr>
        <w:spacing w:after="0"/>
        <w:rPr>
          <w:rFonts w:ascii="Times New Roman" w:eastAsia="Times New Roman" w:hAnsi="Times New Roman" w:cs="Times New Roman"/>
          <w:color w:val="000000"/>
          <w:kern w:val="0"/>
          <w:sz w:val="28"/>
          <w:lang w:val="en-US"/>
          <w14:ligatures w14:val="none"/>
        </w:rPr>
      </w:pP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t>References</w:t>
      </w:r>
      <w:bookmarkEnd w:id="40"/>
      <w:r w:rsidRPr="00642C6B">
        <w:rPr>
          <w:rFonts w:asciiTheme="majorBidi" w:eastAsia="Times New Roman" w:hAnsiTheme="majorBidi"/>
          <w:color w:val="000000" w:themeColor="text1"/>
          <w:lang w:val="en-US"/>
        </w:rPr>
        <w:t xml:space="preserve"> </w:t>
      </w:r>
    </w:p>
    <w:p w14:paraId="59AF65BE" w14:textId="46C86A8B"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[1] </w:t>
      </w:r>
      <w:r w:rsidRPr="003D70B0">
        <w:rPr>
          <w:rFonts w:ascii="Times New Roman" w:eastAsia="Times New Roman" w:hAnsi="Times New Roman" w:cs="Times New Roman"/>
          <w:kern w:val="0"/>
          <w:sz w:val="24"/>
          <w:szCs w:val="24"/>
          <w:lang w:val="en-US"/>
          <w14:ligatures w14:val="none"/>
        </w:rPr>
        <w:t>Image-and-skeleton-based parameterized approach to real-time identification of construction workers' unsafe behaviors. Journal of Construction Engineering and Management.</w:t>
      </w:r>
      <w:r>
        <w:rPr>
          <w:rFonts w:ascii="Times New Roman" w:eastAsia="Times New Roman" w:hAnsi="Times New Roman" w:cs="Times New Roman"/>
          <w:kern w:val="0"/>
          <w:sz w:val="24"/>
          <w:szCs w:val="24"/>
          <w:lang w:val="en-US"/>
          <w14:ligatures w14:val="none"/>
        </w:rPr>
        <w:t xml:space="preserve"> </w:t>
      </w:r>
      <w:r w:rsidRPr="003D70B0">
        <w:rPr>
          <w:rFonts w:ascii="Times New Roman" w:eastAsia="Times New Roman" w:hAnsi="Times New Roman" w:cs="Times New Roman"/>
          <w:kern w:val="0"/>
          <w:sz w:val="24"/>
          <w:szCs w:val="24"/>
          <w:lang w:val="en-US"/>
          <w14:ligatures w14:val="none"/>
        </w:rPr>
        <w:t xml:space="preserve">Guo, H., Yu, Y., Ding, Q., &amp; </w:t>
      </w:r>
      <w:proofErr w:type="spellStart"/>
      <w:r w:rsidRPr="003D70B0">
        <w:rPr>
          <w:rFonts w:ascii="Times New Roman" w:eastAsia="Times New Roman" w:hAnsi="Times New Roman" w:cs="Times New Roman"/>
          <w:kern w:val="0"/>
          <w:sz w:val="24"/>
          <w:szCs w:val="24"/>
          <w:lang w:val="en-US"/>
          <w14:ligatures w14:val="none"/>
        </w:rPr>
        <w:t>Skitmore</w:t>
      </w:r>
      <w:proofErr w:type="spellEnd"/>
      <w:r w:rsidRPr="003D70B0">
        <w:rPr>
          <w:rFonts w:ascii="Times New Roman" w:eastAsia="Times New Roman" w:hAnsi="Times New Roman" w:cs="Times New Roman"/>
          <w:kern w:val="0"/>
          <w:sz w:val="24"/>
          <w:szCs w:val="24"/>
          <w:lang w:val="en-US"/>
          <w14:ligatures w14:val="none"/>
        </w:rPr>
        <w:t>, M. (2018).</w:t>
      </w:r>
    </w:p>
    <w:p w14:paraId="209AC86A"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38DF0549" w14:textId="1D9B10A8"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[2] </w:t>
      </w:r>
      <w:r w:rsidRPr="003D70B0">
        <w:rPr>
          <w:rFonts w:ascii="Times New Roman" w:eastAsia="Times New Roman" w:hAnsi="Times New Roman" w:cs="Times New Roman"/>
          <w:kern w:val="0"/>
          <w:sz w:val="24"/>
          <w:szCs w:val="24"/>
          <w:lang w:val="en-US"/>
          <w14:ligatures w14:val="none"/>
        </w:rPr>
        <w:t>Applications of Computer Vision in Monitoring the Unsafe Behavior of Construction Workers: Current Status and Challenges. Buildings. Liu, W., Meng, Q., Li, Z., &amp; Hu, X. (2021).</w:t>
      </w:r>
    </w:p>
    <w:p w14:paraId="4A93F633"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5EDAA480" w14:textId="22AB243D"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[3] </w:t>
      </w:r>
      <w:r w:rsidRPr="003D70B0">
        <w:rPr>
          <w:rFonts w:ascii="Times New Roman" w:eastAsia="Times New Roman" w:hAnsi="Times New Roman" w:cs="Times New Roman"/>
          <w:kern w:val="0"/>
          <w:sz w:val="24"/>
          <w:szCs w:val="24"/>
          <w:lang w:val="en-US"/>
          <w14:ligatures w14:val="none"/>
        </w:rPr>
        <w:t xml:space="preserve">PPE-EYE: A Deep Learning Approach to Personal Protective Equipment Compliance Detection. Computers. Rahman, A., Ahmed, M. S., </w:t>
      </w:r>
      <w:proofErr w:type="spellStart"/>
      <w:r w:rsidRPr="003D70B0">
        <w:rPr>
          <w:rFonts w:ascii="Times New Roman" w:eastAsia="Times New Roman" w:hAnsi="Times New Roman" w:cs="Times New Roman"/>
          <w:kern w:val="0"/>
          <w:sz w:val="24"/>
          <w:szCs w:val="24"/>
          <w:lang w:val="en-US"/>
          <w14:ligatures w14:val="none"/>
        </w:rPr>
        <w:t>AlBugami</w:t>
      </w:r>
      <w:proofErr w:type="spellEnd"/>
      <w:r w:rsidRPr="003D70B0">
        <w:rPr>
          <w:rFonts w:ascii="Times New Roman" w:eastAsia="Times New Roman" w:hAnsi="Times New Roman" w:cs="Times New Roman"/>
          <w:kern w:val="0"/>
          <w:sz w:val="24"/>
          <w:szCs w:val="24"/>
          <w:lang w:val="en-US"/>
          <w14:ligatures w14:val="none"/>
        </w:rPr>
        <w:t xml:space="preserve">, K. N., </w:t>
      </w:r>
      <w:proofErr w:type="spellStart"/>
      <w:r w:rsidRPr="003D70B0">
        <w:rPr>
          <w:rFonts w:ascii="Times New Roman" w:eastAsia="Times New Roman" w:hAnsi="Times New Roman" w:cs="Times New Roman"/>
          <w:kern w:val="0"/>
          <w:sz w:val="24"/>
          <w:szCs w:val="24"/>
          <w:lang w:val="en-US"/>
          <w14:ligatures w14:val="none"/>
        </w:rPr>
        <w:t>Alabbad</w:t>
      </w:r>
      <w:proofErr w:type="spellEnd"/>
      <w:r w:rsidRPr="003D70B0">
        <w:rPr>
          <w:rFonts w:ascii="Times New Roman" w:eastAsia="Times New Roman" w:hAnsi="Times New Roman" w:cs="Times New Roman"/>
          <w:kern w:val="0"/>
          <w:sz w:val="24"/>
          <w:szCs w:val="24"/>
          <w:lang w:val="en-US"/>
          <w14:ligatures w14:val="none"/>
        </w:rPr>
        <w:t xml:space="preserve">, A. Y., </w:t>
      </w:r>
      <w:proofErr w:type="spellStart"/>
      <w:r w:rsidRPr="003D70B0">
        <w:rPr>
          <w:rFonts w:ascii="Times New Roman" w:eastAsia="Times New Roman" w:hAnsi="Times New Roman" w:cs="Times New Roman"/>
          <w:kern w:val="0"/>
          <w:sz w:val="24"/>
          <w:szCs w:val="24"/>
          <w:lang w:val="en-US"/>
          <w14:ligatures w14:val="none"/>
        </w:rPr>
        <w:t>AlFantoukh</w:t>
      </w:r>
      <w:proofErr w:type="spellEnd"/>
      <w:r w:rsidRPr="003D70B0">
        <w:rPr>
          <w:rFonts w:ascii="Times New Roman" w:eastAsia="Times New Roman" w:hAnsi="Times New Roman" w:cs="Times New Roman"/>
          <w:kern w:val="0"/>
          <w:sz w:val="24"/>
          <w:szCs w:val="24"/>
          <w:lang w:val="en-US"/>
          <w14:ligatures w14:val="none"/>
        </w:rPr>
        <w:t xml:space="preserve">, A. A., </w:t>
      </w:r>
      <w:proofErr w:type="spellStart"/>
      <w:r w:rsidRPr="003D70B0">
        <w:rPr>
          <w:rFonts w:ascii="Times New Roman" w:eastAsia="Times New Roman" w:hAnsi="Times New Roman" w:cs="Times New Roman"/>
          <w:kern w:val="0"/>
          <w:sz w:val="24"/>
          <w:szCs w:val="24"/>
          <w:lang w:val="en-US"/>
          <w14:ligatures w14:val="none"/>
        </w:rPr>
        <w:t>Alshaikhahmed</w:t>
      </w:r>
      <w:proofErr w:type="spellEnd"/>
      <w:r w:rsidRPr="003D70B0">
        <w:rPr>
          <w:rFonts w:ascii="Times New Roman" w:eastAsia="Times New Roman" w:hAnsi="Times New Roman" w:cs="Times New Roman"/>
          <w:kern w:val="0"/>
          <w:sz w:val="24"/>
          <w:szCs w:val="24"/>
          <w:lang w:val="en-US"/>
          <w14:ligatures w14:val="none"/>
        </w:rPr>
        <w:t>, Y. H., ... &amp; Alshahrani, S. M. (2026).</w:t>
      </w:r>
    </w:p>
    <w:p w14:paraId="52EDBE18"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09A97094" w14:textId="13010761" w:rsidR="00AE1BFA"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[4] </w:t>
      </w:r>
      <w:r w:rsidRPr="003D70B0">
        <w:rPr>
          <w:rFonts w:ascii="Times New Roman" w:eastAsia="Times New Roman" w:hAnsi="Times New Roman" w:cs="Times New Roman"/>
          <w:kern w:val="0"/>
          <w:sz w:val="24"/>
          <w:szCs w:val="24"/>
          <w:lang w:val="en-US"/>
          <w14:ligatures w14:val="none"/>
        </w:rPr>
        <w:t>Study on the Interaction Behaviors Identification of Construction Workers Based on ST-GCN and YOLO. Sensors.</w:t>
      </w:r>
      <w:r>
        <w:rPr>
          <w:rFonts w:ascii="Times New Roman" w:eastAsia="Times New Roman" w:hAnsi="Times New Roman" w:cs="Times New Roman"/>
          <w:kern w:val="0"/>
          <w:sz w:val="24"/>
          <w:szCs w:val="24"/>
          <w:lang w:val="en-US"/>
          <w14:ligatures w14:val="none"/>
        </w:rPr>
        <w:t xml:space="preserve"> </w:t>
      </w:r>
      <w:r w:rsidRPr="003D70B0">
        <w:rPr>
          <w:rFonts w:ascii="Times New Roman" w:eastAsia="Times New Roman" w:hAnsi="Times New Roman" w:cs="Times New Roman"/>
          <w:kern w:val="0"/>
          <w:sz w:val="24"/>
          <w:szCs w:val="24"/>
          <w:lang w:val="en-US"/>
          <w14:ligatures w14:val="none"/>
        </w:rPr>
        <w:t>Li, P., Wu, F., Xue, S., &amp; Guo, L. (2023).</w:t>
      </w:r>
    </w:p>
    <w:p w14:paraId="073DED1D" w14:textId="77777777" w:rsidR="004E3571" w:rsidRDefault="004E3571" w:rsidP="003D70B0">
      <w:pPr>
        <w:spacing w:after="0"/>
        <w:jc w:val="both"/>
        <w:rPr>
          <w:rFonts w:ascii="Times New Roman" w:eastAsia="Times New Roman" w:hAnsi="Times New Roman" w:cs="Times New Roman"/>
          <w:kern w:val="0"/>
          <w:sz w:val="24"/>
          <w:szCs w:val="24"/>
          <w:lang w:val="en-US"/>
          <w14:ligatures w14:val="none"/>
        </w:rPr>
      </w:pPr>
    </w:p>
    <w:p w14:paraId="34AF9DF7" w14:textId="19B89C14" w:rsidR="004E3571" w:rsidRPr="008A2225" w:rsidRDefault="004E3571" w:rsidP="004E3571">
      <w:pPr>
        <w:spacing w:after="0"/>
        <w:jc w:val="both"/>
        <w:rPr>
          <w:rtl/>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5</w:t>
      </w:r>
      <w:r w:rsidRPr="003D70B0">
        <w:rPr>
          <w:rFonts w:ascii="Times New Roman" w:eastAsia="Times New Roman" w:hAnsi="Times New Roman" w:cs="Times New Roman"/>
          <w:b/>
          <w:bCs/>
          <w:kern w:val="0"/>
          <w:sz w:val="24"/>
          <w:szCs w:val="24"/>
          <w:lang w:val="en-US"/>
          <w14:ligatures w14:val="none"/>
        </w:rPr>
        <w:t xml:space="preserve">] </w:t>
      </w:r>
      <w:r w:rsidRPr="004E3571">
        <w:t>PPE detector: a YOLO-based architecture to detect personal protective equipment (PPE) for construction sites.  Ferdous M, Ahsan SMM. 2022. PPE detector: a YOLO-based architecture to detect personal protective equipment (PPE) for construction sites.</w:t>
      </w:r>
    </w:p>
    <w:sectPr w:rsidR="004E3571" w:rsidRPr="008A2225" w:rsidSect="00130BF3">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A08E3" w14:textId="77777777" w:rsidR="00FB2AC9" w:rsidRDefault="00FB2AC9">
      <w:pPr>
        <w:spacing w:after="0" w:line="240" w:lineRule="auto"/>
      </w:pPr>
      <w:r>
        <w:separator/>
      </w:r>
    </w:p>
  </w:endnote>
  <w:endnote w:type="continuationSeparator" w:id="0">
    <w:p w14:paraId="7503CF4D" w14:textId="77777777" w:rsidR="00FB2AC9" w:rsidRDefault="00FB2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4F4A6" w14:textId="77777777" w:rsidR="00FB2AC9" w:rsidRDefault="00FB2AC9">
      <w:pPr>
        <w:spacing w:after="0" w:line="240" w:lineRule="auto"/>
      </w:pPr>
      <w:r>
        <w:separator/>
      </w:r>
    </w:p>
  </w:footnote>
  <w:footnote w:type="continuationSeparator" w:id="0">
    <w:p w14:paraId="5EF34E3C" w14:textId="77777777" w:rsidR="00FB2AC9" w:rsidRDefault="00FB2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24EE"/>
    <w:rsid w:val="00013099"/>
    <w:rsid w:val="0002070D"/>
    <w:rsid w:val="00023DA2"/>
    <w:rsid w:val="00023F44"/>
    <w:rsid w:val="000308B0"/>
    <w:rsid w:val="000327B9"/>
    <w:rsid w:val="000346F1"/>
    <w:rsid w:val="000555DE"/>
    <w:rsid w:val="000677E9"/>
    <w:rsid w:val="000700BF"/>
    <w:rsid w:val="00082F47"/>
    <w:rsid w:val="000876FC"/>
    <w:rsid w:val="00087FB2"/>
    <w:rsid w:val="00092EBF"/>
    <w:rsid w:val="000968F4"/>
    <w:rsid w:val="00097703"/>
    <w:rsid w:val="000A095E"/>
    <w:rsid w:val="000A23D6"/>
    <w:rsid w:val="000A2C79"/>
    <w:rsid w:val="000A466A"/>
    <w:rsid w:val="000C26CE"/>
    <w:rsid w:val="000C4061"/>
    <w:rsid w:val="000C6007"/>
    <w:rsid w:val="000D2149"/>
    <w:rsid w:val="000D3AE2"/>
    <w:rsid w:val="000D462B"/>
    <w:rsid w:val="000F1792"/>
    <w:rsid w:val="000F5DC3"/>
    <w:rsid w:val="000F6D46"/>
    <w:rsid w:val="00101864"/>
    <w:rsid w:val="00122449"/>
    <w:rsid w:val="00130BF3"/>
    <w:rsid w:val="00133E22"/>
    <w:rsid w:val="001421FD"/>
    <w:rsid w:val="001452E0"/>
    <w:rsid w:val="00145AD8"/>
    <w:rsid w:val="001467B2"/>
    <w:rsid w:val="001503C7"/>
    <w:rsid w:val="001568B8"/>
    <w:rsid w:val="00162AE5"/>
    <w:rsid w:val="001676E1"/>
    <w:rsid w:val="00170F6E"/>
    <w:rsid w:val="001827EC"/>
    <w:rsid w:val="00183700"/>
    <w:rsid w:val="00184BE0"/>
    <w:rsid w:val="001866D3"/>
    <w:rsid w:val="00190078"/>
    <w:rsid w:val="001A1242"/>
    <w:rsid w:val="001A1BE6"/>
    <w:rsid w:val="001A7759"/>
    <w:rsid w:val="001C4584"/>
    <w:rsid w:val="001D1AE1"/>
    <w:rsid w:val="001D3338"/>
    <w:rsid w:val="001E6D01"/>
    <w:rsid w:val="001F520A"/>
    <w:rsid w:val="001F7AB1"/>
    <w:rsid w:val="00206EE6"/>
    <w:rsid w:val="00213384"/>
    <w:rsid w:val="00217184"/>
    <w:rsid w:val="00220B6E"/>
    <w:rsid w:val="00223B96"/>
    <w:rsid w:val="00233B98"/>
    <w:rsid w:val="002365B9"/>
    <w:rsid w:val="00244B5D"/>
    <w:rsid w:val="00247C69"/>
    <w:rsid w:val="00247D68"/>
    <w:rsid w:val="00251D73"/>
    <w:rsid w:val="002521FA"/>
    <w:rsid w:val="002579CC"/>
    <w:rsid w:val="00271574"/>
    <w:rsid w:val="00272CCF"/>
    <w:rsid w:val="00283076"/>
    <w:rsid w:val="00292295"/>
    <w:rsid w:val="002A586F"/>
    <w:rsid w:val="002A7131"/>
    <w:rsid w:val="002B0EC1"/>
    <w:rsid w:val="002C062D"/>
    <w:rsid w:val="002C4957"/>
    <w:rsid w:val="002D1B05"/>
    <w:rsid w:val="002D37DB"/>
    <w:rsid w:val="002F0F5B"/>
    <w:rsid w:val="002F3F15"/>
    <w:rsid w:val="00300609"/>
    <w:rsid w:val="00301B2C"/>
    <w:rsid w:val="00302505"/>
    <w:rsid w:val="0030717D"/>
    <w:rsid w:val="00323648"/>
    <w:rsid w:val="003321D7"/>
    <w:rsid w:val="003350AB"/>
    <w:rsid w:val="00336A0D"/>
    <w:rsid w:val="00342A09"/>
    <w:rsid w:val="003456E2"/>
    <w:rsid w:val="00346D17"/>
    <w:rsid w:val="00352F6E"/>
    <w:rsid w:val="00362D1B"/>
    <w:rsid w:val="0036368F"/>
    <w:rsid w:val="00370FDD"/>
    <w:rsid w:val="00374B1B"/>
    <w:rsid w:val="0038260C"/>
    <w:rsid w:val="003935D9"/>
    <w:rsid w:val="003A0C6B"/>
    <w:rsid w:val="003A1DE0"/>
    <w:rsid w:val="003C0EEC"/>
    <w:rsid w:val="003D5AC6"/>
    <w:rsid w:val="003D70B0"/>
    <w:rsid w:val="003E1646"/>
    <w:rsid w:val="003F32C5"/>
    <w:rsid w:val="003F4645"/>
    <w:rsid w:val="00411DD2"/>
    <w:rsid w:val="004128B3"/>
    <w:rsid w:val="0041588D"/>
    <w:rsid w:val="00423B30"/>
    <w:rsid w:val="00425D25"/>
    <w:rsid w:val="00426762"/>
    <w:rsid w:val="004320D7"/>
    <w:rsid w:val="0043231D"/>
    <w:rsid w:val="004347F1"/>
    <w:rsid w:val="004427D1"/>
    <w:rsid w:val="0044373F"/>
    <w:rsid w:val="004829E0"/>
    <w:rsid w:val="004848DC"/>
    <w:rsid w:val="004933A0"/>
    <w:rsid w:val="004A5C24"/>
    <w:rsid w:val="004B20AC"/>
    <w:rsid w:val="004B59CA"/>
    <w:rsid w:val="004C3E07"/>
    <w:rsid w:val="004C6C4C"/>
    <w:rsid w:val="004E0BC3"/>
    <w:rsid w:val="004E26D9"/>
    <w:rsid w:val="004E3571"/>
    <w:rsid w:val="004F2AFF"/>
    <w:rsid w:val="00507A81"/>
    <w:rsid w:val="00511A23"/>
    <w:rsid w:val="00530171"/>
    <w:rsid w:val="00531111"/>
    <w:rsid w:val="005325FB"/>
    <w:rsid w:val="00532DBE"/>
    <w:rsid w:val="00553012"/>
    <w:rsid w:val="00562AED"/>
    <w:rsid w:val="005639BC"/>
    <w:rsid w:val="005761C0"/>
    <w:rsid w:val="00582ACF"/>
    <w:rsid w:val="00591DAB"/>
    <w:rsid w:val="005A2DA9"/>
    <w:rsid w:val="005A332B"/>
    <w:rsid w:val="005A3EFD"/>
    <w:rsid w:val="005A496B"/>
    <w:rsid w:val="005B5B4C"/>
    <w:rsid w:val="005B6537"/>
    <w:rsid w:val="005C52C4"/>
    <w:rsid w:val="005D0672"/>
    <w:rsid w:val="005D23DA"/>
    <w:rsid w:val="005D38F5"/>
    <w:rsid w:val="005D4E27"/>
    <w:rsid w:val="005E11BD"/>
    <w:rsid w:val="005E3FFB"/>
    <w:rsid w:val="005F685A"/>
    <w:rsid w:val="006208C9"/>
    <w:rsid w:val="00622FF9"/>
    <w:rsid w:val="00642C6B"/>
    <w:rsid w:val="00655F79"/>
    <w:rsid w:val="00657502"/>
    <w:rsid w:val="00657C87"/>
    <w:rsid w:val="00661948"/>
    <w:rsid w:val="0066375C"/>
    <w:rsid w:val="00667B1A"/>
    <w:rsid w:val="00681C44"/>
    <w:rsid w:val="0068288C"/>
    <w:rsid w:val="006A0E27"/>
    <w:rsid w:val="006A2A92"/>
    <w:rsid w:val="006A5BAE"/>
    <w:rsid w:val="006B2A42"/>
    <w:rsid w:val="006C3C4E"/>
    <w:rsid w:val="006D7D6C"/>
    <w:rsid w:val="006E13D7"/>
    <w:rsid w:val="006E3023"/>
    <w:rsid w:val="006F1B3A"/>
    <w:rsid w:val="006F27DD"/>
    <w:rsid w:val="006F2D56"/>
    <w:rsid w:val="006F5895"/>
    <w:rsid w:val="006F78A8"/>
    <w:rsid w:val="006F7F69"/>
    <w:rsid w:val="0070361E"/>
    <w:rsid w:val="0071682E"/>
    <w:rsid w:val="00723AF8"/>
    <w:rsid w:val="00737B23"/>
    <w:rsid w:val="00763133"/>
    <w:rsid w:val="00763BD0"/>
    <w:rsid w:val="00785B02"/>
    <w:rsid w:val="00793BCE"/>
    <w:rsid w:val="0079764E"/>
    <w:rsid w:val="007A1123"/>
    <w:rsid w:val="007C76CC"/>
    <w:rsid w:val="007D13EA"/>
    <w:rsid w:val="007D3257"/>
    <w:rsid w:val="007D4943"/>
    <w:rsid w:val="007D4D84"/>
    <w:rsid w:val="007D5BE3"/>
    <w:rsid w:val="007E107F"/>
    <w:rsid w:val="007E1E94"/>
    <w:rsid w:val="007F25A6"/>
    <w:rsid w:val="008000C3"/>
    <w:rsid w:val="00806224"/>
    <w:rsid w:val="0083511E"/>
    <w:rsid w:val="008401AF"/>
    <w:rsid w:val="008451F4"/>
    <w:rsid w:val="00846082"/>
    <w:rsid w:val="00862313"/>
    <w:rsid w:val="00866F5D"/>
    <w:rsid w:val="00867EAF"/>
    <w:rsid w:val="0087283D"/>
    <w:rsid w:val="008A06B0"/>
    <w:rsid w:val="008A2225"/>
    <w:rsid w:val="008A5C1F"/>
    <w:rsid w:val="008B4FEF"/>
    <w:rsid w:val="008B6038"/>
    <w:rsid w:val="008C7C89"/>
    <w:rsid w:val="008D251A"/>
    <w:rsid w:val="008D4D76"/>
    <w:rsid w:val="008E0E58"/>
    <w:rsid w:val="00914297"/>
    <w:rsid w:val="00916DBC"/>
    <w:rsid w:val="00923811"/>
    <w:rsid w:val="009338C9"/>
    <w:rsid w:val="00933F0A"/>
    <w:rsid w:val="00934782"/>
    <w:rsid w:val="00937E2C"/>
    <w:rsid w:val="009531AC"/>
    <w:rsid w:val="00961B2B"/>
    <w:rsid w:val="0096474D"/>
    <w:rsid w:val="0096612D"/>
    <w:rsid w:val="009777AA"/>
    <w:rsid w:val="00977922"/>
    <w:rsid w:val="00982FEE"/>
    <w:rsid w:val="009A0842"/>
    <w:rsid w:val="009A10AC"/>
    <w:rsid w:val="009C3D92"/>
    <w:rsid w:val="009C47F9"/>
    <w:rsid w:val="009C53A2"/>
    <w:rsid w:val="009C56FB"/>
    <w:rsid w:val="009D0995"/>
    <w:rsid w:val="009D1B92"/>
    <w:rsid w:val="009D2462"/>
    <w:rsid w:val="009D2D3F"/>
    <w:rsid w:val="009D3F8A"/>
    <w:rsid w:val="009D5286"/>
    <w:rsid w:val="009D714B"/>
    <w:rsid w:val="009E1585"/>
    <w:rsid w:val="009E1D6E"/>
    <w:rsid w:val="009E5FAB"/>
    <w:rsid w:val="009E7059"/>
    <w:rsid w:val="009F605D"/>
    <w:rsid w:val="009F6ED4"/>
    <w:rsid w:val="00A13653"/>
    <w:rsid w:val="00A15A56"/>
    <w:rsid w:val="00A20F2C"/>
    <w:rsid w:val="00A3377A"/>
    <w:rsid w:val="00A3586F"/>
    <w:rsid w:val="00A3765C"/>
    <w:rsid w:val="00A40C08"/>
    <w:rsid w:val="00A41CA5"/>
    <w:rsid w:val="00A66F12"/>
    <w:rsid w:val="00A67FBA"/>
    <w:rsid w:val="00A67FFB"/>
    <w:rsid w:val="00A7388B"/>
    <w:rsid w:val="00A87A4C"/>
    <w:rsid w:val="00AA3F57"/>
    <w:rsid w:val="00AB02C5"/>
    <w:rsid w:val="00AB66B4"/>
    <w:rsid w:val="00AD2961"/>
    <w:rsid w:val="00AD3D27"/>
    <w:rsid w:val="00AE1BFA"/>
    <w:rsid w:val="00AE7634"/>
    <w:rsid w:val="00B001AD"/>
    <w:rsid w:val="00B02D2A"/>
    <w:rsid w:val="00B2660E"/>
    <w:rsid w:val="00B30C13"/>
    <w:rsid w:val="00B35670"/>
    <w:rsid w:val="00B538E4"/>
    <w:rsid w:val="00B54403"/>
    <w:rsid w:val="00B6368C"/>
    <w:rsid w:val="00B92168"/>
    <w:rsid w:val="00B94873"/>
    <w:rsid w:val="00B956F0"/>
    <w:rsid w:val="00BA0A6F"/>
    <w:rsid w:val="00BC1E84"/>
    <w:rsid w:val="00BD69D9"/>
    <w:rsid w:val="00BE642F"/>
    <w:rsid w:val="00BE7FD8"/>
    <w:rsid w:val="00BF554D"/>
    <w:rsid w:val="00C2099F"/>
    <w:rsid w:val="00C2136B"/>
    <w:rsid w:val="00C25719"/>
    <w:rsid w:val="00C55075"/>
    <w:rsid w:val="00C55B51"/>
    <w:rsid w:val="00C57FF4"/>
    <w:rsid w:val="00C604AE"/>
    <w:rsid w:val="00C62EED"/>
    <w:rsid w:val="00C643D9"/>
    <w:rsid w:val="00C707E3"/>
    <w:rsid w:val="00C70B1A"/>
    <w:rsid w:val="00C87573"/>
    <w:rsid w:val="00C8761B"/>
    <w:rsid w:val="00C90F10"/>
    <w:rsid w:val="00C926F1"/>
    <w:rsid w:val="00C93B47"/>
    <w:rsid w:val="00C95591"/>
    <w:rsid w:val="00CA1745"/>
    <w:rsid w:val="00CB2570"/>
    <w:rsid w:val="00CB3B2A"/>
    <w:rsid w:val="00CB76DD"/>
    <w:rsid w:val="00CC2F23"/>
    <w:rsid w:val="00CD3E30"/>
    <w:rsid w:val="00CD60A0"/>
    <w:rsid w:val="00D05B18"/>
    <w:rsid w:val="00D104F0"/>
    <w:rsid w:val="00D1756B"/>
    <w:rsid w:val="00D246B3"/>
    <w:rsid w:val="00D24F3C"/>
    <w:rsid w:val="00D352E3"/>
    <w:rsid w:val="00D365A1"/>
    <w:rsid w:val="00D36688"/>
    <w:rsid w:val="00D41A70"/>
    <w:rsid w:val="00D46D24"/>
    <w:rsid w:val="00D53E72"/>
    <w:rsid w:val="00D564C9"/>
    <w:rsid w:val="00D565AE"/>
    <w:rsid w:val="00D66046"/>
    <w:rsid w:val="00D6620B"/>
    <w:rsid w:val="00D74805"/>
    <w:rsid w:val="00D74FE9"/>
    <w:rsid w:val="00D778C4"/>
    <w:rsid w:val="00D82BD8"/>
    <w:rsid w:val="00D8474D"/>
    <w:rsid w:val="00D909FB"/>
    <w:rsid w:val="00D93584"/>
    <w:rsid w:val="00D97929"/>
    <w:rsid w:val="00DA0C5A"/>
    <w:rsid w:val="00DA1DBE"/>
    <w:rsid w:val="00DA1EE2"/>
    <w:rsid w:val="00DA6BEF"/>
    <w:rsid w:val="00DB7206"/>
    <w:rsid w:val="00DD5E5C"/>
    <w:rsid w:val="00DE21F8"/>
    <w:rsid w:val="00DE6750"/>
    <w:rsid w:val="00DF32A5"/>
    <w:rsid w:val="00E02C6E"/>
    <w:rsid w:val="00E038A3"/>
    <w:rsid w:val="00E127FC"/>
    <w:rsid w:val="00E229B7"/>
    <w:rsid w:val="00E34277"/>
    <w:rsid w:val="00E507C9"/>
    <w:rsid w:val="00E51F9F"/>
    <w:rsid w:val="00E5216A"/>
    <w:rsid w:val="00E5446E"/>
    <w:rsid w:val="00E670F2"/>
    <w:rsid w:val="00E70EE0"/>
    <w:rsid w:val="00E70FB2"/>
    <w:rsid w:val="00E801B3"/>
    <w:rsid w:val="00E810B2"/>
    <w:rsid w:val="00E82D7F"/>
    <w:rsid w:val="00E9195D"/>
    <w:rsid w:val="00E91D51"/>
    <w:rsid w:val="00E92720"/>
    <w:rsid w:val="00E9649C"/>
    <w:rsid w:val="00EB2270"/>
    <w:rsid w:val="00EB4DB6"/>
    <w:rsid w:val="00ED21E9"/>
    <w:rsid w:val="00ED3524"/>
    <w:rsid w:val="00ED4A1D"/>
    <w:rsid w:val="00ED6F63"/>
    <w:rsid w:val="00EE37EB"/>
    <w:rsid w:val="00EE4E8E"/>
    <w:rsid w:val="00EF4167"/>
    <w:rsid w:val="00F01CFA"/>
    <w:rsid w:val="00F032B2"/>
    <w:rsid w:val="00F05BC9"/>
    <w:rsid w:val="00F06881"/>
    <w:rsid w:val="00F06E04"/>
    <w:rsid w:val="00F1365E"/>
    <w:rsid w:val="00F143CA"/>
    <w:rsid w:val="00F14CEA"/>
    <w:rsid w:val="00F14EEE"/>
    <w:rsid w:val="00F20E56"/>
    <w:rsid w:val="00F25C3F"/>
    <w:rsid w:val="00F32F31"/>
    <w:rsid w:val="00F33BCD"/>
    <w:rsid w:val="00F34D09"/>
    <w:rsid w:val="00F45196"/>
    <w:rsid w:val="00F52D1A"/>
    <w:rsid w:val="00F5466B"/>
    <w:rsid w:val="00F644EC"/>
    <w:rsid w:val="00F646A5"/>
    <w:rsid w:val="00F65000"/>
    <w:rsid w:val="00F71F32"/>
    <w:rsid w:val="00F75098"/>
    <w:rsid w:val="00F76B07"/>
    <w:rsid w:val="00F7731F"/>
    <w:rsid w:val="00F80A03"/>
    <w:rsid w:val="00F87B90"/>
    <w:rsid w:val="00FA2497"/>
    <w:rsid w:val="00FA628E"/>
    <w:rsid w:val="00FB0AA5"/>
    <w:rsid w:val="00FB2AC9"/>
    <w:rsid w:val="00FB49F1"/>
    <w:rsid w:val="00FB4C0A"/>
    <w:rsid w:val="00FB751C"/>
    <w:rsid w:val="00FB779B"/>
    <w:rsid w:val="00FD1C60"/>
    <w:rsid w:val="00FD25AC"/>
    <w:rsid w:val="00FD4237"/>
    <w:rsid w:val="00FD6D7E"/>
    <w:rsid w:val="00FE2A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microsoft.com/office/2020/10/relationships/intelligence" Target="intelligence2.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2780</Words>
  <Characters>16935</Characters>
  <Application>Microsoft Office Word</Application>
  <DocSecurity>0</DocSecurity>
  <Lines>529</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19546</CharactersWithSpaces>
  <SharedDoc>false</SharedDoc>
  <HLinks>
    <vt:vector size="138" baseType="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2</cp:revision>
  <cp:lastPrinted>2026-04-10T16:35:00Z</cp:lastPrinted>
  <dcterms:created xsi:type="dcterms:W3CDTF">2026-06-24T19:25:00Z</dcterms:created>
  <dcterms:modified xsi:type="dcterms:W3CDTF">2026-06-24T19:25:00Z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