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A6F5AC" w14:textId="77777777" w:rsidR="00745CC2" w:rsidRPr="00A00969" w:rsidRDefault="00745CC2" w:rsidP="00745CC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00969">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892659F" wp14:editId="33515888">
            <wp:simplePos x="0" y="0"/>
            <wp:positionH relativeFrom="margin">
              <wp:align>left</wp:align>
            </wp:positionH>
            <wp:positionV relativeFrom="margin">
              <wp:posOffset>-367665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0969">
        <w:rPr>
          <w:rFonts w:ascii="Sakkal Majalla" w:hAnsi="Sakkal Majalla" w:cs="Sakkal Majalla"/>
          <w:b/>
          <w:bCs/>
          <w:color w:val="000000" w:themeColor="text1"/>
          <w:sz w:val="32"/>
          <w:szCs w:val="32"/>
          <w:rtl/>
          <w:lang w:bidi="ar-EG"/>
        </w:rPr>
        <w:t xml:space="preserve">جامعة ميدأوشن </w:t>
      </w:r>
    </w:p>
    <w:p w14:paraId="3F2B8F6A" w14:textId="77777777" w:rsidR="00745CC2" w:rsidRPr="00A00969" w:rsidRDefault="00745CC2" w:rsidP="00745CC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00969">
        <w:rPr>
          <w:rFonts w:ascii="Sakkal Majalla" w:hAnsi="Sakkal Majalla" w:cs="Sakkal Majalla"/>
          <w:b/>
          <w:bCs/>
          <w:color w:val="000000" w:themeColor="text1"/>
          <w:sz w:val="32"/>
          <w:szCs w:val="32"/>
          <w:lang w:bidi="ar-EG"/>
        </w:rPr>
        <w:t xml:space="preserve">    </w:t>
      </w:r>
      <w:r w:rsidRPr="00A00969">
        <w:rPr>
          <w:rFonts w:ascii="Sakkal Majalla" w:hAnsi="Sakkal Majalla" w:cs="Sakkal Majalla"/>
          <w:b/>
          <w:bCs/>
          <w:color w:val="000000" w:themeColor="text1"/>
          <w:sz w:val="32"/>
          <w:szCs w:val="32"/>
          <w:rtl/>
          <w:lang w:bidi="ar-EG"/>
        </w:rPr>
        <w:t xml:space="preserve">كلية الإدارة </w:t>
      </w:r>
    </w:p>
    <w:p w14:paraId="0529BDBD" w14:textId="77777777" w:rsidR="00745CC2" w:rsidRPr="00A00969" w:rsidRDefault="00745CC2" w:rsidP="00745CC2">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A00969">
        <w:rPr>
          <w:rFonts w:ascii="Sakkal Majalla" w:hAnsi="Sakkal Majalla" w:cs="Sakkal Majalla"/>
          <w:b/>
          <w:bCs/>
          <w:color w:val="000000" w:themeColor="text1"/>
          <w:sz w:val="32"/>
          <w:szCs w:val="32"/>
          <w:rtl/>
          <w:lang w:bidi="ar-EG"/>
        </w:rPr>
        <w:t>تخصص</w:t>
      </w:r>
      <w:r w:rsidRPr="00A00969">
        <w:rPr>
          <w:rFonts w:ascii="Sakkal Majalla" w:hAnsi="Sakkal Majalla" w:cs="Sakkal Majalla"/>
          <w:color w:val="000000" w:themeColor="text1"/>
          <w:sz w:val="32"/>
          <w:szCs w:val="32"/>
          <w:rtl/>
        </w:rPr>
        <w:t xml:space="preserve"> </w:t>
      </w:r>
      <w:r w:rsidRPr="00A00969">
        <w:rPr>
          <w:rFonts w:ascii="Sakkal Majalla" w:hAnsi="Sakkal Majalla" w:cs="Sakkal Majalla"/>
          <w:b/>
          <w:bCs/>
          <w:color w:val="000000" w:themeColor="text1"/>
          <w:sz w:val="32"/>
          <w:szCs w:val="32"/>
          <w:rtl/>
          <w:lang w:bidi="ar-EG"/>
        </w:rPr>
        <w:t>إدارة المشاريع</w:t>
      </w:r>
    </w:p>
    <w:p w14:paraId="2D60A22D" w14:textId="77777777" w:rsidR="00745CC2" w:rsidRPr="00A00969" w:rsidRDefault="00745CC2" w:rsidP="00745CC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F3A59C2"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00969">
        <w:rPr>
          <w:rFonts w:ascii="Sakkal Majalla" w:hAnsi="Sakkal Majalla" w:cs="Sakkal Majalla"/>
          <w:b/>
          <w:bCs/>
          <w:color w:val="000000" w:themeColor="text1"/>
          <w:sz w:val="36"/>
          <w:szCs w:val="36"/>
          <w:rtl/>
          <w:lang w:bidi="ar-EG"/>
        </w:rPr>
        <w:t>إدارة المشاريع وتطبيقها للمعايير الدولية لتحسين جودة المشاريع الصناعية</w:t>
      </w:r>
    </w:p>
    <w:p w14:paraId="2C925745"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00969">
        <w:rPr>
          <w:rFonts w:ascii="Sakkal Majalla" w:hAnsi="Sakkal Majalla" w:cs="Sakkal Majalla"/>
          <w:b/>
          <w:bCs/>
          <w:color w:val="000000" w:themeColor="text1"/>
          <w:sz w:val="36"/>
          <w:szCs w:val="36"/>
          <w:rtl/>
          <w:lang w:bidi="ar-EG"/>
        </w:rPr>
        <w:t>"دراسة تطبيقية على شركه الدار الدولية للاستشارات الهندسية"</w:t>
      </w:r>
    </w:p>
    <w:p w14:paraId="052ACC36" w14:textId="77777777" w:rsidR="00745CC2" w:rsidRPr="00A00969" w:rsidRDefault="00745CC2" w:rsidP="00745CC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5E8D46F"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A00969">
        <w:rPr>
          <w:rFonts w:ascii="Sakkal Majalla" w:hAnsi="Sakkal Majalla" w:cs="Sakkal Majalla"/>
          <w:b/>
          <w:bCs/>
          <w:color w:val="000000" w:themeColor="text1"/>
          <w:sz w:val="32"/>
          <w:szCs w:val="32"/>
          <w:rtl/>
          <w:lang w:bidi="ar-EG"/>
        </w:rPr>
        <w:t>إعداد الطالب/</w:t>
      </w:r>
    </w:p>
    <w:p w14:paraId="602A9597"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A00969">
        <w:rPr>
          <w:rFonts w:ascii="Sakkal Majalla" w:hAnsi="Sakkal Majalla" w:cs="Sakkal Majalla"/>
          <w:b/>
          <w:bCs/>
          <w:color w:val="000000" w:themeColor="text1"/>
          <w:sz w:val="32"/>
          <w:szCs w:val="32"/>
          <w:rtl/>
          <w:lang w:bidi="ar-EG"/>
        </w:rPr>
        <w:t>عبدالحميد عياد العتيبي</w:t>
      </w:r>
    </w:p>
    <w:p w14:paraId="5CB9B7F1"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A00969">
        <w:rPr>
          <w:rFonts w:ascii="Sakkal Majalla" w:hAnsi="Sakkal Majalla" w:cs="Sakkal Majalla"/>
          <w:b/>
          <w:bCs/>
          <w:color w:val="000000" w:themeColor="text1"/>
          <w:sz w:val="32"/>
          <w:szCs w:val="32"/>
          <w:rtl/>
          <w:lang w:bidi="ar-EG"/>
        </w:rPr>
        <w:t>241002004</w:t>
      </w:r>
    </w:p>
    <w:p w14:paraId="5BD27C94" w14:textId="77777777" w:rsidR="00745CC2" w:rsidRPr="00A00969" w:rsidRDefault="00745CC2" w:rsidP="00745CC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502266A"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A00969">
        <w:rPr>
          <w:rFonts w:ascii="Sakkal Majalla" w:hAnsi="Sakkal Majalla" w:cs="Sakkal Majalla"/>
          <w:b/>
          <w:bCs/>
          <w:color w:val="000000" w:themeColor="text1"/>
          <w:sz w:val="32"/>
          <w:szCs w:val="32"/>
          <w:rtl/>
          <w:lang w:bidi="ar-EG"/>
        </w:rPr>
        <w:t>إشراف/</w:t>
      </w:r>
    </w:p>
    <w:p w14:paraId="2E887285" w14:textId="77777777" w:rsidR="00745CC2" w:rsidRPr="00A00969" w:rsidRDefault="00745CC2" w:rsidP="00745CC2">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2"/>
          <w:szCs w:val="32"/>
          <w:rtl/>
          <w:lang w:bidi="ar-EG"/>
          <w14:ligatures w14:val="none"/>
        </w:rPr>
      </w:pPr>
      <w:r w:rsidRPr="00A00969">
        <w:rPr>
          <w:rFonts w:ascii="Sakkal Majalla" w:eastAsia="Calibri" w:hAnsi="Sakkal Majalla" w:cs="Sakkal Majalla"/>
          <w:b/>
          <w:bCs/>
          <w:color w:val="000000" w:themeColor="text1"/>
          <w:kern w:val="0"/>
          <w:sz w:val="32"/>
          <w:szCs w:val="32"/>
          <w:rtl/>
          <w:lang w:bidi="ar-EG"/>
          <w14:ligatures w14:val="none"/>
        </w:rPr>
        <w:t>د. أسماء أبو عنزة</w:t>
      </w:r>
    </w:p>
    <w:p w14:paraId="439E3321" w14:textId="77777777" w:rsidR="00745CC2" w:rsidRPr="00A00969" w:rsidRDefault="00745CC2" w:rsidP="00745CC2">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A00969">
        <w:rPr>
          <w:rFonts w:ascii="Sakkal Majalla" w:hAnsi="Sakkal Majalla" w:cs="Sakkal Majalla"/>
          <w:b/>
          <w:bCs/>
          <w:color w:val="000000" w:themeColor="text1"/>
          <w:sz w:val="32"/>
          <w:szCs w:val="32"/>
          <w:rtl/>
          <w:lang w:bidi="ar-EG"/>
        </w:rPr>
        <w:t>العام الدراسي:</w:t>
      </w:r>
    </w:p>
    <w:p w14:paraId="271C5886" w14:textId="77777777" w:rsidR="00745CC2" w:rsidRDefault="00745CC2" w:rsidP="00745CC2">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sectPr w:rsidR="00745CC2" w:rsidSect="00745CC2">
          <w:type w:val="continuous"/>
          <w:pgSz w:w="11906" w:h="16838" w:code="9"/>
          <w:pgMar w:top="1440" w:right="1985" w:bottom="1440" w:left="1418" w:header="720" w:footer="720" w:gutter="0"/>
          <w:cols w:space="720"/>
          <w:bidi/>
          <w:rtlGutter/>
          <w:docGrid w:linePitch="360"/>
        </w:sectPr>
      </w:pPr>
      <w:r w:rsidRPr="00A00969">
        <w:rPr>
          <w:rFonts w:ascii="Sakkal Majalla" w:hAnsi="Sakkal Majalla" w:cs="Sakkal Majalla" w:hint="cs"/>
          <w:b/>
          <w:bCs/>
          <w:color w:val="000000" w:themeColor="text1"/>
          <w:sz w:val="28"/>
          <w:szCs w:val="28"/>
          <w:rtl/>
          <w:lang w:bidi="ar-EG"/>
        </w:rPr>
        <w:t xml:space="preserve">1446 </w:t>
      </w:r>
      <w:r w:rsidRPr="00A00969">
        <w:rPr>
          <w:rFonts w:ascii="Sakkal Majalla" w:hAnsi="Sakkal Majalla" w:cs="Sakkal Majalla"/>
          <w:b/>
          <w:bCs/>
          <w:color w:val="000000" w:themeColor="text1"/>
          <w:sz w:val="28"/>
          <w:szCs w:val="28"/>
          <w:rtl/>
          <w:lang w:bidi="ar-EG"/>
        </w:rPr>
        <w:t>–</w:t>
      </w:r>
      <w:r w:rsidRPr="00A00969">
        <w:rPr>
          <w:rFonts w:ascii="Sakkal Majalla" w:hAnsi="Sakkal Majalla" w:cs="Sakkal Majalla" w:hint="cs"/>
          <w:b/>
          <w:bCs/>
          <w:color w:val="000000" w:themeColor="text1"/>
          <w:sz w:val="28"/>
          <w:szCs w:val="28"/>
          <w:rtl/>
          <w:lang w:bidi="ar-EG"/>
        </w:rPr>
        <w:t xml:space="preserve"> 2024</w:t>
      </w:r>
    </w:p>
    <w:p w14:paraId="057CD6DD" w14:textId="77777777" w:rsidR="00745CC2" w:rsidRPr="00A00969" w:rsidRDefault="00745CC2" w:rsidP="00745CC2">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80068693"/>
      <w:bookmarkStart w:id="1" w:name="_Toc180068921"/>
      <w:r w:rsidRPr="00A00969">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bookmarkEnd w:id="1"/>
      <w:r w:rsidRPr="00A00969">
        <w:rPr>
          <w:rFonts w:ascii="Sakkal Majalla" w:hAnsi="Sakkal Majalla" w:cs="Sakkal Majalla" w:hint="cs"/>
          <w:b/>
          <w:bCs/>
          <w:color w:val="000000" w:themeColor="text1"/>
          <w:sz w:val="40"/>
          <w:szCs w:val="40"/>
          <w:rtl/>
          <w:lang w:bidi="ar-EG"/>
        </w:rPr>
        <w:t xml:space="preserve"> </w:t>
      </w:r>
    </w:p>
    <w:p w14:paraId="214B8905" w14:textId="77777777" w:rsidR="00745CC2" w:rsidRPr="00A00969" w:rsidRDefault="00745CC2" w:rsidP="00745CC2">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180068694"/>
      <w:bookmarkStart w:id="3" w:name="_Toc180068922"/>
      <w:r w:rsidRPr="00A00969">
        <w:rPr>
          <w:rFonts w:ascii="Sakkal Majalla" w:hAnsi="Sakkal Majalla" w:cs="Sakkal Majalla" w:hint="cs"/>
          <w:b/>
          <w:bCs/>
          <w:color w:val="000000" w:themeColor="text1"/>
          <w:sz w:val="36"/>
          <w:szCs w:val="36"/>
          <w:rtl/>
          <w:lang w:bidi="ar-EG"/>
        </w:rPr>
        <w:t>المقدمة</w:t>
      </w:r>
      <w:bookmarkEnd w:id="2"/>
      <w:bookmarkEnd w:id="3"/>
      <w:r w:rsidRPr="00A00969">
        <w:rPr>
          <w:rFonts w:ascii="Sakkal Majalla" w:hAnsi="Sakkal Majalla" w:cs="Sakkal Majalla" w:hint="cs"/>
          <w:b/>
          <w:bCs/>
          <w:color w:val="000000" w:themeColor="text1"/>
          <w:sz w:val="36"/>
          <w:szCs w:val="36"/>
          <w:rtl/>
          <w:lang w:bidi="ar-EG"/>
        </w:rPr>
        <w:t xml:space="preserve"> </w:t>
      </w:r>
    </w:p>
    <w:p w14:paraId="69D44926"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lang w:bidi="ar-EG"/>
        </w:rPr>
        <w:t xml:space="preserve">تعتبر إدارة المشاريع من الركائز الأساسية في تحقيق النجاح المستدام للمشاريع الصناعية، خاصةً في ظل التعقيد المتزايد والمتطلبات المتنامية في هذا القطاع الحيوي، تسعى إدارة المشاريع إلى تحقيق الأهداف المحددة بفعالية وكفاءة من خلال تنظيم وتنسيق الأنشطة المختلفة، وضمان استخدام الموارد بشكل أمثل، والتأكد من تلبية معايير الجودة المطلوبة. </w:t>
      </w:r>
    </w:p>
    <w:p w14:paraId="100729D3"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lang w:bidi="ar-EG"/>
        </w:rPr>
        <w:t>تعتمد المشاريع الصناعية الحديثة على تطبيق المعايير الدولية في إدارة المشاريع، والتي توفر إطارًا منظمًا وموحدًا يساعد على تحسين جودة العمليات والمخرجات. تُعد معايير مثل دليل إدارة المشاريع (</w:t>
      </w:r>
      <w:r w:rsidRPr="00A00969">
        <w:rPr>
          <w:rFonts w:ascii="Sakkal Majalla" w:hAnsi="Sakkal Majalla" w:cs="Sakkal Majalla"/>
          <w:color w:val="000000" w:themeColor="text1"/>
          <w:sz w:val="28"/>
          <w:szCs w:val="28"/>
          <w:lang w:bidi="ar-EG"/>
        </w:rPr>
        <w:t>PMBOK</w:t>
      </w:r>
      <w:r w:rsidRPr="00A00969">
        <w:rPr>
          <w:rFonts w:ascii="Sakkal Majalla" w:hAnsi="Sakkal Majalla" w:cs="Sakkal Majalla"/>
          <w:color w:val="000000" w:themeColor="text1"/>
          <w:sz w:val="28"/>
          <w:szCs w:val="28"/>
          <w:rtl/>
          <w:lang w:bidi="ar-EG"/>
        </w:rPr>
        <w:t>) الصادر عن معهد إدارة المشاريع (</w:t>
      </w:r>
      <w:r w:rsidRPr="00A00969">
        <w:rPr>
          <w:rFonts w:ascii="Sakkal Majalla" w:hAnsi="Sakkal Majalla" w:cs="Sakkal Majalla"/>
          <w:color w:val="000000" w:themeColor="text1"/>
          <w:sz w:val="28"/>
          <w:szCs w:val="28"/>
          <w:lang w:bidi="ar-EG"/>
        </w:rPr>
        <w:t>PMI</w:t>
      </w:r>
      <w:r w:rsidRPr="00A00969">
        <w:rPr>
          <w:rFonts w:ascii="Sakkal Majalla" w:hAnsi="Sakkal Majalla" w:cs="Sakkal Majalla"/>
          <w:color w:val="000000" w:themeColor="text1"/>
          <w:sz w:val="28"/>
          <w:szCs w:val="28"/>
          <w:rtl/>
          <w:lang w:bidi="ar-EG"/>
        </w:rPr>
        <w:t xml:space="preserve">)، ومعيار </w:t>
      </w:r>
      <w:r w:rsidRPr="00A00969">
        <w:rPr>
          <w:rFonts w:ascii="Sakkal Majalla" w:hAnsi="Sakkal Majalla" w:cs="Sakkal Majalla"/>
          <w:color w:val="000000" w:themeColor="text1"/>
          <w:sz w:val="28"/>
          <w:szCs w:val="28"/>
          <w:lang w:bidi="ar-EG"/>
        </w:rPr>
        <w:t>ISO 21500</w:t>
      </w:r>
      <w:r w:rsidRPr="00A00969">
        <w:rPr>
          <w:rFonts w:ascii="Sakkal Majalla" w:hAnsi="Sakkal Majalla" w:cs="Sakkal Majalla"/>
          <w:color w:val="000000" w:themeColor="text1"/>
          <w:sz w:val="28"/>
          <w:szCs w:val="28"/>
          <w:rtl/>
          <w:lang w:bidi="ar-EG"/>
        </w:rPr>
        <w:t xml:space="preserve">، ومنهجية </w:t>
      </w:r>
      <w:r w:rsidRPr="00A00969">
        <w:rPr>
          <w:rFonts w:ascii="Sakkal Majalla" w:hAnsi="Sakkal Majalla" w:cs="Sakkal Majalla"/>
          <w:color w:val="000000" w:themeColor="text1"/>
          <w:sz w:val="28"/>
          <w:szCs w:val="28"/>
          <w:lang w:bidi="ar-EG"/>
        </w:rPr>
        <w:t>PRINCE2</w:t>
      </w:r>
      <w:r w:rsidRPr="00A00969">
        <w:rPr>
          <w:rFonts w:ascii="Sakkal Majalla" w:hAnsi="Sakkal Majalla" w:cs="Sakkal Majalla"/>
          <w:color w:val="000000" w:themeColor="text1"/>
          <w:sz w:val="28"/>
          <w:szCs w:val="28"/>
          <w:rtl/>
          <w:lang w:bidi="ar-EG"/>
        </w:rPr>
        <w:t xml:space="preserve">، من أبرز الأدوات التي تُساهم في تحقيق هذا الهدف. </w:t>
      </w:r>
    </w:p>
    <w:p w14:paraId="7DDC3028"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lang w:bidi="ar-EG"/>
        </w:rPr>
        <w:t>تسهم هذه المعايير في تعزيز الشفافية، وتوحيد الإجراءات، وتقليل المخاطر، وتحسين الكفاءة التشغيلية، مما يؤدي في نهاية المطاف إلى تحسين جودة المشاريع الصناعية من خلال التزام المؤسسات بتطبيق هذه المعايير، يمكنها ليس فقط تحقيق نتائج متميزة على مستوى الجودة، بل أيضاً تعزيز قدرتها التنافسية في الأسواق العالمية.</w:t>
      </w:r>
    </w:p>
    <w:p w14:paraId="03306AB1"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lang w:bidi="ar-EG"/>
        </w:rPr>
        <w:t>بهذا، تُشكل إدارة المشاريع وتطبيق المعايير الدولية نقطة ارتكاز أساسية لضمان نجاح المشاريع الصناعية وتحقيق أهدافها بكفاءة وجودة عالية.</w:t>
      </w:r>
    </w:p>
    <w:p w14:paraId="7379BB06"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2008D443"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DC3DB4B" w14:textId="77777777" w:rsidR="00745CC2" w:rsidRPr="00A00969" w:rsidRDefault="00745CC2" w:rsidP="00745CC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DC094A1" w14:textId="77777777" w:rsidR="00745CC2" w:rsidRPr="00A00969" w:rsidRDefault="00745CC2" w:rsidP="00745CC2">
      <w:pPr>
        <w:spacing w:before="100" w:beforeAutospacing="1" w:after="100" w:afterAutospacing="1" w:line="360" w:lineRule="auto"/>
        <w:jc w:val="both"/>
        <w:outlineLvl w:val="0"/>
        <w:rPr>
          <w:rFonts w:ascii="Sakkal Majalla" w:hAnsi="Sakkal Majalla" w:cs="Sakkal Majalla"/>
          <w:b/>
          <w:bCs/>
          <w:color w:val="000000" w:themeColor="text1"/>
          <w:sz w:val="36"/>
          <w:szCs w:val="36"/>
          <w:rtl/>
          <w:lang w:bidi="ar-EG"/>
        </w:rPr>
      </w:pPr>
      <w:bookmarkStart w:id="4" w:name="_Toc180068695"/>
      <w:bookmarkStart w:id="5" w:name="_Toc180068923"/>
      <w:r w:rsidRPr="00A00969">
        <w:rPr>
          <w:rFonts w:ascii="Sakkal Majalla" w:hAnsi="Sakkal Majalla" w:cs="Sakkal Majalla"/>
          <w:b/>
          <w:bCs/>
          <w:color w:val="000000" w:themeColor="text1"/>
          <w:sz w:val="36"/>
          <w:szCs w:val="36"/>
          <w:rtl/>
          <w:lang w:bidi="ar-EG"/>
        </w:rPr>
        <w:lastRenderedPageBreak/>
        <w:t>1.1 مشكلة الدراسة:</w:t>
      </w:r>
      <w:bookmarkEnd w:id="4"/>
      <w:bookmarkEnd w:id="5"/>
    </w:p>
    <w:p w14:paraId="5012A9CC"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rPr>
        <w:t xml:space="preserve">تُعد شركة الدار الدولية للاستشارات الهندسية واحدة من الشركات الرائدة في مجال الاستشارات الهندسية في المملكة العربية السعودية على الرغم من سمعتها الطيبة ومساهمتها الكبيرة في العديد من المشاريع الهامة، تواجه الشركة العديد من التحديات والمشاكل التي تؤثر على أداءها وقدرتها على تحقيق أهدافها بكفاءة وجودة عالية. </w:t>
      </w:r>
    </w:p>
    <w:p w14:paraId="7708D19F"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rPr>
        <w:t>في ظل التنافسية المتزايدة والضغوط المتزايدة لتحسين الكفاءة والجودة، تواجه الشركات الصناعية العديد من التحديات التي تعيق تحقيق أهدافها بفعالية، تعد إدارة المشاريع أحد الأدوات الأساسية لضمان تنفيذ المشاريع بنجاح، إلا أن العديد من الشركات لا تزال تعاني من صعوبات في تطبيق معايير إدارة المشاريع الدولية بشكل فعّال، مما يؤدي إلى مشاكل في الجودة، التكلفة، والجدول الزمني.</w:t>
      </w:r>
    </w:p>
    <w:p w14:paraId="285EAAC9"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lang w:bidi="ar-EG"/>
        </w:rPr>
        <w:t>"</w:t>
      </w:r>
      <w:r w:rsidRPr="00A00969">
        <w:rPr>
          <w:rFonts w:ascii="Sakkal Majalla" w:hAnsi="Sakkal Majalla" w:cs="Sakkal Majalla"/>
          <w:color w:val="000000" w:themeColor="text1"/>
          <w:sz w:val="28"/>
          <w:szCs w:val="28"/>
          <w:rtl/>
        </w:rPr>
        <w:t xml:space="preserve">تعاني الشركات الصناعية من تحديات كبيرة في تحقيق جودة عالية لمشاريعها نتيجة لعدم التطبيق الفعّال للمعايير الدولية في إدارة المشاريع. </w:t>
      </w:r>
    </w:p>
    <w:p w14:paraId="52CABBC2"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rPr>
        <w:t xml:space="preserve">كما </w:t>
      </w:r>
      <w:r w:rsidRPr="00A00969">
        <w:rPr>
          <w:rFonts w:ascii="Sakkal Majalla" w:hAnsi="Sakkal Majalla" w:cs="Sakkal Majalla"/>
          <w:color w:val="000000" w:themeColor="text1"/>
          <w:sz w:val="28"/>
          <w:szCs w:val="28"/>
          <w:rtl/>
          <w:lang w:bidi="ar-EG"/>
        </w:rPr>
        <w:t>إن أهمية إدارة المشاريع تتحقق من خلال تبنيها للمعايير الدولية والاستفادة من الخبرات والمهارات والمعارف الكامنة لديها، وذلك جراء الحاجة الملحة إلى تحسين جودة المشاريع، وإيصالها إلى الكمال، وخلوها من الأخطاء التي قد تقع في المستقبل، مما يتطلب توفير المعلومات والبيانات الدقيقة لذلك، والتقييم المستمر لمراحل إنجاز المشروع، والعمل على إجراء التحسينات اللازمة باستمرار، وتكمن المشكلة في أن المشاريع الصناعية في المملكة العربية السعودية تفتقر إلى إدراك أهمية المعايير والأسس الدولية لإدارتها، بالإضافة إلى أن العديد من المشاريع حسب علم الباحث واطلاعه لا تتبع المعايير الدولية، مما أدى إلى أن الكثير منها أصبح يعاني من نقص الجودة وتدني مستوياتها.</w:t>
      </w:r>
    </w:p>
    <w:p w14:paraId="4691DA0B"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lang w:bidi="ar-EG"/>
        </w:rPr>
        <w:t>ومن ثم جاءت هذه الدراسة للتعرف على إدارة المشاريع وتطبيقها للمعايير الدولية لتحسين جودة المشاريع الصناعية بالتطبيق على شركة الدار الدولية للاستشارات الهندسية.</w:t>
      </w:r>
    </w:p>
    <w:p w14:paraId="6466A64B" w14:textId="77777777" w:rsidR="00745CC2" w:rsidRPr="00A00969"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80068696"/>
      <w:bookmarkStart w:id="7" w:name="_Toc180068924"/>
      <w:r w:rsidRPr="00A00969">
        <w:rPr>
          <w:rFonts w:ascii="Sakkal Majalla" w:hAnsi="Sakkal Majalla" w:cs="Sakkal Majalla"/>
          <w:b/>
          <w:bCs/>
          <w:color w:val="000000" w:themeColor="text1"/>
          <w:sz w:val="36"/>
          <w:szCs w:val="36"/>
          <w:rtl/>
        </w:rPr>
        <w:lastRenderedPageBreak/>
        <w:t>2.1 أهمية الدراسة:</w:t>
      </w:r>
      <w:bookmarkEnd w:id="6"/>
      <w:bookmarkEnd w:id="7"/>
    </w:p>
    <w:p w14:paraId="51068454"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تتمثل أهمية الدراسة في تناولها أحدى الموضوعات الحيوية في العصر الحديث حيث تناولت موضوع </w:t>
      </w:r>
      <w:r w:rsidRPr="00A00969">
        <w:rPr>
          <w:rFonts w:ascii="Sakkal Majalla" w:hAnsi="Sakkal Majalla" w:cs="Sakkal Majalla"/>
          <w:color w:val="000000" w:themeColor="text1"/>
          <w:sz w:val="28"/>
          <w:szCs w:val="28"/>
          <w:rtl/>
          <w:lang w:bidi="ar-EG"/>
        </w:rPr>
        <w:t>إدارة المشاريع وتطبيقها للمعايير الدولية لتحسين جودة المشاريع الصناعية بالتطبيق على شركة الدار الدولية للاستشارات الهندسية</w:t>
      </w:r>
      <w:r w:rsidRPr="00A00969">
        <w:rPr>
          <w:rFonts w:ascii="Sakkal Majalla" w:hAnsi="Sakkal Majalla" w:cs="Sakkal Majalla"/>
          <w:color w:val="000000" w:themeColor="text1"/>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لإدارة المشاريع، تحسين جودة المشاريع.</w:t>
      </w:r>
    </w:p>
    <w:p w14:paraId="020F78BD" w14:textId="77777777" w:rsidR="00745CC2" w:rsidRPr="00A00969" w:rsidRDefault="00745CC2" w:rsidP="00745CC2">
      <w:pPr>
        <w:numPr>
          <w:ilvl w:val="0"/>
          <w:numId w:val="24"/>
        </w:numPr>
        <w:tabs>
          <w:tab w:val="left" w:pos="281"/>
        </w:tabs>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8" w:name="_Toc180068697"/>
      <w:bookmarkStart w:id="9" w:name="_Toc180068925"/>
      <w:r w:rsidRPr="00A00969">
        <w:rPr>
          <w:rFonts w:ascii="Sakkal Majalla" w:hAnsi="Sakkal Majalla" w:cs="Sakkal Majalla"/>
          <w:b/>
          <w:bCs/>
          <w:color w:val="000000" w:themeColor="text1"/>
          <w:sz w:val="32"/>
          <w:szCs w:val="32"/>
          <w:rtl/>
        </w:rPr>
        <w:t>الأهمية العلمية:</w:t>
      </w:r>
      <w:bookmarkEnd w:id="8"/>
      <w:bookmarkEnd w:id="9"/>
    </w:p>
    <w:p w14:paraId="2697A58E"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0969">
        <w:rPr>
          <w:rFonts w:ascii="Sakkal Majalla" w:hAnsi="Sakkal Majalla" w:cs="Sakkal Majalla"/>
          <w:color w:val="000000" w:themeColor="text1"/>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إدارة المشاريع، تحسين جودة المشاريع  بهذه المواضيع على وجه الخصوص، يقدم توصيات تتعلق بتفعيل  </w:t>
      </w:r>
      <w:r w:rsidRPr="00A00969">
        <w:rPr>
          <w:rFonts w:ascii="Sakkal Majalla" w:hAnsi="Sakkal Majalla" w:cs="Sakkal Majalla"/>
          <w:color w:val="000000" w:themeColor="text1"/>
          <w:sz w:val="28"/>
          <w:szCs w:val="28"/>
          <w:rtl/>
          <w:lang w:bidi="ar-EG"/>
        </w:rPr>
        <w:t>إدارة المشاريع وتطبيقها للمعايير الدولية لتحسين جودة المشاريع الصناعية بالتطبيق على شركة الدار الدولية للاستشارات الهندسية</w:t>
      </w:r>
      <w:r w:rsidRPr="00A00969">
        <w:rPr>
          <w:rFonts w:ascii="Sakkal Majalla" w:hAnsi="Sakkal Majalla" w:cs="Sakkal Majalla"/>
          <w:color w:val="000000" w:themeColor="text1"/>
          <w:sz w:val="28"/>
          <w:szCs w:val="28"/>
          <w:rtl/>
        </w:rPr>
        <w:t>.</w:t>
      </w:r>
    </w:p>
    <w:p w14:paraId="22B70996" w14:textId="77777777" w:rsidR="00745CC2" w:rsidRPr="00A00969" w:rsidRDefault="00745CC2" w:rsidP="00745CC2">
      <w:pPr>
        <w:pStyle w:val="ListParagraph"/>
        <w:numPr>
          <w:ilvl w:val="0"/>
          <w:numId w:val="25"/>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10" w:name="_Toc180068698"/>
      <w:bookmarkStart w:id="11" w:name="_Toc180068926"/>
      <w:r w:rsidRPr="00A00969">
        <w:rPr>
          <w:rFonts w:ascii="Sakkal Majalla" w:hAnsi="Sakkal Majalla" w:cs="Sakkal Majalla"/>
          <w:b/>
          <w:bCs/>
          <w:color w:val="000000" w:themeColor="text1"/>
          <w:sz w:val="32"/>
          <w:szCs w:val="32"/>
          <w:rtl/>
        </w:rPr>
        <w:t>الأهمية العملية:</w:t>
      </w:r>
      <w:bookmarkEnd w:id="10"/>
      <w:bookmarkEnd w:id="11"/>
    </w:p>
    <w:p w14:paraId="62F79788"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تنبع الأهمية العملية لهذه الدراسة من كونها تدرس </w:t>
      </w:r>
      <w:r w:rsidRPr="00A00969">
        <w:rPr>
          <w:rFonts w:ascii="Sakkal Majalla" w:hAnsi="Sakkal Majalla" w:cs="Sakkal Majalla"/>
          <w:color w:val="000000" w:themeColor="text1"/>
          <w:sz w:val="28"/>
          <w:szCs w:val="28"/>
          <w:rtl/>
          <w:lang w:bidi="ar-EG"/>
        </w:rPr>
        <w:t>إدارة المشاريع وتطبيقها للمعايير الدولية لتحسين جودة المشاريع الصناعية بالتطبيق على شركة الدار الدولية للاستشارات الهندسية</w:t>
      </w:r>
      <w:r w:rsidRPr="00A00969">
        <w:rPr>
          <w:rFonts w:ascii="Sakkal Majalla" w:hAnsi="Sakkal Majalla" w:cs="Sakkal Majalla"/>
          <w:color w:val="000000" w:themeColor="text1"/>
          <w:sz w:val="28"/>
          <w:szCs w:val="28"/>
          <w:rtl/>
        </w:rPr>
        <w:t>، مما يساعد صناع القرار في شركة الدار في  السعودية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بإدارة المشاريع، بتحسين جودة المشاريع، وذلك من خلال الأخذ في الاعتبار التوصيات التي قدمتها هذه الدراسة.</w:t>
      </w:r>
    </w:p>
    <w:p w14:paraId="4F7D26A7" w14:textId="77777777" w:rsidR="00745CC2" w:rsidRDefault="00745CC2" w:rsidP="00745CC2">
      <w:pPr>
        <w:spacing w:before="100" w:beforeAutospacing="1" w:after="100" w:afterAutospacing="1" w:line="360" w:lineRule="auto"/>
        <w:jc w:val="both"/>
        <w:rPr>
          <w:rFonts w:ascii="Sakkal Majalla" w:hAnsi="Sakkal Majalla" w:cs="Sakkal Majalla"/>
          <w:color w:val="000000" w:themeColor="text1"/>
          <w:sz w:val="28"/>
          <w:szCs w:val="28"/>
          <w:rtl/>
        </w:rPr>
      </w:pPr>
    </w:p>
    <w:p w14:paraId="0F40C43D" w14:textId="77777777" w:rsidR="00745CC2" w:rsidRPr="00A00969"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80068699"/>
      <w:bookmarkStart w:id="13" w:name="_Toc180068927"/>
      <w:r w:rsidRPr="00A00969">
        <w:rPr>
          <w:rFonts w:ascii="Sakkal Majalla" w:hAnsi="Sakkal Majalla" w:cs="Sakkal Majalla"/>
          <w:b/>
          <w:bCs/>
          <w:color w:val="000000" w:themeColor="text1"/>
          <w:sz w:val="36"/>
          <w:szCs w:val="36"/>
          <w:rtl/>
        </w:rPr>
        <w:lastRenderedPageBreak/>
        <w:t>3.1 أهداف الدراسة:</w:t>
      </w:r>
      <w:bookmarkEnd w:id="12"/>
      <w:bookmarkEnd w:id="13"/>
    </w:p>
    <w:p w14:paraId="42B51D65"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rPr>
        <w:t xml:space="preserve">يكمن الهدف الرئيسي في هذه الدراسة في التعرف على </w:t>
      </w:r>
      <w:r w:rsidRPr="00A00969">
        <w:rPr>
          <w:rFonts w:ascii="Sakkal Majalla" w:hAnsi="Sakkal Majalla" w:cs="Sakkal Majalla"/>
          <w:color w:val="000000" w:themeColor="text1"/>
          <w:sz w:val="28"/>
          <w:szCs w:val="28"/>
          <w:rtl/>
          <w:lang w:bidi="ar-EG"/>
        </w:rPr>
        <w:t>إدارة المشاريع وتطبيقها للمعايير الدولية بأبعادها</w:t>
      </w:r>
      <w:r w:rsidRPr="00A00969">
        <w:rPr>
          <w:rFonts w:ascii="Sakkal Majalla" w:hAnsi="Sakkal Majalla" w:cs="Sakkal Majalla"/>
          <w:color w:val="000000" w:themeColor="text1"/>
          <w:kern w:val="0"/>
          <w:sz w:val="28"/>
          <w:szCs w:val="28"/>
          <w:rtl/>
          <w14:ligatures w14:val="none"/>
        </w:rPr>
        <w:t xml:space="preserve"> </w:t>
      </w:r>
      <w:r w:rsidRPr="00A00969">
        <w:rPr>
          <w:rFonts w:ascii="Sakkal Majalla" w:hAnsi="Sakkal Majalla" w:cs="Sakkal Majalla"/>
          <w:color w:val="000000" w:themeColor="text1"/>
          <w:sz w:val="28"/>
          <w:szCs w:val="28"/>
          <w:rtl/>
        </w:rPr>
        <w:t xml:space="preserve">بأبعادها (تكامل المشروع، ونطاق المشروع، ووقت المشروع، وكلفة المشروع، وجودة المشروع، وموارد المشروع، واتصالات المشروع، وإدارة مخاطر المشروع، ومشتريات المشروع) </w:t>
      </w:r>
      <w:r w:rsidRPr="00A00969">
        <w:rPr>
          <w:rFonts w:ascii="Sakkal Majalla" w:hAnsi="Sakkal Majalla" w:cs="Sakkal Majalla"/>
          <w:color w:val="000000" w:themeColor="text1"/>
          <w:sz w:val="28"/>
          <w:szCs w:val="28"/>
          <w:rtl/>
          <w:lang w:bidi="ar-EG"/>
        </w:rPr>
        <w:t>لتحسين جودة المشاريع الصناعية بأبعادها( الارتباط- الكفاءة- الفاعلية- الأثر- الاستدامة) بالتطبيق على شركة الدار الدولية للاستشارات الهندسية.</w:t>
      </w:r>
    </w:p>
    <w:p w14:paraId="39357F3D"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A00969">
        <w:rPr>
          <w:rFonts w:ascii="Sakkal Majalla" w:hAnsi="Sakkal Majalla" w:cs="Sakkal Majalla"/>
          <w:b/>
          <w:bCs/>
          <w:color w:val="000000" w:themeColor="text1"/>
          <w:sz w:val="28"/>
          <w:szCs w:val="28"/>
          <w:rtl/>
          <w:lang w:bidi="ar-EG"/>
        </w:rPr>
        <w:t>ويتفرع من هذا الهدف مجموعة من الأهداف الفرعية التي تتمثل فيما يلي:</w:t>
      </w:r>
    </w:p>
    <w:p w14:paraId="545F0EF1"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التعرف على مدى تأثير تكامل المشروع وتطبيقاتها للمعايير الدولية على تحسين جودة المشاريع الصناعية بأبعادها مكتملة بالتطبيق على شركة الدار الدولية للاستشارات الهندسية.</w:t>
      </w:r>
    </w:p>
    <w:p w14:paraId="5DCD0DD6"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bookmarkStart w:id="14" w:name="_Toc173593361"/>
      <w:r w:rsidRPr="00A00969">
        <w:rPr>
          <w:rFonts w:ascii="Sakkal Majalla" w:hAnsi="Sakkal Majalla" w:cs="Sakkal Majalla"/>
          <w:color w:val="000000" w:themeColor="text1"/>
          <w:sz w:val="28"/>
          <w:szCs w:val="28"/>
          <w:rtl/>
          <w:lang w:bidi="ar-EG"/>
        </w:rPr>
        <w:t>التعرف على مدى تأثير نطاق المشروع وتطبيق المعايير الدولية على تحسين جودة المشاريع الصناعية بأبعادها (الارتباط، الكفاءة، الفاعلية، الأثر، الاستدامة) بالتطبيق على شركة الدار الدولية للاستشارات الهندسية</w:t>
      </w:r>
      <w:r w:rsidRPr="00A00969">
        <w:rPr>
          <w:rFonts w:ascii="Sakkal Majalla" w:hAnsi="Sakkal Majalla" w:cs="Sakkal Majalla"/>
          <w:color w:val="000000" w:themeColor="text1"/>
          <w:sz w:val="28"/>
          <w:szCs w:val="28"/>
          <w:lang w:bidi="ar-EG"/>
        </w:rPr>
        <w:t>.</w:t>
      </w:r>
    </w:p>
    <w:p w14:paraId="1E98C63A"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دراسة تأثير إدارة وقت المشروع وفق المعايير الدولية على تحقيق الكفاءة الزمنية وتحسين جودة المشاريع الصناعية في شركة الدار الدولية للاستشارات الهندسية</w:t>
      </w:r>
      <w:r w:rsidRPr="00A00969">
        <w:rPr>
          <w:rFonts w:ascii="Sakkal Majalla" w:hAnsi="Sakkal Majalla" w:cs="Sakkal Majalla"/>
          <w:color w:val="000000" w:themeColor="text1"/>
          <w:sz w:val="28"/>
          <w:szCs w:val="28"/>
          <w:lang w:bidi="ar-EG"/>
        </w:rPr>
        <w:t>.</w:t>
      </w:r>
    </w:p>
    <w:p w14:paraId="65F95FBB"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تحليل تأثير كلفة المشروع وتطبيق المعايير الدولية على التحكم بالتكاليف وتحسين الفاعلية الاقتصادية للمشاريع الصناعية بالتطبيق على شركة الدار الدولية للاستشارات الهندسية</w:t>
      </w:r>
      <w:r w:rsidRPr="00A00969">
        <w:rPr>
          <w:rFonts w:ascii="Sakkal Majalla" w:hAnsi="Sakkal Majalla" w:cs="Sakkal Majalla"/>
          <w:color w:val="000000" w:themeColor="text1"/>
          <w:sz w:val="28"/>
          <w:szCs w:val="28"/>
          <w:lang w:bidi="ar-EG"/>
        </w:rPr>
        <w:t>.</w:t>
      </w:r>
    </w:p>
    <w:p w14:paraId="2ADA7FC5"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التعرف على مدى تأثير جودة المشروع وتطبيق المعايير الدولية على تحقيق التميز والكفاءة في تنفيذ المشاريع الصناعية في شركة الدار الدولية للاستشارات الهندسية</w:t>
      </w:r>
      <w:r w:rsidRPr="00A00969">
        <w:rPr>
          <w:rFonts w:ascii="Sakkal Majalla" w:hAnsi="Sakkal Majalla" w:cs="Sakkal Majalla"/>
          <w:color w:val="000000" w:themeColor="text1"/>
          <w:sz w:val="28"/>
          <w:szCs w:val="28"/>
          <w:lang w:bidi="ar-EG"/>
        </w:rPr>
        <w:t>.</w:t>
      </w:r>
    </w:p>
    <w:p w14:paraId="1B64858E"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قياس تأثير إدارة موارد المشروع وفق المعايير الدولية على تحسين استدامة المشاريع الصناعية في شركة الدار الدولية للاستشارات الهندسية</w:t>
      </w:r>
      <w:r w:rsidRPr="00A00969">
        <w:rPr>
          <w:rFonts w:ascii="Sakkal Majalla" w:hAnsi="Sakkal Majalla" w:cs="Sakkal Majalla"/>
          <w:color w:val="000000" w:themeColor="text1"/>
          <w:sz w:val="28"/>
          <w:szCs w:val="28"/>
          <w:lang w:bidi="ar-EG"/>
        </w:rPr>
        <w:t>.</w:t>
      </w:r>
    </w:p>
    <w:p w14:paraId="7A645C05"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دراسة دور إدارة اتصالات المشروع في تحسين الارتباط بين فريق العمل وزيادة فاعلية التواصل لتحسين جودة المشاريع الصناعية بالتطبيق على شركة الدار الدولية للاستشارات الهندسية</w:t>
      </w:r>
      <w:r w:rsidRPr="00A00969">
        <w:rPr>
          <w:rFonts w:ascii="Sakkal Majalla" w:hAnsi="Sakkal Majalla" w:cs="Sakkal Majalla"/>
          <w:color w:val="000000" w:themeColor="text1"/>
          <w:sz w:val="28"/>
          <w:szCs w:val="28"/>
          <w:lang w:bidi="ar-EG"/>
        </w:rPr>
        <w:t>.</w:t>
      </w:r>
    </w:p>
    <w:p w14:paraId="772B17EF"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lastRenderedPageBreak/>
        <w:t xml:space="preserve">– </w:t>
      </w:r>
      <w:r w:rsidRPr="00A00969">
        <w:rPr>
          <w:rFonts w:ascii="Sakkal Majalla" w:hAnsi="Sakkal Majalla" w:cs="Sakkal Majalla"/>
          <w:color w:val="000000" w:themeColor="text1"/>
          <w:sz w:val="28"/>
          <w:szCs w:val="28"/>
          <w:rtl/>
          <w:lang w:bidi="ar-EG"/>
        </w:rPr>
        <w:t>التعرف على أثر إدارة مخاطر المشروع وفق المعايير الدولية في تحسين القدرة على التكيف مع التحديات والمخاطر وتحسين جودة المشاريع الصناعية</w:t>
      </w:r>
      <w:r w:rsidRPr="00A00969">
        <w:rPr>
          <w:rFonts w:ascii="Sakkal Majalla" w:hAnsi="Sakkal Majalla" w:cs="Sakkal Majalla"/>
          <w:color w:val="000000" w:themeColor="text1"/>
          <w:sz w:val="28"/>
          <w:szCs w:val="28"/>
          <w:lang w:bidi="ar-EG"/>
        </w:rPr>
        <w:t>.</w:t>
      </w:r>
    </w:p>
    <w:p w14:paraId="4B423039" w14:textId="77777777" w:rsidR="00745CC2" w:rsidRPr="00A00969" w:rsidRDefault="00745CC2" w:rsidP="00745CC2">
      <w:pPr>
        <w:pStyle w:val="ListParagraph"/>
        <w:numPr>
          <w:ilvl w:val="0"/>
          <w:numId w:val="3"/>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دراسة تأثير إدارة مشتريات المشروع وتطبيق المعايير الدولية على تحسين الكفاءة الاقتصادية والاستدامة في المشاريع الصناعية بالتطبيق على شركة الدار الدولية للاستشارات الهندسية</w:t>
      </w:r>
      <w:r w:rsidRPr="00A00969">
        <w:rPr>
          <w:rFonts w:ascii="Sakkal Majalla" w:hAnsi="Sakkal Majalla" w:cs="Sakkal Majalla"/>
          <w:color w:val="000000" w:themeColor="text1"/>
          <w:sz w:val="28"/>
          <w:szCs w:val="28"/>
          <w:lang w:bidi="ar-EG"/>
        </w:rPr>
        <w:t>.</w:t>
      </w:r>
    </w:p>
    <w:p w14:paraId="4540D30C" w14:textId="77777777" w:rsidR="00745CC2" w:rsidRPr="00A00969"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180068700"/>
      <w:bookmarkStart w:id="16" w:name="_Toc180068928"/>
      <w:bookmarkEnd w:id="14"/>
      <w:r w:rsidRPr="00A00969">
        <w:rPr>
          <w:rFonts w:ascii="Sakkal Majalla" w:hAnsi="Sakkal Majalla" w:cs="Sakkal Majalla"/>
          <w:b/>
          <w:bCs/>
          <w:color w:val="000000" w:themeColor="text1"/>
          <w:sz w:val="36"/>
          <w:szCs w:val="36"/>
          <w:rtl/>
          <w:lang w:bidi="ar-EG"/>
        </w:rPr>
        <w:t>4.1 تساؤلات الدراسة:</w:t>
      </w:r>
      <w:bookmarkEnd w:id="15"/>
      <w:bookmarkEnd w:id="16"/>
    </w:p>
    <w:p w14:paraId="62ED531E"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lang w:bidi="ar-EG"/>
        </w:rPr>
        <w:t>السؤال الرئيسي: هل يوجد أثر ذو دلالة إحصائية لإدارة المشاريع وتطبيقها للمعايير الدولية بأبعادها</w:t>
      </w:r>
      <w:r w:rsidRPr="00A00969">
        <w:rPr>
          <w:rFonts w:ascii="Sakkal Majalla" w:hAnsi="Sakkal Majalla" w:cs="Sakkal Majalla"/>
          <w:color w:val="000000" w:themeColor="text1"/>
          <w:kern w:val="0"/>
          <w:sz w:val="28"/>
          <w:szCs w:val="28"/>
          <w:rtl/>
          <w14:ligatures w14:val="none"/>
        </w:rPr>
        <w:t xml:space="preserve"> </w:t>
      </w:r>
      <w:r w:rsidRPr="00A00969">
        <w:rPr>
          <w:rFonts w:ascii="Sakkal Majalla" w:hAnsi="Sakkal Majalla" w:cs="Sakkal Majalla"/>
          <w:color w:val="000000" w:themeColor="text1"/>
          <w:sz w:val="28"/>
          <w:szCs w:val="28"/>
          <w:rtl/>
        </w:rPr>
        <w:t xml:space="preserve">بأبعادها (تكامل المشروع، ونطاق المشروع، ووقت المشروع، وكلفة المشروع، وجودة المشروع، وموارد المشروع، واتصالات المشروع، وإدارة مخاطر المشروع، ومشتريات المشروع) </w:t>
      </w:r>
      <w:r w:rsidRPr="00A00969">
        <w:rPr>
          <w:rFonts w:ascii="Sakkal Majalla" w:hAnsi="Sakkal Majalla" w:cs="Sakkal Majalla"/>
          <w:color w:val="000000" w:themeColor="text1"/>
          <w:sz w:val="28"/>
          <w:szCs w:val="28"/>
          <w:rtl/>
          <w:lang w:bidi="ar-EG"/>
        </w:rPr>
        <w:t>لتحسين جودة المشاريع الصناعية بأبعادها( الارتباط- الكفاءة- الفاعلية- الأثر- الاستدامة) بالتطبيق على شركة الدار الدولية للاستشارات الهندسية؟</w:t>
      </w:r>
    </w:p>
    <w:p w14:paraId="459A84FC"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A00969">
        <w:rPr>
          <w:rFonts w:ascii="Sakkal Majalla" w:hAnsi="Sakkal Majalla" w:cs="Sakkal Majalla"/>
          <w:b/>
          <w:bCs/>
          <w:color w:val="000000" w:themeColor="text1"/>
          <w:sz w:val="28"/>
          <w:szCs w:val="28"/>
          <w:rtl/>
          <w:lang w:bidi="ar-EG"/>
        </w:rPr>
        <w:t>ويتفرع منها مجموعة من الأسئلة الفرعية التي تتمثل فيما يلي:</w:t>
      </w:r>
    </w:p>
    <w:p w14:paraId="53EC7E47"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ما مدى تأثير تكامل المشروع وتطبيق المعايير الدولية على تحسين جودة المشاريع الصناعية بأبعادها (الارتباط، الكفاءة، الفاعلية، الأثر، الاستدامة) في شركة الدار الدولية للاستشارات الهندسية؟</w:t>
      </w:r>
    </w:p>
    <w:p w14:paraId="32B5559E"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كيف يؤثر نطاق المشروع وتطبيق المعايير الدولية على تحسين جودة المشاريع الصناعية في شركة الدار الدولية للاستشارات الهندسية؟</w:t>
      </w:r>
    </w:p>
    <w:p w14:paraId="71A2507C"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ما هو تأثير إدارة وقت المشروع وفق المعايير الدولية على تحقيق الكفاءة الزمنية وتحسين جودة المشاريع الصناعية في شركة الدار الدولية للاستشارات الهندسية؟</w:t>
      </w:r>
    </w:p>
    <w:p w14:paraId="7AF686D3"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كيف تؤثر كلفة المشروع وتطبيق المعايير الدولية على التحكم بالتكاليف وتحسين الفاعلية الاقتصادية للمشاريع الصناعية في شركة الدار الدولية للاستشارات الهندسية؟</w:t>
      </w:r>
    </w:p>
    <w:p w14:paraId="5E9F4E80"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ما مدى تأثير جودة المشروع وتطبيق المعايير الدولية على تحقيق التميز والكفاءة في تنفيذ المشاريع الصناعية في شركة الدار الدولية للاستشارات الهندسية؟</w:t>
      </w:r>
    </w:p>
    <w:p w14:paraId="20937C76"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lastRenderedPageBreak/>
        <w:t>كيف تساهم إدارة موارد المشروع وفق المعايير الدولية في تحسين استدامة المشاريع الصناعية في شركة الدار الدولية للاستشارات الهندسية؟</w:t>
      </w:r>
    </w:p>
    <w:p w14:paraId="551A8D4A"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ما هو تأثير إدارة اتصالات المشروع على تحسين التواصل بين فرق العمل وزيادة فاعلية المشاريع الصناعية في شركة الدار الدولية للاستشارات الهندسية؟</w:t>
      </w:r>
    </w:p>
    <w:p w14:paraId="76AB223A"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rtl/>
          <w:lang w:bidi="ar-EG"/>
        </w:rPr>
        <w:t>كيف تؤثر إدارة مخاطر المشروع وفق المعايير الدولية على تحسين القدرة على مواجهة التحديات وتحسين جودة المشاريع الصناعية في شركة الدار الدولية للاستشارات الهندسية؟</w:t>
      </w:r>
    </w:p>
    <w:p w14:paraId="1E4CFCD0" w14:textId="77777777" w:rsidR="00745CC2" w:rsidRPr="00A00969" w:rsidRDefault="00745CC2" w:rsidP="00745CC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color w:val="000000" w:themeColor="text1"/>
          <w:sz w:val="28"/>
          <w:szCs w:val="28"/>
          <w:lang w:bidi="ar-EG"/>
        </w:rPr>
        <w:t xml:space="preserve">  </w:t>
      </w:r>
      <w:r w:rsidRPr="00A00969">
        <w:rPr>
          <w:rFonts w:ascii="Sakkal Majalla" w:hAnsi="Sakkal Majalla" w:cs="Sakkal Majalla"/>
          <w:color w:val="000000" w:themeColor="text1"/>
          <w:sz w:val="28"/>
          <w:szCs w:val="28"/>
          <w:rtl/>
          <w:lang w:bidi="ar-EG"/>
        </w:rPr>
        <w:t>ما هو تأثير إدارة مشتريات المشروع وتطبيق المعايير الدولية على تحسين الكفاءة الاقتصادية والاستدامة في المشاريع الصناعية في شركة الدار الدولية للاستشارات الهندسية؟</w:t>
      </w:r>
    </w:p>
    <w:p w14:paraId="0A8B8737" w14:textId="77777777" w:rsidR="00745CC2" w:rsidRPr="00A00969"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180068701"/>
      <w:bookmarkStart w:id="18" w:name="_Toc180068929"/>
      <w:r w:rsidRPr="00A00969">
        <w:rPr>
          <w:rFonts w:ascii="Sakkal Majalla" w:hAnsi="Sakkal Majalla" w:cs="Sakkal Majalla" w:hint="cs"/>
          <w:b/>
          <w:bCs/>
          <w:color w:val="000000" w:themeColor="text1"/>
          <w:sz w:val="36"/>
          <w:szCs w:val="36"/>
          <w:rtl/>
          <w:lang w:bidi="ar-EG"/>
        </w:rPr>
        <w:t xml:space="preserve">5.1 </w:t>
      </w:r>
      <w:r w:rsidRPr="00A00969">
        <w:rPr>
          <w:rFonts w:ascii="Sakkal Majalla" w:hAnsi="Sakkal Majalla" w:cs="Sakkal Majalla"/>
          <w:b/>
          <w:bCs/>
          <w:color w:val="000000" w:themeColor="text1"/>
          <w:sz w:val="36"/>
          <w:szCs w:val="36"/>
          <w:rtl/>
        </w:rPr>
        <w:t>فروض الدراسة:</w:t>
      </w:r>
      <w:bookmarkEnd w:id="17"/>
      <w:bookmarkEnd w:id="18"/>
    </w:p>
    <w:p w14:paraId="25CEFFAE" w14:textId="77777777" w:rsidR="00745CC2" w:rsidRPr="00A00969" w:rsidRDefault="00745CC2" w:rsidP="00745CC2">
      <w:pPr>
        <w:spacing w:before="100" w:beforeAutospacing="1" w:after="100" w:afterAutospacing="1" w:line="360" w:lineRule="auto"/>
        <w:jc w:val="both"/>
        <w:rPr>
          <w:rFonts w:ascii="Sakkal Majalla" w:hAnsi="Sakkal Majalla" w:cs="Sakkal Majalla"/>
          <w:b/>
          <w:bCs/>
          <w:color w:val="000000" w:themeColor="text1"/>
          <w:sz w:val="28"/>
          <w:szCs w:val="28"/>
          <w:rtl/>
        </w:rPr>
      </w:pPr>
      <w:r w:rsidRPr="00A00969">
        <w:rPr>
          <w:rFonts w:ascii="Sakkal Majalla" w:hAnsi="Sakkal Majalla" w:cs="Sakkal Majalla"/>
          <w:b/>
          <w:bCs/>
          <w:color w:val="000000" w:themeColor="text1"/>
          <w:sz w:val="28"/>
          <w:szCs w:val="28"/>
          <w:rtl/>
        </w:rPr>
        <w:t>لتحقيق أهداف الدراسة وتحقيقها فقد اعتمد الباحث على مجموعة من الفروض تتمثل في:</w:t>
      </w:r>
    </w:p>
    <w:p w14:paraId="1133809E"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b/>
          <w:bCs/>
          <w:color w:val="000000" w:themeColor="text1"/>
          <w:sz w:val="28"/>
          <w:szCs w:val="28"/>
          <w:rtl/>
        </w:rPr>
        <w:t>الفرضية الرئيسية:</w:t>
      </w:r>
      <w:r w:rsidRPr="00A00969">
        <w:rPr>
          <w:rFonts w:ascii="Sakkal Majalla" w:hAnsi="Sakkal Majalla" w:cs="Sakkal Majalla"/>
          <w:color w:val="000000" w:themeColor="text1"/>
          <w:sz w:val="28"/>
          <w:szCs w:val="28"/>
          <w:rtl/>
        </w:rPr>
        <w:t xml:space="preserve"> </w:t>
      </w:r>
      <w:r w:rsidRPr="00A00969">
        <w:rPr>
          <w:rFonts w:ascii="Sakkal Majalla" w:hAnsi="Sakkal Majalla" w:cs="Sakkal Majalla"/>
          <w:color w:val="000000" w:themeColor="text1"/>
          <w:sz w:val="28"/>
          <w:szCs w:val="28"/>
          <w:rtl/>
          <w:lang w:bidi="ar-JO"/>
        </w:rPr>
        <w:t>لا يوجد أثر ذو دلالة إحصائية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)لإدارة </w:t>
      </w:r>
      <w:r w:rsidRPr="00A00969">
        <w:rPr>
          <w:rFonts w:ascii="Sakkal Majalla" w:hAnsi="Sakkal Majalla" w:cs="Sakkal Majalla"/>
          <w:color w:val="000000" w:themeColor="text1"/>
          <w:sz w:val="28"/>
          <w:szCs w:val="28"/>
          <w:rtl/>
          <w:lang w:bidi="ar-EG"/>
        </w:rPr>
        <w:t>المشاريع وتطبيقها للمعايير الدولية بأبعادها</w:t>
      </w:r>
      <w:r w:rsidRPr="00A00969">
        <w:rPr>
          <w:rFonts w:ascii="Sakkal Majalla" w:hAnsi="Sakkal Majalla" w:cs="Sakkal Majalla"/>
          <w:color w:val="000000" w:themeColor="text1"/>
          <w:kern w:val="0"/>
          <w:sz w:val="28"/>
          <w:szCs w:val="28"/>
          <w:rtl/>
          <w14:ligatures w14:val="none"/>
        </w:rPr>
        <w:t xml:space="preserve"> </w:t>
      </w:r>
      <w:r w:rsidRPr="00A00969">
        <w:rPr>
          <w:rFonts w:ascii="Sakkal Majalla" w:hAnsi="Sakkal Majalla" w:cs="Sakkal Majalla"/>
          <w:color w:val="000000" w:themeColor="text1"/>
          <w:sz w:val="28"/>
          <w:szCs w:val="28"/>
          <w:rtl/>
        </w:rPr>
        <w:t xml:space="preserve">بأبعادها (تكامل المشروع، ونطاق المشروع، ووقت المشروع، وكلفة المشروع، وجودة المشروع، وموارد المشروع، واتصالات المشروع، وإدارة مخاطر المشروع، ومشتريات المشروع) </w:t>
      </w:r>
      <w:r w:rsidRPr="00A00969">
        <w:rPr>
          <w:rFonts w:ascii="Sakkal Majalla" w:hAnsi="Sakkal Majalla" w:cs="Sakkal Majalla"/>
          <w:color w:val="000000" w:themeColor="text1"/>
          <w:sz w:val="28"/>
          <w:szCs w:val="28"/>
          <w:rtl/>
          <w:lang w:bidi="ar-EG"/>
        </w:rPr>
        <w:t>لتحسين جودة المشاريع الصناعية بأبعادها( الارتباط- الكفاءة- الفاعلية- الأثر- الاستدامة) بالتطبيق على شركة الدار الدولية للاستشارات الهندسية.</w:t>
      </w:r>
    </w:p>
    <w:p w14:paraId="7FD9EF08"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A00969">
        <w:rPr>
          <w:rFonts w:ascii="Sakkal Majalla" w:hAnsi="Sakkal Majalla" w:cs="Sakkal Majalla"/>
          <w:b/>
          <w:bCs/>
          <w:color w:val="000000" w:themeColor="text1"/>
          <w:sz w:val="28"/>
          <w:szCs w:val="28"/>
          <w:rtl/>
          <w:lang w:bidi="ar-EG"/>
        </w:rPr>
        <w:t>ويتفرع منها مجموعة من الفرضيات الفرعية التي تتمثل فيما يلي:</w:t>
      </w:r>
    </w:p>
    <w:p w14:paraId="66B40A9A"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9" w:name="_Hlk128499627"/>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w:t>
      </w:r>
      <w:bookmarkEnd w:id="19"/>
      <w:r w:rsidRPr="00A00969">
        <w:rPr>
          <w:rFonts w:ascii="Sakkal Majalla" w:hAnsi="Sakkal Majalla" w:cs="Sakkal Majalla"/>
          <w:color w:val="000000" w:themeColor="text1"/>
          <w:sz w:val="28"/>
          <w:szCs w:val="28"/>
          <w:rtl/>
        </w:rPr>
        <w:t>أثر تكامل المشروع في تحسين جودة المشاريع الصناعية بالتطبيق على شركة الدار الدولية للاستشارات الهندسية ؟</w:t>
      </w:r>
    </w:p>
    <w:p w14:paraId="2407AA29"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نطاق المشروع في تحسين جودة المشاريع الصناعية بالتطبيق على شركة الدار الدولية للاستشارات الهندسية ؟</w:t>
      </w:r>
    </w:p>
    <w:p w14:paraId="5517B62B"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lastRenderedPageBreak/>
        <w:t>نوجد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وقت المشروع في تحسين جودة المشاريع الصناعية بالتطبيق على شركة الدار الدولية للاستشارات الهندسية ؟</w:t>
      </w:r>
    </w:p>
    <w:p w14:paraId="09B47035"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كلفة المشروع في تحسين جودة المشاريع الصناعية بالتطبيق على شركة الدار الدولية للاستشارات الهندسية ؟</w:t>
      </w:r>
    </w:p>
    <w:p w14:paraId="6A4159E6"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جودة المشروع في تحسين جودة المشاريع الصناعية بالتطبيق على شركة الدار الدولية للاستشارات الهندسية ؟</w:t>
      </w:r>
    </w:p>
    <w:p w14:paraId="6822B2AE"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موارد المشروع في تحسين جودة المشاريع الصناعية بالتطبيق على شركة الدار الدولية للاستشارات الهندسية ؟</w:t>
      </w:r>
    </w:p>
    <w:p w14:paraId="162DAD28"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اتصالات في المشروع في تحسين جودة المشاريع الصناعية بالتطبيق على شركة الدار الدولية للاستشارات الهندسية ؟</w:t>
      </w:r>
    </w:p>
    <w:p w14:paraId="7158993E"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إدارة مخاطر المشروع في تحسين جودة المشاريع الصناعية بالتطبيق على شركة الدار الدولية للاستشارات الهندسية ؟</w:t>
      </w:r>
    </w:p>
    <w:p w14:paraId="6EFBC4D3"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color w:val="000000" w:themeColor="text1"/>
          <w:sz w:val="28"/>
          <w:szCs w:val="28"/>
          <w:rtl/>
        </w:rPr>
        <w:t>يوجد أثر ذات دلالة إحصائية</w:t>
      </w:r>
      <w:r w:rsidRPr="00A00969">
        <w:rPr>
          <w:rFonts w:ascii="Sakkal Majalla" w:hAnsi="Sakkal Majalla" w:cs="Sakkal Majalla"/>
          <w:color w:val="000000" w:themeColor="text1"/>
          <w:sz w:val="28"/>
          <w:szCs w:val="28"/>
          <w:rtl/>
          <w:lang w:bidi="ar-JO"/>
        </w:rPr>
        <w:t xml:space="preserve"> عند مستوى (</w:t>
      </w:r>
      <w:r w:rsidRPr="00A00969">
        <w:rPr>
          <w:rFonts w:ascii="Cambria" w:hAnsi="Cambria" w:cs="Cambria"/>
          <w:color w:val="000000" w:themeColor="text1"/>
          <w:sz w:val="28"/>
          <w:szCs w:val="28"/>
        </w:rPr>
        <w:t>α</w:t>
      </w:r>
      <w:r w:rsidRPr="00A00969">
        <w:rPr>
          <w:rFonts w:ascii="Sakkal Majalla" w:hAnsi="Sakkal Majalla" w:cs="Sakkal Majalla"/>
          <w:color w:val="000000" w:themeColor="text1"/>
          <w:sz w:val="28"/>
          <w:szCs w:val="28"/>
        </w:rPr>
        <w:t>≤0.05</w:t>
      </w:r>
      <w:r w:rsidRPr="00A00969">
        <w:rPr>
          <w:rFonts w:ascii="Sakkal Majalla" w:hAnsi="Sakkal Majalla" w:cs="Sakkal Majalla"/>
          <w:color w:val="000000" w:themeColor="text1"/>
          <w:sz w:val="28"/>
          <w:szCs w:val="28"/>
          <w:rtl/>
          <w:lang w:bidi="ar-JO"/>
        </w:rPr>
        <w:t xml:space="preserve">) </w:t>
      </w:r>
      <w:r w:rsidRPr="00A00969">
        <w:rPr>
          <w:rFonts w:ascii="Sakkal Majalla" w:hAnsi="Sakkal Majalla" w:cs="Sakkal Majalla"/>
          <w:color w:val="000000" w:themeColor="text1"/>
          <w:sz w:val="28"/>
          <w:szCs w:val="28"/>
          <w:rtl/>
        </w:rPr>
        <w:t xml:space="preserve"> بين أثر مشتريات المشروع في تحسين جودة المشاريع الصناعية بالتطبيق على شركة الدار الدولية للاستشارات الهندسية؟</w:t>
      </w:r>
    </w:p>
    <w:p w14:paraId="4BBAC2AB"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A00969">
        <w:rPr>
          <w:rFonts w:ascii="Sakkal Majalla" w:hAnsi="Sakkal Majalla" w:cs="Sakkal Majalla"/>
          <w:b/>
          <w:bCs/>
          <w:color w:val="000000" w:themeColor="text1"/>
          <w:sz w:val="28"/>
          <w:szCs w:val="28"/>
          <w:rtl/>
          <w:lang w:bidi="ar-EG"/>
        </w:rPr>
        <w:t>الفرضية الفرعية الأولى</w:t>
      </w:r>
      <w:r w:rsidRPr="00A00969">
        <w:rPr>
          <w:rFonts w:ascii="Sakkal Majalla" w:hAnsi="Sakkal Majalla" w:cs="Sakkal Majalla"/>
          <w:color w:val="000000" w:themeColor="text1"/>
          <w:sz w:val="28"/>
          <w:szCs w:val="28"/>
          <w:rtl/>
          <w:lang w:bidi="ar-EG"/>
        </w:rPr>
        <w:t xml:space="preserve">: </w:t>
      </w:r>
      <w:r w:rsidRPr="00A00969">
        <w:rPr>
          <w:rFonts w:ascii="Sakkal Majalla" w:hAnsi="Sakkal Majalla" w:cs="Sakkal Majalla"/>
          <w:color w:val="000000" w:themeColor="text1"/>
          <w:sz w:val="28"/>
          <w:szCs w:val="28"/>
          <w:rtl/>
          <w:lang w:bidi="ar-JO"/>
        </w:rPr>
        <w:t>لا يوجد أثر ذو دلالة إحصائية عند مستوى (</w:t>
      </w:r>
      <w:r w:rsidRPr="00A00969">
        <w:rPr>
          <w:rFonts w:ascii="Cambria" w:hAnsi="Cambria" w:cs="Cambria"/>
          <w:color w:val="000000" w:themeColor="text1"/>
          <w:sz w:val="28"/>
          <w:szCs w:val="28"/>
          <w:lang w:bidi="ar-EG"/>
        </w:rPr>
        <w:t>α</w:t>
      </w:r>
      <w:r w:rsidRPr="00A00969">
        <w:rPr>
          <w:rFonts w:ascii="Sakkal Majalla" w:hAnsi="Sakkal Majalla" w:cs="Sakkal Majalla"/>
          <w:color w:val="000000" w:themeColor="text1"/>
          <w:sz w:val="28"/>
          <w:szCs w:val="28"/>
          <w:lang w:bidi="ar-EG"/>
        </w:rPr>
        <w:t>≤0.05</w:t>
      </w:r>
      <w:r w:rsidRPr="00A00969">
        <w:rPr>
          <w:rFonts w:ascii="Sakkal Majalla" w:hAnsi="Sakkal Majalla" w:cs="Sakkal Majalla"/>
          <w:color w:val="000000" w:themeColor="text1"/>
          <w:sz w:val="28"/>
          <w:szCs w:val="28"/>
          <w:rtl/>
          <w:lang w:bidi="ar-JO"/>
        </w:rPr>
        <w:t>) لتكامل المشروع وتطبيقها للمعايير الدولية على تحسين جودة المشاريع الصناعية بأبعادها مجتمعة بالتطبيق على شركة الدار الدولية للاستشارات الهندسية.</w:t>
      </w:r>
    </w:p>
    <w:p w14:paraId="56CB093D"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A00969">
        <w:rPr>
          <w:rFonts w:ascii="Sakkal Majalla" w:hAnsi="Sakkal Majalla" w:cs="Sakkal Majalla"/>
          <w:b/>
          <w:bCs/>
          <w:color w:val="000000" w:themeColor="text1"/>
          <w:sz w:val="28"/>
          <w:szCs w:val="28"/>
          <w:rtl/>
          <w:lang w:bidi="ar-EG"/>
        </w:rPr>
        <w:t>الفرضية الفرعية الثانية:</w:t>
      </w:r>
      <w:r w:rsidRPr="00A00969">
        <w:rPr>
          <w:rFonts w:ascii="Sakkal Majalla" w:hAnsi="Sakkal Majalla" w:cs="Sakkal Majalla"/>
          <w:color w:val="000000" w:themeColor="text1"/>
          <w:sz w:val="28"/>
          <w:szCs w:val="28"/>
          <w:rtl/>
          <w:lang w:bidi="ar-EG"/>
        </w:rPr>
        <w:t xml:space="preserve"> </w:t>
      </w:r>
      <w:r w:rsidRPr="00A00969">
        <w:rPr>
          <w:rFonts w:ascii="Sakkal Majalla" w:hAnsi="Sakkal Majalla" w:cs="Sakkal Majalla"/>
          <w:color w:val="000000" w:themeColor="text1"/>
          <w:sz w:val="28"/>
          <w:szCs w:val="28"/>
          <w:rtl/>
          <w:lang w:bidi="ar-JO"/>
        </w:rPr>
        <w:t>لا يوجد أثر ذو دلالة إحصائية عند مستوى (</w:t>
      </w:r>
      <w:r w:rsidRPr="00A00969">
        <w:rPr>
          <w:rFonts w:ascii="Cambria" w:hAnsi="Cambria" w:cs="Cambria"/>
          <w:color w:val="000000" w:themeColor="text1"/>
          <w:sz w:val="28"/>
          <w:szCs w:val="28"/>
          <w:lang w:bidi="ar-JO"/>
        </w:rPr>
        <w:t>α</w:t>
      </w:r>
      <w:r w:rsidRPr="00A00969">
        <w:rPr>
          <w:rFonts w:ascii="Sakkal Majalla" w:hAnsi="Sakkal Majalla" w:cs="Sakkal Majalla"/>
          <w:color w:val="000000" w:themeColor="text1"/>
          <w:sz w:val="28"/>
          <w:szCs w:val="28"/>
          <w:lang w:bidi="ar-JO"/>
        </w:rPr>
        <w:t>≤0.05</w:t>
      </w:r>
      <w:r w:rsidRPr="00A00969">
        <w:rPr>
          <w:rFonts w:ascii="Sakkal Majalla" w:hAnsi="Sakkal Majalla" w:cs="Sakkal Majalla"/>
          <w:color w:val="000000" w:themeColor="text1"/>
          <w:sz w:val="28"/>
          <w:szCs w:val="28"/>
          <w:rtl/>
          <w:lang w:bidi="ar-JO"/>
        </w:rPr>
        <w:t>) لوقت المشروع وتطبيقها للمعايير الدولية على تحسين جودة المشاريع الصناعية بأبعادها مجتمعة بالتطبيق على شركة الدار الدولية للاستشارات الهندسية.</w:t>
      </w:r>
    </w:p>
    <w:p w14:paraId="462E514F"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A00969">
        <w:rPr>
          <w:rFonts w:ascii="Sakkal Majalla" w:hAnsi="Sakkal Majalla" w:cs="Sakkal Majalla"/>
          <w:b/>
          <w:bCs/>
          <w:color w:val="000000" w:themeColor="text1"/>
          <w:sz w:val="28"/>
          <w:szCs w:val="28"/>
          <w:rtl/>
          <w:lang w:bidi="ar-EG"/>
        </w:rPr>
        <w:t>الفرضية الفرعية الثالثة:</w:t>
      </w:r>
      <w:r w:rsidRPr="00A00969">
        <w:rPr>
          <w:rFonts w:ascii="Sakkal Majalla" w:hAnsi="Sakkal Majalla" w:cs="Sakkal Majalla"/>
          <w:color w:val="000000" w:themeColor="text1"/>
          <w:sz w:val="28"/>
          <w:szCs w:val="28"/>
          <w:rtl/>
          <w:lang w:bidi="ar-EG"/>
        </w:rPr>
        <w:t xml:space="preserve"> </w:t>
      </w:r>
      <w:r w:rsidRPr="00A00969">
        <w:rPr>
          <w:rFonts w:ascii="Sakkal Majalla" w:hAnsi="Sakkal Majalla" w:cs="Sakkal Majalla"/>
          <w:color w:val="000000" w:themeColor="text1"/>
          <w:sz w:val="28"/>
          <w:szCs w:val="28"/>
          <w:rtl/>
          <w:lang w:bidi="ar-JO"/>
        </w:rPr>
        <w:t>لا يوجد أثر ذو دلالة إحصائية عند مستوى (</w:t>
      </w:r>
      <w:r w:rsidRPr="00A00969">
        <w:rPr>
          <w:rFonts w:ascii="Cambria" w:hAnsi="Cambria" w:cs="Cambria"/>
          <w:color w:val="000000" w:themeColor="text1"/>
          <w:sz w:val="28"/>
          <w:szCs w:val="28"/>
          <w:lang w:bidi="ar-JO"/>
        </w:rPr>
        <w:t>α</w:t>
      </w:r>
      <w:r w:rsidRPr="00A00969">
        <w:rPr>
          <w:rFonts w:ascii="Sakkal Majalla" w:hAnsi="Sakkal Majalla" w:cs="Sakkal Majalla"/>
          <w:color w:val="000000" w:themeColor="text1"/>
          <w:sz w:val="28"/>
          <w:szCs w:val="28"/>
          <w:lang w:bidi="ar-JO"/>
        </w:rPr>
        <w:t>≤0.05</w:t>
      </w:r>
      <w:r w:rsidRPr="00A00969">
        <w:rPr>
          <w:rFonts w:ascii="Sakkal Majalla" w:hAnsi="Sakkal Majalla" w:cs="Sakkal Majalla"/>
          <w:color w:val="000000" w:themeColor="text1"/>
          <w:sz w:val="28"/>
          <w:szCs w:val="28"/>
          <w:rtl/>
          <w:lang w:bidi="ar-JO"/>
        </w:rPr>
        <w:t>) لنطاق المشروع وتطبيقها للمعايير الدولية على تحسين جودة المشاريع الصناعية بأبعادها مجتمعة بالتطبيق على شركة الدار الدولية للاستشارات الهندسية.</w:t>
      </w:r>
    </w:p>
    <w:p w14:paraId="79F22FF8" w14:textId="77777777" w:rsidR="00745CC2" w:rsidRPr="00A00969" w:rsidRDefault="00745CC2" w:rsidP="00745CC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A00969">
        <w:rPr>
          <w:rFonts w:ascii="Sakkal Majalla" w:hAnsi="Sakkal Majalla" w:cs="Sakkal Majalla"/>
          <w:b/>
          <w:bCs/>
          <w:color w:val="000000" w:themeColor="text1"/>
          <w:sz w:val="28"/>
          <w:szCs w:val="28"/>
          <w:rtl/>
          <w:lang w:bidi="ar-EG"/>
        </w:rPr>
        <w:lastRenderedPageBreak/>
        <w:t>الفرضية الفرعية الرابعة:</w:t>
      </w:r>
      <w:r w:rsidRPr="00A00969">
        <w:rPr>
          <w:rFonts w:ascii="Sakkal Majalla" w:hAnsi="Sakkal Majalla" w:cs="Sakkal Majalla"/>
          <w:color w:val="000000" w:themeColor="text1"/>
          <w:sz w:val="28"/>
          <w:szCs w:val="28"/>
          <w:rtl/>
          <w:lang w:bidi="ar-EG"/>
        </w:rPr>
        <w:t xml:space="preserve"> </w:t>
      </w:r>
      <w:r w:rsidRPr="00A00969">
        <w:rPr>
          <w:rFonts w:ascii="Sakkal Majalla" w:hAnsi="Sakkal Majalla" w:cs="Sakkal Majalla"/>
          <w:color w:val="000000" w:themeColor="text1"/>
          <w:sz w:val="28"/>
          <w:szCs w:val="28"/>
          <w:rtl/>
          <w:lang w:bidi="ar-JO"/>
        </w:rPr>
        <w:t>لا يوجد أثر ذو دلالة إحصائية عند مستوى (</w:t>
      </w:r>
      <w:r w:rsidRPr="00A00969">
        <w:rPr>
          <w:rFonts w:ascii="Cambria" w:hAnsi="Cambria" w:cs="Cambria"/>
          <w:color w:val="000000" w:themeColor="text1"/>
          <w:sz w:val="28"/>
          <w:szCs w:val="28"/>
          <w:lang w:bidi="ar-JO"/>
        </w:rPr>
        <w:t>α</w:t>
      </w:r>
      <w:r w:rsidRPr="00A00969">
        <w:rPr>
          <w:rFonts w:ascii="Sakkal Majalla" w:hAnsi="Sakkal Majalla" w:cs="Sakkal Majalla"/>
          <w:color w:val="000000" w:themeColor="text1"/>
          <w:sz w:val="28"/>
          <w:szCs w:val="28"/>
          <w:lang w:bidi="ar-JO"/>
        </w:rPr>
        <w:t>≤0.05</w:t>
      </w:r>
      <w:r w:rsidRPr="00A00969">
        <w:rPr>
          <w:rFonts w:ascii="Sakkal Majalla" w:hAnsi="Sakkal Majalla" w:cs="Sakkal Majalla"/>
          <w:color w:val="000000" w:themeColor="text1"/>
          <w:sz w:val="28"/>
          <w:szCs w:val="28"/>
          <w:rtl/>
          <w:lang w:bidi="ar-JO"/>
        </w:rPr>
        <w:t>) لكلفة المشروع وتطبيقها للمعايير الدولية على تحسين جودة المشاريع الصناعية بأبعادها مجتمعة بالتطبيق على شركة الدار الدولية للاستشارات الهندسية.</w:t>
      </w:r>
    </w:p>
    <w:p w14:paraId="5B2728FD" w14:textId="77777777" w:rsidR="00745CC2" w:rsidRPr="00A00969"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80068702"/>
      <w:bookmarkStart w:id="21" w:name="_Toc180068930"/>
      <w:r w:rsidRPr="00A00969">
        <w:rPr>
          <w:rFonts w:ascii="Sakkal Majalla" w:hAnsi="Sakkal Majalla" w:cs="Sakkal Majalla" w:hint="cs"/>
          <w:b/>
          <w:bCs/>
          <w:color w:val="000000" w:themeColor="text1"/>
          <w:sz w:val="36"/>
          <w:szCs w:val="36"/>
          <w:rtl/>
        </w:rPr>
        <w:t xml:space="preserve">6.1 </w:t>
      </w:r>
      <w:r w:rsidRPr="00A00969">
        <w:rPr>
          <w:rFonts w:ascii="Sakkal Majalla" w:hAnsi="Sakkal Majalla" w:cs="Sakkal Majalla"/>
          <w:b/>
          <w:bCs/>
          <w:color w:val="000000" w:themeColor="text1"/>
          <w:sz w:val="36"/>
          <w:szCs w:val="36"/>
          <w:rtl/>
        </w:rPr>
        <w:t>نموذج الدراسة:</w:t>
      </w:r>
      <w:bookmarkEnd w:id="20"/>
      <w:bookmarkEnd w:id="21"/>
    </w:p>
    <w:p w14:paraId="085C6155"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rPr>
        <w:t xml:space="preserve">يهدف هذا النموذج إلى التعرف على </w:t>
      </w:r>
      <w:r w:rsidRPr="00A00969">
        <w:rPr>
          <w:rFonts w:ascii="Sakkal Majalla" w:hAnsi="Sakkal Majalla" w:cs="Sakkal Majalla"/>
          <w:color w:val="000000" w:themeColor="text1"/>
          <w:sz w:val="28"/>
          <w:szCs w:val="28"/>
          <w:rtl/>
          <w:lang w:bidi="ar-JO"/>
        </w:rPr>
        <w:t xml:space="preserve">لإدارة </w:t>
      </w:r>
      <w:r w:rsidRPr="00A00969">
        <w:rPr>
          <w:rFonts w:ascii="Sakkal Majalla" w:hAnsi="Sakkal Majalla" w:cs="Sakkal Majalla"/>
          <w:color w:val="000000" w:themeColor="text1"/>
          <w:sz w:val="28"/>
          <w:szCs w:val="28"/>
          <w:rtl/>
          <w:lang w:bidi="ar-EG"/>
        </w:rPr>
        <w:t>المشاريع وتطبيقها للمعايير الدولية بأبعادها</w:t>
      </w:r>
      <w:r w:rsidRPr="00A00969">
        <w:rPr>
          <w:rFonts w:ascii="Sakkal Majalla" w:hAnsi="Sakkal Majalla" w:cs="Sakkal Majalla"/>
          <w:color w:val="000000" w:themeColor="text1"/>
          <w:sz w:val="28"/>
          <w:szCs w:val="28"/>
          <w:rtl/>
        </w:rPr>
        <w:t xml:space="preserve">(تكامل المشروع، ونطاق المشروع، ووقت المشروع، وكلفة المشروع، وجودة المشروع، وموارد المشروع، واتصالات المشروع، وإدارة مخاطر المشروع، ومشتريات المشروع) </w:t>
      </w:r>
      <w:r w:rsidRPr="00A00969">
        <w:rPr>
          <w:rFonts w:ascii="Sakkal Majalla" w:hAnsi="Sakkal Majalla" w:cs="Sakkal Majalla"/>
          <w:color w:val="000000" w:themeColor="text1"/>
          <w:sz w:val="28"/>
          <w:szCs w:val="28"/>
          <w:rtl/>
          <w:lang w:bidi="ar-EG"/>
        </w:rPr>
        <w:t>لتحسين جودة المشاريع الصناعية بأبعادها( الارتباط- الكفاءة- الفاعلية- الأثر- الاستدامة) بالتطبيق على شركة الدار الدولية للاستشارات الهندسية.</w:t>
      </w:r>
    </w:p>
    <w:p w14:paraId="5B0EB12D" w14:textId="77777777" w:rsidR="00745CC2" w:rsidRPr="00A00969" w:rsidRDefault="00745CC2" w:rsidP="00745CC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00969">
        <w:rPr>
          <w:rFonts w:ascii="Sakkal Majalla" w:hAnsi="Sakkal Majalla" w:cs="Sakkal Majalla"/>
          <w:b/>
          <w:bCs/>
          <w:color w:val="000000" w:themeColor="text1"/>
          <w:sz w:val="28"/>
          <w:szCs w:val="28"/>
          <w:rtl/>
          <w:lang w:bidi="ar-EG"/>
        </w:rPr>
        <w:t>المتغير المستقل</w:t>
      </w:r>
      <w:r w:rsidRPr="00A00969">
        <w:rPr>
          <w:rFonts w:ascii="Sakkal Majalla" w:hAnsi="Sakkal Majalla" w:cs="Sakkal Majalla"/>
          <w:color w:val="000000" w:themeColor="text1"/>
          <w:sz w:val="28"/>
          <w:szCs w:val="28"/>
          <w:rtl/>
          <w:lang w:bidi="ar-EG"/>
        </w:rPr>
        <w:t xml:space="preserve">: </w:t>
      </w:r>
      <w:r w:rsidRPr="00A00969">
        <w:rPr>
          <w:rFonts w:ascii="Sakkal Majalla" w:hAnsi="Sakkal Majalla" w:cs="Sakkal Majalla"/>
          <w:color w:val="000000" w:themeColor="text1"/>
          <w:sz w:val="28"/>
          <w:szCs w:val="28"/>
          <w:rtl/>
          <w:lang w:bidi="ar-JO"/>
        </w:rPr>
        <w:t xml:space="preserve">لإدارة </w:t>
      </w:r>
      <w:r w:rsidRPr="00A00969">
        <w:rPr>
          <w:rFonts w:ascii="Sakkal Majalla" w:hAnsi="Sakkal Majalla" w:cs="Sakkal Majalla"/>
          <w:color w:val="000000" w:themeColor="text1"/>
          <w:sz w:val="28"/>
          <w:szCs w:val="28"/>
          <w:rtl/>
          <w:lang w:bidi="ar-EG"/>
        </w:rPr>
        <w:t>المشاريع وتطبيقها للمعايير الدولية بأبعادها</w:t>
      </w:r>
      <w:r w:rsidRPr="00A00969">
        <w:rPr>
          <w:rFonts w:ascii="Sakkal Majalla" w:hAnsi="Sakkal Majalla" w:cs="Sakkal Majalla"/>
          <w:color w:val="000000" w:themeColor="text1"/>
          <w:sz w:val="28"/>
          <w:szCs w:val="28"/>
          <w:rtl/>
        </w:rPr>
        <w:t>(تكامل المشروع، ونطاق المشروع، ووقت المشروع، وكلفة المشروع، وجودة المشروع، وموارد المشروع، واتصالات المشروع، وإدارة مخاطر المشروع، ومشتريات المشروع)</w:t>
      </w:r>
    </w:p>
    <w:p w14:paraId="5DAFE722" w14:textId="77777777" w:rsidR="00745CC2" w:rsidRPr="00A00969" w:rsidRDefault="00745CC2" w:rsidP="00745CC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A00969">
        <w:rPr>
          <w:rFonts w:ascii="Sakkal Majalla" w:hAnsi="Sakkal Majalla" w:cs="Sakkal Majalla"/>
          <w:b/>
          <w:bCs/>
          <w:color w:val="000000" w:themeColor="text1"/>
          <w:sz w:val="28"/>
          <w:szCs w:val="28"/>
          <w:rtl/>
          <w:lang w:bidi="ar-EG"/>
        </w:rPr>
        <w:t>المتغير التابع</w:t>
      </w:r>
      <w:r w:rsidRPr="00A00969">
        <w:rPr>
          <w:rFonts w:ascii="Sakkal Majalla" w:hAnsi="Sakkal Majalla" w:cs="Sakkal Majalla"/>
          <w:color w:val="000000" w:themeColor="text1"/>
          <w:sz w:val="28"/>
          <w:szCs w:val="28"/>
          <w:rtl/>
          <w:lang w:bidi="ar-EG"/>
        </w:rPr>
        <w:t>: تحسين جودة المشاريع الصناعية بأبعادها( الارتباط- الكفاءة- الفاعلية- الأثر- الاستدامة).</w:t>
      </w:r>
    </w:p>
    <w:p w14:paraId="4042F0BF" w14:textId="77777777" w:rsidR="00745CC2"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80068703"/>
      <w:bookmarkStart w:id="23" w:name="_Toc180068931"/>
      <w:r w:rsidRPr="00A00969">
        <w:rPr>
          <w:rFonts w:ascii="Sakkal Majalla" w:hAnsi="Sakkal Majalla" w:cs="Sakkal Majalla"/>
          <w:b/>
          <w:bCs/>
          <w:color w:val="000000" w:themeColor="text1"/>
          <w:sz w:val="36"/>
          <w:szCs w:val="36"/>
          <w:rtl/>
        </w:rPr>
        <w:t>7.1 الدراسات السابقة:</w:t>
      </w:r>
      <w:bookmarkEnd w:id="22"/>
      <w:bookmarkEnd w:id="23"/>
    </w:p>
    <w:p w14:paraId="631AB0B7" w14:textId="77777777" w:rsidR="00745CC2" w:rsidRPr="00531EB1" w:rsidRDefault="00745CC2" w:rsidP="00745CC2">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180068704"/>
      <w:bookmarkStart w:id="25" w:name="_Toc180068932"/>
      <w:r w:rsidRPr="00531EB1">
        <w:rPr>
          <w:rFonts w:ascii="Sakkal Majalla" w:hAnsi="Sakkal Majalla" w:cs="Sakkal Majalla" w:hint="cs"/>
          <w:b/>
          <w:bCs/>
          <w:color w:val="000000" w:themeColor="text1"/>
          <w:sz w:val="32"/>
          <w:szCs w:val="32"/>
          <w:rtl/>
        </w:rPr>
        <w:t>أولا: الدراسات العربية</w:t>
      </w:r>
      <w:bookmarkEnd w:id="24"/>
      <w:bookmarkEnd w:id="25"/>
      <w:r w:rsidRPr="00531EB1">
        <w:rPr>
          <w:rFonts w:ascii="Sakkal Majalla" w:hAnsi="Sakkal Majalla" w:cs="Sakkal Majalla" w:hint="cs"/>
          <w:b/>
          <w:bCs/>
          <w:color w:val="000000" w:themeColor="text1"/>
          <w:sz w:val="32"/>
          <w:szCs w:val="32"/>
          <w:rtl/>
        </w:rPr>
        <w:t xml:space="preserve"> </w:t>
      </w:r>
    </w:p>
    <w:p w14:paraId="11FA5AD0" w14:textId="77777777" w:rsidR="00745CC2" w:rsidRPr="00A00969"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00969">
        <w:rPr>
          <w:rFonts w:ascii="Sakkal Majalla" w:hAnsi="Sakkal Majalla" w:cs="Sakkal Majalla"/>
          <w:b/>
          <w:bCs/>
          <w:color w:val="000000" w:themeColor="text1"/>
          <w:sz w:val="28"/>
          <w:szCs w:val="28"/>
          <w:rtl/>
        </w:rPr>
        <w:t>دراسة( الدليمي، 2019)، بعنوان إدارة المشاريع وتطبيقها للمعايير الدولية لتحسين جودة المشاريع الصناعية: دراسة تحليلية لإقليم الشمال في الأردن</w:t>
      </w:r>
    </w:p>
    <w:p w14:paraId="4C7A9A7B" w14:textId="77777777" w:rsidR="00745CC2" w:rsidRPr="00A00969" w:rsidRDefault="00745CC2" w:rsidP="00745CC2">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هدفت هذه الدراسة إلى التعرف على أثر إدارة المشاريع وتطبيقها للمعايير الدولية لتحسين جودة المشاريع الصناعية (دراسة تحليلية لإقليم الشمال في الأردن). </w:t>
      </w:r>
    </w:p>
    <w:p w14:paraId="16852E03" w14:textId="77777777" w:rsidR="00745CC2" w:rsidRPr="00A00969" w:rsidRDefault="00745CC2" w:rsidP="00745CC2">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lastRenderedPageBreak/>
        <w:t>ولتحقيق أهداف الدراسة قام الباحث باستخدام مقياس ليكرت الخماسي، وتم أخذ عينة قصدية من العاملين في المشاريع الصناعية التي تعتمد المعايير العالمية في إدارة مشاريعها، إذ بلغ عدد العاملين فيها (1700) عامل يعملون في المستويات الإدارية فقط، حيث تم توزيع (351) استبانة على عينة الدراسة، وبلغ العدد النهائي الذي تم تحليله (315) استبانة، وللإجابة عن أسئلة الدراسة واختبار فرضياتها.</w:t>
      </w:r>
    </w:p>
    <w:p w14:paraId="0E42EDF4" w14:textId="77777777" w:rsidR="00745CC2" w:rsidRPr="00A00969" w:rsidRDefault="00745CC2" w:rsidP="00745CC2">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فقد قام الباحث باستخدام برنامج </w:t>
      </w:r>
      <w:r w:rsidRPr="00A00969">
        <w:rPr>
          <w:rFonts w:ascii="Sakkal Majalla" w:hAnsi="Sakkal Majalla" w:cs="Sakkal Majalla"/>
          <w:color w:val="000000" w:themeColor="text1"/>
          <w:sz w:val="28"/>
          <w:szCs w:val="28"/>
        </w:rPr>
        <w:t>SPSS</w:t>
      </w:r>
      <w:r w:rsidRPr="00A00969">
        <w:rPr>
          <w:rFonts w:ascii="Sakkal Majalla" w:hAnsi="Sakkal Majalla" w:cs="Sakkal Majalla"/>
          <w:color w:val="000000" w:themeColor="text1"/>
          <w:sz w:val="28"/>
          <w:szCs w:val="28"/>
          <w:rtl/>
        </w:rPr>
        <w:t xml:space="preserve"> لتحليل بيانات الدراسة، واستخراج المتوسطات الحسابية والانحرافات المعيارية، وتطبيق معادلة الانحدار المتعدد. </w:t>
      </w:r>
    </w:p>
    <w:p w14:paraId="38AF5A58" w14:textId="77777777" w:rsidR="00745CC2" w:rsidRPr="00A00969" w:rsidRDefault="00745CC2" w:rsidP="00745CC2">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وتوصلت الدراسة إلى العديد من النتائج، أهمها إنه يوجد أثر لإدارة المشاريع وتطبيقها للمعايير الدولية لتحسين جودة المشاريع الصناعية في إقليم الشمال في الأردن.</w:t>
      </w:r>
    </w:p>
    <w:p w14:paraId="3A29BE5B" w14:textId="77777777" w:rsidR="00745CC2" w:rsidRPr="00A00969" w:rsidRDefault="00745CC2" w:rsidP="00745CC2">
      <w:pPr>
        <w:pStyle w:val="ListParagraph"/>
        <w:spacing w:before="100" w:beforeAutospacing="1" w:after="100" w:afterAutospacing="1" w:line="360" w:lineRule="auto"/>
        <w:ind w:left="-2"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كما قدمت هذه الدراسة إلى العديد من التوصيات كان أهمها: إجراء دراسات مستندة على معايير المشاريع لاحتمالية وتبعات عدم الوصول إلى أهداف المشروع كما تم تحديدها والتخطيط لها مسبقا، حيث إن المخاطر تكمن في حالة عدم التأكد، وفي حال نقص المعرفة عن الأحداث المستقبلية.</w:t>
      </w:r>
    </w:p>
    <w:p w14:paraId="6E788179" w14:textId="77777777" w:rsidR="00745CC2" w:rsidRPr="00A00969"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00969">
        <w:rPr>
          <w:rFonts w:ascii="Sakkal Majalla" w:hAnsi="Sakkal Majalla" w:cs="Sakkal Majalla"/>
          <w:b/>
          <w:bCs/>
          <w:color w:val="000000" w:themeColor="text1"/>
          <w:sz w:val="28"/>
          <w:szCs w:val="28"/>
          <w:rtl/>
        </w:rPr>
        <w:t>دراسة( باقر،2020)، بعنوان أثر إدارة المخاطر في إدارة المشاريع الهندسية: الدور الوسيط للثقافة المنظمية في الهيئة العامة للطرق والنقل البري في دولة الكويت</w:t>
      </w:r>
    </w:p>
    <w:p w14:paraId="200BE5B0"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w:t>
      </w:r>
    </w:p>
    <w:p w14:paraId="0377459E"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w:t>
      </w:r>
    </w:p>
    <w:p w14:paraId="11B6661D"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lastRenderedPageBreak/>
        <w:t xml:space="preserve"> بلغ عدد الاستبانات الموزعة إلكترونيا (220) استبانة، في حين بلغ عدد الاستبانات المستردة والصالحة للتحليل (160) استبانة بواقع 72.72% من مجموع الاستبانات الموزعة. </w:t>
      </w:r>
    </w:p>
    <w:p w14:paraId="1D78245A"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A00969">
        <w:rPr>
          <w:rFonts w:ascii="Sakkal Majalla" w:hAnsi="Sakkal Majalla" w:cs="Sakkal Majalla"/>
          <w:color w:val="000000" w:themeColor="text1"/>
          <w:sz w:val="28"/>
          <w:szCs w:val="28"/>
        </w:rPr>
        <w:t>PLS-SEM</w:t>
      </w:r>
      <w:r w:rsidRPr="00A00969">
        <w:rPr>
          <w:rFonts w:ascii="Sakkal Majalla" w:hAnsi="Sakkal Majalla" w:cs="Sakkal Majalla"/>
          <w:color w:val="000000" w:themeColor="text1"/>
          <w:sz w:val="28"/>
          <w:szCs w:val="28"/>
          <w:rtl/>
        </w:rPr>
        <w:t>) لتحليل واختبار الفرضيات.</w:t>
      </w:r>
    </w:p>
    <w:p w14:paraId="251764EB"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توصلت الدراسة الحالية إلى عدد من 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w:t>
      </w:r>
    </w:p>
    <w:p w14:paraId="0D874525"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proofErr w:type="spellStart"/>
      <w:r w:rsidRPr="00A00969">
        <w:rPr>
          <w:rFonts w:ascii="Sakkal Majalla" w:hAnsi="Sakkal Majalla" w:cs="Sakkal Majalla"/>
          <w:color w:val="000000" w:themeColor="text1"/>
          <w:sz w:val="28"/>
          <w:szCs w:val="28"/>
        </w:rPr>
        <w:t>Primaver</w:t>
      </w:r>
      <w:proofErr w:type="spellEnd"/>
      <w:r w:rsidRPr="00A00969">
        <w:rPr>
          <w:rFonts w:ascii="Sakkal Majalla" w:hAnsi="Sakkal Majalla" w:cs="Sakkal Majalla"/>
          <w:color w:val="000000" w:themeColor="text1"/>
          <w:sz w:val="28"/>
          <w:szCs w:val="28"/>
          <w:rtl/>
        </w:rPr>
        <w:t xml:space="preserve"> ربط برنامج الدفعات </w:t>
      </w:r>
      <w:r w:rsidRPr="00A00969">
        <w:rPr>
          <w:rFonts w:ascii="Sakkal Majalla" w:hAnsi="Sakkal Majalla" w:cs="Sakkal Majalla"/>
          <w:color w:val="000000" w:themeColor="text1"/>
          <w:sz w:val="28"/>
          <w:szCs w:val="28"/>
        </w:rPr>
        <w:t>KIMS</w:t>
      </w:r>
      <w:r w:rsidRPr="00A00969">
        <w:rPr>
          <w:rFonts w:ascii="Sakkal Majalla" w:hAnsi="Sakkal Majalla" w:cs="Sakkal Majalla"/>
          <w:color w:val="000000" w:themeColor="text1"/>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197451A5" w14:textId="77777777" w:rsidR="00745CC2" w:rsidRPr="00A00969"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00969">
        <w:rPr>
          <w:rFonts w:ascii="Sakkal Majalla" w:hAnsi="Sakkal Majalla" w:cs="Sakkal Majalla"/>
          <w:b/>
          <w:bCs/>
          <w:color w:val="000000" w:themeColor="text1"/>
          <w:sz w:val="28"/>
          <w:szCs w:val="28"/>
          <w:rtl/>
        </w:rPr>
        <w:lastRenderedPageBreak/>
        <w:t>دراسة( حيارات، 2021)، بعنوان أثر ممارسات إدارة المشاريع على السلامة العامة: دراسة تطبيقية على المشاريع الإنشائية في مدينة عمان</w:t>
      </w:r>
    </w:p>
    <w:p w14:paraId="1E6CD912"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جاءت هذه الدراسة القياس أثر تعليق ممارسات تجارة المشاريع المنثة في تخطيط المشروع التواصل في المشروع الرقابة والتحكم في المشروع إلى الصين السلامة العامة المتمثلة في المحافظة على السلامة العاملين.</w:t>
      </w:r>
    </w:p>
    <w:p w14:paraId="50D04EDF"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وتصين بيئة العمل وتقبل تكاليف السلامة في المشاريع تكون مجتمع الدراسة من شركات المقاولات في مدينة عمان المسجلة في نقابة مقاولي الإنشاءات الأرسين، ونسب ظروف جامعة كورونا تم اختيار عينة ملائمة (236) من مدراء المشاريع وأصحاب الشركات والمهتمين العاملين في هذه الشركات.</w:t>
      </w:r>
    </w:p>
    <w:p w14:paraId="626E97DA"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تم تطوير استبانة تعطي جميع المتغيرات الجمع البيانات من عينة الدراسة وتحليلها باستخدام برنامج </w:t>
      </w:r>
      <w:r w:rsidRPr="00A00969">
        <w:rPr>
          <w:rFonts w:ascii="Sakkal Majalla" w:hAnsi="Sakkal Majalla" w:cs="Sakkal Majalla"/>
          <w:color w:val="000000" w:themeColor="text1"/>
          <w:sz w:val="28"/>
          <w:szCs w:val="28"/>
        </w:rPr>
        <w:t>SPSS</w:t>
      </w:r>
      <w:r w:rsidRPr="00A00969">
        <w:rPr>
          <w:rFonts w:ascii="Sakkal Majalla" w:hAnsi="Sakkal Majalla" w:cs="Sakkal Majalla"/>
          <w:color w:val="000000" w:themeColor="text1"/>
          <w:sz w:val="28"/>
          <w:szCs w:val="28"/>
          <w:rtl/>
        </w:rPr>
        <w:t xml:space="preserve"> بعد اختبار الفرضيات وجدت الدراسة أنه لا يوجد أثر التخطيط المشروع والرقابة والتحكم في المشروع مقارنة والتواصل في المحافظة على سلامة العاملي وجود أثر الممارسات إدارة المشاريع على تحسين بيئة العمل وعلى تقليل التكاليف السلامة.</w:t>
      </w:r>
    </w:p>
    <w:p w14:paraId="47C4740A" w14:textId="77777777" w:rsidR="00745CC2"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تم اقتراح العديد من التوصيات الزيادة قوات ممارسات إدارة المشاريع على السلامة العامة في المشاريع الإنسانية في مدينة عمان مثل الحرص على شقيق المخططات الهندسية قبل الذه في المشروع بما يضمن عمر السلامة العامة، وتزويد العمال بالتدريب المناسب لتحديد المخاطر الحمايتهم من المؤنث والإصابات</w:t>
      </w:r>
    </w:p>
    <w:p w14:paraId="56A48869" w14:textId="77777777" w:rsidR="00745CC2" w:rsidRPr="00A00969" w:rsidRDefault="00745CC2" w:rsidP="00745CC2">
      <w:pPr>
        <w:pStyle w:val="ListParagraph"/>
        <w:spacing w:before="100" w:beforeAutospacing="1" w:after="100" w:afterAutospacing="1" w:line="360" w:lineRule="auto"/>
        <w:ind w:left="0" w:firstLine="720"/>
        <w:contextualSpacing w:val="0"/>
        <w:jc w:val="both"/>
        <w:rPr>
          <w:rFonts w:ascii="Sakkal Majalla" w:hAnsi="Sakkal Majalla" w:cs="Sakkal Majalla"/>
          <w:color w:val="000000" w:themeColor="text1"/>
          <w:sz w:val="28"/>
          <w:szCs w:val="28"/>
          <w:rtl/>
        </w:rPr>
      </w:pPr>
    </w:p>
    <w:p w14:paraId="011209C0" w14:textId="77777777" w:rsidR="00745CC2" w:rsidRPr="00A00969"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00969">
        <w:rPr>
          <w:rFonts w:ascii="Sakkal Majalla" w:hAnsi="Sakkal Majalla" w:cs="Sakkal Majalla"/>
          <w:b/>
          <w:bCs/>
          <w:color w:val="000000" w:themeColor="text1"/>
          <w:sz w:val="28"/>
          <w:szCs w:val="28"/>
          <w:rtl/>
        </w:rPr>
        <w:t>دراسة( الظفيري، 2021)، بعنوان أثر التآزر الاستراتيجي في إدارة المشاريع: الدور الوسيط للتمكين في شركة نفط الكويت</w:t>
      </w:r>
    </w:p>
    <w:p w14:paraId="2C0CC9EB" w14:textId="77777777" w:rsidR="00745CC2"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هدفت هذه الدراسة إلى التعرف على أثر التآزر الاستراتيجي بأبعاده (تآزر المبيعات، والتآزر التشغيلي، وتآزر الاستثمار، والتآزر الإداري) وأدوار إدارة المشاريع من حيث (الإدارة المتكاملة، وإدارة وقت المشروع، وإدارة القوى العاملة، وإدارة الاتصالات، وإدارة تكاليف المشروع، وإدارة جودة المشروع)، من خلال الدور الوسيط للتمكين في </w:t>
      </w:r>
      <w:r w:rsidRPr="00A00969">
        <w:rPr>
          <w:rFonts w:ascii="Sakkal Majalla" w:hAnsi="Sakkal Majalla" w:cs="Sakkal Majalla"/>
          <w:color w:val="000000" w:themeColor="text1"/>
          <w:sz w:val="28"/>
          <w:szCs w:val="28"/>
          <w:rtl/>
        </w:rPr>
        <w:lastRenderedPageBreak/>
        <w:t>شركة النفط الكويت، كما وتهدف هذه الدراسة أيضا إلى التعرف على مستوى الأثر لكل من التآزر الاستراتيجي وإدارة المشاريع في شركة نفط الكويت. حيث تكون مجتمع الدراسة من جميع المدراء في شركة نفط الكويت المسجلة والبالغ عددهم (400) مديرا، حيث تم أخذ عينة عشوائية بسيطة من المدراء في الإدارة العليا والوسطى، وتم توزيع (210) استبانة حيث تبين أن الصالح منها للتحليل (190) استبانة، وتشكل ما نسبته (96.4%) من مجتمع الدراسة. أظهرت نتائج الدراسة بأن هناك مجموعة من النتائج، من أهمها: أن مستوى التآزر الاستراتيجي من حيث الأهمية النسبية في شركة نفط الكويت كانت مرتفعة، كما تبين بأن الأهمية النسبية لأدوار إدارة المشاريع في شركة نفط الكويت جاء أيضا مرتفعة، وأن المؤشر العام للتمكين كمتغير وسيط جاء بمستوى متوسطا من حيث الأهمية النسبية كما بينت الدراسة أن هنالك أثر ذو دلالة إحصائية عند مستوى معنوية (</w:t>
      </w:r>
      <w:r w:rsidRPr="00A00969">
        <w:rPr>
          <w:rFonts w:ascii="Sakkal Majalla" w:hAnsi="Sakkal Majalla" w:cs="Sakkal Majalla"/>
          <w:color w:val="000000" w:themeColor="text1"/>
          <w:sz w:val="28"/>
          <w:szCs w:val="28"/>
        </w:rPr>
        <w:t>P ≤ 0.05</w:t>
      </w:r>
      <w:r w:rsidRPr="00A00969">
        <w:rPr>
          <w:rFonts w:ascii="Sakkal Majalla" w:hAnsi="Sakkal Majalla" w:cs="Sakkal Majalla"/>
          <w:color w:val="000000" w:themeColor="text1"/>
          <w:sz w:val="28"/>
          <w:szCs w:val="28"/>
          <w:rtl/>
        </w:rPr>
        <w:t>) للتآزر الاستراتيجي المتغير الرئيسي من حيث: (تآزر المبيعات، والتآزر التشغيلي، وتآزر الاستثمار، والتآزر الإداري) في إدارة المشاريع في شركة نفط الكويت. ووجود أثر ذو دلالة إحصائية عند مستوى معنوية (</w:t>
      </w:r>
      <w:r w:rsidRPr="00A00969">
        <w:rPr>
          <w:rFonts w:ascii="Sakkal Majalla" w:hAnsi="Sakkal Majalla" w:cs="Sakkal Majalla"/>
          <w:color w:val="000000" w:themeColor="text1"/>
          <w:sz w:val="28"/>
          <w:szCs w:val="28"/>
        </w:rPr>
        <w:t>P ≤ 0.05</w:t>
      </w:r>
      <w:r w:rsidRPr="00A00969">
        <w:rPr>
          <w:rFonts w:ascii="Sakkal Majalla" w:hAnsi="Sakkal Majalla" w:cs="Sakkal Majalla"/>
          <w:color w:val="000000" w:themeColor="text1"/>
          <w:sz w:val="28"/>
          <w:szCs w:val="28"/>
          <w:rtl/>
        </w:rPr>
        <w:t>) للتآزر الاستراتيجي في التمكين في شركة نفط الكويت. ووجود أثر ذو دلالة إحصائية عند مستوى معنوية (</w:t>
      </w:r>
      <w:r w:rsidRPr="00A00969">
        <w:rPr>
          <w:rFonts w:ascii="Sakkal Majalla" w:hAnsi="Sakkal Majalla" w:cs="Sakkal Majalla"/>
          <w:color w:val="000000" w:themeColor="text1"/>
          <w:sz w:val="28"/>
          <w:szCs w:val="28"/>
        </w:rPr>
        <w:t>P ≤ 0.05</w:t>
      </w:r>
      <w:r w:rsidRPr="00A00969">
        <w:rPr>
          <w:rFonts w:ascii="Sakkal Majalla" w:hAnsi="Sakkal Majalla" w:cs="Sakkal Majalla"/>
          <w:color w:val="000000" w:themeColor="text1"/>
          <w:sz w:val="28"/>
          <w:szCs w:val="28"/>
          <w:rtl/>
        </w:rPr>
        <w:t>) للتمكين في إدارة المشاريع في شركة نفط الكويت. كما أظهرت النتائج أيضا وجود أثر ذو دلالة إحصائية عند مستوى معنوية (</w:t>
      </w:r>
      <w:r w:rsidRPr="00A00969">
        <w:rPr>
          <w:rFonts w:ascii="Sakkal Majalla" w:hAnsi="Sakkal Majalla" w:cs="Sakkal Majalla"/>
          <w:color w:val="000000" w:themeColor="text1"/>
          <w:sz w:val="28"/>
          <w:szCs w:val="28"/>
        </w:rPr>
        <w:t>P ≤ 0.05</w:t>
      </w:r>
      <w:r w:rsidRPr="00A00969">
        <w:rPr>
          <w:rFonts w:ascii="Sakkal Majalla" w:hAnsi="Sakkal Majalla" w:cs="Sakkal Majalla"/>
          <w:color w:val="000000" w:themeColor="text1"/>
          <w:sz w:val="28"/>
          <w:szCs w:val="28"/>
          <w:rtl/>
        </w:rPr>
        <w:t>) للتآزر الاستراتيجي من حيث (تآزر المبيعات، والتآزر التشغيلي، وتآزر الاستثمار، والتآزر الإداري) في إدارة المشاريع في ظل وجود المتغير الوسيط التمكين في شركة نفط الكويت. وبناء على نتائج هذه الدراسة أوصى الباحث عدد من التوصيات، منها: الاستمرار في تعزيز عمليات التآزر الاستراتيجي لشركة نفط الكويت للمحافظة على ميزة تنافسية وتحقيق حصة سوقية أكبر، ولتعظيم الاستفادة من علميات التآزر الاستراتيجي داخل شركة نفط الكويت.</w:t>
      </w:r>
    </w:p>
    <w:p w14:paraId="01AAF493" w14:textId="77777777" w:rsidR="00745CC2" w:rsidRPr="00A00969" w:rsidRDefault="00745CC2" w:rsidP="00745CC2">
      <w:pPr>
        <w:pStyle w:val="Heading4"/>
        <w:numPr>
          <w:ilvl w:val="0"/>
          <w:numId w:val="1"/>
        </w:numPr>
        <w:shd w:val="clear" w:color="auto" w:fill="FFFFFF"/>
        <w:spacing w:before="100" w:beforeAutospacing="1" w:after="100" w:afterAutospacing="1" w:line="360" w:lineRule="auto"/>
        <w:ind w:left="423"/>
        <w:jc w:val="both"/>
        <w:textAlignment w:val="baseline"/>
        <w:rPr>
          <w:rFonts w:ascii="Sakkal Majalla" w:hAnsi="Sakkal Majalla" w:cs="Sakkal Majalla"/>
          <w:i w:val="0"/>
          <w:iCs w:val="0"/>
          <w:color w:val="000000" w:themeColor="text1"/>
          <w:sz w:val="28"/>
          <w:szCs w:val="28"/>
          <w:rtl/>
        </w:rPr>
      </w:pPr>
      <w:r w:rsidRPr="00A00969">
        <w:rPr>
          <w:rFonts w:ascii="Sakkal Majalla" w:hAnsi="Sakkal Majalla" w:cs="Sakkal Majalla"/>
          <w:i w:val="0"/>
          <w:iCs w:val="0"/>
          <w:color w:val="000000" w:themeColor="text1"/>
          <w:sz w:val="28"/>
          <w:szCs w:val="28"/>
          <w:rtl/>
        </w:rPr>
        <w:t>دراسة( لحوامدة، 2022)، بعنوان أثر المعايير الدولية لإدارة المشاريع على جودة المشاريع الإنشائية: دراسة ميدانية على شركات المقاولات في الأردن</w:t>
      </w:r>
    </w:p>
    <w:p w14:paraId="16754CDC"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هدفت هذه الدراسة إلى التعرف على أثر المعايير الدولية الإدارة المشاريع على جودة المشاريع الإنشائية ( دراسة ميدانية على شركات المقاولات في الأردن). </w:t>
      </w:r>
    </w:p>
    <w:p w14:paraId="2D125E84"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ولتحقيق أهداف الدراسة تم استخدام المنهج الوصفي المسحي من خلال تطوير استبانة تم التأكد من صدقها وثباتها، طبقت على عينة عشوائية من المهندسين العاملين بشركات المقاولات في الأردن بلغ عددهم (309) </w:t>
      </w:r>
      <w:r w:rsidRPr="00A00969">
        <w:rPr>
          <w:rFonts w:ascii="Sakkal Majalla" w:hAnsi="Sakkal Majalla" w:cs="Sakkal Majalla"/>
          <w:color w:val="000000" w:themeColor="text1"/>
          <w:sz w:val="28"/>
          <w:szCs w:val="28"/>
          <w:rtl/>
        </w:rPr>
        <w:lastRenderedPageBreak/>
        <w:t xml:space="preserve">مهندساء وللإجابة عن أسئلة الدراسة واختبار فرضياتها فقد تم استخدام برنامج </w:t>
      </w:r>
      <w:r w:rsidRPr="00A00969">
        <w:rPr>
          <w:rFonts w:ascii="Sakkal Majalla" w:hAnsi="Sakkal Majalla" w:cs="Sakkal Majalla"/>
          <w:color w:val="000000" w:themeColor="text1"/>
          <w:sz w:val="28"/>
          <w:szCs w:val="28"/>
        </w:rPr>
        <w:t>SPSS</w:t>
      </w:r>
      <w:r w:rsidRPr="00A00969">
        <w:rPr>
          <w:rFonts w:ascii="Sakkal Majalla" w:hAnsi="Sakkal Majalla" w:cs="Sakkal Majalla"/>
          <w:color w:val="000000" w:themeColor="text1"/>
          <w:sz w:val="28"/>
          <w:szCs w:val="28"/>
          <w:rtl/>
        </w:rPr>
        <w:t xml:space="preserve"> لتحليل بيانات الدراسة، واستخراج المتوسطات الحسابية والانحرافات المعيارية، وتطبيق معادلة الانحدار المتعدد.</w:t>
      </w:r>
    </w:p>
    <w:p w14:paraId="34C0C4D5"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وتوصلت الدراسة إلى العديد من النتائج أهمها أن درجة تطبيق المعايير الدولية الإدارة المشاريع جاءت متوسطة، وأن مستوى جودة المشاريع الانشائية جاء متوسطا، ووجود أثر التطبيق المعايير الدولية الإدارة المشاريع على مستوى جودة المشاريع الانشائية.</w:t>
      </w:r>
    </w:p>
    <w:p w14:paraId="624BFD86"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كما تقدمت هذه الدراسة بعدد من التوصيات أهمها: تحسين درجة التطبيق المعايير الدولية الإدارة المشاريع في شركات المقاولات بالأردن، وتحسين إدارة الجودة الشاملة وإجراءات ضبط الجودة وضمانها في المشاريع الإنشائية.</w:t>
      </w:r>
    </w:p>
    <w:p w14:paraId="1849F395" w14:textId="77777777" w:rsidR="00745CC2" w:rsidRPr="00A00969"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00969">
        <w:rPr>
          <w:rFonts w:ascii="Sakkal Majalla" w:hAnsi="Sakkal Majalla" w:cs="Sakkal Majalla"/>
          <w:b/>
          <w:bCs/>
          <w:color w:val="000000" w:themeColor="text1"/>
          <w:sz w:val="28"/>
          <w:szCs w:val="28"/>
          <w:rtl/>
        </w:rPr>
        <w:t>دراسة( نذير، 2022)، بعنوان أثر تطبيق أساليب القيادة الموقفية على تحسين أداء المشاريع: دراسة تطبيقية على المشاريع الناشئة بمدينة الرياض</w:t>
      </w:r>
    </w:p>
    <w:p w14:paraId="68125A84"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هدفت هذه الدراسة إلى التعرف على تأثير أساليب القيادة الموقفية (التوجيه، والتدريب، والدعم، والتفويض) على أداء المشاريع من حيث (التكلفة والوقت والجودة) في المشاريع الناشئة بمدينة الرياض.</w:t>
      </w:r>
    </w:p>
    <w:p w14:paraId="23276D6B"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ولتحقيق هذه الدراسة، تم تطبيقها على المشاريع الناشئة بمدينة الرياض، وكان مجتمع هذه الدراسة هم الإدارات العليا والإدارات التشغيلية، وبلغ حجم عينة هذه الدراسة (300) مدير مشروع وتم استخدام الاستبيان كأداة رئيسية لجمع البيانات. </w:t>
      </w:r>
    </w:p>
    <w:p w14:paraId="3A9D7830"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بعد التأكد من الحالة الطبيعية وصلاحية وموثوقية الأداة، تم إجراء التحليل الوصفي، والتحقق من الارتباط بين المتغيرات. أخيرا، تم اختبار التأثير من خلال الانحدارات المتعددة. توصلت نتائج الدراسة إلى وجود تأثير طردي ذي دلالة إحصائية لمستوي تطبيق التوجيه كأحد أساليب القيادة الموقفية على أداء المشروعات الناشئة في مجال الإنشاءات بمدينة الرياض، ووجود علاقة طردية بين تطبيق التوجيه كأحد أساليب القيادة الموقفية وأداء المشروعات الناشئة في مجال الإنشاءات بمدينة الرياض، ووجود تأثير طردي ذي دلالة إحصائية لمستوي تطبيق التدريب كأحد أساليب القيادة الموقفية على أداء المشروعات الناشئة في مجال الإنشاءات بمدينة </w:t>
      </w:r>
      <w:r w:rsidRPr="00A00969">
        <w:rPr>
          <w:rFonts w:ascii="Sakkal Majalla" w:hAnsi="Sakkal Majalla" w:cs="Sakkal Majalla"/>
          <w:color w:val="000000" w:themeColor="text1"/>
          <w:sz w:val="28"/>
          <w:szCs w:val="28"/>
          <w:rtl/>
        </w:rPr>
        <w:lastRenderedPageBreak/>
        <w:t>الرياض، ووجود تأثير طردي ذي دلالة إحصائية لمستوي تطبيق الدعم كأحد أساليب القيادة الموقفية على أداء المشروعات الناشئة في مجال الإنشاءات بمدينة الرياض، ووجود تأثير طردي ذي دلالة إحصائية لمستوي تطبيق التفويض كأحد أساليب القيادة الموقفية على أداء المشروعات الناشئة.</w:t>
      </w:r>
    </w:p>
    <w:p w14:paraId="4618ACDE"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وتوصلت الدراسة إلى عدد من التوصيات أهمها ضرورة العمل على زيادة قدرات ومهارات المديرين والقيادات في تطبيق الأساليب الإدارية الحديثة في مجال القيادة من خلال توفير البرامج والدورات التدريبية عن كافة التطورات والأساليب الحديثة المستخدمة في مجال الإدارة والقيادة، والعمل على الحفاظ على جودة مستويات أداء المشروعات الناشئة بمجال الإنشاءات في مدينة الرياض من خلال توفير كافة الإمكانيات والاحتياجات التي تساعد في تحقيق ذلك.</w:t>
      </w:r>
    </w:p>
    <w:p w14:paraId="3BAC9BE9" w14:textId="77777777" w:rsidR="00745CC2" w:rsidRPr="00A00969"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00969">
        <w:rPr>
          <w:rFonts w:ascii="Sakkal Majalla" w:hAnsi="Sakkal Majalla" w:cs="Sakkal Majalla"/>
          <w:b/>
          <w:bCs/>
          <w:color w:val="000000" w:themeColor="text1"/>
          <w:sz w:val="28"/>
          <w:szCs w:val="28"/>
          <w:rtl/>
        </w:rPr>
        <w:t>دراسة( الزغبي، 2019)، بعنوان أثر تطبيق إدارة الجودة الشاملة على أداء المشاريع الإنشائية: دراسة حالة على جمعية مستثمري قطاع الإسكان في الأردن</w:t>
      </w:r>
    </w:p>
    <w:p w14:paraId="67E61C9F"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هدفت هذا الدراسة لاختبار أثر تطبيق إدارة الجودة الشاملة على أداء المشاريع الإنشائية المنفذة من قبل جمعية مستثمري قطاع الإسكان في الأردن حيث تم استخدام المنهج الوصفي التحليلي والاستبانة لجمع المعلومات وتكونت عينة الدراسة من مستثمري قطاع الإسكان في المملكة والبالغ عددهم (3600) مستثمر في العام 2017.</w:t>
      </w:r>
    </w:p>
    <w:p w14:paraId="01E4FDF2"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تم استخدام طريقة العينة العشوائية البسيطة لتحديد حجم عينة الدراسة والتي بلغت (346) مستثمر وزعت عليهم استبانات الدراسة وتم استردادها وكانت الصالح منها للتحليل (297) استبانة وبنسبة بلغت 88% من مجموع العينة، والتي تم تحليلها باستخدام مجموعة من الأساليب الإحصائية كالانحدار الخطي والمتعدد وغيرها من الأساليب الواردة ضمن حزمة البرنامج الإحصائي للعلوم الاجتماعية. </w:t>
      </w:r>
    </w:p>
    <w:p w14:paraId="48EEDBE5"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بينت الدراسة أن أثر أبعاد المتغير المستقل (إدارة الجودة الشاملة) مجتمعة على أبعاد المتغير التابع (أداء المشاريع الإنشائية) المتمثلة ب(الكلفة، الجودة، الوقت) ذو دلالة إحصائية والتي جاءت مرتبة تنازليا من حيث أهمية الأثر على النحو التالي: الوقت، الكلفة، الجودة. كما خلصت الدراسة أيضا أن أبعاد المتغير المستقل (إدارة الجودة الشاملة) في تأثيرها على المتغير التابع (أداء المشاريع الإنشائية) لها أثر ذو دلالة إحصائية والتي جاءت مرتبة </w:t>
      </w:r>
      <w:r w:rsidRPr="00A00969">
        <w:rPr>
          <w:rFonts w:ascii="Sakkal Majalla" w:hAnsi="Sakkal Majalla" w:cs="Sakkal Majalla"/>
          <w:color w:val="000000" w:themeColor="text1"/>
          <w:sz w:val="28"/>
          <w:szCs w:val="28"/>
          <w:rtl/>
        </w:rPr>
        <w:lastRenderedPageBreak/>
        <w:t>تنازليا من حيث هذا الأثر على النحو التالي: تمكين العاملين، التحسين المستمر، التركيز على الزبائن، القيادة، إدارة العمليات، إدارة الموردين. أوصت الدراسة جمعية المستثمرين في قطاع الإسكان بالأردن ببيان التأثير الإيجابي لإدارة الجودة الشاملة على كفاءة المشاريع الإنشائية من خلال بيان تأثيرها الإيجابي على وقت وتكلفة وجودة هذه المشاريع.</w:t>
      </w:r>
    </w:p>
    <w:p w14:paraId="0E76B5C4" w14:textId="77777777" w:rsidR="00745CC2"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كما أوصتها بالعمل على رفع مستوى تطبيق إدارة الجودة الشاملة من أعضاء الجمعية في مشاريعهم لرفع كفاءة المشاريع المنفذة من خلالهم. كما أوصت بتطبيق هذه الدراسة على قطاعات أخرى غير القطاع الإنشائي كقطاعات الصناعة والخدمات لبيان أثارها عليها ومقارنة النتائج بين القطاعات المختلفة للوصول إلى قواسم مشتركة بينهم تصلح للتعميم.</w:t>
      </w:r>
    </w:p>
    <w:p w14:paraId="7B27D4F3" w14:textId="77777777" w:rsidR="00745CC2"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422169AF"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6E03EB6" w14:textId="77777777" w:rsidR="00745CC2" w:rsidRPr="00531EB1" w:rsidRDefault="00745CC2" w:rsidP="00745CC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531EB1">
        <w:rPr>
          <w:rFonts w:ascii="Sakkal Majalla" w:hAnsi="Sakkal Majalla" w:cs="Sakkal Majalla"/>
          <w:b/>
          <w:bCs/>
          <w:color w:val="000000" w:themeColor="text1"/>
          <w:sz w:val="28"/>
          <w:szCs w:val="28"/>
          <w:rtl/>
        </w:rPr>
        <w:t>دراسة( الزغبي،2021)، بعنوان أثر تطبيق إدارة الجودة الشاملة على أداء المشاريع الإنشائية: دراسة حالة على جمعية مستثمري قطاع الإسكان في الأردن</w:t>
      </w:r>
    </w:p>
    <w:p w14:paraId="33D28151"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"هدفت هذه الدراسة لاختبار أثر تطبيق إدارة الجودة الشاملة على أداء المشاريع الإنشائية المنفذة من قبل جمعية مستثمري قطاع الإسكان في الأردن حيث تم استخدام المنهج الوصفي التحليلي والاستبانة لجمع المعلومات وتكونت عينة الدراسة من مستثمري قطاع الإسكان في المملكة والبالغ عددهم (3600) مستثمر في العام 2017. </w:t>
      </w:r>
    </w:p>
    <w:p w14:paraId="2DB7D8EB"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تم استخدام طريقة العينة العشوائية البسيطة لتحديد حجم عينة الدراسة والتي بلغت (346) مستثمر وزعت عليهم استبانات الدراسة وتم استردادها وكانت الصالح منها للتحليل (297) استبانة وبنسبة بلغت 88% من مجموع العينة، والتي تم تحليلها باستخدام مجموعة من الأساليب الإحصائية كالانحدار الخطي والمتعدد وغيرها من الأساليب الواردة ضمن حزمة البرنامج الإحصائي للعلوم الاجتماعية. خلصت الدراسة لوجود أثر ذو دلالة إحصائية لأبعاد إدارة الجودة الشاملة مجتمعة (المتغير المستقل) على أداء المشاريع الإنشائية (المتغير التابع)</w:t>
      </w:r>
    </w:p>
    <w:p w14:paraId="010976B5"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lastRenderedPageBreak/>
        <w:t xml:space="preserve"> كما وأظهرت الدراسة أيضا وجود أثر ذو دلالة إحصائية بين أبعاد إدارة الجودة الشاملة (القيادة، تمكين العاملين، التركيز على الزبائن، إدارة العمليات، إدارة الموردين، التحسين المستمر) على كلفة وزمن وجودة المشاريع الإنشائية</w:t>
      </w:r>
    </w:p>
    <w:p w14:paraId="631BAE3B"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وأوصت الدراسة بعدة توصيات من أبرزها أن تعمل الجمعية على الارتقاء بمستوى تطبيق إدارة الجودة الشاملة لدى أعضاء الجمعية لما لها من آثار إيجابية على عناصر الوقت والتكلفة والجودة في المشاريع المنفذة من خلالهم وأوصت كذلك بضرورة إجراء المزيد من الدراسات حول هذا الموضوع."</w:t>
      </w:r>
    </w:p>
    <w:p w14:paraId="37F7FB48" w14:textId="77777777" w:rsidR="00745CC2" w:rsidRDefault="00745CC2" w:rsidP="00745CC2">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rPr>
      </w:pPr>
    </w:p>
    <w:p w14:paraId="3F6FC309" w14:textId="77777777" w:rsidR="00745CC2" w:rsidRDefault="00745CC2" w:rsidP="00745CC2">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rPr>
      </w:pPr>
    </w:p>
    <w:p w14:paraId="3D9A0DDB" w14:textId="77777777" w:rsidR="00745CC2" w:rsidRPr="00531EB1" w:rsidRDefault="00745CC2" w:rsidP="00745CC2">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180068705"/>
      <w:bookmarkStart w:id="27" w:name="_Toc180068933"/>
      <w:r w:rsidRPr="00531EB1">
        <w:rPr>
          <w:rFonts w:ascii="Sakkal Majalla" w:hAnsi="Sakkal Majalla" w:cs="Sakkal Majalla" w:hint="cs"/>
          <w:b/>
          <w:bCs/>
          <w:color w:val="000000" w:themeColor="text1"/>
          <w:sz w:val="32"/>
          <w:szCs w:val="32"/>
          <w:rtl/>
        </w:rPr>
        <w:t xml:space="preserve">ثانيا: </w:t>
      </w:r>
      <w:r w:rsidRPr="00531EB1">
        <w:rPr>
          <w:rFonts w:ascii="Sakkal Majalla" w:hAnsi="Sakkal Majalla" w:cs="Sakkal Majalla"/>
          <w:b/>
          <w:bCs/>
          <w:color w:val="000000" w:themeColor="text1"/>
          <w:sz w:val="32"/>
          <w:szCs w:val="32"/>
          <w:rtl/>
        </w:rPr>
        <w:t>الدراسات الأجنبية:</w:t>
      </w:r>
      <w:bookmarkEnd w:id="26"/>
      <w:bookmarkEnd w:id="27"/>
    </w:p>
    <w:p w14:paraId="5A125F60" w14:textId="77777777" w:rsidR="00745CC2" w:rsidRPr="00531EB1" w:rsidRDefault="00745CC2" w:rsidP="00745CC2">
      <w:pPr>
        <w:pStyle w:val="ListParagraph"/>
        <w:numPr>
          <w:ilvl w:val="0"/>
          <w:numId w:val="2"/>
        </w:numPr>
        <w:bidi w:val="0"/>
        <w:spacing w:before="100" w:beforeAutospacing="1" w:after="100" w:afterAutospacing="1" w:line="360" w:lineRule="auto"/>
        <w:ind w:left="426"/>
        <w:contextualSpacing w:val="0"/>
        <w:jc w:val="both"/>
        <w:rPr>
          <w:rFonts w:ascii="Sakkal Majalla" w:hAnsi="Sakkal Majalla" w:cs="Sakkal Majalla"/>
          <w:b/>
          <w:bCs/>
          <w:color w:val="000000" w:themeColor="text1"/>
          <w:sz w:val="28"/>
          <w:szCs w:val="28"/>
        </w:rPr>
      </w:pPr>
      <w:r w:rsidRPr="00531EB1">
        <w:rPr>
          <w:rFonts w:ascii="Sakkal Majalla" w:hAnsi="Sakkal Majalla" w:cs="Sakkal Majalla"/>
          <w:b/>
          <w:bCs/>
          <w:color w:val="000000" w:themeColor="text1"/>
          <w:sz w:val="28"/>
          <w:szCs w:val="28"/>
        </w:rPr>
        <w:t>Al-Agele and Ali, (</w:t>
      </w:r>
      <w:r w:rsidRPr="00531EB1">
        <w:rPr>
          <w:rFonts w:ascii="Sakkal Majalla" w:hAnsi="Sakkal Majalla" w:cs="Sakkal Majalla"/>
          <w:b/>
          <w:bCs/>
          <w:color w:val="000000" w:themeColor="text1"/>
          <w:sz w:val="28"/>
          <w:szCs w:val="28"/>
          <w:lang w:bidi="fa-IR"/>
        </w:rPr>
        <w:t>2017</w:t>
      </w:r>
      <w:r w:rsidRPr="00531EB1">
        <w:rPr>
          <w:rFonts w:ascii="Sakkal Majalla" w:hAnsi="Sakkal Majalla" w:cs="Sakkal Majalla"/>
          <w:b/>
          <w:bCs/>
          <w:color w:val="000000" w:themeColor="text1"/>
          <w:sz w:val="28"/>
          <w:szCs w:val="28"/>
        </w:rPr>
        <w:t>), Mismanagement Reasons of the Projects Execution Phase</w:t>
      </w:r>
      <w:r w:rsidRPr="00531EB1">
        <w:rPr>
          <w:rFonts w:ascii="Sakkal Majalla" w:hAnsi="Sakkal Majalla" w:cs="Sakkal Majalla"/>
          <w:b/>
          <w:bCs/>
          <w:color w:val="000000" w:themeColor="text1"/>
          <w:sz w:val="28"/>
          <w:szCs w:val="28"/>
          <w:rtl/>
          <w:lang w:bidi="fa-IR"/>
        </w:rPr>
        <w:t>.</w:t>
      </w:r>
    </w:p>
    <w:p w14:paraId="0DE1D765"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Pr>
      </w:pPr>
      <w:r w:rsidRPr="00A00969">
        <w:rPr>
          <w:rFonts w:ascii="Sakkal Majalla" w:hAnsi="Sakkal Majalla" w:cs="Sakkal Majalla"/>
          <w:color w:val="000000" w:themeColor="text1"/>
          <w:sz w:val="28"/>
          <w:szCs w:val="28"/>
          <w:rtl/>
        </w:rPr>
        <w:t>هدفت هذه الدراسة إلى بيان أهمية مرحلة تنفيذ المشروع كونها المرحلة الأخطر، والأكثر استنزافاً للموارد خلال دورة حياة المشروع، لذلك فهي تحتاج إلى مراقبة وسيطرة دقيقة يقوم بها أصحاب الاختصاص من أجل تجاوز العقبات وتحقيق أهداف المشروع. كما إن الهدف من الدراسة هو البحث وإيجاد الأسباب الحقيقية وراء سوء إدارة المشروع في مرحلة التنفيذ في العراق. وتم اعتماد الدراسات الميدانية والتي استندت على استخدام ثلاثة تقنيات معتمدة وهي - العصف الذهني - المقابلات المفتوحة مع الخبراء و تصميم إستبانة تحتوي على ٤٩ سبباً تم استنباطها من العصف الذهني والمقابلات مع الخبراء من أجل إيجاد الأسباب الحقيقية المؤدية إلى سوء إدارة المشروع في مرحلة التنفيذ. وبينت الدراسة أن الأسباب التالية هي الأكثر تأثيراً على إدارة مرحلة التنفيذ (عدم قدرة الشركة على تلبية متطلبات المشروع لكونه من المشاريع التخصصية، وتعدد مصادر القرار والتداخل في الصلاحيات وضعف التخطيط للمشروع، وعدم دقة تخمين الكلفة، وتأخر صرف مستحقات المقاول من قبل صاحب العمل، وضعف أداء مدير المشروع، وضعف عملية اتخاذ القرارات والتأثير السلبي لسكان منطقة المشروع).</w:t>
      </w:r>
    </w:p>
    <w:p w14:paraId="2C10F849" w14:textId="77777777" w:rsidR="00745CC2" w:rsidRPr="00531EB1" w:rsidRDefault="00745CC2" w:rsidP="00745CC2">
      <w:pPr>
        <w:pStyle w:val="ListParagraph"/>
        <w:numPr>
          <w:ilvl w:val="0"/>
          <w:numId w:val="2"/>
        </w:numPr>
        <w:bidi w:val="0"/>
        <w:spacing w:before="100" w:beforeAutospacing="1" w:after="100" w:afterAutospacing="1" w:line="360" w:lineRule="auto"/>
        <w:ind w:left="709"/>
        <w:contextualSpacing w:val="0"/>
        <w:jc w:val="both"/>
        <w:rPr>
          <w:rFonts w:ascii="Sakkal Majalla" w:hAnsi="Sakkal Majalla" w:cs="Sakkal Majalla"/>
          <w:b/>
          <w:bCs/>
          <w:color w:val="000000" w:themeColor="text1"/>
          <w:sz w:val="28"/>
          <w:szCs w:val="28"/>
          <w:rtl/>
        </w:rPr>
      </w:pPr>
      <w:r w:rsidRPr="00531EB1">
        <w:rPr>
          <w:rFonts w:ascii="Sakkal Majalla" w:hAnsi="Sakkal Majalla" w:cs="Sakkal Majalla"/>
          <w:b/>
          <w:bCs/>
          <w:color w:val="000000" w:themeColor="text1"/>
          <w:sz w:val="28"/>
          <w:szCs w:val="28"/>
        </w:rPr>
        <w:lastRenderedPageBreak/>
        <w:t>Anup and Mark, (</w:t>
      </w:r>
      <w:r w:rsidRPr="00531EB1">
        <w:rPr>
          <w:rFonts w:ascii="Sakkal Majalla" w:hAnsi="Sakkal Majalla" w:cs="Sakkal Majalla"/>
          <w:b/>
          <w:bCs/>
          <w:color w:val="000000" w:themeColor="text1"/>
          <w:sz w:val="28"/>
          <w:szCs w:val="28"/>
          <w:rtl/>
          <w:lang w:bidi="fa-IR"/>
        </w:rPr>
        <w:t>2018</w:t>
      </w:r>
      <w:r w:rsidRPr="00531EB1">
        <w:rPr>
          <w:rFonts w:ascii="Sakkal Majalla" w:hAnsi="Sakkal Majalla" w:cs="Sakkal Majalla"/>
          <w:b/>
          <w:bCs/>
          <w:color w:val="000000" w:themeColor="text1"/>
          <w:sz w:val="28"/>
          <w:szCs w:val="28"/>
        </w:rPr>
        <w:t>), Benefits and relevance of International Standards in a design science research project for process assessments</w:t>
      </w:r>
      <w:r w:rsidRPr="00531EB1">
        <w:rPr>
          <w:rFonts w:ascii="Sakkal Majalla" w:hAnsi="Sakkal Majalla" w:cs="Sakkal Majalla"/>
          <w:b/>
          <w:bCs/>
          <w:color w:val="000000" w:themeColor="text1"/>
          <w:sz w:val="28"/>
          <w:szCs w:val="28"/>
          <w:rtl/>
          <w:lang w:bidi="fa-IR"/>
        </w:rPr>
        <w:t>.</w:t>
      </w:r>
    </w:p>
    <w:p w14:paraId="2211E402"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هدفت هذه الدراسة إلى التحديات الحرجة في تقييم عملية إدارة خدمات تكنولوجيا المعلومات (</w:t>
      </w:r>
      <w:r w:rsidRPr="00A00969">
        <w:rPr>
          <w:rFonts w:ascii="Sakkal Majalla" w:hAnsi="Sakkal Majalla" w:cs="Sakkal Majalla"/>
          <w:color w:val="000000" w:themeColor="text1"/>
          <w:sz w:val="28"/>
          <w:szCs w:val="28"/>
        </w:rPr>
        <w:t>ITSM</w:t>
      </w:r>
      <w:r w:rsidRPr="00A00969">
        <w:rPr>
          <w:rFonts w:ascii="Sakkal Majalla" w:hAnsi="Sakkal Majalla" w:cs="Sakkal Majalla"/>
          <w:color w:val="000000" w:themeColor="text1"/>
          <w:sz w:val="28"/>
          <w:szCs w:val="28"/>
          <w:rtl/>
        </w:rPr>
        <w:t xml:space="preserve">) في مسألة الشفافية في الولايات المتحدة الأمريكية عن طريقة تقييم عمليات . </w:t>
      </w:r>
    </w:p>
    <w:p w14:paraId="2364F240"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وتم تنفيذ مشروع تصميم البحث العلمي (</w:t>
      </w:r>
      <w:r w:rsidRPr="00A00969">
        <w:rPr>
          <w:rFonts w:ascii="Sakkal Majalla" w:hAnsi="Sakkal Majalla" w:cs="Sakkal Majalla"/>
          <w:color w:val="000000" w:themeColor="text1"/>
          <w:sz w:val="28"/>
          <w:szCs w:val="28"/>
        </w:rPr>
        <w:t>DSR</w:t>
      </w:r>
      <w:r w:rsidRPr="00A00969">
        <w:rPr>
          <w:rFonts w:ascii="Sakkal Majalla" w:hAnsi="Sakkal Majalla" w:cs="Sakkal Majalla"/>
          <w:color w:val="000000" w:themeColor="text1"/>
          <w:sz w:val="28"/>
          <w:szCs w:val="28"/>
          <w:rtl/>
        </w:rPr>
        <w:t xml:space="preserve">) لتصميم وتطوير وتقييم الأعمال الفنية من أجل إجراء عملیات تقييم برمجيات بوساطة </w:t>
      </w:r>
      <w:r w:rsidRPr="00A00969">
        <w:rPr>
          <w:rFonts w:ascii="Sakkal Majalla" w:hAnsi="Sakkal Majalla" w:cs="Sakkal Majalla"/>
          <w:color w:val="000000" w:themeColor="text1"/>
          <w:sz w:val="28"/>
          <w:szCs w:val="28"/>
        </w:rPr>
        <w:t>ITSM</w:t>
      </w:r>
      <w:r w:rsidRPr="00A00969">
        <w:rPr>
          <w:rFonts w:ascii="Sakkal Majalla" w:hAnsi="Sakkal Majalla" w:cs="Sakkal Majalla"/>
          <w:color w:val="000000" w:themeColor="text1"/>
          <w:sz w:val="28"/>
          <w:szCs w:val="28"/>
          <w:rtl/>
        </w:rPr>
        <w:t xml:space="preserve"> تم استخدام المعايير الدولية للتحقق من صحة تصميم وتطوير وتقييم المصنفات البحثية من أجل إثبات أن هذه المادة ذات صلة بالممارسة. تعتبر الدراسات المتعلقة باستخدام المعايير الدولية للتحقق من صحة التحف </w:t>
      </w:r>
      <w:r w:rsidRPr="00A00969">
        <w:rPr>
          <w:rFonts w:ascii="Sakkal Majalla" w:hAnsi="Sakkal Majalla" w:cs="Sakkal Majalla"/>
          <w:color w:val="000000" w:themeColor="text1"/>
          <w:sz w:val="28"/>
          <w:szCs w:val="28"/>
        </w:rPr>
        <w:t>DSR</w:t>
      </w:r>
      <w:r w:rsidRPr="00A00969">
        <w:rPr>
          <w:rFonts w:ascii="Sakkal Majalla" w:hAnsi="Sakkal Majalla" w:cs="Sakkal Majalla"/>
          <w:color w:val="000000" w:themeColor="text1"/>
          <w:sz w:val="28"/>
          <w:szCs w:val="28"/>
          <w:rtl/>
        </w:rPr>
        <w:t xml:space="preserve"> شحيحة بغض النظر عن اعتماد أوسع الدراسات معيار </w:t>
      </w:r>
      <w:r w:rsidRPr="00A00969">
        <w:rPr>
          <w:rFonts w:ascii="Sakkal Majalla" w:hAnsi="Sakkal Majalla" w:cs="Sakkal Majalla"/>
          <w:color w:val="000000" w:themeColor="text1"/>
          <w:sz w:val="28"/>
          <w:szCs w:val="28"/>
        </w:rPr>
        <w:t>DSR</w:t>
      </w:r>
      <w:r w:rsidRPr="00A00969">
        <w:rPr>
          <w:rFonts w:ascii="Sakkal Majalla" w:hAnsi="Sakkal Majalla" w:cs="Sakkal Majalla"/>
          <w:color w:val="000000" w:themeColor="text1"/>
          <w:sz w:val="28"/>
          <w:szCs w:val="28"/>
          <w:rtl/>
        </w:rPr>
        <w:t xml:space="preserve"> وقبول المعايير الدولية في الممارسة مطلوب دراسات </w:t>
      </w:r>
      <w:r w:rsidRPr="00A00969">
        <w:rPr>
          <w:rFonts w:ascii="Sakkal Majalla" w:hAnsi="Sakkal Majalla" w:cs="Sakkal Majalla"/>
          <w:color w:val="000000" w:themeColor="text1"/>
          <w:sz w:val="28"/>
          <w:szCs w:val="28"/>
        </w:rPr>
        <w:t>DSR</w:t>
      </w:r>
      <w:r w:rsidRPr="00A00969">
        <w:rPr>
          <w:rFonts w:ascii="Sakkal Majalla" w:hAnsi="Sakkal Majalla" w:cs="Sakkal Majalla"/>
          <w:color w:val="000000" w:themeColor="text1"/>
          <w:sz w:val="28"/>
          <w:szCs w:val="28"/>
          <w:rtl/>
        </w:rPr>
        <w:t xml:space="preserve"> على وجه الخصوص.</w:t>
      </w:r>
    </w:p>
    <w:p w14:paraId="72AE4CB3"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توفر المعايير الدولية إلية تضمن أن المنتجات والخدمات والعمليات ذات جودة مقبولة وذات صلة بالممارسة، أكد مشروع </w:t>
      </w:r>
      <w:r w:rsidRPr="00A00969">
        <w:rPr>
          <w:rFonts w:ascii="Sakkal Majalla" w:hAnsi="Sakkal Majalla" w:cs="Sakkal Majalla"/>
          <w:color w:val="000000" w:themeColor="text1"/>
          <w:sz w:val="28"/>
          <w:szCs w:val="28"/>
        </w:rPr>
        <w:t>DSR</w:t>
      </w:r>
      <w:r w:rsidRPr="00A00969">
        <w:rPr>
          <w:rFonts w:ascii="Sakkal Majalla" w:hAnsi="Sakkal Majalla" w:cs="Sakkal Majalla"/>
          <w:color w:val="000000" w:themeColor="text1"/>
          <w:sz w:val="28"/>
          <w:szCs w:val="28"/>
          <w:rtl/>
        </w:rPr>
        <w:t xml:space="preserve"> الذي بحثته الدراسة أنه يمكن تحسين الصلاحية الخارجية من القطع الأثرية باستخدام المعايير الدولية باستخدام ثلاثة معايير الدولية، وتقييم عملية ٣٣٠-١٥٥٠٤ </w:t>
      </w:r>
      <w:r w:rsidRPr="00A00969">
        <w:rPr>
          <w:rFonts w:ascii="Sakkal Majalla" w:hAnsi="Sakkal Majalla" w:cs="Sakkal Majalla"/>
          <w:color w:val="000000" w:themeColor="text1"/>
          <w:sz w:val="28"/>
          <w:szCs w:val="28"/>
        </w:rPr>
        <w:t xml:space="preserve">ISO / IEC ,IEC </w:t>
      </w:r>
      <w:r w:rsidRPr="00A00969">
        <w:rPr>
          <w:rFonts w:ascii="Sakkal Majalla" w:hAnsi="Sakkal Majalla" w:cs="Sakkal Majalla"/>
          <w:color w:val="000000" w:themeColor="text1"/>
          <w:sz w:val="28"/>
          <w:szCs w:val="28"/>
          <w:rtl/>
          <w:lang w:bidi="fa-IR"/>
        </w:rPr>
        <w:t>۲۰۰۰۰</w:t>
      </w:r>
      <w:r w:rsidRPr="00A00969">
        <w:rPr>
          <w:rFonts w:ascii="Sakkal Majalla" w:hAnsi="Sakkal Majalla" w:cs="Sakkal Majalla"/>
          <w:color w:val="000000" w:themeColor="text1"/>
          <w:sz w:val="28"/>
          <w:szCs w:val="28"/>
        </w:rPr>
        <w:t>/IT</w:t>
      </w:r>
      <w:r w:rsidRPr="00A00969">
        <w:rPr>
          <w:rFonts w:ascii="Sakkal Majalla" w:hAnsi="Sakkal Majalla" w:cs="Sakkal Majalla"/>
          <w:color w:val="000000" w:themeColor="text1"/>
          <w:sz w:val="28"/>
          <w:szCs w:val="28"/>
          <w:rtl/>
          <w:lang w:bidi="fa-IR"/>
        </w:rPr>
        <w:t xml:space="preserve"> / </w:t>
      </w:r>
      <w:r w:rsidRPr="00A00969">
        <w:rPr>
          <w:rFonts w:ascii="Sakkal Majalla" w:hAnsi="Sakkal Majalla" w:cs="Sakkal Majalla"/>
          <w:color w:val="000000" w:themeColor="text1"/>
          <w:sz w:val="28"/>
          <w:szCs w:val="28"/>
          <w:rtl/>
        </w:rPr>
        <w:t xml:space="preserve">، ونظام ونماذج جودة البرمجيات تقدم هذه المخطوطة حساب مشروع </w:t>
      </w:r>
      <w:r w:rsidRPr="00A00969">
        <w:rPr>
          <w:rFonts w:ascii="Sakkal Majalla" w:hAnsi="Sakkal Majalla" w:cs="Sakkal Majalla"/>
          <w:color w:val="000000" w:themeColor="text1"/>
          <w:sz w:val="28"/>
          <w:szCs w:val="28"/>
        </w:rPr>
        <w:t>DSR</w:t>
      </w:r>
      <w:r w:rsidRPr="00A00969">
        <w:rPr>
          <w:rFonts w:ascii="Sakkal Majalla" w:hAnsi="Sakkal Majalla" w:cs="Sakkal Majalla"/>
          <w:color w:val="000000" w:themeColor="text1"/>
          <w:sz w:val="28"/>
          <w:szCs w:val="28"/>
          <w:rtl/>
        </w:rPr>
        <w:t xml:space="preserve"> مع ثلاثة مواقع التقييم حيث تم اختبارها في السياقات التنظيمية الحقيقية.</w:t>
      </w:r>
    </w:p>
    <w:p w14:paraId="23C16BDC"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وأظهر المشروع الدور الهام للمعايير الدولية لتأكيد صلة البحث أثناء تصميم وتطوير وتقييم الفن.</w:t>
      </w:r>
    </w:p>
    <w:p w14:paraId="4E53A213" w14:textId="77777777" w:rsidR="00745CC2" w:rsidRPr="00531EB1" w:rsidRDefault="00745CC2" w:rsidP="00745CC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31EB1">
        <w:rPr>
          <w:rFonts w:ascii="Sakkal Majalla" w:hAnsi="Sakkal Majalla" w:cs="Sakkal Majalla"/>
          <w:b/>
          <w:bCs/>
          <w:color w:val="000000" w:themeColor="text1"/>
          <w:sz w:val="28"/>
          <w:szCs w:val="28"/>
          <w:rtl/>
        </w:rPr>
        <w:t>دراسة(</w:t>
      </w:r>
      <w:proofErr w:type="spellStart"/>
      <w:r w:rsidRPr="00531EB1">
        <w:rPr>
          <w:rFonts w:ascii="Sakkal Majalla" w:hAnsi="Sakkal Majalla" w:cs="Sakkal Majalla"/>
          <w:b/>
          <w:bCs/>
          <w:color w:val="000000" w:themeColor="text1"/>
          <w:sz w:val="28"/>
          <w:szCs w:val="28"/>
        </w:rPr>
        <w:t>Jestratijevic</w:t>
      </w:r>
      <w:proofErr w:type="spellEnd"/>
      <w:r w:rsidRPr="00531EB1">
        <w:rPr>
          <w:rFonts w:ascii="Sakkal Majalla" w:hAnsi="Sakkal Majalla" w:cs="Sakkal Majalla"/>
          <w:b/>
          <w:bCs/>
          <w:color w:val="000000" w:themeColor="text1"/>
          <w:sz w:val="28"/>
          <w:szCs w:val="28"/>
        </w:rPr>
        <w:t xml:space="preserve">, </w:t>
      </w:r>
      <w:proofErr w:type="spellStart"/>
      <w:r w:rsidRPr="00531EB1">
        <w:rPr>
          <w:rFonts w:ascii="Sakkal Majalla" w:hAnsi="Sakkal Majalla" w:cs="Sakkal Majalla"/>
          <w:b/>
          <w:bCs/>
          <w:color w:val="000000" w:themeColor="text1"/>
          <w:sz w:val="28"/>
          <w:szCs w:val="28"/>
        </w:rPr>
        <w:t>Uanhoro</w:t>
      </w:r>
      <w:proofErr w:type="spellEnd"/>
      <w:r w:rsidRPr="00531EB1">
        <w:rPr>
          <w:rFonts w:ascii="Sakkal Majalla" w:hAnsi="Sakkal Majalla" w:cs="Sakkal Majalla"/>
          <w:b/>
          <w:bCs/>
          <w:color w:val="000000" w:themeColor="text1"/>
          <w:sz w:val="28"/>
          <w:szCs w:val="28"/>
        </w:rPr>
        <w:t xml:space="preserve"> &amp; Creighton,2021</w:t>
      </w:r>
      <w:r w:rsidRPr="00531EB1">
        <w:rPr>
          <w:rFonts w:ascii="Sakkal Majalla" w:hAnsi="Sakkal Majalla" w:cs="Sakkal Majalla"/>
          <w:b/>
          <w:bCs/>
          <w:color w:val="000000" w:themeColor="text1"/>
          <w:sz w:val="28"/>
          <w:szCs w:val="28"/>
          <w:rtl/>
        </w:rPr>
        <w:t>)</w:t>
      </w:r>
    </w:p>
    <w:p w14:paraId="797D93DB"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هدفت إلى تحديد استراتيجيات دراسة الإفصاح من أجل الشفافية في تقارير الاستدامة لدعم التفكير الاستراتيجي حول الشفافية في صناعة الأزياء هذه الدراسة لها هدفان بحثيان محددان مزيد من الشفافية عبر تقارير الاستدامة وتحديد أساليب الكشف عن الأنماط الشائعة في الكشف عن الأعمال التجارية.</w:t>
      </w:r>
    </w:p>
    <w:p w14:paraId="619E3A68"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lastRenderedPageBreak/>
        <w:t xml:space="preserve"> تم تحليل البيانات الثانوية بشكل مقطعي باستخدام أربعة مؤشرات شفافية الأزياء (2020-2017) وتم فحص التقارير من خلال نظرية أصحاب المصلحة</w:t>
      </w:r>
    </w:p>
    <w:p w14:paraId="0E339FBF"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توصلت الدراسة الى انه تم توزيع الإفصاح بشكل غير متناسب بين %30% من العلامات التجارية كقادة الشفافية و 70% من العلامات التجارية يتأخرون في الشفافية. أكثر العلامات التجارية شفافية لم تكن كذلك بالضرورة، ولكن أولئك الذين تم تتبع تقدمهم نحو الشفافية، تمت دراسته بشكل مستعرض خلال فترة أربع سنوات متتالية 2020-2017 تم استخدام مواقع الويب الخاصة بالشركات وتقارير الاستدامة الخاصة بها.</w:t>
      </w:r>
    </w:p>
    <w:p w14:paraId="6D840E71" w14:textId="77777777" w:rsidR="00745CC2" w:rsidRPr="00531EB1" w:rsidRDefault="00745CC2" w:rsidP="00745CC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31EB1">
        <w:rPr>
          <w:rFonts w:ascii="Sakkal Majalla" w:hAnsi="Sakkal Majalla" w:cs="Sakkal Majalla"/>
          <w:b/>
          <w:bCs/>
          <w:color w:val="000000" w:themeColor="text1"/>
          <w:sz w:val="28"/>
          <w:szCs w:val="28"/>
          <w:rtl/>
        </w:rPr>
        <w:t>دراسة(.</w:t>
      </w:r>
      <w:proofErr w:type="spellStart"/>
      <w:r w:rsidRPr="00531EB1">
        <w:rPr>
          <w:rFonts w:ascii="Sakkal Majalla" w:hAnsi="Sakkal Majalla" w:cs="Sakkal Majalla"/>
          <w:b/>
          <w:bCs/>
          <w:color w:val="000000" w:themeColor="text1"/>
          <w:sz w:val="28"/>
          <w:szCs w:val="28"/>
        </w:rPr>
        <w:t>Osinovskaya</w:t>
      </w:r>
      <w:proofErr w:type="spellEnd"/>
      <w:r w:rsidRPr="00531EB1">
        <w:rPr>
          <w:rFonts w:ascii="Sakkal Majalla" w:hAnsi="Sakkal Majalla" w:cs="Sakkal Majalla"/>
          <w:b/>
          <w:bCs/>
          <w:color w:val="000000" w:themeColor="text1"/>
          <w:sz w:val="28"/>
          <w:szCs w:val="28"/>
        </w:rPr>
        <w:t xml:space="preserve"> et al,2020</w:t>
      </w:r>
      <w:r w:rsidRPr="00531EB1">
        <w:rPr>
          <w:rFonts w:ascii="Sakkal Majalla" w:hAnsi="Sakkal Majalla" w:cs="Sakkal Majalla"/>
          <w:b/>
          <w:bCs/>
          <w:color w:val="000000" w:themeColor="text1"/>
          <w:sz w:val="28"/>
          <w:szCs w:val="28"/>
          <w:rtl/>
        </w:rPr>
        <w:t>)</w:t>
      </w:r>
    </w:p>
    <w:p w14:paraId="7E2AFDC2"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تناولت الدراسة سبل تحقيق التنمية المستدامة طويلة الأجل الشركات النفط والغاز من خلال تحديد الاتجاهات التكنولوجية الواعدة لتطوير تقنيات جديدة في مجال استكشاف وإنتاج ومعالجة الطاقة الهيدروكربونية.</w:t>
      </w:r>
    </w:p>
    <w:p w14:paraId="5255ED4B"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 الأداة المنهجية الرئيسية التي استخدمتها الدراسة هي تقنية الاستشراف والتي تسمح لك بالحصول ليس فقط على تنبؤات تكنولوجية طويلة المدى، ولكن لتشكيل الصورة المرغوبة للمستقبل وبناء برامج التطوير التي تضمن تحقيق المعايير المنصوص عليها في الصورة الافتراضية للمستقبل. </w:t>
      </w:r>
    </w:p>
    <w:p w14:paraId="457D2CCA"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وقد افترضت الدراسة أنه من خلال الاستشراف ستكون الشركات قادرة بالفعل على زيادة طاقتها الإنتاجية باستخدام الحلول التكنولوجية المبتكرة الحديثة لمشاكل الصناعة الحالية. </w:t>
      </w:r>
    </w:p>
    <w:p w14:paraId="6E2C135A"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وتخلص الدراسة إلى أن حل هذه المشاكل يؤدي بشكل غير مباشر إلى ضمان الاستدامة الاجتماعية والبيئية للشركات على المدى الطويل.</w:t>
      </w:r>
    </w:p>
    <w:p w14:paraId="2BEF58F6" w14:textId="77777777" w:rsidR="00745CC2" w:rsidRPr="00531EB1" w:rsidRDefault="00745CC2" w:rsidP="00745CC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531EB1">
        <w:rPr>
          <w:rFonts w:ascii="Sakkal Majalla" w:hAnsi="Sakkal Majalla" w:cs="Sakkal Majalla"/>
          <w:b/>
          <w:bCs/>
          <w:color w:val="000000" w:themeColor="text1"/>
          <w:sz w:val="28"/>
          <w:szCs w:val="28"/>
          <w:rtl/>
        </w:rPr>
        <w:t>دراسة(</w:t>
      </w:r>
      <w:r w:rsidRPr="00531EB1">
        <w:rPr>
          <w:rFonts w:ascii="Sakkal Majalla" w:hAnsi="Sakkal Majalla" w:cs="Sakkal Majalla"/>
          <w:b/>
          <w:bCs/>
          <w:color w:val="000000" w:themeColor="text1"/>
          <w:sz w:val="28"/>
          <w:szCs w:val="28"/>
        </w:rPr>
        <w:t>Sonia ,2019</w:t>
      </w:r>
      <w:r w:rsidRPr="00531EB1">
        <w:rPr>
          <w:rFonts w:ascii="Sakkal Majalla" w:hAnsi="Sakkal Majalla" w:cs="Sakkal Majalla"/>
          <w:b/>
          <w:bCs/>
          <w:color w:val="000000" w:themeColor="text1"/>
          <w:sz w:val="28"/>
          <w:szCs w:val="28"/>
          <w:rtl/>
        </w:rPr>
        <w:t>)</w:t>
      </w:r>
    </w:p>
    <w:p w14:paraId="18349330"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سعت الدراسة لتحقيق عدد من الأهداف منها ،التعرف على مفهوم الابتكار التنظيمي والدور الذي يلعبه سلوك الموظفين في هذا الجانب في الشركات الصغير.</w:t>
      </w:r>
    </w:p>
    <w:p w14:paraId="33FF464B"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lastRenderedPageBreak/>
        <w:t>تم اتباع المنهج الوصفي لوصف الظاهرة محل الدراسة، وقد تم الاعتماد على متغير مستقل متمثل في الابتكار التنظيمي، ومتغير تابع متمثل في سلوك الموظفين.</w:t>
      </w:r>
    </w:p>
    <w:p w14:paraId="63388B61" w14:textId="77777777" w:rsidR="00745CC2" w:rsidRPr="00A00969" w:rsidRDefault="00745CC2" w:rsidP="00745CC2">
      <w:pPr>
        <w:spacing w:before="100" w:beforeAutospacing="1" w:after="100" w:afterAutospacing="1" w:line="360" w:lineRule="auto"/>
        <w:ind w:left="-2" w:firstLine="720"/>
        <w:jc w:val="both"/>
        <w:rPr>
          <w:rFonts w:ascii="Sakkal Majalla" w:hAnsi="Sakkal Majalla" w:cs="Sakkal Majalla"/>
          <w:color w:val="000000" w:themeColor="text1"/>
          <w:sz w:val="28"/>
          <w:szCs w:val="28"/>
          <w:rtl/>
          <w:lang w:bidi="ar-EG"/>
        </w:rPr>
      </w:pPr>
      <w:r w:rsidRPr="00A00969">
        <w:rPr>
          <w:rFonts w:ascii="Sakkal Majalla" w:hAnsi="Sakkal Majalla" w:cs="Sakkal Majalla"/>
          <w:color w:val="000000" w:themeColor="text1"/>
          <w:sz w:val="28"/>
          <w:szCs w:val="28"/>
          <w:rtl/>
        </w:rPr>
        <w:t>توصلت الدراسة لعدد من النتائج منها ،اعطاء قدر من المسؤولية للأفراد بالشركات يساهم في تعزيز الابتكار وتقديم افكار تساعد في حل المشكلات بطرق متعددة ومختلفة ،كما وضعت الدراسة بعض التوصيات منها ،ضرورة التأكيد على القادة بمشاركة التجارب مع الآخرين حتى  تساهم في تحسين مستويات الأداء سواء كانت تجارب سلبية أو إيجابية</w:t>
      </w:r>
      <w:r w:rsidRPr="00A00969">
        <w:rPr>
          <w:rFonts w:ascii="Sakkal Majalla" w:hAnsi="Sakkal Majalla" w:cs="Sakkal Majalla"/>
          <w:color w:val="000000" w:themeColor="text1"/>
          <w:sz w:val="28"/>
          <w:szCs w:val="28"/>
          <w:rtl/>
          <w:lang w:bidi="ar-EG"/>
        </w:rPr>
        <w:t>.</w:t>
      </w:r>
    </w:p>
    <w:p w14:paraId="0B47E3CE" w14:textId="77777777" w:rsidR="00745CC2" w:rsidRPr="00531EB1"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180068706"/>
      <w:bookmarkStart w:id="29" w:name="_Toc180068934"/>
      <w:r w:rsidRPr="00531EB1">
        <w:rPr>
          <w:rFonts w:ascii="Sakkal Majalla" w:hAnsi="Sakkal Majalla" w:cs="Sakkal Majalla"/>
          <w:b/>
          <w:bCs/>
          <w:color w:val="000000" w:themeColor="text1"/>
          <w:sz w:val="36"/>
          <w:szCs w:val="36"/>
          <w:rtl/>
        </w:rPr>
        <w:t>8.1 المنطلقات النظرية للدراسة:</w:t>
      </w:r>
      <w:bookmarkEnd w:id="28"/>
      <w:bookmarkEnd w:id="29"/>
    </w:p>
    <w:p w14:paraId="5FFB07F6"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قد تختلف وتتنوع النظريات في الدراسات العلمية باختلاف نوعية الدراسة ومنهجها وفي هذه الدراسة يتم اتباع نظريتين يتمثلوا في:</w:t>
      </w:r>
    </w:p>
    <w:p w14:paraId="3C6D5610"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b/>
          <w:bCs/>
          <w:color w:val="000000" w:themeColor="text1"/>
          <w:sz w:val="28"/>
          <w:szCs w:val="28"/>
          <w:rtl/>
        </w:rPr>
        <w:t>النظرية المعرفية</w:t>
      </w:r>
      <w:r w:rsidRPr="00A00969">
        <w:rPr>
          <w:rFonts w:ascii="Sakkal Majalla" w:hAnsi="Sakkal Majalla" w:cs="Sakkal Majalla"/>
          <w:color w:val="000000" w:themeColor="text1"/>
          <w:sz w:val="28"/>
          <w:szCs w:val="28"/>
          <w:rtl/>
        </w:rPr>
        <w:t>: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498B7AA7"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b/>
          <w:bCs/>
          <w:color w:val="000000" w:themeColor="text1"/>
          <w:sz w:val="28"/>
          <w:szCs w:val="28"/>
          <w:rtl/>
        </w:rPr>
        <w:t>النظرية البنائية</w:t>
      </w:r>
      <w:r w:rsidRPr="00A00969">
        <w:rPr>
          <w:rFonts w:ascii="Sakkal Majalla" w:hAnsi="Sakkal Majalla" w:cs="Sakkal Majalla"/>
          <w:color w:val="000000" w:themeColor="text1"/>
          <w:sz w:val="28"/>
          <w:szCs w:val="28"/>
          <w:rtl/>
        </w:rPr>
        <w:t>: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06ED4684" w14:textId="77777777" w:rsidR="00745CC2" w:rsidRPr="00531EB1"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80068707"/>
      <w:bookmarkStart w:id="31" w:name="_Toc180068935"/>
      <w:r w:rsidRPr="00531EB1">
        <w:rPr>
          <w:rFonts w:ascii="Sakkal Majalla" w:hAnsi="Sakkal Majalla" w:cs="Sakkal Majalla"/>
          <w:b/>
          <w:bCs/>
          <w:color w:val="000000" w:themeColor="text1"/>
          <w:sz w:val="36"/>
          <w:szCs w:val="36"/>
          <w:rtl/>
        </w:rPr>
        <w:t>9.1 المنهجية وطرق البحث:</w:t>
      </w:r>
      <w:bookmarkEnd w:id="30"/>
      <w:bookmarkEnd w:id="31"/>
    </w:p>
    <w:p w14:paraId="57B6F45E"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00969">
        <w:rPr>
          <w:rFonts w:ascii="Sakkal Majalla" w:hAnsi="Sakkal Majalla" w:cs="Sakkal Majalla"/>
          <w:color w:val="000000" w:themeColor="text1"/>
          <w:sz w:val="28"/>
          <w:szCs w:val="28"/>
          <w:rtl/>
        </w:rPr>
        <w:lastRenderedPageBreak/>
        <w:t>نظرا لطبيعة الدراسة التي تهدف إلى التعرف على إدارة المشاريع وتطبيقها للمعايير الدولية لتحسين جودة المشاريع الصناعية بالتطبيق على شركة الدار للاستشارات الهندسية،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20C99FC1" w14:textId="77777777" w:rsidR="00745CC2" w:rsidRPr="00531EB1"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80068708"/>
      <w:bookmarkStart w:id="33" w:name="_Toc180068936"/>
      <w:r w:rsidRPr="00531EB1">
        <w:rPr>
          <w:rFonts w:ascii="Sakkal Majalla" w:hAnsi="Sakkal Majalla" w:cs="Sakkal Majalla"/>
          <w:b/>
          <w:bCs/>
          <w:color w:val="000000" w:themeColor="text1"/>
          <w:sz w:val="36"/>
          <w:szCs w:val="36"/>
          <w:rtl/>
        </w:rPr>
        <w:t>10.1 مصادر البيانات :</w:t>
      </w:r>
      <w:bookmarkEnd w:id="32"/>
      <w:bookmarkEnd w:id="33"/>
    </w:p>
    <w:p w14:paraId="72026E46" w14:textId="77777777" w:rsidR="00745CC2" w:rsidRPr="00531EB1" w:rsidRDefault="00745CC2" w:rsidP="00745CC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531EB1">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624D785A" w14:textId="77777777" w:rsidR="00745CC2" w:rsidRPr="00A00969" w:rsidRDefault="00745CC2" w:rsidP="00745CC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A00969">
        <w:rPr>
          <w:rFonts w:ascii="Sakkal Majalla" w:hAnsi="Sakkal Majalla" w:cs="Sakkal Majalla"/>
          <w:b/>
          <w:bCs/>
          <w:color w:val="000000" w:themeColor="text1"/>
          <w:sz w:val="28"/>
          <w:szCs w:val="28"/>
          <w:rtl/>
        </w:rPr>
        <w:t>المصادر الثانوية</w:t>
      </w:r>
      <w:r w:rsidRPr="00A00969">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10EF786" w14:textId="77777777" w:rsidR="00745CC2" w:rsidRPr="00A00969" w:rsidRDefault="00745CC2" w:rsidP="00745CC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b/>
          <w:bCs/>
          <w:color w:val="000000" w:themeColor="text1"/>
          <w:sz w:val="28"/>
          <w:szCs w:val="28"/>
          <w:rtl/>
        </w:rPr>
        <w:t>المصادر الأولية</w:t>
      </w:r>
      <w:r w:rsidRPr="00A00969">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أثر </w:t>
      </w:r>
      <w:r w:rsidRPr="00A00969">
        <w:rPr>
          <w:rFonts w:ascii="Sakkal Majalla" w:hAnsi="Sakkal Majalla" w:cs="Sakkal Majalla"/>
          <w:color w:val="000000" w:themeColor="text1"/>
          <w:sz w:val="28"/>
          <w:szCs w:val="28"/>
          <w:rtl/>
          <w:lang w:bidi="ar-JO"/>
        </w:rPr>
        <w:t>ا</w:t>
      </w:r>
      <w:r w:rsidRPr="00A00969">
        <w:rPr>
          <w:rFonts w:ascii="Sakkal Majalla" w:hAnsi="Sakkal Majalla" w:cs="Sakkal Majalla"/>
          <w:color w:val="000000" w:themeColor="text1"/>
          <w:sz w:val="28"/>
          <w:szCs w:val="28"/>
          <w:rtl/>
        </w:rPr>
        <w:t>لمخاطر التشغيلية على السلامة المهنية العامة بالمطارات " دراسة تطبيقية على المطارات السعودية.</w:t>
      </w:r>
    </w:p>
    <w:p w14:paraId="463ABFEC" w14:textId="77777777" w:rsidR="00745CC2" w:rsidRPr="00531EB1"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80068709"/>
      <w:bookmarkStart w:id="35" w:name="_Toc180068937"/>
      <w:r w:rsidRPr="00531EB1">
        <w:rPr>
          <w:rFonts w:ascii="Sakkal Majalla" w:hAnsi="Sakkal Majalla" w:cs="Sakkal Majalla"/>
          <w:b/>
          <w:bCs/>
          <w:color w:val="000000" w:themeColor="text1"/>
          <w:sz w:val="36"/>
          <w:szCs w:val="36"/>
          <w:rtl/>
        </w:rPr>
        <w:t>11.1 أدوات الدراسة:</w:t>
      </w:r>
      <w:bookmarkEnd w:id="34"/>
      <w:bookmarkEnd w:id="35"/>
    </w:p>
    <w:p w14:paraId="56E19E52"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2883849C" w14:textId="77777777" w:rsidR="00745CC2" w:rsidRPr="00A00969" w:rsidRDefault="00745CC2" w:rsidP="00745C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b/>
          <w:bCs/>
          <w:color w:val="000000" w:themeColor="text1"/>
          <w:sz w:val="28"/>
          <w:szCs w:val="28"/>
          <w:rtl/>
        </w:rPr>
        <w:t>القسم الأول:</w:t>
      </w:r>
      <w:r w:rsidRPr="00A00969">
        <w:rPr>
          <w:rFonts w:ascii="Sakkal Majalla" w:hAnsi="Sakkal Majalla" w:cs="Sakkal Majalla"/>
          <w:color w:val="000000" w:themeColor="text1"/>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58831FD3" w14:textId="77777777" w:rsidR="00745CC2" w:rsidRPr="00A00969" w:rsidRDefault="00745CC2" w:rsidP="00745CC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b/>
          <w:bCs/>
          <w:color w:val="000000" w:themeColor="text1"/>
          <w:sz w:val="28"/>
          <w:szCs w:val="28"/>
          <w:rtl/>
        </w:rPr>
        <w:t>القسم الثاني</w:t>
      </w:r>
      <w:r w:rsidRPr="00A00969">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3968C29C" w14:textId="77777777" w:rsidR="00745CC2" w:rsidRPr="00531EB1"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80068710"/>
      <w:bookmarkStart w:id="37" w:name="_Toc180068938"/>
      <w:bookmarkStart w:id="38" w:name="_Hlk171849220"/>
      <w:r w:rsidRPr="00531EB1">
        <w:rPr>
          <w:rFonts w:ascii="Sakkal Majalla" w:hAnsi="Sakkal Majalla" w:cs="Sakkal Majalla"/>
          <w:b/>
          <w:bCs/>
          <w:color w:val="000000" w:themeColor="text1"/>
          <w:sz w:val="36"/>
          <w:szCs w:val="36"/>
          <w:rtl/>
        </w:rPr>
        <w:lastRenderedPageBreak/>
        <w:t>12.1 الأساليب الإحصائية المستخدمة:</w:t>
      </w:r>
      <w:bookmarkEnd w:id="36"/>
      <w:bookmarkEnd w:id="37"/>
    </w:p>
    <w:p w14:paraId="02FEB62A" w14:textId="77777777" w:rsidR="00745CC2" w:rsidRPr="00A00969"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00969">
        <w:rPr>
          <w:rFonts w:ascii="Sakkal Majalla" w:hAnsi="Sakkal Majalla" w:cs="Sakkal Majalla"/>
          <w:color w:val="000000" w:themeColor="text1"/>
          <w:sz w:val="28"/>
          <w:szCs w:val="28"/>
          <w:rtl/>
        </w:rPr>
        <w:t xml:space="preserve">لاختبار فرضيات الدراسة والإجابة عن أسئلة الدراسة قام الباحث باستخدام التقنيات الإحصائية للعلوم الاجتماعية </w:t>
      </w:r>
      <w:r w:rsidRPr="00A00969">
        <w:rPr>
          <w:rFonts w:ascii="Sakkal Majalla" w:hAnsi="Sakkal Majalla" w:cs="Sakkal Majalla"/>
          <w:color w:val="000000" w:themeColor="text1"/>
          <w:sz w:val="28"/>
          <w:szCs w:val="28"/>
        </w:rPr>
        <w:t>Statistical Package for Social Sciences - SPSS</w:t>
      </w:r>
      <w:r w:rsidRPr="00A00969">
        <w:rPr>
          <w:rFonts w:ascii="Sakkal Majalla" w:hAnsi="Sakkal Majalla" w:cs="Sakkal Majalla"/>
          <w:color w:val="000000" w:themeColor="text1"/>
          <w:sz w:val="28"/>
          <w:szCs w:val="28"/>
          <w:rtl/>
        </w:rPr>
        <w:t xml:space="preserve"> كما يلي:</w:t>
      </w:r>
    </w:p>
    <w:p w14:paraId="009F146C" w14:textId="77777777" w:rsidR="00745CC2" w:rsidRDefault="00745CC2" w:rsidP="00745CC2">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1DF1853" w14:textId="77777777" w:rsidR="00745CC2" w:rsidRPr="00531EB1" w:rsidRDefault="00745CC2" w:rsidP="00745CC2">
      <w:pPr>
        <w:spacing w:before="100" w:beforeAutospacing="1" w:after="100" w:afterAutospacing="1" w:line="360" w:lineRule="auto"/>
        <w:ind w:hanging="2"/>
        <w:jc w:val="both"/>
        <w:rPr>
          <w:rFonts w:ascii="Sakkal Majalla" w:hAnsi="Sakkal Majalla" w:cs="Sakkal Majalla"/>
          <w:b/>
          <w:bCs/>
          <w:color w:val="000000" w:themeColor="text1"/>
          <w:sz w:val="32"/>
          <w:szCs w:val="32"/>
        </w:rPr>
      </w:pPr>
      <w:r w:rsidRPr="00531EB1">
        <w:rPr>
          <w:rFonts w:ascii="Sakkal Majalla" w:hAnsi="Sakkal Majalla" w:cs="Sakkal Majalla"/>
          <w:b/>
          <w:bCs/>
          <w:color w:val="000000" w:themeColor="text1"/>
          <w:sz w:val="32"/>
          <w:szCs w:val="32"/>
          <w:rtl/>
        </w:rPr>
        <w:t xml:space="preserve">أولا: أساليب الإحصاء الوصفي </w:t>
      </w:r>
      <w:r w:rsidRPr="00531EB1">
        <w:rPr>
          <w:rFonts w:ascii="Sakkal Majalla" w:hAnsi="Sakkal Majalla" w:cs="Sakkal Majalla"/>
          <w:b/>
          <w:bCs/>
          <w:color w:val="000000" w:themeColor="text1"/>
          <w:sz w:val="32"/>
          <w:szCs w:val="32"/>
        </w:rPr>
        <w:t>Descriptive Statistic Measures</w:t>
      </w:r>
      <w:r w:rsidRPr="00531EB1">
        <w:rPr>
          <w:rFonts w:ascii="Sakkal Majalla" w:hAnsi="Sakkal Majalla" w:cs="Sakkal Majalla"/>
          <w:b/>
          <w:bCs/>
          <w:color w:val="000000" w:themeColor="text1"/>
          <w:sz w:val="32"/>
          <w:szCs w:val="32"/>
          <w:rtl/>
        </w:rPr>
        <w:t xml:space="preserve">: </w:t>
      </w:r>
    </w:p>
    <w:p w14:paraId="16B5159F" w14:textId="77777777" w:rsidR="00745CC2" w:rsidRPr="00A00969" w:rsidRDefault="00745CC2" w:rsidP="00745CC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31EB1">
        <w:rPr>
          <w:rFonts w:ascii="Sakkal Majalla" w:hAnsi="Sakkal Majalla" w:cs="Sakkal Majalla"/>
          <w:b/>
          <w:bCs/>
          <w:color w:val="000000" w:themeColor="text1"/>
          <w:sz w:val="28"/>
          <w:szCs w:val="28"/>
          <w:rtl/>
        </w:rPr>
        <w:t>التكرارات</w:t>
      </w:r>
      <w:r w:rsidRPr="00A00969">
        <w:rPr>
          <w:rFonts w:ascii="Sakkal Majalla" w:hAnsi="Sakkal Majalla" w:cs="Sakkal Majalla"/>
          <w:color w:val="000000" w:themeColor="text1"/>
          <w:sz w:val="28"/>
          <w:szCs w:val="28"/>
          <w:rtl/>
        </w:rPr>
        <w:t>: لوصف الخصائص الشخصية والوظيفية للعاملين عينة الدراسة.</w:t>
      </w:r>
    </w:p>
    <w:p w14:paraId="3C0B2398" w14:textId="77777777" w:rsidR="00745CC2" w:rsidRPr="00A00969" w:rsidRDefault="00745CC2" w:rsidP="00745CC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31EB1">
        <w:rPr>
          <w:rFonts w:ascii="Sakkal Majalla" w:hAnsi="Sakkal Majalla" w:cs="Sakkal Majalla"/>
          <w:b/>
          <w:bCs/>
          <w:color w:val="000000" w:themeColor="text1"/>
          <w:sz w:val="28"/>
          <w:szCs w:val="28"/>
          <w:rtl/>
        </w:rPr>
        <w:t>النسب المئوية</w:t>
      </w:r>
      <w:r w:rsidRPr="00A00969">
        <w:rPr>
          <w:rFonts w:ascii="Sakkal Majalla" w:hAnsi="Sakkal Majalla" w:cs="Sakkal Majalla"/>
          <w:color w:val="000000" w:themeColor="text1"/>
          <w:sz w:val="28"/>
          <w:szCs w:val="28"/>
          <w:rtl/>
        </w:rPr>
        <w:t>: تم استخدامها لمعرفة التوزيعات التكرارية للعاملين عينة الدراسة.</w:t>
      </w:r>
    </w:p>
    <w:p w14:paraId="126145DA" w14:textId="77777777" w:rsidR="00745CC2" w:rsidRPr="00A00969" w:rsidRDefault="00745CC2" w:rsidP="00745CC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31EB1">
        <w:rPr>
          <w:rFonts w:ascii="Sakkal Majalla" w:hAnsi="Sakkal Majalla" w:cs="Sakkal Majalla"/>
          <w:b/>
          <w:bCs/>
          <w:color w:val="000000" w:themeColor="text1"/>
          <w:sz w:val="28"/>
          <w:szCs w:val="28"/>
          <w:rtl/>
        </w:rPr>
        <w:t>المتوسط الحسابي</w:t>
      </w:r>
      <w:r w:rsidRPr="00A00969">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38C1888C" w14:textId="77777777" w:rsidR="00745CC2" w:rsidRPr="00A00969" w:rsidRDefault="00745CC2" w:rsidP="00745CC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31EB1">
        <w:rPr>
          <w:rFonts w:ascii="Sakkal Majalla" w:hAnsi="Sakkal Majalla" w:cs="Sakkal Majalla"/>
          <w:b/>
          <w:bCs/>
          <w:color w:val="000000" w:themeColor="text1"/>
          <w:sz w:val="28"/>
          <w:szCs w:val="28"/>
          <w:rtl/>
        </w:rPr>
        <w:t>الانحراف المعياري</w:t>
      </w:r>
      <w:r w:rsidRPr="00A00969">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73A04038" w14:textId="77777777" w:rsidR="00745CC2" w:rsidRPr="00531EB1" w:rsidRDefault="00745CC2" w:rsidP="00745CC2">
      <w:pPr>
        <w:spacing w:before="100" w:beforeAutospacing="1" w:after="100" w:afterAutospacing="1" w:line="360" w:lineRule="auto"/>
        <w:jc w:val="both"/>
        <w:rPr>
          <w:rFonts w:ascii="Sakkal Majalla" w:hAnsi="Sakkal Majalla" w:cs="Sakkal Majalla"/>
          <w:b/>
          <w:bCs/>
          <w:color w:val="000000" w:themeColor="text1"/>
          <w:sz w:val="32"/>
          <w:szCs w:val="32"/>
        </w:rPr>
      </w:pPr>
      <w:r w:rsidRPr="00531EB1">
        <w:rPr>
          <w:rFonts w:ascii="Sakkal Majalla" w:hAnsi="Sakkal Majalla" w:cs="Sakkal Majalla"/>
          <w:b/>
          <w:bCs/>
          <w:color w:val="000000" w:themeColor="text1"/>
          <w:sz w:val="32"/>
          <w:szCs w:val="32"/>
          <w:rtl/>
        </w:rPr>
        <w:t>ثانيا: الإحصاء التحليلي:</w:t>
      </w:r>
      <w:r w:rsidRPr="00531EB1">
        <w:rPr>
          <w:rFonts w:ascii="Sakkal Majalla" w:hAnsi="Sakkal Majalla" w:cs="Sakkal Majalla"/>
          <w:b/>
          <w:bCs/>
          <w:color w:val="000000" w:themeColor="text1"/>
          <w:sz w:val="32"/>
          <w:szCs w:val="32"/>
          <w:rtl/>
        </w:rPr>
        <w:tab/>
      </w:r>
    </w:p>
    <w:p w14:paraId="65CC8A9E" w14:textId="77777777" w:rsidR="00745CC2" w:rsidRPr="00A00969" w:rsidRDefault="00745CC2" w:rsidP="00745C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31EB1">
        <w:rPr>
          <w:rFonts w:ascii="Sakkal Majalla" w:hAnsi="Sakkal Majalla" w:cs="Sakkal Majalla"/>
          <w:b/>
          <w:bCs/>
          <w:color w:val="000000" w:themeColor="text1"/>
          <w:sz w:val="28"/>
          <w:szCs w:val="28"/>
          <w:rtl/>
        </w:rPr>
        <w:t>معامل الثبات كرونباخ الفـا</w:t>
      </w:r>
      <w:r w:rsidRPr="00A00969">
        <w:rPr>
          <w:rFonts w:ascii="Sakkal Majalla" w:hAnsi="Sakkal Majalla" w:cs="Sakkal Majalla"/>
          <w:color w:val="000000" w:themeColor="text1"/>
          <w:sz w:val="28"/>
          <w:szCs w:val="28"/>
          <w:rtl/>
        </w:rPr>
        <w:t>: للتعرف على مدى ثبات محاور أداة الدراسة.</w:t>
      </w:r>
    </w:p>
    <w:p w14:paraId="72EECD5A" w14:textId="77777777" w:rsidR="00745CC2" w:rsidRPr="00A00969" w:rsidRDefault="00745CC2" w:rsidP="00745C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31EB1">
        <w:rPr>
          <w:rFonts w:ascii="Sakkal Majalla" w:hAnsi="Sakkal Majalla" w:cs="Sakkal Majalla"/>
          <w:b/>
          <w:bCs/>
          <w:color w:val="000000" w:themeColor="text1"/>
          <w:sz w:val="28"/>
          <w:szCs w:val="28"/>
          <w:rtl/>
        </w:rPr>
        <w:t>ارتباط بيرسون:</w:t>
      </w:r>
      <w:r w:rsidRPr="00A00969">
        <w:rPr>
          <w:rFonts w:ascii="Sakkal Majalla" w:hAnsi="Sakkal Majalla" w:cs="Sakkal Majalla"/>
          <w:color w:val="000000" w:themeColor="text1"/>
          <w:sz w:val="28"/>
          <w:szCs w:val="28"/>
          <w:rtl/>
        </w:rPr>
        <w:t xml:space="preserve"> للتحقق من صدق أداة الدراسة وللتعرف على العلاقة بين متغيرات الدراسة</w:t>
      </w:r>
    </w:p>
    <w:p w14:paraId="4E48DC7F" w14:textId="77777777" w:rsidR="00745CC2" w:rsidRPr="00A00969" w:rsidRDefault="00745CC2" w:rsidP="00745CC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31EB1">
        <w:rPr>
          <w:rFonts w:ascii="Sakkal Majalla" w:hAnsi="Sakkal Majalla" w:cs="Sakkal Majalla"/>
          <w:b/>
          <w:bCs/>
          <w:color w:val="000000" w:themeColor="text1"/>
          <w:sz w:val="28"/>
          <w:szCs w:val="28"/>
          <w:rtl/>
        </w:rPr>
        <w:t>الانحدار البسيط</w:t>
      </w:r>
      <w:r w:rsidRPr="00A00969">
        <w:rPr>
          <w:rFonts w:ascii="Sakkal Majalla" w:hAnsi="Sakkal Majalla" w:cs="Sakkal Majalla"/>
          <w:color w:val="000000" w:themeColor="text1"/>
          <w:sz w:val="28"/>
          <w:szCs w:val="28"/>
          <w:rtl/>
        </w:rPr>
        <w:t>: لاختبار أثر المتغير المستقل في المتغير التابع واختبار فروض الدراسة</w:t>
      </w:r>
    </w:p>
    <w:p w14:paraId="5C3FD611" w14:textId="77777777" w:rsidR="00745CC2" w:rsidRPr="00531EB1" w:rsidRDefault="00745CC2" w:rsidP="00745CC2">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9" w:name="_Toc180068711"/>
      <w:bookmarkStart w:id="40" w:name="_Toc180068939"/>
      <w:bookmarkEnd w:id="38"/>
      <w:r w:rsidRPr="00531EB1">
        <w:rPr>
          <w:rFonts w:ascii="Sakkal Majalla" w:hAnsi="Sakkal Majalla" w:cs="Sakkal Majalla"/>
          <w:b/>
          <w:bCs/>
          <w:color w:val="000000" w:themeColor="text1"/>
          <w:sz w:val="36"/>
          <w:szCs w:val="36"/>
          <w:rtl/>
          <w:lang w:bidi="ar-EG"/>
        </w:rPr>
        <w:t>13.1 حدود الدراسة :</w:t>
      </w:r>
      <w:bookmarkEnd w:id="39"/>
      <w:bookmarkEnd w:id="40"/>
    </w:p>
    <w:p w14:paraId="18043387" w14:textId="77777777" w:rsidR="00745CC2" w:rsidRPr="00A00969" w:rsidRDefault="00745CC2" w:rsidP="00745CC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A00969">
        <w:rPr>
          <w:rFonts w:ascii="Sakkal Majalla" w:hAnsi="Sakkal Majalla" w:cs="Sakkal Majalla"/>
          <w:b/>
          <w:bCs/>
          <w:color w:val="000000" w:themeColor="text1"/>
          <w:sz w:val="28"/>
          <w:szCs w:val="28"/>
          <w:rtl/>
        </w:rPr>
        <w:t>حدود موضوعية</w:t>
      </w:r>
      <w:r w:rsidRPr="00A00969">
        <w:rPr>
          <w:rFonts w:ascii="Sakkal Majalla" w:hAnsi="Sakkal Majalla" w:cs="Sakkal Majalla"/>
          <w:color w:val="000000" w:themeColor="text1"/>
          <w:sz w:val="28"/>
          <w:szCs w:val="28"/>
          <w:rtl/>
        </w:rPr>
        <w:t xml:space="preserve">: قامت الدراسة بقياس  </w:t>
      </w:r>
      <w:r w:rsidRPr="00A00969">
        <w:rPr>
          <w:rFonts w:ascii="Sakkal Majalla" w:hAnsi="Sakkal Majalla" w:cs="Sakkal Majalla"/>
          <w:color w:val="000000" w:themeColor="text1"/>
          <w:sz w:val="28"/>
          <w:szCs w:val="28"/>
          <w:rtl/>
          <w:lang w:bidi="ar-JO"/>
        </w:rPr>
        <w:t xml:space="preserve">لإدارة </w:t>
      </w:r>
      <w:r w:rsidRPr="00A00969">
        <w:rPr>
          <w:rFonts w:ascii="Sakkal Majalla" w:hAnsi="Sakkal Majalla" w:cs="Sakkal Majalla"/>
          <w:color w:val="000000" w:themeColor="text1"/>
          <w:sz w:val="28"/>
          <w:szCs w:val="28"/>
          <w:rtl/>
          <w:lang w:bidi="ar-EG"/>
        </w:rPr>
        <w:t>المشاريع وتطبيقها للمعايير الدولية بأبعادها</w:t>
      </w:r>
      <w:r w:rsidRPr="00A00969">
        <w:rPr>
          <w:rFonts w:ascii="Sakkal Majalla" w:hAnsi="Sakkal Majalla" w:cs="Sakkal Majalla"/>
          <w:color w:val="000000" w:themeColor="text1"/>
          <w:sz w:val="28"/>
          <w:szCs w:val="28"/>
          <w:rtl/>
        </w:rPr>
        <w:t xml:space="preserve">(تكامل المشروع، ونطاق المشروع، ووقت المشروع، وكلفة المشروع، وجودة المشروع، وموارد المشروع، واتصالات المشروع، وإدارة مخاطر المشروع، ومشتريات المشروع) </w:t>
      </w:r>
      <w:r w:rsidRPr="00A00969">
        <w:rPr>
          <w:rFonts w:ascii="Sakkal Majalla" w:hAnsi="Sakkal Majalla" w:cs="Sakkal Majalla"/>
          <w:color w:val="000000" w:themeColor="text1"/>
          <w:sz w:val="28"/>
          <w:szCs w:val="28"/>
          <w:rtl/>
          <w:lang w:bidi="ar-EG"/>
        </w:rPr>
        <w:t>لتحسين جودة المشاريع الصناعية بأبعادها( الارتباط- الكفاءة- الفاعلية- الأثر- الاستدامة) بالتطبيق على شركة الدار الدولية للاستشارات الهندسية.</w:t>
      </w:r>
    </w:p>
    <w:p w14:paraId="7439845A" w14:textId="77777777" w:rsidR="00745CC2" w:rsidRPr="00A00969" w:rsidRDefault="00745CC2" w:rsidP="00745CC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b/>
          <w:bCs/>
          <w:color w:val="000000" w:themeColor="text1"/>
          <w:sz w:val="28"/>
          <w:szCs w:val="28"/>
          <w:rtl/>
        </w:rPr>
        <w:lastRenderedPageBreak/>
        <w:t>حدود مكانية</w:t>
      </w:r>
      <w:r w:rsidRPr="00A00969">
        <w:rPr>
          <w:rFonts w:ascii="Sakkal Majalla" w:hAnsi="Sakkal Majalla" w:cs="Sakkal Majalla"/>
          <w:color w:val="000000" w:themeColor="text1"/>
          <w:sz w:val="28"/>
          <w:szCs w:val="28"/>
          <w:rtl/>
        </w:rPr>
        <w:t xml:space="preserve">: </w:t>
      </w:r>
      <w:r w:rsidRPr="00A00969">
        <w:rPr>
          <w:rFonts w:ascii="Sakkal Majalla" w:hAnsi="Sakkal Majalla" w:cs="Sakkal Majalla"/>
          <w:color w:val="000000" w:themeColor="text1"/>
          <w:sz w:val="28"/>
          <w:szCs w:val="28"/>
          <w:rtl/>
          <w:lang w:bidi="ar-EG"/>
        </w:rPr>
        <w:t xml:space="preserve">شركة الدار الدولية للاستشارات الهندسية </w:t>
      </w:r>
      <w:r w:rsidRPr="00A00969">
        <w:rPr>
          <w:rFonts w:ascii="Sakkal Majalla" w:hAnsi="Sakkal Majalla" w:cs="Sakkal Majalla"/>
          <w:color w:val="000000" w:themeColor="text1"/>
          <w:sz w:val="28"/>
          <w:szCs w:val="28"/>
          <w:rtl/>
        </w:rPr>
        <w:t>في المملكة العربية السعودية.</w:t>
      </w:r>
    </w:p>
    <w:p w14:paraId="5D976761" w14:textId="77777777" w:rsidR="00745CC2" w:rsidRPr="00A00969" w:rsidRDefault="00745CC2" w:rsidP="00745CC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b/>
          <w:bCs/>
          <w:color w:val="000000" w:themeColor="text1"/>
          <w:sz w:val="28"/>
          <w:szCs w:val="28"/>
          <w:rtl/>
        </w:rPr>
        <w:t>حدود زمانية:</w:t>
      </w:r>
      <w:r w:rsidRPr="00A00969">
        <w:rPr>
          <w:rFonts w:ascii="Sakkal Majalla" w:hAnsi="Sakkal Majalla" w:cs="Sakkal Majalla"/>
          <w:color w:val="000000" w:themeColor="text1"/>
          <w:sz w:val="28"/>
          <w:szCs w:val="28"/>
          <w:rtl/>
        </w:rPr>
        <w:t xml:space="preserve"> العام الدراسي 2024.</w:t>
      </w:r>
    </w:p>
    <w:p w14:paraId="1465E9A7" w14:textId="77777777" w:rsidR="00745CC2" w:rsidRPr="00A00969" w:rsidRDefault="00745CC2" w:rsidP="00745CC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00969">
        <w:rPr>
          <w:rFonts w:ascii="Sakkal Majalla" w:hAnsi="Sakkal Majalla" w:cs="Sakkal Majalla"/>
          <w:b/>
          <w:bCs/>
          <w:color w:val="000000" w:themeColor="text1"/>
          <w:sz w:val="28"/>
          <w:szCs w:val="28"/>
          <w:rtl/>
        </w:rPr>
        <w:t>حدود بشرية</w:t>
      </w:r>
      <w:r w:rsidRPr="00A00969">
        <w:rPr>
          <w:rFonts w:ascii="Sakkal Majalla" w:hAnsi="Sakkal Majalla" w:cs="Sakkal Majalla"/>
          <w:color w:val="000000" w:themeColor="text1"/>
          <w:sz w:val="28"/>
          <w:szCs w:val="28"/>
          <w:rtl/>
        </w:rPr>
        <w:t xml:space="preserve"> : تم التطبيق علي </w:t>
      </w:r>
      <w:bookmarkStart w:id="41" w:name="_Hlk171849056"/>
      <w:r w:rsidRPr="00A00969">
        <w:rPr>
          <w:rFonts w:ascii="Sakkal Majalla" w:hAnsi="Sakkal Majalla" w:cs="Sakkal Majalla"/>
          <w:color w:val="000000" w:themeColor="text1"/>
          <w:sz w:val="28"/>
          <w:szCs w:val="28"/>
          <w:rtl/>
        </w:rPr>
        <w:t xml:space="preserve">العاملين في : </w:t>
      </w:r>
      <w:r w:rsidRPr="00A00969">
        <w:rPr>
          <w:rFonts w:ascii="Sakkal Majalla" w:hAnsi="Sakkal Majalla" w:cs="Sakkal Majalla"/>
          <w:color w:val="000000" w:themeColor="text1"/>
          <w:sz w:val="28"/>
          <w:szCs w:val="28"/>
          <w:rtl/>
          <w:lang w:bidi="ar-EG"/>
        </w:rPr>
        <w:t xml:space="preserve">شركة الدار الدولية للاستشارات الهندسية </w:t>
      </w:r>
      <w:r w:rsidRPr="00A00969">
        <w:rPr>
          <w:rFonts w:ascii="Sakkal Majalla" w:hAnsi="Sakkal Majalla" w:cs="Sakkal Majalla"/>
          <w:color w:val="000000" w:themeColor="text1"/>
          <w:sz w:val="28"/>
          <w:szCs w:val="28"/>
          <w:rtl/>
        </w:rPr>
        <w:t>في المملكة العربية السعودية</w:t>
      </w:r>
      <w:bookmarkEnd w:id="41"/>
      <w:r w:rsidRPr="00A00969">
        <w:rPr>
          <w:rFonts w:ascii="Sakkal Majalla" w:hAnsi="Sakkal Majalla" w:cs="Sakkal Majalla"/>
          <w:color w:val="000000" w:themeColor="text1"/>
          <w:sz w:val="28"/>
          <w:szCs w:val="28"/>
          <w:rtl/>
        </w:rPr>
        <w:t>.</w:t>
      </w:r>
    </w:p>
    <w:p w14:paraId="24C17759" w14:textId="77777777" w:rsidR="00745CC2" w:rsidRPr="00531EB1" w:rsidRDefault="00745CC2" w:rsidP="00745CC2">
      <w:pPr>
        <w:keepNext/>
        <w:keepLines/>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42" w:name="_Toc131746902"/>
      <w:bookmarkStart w:id="43" w:name="_Toc180068712"/>
      <w:bookmarkStart w:id="44" w:name="_Toc180068940"/>
      <w:r w:rsidRPr="00531EB1">
        <w:rPr>
          <w:rFonts w:ascii="Sakkal Majalla" w:eastAsia="Times New Roman" w:hAnsi="Sakkal Majalla" w:cs="Sakkal Majalla"/>
          <w:b/>
          <w:bCs/>
          <w:color w:val="000000" w:themeColor="text1"/>
          <w:kern w:val="0"/>
          <w:sz w:val="40"/>
          <w:szCs w:val="40"/>
          <w:rtl/>
          <w14:ligatures w14:val="none"/>
        </w:rPr>
        <w:t>الفصل الثاني: الإطار النظري</w:t>
      </w:r>
      <w:bookmarkEnd w:id="42"/>
      <w:bookmarkEnd w:id="43"/>
      <w:bookmarkEnd w:id="44"/>
    </w:p>
    <w:p w14:paraId="2D0C5658" w14:textId="77777777" w:rsidR="00745CC2" w:rsidRPr="00531EB1" w:rsidRDefault="00745CC2" w:rsidP="00745CC2">
      <w:pPr>
        <w:keepNext/>
        <w:keepLines/>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45" w:name="_Toc131746903"/>
      <w:bookmarkStart w:id="46" w:name="_Toc180068713"/>
      <w:bookmarkStart w:id="47" w:name="_Toc180068941"/>
      <w:r w:rsidRPr="00531EB1">
        <w:rPr>
          <w:rFonts w:ascii="Sakkal Majalla" w:eastAsia="Times New Roman" w:hAnsi="Sakkal Majalla" w:cs="Sakkal Majalla"/>
          <w:b/>
          <w:bCs/>
          <w:color w:val="000000" w:themeColor="text1"/>
          <w:kern w:val="0"/>
          <w:sz w:val="36"/>
          <w:szCs w:val="36"/>
          <w:rtl/>
          <w14:ligatures w14:val="none"/>
        </w:rPr>
        <w:t>المبحث الأول : إدارة المشاريع</w:t>
      </w:r>
      <w:bookmarkEnd w:id="45"/>
      <w:bookmarkEnd w:id="46"/>
      <w:bookmarkEnd w:id="47"/>
    </w:p>
    <w:p w14:paraId="4D592C9C"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8" w:name="_Toc131746904"/>
      <w:bookmarkStart w:id="49" w:name="_Toc180068714"/>
      <w:bookmarkStart w:id="50" w:name="_Toc180068942"/>
      <w:r w:rsidRPr="00531EB1">
        <w:rPr>
          <w:rFonts w:ascii="Sakkal Majalla" w:eastAsia="Times New Roman" w:hAnsi="Sakkal Majalla" w:cs="Sakkal Majalla"/>
          <w:b/>
          <w:bCs/>
          <w:color w:val="000000" w:themeColor="text1"/>
          <w:kern w:val="0"/>
          <w:sz w:val="32"/>
          <w:szCs w:val="32"/>
          <w:rtl/>
          <w14:ligatures w14:val="none"/>
        </w:rPr>
        <w:t>مقدمة</w:t>
      </w:r>
      <w:bookmarkEnd w:id="48"/>
      <w:bookmarkEnd w:id="49"/>
      <w:bookmarkEnd w:id="50"/>
      <w:r w:rsidRPr="00531EB1">
        <w:rPr>
          <w:rFonts w:ascii="Sakkal Majalla" w:eastAsia="Times New Roman" w:hAnsi="Sakkal Majalla" w:cs="Sakkal Majalla"/>
          <w:b/>
          <w:bCs/>
          <w:color w:val="000000" w:themeColor="text1"/>
          <w:kern w:val="0"/>
          <w:sz w:val="32"/>
          <w:szCs w:val="32"/>
          <w:rtl/>
          <w14:ligatures w14:val="none"/>
        </w:rPr>
        <w:t xml:space="preserve"> </w:t>
      </w:r>
    </w:p>
    <w:p w14:paraId="711130D0" w14:textId="77777777" w:rsidR="00745CC2" w:rsidRPr="00A00969" w:rsidRDefault="00745CC2" w:rsidP="00745CC2">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14:ligatures w14:val="none"/>
        </w:rPr>
      </w:pPr>
      <w:r w:rsidRPr="00A00969">
        <w:rPr>
          <w:rFonts w:ascii="Sakkal Majalla" w:eastAsia="Times New Roman" w:hAnsi="Sakkal Majalla" w:cs="Sakkal Majalla"/>
          <w:color w:val="000000" w:themeColor="text1"/>
          <w:kern w:val="0"/>
          <w:sz w:val="28"/>
          <w:szCs w:val="28"/>
          <w:rtl/>
          <w14:ligatures w14:val="none"/>
        </w:rPr>
        <w:t>إدارة المشاريع تعتبر من العوامل الأساسية والحاسمة في نجاح أي مشروع، سواء كان حكومياً أو خاصاً أو اجتماعياً، فهي تتضمن إجراءات وتدابير ومعايير وأنظمة تساعد على تحقيق جميع الأهداف المنشودة من المشروع بشكل فعال وفعّال، وتضمن تميز المشروع ونجاحه. وتتطلب إدارة المشاريع تقنيات وأساليب حديثة ومتطورة تتناسب مع التغيرات المتلاحقة والسريعة في بيئات الأعمال المحلية والعالمية</w:t>
      </w:r>
      <w:r w:rsidRPr="00A00969">
        <w:rPr>
          <w:rFonts w:ascii="Sakkal Majalla" w:eastAsia="Times New Roman" w:hAnsi="Sakkal Majalla" w:cs="Sakkal Majalla"/>
          <w:color w:val="000000" w:themeColor="text1"/>
          <w:kern w:val="0"/>
          <w:sz w:val="28"/>
          <w:szCs w:val="28"/>
          <w14:ligatures w14:val="none"/>
        </w:rPr>
        <w:t>.</w:t>
      </w:r>
    </w:p>
    <w:p w14:paraId="3B8A9B17"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ويشير العلي (٢٠١٦) إلى أن استخدام إدارة المشاريع يزداد اهتماماً في الوقت الحاضر، نظراً لتطورات الأسواق والصناعات والخدمات، والتي تتطلب أنماط تنظيمية جديدة. ويعتبر استخدام إدارة المشاريع أداة فعالة لتحقيق أهداف المنظمات، وتعزيز قدراتها في التخطيط والتنظيم والتنسيق والتنفيذ والمراقبة، وتحسين استخدام الموارد. وتتضمن إدارة المشاريع كافة الأساليب والتقنيات والوسائل المستخدمة في إنجاز المشاريع ضمن الوقت والتكاليف والجودة المطلوبة.</w:t>
      </w:r>
    </w:p>
    <w:p w14:paraId="4F6CA130"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وقد تطوَّرت فكرة إدارة المشاريع في الوقت الحالي بسبب التطورات الهائلة في بيئة الأعمال وتكنولوجيا الصناعات والخدمات في مختلف المجالات، وبسبب حاجات ومتطلبات الأسواق لمنتجات وخدمات جديدة. لذا، فقد سلطت المنظمات العامة والخاصة الضوء على إدارة المشاريع، وأعطتها النصيب الأكبر من الاهتمام الواسع لإيجاد تقنيات وأساليب حديثة تتناسب مع التغيرات والتطورات المتلاحقة والسريعة في بيئات الأعمال المحلية </w:t>
      </w:r>
      <w:r w:rsidRPr="00A00969">
        <w:rPr>
          <w:rFonts w:ascii="Sakkal Majalla" w:eastAsia="Calibri" w:hAnsi="Sakkal Majalla" w:cs="Sakkal Majalla"/>
          <w:color w:val="000000" w:themeColor="text1"/>
          <w:kern w:val="0"/>
          <w:sz w:val="28"/>
          <w:szCs w:val="28"/>
          <w:rtl/>
          <w14:ligatures w14:val="none"/>
        </w:rPr>
        <w:lastRenderedPageBreak/>
        <w:t>والعالمية. وتُعد إدارة المشاريع أداة فعالة لتعزيز قدرات وإمكانيات المنظمات على التخطيط والتنظيم والتنسيق والتنفيذ ومراقبة الأعمال والأنشطة المختلفة، فضلاً عن مساعدتها على الاستغلال الأمثل لمواردها. وبالتالي، تشمل إدارة المشاريع كافة الأساليب والتقنيات والوسائل المستخدمة في إنجاز المشاريع ضمن الوقت والتكاليف والجودة المطلوبة. (دودین ،</w:t>
      </w:r>
      <w:r w:rsidRPr="00A00969">
        <w:rPr>
          <w:rFonts w:ascii="Sakkal Majalla" w:eastAsia="Calibri" w:hAnsi="Sakkal Majalla" w:cs="Sakkal Majalla"/>
          <w:color w:val="000000" w:themeColor="text1"/>
          <w:kern w:val="0"/>
          <w:sz w:val="28"/>
          <w:szCs w:val="28"/>
          <w:rtl/>
          <w:lang w:bidi="fa-IR"/>
          <w14:ligatures w14:val="none"/>
        </w:rPr>
        <w:t>۲۰۱۷)</w:t>
      </w:r>
    </w:p>
    <w:p w14:paraId="1570947E"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1" w:name="_Toc131746905"/>
      <w:bookmarkStart w:id="52" w:name="_Toc180068715"/>
      <w:bookmarkStart w:id="53" w:name="_Toc180068943"/>
      <w:r w:rsidRPr="00531EB1">
        <w:rPr>
          <w:rFonts w:ascii="Sakkal Majalla" w:eastAsia="Times New Roman" w:hAnsi="Sakkal Majalla" w:cs="Sakkal Majalla"/>
          <w:b/>
          <w:bCs/>
          <w:color w:val="000000" w:themeColor="text1"/>
          <w:kern w:val="0"/>
          <w:sz w:val="32"/>
          <w:szCs w:val="32"/>
          <w:rtl/>
          <w14:ligatures w14:val="none"/>
        </w:rPr>
        <w:t>1.1.2 تعريف المشروع وإدارة المشروع</w:t>
      </w:r>
      <w:bookmarkEnd w:id="51"/>
      <w:bookmarkEnd w:id="52"/>
      <w:bookmarkEnd w:id="53"/>
      <w:r w:rsidRPr="00531EB1">
        <w:rPr>
          <w:rFonts w:ascii="Sakkal Majalla" w:eastAsia="Times New Roman" w:hAnsi="Sakkal Majalla" w:cs="Sakkal Majalla"/>
          <w:b/>
          <w:bCs/>
          <w:color w:val="000000" w:themeColor="text1"/>
          <w:kern w:val="0"/>
          <w:sz w:val="32"/>
          <w:szCs w:val="32"/>
          <w:rtl/>
          <w14:ligatures w14:val="none"/>
        </w:rPr>
        <w:t xml:space="preserve"> </w:t>
      </w:r>
    </w:p>
    <w:p w14:paraId="1AFD686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يعرف المشـروع على انه نشاط يقوم به المنظمة في فترة زمنية محددة، يهدف إلى خلق أو تطوير منتج أو خدمة جديدة، وذلك بتنفيذ سلسلة متعاقبة من العمليات والأنشطة المترابطة مع بعضها البعض، والتي تهدف إلى تحقيق هدف معين وفقاً لمواصفات محددة، وضمن ميزانية معينة</w:t>
      </w:r>
      <w:r w:rsidRPr="00A00969">
        <w:rPr>
          <w:rFonts w:ascii="Sakkal Majalla" w:eastAsia="Calibri" w:hAnsi="Sakkal Majalla" w:cs="Sakkal Majalla"/>
          <w:color w:val="000000" w:themeColor="text1"/>
          <w:kern w:val="0"/>
          <w:sz w:val="28"/>
          <w:szCs w:val="28"/>
          <w14:ligatures w14:val="none"/>
        </w:rPr>
        <w:t>.</w:t>
      </w:r>
      <w:r w:rsidRPr="00A00969">
        <w:rPr>
          <w:rFonts w:ascii="Sakkal Majalla" w:eastAsia="Calibri" w:hAnsi="Sakkal Majalla" w:cs="Sakkal Majalla"/>
          <w:color w:val="000000" w:themeColor="text1"/>
          <w:kern w:val="0"/>
          <w:sz w:val="28"/>
          <w:szCs w:val="28"/>
          <w:rtl/>
          <w14:ligatures w14:val="none"/>
        </w:rPr>
        <w:t xml:space="preserve"> </w:t>
      </w:r>
      <w:bookmarkStart w:id="54" w:name="_Hlk131722060"/>
      <w:r w:rsidRPr="00A00969">
        <w:rPr>
          <w:rFonts w:ascii="Sakkal Majalla" w:eastAsia="Calibri" w:hAnsi="Sakkal Majalla" w:cs="Sakkal Majalla"/>
          <w:color w:val="000000" w:themeColor="text1"/>
          <w:kern w:val="0"/>
          <w:sz w:val="28"/>
          <w:szCs w:val="28"/>
          <w:rtl/>
          <w14:ligatures w14:val="none"/>
        </w:rPr>
        <w:t>(2017 ,</w:t>
      </w:r>
      <w:r w:rsidRPr="00A00969">
        <w:rPr>
          <w:rFonts w:ascii="Sakkal Majalla" w:eastAsia="Calibri" w:hAnsi="Sakkal Majalla" w:cs="Sakkal Majalla"/>
          <w:color w:val="000000" w:themeColor="text1"/>
          <w:kern w:val="0"/>
          <w:sz w:val="28"/>
          <w:szCs w:val="28"/>
          <w14:ligatures w14:val="none"/>
        </w:rPr>
        <w:t xml:space="preserve">Larson </w:t>
      </w:r>
      <w:r w:rsidRPr="00A00969">
        <w:rPr>
          <w:rFonts w:ascii="Sakkal Majalla" w:eastAsia="Calibri" w:hAnsi="Sakkal Majalla" w:cs="Sakkal Majalla"/>
          <w:color w:val="000000" w:themeColor="text1"/>
          <w:kern w:val="0"/>
          <w:sz w:val="28"/>
          <w:szCs w:val="28"/>
          <w:rtl/>
          <w14:ligatures w14:val="none"/>
        </w:rPr>
        <w:t xml:space="preserve">&amp; </w:t>
      </w:r>
      <w:r w:rsidRPr="00A00969">
        <w:rPr>
          <w:rFonts w:ascii="Sakkal Majalla" w:eastAsia="Calibri" w:hAnsi="Sakkal Majalla" w:cs="Sakkal Majalla"/>
          <w:color w:val="000000" w:themeColor="text1"/>
          <w:kern w:val="0"/>
          <w:sz w:val="28"/>
          <w:szCs w:val="28"/>
          <w14:ligatures w14:val="none"/>
        </w:rPr>
        <w:t xml:space="preserve"> Clifford</w:t>
      </w:r>
      <w:r w:rsidRPr="00A00969">
        <w:rPr>
          <w:rFonts w:ascii="Sakkal Majalla" w:eastAsia="Calibri" w:hAnsi="Sakkal Majalla" w:cs="Sakkal Majalla"/>
          <w:color w:val="000000" w:themeColor="text1"/>
          <w:kern w:val="0"/>
          <w:sz w:val="28"/>
          <w:szCs w:val="28"/>
          <w:rtl/>
          <w14:ligatures w14:val="none"/>
        </w:rPr>
        <w:t>)</w:t>
      </w:r>
    </w:p>
    <w:bookmarkEnd w:id="54"/>
    <w:p w14:paraId="069A63CD"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كما يعرف المشروع كسلسلة من العمليات والأنشطة المترابطة مع بعضها البعض والتي تهدف إلى تحقيق هدف محدد خلال فترة زمنية معينة، وذلك ضمن ميزانية محددة (2013 ,</w:t>
      </w:r>
      <w:r w:rsidRPr="00A00969">
        <w:rPr>
          <w:rFonts w:ascii="Sakkal Majalla" w:eastAsia="Calibri" w:hAnsi="Sakkal Majalla" w:cs="Sakkal Majalla"/>
          <w:color w:val="000000" w:themeColor="text1"/>
          <w:kern w:val="0"/>
          <w:sz w:val="28"/>
          <w:szCs w:val="28"/>
          <w14:ligatures w14:val="none"/>
        </w:rPr>
        <w:t>Wysocki</w:t>
      </w:r>
      <w:r w:rsidRPr="00A00969">
        <w:rPr>
          <w:rFonts w:ascii="Sakkal Majalla" w:eastAsia="Calibri" w:hAnsi="Sakkal Majalla" w:cs="Sakkal Majalla"/>
          <w:color w:val="000000" w:themeColor="text1"/>
          <w:kern w:val="0"/>
          <w:sz w:val="28"/>
          <w:szCs w:val="28"/>
          <w:rtl/>
          <w14:ligatures w14:val="none"/>
        </w:rPr>
        <w:t>)،</w:t>
      </w:r>
    </w:p>
    <w:p w14:paraId="6BF36E09"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تعني إدارة المشاريع، وفقاً لما ذكره الحوري والعتيبي (2013)، تنظيم مجموعة من الأنشطة المنظمة بشكل دقيق وفقًا لخطة معدة مسبقاً، بهدف تحقيق هدف أو مجموعة من الأهداف خلال فترة زمنية معينة، وذلك باستخدام مجموعة من الموارد المتنوعة. وفقاً للعباسي وبرهان ( 2013) ، يتم تنفيذ هذه الأنشطة والعمليات ضمن إطار يحتوي على علاقات محددة ومعروفة مسبقاً، بهدف تحقيق مجموعة من الأهداف المنشودة</w:t>
      </w:r>
      <w:r w:rsidRPr="00A00969">
        <w:rPr>
          <w:rFonts w:ascii="Sakkal Majalla" w:eastAsia="Calibri" w:hAnsi="Sakkal Majalla" w:cs="Sakkal Majalla"/>
          <w:color w:val="000000" w:themeColor="text1"/>
          <w:kern w:val="0"/>
          <w:sz w:val="28"/>
          <w:szCs w:val="28"/>
          <w14:ligatures w14:val="none"/>
        </w:rPr>
        <w:t>.</w:t>
      </w:r>
    </w:p>
    <w:p w14:paraId="74D142C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وبالنسبة لإدارة المشاريع، فإنها تشمل، وفقاً كير في عام 2017، مجموعة من العمليات التي تتضمن التخطيط والتنظيم والتوجيه والرقابة على موارد المنظمة المختلفة، وذلك بهدف تحقيق أهداف وغايات محددة</w:t>
      </w:r>
      <w:r w:rsidRPr="00A00969">
        <w:rPr>
          <w:rFonts w:ascii="Sakkal Majalla" w:eastAsia="Calibri" w:hAnsi="Sakkal Majalla" w:cs="Sakkal Majalla"/>
          <w:color w:val="000000" w:themeColor="text1"/>
          <w:kern w:val="0"/>
          <w:sz w:val="28"/>
          <w:szCs w:val="28"/>
          <w14:ligatures w14:val="none"/>
        </w:rPr>
        <w:t>.</w:t>
      </w:r>
    </w:p>
    <w:p w14:paraId="1AFCDCA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 كما عرف (2011 ,</w:t>
      </w:r>
      <w:r w:rsidRPr="00A00969">
        <w:rPr>
          <w:rFonts w:ascii="Sakkal Majalla" w:eastAsia="Calibri" w:hAnsi="Sakkal Majalla" w:cs="Sakkal Majalla"/>
          <w:color w:val="000000" w:themeColor="text1"/>
          <w:kern w:val="0"/>
          <w:sz w:val="28"/>
          <w:szCs w:val="28"/>
          <w14:ligatures w14:val="none"/>
        </w:rPr>
        <w:t>Richman</w:t>
      </w:r>
      <w:r w:rsidRPr="00A00969">
        <w:rPr>
          <w:rFonts w:ascii="Sakkal Majalla" w:eastAsia="Calibri" w:hAnsi="Sakkal Majalla" w:cs="Sakkal Majalla"/>
          <w:color w:val="000000" w:themeColor="text1"/>
          <w:kern w:val="0"/>
          <w:sz w:val="28"/>
          <w:szCs w:val="28"/>
          <w:rtl/>
          <w14:ligatures w14:val="none"/>
        </w:rPr>
        <w:t>) بأنها مجموعة من المعارف والمهارات والأساليب والآليات والأدوات المستخدمة في تخطيط وتنظيم عمليات ونشاطات المشروع، حيث تُعد بمثابة القاعدة الأسـاسـية للتخطيط الفعال والجدولة، واستخدام الموارد والمصـادر، واتخاذ القرارات وإدارة ومراجعة الخطط وتحديثها بشكل دوري ومستمر .</w:t>
      </w:r>
    </w:p>
    <w:p w14:paraId="71A9202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lastRenderedPageBreak/>
        <w:t>وتشير (2016)</w:t>
      </w:r>
      <w:r w:rsidRPr="00A00969">
        <w:rPr>
          <w:rFonts w:ascii="Sakkal Majalla" w:eastAsia="Calibri" w:hAnsi="Sakkal Majalla" w:cs="Sakkal Majalla"/>
          <w:color w:val="000000" w:themeColor="text1"/>
          <w:kern w:val="0"/>
          <w:sz w:val="28"/>
          <w:szCs w:val="28"/>
          <w14:ligatures w14:val="none"/>
        </w:rPr>
        <w:t xml:space="preserve"> Mantel, et al</w:t>
      </w:r>
      <w:r w:rsidRPr="00A00969">
        <w:rPr>
          <w:rFonts w:ascii="Sakkal Majalla" w:eastAsia="Calibri" w:hAnsi="Sakkal Majalla" w:cs="Sakkal Majalla"/>
          <w:color w:val="000000" w:themeColor="text1"/>
          <w:kern w:val="0"/>
          <w:sz w:val="28"/>
          <w:szCs w:val="28"/>
          <w:rtl/>
          <w14:ligatures w14:val="none"/>
        </w:rPr>
        <w:t>، إلى أن إدارة المشاريع تتكون من مجموعة من العمليات والأدوات والتقنيات والنماذج التي تهدف إلى الإجابة على مجموعة من الأسئلة الأساسية، وهي: ما هو الموقف العملي الذي يتعامل معه المشروع، وما هي الأعمال والنشاطات التي يحتاجها المشروع، وما هو دور مدير المشروع، وما هي التدابير والإجراءات التي سيستخدمها في إدارة المشروع، وما هي الآليات والتقنيات التي سيستخدمها لضمان تنفيذ المشروع بشكل صحيح.</w:t>
      </w:r>
    </w:p>
    <w:p w14:paraId="0044125A"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ویری عباس (</w:t>
      </w:r>
      <w:r w:rsidRPr="00A00969">
        <w:rPr>
          <w:rFonts w:ascii="Sakkal Majalla" w:eastAsia="Calibri" w:hAnsi="Sakkal Majalla" w:cs="Sakkal Majalla"/>
          <w:color w:val="000000" w:themeColor="text1"/>
          <w:kern w:val="0"/>
          <w:sz w:val="28"/>
          <w:szCs w:val="28"/>
          <w:rtl/>
          <w:lang w:bidi="fa-IR"/>
          <w14:ligatures w14:val="none"/>
        </w:rPr>
        <w:t>2011)</w:t>
      </w:r>
      <w:r w:rsidRPr="00A00969">
        <w:rPr>
          <w:rFonts w:ascii="Sakkal Majalla" w:eastAsia="Calibri" w:hAnsi="Sakkal Majalla" w:cs="Sakkal Majalla"/>
          <w:color w:val="000000" w:themeColor="text1"/>
          <w:kern w:val="0"/>
          <w:sz w:val="28"/>
          <w:szCs w:val="28"/>
          <w:rtl/>
          <w14:ligatures w14:val="none"/>
        </w:rPr>
        <w:t>، بإدارة المشاريع أنها عملية تطبيق المعارف والمهارات والخبرات والأدوات والتقنيات والأساليب الحديثة والفعالة لتلبية متطلبات وحاجات المشروع، ويتم ذلك من خلال تكامل وتطبيق عمليات إدارة المشاريع من البداية حتى النهاية، بما في ذلك التخطيط والتنظيم، والتنفيذ والتوجيه والرقابة. وتتضمن إدارة المشاريع أيضًا تحديد متطلبات المشروع وأهدافه وجعلها قابلة للقياس والتحقيق، وتحقيق التوازن بين المتطلبات والاحتياجات للوقت والتكلفة والجودة، وضمان ملائمة الخطط والأساليب مع اهتمامات وتوقعات أصحاب المشروع.</w:t>
      </w:r>
    </w:p>
    <w:p w14:paraId="4E80BC91"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5" w:name="_Toc131746906"/>
      <w:bookmarkStart w:id="56" w:name="_Toc180068716"/>
      <w:bookmarkStart w:id="57" w:name="_Toc180068944"/>
      <w:r w:rsidRPr="00531EB1">
        <w:rPr>
          <w:rFonts w:ascii="Sakkal Majalla" w:eastAsia="Times New Roman" w:hAnsi="Sakkal Majalla" w:cs="Sakkal Majalla"/>
          <w:b/>
          <w:bCs/>
          <w:color w:val="000000" w:themeColor="text1"/>
          <w:kern w:val="0"/>
          <w:sz w:val="32"/>
          <w:szCs w:val="32"/>
          <w:rtl/>
          <w14:ligatures w14:val="none"/>
        </w:rPr>
        <w:t>2.1.2 وظائف إدارة المشاريع</w:t>
      </w:r>
      <w:bookmarkEnd w:id="55"/>
      <w:bookmarkEnd w:id="56"/>
      <w:bookmarkEnd w:id="57"/>
    </w:p>
    <w:p w14:paraId="3BCEF785"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 xml:space="preserve">تشمل إدارة المشاريع مجموعة من الوظائف والمهام التي يتم تنفيذها لضمان تحقيق أهداف المشروع بشكل ناجح.  ووفقا لــــــ (أبو غزال ،2015) ، يتضمن وظائف إدارة المشاريع الأساسية الآتي </w:t>
      </w:r>
      <w:r w:rsidRPr="00A00969">
        <w:rPr>
          <w:rFonts w:ascii="Sakkal Majalla" w:eastAsia="Calibri" w:hAnsi="Sakkal Majalla" w:cs="Sakkal Majalla"/>
          <w:color w:val="000000" w:themeColor="text1"/>
          <w:kern w:val="0"/>
          <w:sz w:val="28"/>
          <w:szCs w:val="28"/>
          <w14:ligatures w14:val="none"/>
        </w:rPr>
        <w:t>:</w:t>
      </w:r>
    </w:p>
    <w:p w14:paraId="0DFA8050" w14:textId="77777777" w:rsidR="00745CC2" w:rsidRPr="00A00969" w:rsidRDefault="00745CC2" w:rsidP="00745CC2">
      <w:pPr>
        <w:numPr>
          <w:ilvl w:val="0"/>
          <w:numId w:val="1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التخطيط للمشروع وتحديد أهدافه ووضع الخطط اللازمة لتحقيقها، بالإضافة إلى تحديد الموارد المطلوبة وتقدير التكاليف والجدول الزمني للمشروع</w:t>
      </w:r>
      <w:r w:rsidRPr="00A00969">
        <w:rPr>
          <w:rFonts w:ascii="Sakkal Majalla" w:eastAsia="Calibri" w:hAnsi="Sakkal Majalla" w:cs="Sakkal Majalla"/>
          <w:color w:val="000000" w:themeColor="text1"/>
          <w:kern w:val="0"/>
          <w:sz w:val="28"/>
          <w:szCs w:val="28"/>
          <w14:ligatures w14:val="none"/>
        </w:rPr>
        <w:t>.</w:t>
      </w:r>
    </w:p>
    <w:p w14:paraId="5E192C1E" w14:textId="77777777" w:rsidR="00745CC2" w:rsidRPr="00A00969" w:rsidRDefault="00745CC2" w:rsidP="00745CC2">
      <w:pPr>
        <w:numPr>
          <w:ilvl w:val="0"/>
          <w:numId w:val="1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تنظيم المشروع وتوزيع المسؤوليات بين أعضاء فريق المشروع، وضمان توافر الموارد اللازمة لتنفيذ المهام الموكلة إليهم، وتطوير المعايير والإجراءات لاتخاذ القرارات المناسبة وحل المشاكل</w:t>
      </w:r>
      <w:r w:rsidRPr="00A00969">
        <w:rPr>
          <w:rFonts w:ascii="Sakkal Majalla" w:eastAsia="Calibri" w:hAnsi="Sakkal Majalla" w:cs="Sakkal Majalla"/>
          <w:color w:val="000000" w:themeColor="text1"/>
          <w:kern w:val="0"/>
          <w:sz w:val="28"/>
          <w:szCs w:val="28"/>
          <w14:ligatures w14:val="none"/>
        </w:rPr>
        <w:t>.</w:t>
      </w:r>
    </w:p>
    <w:p w14:paraId="06BE5770" w14:textId="77777777" w:rsidR="00745CC2" w:rsidRPr="00A00969" w:rsidRDefault="00745CC2" w:rsidP="00745CC2">
      <w:pPr>
        <w:numPr>
          <w:ilvl w:val="0"/>
          <w:numId w:val="1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تشكيل فريق العمل المناسب لتنفيذ المهام المطلوبة، وتحديد الدوريات والمسؤوليات لكل فرد في الفريق</w:t>
      </w:r>
      <w:r w:rsidRPr="00A00969">
        <w:rPr>
          <w:rFonts w:ascii="Sakkal Majalla" w:eastAsia="Calibri" w:hAnsi="Sakkal Majalla" w:cs="Sakkal Majalla"/>
          <w:color w:val="000000" w:themeColor="text1"/>
          <w:kern w:val="0"/>
          <w:sz w:val="28"/>
          <w:szCs w:val="28"/>
          <w14:ligatures w14:val="none"/>
        </w:rPr>
        <w:t>.</w:t>
      </w:r>
    </w:p>
    <w:p w14:paraId="4F2D23AD" w14:textId="77777777" w:rsidR="00745CC2" w:rsidRPr="00A00969" w:rsidRDefault="00745CC2" w:rsidP="00745CC2">
      <w:pPr>
        <w:numPr>
          <w:ilvl w:val="0"/>
          <w:numId w:val="1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إدارة الموارد المالية والبشرية للمشروع، وتنفيذ التدابير اللازمة لتحفيز أعضاء الفريق وتعزيز أدائهم، ومراقبة تنفيذ المشروع للتأكد من تحقيق الأهداف المرجوة</w:t>
      </w:r>
      <w:r w:rsidRPr="00A00969">
        <w:rPr>
          <w:rFonts w:ascii="Sakkal Majalla" w:eastAsia="Calibri" w:hAnsi="Sakkal Majalla" w:cs="Sakkal Majalla"/>
          <w:color w:val="000000" w:themeColor="text1"/>
          <w:kern w:val="0"/>
          <w:sz w:val="28"/>
          <w:szCs w:val="28"/>
          <w14:ligatures w14:val="none"/>
        </w:rPr>
        <w:t>.</w:t>
      </w:r>
    </w:p>
    <w:p w14:paraId="11BE8256" w14:textId="77777777" w:rsidR="00745CC2" w:rsidRPr="00A00969" w:rsidRDefault="00745CC2" w:rsidP="00745CC2">
      <w:pPr>
        <w:numPr>
          <w:ilvl w:val="0"/>
          <w:numId w:val="1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lastRenderedPageBreak/>
        <w:t>الرقابة على المشروع ومتابعة تنفيذه بصورة دورية، والتحقق من تحقيق الأهداف والمخرجات المحددة، واتخاذ التدابير اللازمة لتصحيح أي تباينات بين الأداء الفعلي والخطط المحددة</w:t>
      </w:r>
      <w:r w:rsidRPr="00A00969">
        <w:rPr>
          <w:rFonts w:ascii="Sakkal Majalla" w:eastAsia="Calibri" w:hAnsi="Sakkal Majalla" w:cs="Sakkal Majalla"/>
          <w:color w:val="000000" w:themeColor="text1"/>
          <w:kern w:val="0"/>
          <w:sz w:val="28"/>
          <w:szCs w:val="28"/>
          <w14:ligatures w14:val="none"/>
        </w:rPr>
        <w:t>.</w:t>
      </w:r>
    </w:p>
    <w:p w14:paraId="549AD297"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8" w:name="_Toc131746907"/>
      <w:bookmarkStart w:id="59" w:name="_Toc180068717"/>
      <w:bookmarkStart w:id="60" w:name="_Toc180068945"/>
      <w:r w:rsidRPr="00531EB1">
        <w:rPr>
          <w:rFonts w:ascii="Sakkal Majalla" w:eastAsia="Times New Roman" w:hAnsi="Sakkal Majalla" w:cs="Sakkal Majalla"/>
          <w:b/>
          <w:bCs/>
          <w:color w:val="000000" w:themeColor="text1"/>
          <w:kern w:val="0"/>
          <w:sz w:val="32"/>
          <w:szCs w:val="32"/>
          <w:rtl/>
          <w14:ligatures w14:val="none"/>
        </w:rPr>
        <w:t>3.1.2خصائص المشروع</w:t>
      </w:r>
      <w:bookmarkEnd w:id="58"/>
      <w:bookmarkEnd w:id="59"/>
      <w:bookmarkEnd w:id="60"/>
      <w:r w:rsidRPr="00531EB1">
        <w:rPr>
          <w:rFonts w:ascii="Sakkal Majalla" w:eastAsia="Times New Roman" w:hAnsi="Sakkal Majalla" w:cs="Sakkal Majalla"/>
          <w:b/>
          <w:bCs/>
          <w:color w:val="000000" w:themeColor="text1"/>
          <w:kern w:val="0"/>
          <w:sz w:val="32"/>
          <w:szCs w:val="32"/>
          <w:rtl/>
          <w14:ligatures w14:val="none"/>
        </w:rPr>
        <w:t xml:space="preserve"> </w:t>
      </w:r>
    </w:p>
    <w:p w14:paraId="528DD148"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يتفق العديد من الباحثين على أن المشروعات تتميز بعدة خصائص مشتركة، ولكنها تختلف في طبيعتها وأنواعها. ومن بين هؤلاء الباحثين، يشير كبرو (2017) إلى أن الغاية أو الهدف، ودورة الحياة للمشروع، والتفرد، والاعتمادية، والمخاطر تعتبر من أهم خصائص المشروعات ،وهى كلاتي  :</w:t>
      </w:r>
    </w:p>
    <w:p w14:paraId="25A29C9C" w14:textId="77777777" w:rsidR="00745CC2" w:rsidRPr="00A00969" w:rsidRDefault="00745CC2" w:rsidP="00745CC2">
      <w:pPr>
        <w:numPr>
          <w:ilvl w:val="0"/>
          <w:numId w:val="1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b/>
          <w:bCs/>
          <w:color w:val="000000" w:themeColor="text1"/>
          <w:kern w:val="0"/>
          <w:sz w:val="28"/>
          <w:szCs w:val="28"/>
          <w:rtl/>
          <w14:ligatures w14:val="none"/>
        </w:rPr>
        <w:t>الغاية أو الهدف</w:t>
      </w:r>
      <w:r w:rsidRPr="00A00969">
        <w:rPr>
          <w:rFonts w:ascii="Sakkal Majalla" w:eastAsia="Times New Roman" w:hAnsi="Sakkal Majalla" w:cs="Sakkal Majalla"/>
          <w:color w:val="000000" w:themeColor="text1"/>
          <w:kern w:val="0"/>
          <w:sz w:val="28"/>
          <w:szCs w:val="28"/>
          <w14:ligatures w14:val="none"/>
        </w:rPr>
        <w:t xml:space="preserve">: </w:t>
      </w:r>
      <w:r w:rsidRPr="00A00969">
        <w:rPr>
          <w:rFonts w:ascii="Sakkal Majalla" w:eastAsia="Times New Roman" w:hAnsi="Sakkal Majalla" w:cs="Sakkal Majalla"/>
          <w:color w:val="000000" w:themeColor="text1"/>
          <w:kern w:val="0"/>
          <w:sz w:val="28"/>
          <w:szCs w:val="28"/>
          <w:rtl/>
          <w14:ligatures w14:val="none"/>
        </w:rPr>
        <w:t>يعتبر تحقيق هدف محدد أو حل مشكلة معينة الغاية الأساسية لإقامة معظم المشاريع، ويتم العمل على تحقيق هذه الغاية من خلال تطوير خطط وإستراتيجيات محددة وتحقيق النتائج المرجوة</w:t>
      </w:r>
      <w:r w:rsidRPr="00A00969">
        <w:rPr>
          <w:rFonts w:ascii="Sakkal Majalla" w:eastAsia="Times New Roman" w:hAnsi="Sakkal Majalla" w:cs="Sakkal Majalla"/>
          <w:color w:val="000000" w:themeColor="text1"/>
          <w:kern w:val="0"/>
          <w:sz w:val="28"/>
          <w:szCs w:val="28"/>
          <w14:ligatures w14:val="none"/>
        </w:rPr>
        <w:t>.</w:t>
      </w:r>
    </w:p>
    <w:p w14:paraId="6A5EE443" w14:textId="77777777" w:rsidR="00745CC2" w:rsidRPr="00A00969" w:rsidRDefault="00745CC2" w:rsidP="00745CC2">
      <w:pPr>
        <w:numPr>
          <w:ilvl w:val="0"/>
          <w:numId w:val="1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b/>
          <w:bCs/>
          <w:color w:val="000000" w:themeColor="text1"/>
          <w:kern w:val="0"/>
          <w:sz w:val="28"/>
          <w:szCs w:val="28"/>
          <w:rtl/>
          <w14:ligatures w14:val="none"/>
        </w:rPr>
        <w:t>دورة حياة محدودة</w:t>
      </w:r>
      <w:r w:rsidRPr="00A00969">
        <w:rPr>
          <w:rFonts w:ascii="Sakkal Majalla" w:eastAsia="Times New Roman" w:hAnsi="Sakkal Majalla" w:cs="Sakkal Majalla"/>
          <w:b/>
          <w:bCs/>
          <w:color w:val="000000" w:themeColor="text1"/>
          <w:kern w:val="0"/>
          <w:sz w:val="28"/>
          <w:szCs w:val="28"/>
          <w14:ligatures w14:val="none"/>
        </w:rPr>
        <w:t>:</w:t>
      </w:r>
      <w:r w:rsidRPr="00A00969">
        <w:rPr>
          <w:rFonts w:ascii="Sakkal Majalla" w:eastAsia="Times New Roman" w:hAnsi="Sakkal Majalla" w:cs="Sakkal Majalla"/>
          <w:color w:val="000000" w:themeColor="text1"/>
          <w:kern w:val="0"/>
          <w:sz w:val="28"/>
          <w:szCs w:val="28"/>
          <w14:ligatures w14:val="none"/>
        </w:rPr>
        <w:t xml:space="preserve"> </w:t>
      </w:r>
      <w:r w:rsidRPr="00A00969">
        <w:rPr>
          <w:rFonts w:ascii="Sakkal Majalla" w:eastAsia="Times New Roman" w:hAnsi="Sakkal Majalla" w:cs="Sakkal Majalla"/>
          <w:color w:val="000000" w:themeColor="text1"/>
          <w:kern w:val="0"/>
          <w:sz w:val="28"/>
          <w:szCs w:val="28"/>
          <w:rtl/>
          <w14:ligatures w14:val="none"/>
        </w:rPr>
        <w:t>يتميز المشروع بوجود دورة حياة محددة له، حيث يتم تقسيم العمليات اللازمة لإتمام المشروع إلى مراحل محددة بخطة زمنية محددة مسبقاً. ويمكن لفترة المشروع أن تمتد أو تقصر بسبب الظروف المحيطة</w:t>
      </w:r>
      <w:r w:rsidRPr="00A00969">
        <w:rPr>
          <w:rFonts w:ascii="Sakkal Majalla" w:eastAsia="Times New Roman" w:hAnsi="Sakkal Majalla" w:cs="Sakkal Majalla"/>
          <w:color w:val="000000" w:themeColor="text1"/>
          <w:kern w:val="0"/>
          <w:sz w:val="28"/>
          <w:szCs w:val="28"/>
          <w14:ligatures w14:val="none"/>
        </w:rPr>
        <w:t>.</w:t>
      </w:r>
    </w:p>
    <w:p w14:paraId="5567C524" w14:textId="77777777" w:rsidR="00745CC2" w:rsidRPr="00A00969" w:rsidRDefault="00745CC2" w:rsidP="00745CC2">
      <w:pPr>
        <w:numPr>
          <w:ilvl w:val="0"/>
          <w:numId w:val="1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b/>
          <w:bCs/>
          <w:color w:val="000000" w:themeColor="text1"/>
          <w:kern w:val="0"/>
          <w:sz w:val="28"/>
          <w:szCs w:val="28"/>
          <w:rtl/>
          <w14:ligatures w14:val="none"/>
        </w:rPr>
        <w:t>التفرد</w:t>
      </w:r>
      <w:r w:rsidRPr="00A00969">
        <w:rPr>
          <w:rFonts w:ascii="Sakkal Majalla" w:eastAsia="Times New Roman" w:hAnsi="Sakkal Majalla" w:cs="Sakkal Majalla"/>
          <w:color w:val="000000" w:themeColor="text1"/>
          <w:kern w:val="0"/>
          <w:sz w:val="28"/>
          <w:szCs w:val="28"/>
          <w14:ligatures w14:val="none"/>
        </w:rPr>
        <w:t xml:space="preserve">: </w:t>
      </w:r>
      <w:r w:rsidRPr="00A00969">
        <w:rPr>
          <w:rFonts w:ascii="Sakkal Majalla" w:eastAsia="Times New Roman" w:hAnsi="Sakkal Majalla" w:cs="Sakkal Majalla"/>
          <w:color w:val="000000" w:themeColor="text1"/>
          <w:kern w:val="0"/>
          <w:sz w:val="28"/>
          <w:szCs w:val="28"/>
          <w:rtl/>
          <w14:ligatures w14:val="none"/>
        </w:rPr>
        <w:t>تعد التفرد أحد أهم خصائص المشروعات، حيث أن كل مشروع يختلف عن الآخر من حيث الغاية والطريقة المستخدمة لتحقيق هذه الغاية، وهذا يجعل كل مشروع مميز وفريد بذاته</w:t>
      </w:r>
      <w:r w:rsidRPr="00A00969">
        <w:rPr>
          <w:rFonts w:ascii="Sakkal Majalla" w:eastAsia="Times New Roman" w:hAnsi="Sakkal Majalla" w:cs="Sakkal Majalla"/>
          <w:color w:val="000000" w:themeColor="text1"/>
          <w:kern w:val="0"/>
          <w:sz w:val="28"/>
          <w:szCs w:val="28"/>
          <w14:ligatures w14:val="none"/>
        </w:rPr>
        <w:t>.</w:t>
      </w:r>
    </w:p>
    <w:p w14:paraId="0902D803" w14:textId="77777777" w:rsidR="00745CC2" w:rsidRPr="00A00969" w:rsidRDefault="00745CC2" w:rsidP="00745CC2">
      <w:pPr>
        <w:numPr>
          <w:ilvl w:val="0"/>
          <w:numId w:val="1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b/>
          <w:bCs/>
          <w:color w:val="000000" w:themeColor="text1"/>
          <w:kern w:val="0"/>
          <w:sz w:val="28"/>
          <w:szCs w:val="28"/>
          <w:rtl/>
          <w14:ligatures w14:val="none"/>
        </w:rPr>
        <w:t>الاعتمادية</w:t>
      </w:r>
      <w:r w:rsidRPr="00A00969">
        <w:rPr>
          <w:rFonts w:ascii="Sakkal Majalla" w:eastAsia="Times New Roman" w:hAnsi="Sakkal Majalla" w:cs="Sakkal Majalla"/>
          <w:color w:val="000000" w:themeColor="text1"/>
          <w:kern w:val="0"/>
          <w:sz w:val="28"/>
          <w:szCs w:val="28"/>
          <w14:ligatures w14:val="none"/>
        </w:rPr>
        <w:t xml:space="preserve">: </w:t>
      </w:r>
      <w:r w:rsidRPr="00A00969">
        <w:rPr>
          <w:rFonts w:ascii="Sakkal Majalla" w:eastAsia="Times New Roman" w:hAnsi="Sakkal Majalla" w:cs="Sakkal Majalla"/>
          <w:color w:val="000000" w:themeColor="text1"/>
          <w:kern w:val="0"/>
          <w:sz w:val="28"/>
          <w:szCs w:val="28"/>
          <w:rtl/>
          <w14:ligatures w14:val="none"/>
        </w:rPr>
        <w:t>تعتمد نجاح المشروع على وجود الثقة والاعتمادية في جميع العمليات والمراحل المختلفة للمشروع، بدءًا من تخطيطه وانتهاءً بتنفيذه وتسليمه، وذلك يتطلب توفر المهارات اللازمة والموارد والتقنيات والإدارة المناسبة</w:t>
      </w:r>
      <w:r w:rsidRPr="00A00969">
        <w:rPr>
          <w:rFonts w:ascii="Sakkal Majalla" w:eastAsia="Times New Roman" w:hAnsi="Sakkal Majalla" w:cs="Sakkal Majalla"/>
          <w:color w:val="000000" w:themeColor="text1"/>
          <w:kern w:val="0"/>
          <w:sz w:val="28"/>
          <w:szCs w:val="28"/>
          <w14:ligatures w14:val="none"/>
        </w:rPr>
        <w:t>.</w:t>
      </w:r>
    </w:p>
    <w:p w14:paraId="4D25AE13" w14:textId="77777777" w:rsidR="00745CC2" w:rsidRDefault="00745CC2" w:rsidP="00745CC2">
      <w:pPr>
        <w:numPr>
          <w:ilvl w:val="0"/>
          <w:numId w:val="13"/>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ا</w:t>
      </w:r>
      <w:r w:rsidRPr="00A00969">
        <w:rPr>
          <w:rFonts w:ascii="Sakkal Majalla" w:eastAsia="Times New Roman" w:hAnsi="Sakkal Majalla" w:cs="Sakkal Majalla"/>
          <w:b/>
          <w:bCs/>
          <w:color w:val="000000" w:themeColor="text1"/>
          <w:kern w:val="0"/>
          <w:sz w:val="28"/>
          <w:szCs w:val="28"/>
          <w:rtl/>
          <w14:ligatures w14:val="none"/>
        </w:rPr>
        <w:t>لمخاطر</w:t>
      </w:r>
      <w:r w:rsidRPr="00A00969">
        <w:rPr>
          <w:rFonts w:ascii="Sakkal Majalla" w:eastAsia="Times New Roman" w:hAnsi="Sakkal Majalla" w:cs="Sakkal Majalla"/>
          <w:color w:val="000000" w:themeColor="text1"/>
          <w:kern w:val="0"/>
          <w:sz w:val="28"/>
          <w:szCs w:val="28"/>
          <w14:ligatures w14:val="none"/>
        </w:rPr>
        <w:t xml:space="preserve">: </w:t>
      </w:r>
      <w:r w:rsidRPr="00A00969">
        <w:rPr>
          <w:rFonts w:ascii="Sakkal Majalla" w:eastAsia="Times New Roman" w:hAnsi="Sakkal Majalla" w:cs="Sakkal Majalla"/>
          <w:color w:val="000000" w:themeColor="text1"/>
          <w:kern w:val="0"/>
          <w:sz w:val="28"/>
          <w:szCs w:val="28"/>
          <w:rtl/>
          <w14:ligatures w14:val="none"/>
        </w:rPr>
        <w:t>تحمل المشروعات مخاطر وتحديات مختلفة قد تؤثر على تنفيذ المشروع.</w:t>
      </w:r>
    </w:p>
    <w:p w14:paraId="3993F794" w14:textId="77777777" w:rsidR="00745CC2" w:rsidRDefault="00745CC2" w:rsidP="00745CC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7C8DB916" w14:textId="77777777" w:rsidR="00745CC2" w:rsidRPr="00A00969" w:rsidRDefault="00745CC2" w:rsidP="00745CC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64027667"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1" w:name="_Toc131746908"/>
      <w:bookmarkStart w:id="62" w:name="_Toc180068718"/>
      <w:bookmarkStart w:id="63" w:name="_Toc180068946"/>
      <w:r w:rsidRPr="00531EB1">
        <w:rPr>
          <w:rFonts w:ascii="Sakkal Majalla" w:eastAsia="Times New Roman" w:hAnsi="Sakkal Majalla" w:cs="Sakkal Majalla"/>
          <w:b/>
          <w:bCs/>
          <w:color w:val="000000" w:themeColor="text1"/>
          <w:kern w:val="0"/>
          <w:sz w:val="32"/>
          <w:szCs w:val="32"/>
          <w:rtl/>
          <w14:ligatures w14:val="none"/>
        </w:rPr>
        <w:lastRenderedPageBreak/>
        <w:t>4.1.2أهمية إدارة المشاريع</w:t>
      </w:r>
      <w:bookmarkEnd w:id="61"/>
      <w:bookmarkEnd w:id="62"/>
      <w:bookmarkEnd w:id="63"/>
      <w:r w:rsidRPr="00531EB1">
        <w:rPr>
          <w:rFonts w:ascii="Sakkal Majalla" w:eastAsia="Times New Roman" w:hAnsi="Sakkal Majalla" w:cs="Sakkal Majalla"/>
          <w:b/>
          <w:bCs/>
          <w:color w:val="000000" w:themeColor="text1"/>
          <w:kern w:val="0"/>
          <w:sz w:val="32"/>
          <w:szCs w:val="32"/>
          <w:rtl/>
          <w14:ligatures w14:val="none"/>
        </w:rPr>
        <w:t xml:space="preserve"> </w:t>
      </w:r>
    </w:p>
    <w:p w14:paraId="4D853F89" w14:textId="77777777" w:rsidR="00745CC2" w:rsidRPr="00531EB1" w:rsidRDefault="00745CC2" w:rsidP="00745CC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531EB1">
        <w:rPr>
          <w:rFonts w:ascii="Sakkal Majalla" w:eastAsia="Times New Roman" w:hAnsi="Sakkal Majalla" w:cs="Sakkal Majalla"/>
          <w:b/>
          <w:bCs/>
          <w:color w:val="000000" w:themeColor="text1"/>
          <w:kern w:val="0"/>
          <w:sz w:val="28"/>
          <w:szCs w:val="28"/>
          <w:rtl/>
          <w14:ligatures w14:val="none"/>
        </w:rPr>
        <w:t>ووفقا لـــــــــــــــ (الحلو ،٢٠١٥)  تكمن أهمية إدارة المشاريع في العديد من النقاط المهمة:</w:t>
      </w:r>
    </w:p>
    <w:p w14:paraId="0BE336C0"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تعمل إدارة المشاريع على زيادة الإنتاجية وتقليل الوقت المستغرق وتقليل الاعتماد على العنصر البشري</w:t>
      </w:r>
      <w:r w:rsidRPr="00A00969">
        <w:rPr>
          <w:rFonts w:ascii="Sakkal Majalla" w:eastAsia="Times New Roman" w:hAnsi="Sakkal Majalla" w:cs="Sakkal Majalla"/>
          <w:color w:val="000000" w:themeColor="text1"/>
          <w:kern w:val="0"/>
          <w:sz w:val="28"/>
          <w:szCs w:val="28"/>
          <w14:ligatures w14:val="none"/>
        </w:rPr>
        <w:t>.</w:t>
      </w:r>
    </w:p>
    <w:p w14:paraId="26B81E45"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تعزز كفاءة وفعالية المنظمة وترفع مستوى أدائها</w:t>
      </w:r>
      <w:r w:rsidRPr="00A00969">
        <w:rPr>
          <w:rFonts w:ascii="Sakkal Majalla" w:eastAsia="Times New Roman" w:hAnsi="Sakkal Majalla" w:cs="Sakkal Majalla"/>
          <w:color w:val="000000" w:themeColor="text1"/>
          <w:kern w:val="0"/>
          <w:sz w:val="28"/>
          <w:szCs w:val="28"/>
          <w14:ligatures w14:val="none"/>
        </w:rPr>
        <w:t>.</w:t>
      </w:r>
    </w:p>
    <w:p w14:paraId="006E1197"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توفر إدارة المشاريع مجموعة من الأدوات والوسائل الفعالة لحل المشاكل التي تواجهها المدراء أثناء تنفيذ المشاريع</w:t>
      </w:r>
      <w:r w:rsidRPr="00A00969">
        <w:rPr>
          <w:rFonts w:ascii="Sakkal Majalla" w:eastAsia="Times New Roman" w:hAnsi="Sakkal Majalla" w:cs="Sakkal Majalla"/>
          <w:color w:val="000000" w:themeColor="text1"/>
          <w:kern w:val="0"/>
          <w:sz w:val="28"/>
          <w:szCs w:val="28"/>
          <w14:ligatures w14:val="none"/>
        </w:rPr>
        <w:t>.</w:t>
      </w:r>
    </w:p>
    <w:p w14:paraId="19A57D23"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ترفع جودة العمليات والخدمات التي تقدمها المنظمة</w:t>
      </w:r>
      <w:r w:rsidRPr="00A00969">
        <w:rPr>
          <w:rFonts w:ascii="Sakkal Majalla" w:eastAsia="Times New Roman" w:hAnsi="Sakkal Majalla" w:cs="Sakkal Majalla"/>
          <w:color w:val="000000" w:themeColor="text1"/>
          <w:kern w:val="0"/>
          <w:sz w:val="28"/>
          <w:szCs w:val="28"/>
          <w14:ligatures w14:val="none"/>
        </w:rPr>
        <w:t>.</w:t>
      </w:r>
    </w:p>
    <w:p w14:paraId="7CBE72CA"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تقلل من حدة الصراعات الداخلية في المنظمة</w:t>
      </w:r>
      <w:r w:rsidRPr="00A00969">
        <w:rPr>
          <w:rFonts w:ascii="Sakkal Majalla" w:eastAsia="Times New Roman" w:hAnsi="Sakkal Majalla" w:cs="Sakkal Majalla"/>
          <w:color w:val="000000" w:themeColor="text1"/>
          <w:kern w:val="0"/>
          <w:sz w:val="28"/>
          <w:szCs w:val="28"/>
          <w14:ligatures w14:val="none"/>
        </w:rPr>
        <w:t>.</w:t>
      </w:r>
    </w:p>
    <w:p w14:paraId="3146BB3D"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توضح المتطلبات التقنية لكل مرحلة من مراحل المشروع</w:t>
      </w:r>
      <w:r w:rsidRPr="00A00969">
        <w:rPr>
          <w:rFonts w:ascii="Sakkal Majalla" w:eastAsia="Times New Roman" w:hAnsi="Sakkal Majalla" w:cs="Sakkal Majalla"/>
          <w:color w:val="000000" w:themeColor="text1"/>
          <w:kern w:val="0"/>
          <w:sz w:val="28"/>
          <w:szCs w:val="28"/>
          <w14:ligatures w14:val="none"/>
        </w:rPr>
        <w:t>.</w:t>
      </w:r>
    </w:p>
    <w:p w14:paraId="0189DB2C"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تسهل وتبسط عملية تحديد جدول زمني لكل مرحلة من مراحل المشروع</w:t>
      </w:r>
      <w:r w:rsidRPr="00A00969">
        <w:rPr>
          <w:rFonts w:ascii="Sakkal Majalla" w:eastAsia="Times New Roman" w:hAnsi="Sakkal Majalla" w:cs="Sakkal Majalla"/>
          <w:color w:val="000000" w:themeColor="text1"/>
          <w:kern w:val="0"/>
          <w:sz w:val="28"/>
          <w:szCs w:val="28"/>
          <w14:ligatures w14:val="none"/>
        </w:rPr>
        <w:t>.</w:t>
      </w:r>
    </w:p>
    <w:p w14:paraId="20A9C974"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توفر نظامًا للرقابة والتحكم على كل مرحلة من مراحل المشروع وتساعد في المصادقة عليها</w:t>
      </w:r>
      <w:r w:rsidRPr="00A00969">
        <w:rPr>
          <w:rFonts w:ascii="Sakkal Majalla" w:eastAsia="Times New Roman" w:hAnsi="Sakkal Majalla" w:cs="Sakkal Majalla"/>
          <w:color w:val="000000" w:themeColor="text1"/>
          <w:kern w:val="0"/>
          <w:sz w:val="28"/>
          <w:szCs w:val="28"/>
          <w14:ligatures w14:val="none"/>
        </w:rPr>
        <w:t>.</w:t>
      </w:r>
    </w:p>
    <w:p w14:paraId="2CA22FE6" w14:textId="77777777" w:rsidR="00745CC2" w:rsidRPr="00A00969" w:rsidRDefault="00745CC2" w:rsidP="00745CC2">
      <w:pPr>
        <w:numPr>
          <w:ilvl w:val="0"/>
          <w:numId w:val="14"/>
        </w:numPr>
        <w:tabs>
          <w:tab w:val="clear" w:pos="720"/>
          <w:tab w:val="num" w:pos="-144"/>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00969">
        <w:rPr>
          <w:rFonts w:ascii="Sakkal Majalla" w:eastAsia="Times New Roman" w:hAnsi="Sakkal Majalla" w:cs="Sakkal Majalla"/>
          <w:color w:val="000000" w:themeColor="text1"/>
          <w:kern w:val="0"/>
          <w:sz w:val="28"/>
          <w:szCs w:val="28"/>
          <w:rtl/>
          <w14:ligatures w14:val="none"/>
        </w:rPr>
        <w:t>تمكن الإدارة والعاملين في المشروع من اتخاذ القرارات السليمة والتي تساعد في نجاح المشروع وتميزه</w:t>
      </w:r>
      <w:r w:rsidRPr="00A00969">
        <w:rPr>
          <w:rFonts w:ascii="Sakkal Majalla" w:eastAsia="Times New Roman" w:hAnsi="Sakkal Majalla" w:cs="Sakkal Majalla"/>
          <w:color w:val="000000" w:themeColor="text1"/>
          <w:kern w:val="0"/>
          <w:sz w:val="28"/>
          <w:szCs w:val="28"/>
          <w14:ligatures w14:val="none"/>
        </w:rPr>
        <w:t>.</w:t>
      </w:r>
    </w:p>
    <w:p w14:paraId="651457D7"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4" w:name="_Toc131746909"/>
      <w:bookmarkStart w:id="65" w:name="_Toc180068719"/>
      <w:bookmarkStart w:id="66" w:name="_Toc180068947"/>
      <w:r w:rsidRPr="00531EB1">
        <w:rPr>
          <w:rFonts w:ascii="Sakkal Majalla" w:eastAsia="Times New Roman" w:hAnsi="Sakkal Majalla" w:cs="Sakkal Majalla"/>
          <w:b/>
          <w:bCs/>
          <w:color w:val="000000" w:themeColor="text1"/>
          <w:kern w:val="0"/>
          <w:sz w:val="32"/>
          <w:szCs w:val="32"/>
          <w:rtl/>
          <w14:ligatures w14:val="none"/>
        </w:rPr>
        <w:t>5.1.2 أهداف إدارة المشاريع</w:t>
      </w:r>
      <w:bookmarkEnd w:id="64"/>
      <w:bookmarkEnd w:id="65"/>
      <w:bookmarkEnd w:id="66"/>
    </w:p>
    <w:p w14:paraId="587ACE06"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إحدى الأهداف الرئيسية لإدارة المشروع هي المساهمة في تحقيق أهداف المشروع، حيث يشعر معظم العملاء بالرضا عندما يتم تنفيذ المشروع بشكل متفوق في الجودة وبتكاليف قليلة وبأسرع وقت ممكن، مما يساعد على تحقيق عوائد ونتائج أكبر. كما تهدف إدارة المشروع إلى مساعدة مديري المشاريع على تحديد وتصحيح المشاكل المحتملة التي قد تواجههم خلال تنفيذ المشروع، واتخاذ القرارات الصحيحة في الوقت المناسب لتحقيق أهداف المشروع وتفادي العوائق التي قد تؤثر على تحقيقها. (2017 ,</w:t>
      </w:r>
      <w:r w:rsidRPr="00A00969">
        <w:rPr>
          <w:rFonts w:ascii="Sakkal Majalla" w:eastAsia="Calibri" w:hAnsi="Sakkal Majalla" w:cs="Sakkal Majalla"/>
          <w:color w:val="000000" w:themeColor="text1"/>
          <w:kern w:val="0"/>
          <w:sz w:val="28"/>
          <w:szCs w:val="28"/>
          <w14:ligatures w14:val="none"/>
        </w:rPr>
        <w:t xml:space="preserve">Larson </w:t>
      </w:r>
      <w:r w:rsidRPr="00A00969">
        <w:rPr>
          <w:rFonts w:ascii="Sakkal Majalla" w:eastAsia="Calibri" w:hAnsi="Sakkal Majalla" w:cs="Sakkal Majalla"/>
          <w:color w:val="000000" w:themeColor="text1"/>
          <w:kern w:val="0"/>
          <w:sz w:val="28"/>
          <w:szCs w:val="28"/>
          <w:rtl/>
          <w14:ligatures w14:val="none"/>
        </w:rPr>
        <w:t xml:space="preserve">&amp; </w:t>
      </w:r>
      <w:r w:rsidRPr="00A00969">
        <w:rPr>
          <w:rFonts w:ascii="Sakkal Majalla" w:eastAsia="Calibri" w:hAnsi="Sakkal Majalla" w:cs="Sakkal Majalla"/>
          <w:color w:val="000000" w:themeColor="text1"/>
          <w:kern w:val="0"/>
          <w:sz w:val="28"/>
          <w:szCs w:val="28"/>
          <w14:ligatures w14:val="none"/>
        </w:rPr>
        <w:t xml:space="preserve"> Clifford</w:t>
      </w:r>
      <w:r w:rsidRPr="00A00969">
        <w:rPr>
          <w:rFonts w:ascii="Sakkal Majalla" w:eastAsia="Calibri" w:hAnsi="Sakkal Majalla" w:cs="Sakkal Majalla"/>
          <w:color w:val="000000" w:themeColor="text1"/>
          <w:kern w:val="0"/>
          <w:sz w:val="28"/>
          <w:szCs w:val="28"/>
          <w:rtl/>
          <w14:ligatures w14:val="none"/>
        </w:rPr>
        <w:t>)</w:t>
      </w:r>
    </w:p>
    <w:p w14:paraId="7A3EA886"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lang w:bidi="ar-EG"/>
          <w14:ligatures w14:val="none"/>
        </w:rPr>
        <w:t xml:space="preserve">ويمكن </w:t>
      </w:r>
      <w:r w:rsidRPr="00A00969">
        <w:rPr>
          <w:rFonts w:ascii="Sakkal Majalla" w:eastAsia="Calibri" w:hAnsi="Sakkal Majalla" w:cs="Sakkal Majalla"/>
          <w:color w:val="000000" w:themeColor="text1"/>
          <w:kern w:val="0"/>
          <w:sz w:val="28"/>
          <w:szCs w:val="28"/>
          <w:rtl/>
          <w14:ligatures w14:val="none"/>
        </w:rPr>
        <w:t xml:space="preserve">تقسيم أهداف إدارة المشروع إلى أهداف رئيسية وأهداف ثانوية، حيث تشمل الأهداف الرئيسية المساهمة في تحقيق أهداف المشروع بشكل عام، بما في ذلك بناء الدولة والاقتصاد. بينما تشمل الأهداف الثانوية </w:t>
      </w:r>
      <w:r w:rsidRPr="00A00969">
        <w:rPr>
          <w:rFonts w:ascii="Sakkal Majalla" w:eastAsia="Calibri" w:hAnsi="Sakkal Majalla" w:cs="Sakkal Majalla"/>
          <w:color w:val="000000" w:themeColor="text1"/>
          <w:kern w:val="0"/>
          <w:sz w:val="28"/>
          <w:szCs w:val="28"/>
          <w:rtl/>
          <w14:ligatures w14:val="none"/>
        </w:rPr>
        <w:lastRenderedPageBreak/>
        <w:t>جوانب إدارة المشروع الأخرى مثل التخطيط والمراقبة والتحكم، وتحسين الجودة والكفاءة وتحديد وتصحيح المشاكل التي تصاحب المشروع قبل حدوثها، وكذلك تحسين الخبرة والتقنية المستخدمة في إدارة المشاريع. (الديراوي، 2012)</w:t>
      </w:r>
    </w:p>
    <w:p w14:paraId="50D40F8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الأهداف الخاصة للمشروع:</w:t>
      </w:r>
      <w:r w:rsidRPr="00A00969">
        <w:rPr>
          <w:rFonts w:ascii="Sakkal Majalla" w:eastAsia="Calibri" w:hAnsi="Sakkal Majalla" w:cs="Sakkal Majalla"/>
          <w:color w:val="000000" w:themeColor="text1"/>
          <w:kern w:val="0"/>
          <w:sz w:val="28"/>
          <w:szCs w:val="28"/>
          <w:rtl/>
          <w14:ligatures w14:val="none"/>
        </w:rPr>
        <w:t xml:space="preserve"> يفترض نظرية الإدارة المشروعية أن تحقيق أهداف المشروع في الوقت والتكلفة المحددة، بجودة عالية ورضا العملاء يعد من الأهداف الرئيسية لإدارة المشروع، وليس الربح بشكل حصري.</w:t>
      </w:r>
    </w:p>
    <w:p w14:paraId="726532D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الأهداف العامة للمشروع</w:t>
      </w:r>
      <w:r w:rsidRPr="00A00969">
        <w:rPr>
          <w:rFonts w:ascii="Sakkal Majalla" w:eastAsia="Calibri" w:hAnsi="Sakkal Majalla" w:cs="Sakkal Majalla"/>
          <w:color w:val="000000" w:themeColor="text1"/>
          <w:kern w:val="0"/>
          <w:sz w:val="28"/>
          <w:szCs w:val="28"/>
          <w:rtl/>
          <w14:ligatures w14:val="none"/>
        </w:rPr>
        <w:t xml:space="preserve"> تتضمن تحقيق المنفعة العامة وتلبية الاحتياجات المحددة للمشروع، كما تشمل أيضًا المساهمة في تطوير الدولة والاقتصاد وذلك يعتمد على نوع المشروع ومدى تأثيره على المجتمع. بينما تتضمن الأهداف الثانوية تحقيق التفوق التقني في جوانب مختلفة لإدارة المشروع، مثل التخطيط والخبرة.(العلي، </w:t>
      </w:r>
      <w:r w:rsidRPr="00A00969">
        <w:rPr>
          <w:rFonts w:ascii="Sakkal Majalla" w:eastAsia="Calibri" w:hAnsi="Sakkal Majalla" w:cs="Sakkal Majalla"/>
          <w:color w:val="000000" w:themeColor="text1"/>
          <w:kern w:val="0"/>
          <w:sz w:val="28"/>
          <w:szCs w:val="28"/>
          <w14:ligatures w14:val="none"/>
        </w:rPr>
        <w:t>2011</w:t>
      </w:r>
      <w:r w:rsidRPr="00A00969">
        <w:rPr>
          <w:rFonts w:ascii="Sakkal Majalla" w:eastAsia="Calibri" w:hAnsi="Sakkal Majalla" w:cs="Sakkal Majalla"/>
          <w:color w:val="000000" w:themeColor="text1"/>
          <w:kern w:val="0"/>
          <w:sz w:val="28"/>
          <w:szCs w:val="28"/>
          <w:rtl/>
          <w14:ligatures w14:val="none"/>
        </w:rPr>
        <w:t>)</w:t>
      </w:r>
    </w:p>
    <w:p w14:paraId="2F5D53A7" w14:textId="77777777" w:rsidR="00745CC2" w:rsidRPr="00A00969" w:rsidRDefault="00745CC2" w:rsidP="00745CC2">
      <w:pPr>
        <w:numPr>
          <w:ilvl w:val="0"/>
          <w:numId w:val="15"/>
        </w:num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تقديم خدمة</w:t>
      </w:r>
    </w:p>
    <w:p w14:paraId="2A5F01D0" w14:textId="77777777" w:rsidR="00745CC2" w:rsidRPr="00A00969" w:rsidRDefault="00745CC2" w:rsidP="00745CC2">
      <w:pPr>
        <w:numPr>
          <w:ilvl w:val="0"/>
          <w:numId w:val="15"/>
        </w:num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الربح</w:t>
      </w:r>
    </w:p>
    <w:p w14:paraId="19D561BB" w14:textId="77777777" w:rsidR="00745CC2" w:rsidRPr="00A00969" w:rsidRDefault="00745CC2" w:rsidP="00745CC2">
      <w:pPr>
        <w:numPr>
          <w:ilvl w:val="0"/>
          <w:numId w:val="15"/>
        </w:num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الأهداف الاجتماعية</w:t>
      </w:r>
    </w:p>
    <w:p w14:paraId="2A12FC41" w14:textId="77777777" w:rsidR="00745CC2" w:rsidRPr="00A00969" w:rsidRDefault="00745CC2" w:rsidP="00745CC2">
      <w:pPr>
        <w:numPr>
          <w:ilvl w:val="0"/>
          <w:numId w:val="15"/>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النمو</w:t>
      </w:r>
    </w:p>
    <w:p w14:paraId="356421BB" w14:textId="77777777" w:rsidR="00745CC2" w:rsidRPr="00531EB1"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7" w:name="_Toc131746910"/>
      <w:bookmarkStart w:id="68" w:name="_Toc180068720"/>
      <w:bookmarkStart w:id="69" w:name="_Toc180068948"/>
      <w:r w:rsidRPr="00531EB1">
        <w:rPr>
          <w:rFonts w:ascii="Sakkal Majalla" w:eastAsia="Times New Roman" w:hAnsi="Sakkal Majalla" w:cs="Sakkal Majalla"/>
          <w:b/>
          <w:bCs/>
          <w:color w:val="000000" w:themeColor="text1"/>
          <w:kern w:val="0"/>
          <w:sz w:val="32"/>
          <w:szCs w:val="32"/>
          <w:rtl/>
          <w14:ligatures w14:val="none"/>
        </w:rPr>
        <w:t>6.1.2 مراحل إعداد المشروع:</w:t>
      </w:r>
      <w:bookmarkEnd w:id="67"/>
      <w:bookmarkEnd w:id="68"/>
      <w:bookmarkEnd w:id="69"/>
    </w:p>
    <w:p w14:paraId="5D6ECDC9"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تمر مراحل إعداد المشروع بعدة مراحل تبدأ بالخطوة الأولى إلى أخر مرحلة، حيث أن كل مرحلة تتكون من عدد من الأنشطة والأعمال والخطوات، كما أن جميع المشاريع كما أشار العديد من الباحثين تمر بخمسة مراحل. فقد أكد (2017 ,</w:t>
      </w:r>
      <w:r w:rsidRPr="00A00969">
        <w:rPr>
          <w:rFonts w:ascii="Sakkal Majalla" w:eastAsia="Calibri" w:hAnsi="Sakkal Majalla" w:cs="Sakkal Majalla"/>
          <w:color w:val="000000" w:themeColor="text1"/>
          <w:kern w:val="0"/>
          <w:sz w:val="28"/>
          <w:szCs w:val="28"/>
          <w14:ligatures w14:val="none"/>
        </w:rPr>
        <w:t xml:space="preserve">Larson </w:t>
      </w:r>
      <w:r w:rsidRPr="00A00969">
        <w:rPr>
          <w:rFonts w:ascii="Sakkal Majalla" w:eastAsia="Calibri" w:hAnsi="Sakkal Majalla" w:cs="Sakkal Majalla"/>
          <w:color w:val="000000" w:themeColor="text1"/>
          <w:kern w:val="0"/>
          <w:sz w:val="28"/>
          <w:szCs w:val="28"/>
          <w:rtl/>
          <w14:ligatures w14:val="none"/>
        </w:rPr>
        <w:t xml:space="preserve">&amp; </w:t>
      </w:r>
      <w:r w:rsidRPr="00A00969">
        <w:rPr>
          <w:rFonts w:ascii="Sakkal Majalla" w:eastAsia="Calibri" w:hAnsi="Sakkal Majalla" w:cs="Sakkal Majalla"/>
          <w:color w:val="000000" w:themeColor="text1"/>
          <w:kern w:val="0"/>
          <w:sz w:val="28"/>
          <w:szCs w:val="28"/>
          <w14:ligatures w14:val="none"/>
        </w:rPr>
        <w:t xml:space="preserve"> Clifford</w:t>
      </w:r>
      <w:r w:rsidRPr="00A00969">
        <w:rPr>
          <w:rFonts w:ascii="Sakkal Majalla" w:eastAsia="Calibri" w:hAnsi="Sakkal Majalla" w:cs="Sakkal Majalla"/>
          <w:color w:val="000000" w:themeColor="text1"/>
          <w:kern w:val="0"/>
          <w:sz w:val="28"/>
          <w:szCs w:val="28"/>
          <w:rtl/>
          <w14:ligatures w14:val="none"/>
        </w:rPr>
        <w:t>) على أن المراحل تبدأ بمرحلة التجهيز ومن ثم التخطيط يتبعها التنفيذ، ويليها المتابعة والتقييم، وفيما يلي يستعرض الباحث هذه المراحل:</w:t>
      </w:r>
    </w:p>
    <w:p w14:paraId="7ED98377" w14:textId="77777777" w:rsidR="00745CC2" w:rsidRPr="00A00969" w:rsidRDefault="00745CC2" w:rsidP="00745C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lastRenderedPageBreak/>
        <w:t>التجهيز (البدء):</w:t>
      </w:r>
      <w:r w:rsidRPr="00A00969">
        <w:rPr>
          <w:rFonts w:ascii="Sakkal Majalla" w:eastAsia="Calibri" w:hAnsi="Sakkal Majalla" w:cs="Sakkal Majalla"/>
          <w:color w:val="000000" w:themeColor="text1"/>
          <w:kern w:val="0"/>
          <w:sz w:val="28"/>
          <w:szCs w:val="28"/>
          <w:rtl/>
          <w14:ligatures w14:val="none"/>
        </w:rPr>
        <w:t xml:space="preserve"> يتم في هذه المرحلة تقييم المشروع، والبيئة المحيطة به، وما مدى ضرورة المشروع، والحاجة الفعلية من وراءه، من خلال دراسة حالة العمل، وإعداد دراسة شاملة للجدوى الاقتصادية له.</w:t>
      </w:r>
    </w:p>
    <w:p w14:paraId="79955833" w14:textId="77777777" w:rsidR="00745CC2" w:rsidRPr="00A00969" w:rsidRDefault="00745CC2" w:rsidP="00745C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التخطيط:</w:t>
      </w:r>
      <w:r w:rsidRPr="00A00969">
        <w:rPr>
          <w:rFonts w:ascii="Sakkal Majalla" w:eastAsia="Calibri" w:hAnsi="Sakkal Majalla" w:cs="Sakkal Majalla"/>
          <w:color w:val="000000" w:themeColor="text1"/>
          <w:kern w:val="0"/>
          <w:sz w:val="28"/>
          <w:szCs w:val="28"/>
          <w:rtl/>
          <w14:ligatures w14:val="none"/>
        </w:rPr>
        <w:t xml:space="preserve"> وهي المرحلة الثانية من المشروع، حيث تعد من أهم المراحل وأطولها من حيث المدة، ويتم فيها إعداد خطط تنفيذ المشروع وإدارته، وإجراء تقييمات للمخاطر، ووضع خطة لإدارته وإيجاد الحلول المناسبة له، والعمل على إدارة الجودة فيه والتأكيد عليها والتحكم به طوال فترة تنفيذ المشروع.</w:t>
      </w:r>
    </w:p>
    <w:p w14:paraId="716592FC" w14:textId="77777777" w:rsidR="00745CC2" w:rsidRPr="00A00969" w:rsidRDefault="00745CC2" w:rsidP="00745C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تنفيذ المشروع</w:t>
      </w:r>
      <w:r w:rsidRPr="00A00969">
        <w:rPr>
          <w:rFonts w:ascii="Sakkal Majalla" w:eastAsia="Calibri" w:hAnsi="Sakkal Majalla" w:cs="Sakkal Majalla"/>
          <w:color w:val="000000" w:themeColor="text1"/>
          <w:kern w:val="0"/>
          <w:sz w:val="28"/>
          <w:szCs w:val="28"/>
          <w:rtl/>
          <w14:ligatures w14:val="none"/>
        </w:rPr>
        <w:t>: وهي التي تلي مرحلة التخطيط، إذ يتم فيها تنفيذ الخطط ومن الخطوات التي تم دراستها في المراحل السابقة.</w:t>
      </w:r>
    </w:p>
    <w:p w14:paraId="60C4D47E" w14:textId="77777777" w:rsidR="00745CC2" w:rsidRPr="00A00969" w:rsidRDefault="00745CC2" w:rsidP="00745C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مرحلة المتابعة والتحكم</w:t>
      </w:r>
      <w:r w:rsidRPr="00A00969">
        <w:rPr>
          <w:rFonts w:ascii="Sakkal Majalla" w:eastAsia="Calibri" w:hAnsi="Sakkal Majalla" w:cs="Sakkal Majalla"/>
          <w:color w:val="000000" w:themeColor="text1"/>
          <w:kern w:val="0"/>
          <w:sz w:val="28"/>
          <w:szCs w:val="28"/>
          <w:rtl/>
          <w14:ligatures w14:val="none"/>
        </w:rPr>
        <w:t>: وتعتمد على خطة المشروع والتحكم فيه، والخطة التي تم إعدادها لمواجهة المخاطر الحالية والمحتملة، حيث يتم خلالها متابعة سير عمل المشروع، والعمل على إدارة المخاطر، وإدارة الجودة لها، بالإضافة إلى حل المشاكل والمصاعب والعقبات التي يمر فيها أثناء تنفيذه.</w:t>
      </w:r>
    </w:p>
    <w:p w14:paraId="7A18C4DB" w14:textId="77777777" w:rsidR="00745CC2" w:rsidRPr="00A00969" w:rsidRDefault="00745CC2" w:rsidP="00745CC2">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b/>
          <w:bCs/>
          <w:color w:val="000000" w:themeColor="text1"/>
          <w:kern w:val="0"/>
          <w:sz w:val="28"/>
          <w:szCs w:val="28"/>
          <w:rtl/>
          <w14:ligatures w14:val="none"/>
        </w:rPr>
        <w:t>التقييم</w:t>
      </w:r>
      <w:r w:rsidRPr="00A00969">
        <w:rPr>
          <w:rFonts w:ascii="Sakkal Majalla" w:eastAsia="Calibri" w:hAnsi="Sakkal Majalla" w:cs="Sakkal Majalla"/>
          <w:color w:val="000000" w:themeColor="text1"/>
          <w:kern w:val="0"/>
          <w:sz w:val="28"/>
          <w:szCs w:val="28"/>
          <w:rtl/>
          <w14:ligatures w14:val="none"/>
        </w:rPr>
        <w:t>: وتعد أخر مرحلة في حياة المشروع، وفيها يتم تقييم النتائج النهائية، وتجهيزه للتسليم، وتقييم عمل النتائج بعد التسليم وصولاً إلى المرحلة النهائية.</w:t>
      </w:r>
    </w:p>
    <w:p w14:paraId="2344F2A8" w14:textId="77777777" w:rsidR="00745CC2" w:rsidRPr="00A00969" w:rsidRDefault="00745CC2" w:rsidP="00745CC2">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28"/>
          <w:szCs w:val="28"/>
          <w:rtl/>
          <w14:ligatures w14:val="none"/>
        </w:rPr>
      </w:pPr>
    </w:p>
    <w:p w14:paraId="271DDC7E" w14:textId="77777777" w:rsidR="00745CC2" w:rsidRPr="00A00969" w:rsidRDefault="00745CC2" w:rsidP="00745CC2">
      <w:pPr>
        <w:spacing w:before="100" w:beforeAutospacing="1" w:after="100" w:afterAutospacing="1" w:line="360" w:lineRule="auto"/>
        <w:ind w:left="862" w:firstLine="720"/>
        <w:jc w:val="both"/>
        <w:rPr>
          <w:rFonts w:ascii="Sakkal Majalla" w:eastAsia="Calibri" w:hAnsi="Sakkal Majalla" w:cs="Sakkal Majalla"/>
          <w:color w:val="000000" w:themeColor="text1"/>
          <w:kern w:val="0"/>
          <w:sz w:val="28"/>
          <w:szCs w:val="28"/>
          <w:rtl/>
          <w14:ligatures w14:val="none"/>
        </w:rPr>
      </w:pPr>
    </w:p>
    <w:p w14:paraId="3FA08FDC" w14:textId="77777777" w:rsidR="00745CC2" w:rsidRDefault="00745CC2" w:rsidP="00745CC2">
      <w:pPr>
        <w:bidi w:val="0"/>
        <w:rPr>
          <w:rFonts w:ascii="Sakkal Majalla" w:eastAsia="Times New Roman" w:hAnsi="Sakkal Majalla" w:cs="Sakkal Majalla"/>
          <w:b/>
          <w:bCs/>
          <w:color w:val="000000" w:themeColor="text1"/>
          <w:kern w:val="0"/>
          <w:sz w:val="28"/>
          <w:szCs w:val="28"/>
          <w:rtl/>
          <w14:ligatures w14:val="none"/>
        </w:rPr>
      </w:pPr>
      <w:bookmarkStart w:id="70" w:name="_Toc131746911"/>
      <w:r>
        <w:rPr>
          <w:rFonts w:ascii="Sakkal Majalla" w:eastAsia="Times New Roman" w:hAnsi="Sakkal Majalla" w:cs="Sakkal Majalla"/>
          <w:b/>
          <w:bCs/>
          <w:color w:val="000000" w:themeColor="text1"/>
          <w:kern w:val="0"/>
          <w:sz w:val="28"/>
          <w:szCs w:val="28"/>
          <w:rtl/>
          <w14:ligatures w14:val="none"/>
        </w:rPr>
        <w:br w:type="page"/>
      </w:r>
    </w:p>
    <w:p w14:paraId="0DBBCCB5" w14:textId="77777777" w:rsidR="00745CC2" w:rsidRPr="000D0F74" w:rsidRDefault="00745CC2" w:rsidP="00745CC2">
      <w:pPr>
        <w:keepNext/>
        <w:keepLines/>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71" w:name="_Toc180068721"/>
      <w:bookmarkStart w:id="72" w:name="_Toc180068949"/>
      <w:r w:rsidRPr="000D0F74">
        <w:rPr>
          <w:rFonts w:ascii="Sakkal Majalla" w:eastAsia="Times New Roman" w:hAnsi="Sakkal Majalla" w:cs="Sakkal Majalla"/>
          <w:b/>
          <w:bCs/>
          <w:color w:val="000000" w:themeColor="text1"/>
          <w:kern w:val="0"/>
          <w:sz w:val="36"/>
          <w:szCs w:val="36"/>
          <w:rtl/>
          <w14:ligatures w14:val="none"/>
        </w:rPr>
        <w:lastRenderedPageBreak/>
        <w:t>المبحث الثاني: معايير المشاريع</w:t>
      </w:r>
      <w:bookmarkEnd w:id="70"/>
      <w:bookmarkEnd w:id="71"/>
      <w:bookmarkEnd w:id="72"/>
    </w:p>
    <w:p w14:paraId="78A8F0CD" w14:textId="77777777" w:rsidR="00745CC2" w:rsidRPr="000D0F74"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73" w:name="_Toc131746912"/>
      <w:bookmarkStart w:id="74" w:name="_Toc180068722"/>
      <w:bookmarkStart w:id="75" w:name="_Toc180068950"/>
      <w:r w:rsidRPr="000D0F74">
        <w:rPr>
          <w:rFonts w:ascii="Sakkal Majalla" w:eastAsia="Times New Roman" w:hAnsi="Sakkal Majalla" w:cs="Sakkal Majalla"/>
          <w:b/>
          <w:bCs/>
          <w:color w:val="000000" w:themeColor="text1"/>
          <w:kern w:val="0"/>
          <w:sz w:val="32"/>
          <w:szCs w:val="32"/>
          <w:rtl/>
          <w14:ligatures w14:val="none"/>
        </w:rPr>
        <w:t>1.2.2مفهوم المعايير الدولية لإدارة المشاريع:</w:t>
      </w:r>
      <w:bookmarkEnd w:id="73"/>
      <w:bookmarkEnd w:id="74"/>
      <w:bookmarkEnd w:id="75"/>
    </w:p>
    <w:p w14:paraId="042AD965"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يقصد بالمعايير الدولية لإدارة المشاريع بأنها: مواصفات ومقاييس عالمية موضوعة في وثيقة رسمية توضح الآليات والطرق والعمليات المعترف بها عالمياً، وتتضمن المدخلات " والمخرجات والمعايير التي توضح الممارسات السليمة؛ لضمان نجاح المشروع، وقد تم وصف المعايير الدولية لإدارة المشاريع من قبل </w:t>
      </w:r>
      <w:r w:rsidRPr="00A00969">
        <w:rPr>
          <w:rFonts w:ascii="Sakkal Majalla" w:eastAsia="Calibri" w:hAnsi="Sakkal Majalla" w:cs="Sakkal Majalla"/>
          <w:color w:val="000000" w:themeColor="text1"/>
          <w:kern w:val="0"/>
          <w:sz w:val="28"/>
          <w:szCs w:val="28"/>
          <w14:ligatures w14:val="none"/>
        </w:rPr>
        <w:t>Frank and Kristin</w:t>
      </w:r>
      <w:r w:rsidRPr="00A00969">
        <w:rPr>
          <w:rFonts w:ascii="Sakkal Majalla" w:eastAsia="Calibri" w:hAnsi="Sakkal Majalla" w:cs="Sakkal Majalla"/>
          <w:color w:val="000000" w:themeColor="text1"/>
          <w:kern w:val="0"/>
          <w:sz w:val="28"/>
          <w:szCs w:val="28"/>
          <w:rtl/>
          <w14:ligatures w14:val="none"/>
        </w:rPr>
        <w:t xml:space="preserve"> عام 2009 على أنها: المعايير الشاملة لمتطلبات إدارة المشروع، وأدائه والشروط الواجب توافرها فيه، والمتطلبات الواجب الوفاء بها، واعتباره دليلاً إرشادياً لإدارة المشاريع الجديدة والمستقبلية، وتضمنها لشرح تفصيلي عن دورة حياة المشروع والعمليات المرتبطة بها. </w:t>
      </w:r>
      <w:bookmarkStart w:id="76" w:name="_Hlk131722158"/>
      <w:r w:rsidRPr="00A00969">
        <w:rPr>
          <w:rFonts w:ascii="Sakkal Majalla" w:eastAsia="Calibri" w:hAnsi="Sakkal Majalla" w:cs="Sakkal Majalla"/>
          <w:color w:val="000000" w:themeColor="text1"/>
          <w:kern w:val="0"/>
          <w:sz w:val="28"/>
          <w:szCs w:val="28"/>
          <w:rtl/>
          <w14:ligatures w14:val="none"/>
        </w:rPr>
        <w:t>(الدليمي،2019).</w:t>
      </w:r>
      <w:bookmarkEnd w:id="76"/>
    </w:p>
    <w:p w14:paraId="7AE2A0F9"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تم تطوير نظام إدارة المشاريع الاحترافية ومختصره "</w:t>
      </w:r>
      <w:r w:rsidRPr="00A00969">
        <w:rPr>
          <w:rFonts w:ascii="Sakkal Majalla" w:eastAsia="Calibri" w:hAnsi="Sakkal Majalla" w:cs="Sakkal Majalla"/>
          <w:color w:val="000000" w:themeColor="text1"/>
          <w:kern w:val="0"/>
          <w:sz w:val="28"/>
          <w:szCs w:val="28"/>
          <w14:ligatures w14:val="none"/>
        </w:rPr>
        <w:t>PMP</w:t>
      </w:r>
      <w:r w:rsidRPr="00A00969">
        <w:rPr>
          <w:rFonts w:ascii="Sakkal Majalla" w:eastAsia="Calibri" w:hAnsi="Sakkal Majalla" w:cs="Sakkal Majalla"/>
          <w:color w:val="000000" w:themeColor="text1"/>
          <w:kern w:val="0"/>
          <w:sz w:val="28"/>
          <w:szCs w:val="28"/>
          <w:rtl/>
          <w14:ligatures w14:val="none"/>
        </w:rPr>
        <w:t>" من معهد إدارة المشاريع الأمريكي (</w:t>
      </w:r>
      <w:r w:rsidRPr="00A00969">
        <w:rPr>
          <w:rFonts w:ascii="Sakkal Majalla" w:eastAsia="Calibri" w:hAnsi="Sakkal Majalla" w:cs="Sakkal Majalla"/>
          <w:color w:val="000000" w:themeColor="text1"/>
          <w:kern w:val="0"/>
          <w:sz w:val="28"/>
          <w:szCs w:val="28"/>
          <w14:ligatures w14:val="none"/>
        </w:rPr>
        <w:t>Project Management Professional -PMI</w:t>
      </w:r>
      <w:r w:rsidRPr="00A00969">
        <w:rPr>
          <w:rFonts w:ascii="Sakkal Majalla" w:eastAsia="Calibri" w:hAnsi="Sakkal Majalla" w:cs="Sakkal Majalla"/>
          <w:color w:val="000000" w:themeColor="text1"/>
          <w:kern w:val="0"/>
          <w:sz w:val="28"/>
          <w:szCs w:val="28"/>
          <w:rtl/>
          <w14:ligatures w14:val="none"/>
        </w:rPr>
        <w:t xml:space="preserve">)، وهو مؤسسة غير ربحية ذو عضوية مهنية والقائد العالمي في مجال تقديم خدمات الإدارة الاحترافية للمشاريع، والأساس الذي يستند عليه المعهد هي الأدوات والأساليب المنتشرة بدءاً من صناعة البرمجيات حتى مجالات الإنشاء الخاصة بإدارة المشاريع، وقد قدم المعهد الكثير من الخدمات من أجل تطور ونمو مهنة إدارة المشاريع، وقام بوضع المعايير والمقاييس الخاصة بالكيان المعرفي لإدارة المشاريع، وفي عام 2001 تلقى المعهد اعترافاً من منظمة التقييس العالمية والحصول على شهادة 9000 </w:t>
      </w:r>
      <w:r w:rsidRPr="00A00969">
        <w:rPr>
          <w:rFonts w:ascii="Sakkal Majalla" w:eastAsia="Calibri" w:hAnsi="Sakkal Majalla" w:cs="Sakkal Majalla"/>
          <w:color w:val="000000" w:themeColor="text1"/>
          <w:kern w:val="0"/>
          <w:sz w:val="28"/>
          <w:szCs w:val="28"/>
          <w14:ligatures w14:val="none"/>
        </w:rPr>
        <w:t>ISO</w:t>
      </w:r>
      <w:r w:rsidRPr="00A00969">
        <w:rPr>
          <w:rFonts w:ascii="Sakkal Majalla" w:eastAsia="Calibri" w:hAnsi="Sakkal Majalla" w:cs="Sakkal Majalla"/>
          <w:color w:val="000000" w:themeColor="text1"/>
          <w:kern w:val="0"/>
          <w:sz w:val="28"/>
          <w:szCs w:val="28"/>
          <w:rtl/>
          <w14:ligatures w14:val="none"/>
        </w:rPr>
        <w:t xml:space="preserve"> على برنامجه لمنح شهادة (</w:t>
      </w:r>
      <w:r w:rsidRPr="00A00969">
        <w:rPr>
          <w:rFonts w:ascii="Sakkal Majalla" w:eastAsia="Calibri" w:hAnsi="Sakkal Majalla" w:cs="Sakkal Majalla"/>
          <w:color w:val="000000" w:themeColor="text1"/>
          <w:kern w:val="0"/>
          <w:sz w:val="28"/>
          <w:szCs w:val="28"/>
          <w14:ligatures w14:val="none"/>
        </w:rPr>
        <w:t>Project Management Professional- PMP</w:t>
      </w:r>
      <w:r w:rsidRPr="00A00969">
        <w:rPr>
          <w:rFonts w:ascii="Sakkal Majalla" w:eastAsia="Calibri" w:hAnsi="Sakkal Majalla" w:cs="Sakkal Majalla"/>
          <w:color w:val="000000" w:themeColor="text1"/>
          <w:kern w:val="0"/>
          <w:sz w:val="28"/>
          <w:szCs w:val="28"/>
          <w:rtl/>
          <w14:ligatures w14:val="none"/>
        </w:rPr>
        <w:t>) "مدير المشاريع الاحترافية"، وهذا يدل أنه يحقق أعلى معايير الجودة الدولية، كما حصل على اعتراف المعهد الأمريكي للمعايير المحلية ، والذي يعد مرشداً وهو بمثابة الوثيقة القياسية للكيان المعرفي ويتضمن عدداً من الأدوات والتقنيات التي يحاط بها مسبقاً في إدارة المشاريع (الدليمي،2019).</w:t>
      </w:r>
    </w:p>
    <w:p w14:paraId="634673E1"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يعد المعهد الأمريكي لإدارة المشاريع مستنداً رسمياً يوضح القواعد والطرق والعمليات والممارسات المعترف بها، حيث حدد المعهد المعايير والعمليات والمدخلات والمخرجات التي تعد ممارسات سليمة في إدارة المشروعات والتي تضمن نجاحها، وتحقق أهداف المنظمة، وقد حدد المعهد عشرة معايير تحكم وتضبط عملية إدارة المشاريع، وهي: </w:t>
      </w:r>
      <w:r w:rsidRPr="00A00969">
        <w:rPr>
          <w:rFonts w:ascii="Sakkal Majalla" w:eastAsia="Calibri" w:hAnsi="Sakkal Majalla" w:cs="Sakkal Majalla"/>
          <w:color w:val="000000" w:themeColor="text1"/>
          <w:kern w:val="0"/>
          <w:sz w:val="28"/>
          <w:szCs w:val="28"/>
          <w:rtl/>
          <w14:ligatures w14:val="none"/>
        </w:rPr>
        <w:lastRenderedPageBreak/>
        <w:t>إدارة تكامل المشروع، إدارة نطاق المشروع، إدارة وقت المشروع، إدارة تكلفة المشروع، إدارة جودة المشروع، إدارة الموارد البشرية في المشروع، إدارة اتصالات المشروع، إدارة مخاطر المشروع، إدارة مشتريات المشروع، إدارة المعنيين بالمشروع (دهليز وعنبر، 2017،ص2).</w:t>
      </w:r>
    </w:p>
    <w:p w14:paraId="20D86FA8" w14:textId="77777777" w:rsidR="00745CC2" w:rsidRPr="000D0F74"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77" w:name="_Toc131746913"/>
      <w:bookmarkStart w:id="78" w:name="_Toc180068723"/>
      <w:bookmarkStart w:id="79" w:name="_Toc180068951"/>
      <w:r w:rsidRPr="000D0F74">
        <w:rPr>
          <w:rFonts w:ascii="Sakkal Majalla" w:eastAsia="Times New Roman" w:hAnsi="Sakkal Majalla" w:cs="Sakkal Majalla"/>
          <w:b/>
          <w:bCs/>
          <w:color w:val="000000" w:themeColor="text1"/>
          <w:kern w:val="0"/>
          <w:sz w:val="32"/>
          <w:szCs w:val="32"/>
          <w:rtl/>
          <w14:ligatures w14:val="none"/>
        </w:rPr>
        <w:t>2.2.2المعايير الدولية لإدارة المشاريع</w:t>
      </w:r>
      <w:bookmarkEnd w:id="77"/>
      <w:bookmarkEnd w:id="78"/>
      <w:bookmarkEnd w:id="79"/>
      <w:r w:rsidRPr="000D0F74">
        <w:rPr>
          <w:rFonts w:ascii="Sakkal Majalla" w:eastAsia="Times New Roman" w:hAnsi="Sakkal Majalla" w:cs="Sakkal Majalla"/>
          <w:b/>
          <w:bCs/>
          <w:color w:val="000000" w:themeColor="text1"/>
          <w:kern w:val="0"/>
          <w:sz w:val="32"/>
          <w:szCs w:val="32"/>
          <w:rtl/>
          <w14:ligatures w14:val="none"/>
        </w:rPr>
        <w:t xml:space="preserve"> </w:t>
      </w:r>
    </w:p>
    <w:p w14:paraId="2A404F9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يشير دهليز وعنبر (</w:t>
      </w:r>
      <w:r w:rsidRPr="00A00969">
        <w:rPr>
          <w:rFonts w:ascii="Sakkal Majalla" w:eastAsia="Calibri" w:hAnsi="Sakkal Majalla" w:cs="Sakkal Majalla"/>
          <w:color w:val="000000" w:themeColor="text1"/>
          <w:kern w:val="0"/>
          <w:sz w:val="28"/>
          <w:szCs w:val="28"/>
          <w:rtl/>
          <w:lang w:bidi="fa-IR"/>
          <w14:ligatures w14:val="none"/>
        </w:rPr>
        <w:t>۲۰۱۷)</w:t>
      </w:r>
      <w:r w:rsidRPr="00A00969">
        <w:rPr>
          <w:rFonts w:ascii="Sakkal Majalla" w:eastAsia="Calibri" w:hAnsi="Sakkal Majalla" w:cs="Sakkal Majalla"/>
          <w:color w:val="000000" w:themeColor="text1"/>
          <w:kern w:val="0"/>
          <w:sz w:val="28"/>
          <w:szCs w:val="28"/>
          <w:rtl/>
          <w14:ligatures w14:val="none"/>
        </w:rPr>
        <w:t>، إلى أن المعهد الأمريكي لإدارة المشاريع قد حدد مجموعة من (القواعد، والأساليب، والطرق، والنماذج، والعوامل، والعمليات)، والتي تعتبر بمثابة الممارسات الصحيحة والسليمة في إدارة وتنظيم المشاريع العامة أو الخاصـة أو الأهلية، والتي تضـمن للمنظمات تحقيق رسالتها وأهدافها المنشودة من المشاريع، للوصول إلى النجاح والتفوق والمكانة المميزة، وحيث تبلور ذلك في مجموعة من المعايير وهي (إدارة نطاق المشـاريع، وإدارة تكامل المشاريع، وإدارة وقت المشاريع، وإدارة تكلفة المشاريع، وإدارة مشتريات المشاريع، وإدارة موارد المشاريع، وإدارة اتصالات المشاريع، وإدارة جودة المشاريع، وإدارة مخاطر المشاريع)، والتي سوف نقوم بشرحها على النحو الآتي:</w:t>
      </w:r>
    </w:p>
    <w:p w14:paraId="003AC368"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الأول: (إدارة نطاق المشاريع):</w:t>
      </w:r>
    </w:p>
    <w:p w14:paraId="696714F1"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تعرف إدارة نطاق المشـروع بالعملية التي يتم من خلالها تحديد كافة النشاطات والمتطلبات والاحتياجات الخاصة بالمشروع، فضلا عن تحديدها وفصلها لأي نشاط ليس له علاقة بالمشروع لتجنب التداخل والتأثير (خير الدين، 2014)، كما تعرف بالعملية التي تضمن احتواء واشتمال المشروع على كافة العمليات الأساسية واللازمة لتنفيذه، والتي من شأنها أن تساعد على نجاح المشروع وضمان تحقيقه للمسـتوى المطلوب من الجودة (2014 ,</w:t>
      </w:r>
      <w:r w:rsidRPr="00A00969">
        <w:rPr>
          <w:rFonts w:ascii="Sakkal Majalla" w:eastAsia="Calibri" w:hAnsi="Sakkal Majalla" w:cs="Sakkal Majalla"/>
          <w:color w:val="000000" w:themeColor="text1"/>
          <w:kern w:val="0"/>
          <w:sz w:val="28"/>
          <w:szCs w:val="28"/>
          <w14:ligatures w14:val="none"/>
        </w:rPr>
        <w:t>Chauhan and Prabhat</w:t>
      </w:r>
      <w:r w:rsidRPr="00A00969">
        <w:rPr>
          <w:rFonts w:ascii="Sakkal Majalla" w:eastAsia="Calibri" w:hAnsi="Sakkal Majalla" w:cs="Sakkal Majalla"/>
          <w:color w:val="000000" w:themeColor="text1"/>
          <w:kern w:val="0"/>
          <w:sz w:val="28"/>
          <w:szCs w:val="28"/>
          <w:rtl/>
          <w14:ligatures w14:val="none"/>
        </w:rPr>
        <w:t>) .</w:t>
      </w:r>
    </w:p>
    <w:p w14:paraId="329B492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 ويشير (الدليمي،2019).إلى أن إدارة نطاق المشروع تتضمن مجموعة من النشاطات، والمتمثلة في (تحديد متطلبات وحاجات المشروع، وتحديد نطاقه، وتطوير بيانات نطاقه، وتفويض الوظيفية، وإعداد هيكل تجزئة للمشـروع لتعريف الحدود وتقسيم عمل المشـروع إلى وحدات صغيرة قابلة للإدارة من أجل ضمان تحقيق وضبط النطاق)، وهذا يعني أن كمية العمل المخطط لها قد أنجزت وفق المطلوب، لا سيما وأن أبرز أسباب فشـل المشروع </w:t>
      </w:r>
      <w:r w:rsidRPr="00A00969">
        <w:rPr>
          <w:rFonts w:ascii="Sakkal Majalla" w:eastAsia="Calibri" w:hAnsi="Sakkal Majalla" w:cs="Sakkal Majalla"/>
          <w:color w:val="000000" w:themeColor="text1"/>
          <w:kern w:val="0"/>
          <w:sz w:val="28"/>
          <w:szCs w:val="28"/>
          <w:rtl/>
          <w14:ligatures w14:val="none"/>
        </w:rPr>
        <w:lastRenderedPageBreak/>
        <w:t>تكمن في عدم تحديد المتطلبات والحاجات والعمليات والنشاطات اللازمة لإنجاز المشـروع، وحتى تضـمـن نجاح المشروع فمن الضروري توفير كل ما يلزمه من خلال التواصل الدوري والمستمر مع الجماهير المستفيدة من المشروع وأصحاب المصالح.</w:t>
      </w:r>
    </w:p>
    <w:p w14:paraId="0A533398"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الثاني: (إدارة تكامل المشاريع):</w:t>
      </w:r>
    </w:p>
    <w:p w14:paraId="34EF0571"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تعرف إدارة تكامل المشروع على أنها مجموعة من العمليات المترابطة مع بعضها البعض، والمتكاملة بدءاً من طرح فكرة المشروع ووصفه في مستند أو وثيقة المشروع حتى يتم إنجازه كليا والانتهاء من تنفيذه (2013 ,</w:t>
      </w:r>
      <w:proofErr w:type="spellStart"/>
      <w:r w:rsidRPr="00A00969">
        <w:rPr>
          <w:rFonts w:ascii="Sakkal Majalla" w:eastAsia="Calibri" w:hAnsi="Sakkal Majalla" w:cs="Sakkal Majalla"/>
          <w:color w:val="000000" w:themeColor="text1"/>
          <w:kern w:val="0"/>
          <w:sz w:val="28"/>
          <w:szCs w:val="28"/>
          <w14:ligatures w14:val="none"/>
        </w:rPr>
        <w:t>Wysochi</w:t>
      </w:r>
      <w:proofErr w:type="spellEnd"/>
      <w:r w:rsidRPr="00A00969">
        <w:rPr>
          <w:rFonts w:ascii="Sakkal Majalla" w:eastAsia="Calibri" w:hAnsi="Sakkal Majalla" w:cs="Sakkal Majalla"/>
          <w:color w:val="000000" w:themeColor="text1"/>
          <w:kern w:val="0"/>
          <w:sz w:val="28"/>
          <w:szCs w:val="28"/>
          <w:rtl/>
          <w14:ligatures w14:val="none"/>
        </w:rPr>
        <w:t>).</w:t>
      </w:r>
    </w:p>
    <w:p w14:paraId="50B094D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 xml:space="preserve">كما تعرف بالعملية المنظمة والهادفة إلى تنسيق كافة جوانب خطة المشروع، وتوحيد كافة عملياته ومتابعتها بشكل متوازي، وذلك لضمان تحقيق كافة متطلبات وتوقعات أصحاب المصالح </w:t>
      </w:r>
      <w:bookmarkStart w:id="80" w:name="_Hlk131722243"/>
      <w:r w:rsidRPr="00A00969">
        <w:rPr>
          <w:rFonts w:ascii="Sakkal Majalla" w:eastAsia="Calibri" w:hAnsi="Sakkal Majalla" w:cs="Sakkal Majalla"/>
          <w:color w:val="000000" w:themeColor="text1"/>
          <w:kern w:val="0"/>
          <w:sz w:val="28"/>
          <w:szCs w:val="28"/>
          <w:rtl/>
          <w14:ligatures w14:val="none"/>
        </w:rPr>
        <w:t>.(</w:t>
      </w:r>
      <w:r w:rsidRPr="00A00969">
        <w:rPr>
          <w:rFonts w:ascii="Sakkal Majalla" w:eastAsia="Calibri" w:hAnsi="Sakkal Majalla" w:cs="Sakkal Majalla"/>
          <w:color w:val="000000" w:themeColor="text1"/>
          <w:kern w:val="0"/>
          <w:sz w:val="28"/>
          <w:szCs w:val="28"/>
          <w14:ligatures w14:val="none"/>
        </w:rPr>
        <w:t>Heldman, 2016</w:t>
      </w:r>
      <w:r w:rsidRPr="00A00969">
        <w:rPr>
          <w:rFonts w:ascii="Sakkal Majalla" w:eastAsia="Calibri" w:hAnsi="Sakkal Majalla" w:cs="Sakkal Majalla"/>
          <w:color w:val="000000" w:themeColor="text1"/>
          <w:kern w:val="0"/>
          <w:sz w:val="28"/>
          <w:szCs w:val="28"/>
          <w:rtl/>
          <w14:ligatures w14:val="none"/>
        </w:rPr>
        <w:t>)</w:t>
      </w:r>
      <w:bookmarkEnd w:id="80"/>
    </w:p>
    <w:p w14:paraId="214BFA2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ووفقاً لمعهد إدارة المشاريع الأمريكي (</w:t>
      </w:r>
      <w:r w:rsidRPr="00A00969">
        <w:rPr>
          <w:rFonts w:ascii="Sakkal Majalla" w:eastAsia="Calibri" w:hAnsi="Sakkal Majalla" w:cs="Sakkal Majalla"/>
          <w:color w:val="000000" w:themeColor="text1"/>
          <w:kern w:val="0"/>
          <w:sz w:val="28"/>
          <w:szCs w:val="28"/>
          <w:rtl/>
          <w:lang w:bidi="fa-IR"/>
          <w14:ligatures w14:val="none"/>
        </w:rPr>
        <w:t xml:space="preserve">2013) </w:t>
      </w:r>
      <w:proofErr w:type="spellStart"/>
      <w:r w:rsidRPr="00A00969">
        <w:rPr>
          <w:rFonts w:ascii="Sakkal Majalla" w:eastAsia="Calibri" w:hAnsi="Sakkal Majalla" w:cs="Sakkal Majalla"/>
          <w:color w:val="000000" w:themeColor="text1"/>
          <w:kern w:val="0"/>
          <w:sz w:val="28"/>
          <w:szCs w:val="28"/>
          <w14:ligatures w14:val="none"/>
        </w:rPr>
        <w:t>ProjectManagement</w:t>
      </w:r>
      <w:proofErr w:type="spellEnd"/>
      <w:r w:rsidRPr="00A00969">
        <w:rPr>
          <w:rFonts w:ascii="Sakkal Majalla" w:eastAsia="Calibri" w:hAnsi="Sakkal Majalla" w:cs="Sakkal Majalla"/>
          <w:color w:val="000000" w:themeColor="text1"/>
          <w:kern w:val="0"/>
          <w:sz w:val="28"/>
          <w:szCs w:val="28"/>
          <w14:ligatures w14:val="none"/>
        </w:rPr>
        <w:t xml:space="preserve"> Institute</w:t>
      </w:r>
      <w:r w:rsidRPr="00A00969">
        <w:rPr>
          <w:rFonts w:ascii="Sakkal Majalla" w:eastAsia="Calibri" w:hAnsi="Sakkal Majalla" w:cs="Sakkal Majalla"/>
          <w:color w:val="000000" w:themeColor="text1"/>
          <w:kern w:val="0"/>
          <w:sz w:val="28"/>
          <w:szCs w:val="28"/>
          <w:rtl/>
          <w14:ligatures w14:val="none"/>
        </w:rPr>
        <w:t>، فان إدارة تكامل المشروع تشمل على كافة عمليات الأعمال وأنشطة المشروع الواجب القيام بها، وتلك من أجل تحديدها وتجميعها وتنسيقها ضـمن مجموعات إدارة المشـروع، فضلا عن أن التكامل يشـمل على أساليب التوحيد والدمج والربط المفصـل، والإجراءات والتدابير التكاملية المهمة لإكمال المشروع، وكذلك يشمل على إدارة توقعات الجماهير المستفيدة وأصحاب المصالح من المشروع، والالتزام بكافة متطلباتهم ورغباتهم وتحقيقها.</w:t>
      </w:r>
    </w:p>
    <w:p w14:paraId="7AC8FE36"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في ضـوء ذلك، فإن إدارة تكامل المشـروع تشمل مجموعة من العمليات والأنشطة وهي (وضع مستند أو وثيقة تأسيس المشروع، ووضع خطة المشروع، وإدارة تنفيذ المشروع، والتحكم والسيطرة في المشروع، والتأكد من انتهاء المشروع وفق ما خطط له من وقت وتكاليف وجودة)،</w:t>
      </w:r>
    </w:p>
    <w:p w14:paraId="0BCD5F79"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بالتالي فإن أهمية تكامل المشروع تبزر من خلال إدارة متكاملة لعمليات ونشاطات المشروع، وضمان تحقيق الشمولية في استخدام كافة معايير المشروع، وذلك من أجل ضمان تحقيق الجودة والنجاح المتميز في كافة مراحل وأنشطة المشروع، حيث لا يمكن تقدير تكلفة المشروع من دون إدارة الوقت وإدارة الجودة، فإذا تحققت </w:t>
      </w:r>
      <w:r w:rsidRPr="00A00969">
        <w:rPr>
          <w:rFonts w:ascii="Sakkal Majalla" w:eastAsia="Calibri" w:hAnsi="Sakkal Majalla" w:cs="Sakkal Majalla"/>
          <w:color w:val="000000" w:themeColor="text1"/>
          <w:kern w:val="0"/>
          <w:sz w:val="28"/>
          <w:szCs w:val="28"/>
          <w:rtl/>
          <w14:ligatures w14:val="none"/>
        </w:rPr>
        <w:lastRenderedPageBreak/>
        <w:t>الجودة من الوقت والتكلفة المخطط لهما ينجح المشروع، وبالتالي تتحقق أهداف المنظمة المنشودة. (العبد وحصن، 2018)</w:t>
      </w:r>
    </w:p>
    <w:p w14:paraId="60D45030"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الثالث: (إدارة وقت المشاريع):</w:t>
      </w:r>
    </w:p>
    <w:p w14:paraId="4C153A39"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fa-IR"/>
          <w14:ligatures w14:val="none"/>
        </w:rPr>
      </w:pPr>
      <w:r w:rsidRPr="00A00969">
        <w:rPr>
          <w:rFonts w:ascii="Sakkal Majalla" w:eastAsia="Calibri" w:hAnsi="Sakkal Majalla" w:cs="Sakkal Majalla"/>
          <w:color w:val="000000" w:themeColor="text1"/>
          <w:kern w:val="0"/>
          <w:sz w:val="28"/>
          <w:szCs w:val="28"/>
          <w:rtl/>
          <w14:ligatures w14:val="none"/>
        </w:rPr>
        <w:t>تعرف إدارة وقت المشروع بالعملية التي يتم من خلالها تحويل خطة المشروع الكلية إلى جدول زمني يتضمن تفاصيل وقت البدء ووقت الانتهاء من كل مرحلة من مراحل المشروع بشكل عملى ودقيق، مع مراعاتها للظروف البيئية والطوارئ والأزمات المتوقعة أو المحتملة ،كما تعرف بالتقويم الزمني المستقبلي، والذي يتم استخدامه كدليل للتنمية العملي لكافة مراحل المشروع وأنشطتها بكل كفاءة وفاعلية، وبعبارة أخرى استغلال وقت المشروع بأفضل شكر ممكن، لسمان تحقيق أهداف المشروع المقررة. .(</w:t>
      </w:r>
      <w:r w:rsidRPr="00A00969">
        <w:rPr>
          <w:rFonts w:ascii="Sakkal Majalla" w:eastAsia="Calibri" w:hAnsi="Sakkal Majalla" w:cs="Sakkal Majalla"/>
          <w:color w:val="000000" w:themeColor="text1"/>
          <w:kern w:val="0"/>
          <w:sz w:val="28"/>
          <w:szCs w:val="28"/>
          <w14:ligatures w14:val="none"/>
        </w:rPr>
        <w:t>Heldman, 2016</w:t>
      </w:r>
      <w:r w:rsidRPr="00A00969">
        <w:rPr>
          <w:rFonts w:ascii="Sakkal Majalla" w:eastAsia="Calibri" w:hAnsi="Sakkal Majalla" w:cs="Sakkal Majalla"/>
          <w:color w:val="000000" w:themeColor="text1"/>
          <w:kern w:val="0"/>
          <w:sz w:val="28"/>
          <w:szCs w:val="28"/>
          <w:rtl/>
          <w14:ligatures w14:val="none"/>
        </w:rPr>
        <w:t>)</w:t>
      </w:r>
    </w:p>
    <w:p w14:paraId="65676F0D" w14:textId="77777777" w:rsidR="00745CC2" w:rsidRPr="000D0F74"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وحيث تشير العبد وحصن (</w:t>
      </w:r>
      <w:r w:rsidRPr="000D0F74">
        <w:rPr>
          <w:rFonts w:ascii="Sakkal Majalla" w:eastAsia="Calibri" w:hAnsi="Sakkal Majalla" w:cs="Sakkal Majalla"/>
          <w:b/>
          <w:bCs/>
          <w:color w:val="000000" w:themeColor="text1"/>
          <w:kern w:val="0"/>
          <w:sz w:val="28"/>
          <w:szCs w:val="28"/>
          <w:rtl/>
          <w:lang w:bidi="fa-IR"/>
          <w14:ligatures w14:val="none"/>
        </w:rPr>
        <w:t>2018)</w:t>
      </w:r>
      <w:r w:rsidRPr="000D0F74">
        <w:rPr>
          <w:rFonts w:ascii="Sakkal Majalla" w:eastAsia="Calibri" w:hAnsi="Sakkal Majalla" w:cs="Sakkal Majalla"/>
          <w:b/>
          <w:bCs/>
          <w:color w:val="000000" w:themeColor="text1"/>
          <w:kern w:val="0"/>
          <w:sz w:val="28"/>
          <w:szCs w:val="28"/>
          <w:rtl/>
          <w14:ligatures w14:val="none"/>
        </w:rPr>
        <w:t>، إلى أبرز وأهم العمليات المنطقة بإدارة وقت المشروع، تتمثل في التالي:</w:t>
      </w:r>
    </w:p>
    <w:p w14:paraId="4C1C3777" w14:textId="77777777" w:rsidR="00745CC2" w:rsidRPr="00A00969" w:rsidRDefault="00745CC2" w:rsidP="00745C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عملية تخطيط وإدارة الجدول الزمني للمشـروع</w:t>
      </w:r>
      <w:r w:rsidRPr="00A00969">
        <w:rPr>
          <w:rFonts w:ascii="Sakkal Majalla" w:eastAsia="Calibri" w:hAnsi="Sakkal Majalla" w:cs="Sakkal Majalla"/>
          <w:color w:val="000000" w:themeColor="text1"/>
          <w:kern w:val="0"/>
          <w:sz w:val="28"/>
          <w:szCs w:val="28"/>
          <w:rtl/>
          <w14:ligatures w14:val="none"/>
        </w:rPr>
        <w:t>: تتمثل هذه العملية في تحديد ورضـع السياسات والإجراءات والتدابير ومستلزمات التوثيق، من أجل تخطيط وتطوير وضبط الوقت الفعلي لتنفيذ كل مرحلة من مراحل المشروع.</w:t>
      </w:r>
    </w:p>
    <w:p w14:paraId="71889FBA" w14:textId="77777777" w:rsidR="00745CC2" w:rsidRPr="00A00969" w:rsidRDefault="00745CC2" w:rsidP="00745C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عملية تحديد الأنشـطة</w:t>
      </w:r>
      <w:r w:rsidRPr="00A00969">
        <w:rPr>
          <w:rFonts w:ascii="Sakkal Majalla" w:eastAsia="Calibri" w:hAnsi="Sakkal Majalla" w:cs="Sakkal Majalla"/>
          <w:color w:val="000000" w:themeColor="text1"/>
          <w:kern w:val="0"/>
          <w:sz w:val="28"/>
          <w:szCs w:val="28"/>
          <w:rtl/>
          <w14:ligatures w14:val="none"/>
        </w:rPr>
        <w:t>: تتمثل هذه العملية في تحديد كافة الأنشـطة الخاصـة بتنفيذ وإنجاز المشروع.</w:t>
      </w:r>
    </w:p>
    <w:p w14:paraId="2164980F" w14:textId="77777777" w:rsidR="00745CC2" w:rsidRPr="00A00969" w:rsidRDefault="00745CC2" w:rsidP="00745C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عملية ربط الأنشطة</w:t>
      </w:r>
      <w:r w:rsidRPr="00A00969">
        <w:rPr>
          <w:rFonts w:ascii="Sakkal Majalla" w:eastAsia="Calibri" w:hAnsi="Sakkal Majalla" w:cs="Sakkal Majalla"/>
          <w:color w:val="000000" w:themeColor="text1"/>
          <w:kern w:val="0"/>
          <w:sz w:val="28"/>
          <w:szCs w:val="28"/>
          <w:rtl/>
          <w14:ligatures w14:val="none"/>
        </w:rPr>
        <w:t>: تتمثل هذه العملية في توضيح طبيعة العلاقات والاتصال بين أنشطة المشروع كافة.</w:t>
      </w:r>
    </w:p>
    <w:p w14:paraId="2B2A4A19" w14:textId="77777777" w:rsidR="00745CC2" w:rsidRPr="00A00969" w:rsidRDefault="00745CC2" w:rsidP="00745CC2">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عملية تقدير مصـادر وموارد الأنشـطة:</w:t>
      </w:r>
      <w:r w:rsidRPr="00A00969">
        <w:rPr>
          <w:rFonts w:ascii="Sakkal Majalla" w:eastAsia="Calibri" w:hAnsi="Sakkal Majalla" w:cs="Sakkal Majalla"/>
          <w:color w:val="000000" w:themeColor="text1"/>
          <w:kern w:val="0"/>
          <w:sz w:val="28"/>
          <w:szCs w:val="28"/>
          <w:rtl/>
          <w14:ligatures w14:val="none"/>
        </w:rPr>
        <w:t xml:space="preserve"> تتمثل هذه العملية في تقدير نوعية وكمية المواد والمعدات والآلات والأدوات والكادر البشري لكل نشاط من أنشطة المشروع.</w:t>
      </w:r>
    </w:p>
    <w:p w14:paraId="106961F9" w14:textId="77777777" w:rsidR="00745CC2"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p>
    <w:p w14:paraId="35E04C79" w14:textId="77777777" w:rsidR="00745CC2"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p>
    <w:p w14:paraId="78E28E94"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الرابع: (إدارة تكلفة المشاريع):</w:t>
      </w:r>
    </w:p>
    <w:p w14:paraId="2684AEB1"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lastRenderedPageBreak/>
        <w:t xml:space="preserve">تعرف إدارة تكلفة المشـروع بالعملية التي يتم من خلالها عمل تقديرات كاملة لتكاليف المشروع بالاستعانة بالدراسة المقترحة أو الأولية للمشروع (حسن ويعقوب، </w:t>
      </w:r>
      <w:r w:rsidRPr="00A00969">
        <w:rPr>
          <w:rFonts w:ascii="Sakkal Majalla" w:eastAsia="Calibri" w:hAnsi="Sakkal Majalla" w:cs="Sakkal Majalla"/>
          <w:color w:val="000000" w:themeColor="text1"/>
          <w:kern w:val="0"/>
          <w:sz w:val="28"/>
          <w:szCs w:val="28"/>
          <w:rtl/>
          <w:lang w:bidi="fa-IR"/>
          <w14:ligatures w14:val="none"/>
        </w:rPr>
        <w:t>2018)</w:t>
      </w:r>
      <w:r w:rsidRPr="00A00969">
        <w:rPr>
          <w:rFonts w:ascii="Sakkal Majalla" w:eastAsia="Calibri" w:hAnsi="Sakkal Majalla" w:cs="Sakkal Majalla"/>
          <w:color w:val="000000" w:themeColor="text1"/>
          <w:kern w:val="0"/>
          <w:sz w:val="28"/>
          <w:szCs w:val="28"/>
          <w:rtl/>
          <w14:ligatures w14:val="none"/>
        </w:rPr>
        <w:t>۔</w:t>
      </w:r>
    </w:p>
    <w:p w14:paraId="4B2E7792"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كما تعرف بالعملية التي يتم من خلالها التخطيط والتقدير لكافة تكاليف المشـروع، وإعداد موازنه شامله له، بحيث توضح كيفية تمويله، وكيفية تدبير مصادره وموارده المالية، فضلا عن إدارة وضبط كافة التكاليف المتعلقة بالمشروع من أجل ضمان إنجازه وفق ما خطط له بكل كفاءة وفاعلية. (2010 ,.</w:t>
      </w:r>
      <w:r w:rsidRPr="00A00969">
        <w:rPr>
          <w:rFonts w:ascii="Sakkal Majalla" w:eastAsia="Calibri" w:hAnsi="Sakkal Majalla" w:cs="Sakkal Majalla"/>
          <w:color w:val="000000" w:themeColor="text1"/>
          <w:kern w:val="0"/>
          <w:sz w:val="28"/>
          <w:szCs w:val="28"/>
          <w14:ligatures w14:val="none"/>
        </w:rPr>
        <w:t>Blocher, et al</w:t>
      </w:r>
      <w:r w:rsidRPr="00A00969">
        <w:rPr>
          <w:rFonts w:ascii="Sakkal Majalla" w:eastAsia="Calibri" w:hAnsi="Sakkal Majalla" w:cs="Sakkal Majalla"/>
          <w:color w:val="000000" w:themeColor="text1"/>
          <w:kern w:val="0"/>
          <w:sz w:val="28"/>
          <w:szCs w:val="28"/>
          <w:rtl/>
          <w14:ligatures w14:val="none"/>
        </w:rPr>
        <w:t>)</w:t>
      </w:r>
    </w:p>
    <w:p w14:paraId="50ADE984"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ويشهر (</w:t>
      </w:r>
      <w:r w:rsidRPr="00A00969">
        <w:rPr>
          <w:rFonts w:ascii="Sakkal Majalla" w:eastAsia="Calibri" w:hAnsi="Sakkal Majalla" w:cs="Sakkal Majalla"/>
          <w:color w:val="000000" w:themeColor="text1"/>
          <w:kern w:val="0"/>
          <w:sz w:val="28"/>
          <w:szCs w:val="28"/>
          <w:lang w:bidi="fa-IR"/>
          <w14:ligatures w14:val="none"/>
        </w:rPr>
        <w:t>Yang, 2012</w:t>
      </w:r>
      <w:r w:rsidRPr="00A00969">
        <w:rPr>
          <w:rFonts w:ascii="Sakkal Majalla" w:eastAsia="Calibri" w:hAnsi="Sakkal Majalla" w:cs="Sakkal Majalla"/>
          <w:color w:val="000000" w:themeColor="text1"/>
          <w:kern w:val="0"/>
          <w:sz w:val="28"/>
          <w:szCs w:val="28"/>
          <w:rtl/>
          <w14:ligatures w14:val="none"/>
        </w:rPr>
        <w:t xml:space="preserve"> </w:t>
      </w:r>
      <w:r w:rsidRPr="00A00969">
        <w:rPr>
          <w:rFonts w:ascii="Sakkal Majalla" w:eastAsia="Calibri" w:hAnsi="Sakkal Majalla" w:cs="Sakkal Majalla"/>
          <w:color w:val="000000" w:themeColor="text1"/>
          <w:kern w:val="0"/>
          <w:sz w:val="28"/>
          <w:szCs w:val="28"/>
          <w:lang w:bidi="fa-IR"/>
          <w14:ligatures w14:val="none"/>
        </w:rPr>
        <w:t>Chou &amp;</w:t>
      </w:r>
      <w:r w:rsidRPr="00A00969">
        <w:rPr>
          <w:rFonts w:ascii="Sakkal Majalla" w:eastAsia="Calibri" w:hAnsi="Sakkal Majalla" w:cs="Sakkal Majalla"/>
          <w:color w:val="000000" w:themeColor="text1"/>
          <w:kern w:val="0"/>
          <w:sz w:val="28"/>
          <w:szCs w:val="28"/>
          <w:rtl/>
          <w14:ligatures w14:val="none"/>
        </w:rPr>
        <w:t xml:space="preserve"> ) إلى أبرز العمليات والأنشطة التي تقوم بها إدارة تكلفة المشروع، و هي ( عملية تخطيط تكاليف المشروع، وعملية تقديرها، وعملية إعداد موازنة المشروع، وعملية ضبط تكاليفها)، فضلاً عن مسؤوليتها عن إدارة ومتابعة كافة التكاليف الإدارية المباشرة في المشروع مثل (تكاليف مكاتب المشروع ورواتب العاملين فيه، وتكاليف المقاولين في المشروع، والتكاليف المتعلقة بعمليات الشراء والاستنجار والخدمات الخاصة بالمشروع)، وكذلك مسؤوليتها عن إدارة ومتابعة كافة التكاليف الإدارية غير المباشرة مثل (تكاليف التسويق والضيافة والتكاليف المتعلقة بالصيانة وقطع الغيار للآلات والمعدات الخاصة بالمشروع، والتكاليف المتعلقة بعمليات التدريب والتطوير لفريق عمل المشروع)، حيث أن الإدارة الكفوة للتكاليف ستودي إلى إنجاز كافة مراحل المشروع على أكمل وجه، وسبيل ذلك دون التأثير السلبي على دودة المشروع، بالتالي ضمان نجاح وتفوق المشروع، وضمان تحقيق أهداف المنظمة المنشودة.</w:t>
      </w:r>
    </w:p>
    <w:p w14:paraId="3AE43FC0"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الخامس: (إدارة مشتريات المشاريع):</w:t>
      </w:r>
    </w:p>
    <w:p w14:paraId="616E779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تعرف إدارة مشتريات المشروع بالعملية التي يتم من خلالها الحصول على كافة الموارد من السلع والخدمات اللازمة للمشروع، من أجل ضمان إنجازه في الوقت المحدد، وضمان تحقيق الجودة المنشودة من خلاله، حيث تنصد هذه العملية في أسلوب وطريقة شراء وتأمين السلع والخدمات، من خلال التخطيط للشـراء والتعاقد واختيار الموردين، وفقا للمواصفات المطلوبة. (</w:t>
      </w:r>
      <w:r w:rsidRPr="00A00969">
        <w:rPr>
          <w:rFonts w:ascii="Sakkal Majalla" w:eastAsia="Calibri" w:hAnsi="Sakkal Majalla" w:cs="Sakkal Majalla"/>
          <w:color w:val="000000" w:themeColor="text1"/>
          <w:kern w:val="0"/>
          <w:sz w:val="28"/>
          <w:szCs w:val="28"/>
          <w14:ligatures w14:val="none"/>
        </w:rPr>
        <w:t>Brewer and Dittman, 2013</w:t>
      </w:r>
      <w:r w:rsidRPr="00A00969">
        <w:rPr>
          <w:rFonts w:ascii="Sakkal Majalla" w:eastAsia="Calibri" w:hAnsi="Sakkal Majalla" w:cs="Sakkal Majalla"/>
          <w:color w:val="000000" w:themeColor="text1"/>
          <w:kern w:val="0"/>
          <w:sz w:val="28"/>
          <w:szCs w:val="28"/>
          <w:rtl/>
          <w14:ligatures w14:val="none"/>
        </w:rPr>
        <w:t>)</w:t>
      </w:r>
    </w:p>
    <w:p w14:paraId="65EE1F89"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lastRenderedPageBreak/>
        <w:t xml:space="preserve">كما تعرف بالعملية التي يتم من خلالها تنفيذ سـلسـلة من العمليات الفرعية المتتابعة والمترابطة، وهي تخطيط إدارة الشراء، ومصـادر الشـراء، والاتصال بالموردين، ومراجعة طلبات الشراء، وضبط عملية الشراء، ومزاولة إجراءات الشراء، وإغلاق عملية الشراء (دودين، </w:t>
      </w:r>
      <w:r w:rsidRPr="00A00969">
        <w:rPr>
          <w:rFonts w:ascii="Sakkal Majalla" w:eastAsia="Calibri" w:hAnsi="Sakkal Majalla" w:cs="Sakkal Majalla"/>
          <w:color w:val="000000" w:themeColor="text1"/>
          <w:kern w:val="0"/>
          <w:sz w:val="28"/>
          <w:szCs w:val="28"/>
          <w:rtl/>
          <w:lang w:bidi="fa-IR"/>
          <w14:ligatures w14:val="none"/>
        </w:rPr>
        <w:t>2017).</w:t>
      </w:r>
    </w:p>
    <w:p w14:paraId="7B3CC280"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ويشير حسن ويعقوب (2018)، إلى أبرز العوامل التي تضمن نجاح إدارة المشتريات، وهي (وجود علاقة طيبة ووطيدة ما بين إدارة المشتريات والموردين، وتعدد مصادر الموردين، وشراء كميات كبيرة من الموارد في المرة الواحدة لضمان الحصول على أفضل الأسعار وضمان مواجهة الطوارئ والأزمات، أو توفر القدرة لدى إدارة المشتريات بالوفاء باحتياجات ومتطلبات المشروع بالحد الأدنى من الموارد، ووجود فريق ذو كفاءة عالية في عمليات التفاوض والحصول على أفضل شروط الشراء، فضلاً عن معارفه وخبراته الواسعة في الأسواق والأسعار والموردين والشحن).</w:t>
      </w:r>
    </w:p>
    <w:p w14:paraId="64FEB2BE"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السادس: (إدارة موارد المشاريع):</w:t>
      </w:r>
    </w:p>
    <w:p w14:paraId="1A1C01CF"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تعرف إدارة موارد المشروع بالعملية التي يتم من خلالها تزويد ودعم كافة عمليات تنفيذ المشروع بجميع المواد والمستلزمات المطلوبة، من أجل ضمان إنجاز وتسليم المشروع ضمن حدود الوقت الفعلي المخطط له مسبقاً، وبالتكلفة المعقولة ضمن حدود الموازنة المقدرة .</w:t>
      </w:r>
    </w:p>
    <w:p w14:paraId="3F7E336C"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كما تعرف بالعملية التي يتم من خلالها تحديد نوعية وكمية متطلبات واحتياجات أنشطة المشروع من الموارد المختلفة، وذلك بالتنسيق مع مدير المشروع، من أجل ضمان توفير ها بالوقت المحدد وتلا في حالات النفس أو التنافس على هذه الموارد في السوق (</w:t>
      </w:r>
      <w:r w:rsidRPr="00A00969">
        <w:rPr>
          <w:rFonts w:ascii="Sakkal Majalla" w:eastAsia="Calibri" w:hAnsi="Sakkal Majalla" w:cs="Sakkal Majalla"/>
          <w:color w:val="000000" w:themeColor="text1"/>
          <w:kern w:val="0"/>
          <w:sz w:val="28"/>
          <w:szCs w:val="28"/>
          <w14:ligatures w14:val="none"/>
        </w:rPr>
        <w:t>Yang, 2012</w:t>
      </w:r>
      <w:r w:rsidRPr="00A00969">
        <w:rPr>
          <w:rFonts w:ascii="Sakkal Majalla" w:eastAsia="Calibri" w:hAnsi="Sakkal Majalla" w:cs="Sakkal Majalla"/>
          <w:color w:val="000000" w:themeColor="text1"/>
          <w:kern w:val="0"/>
          <w:sz w:val="28"/>
          <w:szCs w:val="28"/>
          <w:rtl/>
          <w14:ligatures w14:val="none"/>
        </w:rPr>
        <w:t xml:space="preserve"> </w:t>
      </w:r>
      <w:r w:rsidRPr="00A00969">
        <w:rPr>
          <w:rFonts w:ascii="Sakkal Majalla" w:eastAsia="Calibri" w:hAnsi="Sakkal Majalla" w:cs="Sakkal Majalla"/>
          <w:color w:val="000000" w:themeColor="text1"/>
          <w:kern w:val="0"/>
          <w:sz w:val="28"/>
          <w:szCs w:val="28"/>
          <w14:ligatures w14:val="none"/>
        </w:rPr>
        <w:t>Chou &amp;</w:t>
      </w:r>
      <w:r w:rsidRPr="00A00969">
        <w:rPr>
          <w:rFonts w:ascii="Sakkal Majalla" w:eastAsia="Calibri" w:hAnsi="Sakkal Majalla" w:cs="Sakkal Majalla"/>
          <w:color w:val="000000" w:themeColor="text1"/>
          <w:kern w:val="0"/>
          <w:sz w:val="28"/>
          <w:szCs w:val="28"/>
          <w:rtl/>
          <w14:ligatures w14:val="none"/>
        </w:rPr>
        <w:t xml:space="preserve"> )</w:t>
      </w:r>
    </w:p>
    <w:p w14:paraId="67878C2D" w14:textId="77777777" w:rsidR="00745CC2" w:rsidRPr="000D0F74"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ووفقا لدراسة دهليز وعنبر  (</w:t>
      </w:r>
      <w:r w:rsidRPr="000D0F74">
        <w:rPr>
          <w:rFonts w:ascii="Sakkal Majalla" w:eastAsia="Calibri" w:hAnsi="Sakkal Majalla" w:cs="Sakkal Majalla"/>
          <w:b/>
          <w:bCs/>
          <w:color w:val="000000" w:themeColor="text1"/>
          <w:kern w:val="0"/>
          <w:sz w:val="28"/>
          <w:szCs w:val="28"/>
          <w:rtl/>
          <w:lang w:bidi="fa-IR"/>
          <w14:ligatures w14:val="none"/>
        </w:rPr>
        <w:t>2017)</w:t>
      </w:r>
      <w:r w:rsidRPr="000D0F74">
        <w:rPr>
          <w:rFonts w:ascii="Sakkal Majalla" w:eastAsia="Calibri" w:hAnsi="Sakkal Majalla" w:cs="Sakkal Majalla"/>
          <w:b/>
          <w:bCs/>
          <w:color w:val="000000" w:themeColor="text1"/>
          <w:kern w:val="0"/>
          <w:sz w:val="28"/>
          <w:szCs w:val="28"/>
          <w:rtl/>
          <w14:ligatures w14:val="none"/>
        </w:rPr>
        <w:t>، فأن أبرز العمليات الخاصة بإدارة موارد المشروع، تتمثل في النقاط التالية:</w:t>
      </w:r>
    </w:p>
    <w:p w14:paraId="5619814C" w14:textId="77777777" w:rsidR="00745CC2" w:rsidRPr="00A00969" w:rsidRDefault="00745CC2" w:rsidP="00745CC2">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إدارة العاملين</w:t>
      </w:r>
      <w:r w:rsidRPr="00A00969">
        <w:rPr>
          <w:rFonts w:ascii="Sakkal Majalla" w:eastAsia="Calibri" w:hAnsi="Sakkal Majalla" w:cs="Sakkal Majalla"/>
          <w:color w:val="000000" w:themeColor="text1"/>
          <w:kern w:val="0"/>
          <w:sz w:val="28"/>
          <w:szCs w:val="28"/>
          <w:rtl/>
          <w14:ligatures w14:val="none"/>
        </w:rPr>
        <w:t xml:space="preserve">: وتتمثل مهمتها بعمل مسـح شـامل، لكافة احتياجات المشـروع من الموارد البشرية كما ونوعاً، فإذا تبين أن عدد العاملين المتوفرين في المشروع كاف لإنجاز المشروع على أكل وجه، فلن يكون هناك أي تعديلات على الجدول الزمني للمشـروع، أما اذا تبين العكس، ويتم اللجوء إلى نظام الورديات الإضافية </w:t>
      </w:r>
      <w:r w:rsidRPr="00A00969">
        <w:rPr>
          <w:rFonts w:ascii="Sakkal Majalla" w:eastAsia="Calibri" w:hAnsi="Sakkal Majalla" w:cs="Sakkal Majalla"/>
          <w:color w:val="000000" w:themeColor="text1"/>
          <w:kern w:val="0"/>
          <w:sz w:val="28"/>
          <w:szCs w:val="28"/>
          <w:rtl/>
          <w14:ligatures w14:val="none"/>
        </w:rPr>
        <w:lastRenderedPageBreak/>
        <w:t>(الشـفت) أو جلب المزيد من العاملين، وذلك لتلافي التأخير في تسليم المشروع، فضلا عن ضـرورة اختيار العاملين المميزين للعمل على الآلات لضمان زيادة مستوى الإنتاجية.</w:t>
      </w:r>
    </w:p>
    <w:p w14:paraId="2B82307B" w14:textId="77777777" w:rsidR="00745CC2" w:rsidRPr="00A00969" w:rsidRDefault="00745CC2" w:rsidP="00745CC2">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إدارة المعدات والآلات</w:t>
      </w:r>
      <w:r w:rsidRPr="00A00969">
        <w:rPr>
          <w:rFonts w:ascii="Sakkal Majalla" w:eastAsia="Calibri" w:hAnsi="Sakkal Majalla" w:cs="Sakkal Majalla"/>
          <w:color w:val="000000" w:themeColor="text1"/>
          <w:kern w:val="0"/>
          <w:sz w:val="28"/>
          <w:szCs w:val="28"/>
          <w:rtl/>
          <w14:ligatures w14:val="none"/>
        </w:rPr>
        <w:t>: وتتمثل مهمتها بعمل مسـح شـامل لكافة احتياجات المشـروع من المعدات والآلات، ثم مقارنتها بما هو متوفر في المشروع، وفي حال كان المشروع ضخماً ويحتاج إلى مجموعة كبيرة من المعدات والآلات، فإن الالتزام بالجدول الزمني للمشـروع وضبط تكاليفه يتوقف على مستوى جودة المعدات والآلات، وضرورة توفير قطع الغيار المهمة والاحتفاظ بها لضمان عدم تعطل العمل).</w:t>
      </w:r>
    </w:p>
    <w:p w14:paraId="3C8A996E" w14:textId="77777777" w:rsidR="00745CC2" w:rsidRPr="00A00969" w:rsidRDefault="00745CC2" w:rsidP="00745CC2">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إ</w:t>
      </w:r>
      <w:r w:rsidRPr="00A00969">
        <w:rPr>
          <w:rFonts w:ascii="Sakkal Majalla" w:eastAsia="Calibri" w:hAnsi="Sakkal Majalla" w:cs="Sakkal Majalla"/>
          <w:b/>
          <w:bCs/>
          <w:color w:val="000000" w:themeColor="text1"/>
          <w:kern w:val="0"/>
          <w:sz w:val="28"/>
          <w:szCs w:val="28"/>
          <w:rtl/>
          <w14:ligatures w14:val="none"/>
        </w:rPr>
        <w:t>دارة المواد</w:t>
      </w:r>
      <w:r w:rsidRPr="00A00969">
        <w:rPr>
          <w:rFonts w:ascii="Sakkal Majalla" w:eastAsia="Calibri" w:hAnsi="Sakkal Majalla" w:cs="Sakkal Majalla"/>
          <w:color w:val="000000" w:themeColor="text1"/>
          <w:kern w:val="0"/>
          <w:sz w:val="28"/>
          <w:szCs w:val="28"/>
          <w:rtl/>
          <w14:ligatures w14:val="none"/>
        </w:rPr>
        <w:t>: وتتمثل مهمتها في ضمان توريد كافة المواد المطلوبة إلى المشـروع ضـمن الوقت والكمية والجودة المطلوبة، وهنا يفضل أن تقوم المنظمة بتحديد أوقات إصدار أوامر الشـراء بعد توقيع عقد المشـروع مباشرتاً، والتوريد والتخزين المبكر للمواد اللازمة والضرورية في عملية تشغيل وتنفيذ المشروع، كما ويفضل أن تكون مستودعات التخزين قريبة على المشروع لاختصار الوقت والجهد والتكاليف مع ضرورة عزل المواد الخطرة والقابلة للاشتعال بمواقع آمنة لتلافي المخاطر والأضرار للمشروع والعاملين فيه).</w:t>
      </w:r>
    </w:p>
    <w:p w14:paraId="2C2CD406"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السابع: (إدارة اتصالات المشاريع):</w:t>
      </w:r>
    </w:p>
    <w:p w14:paraId="4ECEB375"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تعرف إدارة اتصالات المشروع بالعملية التي يتم من خلالها جمع كافة بيانات ومعلومات وتقارير عمل المشروع، وتنظيمها وتنسيقها، وتوزيعها على كافة الأطراف المدينة في الوقت المناسب، لتلافي الأخطار أو التأخر في اتخاذ القرارات المتعلقة بس سور عمليات المشروع . (</w:t>
      </w:r>
      <w:r w:rsidRPr="00A00969">
        <w:rPr>
          <w:rFonts w:ascii="Sakkal Majalla" w:eastAsia="Calibri" w:hAnsi="Sakkal Majalla" w:cs="Sakkal Majalla"/>
          <w:color w:val="000000" w:themeColor="text1"/>
          <w:kern w:val="0"/>
          <w:sz w:val="28"/>
          <w:szCs w:val="28"/>
          <w14:ligatures w14:val="none"/>
        </w:rPr>
        <w:t>Yang, 2012</w:t>
      </w:r>
      <w:r w:rsidRPr="00A00969">
        <w:rPr>
          <w:rFonts w:ascii="Sakkal Majalla" w:eastAsia="Calibri" w:hAnsi="Sakkal Majalla" w:cs="Sakkal Majalla"/>
          <w:color w:val="000000" w:themeColor="text1"/>
          <w:kern w:val="0"/>
          <w:sz w:val="28"/>
          <w:szCs w:val="28"/>
          <w:rtl/>
          <w14:ligatures w14:val="none"/>
        </w:rPr>
        <w:t xml:space="preserve"> </w:t>
      </w:r>
      <w:r w:rsidRPr="00A00969">
        <w:rPr>
          <w:rFonts w:ascii="Sakkal Majalla" w:eastAsia="Calibri" w:hAnsi="Sakkal Majalla" w:cs="Sakkal Majalla"/>
          <w:color w:val="000000" w:themeColor="text1"/>
          <w:kern w:val="0"/>
          <w:sz w:val="28"/>
          <w:szCs w:val="28"/>
          <w14:ligatures w14:val="none"/>
        </w:rPr>
        <w:t>Chou &amp;</w:t>
      </w:r>
      <w:r w:rsidRPr="00A00969">
        <w:rPr>
          <w:rFonts w:ascii="Sakkal Majalla" w:eastAsia="Calibri" w:hAnsi="Sakkal Majalla" w:cs="Sakkal Majalla"/>
          <w:color w:val="000000" w:themeColor="text1"/>
          <w:kern w:val="0"/>
          <w:sz w:val="28"/>
          <w:szCs w:val="28"/>
          <w:rtl/>
          <w14:ligatures w14:val="none"/>
        </w:rPr>
        <w:t xml:space="preserve"> )</w:t>
      </w:r>
    </w:p>
    <w:p w14:paraId="6AC78211"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كما تعرف بالعملية التي يتم من خلالها انتقال معلومات وتقارير المشروع بالوقت والشكل المناسبين للجهات ذات العلاقة، أصب عن تبادل المعلومات والمعايير والتوجيهات والتعليمات وخلافه بين المستويات الإدارية المختلفة.</w:t>
      </w:r>
    </w:p>
    <w:p w14:paraId="02D5BBF8" w14:textId="77777777" w:rsidR="00745CC2"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p>
    <w:p w14:paraId="5C98BAE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p>
    <w:p w14:paraId="6A466D3B"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الثامن: إدارة جودة المشروع</w:t>
      </w:r>
    </w:p>
    <w:p w14:paraId="2AD96E51"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lastRenderedPageBreak/>
        <w:t xml:space="preserve">وتتضمن جميع العمليات للتأكد من أن المشروع سيبلي احتياجات المستفيدين، وفي هذا المجال يتم تعريـف الجـودة بتقديم مخرجات للمشروع بحسب رغبة المستفيدين؛ لأن الجودة في النهاية تحدد من قبلهم، وهي تمثل الوفاء بفقرات العقد الذي وقع عليه مدير المشروع في البدء من حيث الإتمام والتسليم بالوقت المحدد ومستوى الاستفادة من المشروع ومدى ملاءمته للظروف </w:t>
      </w:r>
      <w:r w:rsidRPr="00A00969">
        <w:rPr>
          <w:rFonts w:ascii="Sakkal Majalla" w:eastAsia="Calibri" w:hAnsi="Sakkal Majalla" w:cs="Sakkal Majalla"/>
          <w:color w:val="000000" w:themeColor="text1"/>
          <w:kern w:val="0"/>
          <w:sz w:val="28"/>
          <w:szCs w:val="28"/>
          <w14:ligatures w14:val="none"/>
        </w:rPr>
        <w:t>Alafndy,2017)</w:t>
      </w:r>
      <w:r w:rsidRPr="00A00969">
        <w:rPr>
          <w:rFonts w:ascii="Sakkal Majalla" w:eastAsia="Calibri" w:hAnsi="Sakkal Majalla" w:cs="Sakkal Majalla"/>
          <w:color w:val="000000" w:themeColor="text1"/>
          <w:kern w:val="0"/>
          <w:sz w:val="28"/>
          <w:szCs w:val="28"/>
          <w:rtl/>
          <w14:ligatures w14:val="none"/>
        </w:rPr>
        <w:t xml:space="preserve"> </w:t>
      </w:r>
      <w:r w:rsidRPr="00A00969">
        <w:rPr>
          <w:rFonts w:ascii="Sakkal Majalla" w:eastAsia="Calibri" w:hAnsi="Sakkal Majalla" w:cs="Sakkal Majalla"/>
          <w:color w:val="000000" w:themeColor="text1"/>
          <w:kern w:val="0"/>
          <w:sz w:val="28"/>
          <w:szCs w:val="28"/>
          <w14:ligatures w14:val="none"/>
        </w:rPr>
        <w:t>(</w:t>
      </w:r>
      <w:r w:rsidRPr="00A00969">
        <w:rPr>
          <w:rFonts w:ascii="Sakkal Majalla" w:eastAsia="Calibri" w:hAnsi="Sakkal Majalla" w:cs="Sakkal Majalla"/>
          <w:color w:val="000000" w:themeColor="text1"/>
          <w:kern w:val="0"/>
          <w:sz w:val="28"/>
          <w:szCs w:val="28"/>
          <w:rtl/>
          <w14:ligatures w14:val="none"/>
        </w:rPr>
        <w:t xml:space="preserve">. </w:t>
      </w:r>
    </w:p>
    <w:p w14:paraId="7269D2E5"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وتعرف إدارة الجودة بأنها مجموعة من النشاطات ذات الجودة العالية تحقق علاقات التبادل والتفاعل بين فلسفة إدارة الجودة الشاملة ومبادئها ومفاهيمها؛ من أجل تكوين القيمة المضافة في كل أرجاء المنظم</w:t>
      </w:r>
      <w:r w:rsidRPr="00A00969">
        <w:rPr>
          <w:rFonts w:ascii="Sakkal Majalla" w:eastAsia="Calibri" w:hAnsi="Sakkal Majalla" w:cs="Sakkal Majalla"/>
          <w:color w:val="000000" w:themeColor="text1"/>
          <w:kern w:val="0"/>
          <w:sz w:val="28"/>
          <w:szCs w:val="28"/>
          <w14:ligatures w14:val="none"/>
        </w:rPr>
        <w:t xml:space="preserve">. </w:t>
      </w:r>
    </w:p>
    <w:p w14:paraId="60CC813E" w14:textId="77777777" w:rsidR="00745CC2" w:rsidRPr="000D0F74"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14:ligatures w14:val="none"/>
        </w:rPr>
      </w:pPr>
      <w:r w:rsidRPr="000D0F74">
        <w:rPr>
          <w:rFonts w:ascii="Sakkal Majalla" w:eastAsia="Calibri" w:hAnsi="Sakkal Majalla" w:cs="Sakkal Majalla"/>
          <w:b/>
          <w:bCs/>
          <w:color w:val="000000" w:themeColor="text1"/>
          <w:kern w:val="0"/>
          <w:sz w:val="28"/>
          <w:szCs w:val="28"/>
          <w:rtl/>
          <w14:ligatures w14:val="none"/>
        </w:rPr>
        <w:t>وتشمل عمليات إدارة جودة المشروع الآتي (</w:t>
      </w:r>
      <w:r w:rsidRPr="000D0F74">
        <w:rPr>
          <w:rFonts w:ascii="Sakkal Majalla" w:eastAsia="Calibri" w:hAnsi="Sakkal Majalla" w:cs="Sakkal Majalla"/>
          <w:b/>
          <w:bCs/>
          <w:color w:val="000000" w:themeColor="text1"/>
          <w:kern w:val="0"/>
          <w:sz w:val="28"/>
          <w:szCs w:val="28"/>
          <w14:ligatures w14:val="none"/>
        </w:rPr>
        <w:t>Brewer &amp; Dittman, 2013</w:t>
      </w:r>
      <w:r w:rsidRPr="000D0F74">
        <w:rPr>
          <w:rFonts w:ascii="Sakkal Majalla" w:eastAsia="Calibri" w:hAnsi="Sakkal Majalla" w:cs="Sakkal Majalla"/>
          <w:b/>
          <w:bCs/>
          <w:color w:val="000000" w:themeColor="text1"/>
          <w:kern w:val="0"/>
          <w:sz w:val="28"/>
          <w:szCs w:val="28"/>
          <w:rtl/>
          <w14:ligatures w14:val="none"/>
        </w:rPr>
        <w:t>)</w:t>
      </w:r>
    </w:p>
    <w:p w14:paraId="208710A6"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تخطيط إدارة الجودة </w:t>
      </w:r>
      <w:r w:rsidRPr="00A00969">
        <w:rPr>
          <w:rFonts w:ascii="Sakkal Majalla" w:eastAsia="Calibri" w:hAnsi="Sakkal Majalla" w:cs="Sakkal Majalla"/>
          <w:color w:val="000000" w:themeColor="text1"/>
          <w:kern w:val="0"/>
          <w:sz w:val="28"/>
          <w:szCs w:val="28"/>
          <w14:ligatures w14:val="none"/>
        </w:rPr>
        <w:t>Plan Quality Management</w:t>
      </w:r>
      <w:r w:rsidRPr="00A00969">
        <w:rPr>
          <w:rFonts w:ascii="Sakkal Majalla" w:eastAsia="Calibri" w:hAnsi="Sakkal Majalla" w:cs="Sakkal Majalla"/>
          <w:color w:val="000000" w:themeColor="text1"/>
          <w:kern w:val="0"/>
          <w:sz w:val="28"/>
          <w:szCs w:val="28"/>
          <w:rtl/>
          <w14:ligatures w14:val="none"/>
        </w:rPr>
        <w:t>: وهي عملية تحديد متطلبات (مقاییس)الجودة المناسبة للمشروع وتحديد كيف يتم تطبيقها.</w:t>
      </w:r>
    </w:p>
    <w:p w14:paraId="78968412" w14:textId="77777777" w:rsidR="00745CC2" w:rsidRPr="00A00969" w:rsidRDefault="00745CC2" w:rsidP="00745CC2">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إدارة الجودة </w:t>
      </w:r>
      <w:r w:rsidRPr="00A00969">
        <w:rPr>
          <w:rFonts w:ascii="Sakkal Majalla" w:eastAsia="Calibri" w:hAnsi="Sakkal Majalla" w:cs="Sakkal Majalla"/>
          <w:color w:val="000000" w:themeColor="text1"/>
          <w:kern w:val="0"/>
          <w:sz w:val="28"/>
          <w:szCs w:val="28"/>
          <w14:ligatures w14:val="none"/>
        </w:rPr>
        <w:t>Manage Quality</w:t>
      </w:r>
      <w:r w:rsidRPr="00A00969">
        <w:rPr>
          <w:rFonts w:ascii="Sakkal Majalla" w:eastAsia="Calibri" w:hAnsi="Sakkal Majalla" w:cs="Sakkal Majalla"/>
          <w:color w:val="000000" w:themeColor="text1"/>
          <w:kern w:val="0"/>
          <w:sz w:val="28"/>
          <w:szCs w:val="28"/>
          <w:rtl/>
          <w14:ligatures w14:val="none"/>
        </w:rPr>
        <w:t>: وهي عملية تطبيق متطلبات الجودة المخطط لها بانتظام وضمان استخدام المعايير المناسبة لكل العمليات الضرورية لتحقيق المتطلبات.</w:t>
      </w:r>
    </w:p>
    <w:p w14:paraId="4155A997" w14:textId="77777777" w:rsidR="00745CC2" w:rsidRPr="00A00969" w:rsidRDefault="00745CC2" w:rsidP="00745CC2">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رقابة الجودة </w:t>
      </w:r>
      <w:r w:rsidRPr="00A00969">
        <w:rPr>
          <w:rFonts w:ascii="Sakkal Majalla" w:eastAsia="Calibri" w:hAnsi="Sakkal Majalla" w:cs="Sakkal Majalla"/>
          <w:color w:val="000000" w:themeColor="text1"/>
          <w:kern w:val="0"/>
          <w:sz w:val="28"/>
          <w:szCs w:val="28"/>
          <w14:ligatures w14:val="none"/>
        </w:rPr>
        <w:t>Control Quality</w:t>
      </w:r>
      <w:r w:rsidRPr="00A00969">
        <w:rPr>
          <w:rFonts w:ascii="Sakkal Majalla" w:eastAsia="Calibri" w:hAnsi="Sakkal Majalla" w:cs="Sakkal Majalla"/>
          <w:color w:val="000000" w:themeColor="text1"/>
          <w:kern w:val="0"/>
          <w:sz w:val="28"/>
          <w:szCs w:val="28"/>
          <w:rtl/>
          <w14:ligatures w14:val="none"/>
        </w:rPr>
        <w:t>:وهي عملية مراقبة وتسجيل نتائج تنفيذ أنشطة الجودة لتقييم الأداء والتوصية بالتغييرات اللازمة.</w:t>
      </w:r>
    </w:p>
    <w:p w14:paraId="0E57D3DC" w14:textId="77777777" w:rsidR="00745CC2" w:rsidRPr="000D0F74" w:rsidRDefault="00745CC2" w:rsidP="00745CC2">
      <w:pPr>
        <w:pStyle w:val="ListParagraph"/>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المعيار التاسع : إدارة مخاطر المشروع</w:t>
      </w:r>
      <w:r w:rsidRPr="000D0F74">
        <w:rPr>
          <w:rFonts w:ascii="Sakkal Majalla" w:eastAsia="Calibri" w:hAnsi="Sakkal Majalla" w:cs="Sakkal Majalla"/>
          <w:color w:val="000000" w:themeColor="text1"/>
          <w:kern w:val="0"/>
          <w:sz w:val="28"/>
          <w:szCs w:val="28"/>
          <w:rtl/>
          <w14:ligatures w14:val="none"/>
        </w:rPr>
        <w:t xml:space="preserve">    </w:t>
      </w:r>
    </w:p>
    <w:p w14:paraId="5A6755C5"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تشتمل إدارة المخاطر على عمليات تحديد وتحليل وتقييم السيطرة والتقليل والقضاء على المخاطر غير المقبولة، قد تستخدم المنظمـة تجنب المخاطر أو الاحتفاظ بالمخاطر أو أي إستراتيجية أخرى لإدارة التهديدات التي تتضمن عادة تجنب التهديدات أو تقليل التأثير السلبي أو احتمال التهديد</w:t>
      </w:r>
      <w:r w:rsidRPr="00A00969">
        <w:rPr>
          <w:rFonts w:ascii="Sakkal Majalla" w:eastAsia="Calibri" w:hAnsi="Sakkal Majalla" w:cs="Sakkal Majalla"/>
          <w:color w:val="000000" w:themeColor="text1"/>
          <w:kern w:val="0"/>
          <w:sz w:val="28"/>
          <w:szCs w:val="28"/>
          <w14:ligatures w14:val="none"/>
        </w:rPr>
        <w:t xml:space="preserve">        (Jasim &amp; </w:t>
      </w:r>
      <w:proofErr w:type="spellStart"/>
      <w:r w:rsidRPr="00A00969">
        <w:rPr>
          <w:rFonts w:ascii="Sakkal Majalla" w:eastAsia="Calibri" w:hAnsi="Sakkal Majalla" w:cs="Sakkal Majalla"/>
          <w:color w:val="000000" w:themeColor="text1"/>
          <w:kern w:val="0"/>
          <w:sz w:val="28"/>
          <w:szCs w:val="28"/>
          <w14:ligatures w14:val="none"/>
        </w:rPr>
        <w:t>Khalafa</w:t>
      </w:r>
      <w:proofErr w:type="spellEnd"/>
      <w:r w:rsidRPr="00A00969">
        <w:rPr>
          <w:rFonts w:ascii="Sakkal Majalla" w:eastAsia="Calibri" w:hAnsi="Sakkal Majalla" w:cs="Sakkal Majalla"/>
          <w:color w:val="000000" w:themeColor="text1"/>
          <w:kern w:val="0"/>
          <w:sz w:val="28"/>
          <w:szCs w:val="28"/>
          <w14:ligatures w14:val="none"/>
        </w:rPr>
        <w:t xml:space="preserve"> ,2018)</w:t>
      </w:r>
      <w:r w:rsidRPr="00A00969">
        <w:rPr>
          <w:rFonts w:ascii="Sakkal Majalla" w:eastAsia="Calibri" w:hAnsi="Sakkal Majalla" w:cs="Sakkal Majalla"/>
          <w:color w:val="000000" w:themeColor="text1"/>
          <w:kern w:val="0"/>
          <w:sz w:val="28"/>
          <w:szCs w:val="28"/>
          <w:rtl/>
          <w14:ligatures w14:val="none"/>
        </w:rPr>
        <w:t xml:space="preserve"> .</w:t>
      </w:r>
    </w:p>
    <w:p w14:paraId="49523EE8" w14:textId="77777777" w:rsidR="00745CC2" w:rsidRPr="00071D2E"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rtl/>
          <w14:ligatures w14:val="none"/>
        </w:rPr>
      </w:pPr>
      <w:r w:rsidRPr="000D0F74">
        <w:rPr>
          <w:rFonts w:ascii="Sakkal Majalla" w:eastAsia="Calibri" w:hAnsi="Sakkal Majalla" w:cs="Sakkal Majalla"/>
          <w:b/>
          <w:bCs/>
          <w:color w:val="000000" w:themeColor="text1"/>
          <w:kern w:val="0"/>
          <w:sz w:val="28"/>
          <w:szCs w:val="28"/>
          <w:rtl/>
          <w14:ligatures w14:val="none"/>
        </w:rPr>
        <w:t xml:space="preserve"> إن الغرض من إدارة المخاطر هو تقليل عدد ونطاق المفاجآت قدر الإمكان </w:t>
      </w:r>
      <w:r>
        <w:rPr>
          <w:rFonts w:ascii="Sakkal Majalla" w:eastAsia="Calibri" w:hAnsi="Sakkal Majalla" w:cs="Sakkal Majalla" w:hint="cs"/>
          <w:b/>
          <w:bCs/>
          <w:color w:val="000000" w:themeColor="text1"/>
          <w:kern w:val="0"/>
          <w:sz w:val="28"/>
          <w:szCs w:val="28"/>
          <w:rtl/>
          <w14:ligatures w14:val="none"/>
        </w:rPr>
        <w:t xml:space="preserve">، </w:t>
      </w:r>
      <w:r w:rsidRPr="00A00969">
        <w:rPr>
          <w:rFonts w:ascii="Sakkal Majalla" w:eastAsia="Calibri" w:hAnsi="Sakkal Majalla" w:cs="Sakkal Majalla"/>
          <w:color w:val="000000" w:themeColor="text1"/>
          <w:kern w:val="0"/>
          <w:sz w:val="28"/>
          <w:szCs w:val="28"/>
          <w:rtl/>
          <w14:ligatures w14:val="none"/>
        </w:rPr>
        <w:t xml:space="preserve">وتتضمن عمليات إدارة المخاطر للمشروع كما أشار إليها </w:t>
      </w:r>
      <w:r w:rsidRPr="00A00969">
        <w:rPr>
          <w:rFonts w:ascii="Sakkal Majalla" w:eastAsia="Calibri" w:hAnsi="Sakkal Majalla" w:cs="Sakkal Majalla"/>
          <w:color w:val="000000" w:themeColor="text1"/>
          <w:kern w:val="0"/>
          <w:sz w:val="28"/>
          <w:szCs w:val="28"/>
          <w14:ligatures w14:val="none"/>
        </w:rPr>
        <w:t xml:space="preserve">   (Jasim &amp; </w:t>
      </w:r>
      <w:proofErr w:type="spellStart"/>
      <w:r w:rsidRPr="00A00969">
        <w:rPr>
          <w:rFonts w:ascii="Sakkal Majalla" w:eastAsia="Calibri" w:hAnsi="Sakkal Majalla" w:cs="Sakkal Majalla"/>
          <w:color w:val="000000" w:themeColor="text1"/>
          <w:kern w:val="0"/>
          <w:sz w:val="28"/>
          <w:szCs w:val="28"/>
          <w14:ligatures w14:val="none"/>
        </w:rPr>
        <w:t>Khalafa</w:t>
      </w:r>
      <w:proofErr w:type="spellEnd"/>
      <w:r w:rsidRPr="00A00969">
        <w:rPr>
          <w:rFonts w:ascii="Sakkal Majalla" w:eastAsia="Calibri" w:hAnsi="Sakkal Majalla" w:cs="Sakkal Majalla"/>
          <w:color w:val="000000" w:themeColor="text1"/>
          <w:kern w:val="0"/>
          <w:sz w:val="28"/>
          <w:szCs w:val="28"/>
          <w14:ligatures w14:val="none"/>
        </w:rPr>
        <w:t xml:space="preserve"> ,2018)   </w:t>
      </w:r>
      <w:r w:rsidRPr="00A00969">
        <w:rPr>
          <w:rFonts w:ascii="Sakkal Majalla" w:eastAsia="Calibri" w:hAnsi="Sakkal Majalla" w:cs="Sakkal Majalla"/>
          <w:color w:val="000000" w:themeColor="text1"/>
          <w:kern w:val="0"/>
          <w:sz w:val="28"/>
          <w:szCs w:val="28"/>
          <w:rtl/>
          <w14:ligatures w14:val="none"/>
        </w:rPr>
        <w:t>مايلى:</w:t>
      </w:r>
    </w:p>
    <w:p w14:paraId="73442A09" w14:textId="77777777" w:rsidR="00745CC2" w:rsidRPr="00A00969" w:rsidRDefault="00745CC2" w:rsidP="00745C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خطة إدارة المخاطر: وهي عملية تحديد كيفية إجراء أنشطة إدارة المخاطر المشروع.</w:t>
      </w:r>
    </w:p>
    <w:p w14:paraId="190DA0B8" w14:textId="77777777" w:rsidR="00745CC2" w:rsidRPr="00A00969" w:rsidRDefault="00745CC2" w:rsidP="00745C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lastRenderedPageBreak/>
        <w:t>تحديد المخاطر: وهو تحديد المخاطر التي من المحتمل حدوثها وتسجيل نتائجها.</w:t>
      </w:r>
    </w:p>
    <w:p w14:paraId="3ADB79A7" w14:textId="77777777" w:rsidR="00745CC2" w:rsidRPr="00A00969" w:rsidRDefault="00745CC2" w:rsidP="00745C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إجراء التحليل النوعي للمخاطر وهو وضع أولويات للمخاطر لاتخاذ إجراءات بشأنها من خلال تقييم حدوثها وأثرها .</w:t>
      </w:r>
    </w:p>
    <w:p w14:paraId="10D6C819" w14:textId="77777777" w:rsidR="00745CC2" w:rsidRPr="00A00969" w:rsidRDefault="00745CC2" w:rsidP="00745C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إجراء التحليل الكمي للمخاطر: وهو التحليل الرقمي بتأثيرات المخاطر المعروفة على إجمالي أهداف المشروع.</w:t>
      </w:r>
    </w:p>
    <w:p w14:paraId="1AC7250D" w14:textId="77777777" w:rsidR="00745CC2" w:rsidRPr="00A00969" w:rsidRDefault="00745CC2" w:rsidP="00745CC2">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خطة استجابة المخاطر: وهو تعزيز الفرص وتقليل التهديدات التي تواجه أهداف المشروع من خلال تطوير الخيارات والإجراءات.</w:t>
      </w:r>
    </w:p>
    <w:p w14:paraId="64E51F83" w14:textId="77777777" w:rsidR="00745CC2" w:rsidRPr="00071D2E"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81" w:name="_Toc131746914"/>
      <w:bookmarkStart w:id="82" w:name="_Toc180068724"/>
      <w:bookmarkStart w:id="83" w:name="_Toc180068952"/>
      <w:r w:rsidRPr="00071D2E">
        <w:rPr>
          <w:rFonts w:ascii="Sakkal Majalla" w:eastAsia="Times New Roman" w:hAnsi="Sakkal Majalla" w:cs="Sakkal Majalla"/>
          <w:b/>
          <w:bCs/>
          <w:color w:val="000000" w:themeColor="text1"/>
          <w:kern w:val="0"/>
          <w:sz w:val="32"/>
          <w:szCs w:val="32"/>
          <w:rtl/>
          <w14:ligatures w14:val="none"/>
        </w:rPr>
        <w:t>3.2.2 العلاقة بين المعايير الدولية الأساسية لإدارة المشاريع وجودة المشاريع:</w:t>
      </w:r>
      <w:bookmarkEnd w:id="81"/>
      <w:bookmarkEnd w:id="82"/>
      <w:bookmarkEnd w:id="83"/>
    </w:p>
    <w:p w14:paraId="44F6E2D8" w14:textId="77777777" w:rsidR="00745CC2"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تعتمد فاعلية المشروع على مدى تحقيقه للمخرجات المخطط لها بجودة عالية، حيث يتم قياس نجاح المشروع بالمدى الذي تتحقق به النتائج المرجوة. ولذا، يتم تجنب أي مخاطر محتملة للمشروع، عندما تلتزم المنظمة بتطبيق معايير الفاعلية في المشاريع الخاصة بها. فإذا تم تخطيط الخطط والسيناريوهات اللازمة لمواجهة أي طارئ، فإن هذا الالتزام يمكن أن يحمي المشروع من المخاطر المحتملة، وعندما تتم الالتزام بمعايير الفاعلية، يؤدي ذلك إلى تحسين جودة الأنشطة والمخرجات المنتجة في المشروع. وبالتالي، تصبح نتائج المشروع ذات جودة عالية وتحقق الأهداف المرجوة بشكل دقيق. وسيكون هذا النجاح والجودة مفتاحًا لقبول المشروع من قبل المدير والممول. (حسن،2017)</w:t>
      </w:r>
    </w:p>
    <w:p w14:paraId="4E6954C8" w14:textId="77777777" w:rsidR="00745CC2" w:rsidRDefault="00745CC2" w:rsidP="00745CC2">
      <w:pPr>
        <w:bidi w:val="0"/>
        <w:rPr>
          <w:rFonts w:ascii="Sakkal Majalla" w:eastAsia="Calibri" w:hAnsi="Sakkal Majalla" w:cs="Sakkal Majalla"/>
          <w:color w:val="000000" w:themeColor="text1"/>
          <w:kern w:val="0"/>
          <w:sz w:val="28"/>
          <w:szCs w:val="28"/>
          <w14:ligatures w14:val="none"/>
        </w:rPr>
      </w:pPr>
      <w:r>
        <w:rPr>
          <w:rFonts w:ascii="Sakkal Majalla" w:eastAsia="Calibri" w:hAnsi="Sakkal Majalla" w:cs="Sakkal Majalla"/>
          <w:color w:val="000000" w:themeColor="text1"/>
          <w:kern w:val="0"/>
          <w:sz w:val="28"/>
          <w:szCs w:val="28"/>
          <w14:ligatures w14:val="none"/>
        </w:rPr>
        <w:br w:type="page"/>
      </w:r>
    </w:p>
    <w:p w14:paraId="39E64E1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lastRenderedPageBreak/>
        <w:t>كما أكدت العديد من الدراسات على العلاقة الوثيقة بين المعايير الدولية لإدارة المشاريع وزيادة جودة المشروع. وفقاً لهذه الدراسات، فإن الالتزام بتلك المعايير سيساعد المنظمة على تحقيق أهدافها من خلال إنشاء المشروع. كما أكدت دراسة (</w:t>
      </w:r>
      <w:r w:rsidRPr="00A00969">
        <w:rPr>
          <w:rFonts w:ascii="Sakkal Majalla" w:eastAsia="Calibri" w:hAnsi="Sakkal Majalla" w:cs="Sakkal Majalla"/>
          <w:color w:val="000000" w:themeColor="text1"/>
          <w:kern w:val="0"/>
          <w:sz w:val="28"/>
          <w:szCs w:val="28"/>
          <w14:ligatures w14:val="none"/>
        </w:rPr>
        <w:t>Chauhan, 2014</w:t>
      </w:r>
      <w:r w:rsidRPr="00A00969">
        <w:rPr>
          <w:rFonts w:ascii="Sakkal Majalla" w:eastAsia="Calibri" w:hAnsi="Sakkal Majalla" w:cs="Sakkal Majalla"/>
          <w:color w:val="000000" w:themeColor="text1"/>
          <w:kern w:val="0"/>
          <w:sz w:val="28"/>
          <w:szCs w:val="28"/>
          <w:rtl/>
          <w14:ligatures w14:val="none"/>
        </w:rPr>
        <w:t xml:space="preserve">) </w:t>
      </w:r>
      <w:r w:rsidRPr="00A00969">
        <w:rPr>
          <w:rFonts w:ascii="Sakkal Majalla" w:eastAsia="Calibri" w:hAnsi="Sakkal Majalla" w:cs="Sakkal Majalla"/>
          <w:color w:val="000000" w:themeColor="text1"/>
          <w:kern w:val="0"/>
          <w:sz w:val="28"/>
          <w:szCs w:val="28"/>
          <w:rtl/>
          <w:lang w:bidi="ar-EG"/>
          <w14:ligatures w14:val="none"/>
        </w:rPr>
        <w:t xml:space="preserve">أن </w:t>
      </w:r>
      <w:r w:rsidRPr="00A00969">
        <w:rPr>
          <w:rFonts w:ascii="Sakkal Majalla" w:eastAsia="Calibri" w:hAnsi="Sakkal Majalla" w:cs="Sakkal Majalla"/>
          <w:color w:val="000000" w:themeColor="text1"/>
          <w:kern w:val="0"/>
          <w:sz w:val="28"/>
          <w:szCs w:val="28"/>
          <w:rtl/>
          <w14:ligatures w14:val="none"/>
        </w:rPr>
        <w:t>إدارة تكامل المشروع تلعب دوراً مهماً في خلق إدارة متكاملة لأنشطة المشروع وضمان تحقيق الجودة في جميع مراحله. وإذا تم تحقيق الجودة في جميع المراحل المختلفة للمشروع، فإنه ينجح ويتم تحقيق أهدافه. ومن بين أهم عوامل نجاح أي مشروع هو التعاون بين جميع الجوانب المختلفة للمشروع، ونقل الخبرات والمعلومات خلال دورة حياة المشروع، وتأتي هنا أهمية إدارة تكامل المشروع لتوفير جميع العناصر اللازمة لإكمال المشروع في الوقت المناسب.</w:t>
      </w:r>
    </w:p>
    <w:p w14:paraId="534F264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p>
    <w:p w14:paraId="1E7CE5D6"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388A0D5F"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232FCC0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7BB4070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447F9959" w14:textId="77777777" w:rsidR="00745CC2" w:rsidRDefault="00745CC2" w:rsidP="00745CC2">
      <w:pPr>
        <w:bidi w:val="0"/>
        <w:rPr>
          <w:rFonts w:ascii="Sakkal Majalla" w:eastAsia="Times New Roman" w:hAnsi="Sakkal Majalla" w:cs="Sakkal Majalla"/>
          <w:b/>
          <w:bCs/>
          <w:color w:val="000000" w:themeColor="text1"/>
          <w:kern w:val="0"/>
          <w:sz w:val="28"/>
          <w:szCs w:val="28"/>
          <w:rtl/>
          <w14:ligatures w14:val="none"/>
        </w:rPr>
      </w:pPr>
      <w:bookmarkStart w:id="84" w:name="_Toc131746915"/>
      <w:r>
        <w:rPr>
          <w:rFonts w:ascii="Sakkal Majalla" w:eastAsia="Times New Roman" w:hAnsi="Sakkal Majalla" w:cs="Sakkal Majalla"/>
          <w:b/>
          <w:bCs/>
          <w:color w:val="000000" w:themeColor="text1"/>
          <w:kern w:val="0"/>
          <w:sz w:val="28"/>
          <w:szCs w:val="28"/>
          <w:rtl/>
          <w14:ligatures w14:val="none"/>
        </w:rPr>
        <w:br w:type="page"/>
      </w:r>
    </w:p>
    <w:p w14:paraId="6E2ACF82" w14:textId="77777777" w:rsidR="00745CC2" w:rsidRPr="00071D2E" w:rsidRDefault="00745CC2" w:rsidP="00745CC2">
      <w:pPr>
        <w:keepNext/>
        <w:keepLines/>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85" w:name="_Toc180068725"/>
      <w:bookmarkStart w:id="86" w:name="_Toc180068953"/>
      <w:r w:rsidRPr="00071D2E">
        <w:rPr>
          <w:rFonts w:ascii="Sakkal Majalla" w:eastAsia="Times New Roman" w:hAnsi="Sakkal Majalla" w:cs="Sakkal Majalla"/>
          <w:b/>
          <w:bCs/>
          <w:color w:val="000000" w:themeColor="text1"/>
          <w:kern w:val="0"/>
          <w:sz w:val="36"/>
          <w:szCs w:val="36"/>
          <w:rtl/>
          <w14:ligatures w14:val="none"/>
        </w:rPr>
        <w:lastRenderedPageBreak/>
        <w:t>المبحث الثالث :جودة المشاريع</w:t>
      </w:r>
      <w:bookmarkEnd w:id="84"/>
      <w:bookmarkEnd w:id="85"/>
      <w:bookmarkEnd w:id="86"/>
    </w:p>
    <w:p w14:paraId="7B67A8CE" w14:textId="77777777" w:rsidR="00745CC2" w:rsidRPr="00071D2E"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87" w:name="_Toc131746916"/>
      <w:bookmarkStart w:id="88" w:name="_Toc180068726"/>
      <w:bookmarkStart w:id="89" w:name="_Toc180068954"/>
      <w:r w:rsidRPr="00071D2E">
        <w:rPr>
          <w:rFonts w:ascii="Sakkal Majalla" w:eastAsia="Times New Roman" w:hAnsi="Sakkal Majalla" w:cs="Sakkal Majalla"/>
          <w:b/>
          <w:bCs/>
          <w:color w:val="000000" w:themeColor="text1"/>
          <w:kern w:val="0"/>
          <w:sz w:val="32"/>
          <w:szCs w:val="32"/>
          <w:rtl/>
          <w14:ligatures w14:val="none"/>
        </w:rPr>
        <w:t>1.3.2 تعريف جودة المشاريع</w:t>
      </w:r>
      <w:bookmarkEnd w:id="87"/>
      <w:bookmarkEnd w:id="88"/>
      <w:bookmarkEnd w:id="89"/>
      <w:r w:rsidRPr="00071D2E">
        <w:rPr>
          <w:rFonts w:ascii="Sakkal Majalla" w:eastAsia="Times New Roman" w:hAnsi="Sakkal Majalla" w:cs="Sakkal Majalla"/>
          <w:b/>
          <w:bCs/>
          <w:color w:val="000000" w:themeColor="text1"/>
          <w:kern w:val="0"/>
          <w:sz w:val="32"/>
          <w:szCs w:val="32"/>
          <w:rtl/>
          <w14:ligatures w14:val="none"/>
        </w:rPr>
        <w:t xml:space="preserve"> </w:t>
      </w:r>
    </w:p>
    <w:p w14:paraId="52C3ED55"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تتمثل الجودة في تلبية متطلبات واحتياجات الجماهير المستفيدة، وتشمل كل من المتطلبات الأساسية وغير الأساسية في كل مرحلة من مراحل المشروع</w:t>
      </w:r>
      <w:r w:rsidRPr="00A00969">
        <w:rPr>
          <w:rFonts w:ascii="Sakkal Majalla" w:eastAsia="Calibri" w:hAnsi="Sakkal Majalla" w:cs="Sakkal Majalla"/>
          <w:color w:val="000000" w:themeColor="text1"/>
          <w:kern w:val="0"/>
          <w:sz w:val="28"/>
          <w:szCs w:val="28"/>
          <w14:ligatures w14:val="none"/>
        </w:rPr>
        <w:t xml:space="preserve">. </w:t>
      </w:r>
      <w:r w:rsidRPr="00A00969">
        <w:rPr>
          <w:rFonts w:ascii="Sakkal Majalla" w:eastAsia="Calibri" w:hAnsi="Sakkal Majalla" w:cs="Sakkal Majalla"/>
          <w:color w:val="000000" w:themeColor="text1"/>
          <w:kern w:val="0"/>
          <w:sz w:val="28"/>
          <w:szCs w:val="28"/>
          <w:rtl/>
          <w14:ligatures w14:val="none"/>
        </w:rPr>
        <w:t>المستفيدون يمكن أن يكونوا داخلين (مثل الموظفين) أو خارجين، والمتطلبات والاحتياجات يمكن قياسها باستخدام المواصفات المختلفة، مثل المتانة والموثوقية والاعتمادية والدقة والسرعة والتكلفة وطريقة التسليم. (أفندي ومحمد، 2019)</w:t>
      </w:r>
    </w:p>
    <w:p w14:paraId="4174B184"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وفقًا لدراسة الكرخي (2015) تعرف الجودة على أنها المطابقة لمتطلبات المستفيدين، وذلك من خلال الأنشطة الوقائية التي تهدف إلى الحد من الأخطاء قبل حدوثها أو وقوعها، بدلاً من الأنشطة التصحيحية. </w:t>
      </w:r>
    </w:p>
    <w:p w14:paraId="34CAF46A"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ووفقًا لدراسة مجيد والزيادات (2015)، فإن الجودة تتمثل في تلبية حاجات ومتطلبات ورغبات المستفيدين واحترامها، ويمكن تحقيق ذلك من خلال توفير المنتجات والخدمات التي تلبي توقعات المستفيدين وتتجاوزها. وبالنسبة لجودة المشروع، تتمثل في مدى توافق مواصفات المشروع مع المتطلبات المحددة، ويمكن تحقيق الجودة المطلوبة من خلال تحديد مقاييس الجودة الأنسب وتطبيقها، وكذلك تحديد المواصفات القياسية الواجب اتباعها في تنفيذ المشروع، والاستناد إلى المعايير والمواصفات الدولية المتاحة. ومع ذلك، قد لا تتناسب جميع المعايير والمواصفات الدولية مع كافة المشاريع المختلفة. (طلحة، 2017)</w:t>
      </w:r>
    </w:p>
    <w:p w14:paraId="690F49B7"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ویری محمد (</w:t>
      </w:r>
      <w:r w:rsidRPr="00A00969">
        <w:rPr>
          <w:rFonts w:ascii="Sakkal Majalla" w:eastAsia="Calibri" w:hAnsi="Sakkal Majalla" w:cs="Sakkal Majalla"/>
          <w:color w:val="000000" w:themeColor="text1"/>
          <w:kern w:val="0"/>
          <w:sz w:val="28"/>
          <w:szCs w:val="28"/>
          <w:rtl/>
          <w:lang w:bidi="fa-IR"/>
          <w14:ligatures w14:val="none"/>
        </w:rPr>
        <w:t>2013)</w:t>
      </w:r>
      <w:r w:rsidRPr="00A00969">
        <w:rPr>
          <w:rFonts w:ascii="Sakkal Majalla" w:eastAsia="Calibri" w:hAnsi="Sakkal Majalla" w:cs="Sakkal Majalla"/>
          <w:color w:val="000000" w:themeColor="text1"/>
          <w:kern w:val="0"/>
          <w:sz w:val="28"/>
          <w:szCs w:val="28"/>
          <w:rtl/>
          <w14:ligatures w14:val="none"/>
        </w:rPr>
        <w:t>، أن جودة المشـروع تتمثل في قيام المنظمة بتحديد متطلبات تحقيق الجودة في المشروع، وذلك من خلال قيام المنظمة بأنشطة توكيد ومراقبة الجودة في كل مرحلة من مراحل تنفيذ المشروع، وحيث تشمل هذه الأنشطة على جميع العمليات الضرورية والكفيلة بأن يحقق المشروع كافة المتطلبات الخاصة بمقاييس الجودة التي تم تحديدها واعتمادها منذ بداية المشروع.</w:t>
      </w:r>
    </w:p>
    <w:p w14:paraId="0A8BEF10"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في ضوء ذلك، يؤكد صادق (2016)، فإن المواصفات والمقاييس تلعب دورًا مهمًا وفعالًا في ضمان جودة المشاريع وكفاءتها، وفي تلبية متطلبات ورغبات الجماهير المستفيدة. إن الجودة هي الحجر الأساس لنجاح </w:t>
      </w:r>
      <w:r w:rsidRPr="00A00969">
        <w:rPr>
          <w:rFonts w:ascii="Sakkal Majalla" w:eastAsia="Calibri" w:hAnsi="Sakkal Majalla" w:cs="Sakkal Majalla"/>
          <w:color w:val="000000" w:themeColor="text1"/>
          <w:kern w:val="0"/>
          <w:sz w:val="28"/>
          <w:szCs w:val="28"/>
          <w:rtl/>
          <w14:ligatures w14:val="none"/>
        </w:rPr>
        <w:lastRenderedPageBreak/>
        <w:t>واستمرارية أي مشروع، ومن ثم يجب على المنظمات إيلاء الجودة في المشاريع اهتمامًا كبيرًا، من خلال وضع المواصفات المناسبة وتطوير المقاييس التي تتوافق مع متطلبات الجودة المنشودة في المشروع. يجب أن يظهر دور الجودة في جميع مراحل المشروع، بدءًا من بدايته وحتى الانتهاء منه وتسليمه للجهة المستفيدة، حيث يتم مراقبة التنفيذ ومتابعته.</w:t>
      </w:r>
    </w:p>
    <w:p w14:paraId="355EFCC6" w14:textId="77777777" w:rsidR="00745CC2" w:rsidRPr="00071D2E"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90" w:name="_Toc131746917"/>
      <w:bookmarkStart w:id="91" w:name="_Toc180068727"/>
      <w:bookmarkStart w:id="92" w:name="_Toc180068955"/>
      <w:r w:rsidRPr="00071D2E">
        <w:rPr>
          <w:rFonts w:ascii="Sakkal Majalla" w:eastAsia="Times New Roman" w:hAnsi="Sakkal Majalla" w:cs="Sakkal Majalla"/>
          <w:b/>
          <w:bCs/>
          <w:color w:val="000000" w:themeColor="text1"/>
          <w:kern w:val="0"/>
          <w:sz w:val="32"/>
          <w:szCs w:val="32"/>
          <w:rtl/>
          <w14:ligatures w14:val="none"/>
        </w:rPr>
        <w:t>2.3.2 إدارة جودة المشاريع:</w:t>
      </w:r>
      <w:bookmarkEnd w:id="90"/>
      <w:bookmarkEnd w:id="91"/>
      <w:bookmarkEnd w:id="92"/>
    </w:p>
    <w:p w14:paraId="1814081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تتضمن إدارة جودة المشاريع تحديد المعايير الأساسية للجودة المطلوبة في تنفيذ المشروع، مع مراعاة القيود المالية والزمنية المحددة مسبقًا. ويتم تطبيق هذه المعايير خلال مراحل تنفيذ المشروع والتأكد من تحقيقها بشكل دقيق. ويتم ذلك من خلال مراقبة وتسجيل نتائج النشاطات المطبقة لضمان تنفيذها بشكل صحيح. كما يتم تقييم الأداء وتقديم المقترحات والآراء لتحسين مستوى الجودة، وتحديد متطلبات الجودة التي يجب الالتزام بها في المشروع، ووضع السياسات والإجراءات اللازمة لتطبيق هذه المتطلبات بشكل صحيح. ويتم تسجيل نتائج تطبيق هذه السياسات والنشاطات للتقييم والتعديل في حال الحاجة</w:t>
      </w:r>
      <w:r w:rsidRPr="00A00969">
        <w:rPr>
          <w:rFonts w:ascii="Sakkal Majalla" w:eastAsia="Calibri" w:hAnsi="Sakkal Majalla" w:cs="Sakkal Majalla"/>
          <w:color w:val="000000" w:themeColor="text1"/>
          <w:kern w:val="0"/>
          <w:sz w:val="28"/>
          <w:szCs w:val="28"/>
          <w14:ligatures w14:val="none"/>
        </w:rPr>
        <w:t xml:space="preserve">. </w:t>
      </w:r>
      <w:r w:rsidRPr="00A00969">
        <w:rPr>
          <w:rFonts w:ascii="Sakkal Majalla" w:eastAsia="Calibri" w:hAnsi="Sakkal Majalla" w:cs="Sakkal Majalla"/>
          <w:color w:val="000000" w:themeColor="text1"/>
          <w:kern w:val="0"/>
          <w:sz w:val="28"/>
          <w:szCs w:val="28"/>
          <w:rtl/>
          <w14:ligatures w14:val="none"/>
        </w:rPr>
        <w:t>وتشمل إدارة جودة المشاريع أيضًا عمليات التحسين المستمر لضمان تحسين جودة المشروع على مدار فترة عمله</w:t>
      </w:r>
      <w:r w:rsidRPr="00A00969">
        <w:rPr>
          <w:rFonts w:ascii="Sakkal Majalla" w:eastAsia="Calibri" w:hAnsi="Sakkal Majalla" w:cs="Sakkal Majalla"/>
          <w:color w:val="000000" w:themeColor="text1"/>
          <w:kern w:val="0"/>
          <w:sz w:val="28"/>
          <w:szCs w:val="28"/>
          <w14:ligatures w14:val="none"/>
        </w:rPr>
        <w:t>.</w:t>
      </w:r>
    </w:p>
    <w:p w14:paraId="5387B4EC"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في ضـوء ذلك، تعد إدارة جودة المشاريع أمرًا حاسمًا لنجاح أي مشروع، فهي تساعد على تحديد متطلبات الجودة المناسبة وضمان تحقيقها بالشكل الصحيح، مما يؤدي إلى تحسين جودة المنتج النهائي ورفع مستوى رضا العملاء. وتعد هذه العملية جزءًا أساسيًا من إدارة المشروع، حيث تساعد في تحديد سياسات الجودة والأهداف والمسؤوليات اللازمة لتحقيق هذه الأهداف. ويتضمن ذلك تحديد معايير الجودة والمؤشرات اللازمة لتقييم الأداء ورصد التحسينات المستمرة، وكذلك توفير الموارد اللازمة لتنفيذ سياسات الجودة والتحكم فيها والتأكد من تنفيذها بشكل صحيح. وبهذا يتم تحقيق أهداف المشروع بأعلى مستوى من الجودة وفي المواعيد المحددة مسبقًا </w:t>
      </w:r>
    </w:p>
    <w:p w14:paraId="183495A8"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وفقًا لحسن (٢٠١٥)، تتمثل إدارة جودة المشاريع في التفكير بجودة كافة مهام المشروع وعملياته، منذ بدايته وحتى إطلاقه، وذلك بالسعي لتكامل المهام المترابطة في جميع المستويات. وتهدف إدارة جودة المشاريع إلى تخطيط أنشطتها، وتحديد المواصفات القياسية وأولوياتها في المشروع، وتوفير إدارة متخصصة تعمل على تحقيق هذه المواصفات في المشروع</w:t>
      </w:r>
      <w:r w:rsidRPr="00A00969">
        <w:rPr>
          <w:rFonts w:ascii="Sakkal Majalla" w:eastAsia="Calibri" w:hAnsi="Sakkal Majalla" w:cs="Sakkal Majalla"/>
          <w:color w:val="000000" w:themeColor="text1"/>
          <w:kern w:val="0"/>
          <w:sz w:val="28"/>
          <w:szCs w:val="28"/>
          <w14:ligatures w14:val="none"/>
        </w:rPr>
        <w:t>.</w:t>
      </w:r>
    </w:p>
    <w:p w14:paraId="345E124B" w14:textId="77777777" w:rsidR="00745CC2" w:rsidRPr="00071D2E"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93" w:name="_Toc131746918"/>
      <w:bookmarkStart w:id="94" w:name="_Toc180068728"/>
      <w:bookmarkStart w:id="95" w:name="_Toc180068956"/>
      <w:r w:rsidRPr="00071D2E">
        <w:rPr>
          <w:rFonts w:ascii="Sakkal Majalla" w:eastAsia="Times New Roman" w:hAnsi="Sakkal Majalla" w:cs="Sakkal Majalla" w:hint="cs"/>
          <w:b/>
          <w:bCs/>
          <w:color w:val="000000" w:themeColor="text1"/>
          <w:kern w:val="0"/>
          <w:sz w:val="32"/>
          <w:szCs w:val="32"/>
          <w:rtl/>
          <w14:ligatures w14:val="none"/>
        </w:rPr>
        <w:lastRenderedPageBreak/>
        <w:t xml:space="preserve">3.3.2 </w:t>
      </w:r>
      <w:r w:rsidRPr="00071D2E">
        <w:rPr>
          <w:rFonts w:ascii="Sakkal Majalla" w:eastAsia="Times New Roman" w:hAnsi="Sakkal Majalla" w:cs="Sakkal Majalla"/>
          <w:b/>
          <w:bCs/>
          <w:color w:val="000000" w:themeColor="text1"/>
          <w:kern w:val="0"/>
          <w:sz w:val="32"/>
          <w:szCs w:val="32"/>
          <w:rtl/>
          <w14:ligatures w14:val="none"/>
        </w:rPr>
        <w:t>أهداف الجودة</w:t>
      </w:r>
      <w:bookmarkEnd w:id="93"/>
      <w:bookmarkEnd w:id="94"/>
      <w:bookmarkEnd w:id="95"/>
    </w:p>
    <w:p w14:paraId="17F08CEF"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وفقا ل صادق (2016)، إن الهدف الرئيس للجودة هو العمل على تقديم خدمات ومنتجات ذات جودة عالية، وبتكلفة مقبولة، وتقليل الجهد والوقت، مما يسهم في كسب العملاء، وتحقيق رضاهم. حيث أن الجودة تحقق أهداف أساسية، وهي:</w:t>
      </w:r>
    </w:p>
    <w:p w14:paraId="025B5D75" w14:textId="77777777" w:rsidR="00745CC2" w:rsidRPr="00A00969" w:rsidRDefault="00745CC2" w:rsidP="00745CC2">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71D2E">
        <w:rPr>
          <w:rFonts w:ascii="Sakkal Majalla" w:eastAsia="Calibri" w:hAnsi="Sakkal Majalla" w:cs="Sakkal Majalla"/>
          <w:b/>
          <w:bCs/>
          <w:color w:val="000000" w:themeColor="text1"/>
          <w:kern w:val="0"/>
          <w:sz w:val="28"/>
          <w:szCs w:val="28"/>
          <w:rtl/>
          <w14:ligatures w14:val="none"/>
        </w:rPr>
        <w:t>خفض التكلفة:</w:t>
      </w:r>
      <w:r w:rsidRPr="00A00969">
        <w:rPr>
          <w:rFonts w:ascii="Sakkal Majalla" w:eastAsia="Calibri" w:hAnsi="Sakkal Majalla" w:cs="Sakkal Majalla"/>
          <w:color w:val="000000" w:themeColor="text1"/>
          <w:kern w:val="0"/>
          <w:sz w:val="28"/>
          <w:szCs w:val="28"/>
          <w:rtl/>
          <w14:ligatures w14:val="none"/>
        </w:rPr>
        <w:t xml:space="preserve"> أن الهدف الرئيس لأي مشروع هو تقليل تكاليفه، وذلك من خلال القيام بالأعمال من المرة الأولى.</w:t>
      </w:r>
    </w:p>
    <w:p w14:paraId="061D0090" w14:textId="77777777" w:rsidR="00745CC2" w:rsidRPr="00A00969" w:rsidRDefault="00745CC2" w:rsidP="00745CC2">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071D2E">
        <w:rPr>
          <w:rFonts w:ascii="Sakkal Majalla" w:eastAsia="Calibri" w:hAnsi="Sakkal Majalla" w:cs="Sakkal Majalla"/>
          <w:b/>
          <w:bCs/>
          <w:color w:val="000000" w:themeColor="text1"/>
          <w:kern w:val="0"/>
          <w:sz w:val="28"/>
          <w:szCs w:val="28"/>
          <w:rtl/>
          <w14:ligatures w14:val="none"/>
        </w:rPr>
        <w:t>تقليل الوقت اللازم لإنجاز المهمات للعميل</w:t>
      </w:r>
      <w:r w:rsidRPr="00A00969">
        <w:rPr>
          <w:rFonts w:ascii="Sakkal Majalla" w:eastAsia="Calibri" w:hAnsi="Sakkal Majalla" w:cs="Sakkal Majalla"/>
          <w:color w:val="000000" w:themeColor="text1"/>
          <w:kern w:val="0"/>
          <w:sz w:val="28"/>
          <w:szCs w:val="28"/>
          <w:rtl/>
          <w14:ligatures w14:val="none"/>
        </w:rPr>
        <w:t>: فالعديد من الأسس والمعايير يتم وضعها من قبل إدارة المشروع لإنجاز الأعمال والأنشطة التي تركز على العملاء، ومراقبة الوقت اللازم للتسليم. لذا، من الأهداف الأساسية لإدارة الجودة التقليل من الوقت المستغرق لإنجاز المهمات والأنشطة الخاصة بالعميل والمشروع ككل .</w:t>
      </w:r>
    </w:p>
    <w:p w14:paraId="21AB4A7D" w14:textId="77777777" w:rsidR="00745CC2" w:rsidRDefault="00745CC2" w:rsidP="00745CC2">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071D2E">
        <w:rPr>
          <w:rFonts w:ascii="Sakkal Majalla" w:eastAsia="Calibri" w:hAnsi="Sakkal Majalla" w:cs="Sakkal Majalla"/>
          <w:b/>
          <w:bCs/>
          <w:color w:val="000000" w:themeColor="text1"/>
          <w:kern w:val="0"/>
          <w:sz w:val="28"/>
          <w:szCs w:val="28"/>
          <w:rtl/>
          <w14:ligatures w14:val="none"/>
        </w:rPr>
        <w:t>تحقيق الجودة</w:t>
      </w:r>
      <w:r w:rsidRPr="00A00969">
        <w:rPr>
          <w:rFonts w:ascii="Sakkal Majalla" w:eastAsia="Calibri" w:hAnsi="Sakkal Majalla" w:cs="Sakkal Majalla"/>
          <w:color w:val="000000" w:themeColor="text1"/>
          <w:kern w:val="0"/>
          <w:sz w:val="28"/>
          <w:szCs w:val="28"/>
          <w:rtl/>
          <w14:ligatures w14:val="none"/>
        </w:rPr>
        <w:t>: يتم تحقيق الجودة من خلال تطوير المنتجات والخدمات المقدمة حسب رغبات واحتياجات العميل، وأيضاً حسب ما هو متفق عليه مسبقاً، والتأكد من أن سير العمل لتحقيق الخطة الموضوعة في المشروع.</w:t>
      </w:r>
    </w:p>
    <w:p w14:paraId="43557465" w14:textId="77777777" w:rsidR="00745CC2" w:rsidRDefault="00745CC2" w:rsidP="00745C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405F0CDD" w14:textId="77777777" w:rsidR="00745CC2" w:rsidRPr="00A00969" w:rsidRDefault="00745CC2" w:rsidP="00745C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97D4511" w14:textId="77777777" w:rsidR="00745CC2" w:rsidRPr="00071D2E"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96" w:name="_Toc131746919"/>
      <w:bookmarkStart w:id="97" w:name="_Toc180068729"/>
      <w:bookmarkStart w:id="98" w:name="_Toc180068957"/>
      <w:r w:rsidRPr="00071D2E">
        <w:rPr>
          <w:rFonts w:ascii="Sakkal Majalla" w:eastAsia="Times New Roman" w:hAnsi="Sakkal Majalla" w:cs="Sakkal Majalla" w:hint="cs"/>
          <w:b/>
          <w:bCs/>
          <w:color w:val="000000" w:themeColor="text1"/>
          <w:kern w:val="0"/>
          <w:sz w:val="32"/>
          <w:szCs w:val="32"/>
          <w:rtl/>
          <w14:ligatures w14:val="none"/>
        </w:rPr>
        <w:t xml:space="preserve">4.3.2 </w:t>
      </w:r>
      <w:r w:rsidRPr="00071D2E">
        <w:rPr>
          <w:rFonts w:ascii="Sakkal Majalla" w:eastAsia="Times New Roman" w:hAnsi="Sakkal Majalla" w:cs="Sakkal Majalla"/>
          <w:b/>
          <w:bCs/>
          <w:color w:val="000000" w:themeColor="text1"/>
          <w:kern w:val="0"/>
          <w:sz w:val="32"/>
          <w:szCs w:val="32"/>
          <w:rtl/>
          <w14:ligatures w14:val="none"/>
        </w:rPr>
        <w:t xml:space="preserve"> أهمية تقييم الجودة</w:t>
      </w:r>
      <w:bookmarkEnd w:id="96"/>
      <w:bookmarkEnd w:id="97"/>
      <w:bookmarkEnd w:id="98"/>
      <w:r w:rsidRPr="00071D2E">
        <w:rPr>
          <w:rFonts w:ascii="Sakkal Majalla" w:eastAsia="Times New Roman" w:hAnsi="Sakkal Majalla" w:cs="Sakkal Majalla"/>
          <w:b/>
          <w:bCs/>
          <w:color w:val="000000" w:themeColor="text1"/>
          <w:kern w:val="0"/>
          <w:sz w:val="32"/>
          <w:szCs w:val="32"/>
          <w:rtl/>
          <w14:ligatures w14:val="none"/>
        </w:rPr>
        <w:t xml:space="preserve"> </w:t>
      </w:r>
    </w:p>
    <w:p w14:paraId="75CF5B4A" w14:textId="77777777" w:rsidR="00745CC2" w:rsidRPr="00071D2E" w:rsidRDefault="00745CC2" w:rsidP="00745CC2">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14:ligatures w14:val="none"/>
        </w:rPr>
      </w:pPr>
      <w:r w:rsidRPr="00071D2E">
        <w:rPr>
          <w:rFonts w:ascii="Sakkal Majalla" w:eastAsia="Calibri" w:hAnsi="Sakkal Majalla" w:cs="Sakkal Majalla"/>
          <w:b/>
          <w:bCs/>
          <w:color w:val="000000" w:themeColor="text1"/>
          <w:kern w:val="0"/>
          <w:sz w:val="28"/>
          <w:szCs w:val="28"/>
          <w:rtl/>
          <w14:ligatures w14:val="none"/>
        </w:rPr>
        <w:t>يؤكد</w:t>
      </w:r>
      <w:r w:rsidRPr="00071D2E">
        <w:rPr>
          <w:rFonts w:ascii="Sakkal Majalla" w:eastAsia="Calibri" w:hAnsi="Sakkal Majalla" w:cs="Sakkal Majalla"/>
          <w:b/>
          <w:bCs/>
          <w:color w:val="000000" w:themeColor="text1"/>
          <w:kern w:val="0"/>
          <w:sz w:val="28"/>
          <w:szCs w:val="28"/>
          <w14:ligatures w14:val="none"/>
        </w:rPr>
        <w:t xml:space="preserve"> </w:t>
      </w:r>
      <w:r w:rsidRPr="00071D2E">
        <w:rPr>
          <w:rFonts w:ascii="Sakkal Majalla" w:eastAsia="Calibri" w:hAnsi="Sakkal Majalla" w:cs="Sakkal Majalla"/>
          <w:b/>
          <w:bCs/>
          <w:color w:val="000000" w:themeColor="text1"/>
          <w:kern w:val="0"/>
          <w:sz w:val="28"/>
          <w:szCs w:val="28"/>
          <w:rtl/>
          <w14:ligatures w14:val="none"/>
        </w:rPr>
        <w:t>(طلحة، 2017)</w:t>
      </w:r>
      <w:r w:rsidRPr="00071D2E">
        <w:rPr>
          <w:rFonts w:ascii="Sakkal Majalla" w:eastAsia="Calibri" w:hAnsi="Sakkal Majalla" w:cs="Sakkal Majalla"/>
          <w:b/>
          <w:bCs/>
          <w:color w:val="000000" w:themeColor="text1"/>
          <w:kern w:val="0"/>
          <w:sz w:val="28"/>
          <w:szCs w:val="28"/>
          <w14:ligatures w14:val="none"/>
        </w:rPr>
        <w:t xml:space="preserve"> </w:t>
      </w:r>
      <w:r w:rsidRPr="00071D2E">
        <w:rPr>
          <w:rFonts w:ascii="Sakkal Majalla" w:eastAsia="Calibri" w:hAnsi="Sakkal Majalla" w:cs="Sakkal Majalla"/>
          <w:b/>
          <w:bCs/>
          <w:color w:val="000000" w:themeColor="text1"/>
          <w:kern w:val="0"/>
          <w:sz w:val="28"/>
          <w:szCs w:val="28"/>
          <w:rtl/>
          <w14:ligatures w14:val="none"/>
        </w:rPr>
        <w:t>على أهمية تقييم جودة المشاريع وتحديد جوانبها المختلفة، وذلك لتحقيق مجموعة من الأهداف المهمة، بما في ذلك</w:t>
      </w:r>
      <w:r w:rsidRPr="00071D2E">
        <w:rPr>
          <w:rFonts w:ascii="Sakkal Majalla" w:eastAsia="Calibri" w:hAnsi="Sakkal Majalla" w:cs="Sakkal Majalla"/>
          <w:b/>
          <w:bCs/>
          <w:color w:val="000000" w:themeColor="text1"/>
          <w:kern w:val="0"/>
          <w:sz w:val="28"/>
          <w:szCs w:val="28"/>
          <w14:ligatures w14:val="none"/>
        </w:rPr>
        <w:t>:</w:t>
      </w:r>
    </w:p>
    <w:p w14:paraId="2EEE15FA" w14:textId="77777777" w:rsidR="00745CC2" w:rsidRPr="00A00969" w:rsidRDefault="00745CC2" w:rsidP="00745CC2">
      <w:pPr>
        <w:numPr>
          <w:ilvl w:val="0"/>
          <w:numId w:val="2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الكشف المبكر عن الأمور الجيدة والسيئة التي تحدث في المشروع، قبل أن يتم اكتشافها من قبل الآخرين</w:t>
      </w:r>
      <w:r w:rsidRPr="00A00969">
        <w:rPr>
          <w:rFonts w:ascii="Sakkal Majalla" w:eastAsia="Calibri" w:hAnsi="Sakkal Majalla" w:cs="Sakkal Majalla"/>
          <w:color w:val="000000" w:themeColor="text1"/>
          <w:kern w:val="0"/>
          <w:sz w:val="28"/>
          <w:szCs w:val="28"/>
          <w14:ligatures w14:val="none"/>
        </w:rPr>
        <w:t>.</w:t>
      </w:r>
    </w:p>
    <w:p w14:paraId="7ECDE777" w14:textId="77777777" w:rsidR="00745CC2" w:rsidRPr="00A00969" w:rsidRDefault="00745CC2" w:rsidP="00745CC2">
      <w:pPr>
        <w:numPr>
          <w:ilvl w:val="0"/>
          <w:numId w:val="2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توضيح كيفية عمل المشروع وفاعليته وفائدته لجميع الجهات المسؤولة والممولة للمشروع أو المالكة له، وتحقيق الأهداف المخطط لها</w:t>
      </w:r>
      <w:r w:rsidRPr="00A00969">
        <w:rPr>
          <w:rFonts w:ascii="Sakkal Majalla" w:eastAsia="Calibri" w:hAnsi="Sakkal Majalla" w:cs="Sakkal Majalla"/>
          <w:color w:val="000000" w:themeColor="text1"/>
          <w:kern w:val="0"/>
          <w:sz w:val="28"/>
          <w:szCs w:val="28"/>
          <w14:ligatures w14:val="none"/>
        </w:rPr>
        <w:t>.</w:t>
      </w:r>
    </w:p>
    <w:p w14:paraId="3C35C3A8" w14:textId="77777777" w:rsidR="00745CC2" w:rsidRPr="00A00969" w:rsidRDefault="00745CC2" w:rsidP="00745CC2">
      <w:pPr>
        <w:numPr>
          <w:ilvl w:val="0"/>
          <w:numId w:val="2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lastRenderedPageBreak/>
        <w:t>جذب المزيد من الدعم والتمويل للمشروع من خلال تزويد الجهات المعنية بالدليل اللازم عن فعالية المشروع</w:t>
      </w:r>
      <w:r w:rsidRPr="00A00969">
        <w:rPr>
          <w:rFonts w:ascii="Sakkal Majalla" w:eastAsia="Calibri" w:hAnsi="Sakkal Majalla" w:cs="Sakkal Majalla"/>
          <w:color w:val="000000" w:themeColor="text1"/>
          <w:kern w:val="0"/>
          <w:sz w:val="28"/>
          <w:szCs w:val="28"/>
          <w14:ligatures w14:val="none"/>
        </w:rPr>
        <w:t>.</w:t>
      </w:r>
    </w:p>
    <w:p w14:paraId="759FCE95" w14:textId="77777777" w:rsidR="00745CC2" w:rsidRPr="00A00969" w:rsidRDefault="00745CC2" w:rsidP="00745CC2">
      <w:pPr>
        <w:numPr>
          <w:ilvl w:val="0"/>
          <w:numId w:val="2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تحسين أداء العاملين في المشروع من خلال تحديد نقاط الضعف ومعالجتها، وتحسين نقاط القوة وتعزيزها</w:t>
      </w:r>
      <w:r w:rsidRPr="00A00969">
        <w:rPr>
          <w:rFonts w:ascii="Sakkal Majalla" w:eastAsia="Calibri" w:hAnsi="Sakkal Majalla" w:cs="Sakkal Majalla"/>
          <w:color w:val="000000" w:themeColor="text1"/>
          <w:kern w:val="0"/>
          <w:sz w:val="28"/>
          <w:szCs w:val="28"/>
          <w14:ligatures w14:val="none"/>
        </w:rPr>
        <w:t>.</w:t>
      </w:r>
    </w:p>
    <w:p w14:paraId="0EC52012" w14:textId="77777777" w:rsidR="00745CC2" w:rsidRPr="00A00969" w:rsidRDefault="00745CC2" w:rsidP="00745CC2">
      <w:pPr>
        <w:numPr>
          <w:ilvl w:val="0"/>
          <w:numId w:val="22"/>
        </w:numPr>
        <w:tabs>
          <w:tab w:val="clear" w:pos="720"/>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تعزيز وتحسين ما تتمتع به المنظمة من مصداقية وسمعة طيبة وذلك من خلال الجودة المميزة التي تتمتع بها مشاريعها وتحقيق توقعاته وما يفوق توقعاته</w:t>
      </w:r>
    </w:p>
    <w:p w14:paraId="3B6C026B" w14:textId="77777777" w:rsidR="00745CC2" w:rsidRPr="00071D2E" w:rsidRDefault="00745CC2" w:rsidP="00745CC2">
      <w:pPr>
        <w:spacing w:before="100" w:beforeAutospacing="1" w:after="100" w:afterAutospacing="1" w:line="360" w:lineRule="auto"/>
        <w:ind w:left="-2" w:firstLine="708"/>
        <w:jc w:val="both"/>
        <w:rPr>
          <w:rFonts w:ascii="Sakkal Majalla" w:eastAsia="Calibri" w:hAnsi="Sakkal Majalla" w:cs="Sakkal Majalla"/>
          <w:b/>
          <w:bCs/>
          <w:color w:val="000000" w:themeColor="text1"/>
          <w:kern w:val="0"/>
          <w:sz w:val="28"/>
          <w:szCs w:val="28"/>
          <w14:ligatures w14:val="none"/>
        </w:rPr>
      </w:pPr>
      <w:r w:rsidRPr="00071D2E">
        <w:rPr>
          <w:rFonts w:ascii="Sakkal Majalla" w:eastAsia="Calibri" w:hAnsi="Sakkal Majalla" w:cs="Sakkal Majalla"/>
          <w:b/>
          <w:bCs/>
          <w:color w:val="000000" w:themeColor="text1"/>
          <w:kern w:val="0"/>
          <w:sz w:val="28"/>
          <w:szCs w:val="28"/>
          <w:rtl/>
          <w14:ligatures w14:val="none"/>
        </w:rPr>
        <w:t>ومن هذا المنطلق، يشير (</w:t>
      </w:r>
      <w:r w:rsidRPr="00071D2E">
        <w:rPr>
          <w:rFonts w:ascii="Sakkal Majalla" w:eastAsia="Calibri" w:hAnsi="Sakkal Majalla" w:cs="Sakkal Majalla"/>
          <w:b/>
          <w:bCs/>
          <w:color w:val="000000" w:themeColor="text1"/>
          <w:kern w:val="0"/>
          <w:sz w:val="28"/>
          <w:szCs w:val="28"/>
          <w14:ligatures w14:val="none"/>
        </w:rPr>
        <w:t>Alafndy,2017</w:t>
      </w:r>
      <w:r w:rsidRPr="00071D2E">
        <w:rPr>
          <w:rFonts w:ascii="Sakkal Majalla" w:eastAsia="Calibri" w:hAnsi="Sakkal Majalla" w:cs="Sakkal Majalla"/>
          <w:b/>
          <w:bCs/>
          <w:color w:val="000000" w:themeColor="text1"/>
          <w:kern w:val="0"/>
          <w:sz w:val="28"/>
          <w:szCs w:val="28"/>
          <w:rtl/>
          <w14:ligatures w14:val="none"/>
        </w:rPr>
        <w:t>)  إلى أهمية إدارة الجودة الشاملة حيث يؤدي اعتمادها إلى تحقيق التالي</w:t>
      </w:r>
      <w:r w:rsidRPr="00071D2E">
        <w:rPr>
          <w:rFonts w:ascii="Sakkal Majalla" w:eastAsia="Calibri" w:hAnsi="Sakkal Majalla" w:cs="Sakkal Majalla"/>
          <w:b/>
          <w:bCs/>
          <w:color w:val="000000" w:themeColor="text1"/>
          <w:kern w:val="0"/>
          <w:sz w:val="28"/>
          <w:szCs w:val="28"/>
          <w14:ligatures w14:val="none"/>
        </w:rPr>
        <w:t xml:space="preserve">: </w:t>
      </w:r>
    </w:p>
    <w:p w14:paraId="39A59F55" w14:textId="77777777" w:rsidR="00745CC2" w:rsidRPr="00A00969" w:rsidRDefault="00745CC2" w:rsidP="00745C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التركيز على احتياجات الزبائن والأسواق وتلبية متطلباتهم</w:t>
      </w:r>
      <w:r w:rsidRPr="00A00969">
        <w:rPr>
          <w:rFonts w:ascii="Sakkal Majalla" w:eastAsia="Calibri" w:hAnsi="Sakkal Majalla" w:cs="Sakkal Majalla"/>
          <w:color w:val="000000" w:themeColor="text1"/>
          <w:kern w:val="0"/>
          <w:sz w:val="28"/>
          <w:szCs w:val="28"/>
          <w14:ligatures w14:val="none"/>
        </w:rPr>
        <w:t xml:space="preserve">. </w:t>
      </w:r>
    </w:p>
    <w:p w14:paraId="21DE5F44" w14:textId="77777777" w:rsidR="00745CC2" w:rsidRPr="00A00969" w:rsidRDefault="00745CC2" w:rsidP="00745C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تحقيق أداء عالي للجودة في جميع الأنشطة دون التركيز على نشاط معين</w:t>
      </w:r>
    </w:p>
    <w:p w14:paraId="6AF96FF1" w14:textId="77777777" w:rsidR="00745CC2" w:rsidRPr="00A00969" w:rsidRDefault="00745CC2" w:rsidP="00745C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اتخاذ سلسلة من الإجراءات الضرورية لتحسين أداء الجودة</w:t>
      </w:r>
    </w:p>
    <w:p w14:paraId="7E487240" w14:textId="77777777" w:rsidR="00745CC2" w:rsidRPr="00A00969" w:rsidRDefault="00745CC2" w:rsidP="00745C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الفحص المستمر لجميع العمليات لضمان جودتها</w:t>
      </w:r>
      <w:r w:rsidRPr="00A00969">
        <w:rPr>
          <w:rFonts w:ascii="Sakkal Majalla" w:eastAsia="Calibri" w:hAnsi="Sakkal Majalla" w:cs="Sakkal Majalla"/>
          <w:color w:val="000000" w:themeColor="text1"/>
          <w:kern w:val="0"/>
          <w:sz w:val="28"/>
          <w:szCs w:val="28"/>
          <w14:ligatures w14:val="none"/>
        </w:rPr>
        <w:t xml:space="preserve">. </w:t>
      </w:r>
    </w:p>
    <w:p w14:paraId="3C53EB46" w14:textId="77777777" w:rsidR="00745CC2" w:rsidRPr="00A00969" w:rsidRDefault="00745CC2" w:rsidP="00745C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التحقق من حاجة المشاريع لتحسين وتطوير مقاييس الأداء</w:t>
      </w:r>
      <w:r w:rsidRPr="00A00969">
        <w:rPr>
          <w:rFonts w:ascii="Sakkal Majalla" w:eastAsia="Calibri" w:hAnsi="Sakkal Majalla" w:cs="Sakkal Majalla"/>
          <w:color w:val="000000" w:themeColor="text1"/>
          <w:kern w:val="0"/>
          <w:sz w:val="28"/>
          <w:szCs w:val="28"/>
          <w14:ligatures w14:val="none"/>
        </w:rPr>
        <w:t>.</w:t>
      </w:r>
    </w:p>
    <w:p w14:paraId="7A75B72A" w14:textId="77777777" w:rsidR="00745CC2" w:rsidRPr="00A00969" w:rsidRDefault="00745CC2" w:rsidP="00745CC2">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تعتبر إدارة الجودة الشاملة منهجا شاملا للتغيير وتحسين أداء الأفراد، وليس مجرد نظام متبع</w:t>
      </w:r>
      <w:r w:rsidRPr="00A00969">
        <w:rPr>
          <w:rFonts w:ascii="Sakkal Majalla" w:eastAsia="Calibri" w:hAnsi="Sakkal Majalla" w:cs="Sakkal Majalla"/>
          <w:color w:val="000000" w:themeColor="text1"/>
          <w:kern w:val="0"/>
          <w:sz w:val="28"/>
          <w:szCs w:val="28"/>
          <w14:ligatures w14:val="none"/>
        </w:rPr>
        <w:t>.</w:t>
      </w:r>
    </w:p>
    <w:p w14:paraId="1100C531" w14:textId="77777777" w:rsidR="00745CC2" w:rsidRPr="00071D2E" w:rsidRDefault="00745CC2" w:rsidP="00745CC2">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99" w:name="_Toc131746920"/>
      <w:bookmarkStart w:id="100" w:name="_Toc180068730"/>
      <w:bookmarkStart w:id="101" w:name="_Toc180068958"/>
      <w:r w:rsidRPr="00071D2E">
        <w:rPr>
          <w:rFonts w:ascii="Sakkal Majalla" w:eastAsia="Times New Roman" w:hAnsi="Sakkal Majalla" w:cs="Sakkal Majalla" w:hint="cs"/>
          <w:b/>
          <w:bCs/>
          <w:color w:val="000000" w:themeColor="text1"/>
          <w:kern w:val="0"/>
          <w:sz w:val="32"/>
          <w:szCs w:val="32"/>
          <w:rtl/>
          <w14:ligatures w14:val="none"/>
        </w:rPr>
        <w:t>5</w:t>
      </w:r>
      <w:r w:rsidRPr="00071D2E">
        <w:rPr>
          <w:rFonts w:ascii="Sakkal Majalla" w:eastAsia="Times New Roman" w:hAnsi="Sakkal Majalla" w:cs="Sakkal Majalla"/>
          <w:b/>
          <w:bCs/>
          <w:color w:val="000000" w:themeColor="text1"/>
          <w:kern w:val="0"/>
          <w:sz w:val="32"/>
          <w:szCs w:val="32"/>
          <w:rtl/>
          <w14:ligatures w14:val="none"/>
        </w:rPr>
        <w:t>.3.2 أبعاد المعايير الدولية لتقييم المشاريع</w:t>
      </w:r>
      <w:bookmarkEnd w:id="99"/>
      <w:bookmarkEnd w:id="100"/>
      <w:bookmarkEnd w:id="101"/>
    </w:p>
    <w:p w14:paraId="659990E3" w14:textId="77777777" w:rsidR="00745CC2" w:rsidRPr="00071D2E" w:rsidRDefault="00745CC2" w:rsidP="00745CC2">
      <w:pPr>
        <w:spacing w:before="100" w:beforeAutospacing="1" w:after="100" w:afterAutospacing="1" w:line="360" w:lineRule="auto"/>
        <w:ind w:hanging="2"/>
        <w:jc w:val="both"/>
        <w:rPr>
          <w:rFonts w:ascii="Sakkal Majalla" w:eastAsia="Calibri" w:hAnsi="Sakkal Majalla" w:cs="Sakkal Majalla"/>
          <w:b/>
          <w:bCs/>
          <w:color w:val="000000" w:themeColor="text1"/>
          <w:kern w:val="0"/>
          <w:sz w:val="28"/>
          <w:szCs w:val="28"/>
          <w:rtl/>
          <w14:ligatures w14:val="none"/>
        </w:rPr>
      </w:pPr>
      <w:r w:rsidRPr="00071D2E">
        <w:rPr>
          <w:rFonts w:ascii="Sakkal Majalla" w:eastAsia="Calibri" w:hAnsi="Sakkal Majalla" w:cs="Sakkal Majalla"/>
          <w:b/>
          <w:bCs/>
          <w:color w:val="000000" w:themeColor="text1"/>
          <w:kern w:val="0"/>
          <w:sz w:val="28"/>
          <w:szCs w:val="28"/>
          <w:rtl/>
          <w14:ligatures w14:val="none"/>
        </w:rPr>
        <w:t>1- معيار الارتباط:</w:t>
      </w:r>
    </w:p>
    <w:p w14:paraId="4F58351F"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 إن هذا المعيار يمثل قدرة المشروع على الارتباط بأهدافه، واستمرار تحقيقها، وملائمتها لمخرجات المشروع كما خطط له مسبقاً، وقدرة المشروع على تحقيق احتياجات الفئة المستهدفة، وتحقيق غايات أصحاب التمويل الخاص به.</w:t>
      </w:r>
    </w:p>
    <w:p w14:paraId="05FACC3E"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يفحص معيار الارتباط تقدير مدى ارتباط أو ملائمة نتائج المشـروع بالنسبة إلى احتياجاته وسـياسـاته، وبالنسبة إلى احتياجات ومتطلبات وأولويات الفئات التي يسـتهدفها المشـروع .</w:t>
      </w:r>
    </w:p>
    <w:p w14:paraId="017A222C"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lastRenderedPageBreak/>
        <w:t>يتمثل هذا المعيار في تقييم استمرارية صحة وملائمة مخرجات المشروع أو نتائجه أو أهدافه، وفقًا للخطط التي تم التخطيط لها مسبقاً، أو بعد التعديلات التي تم إدخالها فيما بعد بسبب تغير الظروف في السياق المباشر للمشروع أو في بيئته الخارجية. يتم التركيز في هذا المعيار على تحقيق الارتباط بين خطط المشروع واستراتيجياته، وتلبية احتياجات ومتطلبات وتوقعات المستفيدين .(حسن ويعقوب، ۲۰۱۸)</w:t>
      </w:r>
    </w:p>
    <w:p w14:paraId="457D959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بفضل معيار الارتباط، يمكن تحسين جودة المشاريع بشكل كبير. فعندما يتم تحديد احتياجات المستفيدين بدقة، وتصميم المشروع وفقًا للمصالح المشتركة، وتحليل المخاطر الخارجية التي يمكن مواجهتها، وتواصل الشركاء بشكل فعال، فإن جميع أنشطة المشروع ستتم بطريقة صحيحة، مما يؤدي إلى تحقيق الجودة في جميع مراحل المشروع، وبالتالي يمكن تحقيق نجاح المشروع وتفوقه .</w:t>
      </w:r>
    </w:p>
    <w:p w14:paraId="7DE00CF4" w14:textId="77777777" w:rsidR="00745CC2" w:rsidRPr="00A00969" w:rsidRDefault="00745CC2" w:rsidP="00745CC2">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2-</w:t>
      </w:r>
      <w:r>
        <w:rPr>
          <w:rFonts w:ascii="Sakkal Majalla" w:eastAsia="Calibri" w:hAnsi="Sakkal Majalla" w:cs="Sakkal Majalla" w:hint="cs"/>
          <w:b/>
          <w:bCs/>
          <w:color w:val="000000" w:themeColor="text1"/>
          <w:kern w:val="0"/>
          <w:sz w:val="28"/>
          <w:szCs w:val="28"/>
          <w:rtl/>
          <w14:ligatures w14:val="none"/>
        </w:rPr>
        <w:t xml:space="preserve"> </w:t>
      </w:r>
      <w:r w:rsidRPr="00A00969">
        <w:rPr>
          <w:rFonts w:ascii="Sakkal Majalla" w:eastAsia="Calibri" w:hAnsi="Sakkal Majalla" w:cs="Sakkal Majalla"/>
          <w:b/>
          <w:bCs/>
          <w:color w:val="000000" w:themeColor="text1"/>
          <w:kern w:val="0"/>
          <w:sz w:val="28"/>
          <w:szCs w:val="28"/>
          <w:rtl/>
          <w14:ligatures w14:val="none"/>
        </w:rPr>
        <w:t>معيار الكفاءة:</w:t>
      </w:r>
    </w:p>
    <w:p w14:paraId="175DEF2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 يتمحور معيار الكفاءة حول القدرة على تحقيق نتائج عالية الجودة وكفاءة عالية في المشاريع، وذلك من خلال تحويل الموارد والمواد الأخرى والكفاءات إلى مخرجات ذات جدوى اقتصادية وإنتاجية وفقًا للخطط المعدة مسبقًا. ويتم قياس معيار الكفاءة من خلال تقدير النتائج التي حققها المشروع بالنسبة للموارد المستخدمة فيه خلال فترة زمنية معينة، ويتم تعريف معيار الكفاءة بأنه مقياس لكيفية استخدام الموارد المالية والمادية والبشرية والتقنية بشكل مثالي واقتصادي للحصول على المخرجات المخطط لها. كما يوضح معيار الكفاءة مدى تحول موارد المدخلات خلال تنفيذ العمليات والأنشطة إلى مخرجات مستهدفة كماً ونوعًا وفي المدة الزمنية المخططة مسبقًا. يعد هذا المعيار أحد العوامل المؤثرة في ضمان نجاح المشروع وتحقيق أهدافه</w:t>
      </w:r>
      <w:r w:rsidRPr="00A00969">
        <w:rPr>
          <w:rFonts w:ascii="Sakkal Majalla" w:eastAsia="Calibri" w:hAnsi="Sakkal Majalla" w:cs="Sakkal Majalla"/>
          <w:color w:val="000000" w:themeColor="text1"/>
          <w:kern w:val="0"/>
          <w:sz w:val="28"/>
          <w:szCs w:val="28"/>
          <w14:ligatures w14:val="none"/>
        </w:rPr>
        <w:t>.</w:t>
      </w:r>
      <w:r w:rsidRPr="00A00969">
        <w:rPr>
          <w:rFonts w:ascii="Sakkal Majalla" w:eastAsia="Calibri" w:hAnsi="Sakkal Majalla" w:cs="Sakkal Majalla"/>
          <w:color w:val="000000" w:themeColor="text1"/>
          <w:kern w:val="0"/>
          <w:sz w:val="28"/>
          <w:szCs w:val="28"/>
          <w:rtl/>
          <w14:ligatures w14:val="none"/>
        </w:rPr>
        <w:t xml:space="preserve"> (دهليزوعنبر،2017).</w:t>
      </w:r>
    </w:p>
    <w:p w14:paraId="09AD0849" w14:textId="77777777" w:rsidR="00745CC2" w:rsidRPr="00A00969" w:rsidRDefault="00745CC2" w:rsidP="00745CC2">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3- معيار الفاعلية:</w:t>
      </w:r>
    </w:p>
    <w:p w14:paraId="4E238CD2"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 إن معيار الفاعلية يقيس مدى تحقيق المشروع للغرض الذي صمم من أجله، ومدى قدرته على السير ضمن الخطة الموضوعة دون الانحراف عنه، ودون هدر للموارد المتوفرة فيه.</w:t>
      </w:r>
    </w:p>
    <w:p w14:paraId="44DE25E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يتمحور معيار الفاعلية حول تقييم إنجاز المشروع ومستوى جودته، وهل سيتمكن المشروع من تحقيق الأهداف المنشودة من ورائه. وبشكل أكثر دقة، يركز هذا المعيار على تحليل إنجاز المخرجات ومدى قدرتها على </w:t>
      </w:r>
      <w:r w:rsidRPr="00A00969">
        <w:rPr>
          <w:rFonts w:ascii="Sakkal Majalla" w:eastAsia="Calibri" w:hAnsi="Sakkal Majalla" w:cs="Sakkal Majalla"/>
          <w:color w:val="000000" w:themeColor="text1"/>
          <w:kern w:val="0"/>
          <w:sz w:val="28"/>
          <w:szCs w:val="28"/>
          <w:rtl/>
          <w14:ligatures w14:val="none"/>
        </w:rPr>
        <w:lastRenderedPageBreak/>
        <w:t>تحقيق النتائج والتأثيرات المرجوة المحددة مسبقاً، وإذا كان المشروع سيساهم بشكل فعال في هذه النتائج والأثر المحدد.(دودين، 2017)</w:t>
      </w:r>
      <w:r w:rsidRPr="00A00969">
        <w:rPr>
          <w:rFonts w:ascii="Sakkal Majalla" w:eastAsia="Calibri" w:hAnsi="Sakkal Majalla" w:cs="Sakkal Majalla"/>
          <w:color w:val="000000" w:themeColor="text1"/>
          <w:kern w:val="0"/>
          <w:sz w:val="28"/>
          <w:szCs w:val="28"/>
          <w14:ligatures w14:val="none"/>
        </w:rPr>
        <w:t>.</w:t>
      </w:r>
      <w:r w:rsidRPr="00A00969">
        <w:rPr>
          <w:rFonts w:ascii="Sakkal Majalla" w:eastAsia="Calibri" w:hAnsi="Sakkal Majalla" w:cs="Sakkal Majalla"/>
          <w:color w:val="000000" w:themeColor="text1"/>
          <w:kern w:val="0"/>
          <w:sz w:val="28"/>
          <w:szCs w:val="28"/>
          <w:rtl/>
          <w14:ligatures w14:val="none"/>
        </w:rPr>
        <w:t>بالتالي يقيس هذا المعيار مدى تحقيق المشـروع للنتائج المخطط لها والمخرجات والأهداف ،وبعبارة أخرى يعكس هذا المعيار مدى استغلال مخرجات المشروع وتحقيق أهدافه المخطط لها مسبقاً . (محمد، 2013)</w:t>
      </w:r>
    </w:p>
    <w:p w14:paraId="196047E3" w14:textId="77777777" w:rsidR="00745CC2" w:rsidRPr="00A00969" w:rsidRDefault="00745CC2" w:rsidP="00745CC2">
      <w:pPr>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t>4-</w:t>
      </w:r>
      <w:r>
        <w:rPr>
          <w:rFonts w:ascii="Sakkal Majalla" w:eastAsia="Calibri" w:hAnsi="Sakkal Majalla" w:cs="Sakkal Majalla" w:hint="cs"/>
          <w:b/>
          <w:bCs/>
          <w:color w:val="000000" w:themeColor="text1"/>
          <w:kern w:val="0"/>
          <w:sz w:val="28"/>
          <w:szCs w:val="28"/>
          <w:rtl/>
          <w14:ligatures w14:val="none"/>
        </w:rPr>
        <w:t xml:space="preserve"> </w:t>
      </w:r>
      <w:r w:rsidRPr="00A00969">
        <w:rPr>
          <w:rFonts w:ascii="Sakkal Majalla" w:eastAsia="Calibri" w:hAnsi="Sakkal Majalla" w:cs="Sakkal Majalla"/>
          <w:b/>
          <w:bCs/>
          <w:color w:val="000000" w:themeColor="text1"/>
          <w:kern w:val="0"/>
          <w:sz w:val="28"/>
          <w:szCs w:val="28"/>
          <w:rtl/>
          <w14:ligatures w14:val="none"/>
        </w:rPr>
        <w:t>معيار الأثر:</w:t>
      </w:r>
    </w:p>
    <w:p w14:paraId="1DB2A1D0"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يعرف (العيساوي، ٢٠١٣) معيار الأثر على أنه العملية التي تقوم بتقييم الآثار والتأثيرات الإيجابية والسلبية للمشروع على المدى البعيد، وذلك باستخدام مجموعة من المؤشرات المحددة مسبقًا. يهدف هذا المعيار إلى تحديد ما إذا كان المشروع قد حقق أهدافه المتعلقة بالتأثير الاجتماعي والاقتصادي والبيئي، ومدى تحقيقه للتغييرات المستهدفة والفعالة في المجتمعات المعنية</w:t>
      </w:r>
      <w:r w:rsidRPr="00A00969">
        <w:rPr>
          <w:rFonts w:ascii="Sakkal Majalla" w:eastAsia="Calibri" w:hAnsi="Sakkal Majalla" w:cs="Sakkal Majalla"/>
          <w:color w:val="000000" w:themeColor="text1"/>
          <w:kern w:val="0"/>
          <w:sz w:val="28"/>
          <w:szCs w:val="28"/>
          <w14:ligatures w14:val="none"/>
        </w:rPr>
        <w:t xml:space="preserve">. </w:t>
      </w:r>
      <w:r w:rsidRPr="00A00969">
        <w:rPr>
          <w:rFonts w:ascii="Sakkal Majalla" w:eastAsia="Calibri" w:hAnsi="Sakkal Majalla" w:cs="Sakkal Majalla"/>
          <w:color w:val="000000" w:themeColor="text1"/>
          <w:kern w:val="0"/>
          <w:sz w:val="28"/>
          <w:szCs w:val="28"/>
          <w:rtl/>
          <w14:ligatures w14:val="none"/>
        </w:rPr>
        <w:t>وبشكل عام، يمكن القول إن معيار الأثر يقيس الفعالية الحقيقية للمشروع وإسهامه في التنمية المستدامة وتحسين الحياة في المجتمعات المتأثرة به</w:t>
      </w:r>
    </w:p>
    <w:p w14:paraId="68F673F0"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كما يعرف (حسن ويعقوب، </w:t>
      </w:r>
      <w:r w:rsidRPr="00A00969">
        <w:rPr>
          <w:rFonts w:ascii="Sakkal Majalla" w:eastAsia="Calibri" w:hAnsi="Sakkal Majalla" w:cs="Sakkal Majalla"/>
          <w:color w:val="000000" w:themeColor="text1"/>
          <w:kern w:val="0"/>
          <w:sz w:val="28"/>
          <w:szCs w:val="28"/>
          <w:rtl/>
          <w:lang w:bidi="fa-IR"/>
          <w14:ligatures w14:val="none"/>
        </w:rPr>
        <w:t>۲۰۱۸)</w:t>
      </w:r>
      <w:r w:rsidRPr="00A00969">
        <w:rPr>
          <w:rFonts w:ascii="Sakkal Majalla" w:eastAsia="Calibri" w:hAnsi="Sakkal Majalla" w:cs="Sakkal Majalla"/>
          <w:color w:val="000000" w:themeColor="text1"/>
          <w:kern w:val="0"/>
          <w:sz w:val="28"/>
          <w:szCs w:val="28"/>
          <w:rtl/>
          <w14:ligatures w14:val="none"/>
        </w:rPr>
        <w:t>معيار الأثر على أنه التأثيرات الإيجابية والسلبية على المدى البعيد في المنظمة بشكل مباشر أو غير مباشر، سواء أكانت هذه التأثيرات مقصودة أو غير مقصودة، وقد تكون هذه التأثيرات اقتصادية أو اجتماعية أو ثقافية أو تقدية أو بيئية أو تنظيمية أو أي نوع آخر، حيث يتم تحليل الهدف العام باعتباره تأثيراً متوقعاً، بالإضافة إلى التأثيرات الإيجابية والسلبية غير المتوقعة.</w:t>
      </w:r>
    </w:p>
    <w:p w14:paraId="51CAB40D"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ووفقا دراسة أبوغزال (2015)، فأن معيار الأثر يعكس مدى امتداد وانتشار المنافع والفوائد لأكبر عدد ممكن من المستفيدين من المشروع، كما ويعكس هذا المعيار مدى مساهمة المشروع في تطوير القطاعات ذات العلاقة.</w:t>
      </w:r>
    </w:p>
    <w:p w14:paraId="686A25D8"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00969">
        <w:rPr>
          <w:rFonts w:ascii="Sakkal Majalla" w:eastAsia="Calibri" w:hAnsi="Sakkal Majalla" w:cs="Sakkal Majalla"/>
          <w:color w:val="000000" w:themeColor="text1"/>
          <w:kern w:val="0"/>
          <w:sz w:val="28"/>
          <w:szCs w:val="28"/>
          <w:rtl/>
          <w14:ligatures w14:val="none"/>
        </w:rPr>
        <w:t>وتشير العلاقة المترابطة بين معيار الأثر وجودة المشاريع إلى أن المنظمات ومديرو المشاريع، وكذلك الجهات الممولة، يعملون بجد لتحقيق مشاريع عالية الجودة والتميز. وبالتالي، لا يكون هدف المنظمة هو إنجاز المشروع فحسب، بل يمتد هذا الهدف إلى إنجاز المشروع بجودة عالية، ويعد هذا الأمر هدفاً أساسياً يسعى إليه جميع المنظمات (الحلو، ٢٠١٥)</w:t>
      </w:r>
    </w:p>
    <w:p w14:paraId="4B3AC87A" w14:textId="77777777" w:rsidR="00745CC2" w:rsidRPr="00A00969" w:rsidRDefault="00745CC2" w:rsidP="00745CC2">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b/>
          <w:bCs/>
          <w:color w:val="000000" w:themeColor="text1"/>
          <w:kern w:val="0"/>
          <w:sz w:val="28"/>
          <w:szCs w:val="28"/>
          <w:rtl/>
          <w14:ligatures w14:val="none"/>
        </w:rPr>
        <w:lastRenderedPageBreak/>
        <w:t>5-</w:t>
      </w:r>
      <w:r>
        <w:rPr>
          <w:rFonts w:ascii="Sakkal Majalla" w:eastAsia="Calibri" w:hAnsi="Sakkal Majalla" w:cs="Sakkal Majalla" w:hint="cs"/>
          <w:b/>
          <w:bCs/>
          <w:color w:val="000000" w:themeColor="text1"/>
          <w:kern w:val="0"/>
          <w:sz w:val="28"/>
          <w:szCs w:val="28"/>
          <w:rtl/>
          <w14:ligatures w14:val="none"/>
        </w:rPr>
        <w:t xml:space="preserve"> </w:t>
      </w:r>
      <w:r w:rsidRPr="00A00969">
        <w:rPr>
          <w:rFonts w:ascii="Sakkal Majalla" w:eastAsia="Calibri" w:hAnsi="Sakkal Majalla" w:cs="Sakkal Majalla"/>
          <w:b/>
          <w:bCs/>
          <w:color w:val="000000" w:themeColor="text1"/>
          <w:kern w:val="0"/>
          <w:sz w:val="28"/>
          <w:szCs w:val="28"/>
          <w:rtl/>
          <w14:ligatures w14:val="none"/>
        </w:rPr>
        <w:t>معيار الاستدامة:</w:t>
      </w:r>
      <w:r w:rsidRPr="00A00969">
        <w:rPr>
          <w:rFonts w:ascii="Sakkal Majalla" w:eastAsia="Calibri" w:hAnsi="Sakkal Majalla" w:cs="Sakkal Majalla"/>
          <w:color w:val="000000" w:themeColor="text1"/>
          <w:kern w:val="0"/>
          <w:sz w:val="28"/>
          <w:szCs w:val="28"/>
          <w:rtl/>
          <w14:ligatures w14:val="none"/>
        </w:rPr>
        <w:t xml:space="preserve"> </w:t>
      </w:r>
    </w:p>
    <w:p w14:paraId="2929D793"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إن معيار الاستدامة هي المدى الذي يوضح قدرة المشروع على الاستمرارية في تحقيق نتائجه المرجوة، والعمل على استمرارية إنتاج منتجات وخدمات ذات جودة حتى بعد انتهاء المشروع، وضمان تحقيق الغاية الأساسية لاستخدام المعايير الدولية المنصوص عليها عالمياً.</w:t>
      </w:r>
    </w:p>
    <w:p w14:paraId="453FE16B" w14:textId="77777777" w:rsidR="00745CC2" w:rsidRPr="00A00969" w:rsidRDefault="00745CC2" w:rsidP="00745CC2">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A00969">
        <w:rPr>
          <w:rFonts w:ascii="Sakkal Majalla" w:eastAsia="Calibri" w:hAnsi="Sakkal Majalla" w:cs="Sakkal Majalla"/>
          <w:color w:val="000000" w:themeColor="text1"/>
          <w:kern w:val="0"/>
          <w:sz w:val="28"/>
          <w:szCs w:val="28"/>
          <w:rtl/>
          <w14:ligatures w14:val="none"/>
        </w:rPr>
        <w:t xml:space="preserve">ويرى الباحث أن المعايير الدولية لإدارة المشروع تتطلب المشاريع استمرارية في مراجعة الأنشطة والممارسات فيها بواسطة أعضاء فريق المشروع، ويعتبر ذلك جزءاً من برنامج تأكيد الجودة المستمرة، ولا بد من إخضاع العمليات لفحص الجودة بدقة عالية من قبل لجان مختصة، حيث تقع المسؤولية على عاتقهم في تنمية روح الالتزام بالعمل والدقة والجدية في إنجازه، والأثر والاستدامة والفاعلية بالأداء . ويرى الباحث أنه يشترط عمل مراجعة مستمرة تضمن عدد من المعايير الموجودة ضمن عقد المشروع. (حسن ويعقوب، </w:t>
      </w:r>
      <w:r w:rsidRPr="00A00969">
        <w:rPr>
          <w:rFonts w:ascii="Sakkal Majalla" w:eastAsia="Calibri" w:hAnsi="Sakkal Majalla" w:cs="Sakkal Majalla"/>
          <w:color w:val="000000" w:themeColor="text1"/>
          <w:kern w:val="0"/>
          <w:sz w:val="28"/>
          <w:szCs w:val="28"/>
          <w:rtl/>
          <w:lang w:bidi="fa-IR"/>
          <w14:ligatures w14:val="none"/>
        </w:rPr>
        <w:t>۲۰۱۸)</w:t>
      </w:r>
    </w:p>
    <w:p w14:paraId="3EB7967F" w14:textId="77777777" w:rsidR="00745CC2" w:rsidRDefault="00745CC2">
      <w:pPr>
        <w:bidi w:val="0"/>
        <w:rPr>
          <w:rtl/>
          <w:lang w:bidi="ar-EG"/>
        </w:rPr>
        <w:sectPr w:rsidR="00745CC2" w:rsidSect="00745CC2">
          <w:footerReference w:type="default" r:id="rId8"/>
          <w:pgSz w:w="11906" w:h="16838" w:code="9"/>
          <w:pgMar w:top="1440" w:right="1985" w:bottom="1440" w:left="1418" w:header="720" w:footer="720" w:gutter="0"/>
          <w:cols w:space="720"/>
          <w:bidi/>
          <w:rtlGutter/>
          <w:docGrid w:linePitch="360"/>
        </w:sectPr>
      </w:pPr>
      <w:r>
        <w:rPr>
          <w:rtl/>
          <w:lang w:bidi="ar-EG"/>
        </w:rPr>
        <w:br w:type="page"/>
      </w:r>
    </w:p>
    <w:p w14:paraId="24154AB3" w14:textId="77777777" w:rsidR="00745CC2" w:rsidRPr="006350C9" w:rsidRDefault="00745CC2" w:rsidP="00745C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350C9">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52BE3617" wp14:editId="662E04A4">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6350C9">
        <w:rPr>
          <w:rFonts w:ascii="Sakkal Majalla" w:eastAsia="Calibri" w:hAnsi="Sakkal Majalla" w:cs="Sakkal Majalla"/>
          <w:b/>
          <w:bCs/>
          <w:color w:val="000000" w:themeColor="text1"/>
          <w:kern w:val="0"/>
          <w:sz w:val="32"/>
          <w:szCs w:val="32"/>
          <w:lang w:bidi="ar-EG"/>
          <w14:ligatures w14:val="none"/>
        </w:rPr>
        <w:t>Mid-Ocean University</w:t>
      </w:r>
    </w:p>
    <w:p w14:paraId="5FDF7038" w14:textId="77777777" w:rsidR="00745CC2" w:rsidRPr="006350C9" w:rsidRDefault="00745CC2" w:rsidP="00745C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350C9">
        <w:rPr>
          <w:rFonts w:ascii="Sakkal Majalla" w:eastAsia="Calibri" w:hAnsi="Sakkal Majalla" w:cs="Sakkal Majalla"/>
          <w:b/>
          <w:bCs/>
          <w:color w:val="000000" w:themeColor="text1"/>
          <w:kern w:val="0"/>
          <w:sz w:val="32"/>
          <w:szCs w:val="32"/>
          <w:lang w:bidi="ar-EG"/>
          <w14:ligatures w14:val="none"/>
        </w:rPr>
        <w:t>College of Management</w:t>
      </w:r>
    </w:p>
    <w:p w14:paraId="19E10138" w14:textId="77777777" w:rsidR="00745CC2" w:rsidRPr="006350C9" w:rsidRDefault="00745CC2" w:rsidP="00745C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350C9">
        <w:rPr>
          <w:rFonts w:ascii="Sakkal Majalla" w:eastAsia="Calibri" w:hAnsi="Sakkal Majalla" w:cs="Sakkal Majalla"/>
          <w:b/>
          <w:bCs/>
          <w:color w:val="000000" w:themeColor="text1"/>
          <w:kern w:val="0"/>
          <w:sz w:val="32"/>
          <w:szCs w:val="32"/>
          <w:lang w:bidi="ar-EG"/>
          <w14:ligatures w14:val="none"/>
        </w:rPr>
        <w:t>Department of project management</w:t>
      </w:r>
    </w:p>
    <w:p w14:paraId="67F871E5" w14:textId="77777777" w:rsidR="00745CC2" w:rsidRPr="00A00969" w:rsidRDefault="00745CC2" w:rsidP="00745CC2">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28"/>
          <w:szCs w:val="28"/>
          <w:lang w:bidi="ar-EG"/>
          <w14:ligatures w14:val="none"/>
        </w:rPr>
      </w:pPr>
    </w:p>
    <w:p w14:paraId="41365301" w14:textId="77777777" w:rsidR="00745CC2" w:rsidRPr="006350C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350C9">
        <w:rPr>
          <w:rFonts w:ascii="Sakkal Majalla" w:eastAsia="Calibri" w:hAnsi="Sakkal Majalla" w:cs="Sakkal Majalla"/>
          <w:b/>
          <w:bCs/>
          <w:color w:val="000000" w:themeColor="text1"/>
          <w:kern w:val="0"/>
          <w:sz w:val="36"/>
          <w:szCs w:val="36"/>
          <w:lang w:bidi="ar-EG"/>
          <w14:ligatures w14:val="none"/>
        </w:rPr>
        <w:t>Project Management and the Application of International Standards to Improve the Quality of Industrial Projects</w:t>
      </w:r>
    </w:p>
    <w:p w14:paraId="5C1B2E05" w14:textId="77777777" w:rsidR="00745CC2" w:rsidRPr="006350C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350C9">
        <w:rPr>
          <w:rFonts w:ascii="Sakkal Majalla" w:eastAsia="Calibri" w:hAnsi="Sakkal Majalla" w:cs="Sakkal Majalla"/>
          <w:b/>
          <w:bCs/>
          <w:color w:val="000000" w:themeColor="text1"/>
          <w:kern w:val="0"/>
          <w:sz w:val="36"/>
          <w:szCs w:val="36"/>
          <w:lang w:bidi="ar-EG"/>
          <w14:ligatures w14:val="none"/>
        </w:rPr>
        <w:t>"An Applied Study on Al Dar International Engineering Consultancy Company"</w:t>
      </w:r>
    </w:p>
    <w:p w14:paraId="19C15BCC" w14:textId="77777777" w:rsidR="00745CC2" w:rsidRPr="006350C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6350C9">
        <w:rPr>
          <w:rFonts w:ascii="Sakkal Majalla" w:eastAsia="Calibri" w:hAnsi="Sakkal Majalla" w:cs="Sakkal Majalla"/>
          <w:b/>
          <w:bCs/>
          <w:color w:val="000000" w:themeColor="text1"/>
          <w:kern w:val="0"/>
          <w:sz w:val="32"/>
          <w:szCs w:val="32"/>
          <w:lang w:bidi="ar-EG"/>
          <w14:ligatures w14:val="none"/>
        </w:rPr>
        <w:t>Preparation</w:t>
      </w:r>
      <w:r w:rsidRPr="006350C9">
        <w:rPr>
          <w:rFonts w:ascii="Sakkal Majalla" w:eastAsia="Calibri" w:hAnsi="Sakkal Majalla" w:cs="Sakkal Majalla"/>
          <w:b/>
          <w:bCs/>
          <w:color w:val="000000" w:themeColor="text1"/>
          <w:kern w:val="0"/>
          <w:sz w:val="32"/>
          <w:szCs w:val="32"/>
          <w:rtl/>
          <w:lang w:bidi="ar-EG"/>
          <w14:ligatures w14:val="none"/>
        </w:rPr>
        <w:t>:</w:t>
      </w:r>
    </w:p>
    <w:p w14:paraId="29EB5CC1" w14:textId="77777777" w:rsidR="00745CC2" w:rsidRPr="006350C9" w:rsidRDefault="00745CC2" w:rsidP="00745CC2">
      <w:pPr>
        <w:bidi w:val="0"/>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6350C9">
        <w:rPr>
          <w:rFonts w:ascii="Sakkal Majalla" w:hAnsi="Sakkal Majalla" w:cs="Sakkal Majalla"/>
          <w:b/>
          <w:bCs/>
          <w:color w:val="000000" w:themeColor="text1"/>
          <w:sz w:val="32"/>
          <w:szCs w:val="32"/>
          <w:lang w:bidi="ar-EG"/>
        </w:rPr>
        <w:t>Abdulhameed Ayad Alotaibi</w:t>
      </w:r>
    </w:p>
    <w:p w14:paraId="45522211" w14:textId="77777777" w:rsidR="00745CC2" w:rsidRPr="006350C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6350C9">
        <w:rPr>
          <w:rFonts w:ascii="Sakkal Majalla" w:hAnsi="Sakkal Majalla" w:cs="Sakkal Majalla"/>
          <w:b/>
          <w:bCs/>
          <w:color w:val="000000" w:themeColor="text1"/>
          <w:sz w:val="32"/>
          <w:szCs w:val="32"/>
          <w:rtl/>
          <w:lang w:bidi="ar-EG"/>
        </w:rPr>
        <w:t>241002004</w:t>
      </w:r>
    </w:p>
    <w:p w14:paraId="7AF1CABA" w14:textId="77777777" w:rsidR="00745CC2" w:rsidRPr="006350C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6350C9">
        <w:rPr>
          <w:rFonts w:ascii="Sakkal Majalla" w:eastAsia="Calibri" w:hAnsi="Sakkal Majalla" w:cs="Sakkal Majalla"/>
          <w:b/>
          <w:bCs/>
          <w:color w:val="000000" w:themeColor="text1"/>
          <w:kern w:val="0"/>
          <w:sz w:val="32"/>
          <w:szCs w:val="32"/>
          <w:lang w:bidi="ar-EG"/>
          <w14:ligatures w14:val="none"/>
        </w:rPr>
        <w:t>Supervision:</w:t>
      </w:r>
    </w:p>
    <w:p w14:paraId="28FB38A2" w14:textId="77777777" w:rsidR="00745CC2" w:rsidRPr="00A0096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28"/>
          <w:szCs w:val="28"/>
          <w:lang w:bidi="ar-EG"/>
          <w14:ligatures w14:val="none"/>
        </w:rPr>
      </w:pPr>
      <w:r w:rsidRPr="00A00969">
        <w:rPr>
          <w:rFonts w:ascii="Sakkal Majalla" w:eastAsia="Calibri" w:hAnsi="Sakkal Majalla" w:cs="Sakkal Majalla"/>
          <w:b/>
          <w:bCs/>
          <w:color w:val="000000" w:themeColor="text1"/>
          <w:kern w:val="0"/>
          <w:sz w:val="28"/>
          <w:szCs w:val="28"/>
          <w:lang w:bidi="ar-EG"/>
          <w14:ligatures w14:val="none"/>
        </w:rPr>
        <w:t xml:space="preserve">Dr. Asmaa Abo </w:t>
      </w:r>
      <w:proofErr w:type="spellStart"/>
      <w:r w:rsidRPr="00A00969">
        <w:rPr>
          <w:rFonts w:ascii="Sakkal Majalla" w:eastAsia="Calibri" w:hAnsi="Sakkal Majalla" w:cs="Sakkal Majalla"/>
          <w:b/>
          <w:bCs/>
          <w:color w:val="000000" w:themeColor="text1"/>
          <w:kern w:val="0"/>
          <w:sz w:val="28"/>
          <w:szCs w:val="28"/>
          <w:lang w:bidi="ar-EG"/>
          <w14:ligatures w14:val="none"/>
        </w:rPr>
        <w:t>Anzah</w:t>
      </w:r>
      <w:proofErr w:type="spellEnd"/>
    </w:p>
    <w:p w14:paraId="48B86A74" w14:textId="77777777" w:rsidR="00745CC2" w:rsidRPr="006350C9" w:rsidRDefault="00745CC2" w:rsidP="00745C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6350C9">
        <w:rPr>
          <w:rFonts w:ascii="Sakkal Majalla" w:eastAsia="Calibri" w:hAnsi="Sakkal Majalla" w:cs="Sakkal Majalla"/>
          <w:b/>
          <w:bCs/>
          <w:color w:val="000000" w:themeColor="text1"/>
          <w:kern w:val="0"/>
          <w:sz w:val="32"/>
          <w:szCs w:val="32"/>
          <w:lang w:bidi="ar-EG"/>
          <w14:ligatures w14:val="none"/>
        </w:rPr>
        <w:t>1446 – 2024</w:t>
      </w:r>
    </w:p>
    <w:p w14:paraId="65D8C88B" w14:textId="77777777" w:rsidR="00E12C26" w:rsidRPr="00745CC2" w:rsidRDefault="00E12C26">
      <w:pPr>
        <w:rPr>
          <w:lang w:bidi="ar-EG"/>
        </w:rPr>
      </w:pPr>
    </w:p>
    <w:sectPr w:rsidR="00E12C26" w:rsidRPr="00745CC2" w:rsidSect="00745CC2">
      <w:footerReference w:type="default" r:id="rId10"/>
      <w:pgSz w:w="11906" w:h="16838" w:code="9"/>
      <w:pgMar w:top="1440" w:right="1985" w:bottom="1440"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E7DA7" w14:textId="77777777" w:rsidR="00CD669E" w:rsidRDefault="00CD669E" w:rsidP="00745CC2">
      <w:pPr>
        <w:spacing w:after="0" w:line="240" w:lineRule="auto"/>
      </w:pPr>
      <w:r>
        <w:separator/>
      </w:r>
    </w:p>
  </w:endnote>
  <w:endnote w:type="continuationSeparator" w:id="0">
    <w:p w14:paraId="00001C82" w14:textId="77777777" w:rsidR="00CD669E" w:rsidRDefault="00CD669E" w:rsidP="00745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59079980"/>
      <w:docPartObj>
        <w:docPartGallery w:val="Page Numbers (Bottom of Page)"/>
        <w:docPartUnique/>
      </w:docPartObj>
    </w:sdtPr>
    <w:sdtEndPr/>
    <w:sdtContent>
      <w:p w14:paraId="3443A183" w14:textId="77777777" w:rsidR="00745CC2" w:rsidRDefault="00745CC2">
        <w:pPr>
          <w:pStyle w:val="Footer"/>
        </w:pPr>
        <w:r>
          <w:rPr>
            <w:noProof/>
          </w:rPr>
          <mc:AlternateContent>
            <mc:Choice Requires="wpg">
              <w:drawing>
                <wp:anchor distT="0" distB="0" distL="114300" distR="114300" simplePos="0" relativeHeight="251661312" behindDoc="0" locked="0" layoutInCell="1" allowOverlap="1" wp14:anchorId="748B44D5" wp14:editId="1DDCA820">
                  <wp:simplePos x="0" y="0"/>
                  <wp:positionH relativeFrom="margin">
                    <wp:align>center</wp:align>
                  </wp:positionH>
                  <wp:positionV relativeFrom="page">
                    <wp:align>bottom</wp:align>
                  </wp:positionV>
                  <wp:extent cx="436880" cy="716915"/>
                  <wp:effectExtent l="9525" t="9525" r="10795"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52A9A22" w14:textId="77777777" w:rsidR="00745CC2" w:rsidRPr="00745CC2" w:rsidRDefault="00745CC2">
                                <w:pPr>
                                  <w:pStyle w:val="Footer"/>
                                  <w:jc w:val="center"/>
                                  <w:rPr>
                                    <w:rFonts w:ascii="Sakkal Majalla" w:hAnsi="Sakkal Majalla" w:cs="Sakkal Majalla"/>
                                    <w:b/>
                                    <w:bCs/>
                                    <w:sz w:val="24"/>
                                    <w:szCs w:val="24"/>
                                  </w:rPr>
                                </w:pPr>
                                <w:r w:rsidRPr="00745CC2">
                                  <w:rPr>
                                    <w:rFonts w:ascii="Sakkal Majalla" w:hAnsi="Sakkal Majalla" w:cs="Sakkal Majalla"/>
                                    <w:b/>
                                    <w:bCs/>
                                    <w:sz w:val="24"/>
                                    <w:szCs w:val="24"/>
                                  </w:rPr>
                                  <w:fldChar w:fldCharType="begin"/>
                                </w:r>
                                <w:r w:rsidRPr="00745CC2">
                                  <w:rPr>
                                    <w:rFonts w:ascii="Sakkal Majalla" w:hAnsi="Sakkal Majalla" w:cs="Sakkal Majalla"/>
                                    <w:b/>
                                    <w:bCs/>
                                    <w:sz w:val="24"/>
                                    <w:szCs w:val="24"/>
                                  </w:rPr>
                                  <w:instrText xml:space="preserve"> PAGE    \* MERGEFORMAT </w:instrText>
                                </w:r>
                                <w:r w:rsidRPr="00745CC2">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745CC2">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BB9974" id="Group 4"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BssZOgYwMAAB0J&#10;AAAOAAAAAAAAAAAAAAAAAC4CAABkcnMvZTJvRG9jLnhtbFBLAQItABQABgAIAAAAIQDSl2sH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YlDsIAAADaAAAADwAAAGRycy9kb3ducmV2LnhtbESPQWvCQBSE74X+h+UJvdWNQq1EV5GC&#10;kEspMer5kX0m0ezbsLsmaX+9Wyj0OMx8M8x6O5pW9OR8Y1nBbJqAIC6tbrhScCz2r0sQPiBrbC2T&#10;gm/ysN08P60x1XbgnPpDqEQsYZ+igjqELpXSlzUZ9FPbEUfvYp3BEKWrpHY4xHLTynmSLKTBhuNC&#10;jR191FTeDnej4C17N1efFflPkMXnuW+/uvtJKvUyGXcrEIHG8B/+ozMdOfi9Em+A3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YlDsIAAADaAAAADwAAAAAAAAAAAAAA&#10;AAChAgAAZHJzL2Rvd25yZXYueG1sUEsFBgAAAAAEAAQA+QAAAJADA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ocDMQA&#10;AADaAAAADwAAAGRycy9kb3ducmV2LnhtbESPS2vDMBCE74X8B7GF3hq5PYTGiRKK00Khl7zI47ZY&#10;G8u1tTKWajv/PgoUehxm5htmvhxsLTpqfelYwcs4AUGcO11yoWC/+3x+A+EDssbaMSm4koflYvQw&#10;x1S7njfUbUMhIoR9igpMCE0qpc8NWfRj1xBH7+JaiyHKtpC6xT7CbS1fk2QiLZYcFww2lBnKq+2v&#10;VVCZ1c/Hd3XNTnzosuM69NPzca3U0+PwPgMRaAj/4b/2l1YwgfuVe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6HAzEAAAA2gAAAA8AAAAAAAAAAAAAAAAAmAIAAGRycy9k&#10;b3ducmV2LnhtbFBLBQYAAAAABAAEAPUAAACJAwAAAAA=&#10;" filled="f" strokecolor="#7f7f7f">
                    <v:textbox>
                      <w:txbxContent>
                        <w:p w:rsidR="00745CC2" w:rsidRPr="00745CC2" w:rsidRDefault="00745CC2">
                          <w:pPr>
                            <w:pStyle w:val="Footer"/>
                            <w:jc w:val="center"/>
                            <w:rPr>
                              <w:rFonts w:ascii="Sakkal Majalla" w:hAnsi="Sakkal Majalla" w:cs="Sakkal Majalla"/>
                              <w:b/>
                              <w:bCs/>
                              <w:sz w:val="24"/>
                              <w:szCs w:val="24"/>
                            </w:rPr>
                          </w:pPr>
                          <w:r w:rsidRPr="00745CC2">
                            <w:rPr>
                              <w:rFonts w:ascii="Sakkal Majalla" w:hAnsi="Sakkal Majalla" w:cs="Sakkal Majalla"/>
                              <w:b/>
                              <w:bCs/>
                              <w:sz w:val="24"/>
                              <w:szCs w:val="24"/>
                            </w:rPr>
                            <w:fldChar w:fldCharType="begin"/>
                          </w:r>
                          <w:r w:rsidRPr="00745CC2">
                            <w:rPr>
                              <w:rFonts w:ascii="Sakkal Majalla" w:hAnsi="Sakkal Majalla" w:cs="Sakkal Majalla"/>
                              <w:b/>
                              <w:bCs/>
                              <w:sz w:val="24"/>
                              <w:szCs w:val="24"/>
                            </w:rPr>
                            <w:instrText xml:space="preserve"> PAGE    \* MERGEFORMAT </w:instrText>
                          </w:r>
                          <w:r w:rsidRPr="00745CC2">
                            <w:rPr>
                              <w:rFonts w:ascii="Sakkal Majalla" w:hAnsi="Sakkal Majalla" w:cs="Sakkal Majalla"/>
                              <w:b/>
                              <w:bCs/>
                              <w:sz w:val="24"/>
                              <w:szCs w:val="24"/>
                            </w:rPr>
                            <w:fldChar w:fldCharType="separate"/>
                          </w:r>
                          <w:r>
                            <w:rPr>
                              <w:rFonts w:ascii="Sakkal Majalla" w:hAnsi="Sakkal Majalla" w:cs="Sakkal Majalla"/>
                              <w:b/>
                              <w:bCs/>
                              <w:noProof/>
                              <w:sz w:val="24"/>
                              <w:szCs w:val="24"/>
                              <w:rtl/>
                            </w:rPr>
                            <w:t>21</w:t>
                          </w:r>
                          <w:r w:rsidRPr="00745CC2">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F7B5" w14:textId="77777777" w:rsidR="00745CC2" w:rsidRDefault="00745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E5B89" w14:textId="77777777" w:rsidR="00CD669E" w:rsidRDefault="00CD669E" w:rsidP="00745CC2">
      <w:pPr>
        <w:spacing w:after="0" w:line="240" w:lineRule="auto"/>
      </w:pPr>
      <w:r>
        <w:separator/>
      </w:r>
    </w:p>
  </w:footnote>
  <w:footnote w:type="continuationSeparator" w:id="0">
    <w:p w14:paraId="381398C6" w14:textId="77777777" w:rsidR="00CD669E" w:rsidRDefault="00CD669E" w:rsidP="00745C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A429B"/>
    <w:multiLevelType w:val="multilevel"/>
    <w:tmpl w:val="1228F57A"/>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C1F95"/>
    <w:multiLevelType w:val="hybridMultilevel"/>
    <w:tmpl w:val="A74488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24244"/>
    <w:multiLevelType w:val="hybridMultilevel"/>
    <w:tmpl w:val="270C44CA"/>
    <w:lvl w:ilvl="0" w:tplc="FD9CF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D43706"/>
    <w:multiLevelType w:val="multilevel"/>
    <w:tmpl w:val="6B6439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75AB6"/>
    <w:multiLevelType w:val="hybridMultilevel"/>
    <w:tmpl w:val="BE881A0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9D5BFA"/>
    <w:multiLevelType w:val="multilevel"/>
    <w:tmpl w:val="6784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2387F"/>
    <w:multiLevelType w:val="hybridMultilevel"/>
    <w:tmpl w:val="410E09AA"/>
    <w:lvl w:ilvl="0" w:tplc="04090009">
      <w:start w:val="1"/>
      <w:numFmt w:val="bullet"/>
      <w:lvlText w:val=""/>
      <w:lvlJc w:val="left"/>
      <w:pPr>
        <w:ind w:left="0" w:hanging="360"/>
      </w:pPr>
      <w:rPr>
        <w:rFonts w:ascii="Wingdings" w:hAnsi="Wingdings"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 w15:restartNumberingAfterBreak="0">
    <w:nsid w:val="27EC3A32"/>
    <w:multiLevelType w:val="hybridMultilevel"/>
    <w:tmpl w:val="B5B2EB76"/>
    <w:lvl w:ilvl="0" w:tplc="06B83980">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4FA28F8"/>
    <w:multiLevelType w:val="hybridMultilevel"/>
    <w:tmpl w:val="C4DE2486"/>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5F536AB"/>
    <w:multiLevelType w:val="hybridMultilevel"/>
    <w:tmpl w:val="19F086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791689D"/>
    <w:multiLevelType w:val="hybridMultilevel"/>
    <w:tmpl w:val="DCBE0A30"/>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0134A9F"/>
    <w:multiLevelType w:val="hybridMultilevel"/>
    <w:tmpl w:val="65DADEB8"/>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440C4C73"/>
    <w:multiLevelType w:val="hybridMultilevel"/>
    <w:tmpl w:val="4B382A9A"/>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44D79C7"/>
    <w:multiLevelType w:val="multilevel"/>
    <w:tmpl w:val="479221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D858FA"/>
    <w:multiLevelType w:val="hybridMultilevel"/>
    <w:tmpl w:val="6B7E3F0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9E516C7"/>
    <w:multiLevelType w:val="hybridMultilevel"/>
    <w:tmpl w:val="1AA23B5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D9D3DD7"/>
    <w:multiLevelType w:val="hybridMultilevel"/>
    <w:tmpl w:val="31DAD5A8"/>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50824618"/>
    <w:multiLevelType w:val="hybridMultilevel"/>
    <w:tmpl w:val="7100AF9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641406B"/>
    <w:multiLevelType w:val="hybridMultilevel"/>
    <w:tmpl w:val="FA763840"/>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8003BF5"/>
    <w:multiLevelType w:val="hybridMultilevel"/>
    <w:tmpl w:val="A2761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945EDB"/>
    <w:multiLevelType w:val="hybridMultilevel"/>
    <w:tmpl w:val="8458B736"/>
    <w:lvl w:ilvl="0" w:tplc="9A1EF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5A52D74"/>
    <w:multiLevelType w:val="hybridMultilevel"/>
    <w:tmpl w:val="EF508AB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BE50EEC"/>
    <w:multiLevelType w:val="hybridMultilevel"/>
    <w:tmpl w:val="3E4AE8A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3CF2F19"/>
    <w:multiLevelType w:val="hybridMultilevel"/>
    <w:tmpl w:val="1464A27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1C6ED3"/>
    <w:multiLevelType w:val="hybridMultilevel"/>
    <w:tmpl w:val="BB38C30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E5F6217"/>
    <w:multiLevelType w:val="hybridMultilevel"/>
    <w:tmpl w:val="8DD6D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4766518">
    <w:abstractNumId w:val="19"/>
  </w:num>
  <w:num w:numId="2" w16cid:durableId="1232698442">
    <w:abstractNumId w:val="2"/>
  </w:num>
  <w:num w:numId="3" w16cid:durableId="1088506264">
    <w:abstractNumId w:val="11"/>
  </w:num>
  <w:num w:numId="4" w16cid:durableId="2101293985">
    <w:abstractNumId w:val="12"/>
  </w:num>
  <w:num w:numId="5" w16cid:durableId="1808088745">
    <w:abstractNumId w:val="22"/>
  </w:num>
  <w:num w:numId="6" w16cid:durableId="1333993997">
    <w:abstractNumId w:val="17"/>
  </w:num>
  <w:num w:numId="7" w16cid:durableId="71396935">
    <w:abstractNumId w:val="14"/>
  </w:num>
  <w:num w:numId="8" w16cid:durableId="139425003">
    <w:abstractNumId w:val="15"/>
  </w:num>
  <w:num w:numId="9" w16cid:durableId="1588609344">
    <w:abstractNumId w:val="7"/>
  </w:num>
  <w:num w:numId="10" w16cid:durableId="1960332666">
    <w:abstractNumId w:val="16"/>
  </w:num>
  <w:num w:numId="11" w16cid:durableId="2115245056">
    <w:abstractNumId w:val="21"/>
  </w:num>
  <w:num w:numId="12" w16cid:durableId="819231930">
    <w:abstractNumId w:val="3"/>
  </w:num>
  <w:num w:numId="13" w16cid:durableId="711882440">
    <w:abstractNumId w:val="5"/>
  </w:num>
  <w:num w:numId="14" w16cid:durableId="1392340624">
    <w:abstractNumId w:val="13"/>
  </w:num>
  <w:num w:numId="15" w16cid:durableId="2042196523">
    <w:abstractNumId w:val="18"/>
  </w:num>
  <w:num w:numId="16" w16cid:durableId="2039357754">
    <w:abstractNumId w:val="20"/>
  </w:num>
  <w:num w:numId="17" w16cid:durableId="364674522">
    <w:abstractNumId w:val="24"/>
  </w:num>
  <w:num w:numId="18" w16cid:durableId="1204829820">
    <w:abstractNumId w:val="23"/>
  </w:num>
  <w:num w:numId="19" w16cid:durableId="2130125393">
    <w:abstractNumId w:val="8"/>
  </w:num>
  <w:num w:numId="20" w16cid:durableId="1866089018">
    <w:abstractNumId w:val="9"/>
  </w:num>
  <w:num w:numId="21" w16cid:durableId="11542079">
    <w:abstractNumId w:val="25"/>
  </w:num>
  <w:num w:numId="22" w16cid:durableId="1485514696">
    <w:abstractNumId w:val="0"/>
  </w:num>
  <w:num w:numId="23" w16cid:durableId="1003119895">
    <w:abstractNumId w:val="10"/>
  </w:num>
  <w:num w:numId="24" w16cid:durableId="1575163073">
    <w:abstractNumId w:val="6"/>
  </w:num>
  <w:num w:numId="25" w16cid:durableId="1603756511">
    <w:abstractNumId w:val="1"/>
  </w:num>
  <w:num w:numId="26" w16cid:durableId="14324365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CC2"/>
    <w:rsid w:val="004234C8"/>
    <w:rsid w:val="00745CC2"/>
    <w:rsid w:val="007A7EEB"/>
    <w:rsid w:val="00BF64EC"/>
    <w:rsid w:val="00C232C1"/>
    <w:rsid w:val="00C90AAE"/>
    <w:rsid w:val="00CD669E"/>
    <w:rsid w:val="00DE3913"/>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DC0A7"/>
  <w15:chartTrackingRefBased/>
  <w15:docId w15:val="{4A99CCAA-DE72-4AF6-8836-D7F6DAAE1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CC2"/>
    <w:pPr>
      <w:bidi/>
    </w:pPr>
    <w:rPr>
      <w:kern w:val="2"/>
      <w14:ligatures w14:val="standardContextual"/>
    </w:rPr>
  </w:style>
  <w:style w:type="paragraph" w:styleId="Heading4">
    <w:name w:val="heading 4"/>
    <w:basedOn w:val="Normal"/>
    <w:next w:val="Normal"/>
    <w:link w:val="Heading4Char"/>
    <w:uiPriority w:val="9"/>
    <w:semiHidden/>
    <w:unhideWhenUsed/>
    <w:qFormat/>
    <w:rsid w:val="00745CC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745CC2"/>
    <w:rPr>
      <w:rFonts w:asciiTheme="majorHAnsi" w:eastAsiaTheme="majorEastAsia" w:hAnsiTheme="majorHAnsi" w:cstheme="majorBidi"/>
      <w:b/>
      <w:bCs/>
      <w:i/>
      <w:iCs/>
      <w:color w:val="5B9BD5" w:themeColor="accent1"/>
      <w:kern w:val="2"/>
      <w14:ligatures w14:val="standardContextual"/>
    </w:rPr>
  </w:style>
  <w:style w:type="paragraph" w:styleId="ListParagraph">
    <w:name w:val="List Paragraph"/>
    <w:basedOn w:val="Normal"/>
    <w:uiPriority w:val="34"/>
    <w:qFormat/>
    <w:rsid w:val="00745CC2"/>
    <w:pPr>
      <w:ind w:left="720"/>
      <w:contextualSpacing/>
    </w:pPr>
  </w:style>
  <w:style w:type="paragraph" w:styleId="Header">
    <w:name w:val="header"/>
    <w:basedOn w:val="Normal"/>
    <w:link w:val="HeaderChar"/>
    <w:uiPriority w:val="99"/>
    <w:unhideWhenUsed/>
    <w:rsid w:val="00745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CC2"/>
    <w:rPr>
      <w:kern w:val="2"/>
      <w14:ligatures w14:val="standardContextual"/>
    </w:rPr>
  </w:style>
  <w:style w:type="paragraph" w:styleId="Footer">
    <w:name w:val="footer"/>
    <w:basedOn w:val="Normal"/>
    <w:link w:val="FooterChar"/>
    <w:uiPriority w:val="99"/>
    <w:unhideWhenUsed/>
    <w:rsid w:val="00745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CC2"/>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Pages>
  <Words>10268</Words>
  <Characters>58534</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Abdul Hameed Ayaad Abdul Hadi Al Otaibi</cp:lastModifiedBy>
  <cp:revision>2</cp:revision>
  <dcterms:created xsi:type="dcterms:W3CDTF">2024-10-23T07:55:00Z</dcterms:created>
  <dcterms:modified xsi:type="dcterms:W3CDTF">2024-10-23T07:55:00Z</dcterms:modified>
</cp:coreProperties>
</file>