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2B8990B" w:rsidR="009125CE" w:rsidRPr="00BA105F" w:rsidRDefault="00ED0703" w:rsidP="0045356F">
      <w:pPr>
        <w:spacing w:line="240" w:lineRule="auto"/>
        <w:ind w:firstLine="284"/>
        <w:rPr>
          <w:rFonts w:ascii="Simplified Arabic" w:hAnsi="Simplified Arabic" w:cs="Simplified Arabic"/>
          <w:b/>
          <w:bCs/>
          <w:sz w:val="28"/>
          <w:szCs w:val="28"/>
          <w:lang w:bidi="ar-EG"/>
        </w:rPr>
      </w:pPr>
      <w:r w:rsidRPr="00BA105F">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046584E3">
            <wp:simplePos x="0" y="0"/>
            <wp:positionH relativeFrom="margin">
              <wp:posOffset>-222885</wp:posOffset>
            </wp:positionH>
            <wp:positionV relativeFrom="margin">
              <wp:posOffset>-291465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A105F">
        <w:rPr>
          <w:rFonts w:ascii="Simplified Arabic" w:hAnsi="Simplified Arabic" w:cs="Simplified Arabic"/>
          <w:b/>
          <w:bCs/>
          <w:sz w:val="28"/>
          <w:szCs w:val="28"/>
          <w:rtl/>
          <w:lang w:bidi="ar-EG"/>
        </w:rPr>
        <w:t xml:space="preserve">جامعة ميدأوشن </w:t>
      </w:r>
    </w:p>
    <w:p w14:paraId="1E957002" w14:textId="688064FF" w:rsidR="00F546CE" w:rsidRPr="00BA105F" w:rsidRDefault="009125CE" w:rsidP="0045356F">
      <w:pPr>
        <w:spacing w:line="240" w:lineRule="auto"/>
        <w:ind w:firstLine="284"/>
        <w:rPr>
          <w:rFonts w:ascii="Simplified Arabic" w:hAnsi="Simplified Arabic" w:cs="Simplified Arabic"/>
          <w:b/>
          <w:bCs/>
          <w:sz w:val="28"/>
          <w:szCs w:val="28"/>
          <w:rtl/>
          <w:lang w:bidi="ar-EG"/>
        </w:rPr>
      </w:pPr>
      <w:r w:rsidRPr="00BA105F">
        <w:rPr>
          <w:rFonts w:ascii="Simplified Arabic" w:hAnsi="Simplified Arabic" w:cs="Simplified Arabic"/>
          <w:b/>
          <w:bCs/>
          <w:sz w:val="28"/>
          <w:szCs w:val="28"/>
          <w:lang w:bidi="ar-EG"/>
        </w:rPr>
        <w:t xml:space="preserve">  </w:t>
      </w:r>
      <w:r w:rsidRPr="00BA105F">
        <w:rPr>
          <w:rFonts w:ascii="Simplified Arabic" w:hAnsi="Simplified Arabic" w:cs="Simplified Arabic"/>
          <w:b/>
          <w:bCs/>
          <w:sz w:val="28"/>
          <w:szCs w:val="28"/>
          <w:rtl/>
          <w:lang w:bidi="ar-EG"/>
        </w:rPr>
        <w:t xml:space="preserve">كلية الإدارة </w:t>
      </w:r>
    </w:p>
    <w:p w14:paraId="0217C513" w14:textId="6CD80726" w:rsidR="009125CE" w:rsidRPr="00BA105F" w:rsidRDefault="00AD3A91" w:rsidP="0045356F">
      <w:pPr>
        <w:spacing w:line="240" w:lineRule="auto"/>
        <w:ind w:firstLine="284"/>
        <w:rPr>
          <w:rFonts w:ascii="Simplified Arabic" w:hAnsi="Simplified Arabic" w:cs="Simplified Arabic"/>
          <w:b/>
          <w:bCs/>
          <w:sz w:val="28"/>
          <w:szCs w:val="28"/>
          <w:rtl/>
          <w:lang w:bidi="ar-EG"/>
        </w:rPr>
      </w:pPr>
      <w:r w:rsidRPr="00BA105F">
        <w:rPr>
          <w:rFonts w:ascii="Simplified Arabic" w:hAnsi="Simplified Arabic" w:cs="Simplified Arabic"/>
          <w:b/>
          <w:bCs/>
          <w:sz w:val="28"/>
          <w:szCs w:val="28"/>
          <w:rtl/>
          <w:lang w:bidi="ar-EG"/>
        </w:rPr>
        <w:t xml:space="preserve">ماجستير إدارة مشاريع </w:t>
      </w:r>
    </w:p>
    <w:p w14:paraId="3A7BF367" w14:textId="77777777" w:rsidR="009125CE" w:rsidRPr="00BA105F" w:rsidRDefault="009125CE" w:rsidP="0045356F">
      <w:pPr>
        <w:spacing w:line="240" w:lineRule="auto"/>
        <w:ind w:firstLine="284"/>
        <w:rPr>
          <w:rFonts w:ascii="Simplified Arabic" w:hAnsi="Simplified Arabic" w:cs="Simplified Arabic"/>
          <w:b/>
          <w:bCs/>
          <w:sz w:val="28"/>
          <w:szCs w:val="28"/>
          <w:rtl/>
          <w:lang w:bidi="ar-EG"/>
        </w:rPr>
      </w:pPr>
    </w:p>
    <w:p w14:paraId="5F6542BF" w14:textId="77777777" w:rsidR="009125CE" w:rsidRDefault="009125CE" w:rsidP="0045356F">
      <w:pPr>
        <w:spacing w:line="240" w:lineRule="auto"/>
        <w:ind w:firstLine="284"/>
        <w:rPr>
          <w:rFonts w:ascii="Simplified Arabic" w:hAnsi="Simplified Arabic" w:cs="Simplified Arabic"/>
          <w:b/>
          <w:bCs/>
          <w:sz w:val="28"/>
          <w:szCs w:val="28"/>
        </w:rPr>
      </w:pPr>
    </w:p>
    <w:p w14:paraId="4E72329C" w14:textId="77777777" w:rsidR="00461BB8" w:rsidRDefault="00461BB8" w:rsidP="0045356F">
      <w:pPr>
        <w:spacing w:line="240" w:lineRule="auto"/>
        <w:ind w:firstLine="284"/>
        <w:rPr>
          <w:rFonts w:ascii="Simplified Arabic" w:hAnsi="Simplified Arabic" w:cs="Simplified Arabic"/>
          <w:b/>
          <w:bCs/>
          <w:sz w:val="28"/>
          <w:szCs w:val="28"/>
        </w:rPr>
      </w:pPr>
    </w:p>
    <w:p w14:paraId="3BC9918D" w14:textId="77777777" w:rsidR="0045356F" w:rsidRPr="00FB2D5E" w:rsidRDefault="0045356F" w:rsidP="0045356F">
      <w:pPr>
        <w:spacing w:line="240" w:lineRule="auto"/>
        <w:ind w:firstLine="284"/>
        <w:rPr>
          <w:rFonts w:ascii="Simplified Arabic" w:hAnsi="Simplified Arabic" w:cs="Simplified Arabic"/>
          <w:b/>
          <w:bCs/>
          <w:sz w:val="28"/>
          <w:szCs w:val="28"/>
          <w:lang w:val="en-GB"/>
        </w:rPr>
      </w:pPr>
    </w:p>
    <w:p w14:paraId="33381E57" w14:textId="1AF313AB" w:rsidR="0045356F" w:rsidRDefault="009A48ED" w:rsidP="0045356F">
      <w:pPr>
        <w:spacing w:line="240" w:lineRule="auto"/>
        <w:ind w:firstLine="284"/>
        <w:jc w:val="center"/>
        <w:rPr>
          <w:rFonts w:ascii="Simplified Arabic" w:hAnsi="Simplified Arabic" w:cs="Simplified Arabic"/>
          <w:b/>
          <w:bCs/>
          <w:sz w:val="28"/>
          <w:szCs w:val="28"/>
          <w:rtl/>
          <w:lang w:bidi="ar-EG"/>
        </w:rPr>
      </w:pPr>
      <w:r w:rsidRPr="003C36CF">
        <w:rPr>
          <w:rFonts w:ascii="Simplified Arabic" w:hAnsi="Simplified Arabic" w:cs="Simplified Arabic"/>
          <w:b/>
          <w:bCs/>
          <w:sz w:val="28"/>
          <w:szCs w:val="28"/>
          <w:rtl/>
        </w:rPr>
        <w:t>دور ممارسات مكتب إدارة المشاريع في دعم استدامة مشاريع المرافق الصحية</w:t>
      </w:r>
      <w:r w:rsidRPr="003C36CF">
        <w:rPr>
          <w:rFonts w:ascii="Simplified Arabic" w:hAnsi="Simplified Arabic" w:cs="Simplified Arabic" w:hint="cs"/>
          <w:b/>
          <w:bCs/>
          <w:sz w:val="28"/>
          <w:szCs w:val="28"/>
          <w:rtl/>
        </w:rPr>
        <w:t>،</w:t>
      </w:r>
      <w:r w:rsidRPr="003C36CF">
        <w:rPr>
          <w:rFonts w:ascii="Simplified Arabic" w:hAnsi="Simplified Arabic" w:cs="Simplified Arabic"/>
          <w:b/>
          <w:bCs/>
          <w:sz w:val="28"/>
          <w:szCs w:val="28"/>
          <w:rtl/>
        </w:rPr>
        <w:t xml:space="preserve"> دراسة تطبيقية على شركات القطاع الصحي الخاص بمدينة الرياض</w:t>
      </w:r>
    </w:p>
    <w:p w14:paraId="4355E1AE" w14:textId="77777777" w:rsidR="00BA105F" w:rsidRDefault="00BA105F" w:rsidP="0045356F">
      <w:pPr>
        <w:spacing w:line="240" w:lineRule="auto"/>
        <w:ind w:firstLine="284"/>
        <w:jc w:val="center"/>
        <w:rPr>
          <w:rFonts w:ascii="Simplified Arabic" w:hAnsi="Simplified Arabic" w:cs="Simplified Arabic"/>
          <w:b/>
          <w:bCs/>
          <w:sz w:val="28"/>
          <w:szCs w:val="28"/>
          <w:lang w:bidi="ar-EG"/>
        </w:rPr>
      </w:pPr>
    </w:p>
    <w:p w14:paraId="0DD4979E" w14:textId="77777777" w:rsidR="00461BB8" w:rsidRDefault="00461BB8" w:rsidP="0045356F">
      <w:pPr>
        <w:spacing w:line="240" w:lineRule="auto"/>
        <w:ind w:firstLine="284"/>
        <w:jc w:val="center"/>
        <w:rPr>
          <w:rFonts w:ascii="Simplified Arabic" w:hAnsi="Simplified Arabic" w:cs="Simplified Arabic"/>
          <w:b/>
          <w:bCs/>
          <w:sz w:val="28"/>
          <w:szCs w:val="28"/>
          <w:lang w:bidi="ar-EG"/>
        </w:rPr>
      </w:pPr>
    </w:p>
    <w:p w14:paraId="55FC72B1" w14:textId="77777777" w:rsidR="00461BB8" w:rsidRPr="00BA105F" w:rsidRDefault="00461BB8" w:rsidP="0045356F">
      <w:pPr>
        <w:spacing w:line="240" w:lineRule="auto"/>
        <w:ind w:firstLine="284"/>
        <w:jc w:val="center"/>
        <w:rPr>
          <w:rFonts w:ascii="Simplified Arabic" w:hAnsi="Simplified Arabic" w:cs="Simplified Arabic"/>
          <w:b/>
          <w:bCs/>
          <w:sz w:val="28"/>
          <w:szCs w:val="28"/>
          <w:rtl/>
          <w:lang w:bidi="ar-EG"/>
        </w:rPr>
      </w:pPr>
    </w:p>
    <w:p w14:paraId="522DDB58" w14:textId="77777777" w:rsidR="00BA105F" w:rsidRPr="00BA105F" w:rsidRDefault="009125CE" w:rsidP="0045356F">
      <w:pPr>
        <w:spacing w:line="240" w:lineRule="auto"/>
        <w:ind w:firstLine="284"/>
        <w:jc w:val="center"/>
        <w:rPr>
          <w:rFonts w:ascii="Simplified Arabic" w:hAnsi="Simplified Arabic" w:cs="Simplified Arabic"/>
          <w:b/>
          <w:bCs/>
          <w:sz w:val="28"/>
          <w:szCs w:val="28"/>
          <w:lang w:bidi="ar-EG"/>
        </w:rPr>
      </w:pPr>
      <w:r w:rsidRPr="00BA105F">
        <w:rPr>
          <w:rFonts w:ascii="Simplified Arabic" w:hAnsi="Simplified Arabic" w:cs="Simplified Arabic"/>
          <w:b/>
          <w:bCs/>
          <w:sz w:val="28"/>
          <w:szCs w:val="28"/>
          <w:rtl/>
          <w:lang w:bidi="ar-EG"/>
        </w:rPr>
        <w:t>إعداد</w:t>
      </w:r>
    </w:p>
    <w:p w14:paraId="751A7E65" w14:textId="45E736CB" w:rsidR="009125CE" w:rsidRPr="00BA105F" w:rsidRDefault="009125CE" w:rsidP="0045356F">
      <w:pPr>
        <w:spacing w:line="240" w:lineRule="auto"/>
        <w:ind w:firstLine="284"/>
        <w:jc w:val="center"/>
        <w:rPr>
          <w:rFonts w:ascii="Simplified Arabic" w:hAnsi="Simplified Arabic" w:cs="Simplified Arabic"/>
          <w:sz w:val="28"/>
          <w:szCs w:val="28"/>
          <w:rtl/>
          <w:lang w:bidi="ar-EG"/>
        </w:rPr>
      </w:pPr>
      <w:r w:rsidRPr="00BA105F">
        <w:rPr>
          <w:rFonts w:ascii="Simplified Arabic" w:hAnsi="Simplified Arabic" w:cs="Simplified Arabic"/>
          <w:sz w:val="28"/>
          <w:szCs w:val="28"/>
          <w:rtl/>
          <w:lang w:bidi="ar-EG"/>
        </w:rPr>
        <w:t xml:space="preserve"> الطالب/</w:t>
      </w:r>
      <w:r w:rsidR="00A42892" w:rsidRPr="00BA105F">
        <w:rPr>
          <w:rFonts w:ascii="Simplified Arabic" w:hAnsi="Simplified Arabic" w:cs="Simplified Arabic" w:hint="cs"/>
          <w:sz w:val="28"/>
          <w:szCs w:val="28"/>
          <w:rtl/>
          <w:lang w:bidi="ar-EG"/>
        </w:rPr>
        <w:t xml:space="preserve"> عمر جمال عبدالقادر محمد </w:t>
      </w:r>
    </w:p>
    <w:p w14:paraId="2112661A" w14:textId="3083A895" w:rsidR="00A42892" w:rsidRPr="00BA105F" w:rsidRDefault="00A42892" w:rsidP="0045356F">
      <w:pPr>
        <w:spacing w:line="240" w:lineRule="auto"/>
        <w:ind w:firstLine="284"/>
        <w:jc w:val="center"/>
        <w:rPr>
          <w:rFonts w:ascii="Simplified Arabic" w:hAnsi="Simplified Arabic" w:cs="Simplified Arabic"/>
          <w:sz w:val="28"/>
          <w:szCs w:val="28"/>
          <w:lang w:val="en-GB" w:bidi="ar-EG"/>
        </w:rPr>
      </w:pPr>
      <w:r w:rsidRPr="00BA105F">
        <w:rPr>
          <w:rFonts w:ascii="Simplified Arabic" w:hAnsi="Simplified Arabic" w:cs="Simplified Arabic" w:hint="cs"/>
          <w:sz w:val="28"/>
          <w:szCs w:val="28"/>
          <w:rtl/>
          <w:lang w:bidi="ar-EG"/>
        </w:rPr>
        <w:t xml:space="preserve">الرقم الأكاديمي/ </w:t>
      </w:r>
      <w:r w:rsidR="00BA105F" w:rsidRPr="00BA105F">
        <w:rPr>
          <w:rFonts w:ascii="Simplified Arabic" w:hAnsi="Simplified Arabic" w:cs="Simplified Arabic"/>
          <w:sz w:val="28"/>
          <w:szCs w:val="28"/>
          <w:lang w:val="en-GB" w:bidi="ar-EG"/>
        </w:rPr>
        <w:t>252000238</w:t>
      </w:r>
    </w:p>
    <w:p w14:paraId="38C465C2" w14:textId="77777777" w:rsidR="0045356F" w:rsidRDefault="0045356F" w:rsidP="0045356F">
      <w:pPr>
        <w:spacing w:line="240" w:lineRule="auto"/>
        <w:ind w:firstLine="284"/>
        <w:rPr>
          <w:rFonts w:ascii="Simplified Arabic" w:hAnsi="Simplified Arabic" w:cs="Simplified Arabic"/>
          <w:sz w:val="28"/>
          <w:szCs w:val="28"/>
          <w:lang w:bidi="ar-EG"/>
        </w:rPr>
      </w:pPr>
    </w:p>
    <w:p w14:paraId="52250F51" w14:textId="77777777" w:rsidR="0045356F" w:rsidRPr="00BA105F" w:rsidRDefault="0045356F" w:rsidP="0045356F">
      <w:pPr>
        <w:spacing w:line="240" w:lineRule="auto"/>
        <w:ind w:firstLine="284"/>
        <w:rPr>
          <w:rFonts w:ascii="Simplified Arabic" w:hAnsi="Simplified Arabic" w:cs="Simplified Arabic"/>
          <w:sz w:val="28"/>
          <w:szCs w:val="28"/>
          <w:rtl/>
          <w:lang w:bidi="ar-EG"/>
        </w:rPr>
      </w:pPr>
    </w:p>
    <w:p w14:paraId="5F4EE2DE" w14:textId="1A92484F" w:rsidR="009125CE" w:rsidRPr="00BA105F" w:rsidRDefault="009125CE" w:rsidP="0045356F">
      <w:pPr>
        <w:spacing w:line="240" w:lineRule="auto"/>
        <w:ind w:firstLine="284"/>
        <w:jc w:val="center"/>
        <w:rPr>
          <w:rFonts w:ascii="Simplified Arabic" w:hAnsi="Simplified Arabic" w:cs="Simplified Arabic"/>
          <w:b/>
          <w:bCs/>
          <w:sz w:val="28"/>
          <w:szCs w:val="28"/>
          <w:rtl/>
          <w:lang w:bidi="ar-EG"/>
        </w:rPr>
      </w:pPr>
      <w:r w:rsidRPr="00BA105F">
        <w:rPr>
          <w:rFonts w:ascii="Simplified Arabic" w:hAnsi="Simplified Arabic" w:cs="Simplified Arabic"/>
          <w:b/>
          <w:bCs/>
          <w:sz w:val="28"/>
          <w:szCs w:val="28"/>
          <w:rtl/>
          <w:lang w:bidi="ar-EG"/>
        </w:rPr>
        <w:t>إشراف/</w:t>
      </w:r>
    </w:p>
    <w:p w14:paraId="2459AD3C" w14:textId="6C11C5A5" w:rsidR="00B55620" w:rsidRPr="00BA105F" w:rsidRDefault="0045356F" w:rsidP="0045356F">
      <w:pPr>
        <w:spacing w:line="240" w:lineRule="auto"/>
        <w:ind w:firstLine="284"/>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 </w:t>
      </w:r>
      <w:r w:rsidR="00B55620" w:rsidRPr="00BA105F">
        <w:rPr>
          <w:rFonts w:ascii="Simplified Arabic" w:hAnsi="Simplified Arabic" w:cs="Simplified Arabic"/>
          <w:sz w:val="28"/>
          <w:szCs w:val="28"/>
          <w:rtl/>
          <w:lang w:bidi="ar-EG"/>
        </w:rPr>
        <w:t>د.الفيصل عبد الحميد</w:t>
      </w:r>
      <w:r w:rsidR="00BA105F">
        <w:rPr>
          <w:rFonts w:ascii="Simplified Arabic" w:hAnsi="Simplified Arabic" w:cs="Simplified Arabic" w:hint="cs"/>
          <w:sz w:val="28"/>
          <w:szCs w:val="28"/>
          <w:rtl/>
          <w:lang w:bidi="ar-EG"/>
        </w:rPr>
        <w:t xml:space="preserve"> محمد</w:t>
      </w:r>
      <w:r w:rsidR="00BA105F">
        <w:rPr>
          <w:rFonts w:ascii="Simplified Arabic" w:hAnsi="Simplified Arabic" w:cs="Simplified Arabic"/>
          <w:sz w:val="28"/>
          <w:szCs w:val="28"/>
          <w:rtl/>
          <w:lang w:bidi="ar-EG"/>
        </w:rPr>
        <w:tab/>
      </w:r>
      <w:r w:rsidR="00BA105F">
        <w:rPr>
          <w:rFonts w:ascii="Simplified Arabic" w:hAnsi="Simplified Arabic" w:cs="Simplified Arabic"/>
          <w:sz w:val="28"/>
          <w:szCs w:val="28"/>
          <w:rtl/>
          <w:lang w:bidi="ar-EG"/>
        </w:rPr>
        <w:tab/>
      </w:r>
      <w:r>
        <w:rPr>
          <w:rFonts w:ascii="Simplified Arabic" w:hAnsi="Simplified Arabic" w:cs="Simplified Arabic"/>
          <w:sz w:val="28"/>
          <w:szCs w:val="28"/>
          <w:lang w:bidi="ar-EG"/>
        </w:rPr>
        <w:t xml:space="preserve">   </w:t>
      </w:r>
      <w:r w:rsidR="00BA105F">
        <w:rPr>
          <w:rFonts w:ascii="Simplified Arabic" w:hAnsi="Simplified Arabic" w:cs="Simplified Arabic"/>
          <w:sz w:val="28"/>
          <w:szCs w:val="28"/>
          <w:rtl/>
          <w:lang w:bidi="ar-EG"/>
        </w:rPr>
        <w:tab/>
      </w:r>
      <w:r w:rsidR="00BA105F">
        <w:rPr>
          <w:rFonts w:ascii="Simplified Arabic" w:hAnsi="Simplified Arabic" w:cs="Simplified Arabic"/>
          <w:sz w:val="28"/>
          <w:szCs w:val="28"/>
          <w:rtl/>
          <w:lang w:bidi="ar-EG"/>
        </w:rPr>
        <w:tab/>
      </w:r>
      <w:r>
        <w:rPr>
          <w:rFonts w:ascii="Simplified Arabic" w:hAnsi="Simplified Arabic" w:cs="Simplified Arabic"/>
          <w:sz w:val="28"/>
          <w:szCs w:val="28"/>
          <w:lang w:bidi="ar-EG"/>
        </w:rPr>
        <w:t xml:space="preserve">            </w:t>
      </w:r>
      <w:r w:rsidR="00BA105F">
        <w:rPr>
          <w:rFonts w:ascii="Simplified Arabic" w:hAnsi="Simplified Arabic" w:cs="Simplified Arabic" w:hint="cs"/>
          <w:sz w:val="28"/>
          <w:szCs w:val="28"/>
          <w:rtl/>
          <w:lang w:bidi="ar-EG"/>
        </w:rPr>
        <w:t xml:space="preserve">الدكتور/ </w:t>
      </w:r>
      <w:r w:rsidR="00B55620" w:rsidRPr="00BA105F">
        <w:rPr>
          <w:rFonts w:ascii="Simplified Arabic" w:hAnsi="Simplified Arabic" w:cs="Simplified Arabic"/>
          <w:sz w:val="28"/>
          <w:szCs w:val="28"/>
          <w:rtl/>
          <w:lang w:bidi="ar-EG"/>
        </w:rPr>
        <w:t>فاي</w:t>
      </w:r>
      <w:r w:rsidR="00BA105F">
        <w:rPr>
          <w:rFonts w:ascii="Simplified Arabic" w:hAnsi="Simplified Arabic" w:cs="Simplified Arabic" w:hint="cs"/>
          <w:sz w:val="28"/>
          <w:szCs w:val="28"/>
          <w:rtl/>
          <w:lang w:bidi="ar-EG"/>
        </w:rPr>
        <w:t xml:space="preserve">ز علي </w:t>
      </w:r>
      <w:r w:rsidR="00B55620" w:rsidRPr="00BA105F">
        <w:rPr>
          <w:rFonts w:ascii="Simplified Arabic" w:hAnsi="Simplified Arabic" w:cs="Simplified Arabic"/>
          <w:sz w:val="28"/>
          <w:szCs w:val="28"/>
          <w:rtl/>
          <w:lang w:bidi="ar-EG"/>
        </w:rPr>
        <w:t xml:space="preserve"> جراد</w:t>
      </w:r>
    </w:p>
    <w:p w14:paraId="1DB882C1" w14:textId="77777777" w:rsidR="0045356F" w:rsidRPr="00BA105F" w:rsidRDefault="0045356F" w:rsidP="0045356F">
      <w:pPr>
        <w:spacing w:line="240" w:lineRule="auto"/>
        <w:ind w:firstLine="284"/>
        <w:jc w:val="center"/>
        <w:rPr>
          <w:rFonts w:ascii="Simplified Arabic" w:hAnsi="Simplified Arabic" w:cs="Simplified Arabic"/>
          <w:sz w:val="28"/>
          <w:szCs w:val="28"/>
          <w:rtl/>
          <w:lang w:bidi="ar-EG"/>
        </w:rPr>
      </w:pPr>
    </w:p>
    <w:p w14:paraId="22738CC6" w14:textId="77777777" w:rsidR="009125CE" w:rsidRPr="00BA105F" w:rsidRDefault="009125CE" w:rsidP="0045356F">
      <w:pPr>
        <w:spacing w:line="240" w:lineRule="auto"/>
        <w:ind w:firstLine="284"/>
        <w:jc w:val="center"/>
        <w:rPr>
          <w:rFonts w:ascii="Simplified Arabic" w:hAnsi="Simplified Arabic" w:cs="Simplified Arabic"/>
          <w:sz w:val="28"/>
          <w:szCs w:val="28"/>
          <w:rtl/>
          <w:lang w:bidi="ar-EG"/>
        </w:rPr>
      </w:pPr>
    </w:p>
    <w:p w14:paraId="14480418" w14:textId="78A6C3AC" w:rsidR="009125CE" w:rsidRPr="00BA105F" w:rsidRDefault="009125CE" w:rsidP="0045356F">
      <w:pPr>
        <w:spacing w:line="240" w:lineRule="auto"/>
        <w:ind w:firstLine="284"/>
        <w:jc w:val="center"/>
        <w:rPr>
          <w:rFonts w:ascii="Simplified Arabic" w:hAnsi="Simplified Arabic" w:cs="Simplified Arabic"/>
          <w:sz w:val="28"/>
          <w:szCs w:val="28"/>
          <w:rtl/>
          <w:lang w:bidi="ar-EG"/>
        </w:rPr>
      </w:pPr>
      <w:r w:rsidRPr="00BA105F">
        <w:rPr>
          <w:rFonts w:ascii="Simplified Arabic" w:hAnsi="Simplified Arabic" w:cs="Simplified Arabic"/>
          <w:sz w:val="28"/>
          <w:szCs w:val="28"/>
          <w:rtl/>
          <w:lang w:bidi="ar-EG"/>
        </w:rPr>
        <w:t>العام الدراسي:</w:t>
      </w:r>
    </w:p>
    <w:p w14:paraId="166EA6B1" w14:textId="77777777" w:rsidR="00EA71AC" w:rsidRDefault="00DB21DB" w:rsidP="008F75D6">
      <w:pPr>
        <w:spacing w:line="240" w:lineRule="auto"/>
        <w:ind w:firstLine="284"/>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1447ه / 2026م </w:t>
      </w:r>
    </w:p>
    <w:p w14:paraId="72DB88A0" w14:textId="77777777" w:rsidR="002617C2" w:rsidRDefault="002617C2" w:rsidP="008F75D6">
      <w:pPr>
        <w:spacing w:line="240" w:lineRule="auto"/>
        <w:ind w:firstLine="284"/>
        <w:jc w:val="center"/>
        <w:rPr>
          <w:rFonts w:ascii="Simplified Arabic" w:hAnsi="Simplified Arabic" w:cs="Simplified Arabic"/>
          <w:sz w:val="28"/>
          <w:szCs w:val="28"/>
          <w:rtl/>
        </w:rPr>
      </w:pPr>
    </w:p>
    <w:p w14:paraId="2CD4B493" w14:textId="77777777" w:rsidR="002617C2" w:rsidRDefault="002617C2" w:rsidP="008F75D6">
      <w:pPr>
        <w:spacing w:line="240" w:lineRule="auto"/>
        <w:ind w:firstLine="284"/>
        <w:jc w:val="center"/>
        <w:rPr>
          <w:rFonts w:ascii="Simplified Arabic" w:hAnsi="Simplified Arabic" w:cs="Simplified Arabic"/>
          <w:sz w:val="28"/>
          <w:szCs w:val="28"/>
          <w:rtl/>
        </w:rPr>
      </w:pPr>
    </w:p>
    <w:p w14:paraId="764BF49E" w14:textId="7F873A34" w:rsidR="002617C2" w:rsidRDefault="002617C2" w:rsidP="002617C2">
      <w:pPr>
        <w:spacing w:line="240" w:lineRule="auto"/>
        <w:ind w:firstLine="284"/>
        <w:rPr>
          <w:rFonts w:ascii="Simplified Arabic" w:hAnsi="Simplified Arabic" w:cs="Simplified Arabic"/>
          <w:sz w:val="28"/>
          <w:szCs w:val="28"/>
          <w:u w:val="single"/>
          <w:rtl/>
        </w:rPr>
        <w:sectPr w:rsidR="002617C2" w:rsidSect="005D2007">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r>
        <w:rPr>
          <w:noProof/>
        </w:rPr>
        <w:drawing>
          <wp:inline distT="0" distB="0" distL="0" distR="0" wp14:anchorId="01D0E424" wp14:editId="45CCE74F">
            <wp:extent cx="4991100" cy="6610350"/>
            <wp:effectExtent l="0" t="0" r="0" b="0"/>
            <wp:docPr id="1640687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687682" name=""/>
                    <pic:cNvPicPr/>
                  </pic:nvPicPr>
                  <pic:blipFill>
                    <a:blip r:embed="rId10"/>
                    <a:stretch>
                      <a:fillRect/>
                    </a:stretch>
                  </pic:blipFill>
                  <pic:spPr>
                    <a:xfrm>
                      <a:off x="0" y="0"/>
                      <a:ext cx="4991100" cy="6610350"/>
                    </a:xfrm>
                    <a:prstGeom prst="rect">
                      <a:avLst/>
                    </a:prstGeom>
                  </pic:spPr>
                </pic:pic>
              </a:graphicData>
            </a:graphic>
          </wp:inline>
        </w:drawing>
      </w:r>
    </w:p>
    <w:p w14:paraId="3395FB58" w14:textId="77777777" w:rsidR="00A05FEC" w:rsidRDefault="00A05FEC" w:rsidP="007473F1">
      <w:pPr>
        <w:spacing w:line="240" w:lineRule="auto"/>
        <w:jc w:val="center"/>
        <w:outlineLvl w:val="0"/>
        <w:rPr>
          <w:rFonts w:ascii="Simplified Arabic" w:hAnsi="Simplified Arabic" w:cs="Simplified Arabic"/>
          <w:b/>
          <w:bCs/>
          <w:sz w:val="36"/>
          <w:szCs w:val="36"/>
          <w:u w:val="single"/>
          <w:rtl/>
        </w:rPr>
      </w:pPr>
      <w:bookmarkStart w:id="0" w:name="_Toc225339909"/>
      <w:bookmarkStart w:id="1" w:name="_Toc225340396"/>
      <w:bookmarkStart w:id="2" w:name="_Toc225428212"/>
      <w:bookmarkStart w:id="3" w:name="_Toc225429331"/>
      <w:r w:rsidRPr="000C7326">
        <w:rPr>
          <w:rFonts w:ascii="Simplified Arabic" w:hAnsi="Simplified Arabic" w:cs="Simplified Arabic" w:hint="cs"/>
          <w:b/>
          <w:bCs/>
          <w:sz w:val="36"/>
          <w:szCs w:val="36"/>
          <w:u w:val="single"/>
          <w:rtl/>
        </w:rPr>
        <w:lastRenderedPageBreak/>
        <w:t>حقوق الطباعة</w:t>
      </w:r>
      <w:bookmarkEnd w:id="0"/>
      <w:bookmarkEnd w:id="1"/>
      <w:bookmarkEnd w:id="2"/>
      <w:bookmarkEnd w:id="3"/>
      <w:r w:rsidRPr="000C7326">
        <w:rPr>
          <w:rFonts w:ascii="Simplified Arabic" w:hAnsi="Simplified Arabic" w:cs="Simplified Arabic" w:hint="cs"/>
          <w:b/>
          <w:bCs/>
          <w:sz w:val="36"/>
          <w:szCs w:val="36"/>
          <w:u w:val="single"/>
          <w:rtl/>
        </w:rPr>
        <w:t xml:space="preserve"> </w:t>
      </w:r>
    </w:p>
    <w:p w14:paraId="1BD82315" w14:textId="77777777" w:rsidR="00A05FEC" w:rsidRDefault="00A05FEC" w:rsidP="00A05FEC">
      <w:pPr>
        <w:spacing w:line="240" w:lineRule="auto"/>
        <w:jc w:val="center"/>
        <w:rPr>
          <w:rFonts w:ascii="Simplified Arabic" w:hAnsi="Simplified Arabic" w:cs="Simplified Arabic"/>
          <w:b/>
          <w:bCs/>
          <w:sz w:val="36"/>
          <w:szCs w:val="36"/>
          <w:u w:val="single"/>
          <w:rtl/>
        </w:rPr>
      </w:pPr>
    </w:p>
    <w:p w14:paraId="4DC69460" w14:textId="77777777" w:rsidR="00A05FEC" w:rsidRDefault="00A05FEC" w:rsidP="00A05FEC">
      <w:pPr>
        <w:spacing w:line="240" w:lineRule="auto"/>
        <w:rPr>
          <w:rFonts w:ascii="Simplified Arabic" w:hAnsi="Simplified Arabic" w:cs="Simplified Arabic"/>
          <w:sz w:val="28"/>
          <w:szCs w:val="28"/>
          <w:rtl/>
        </w:rPr>
      </w:pPr>
      <w:r w:rsidRPr="000C7326">
        <w:rPr>
          <w:rFonts w:ascii="Simplified Arabic" w:hAnsi="Simplified Arabic" w:cs="Simplified Arabic" w:hint="cs"/>
          <w:sz w:val="28"/>
          <w:szCs w:val="28"/>
          <w:rtl/>
        </w:rPr>
        <w:t xml:space="preserve">      حقوق</w:t>
      </w:r>
      <w:r>
        <w:rPr>
          <w:rFonts w:ascii="Simplified Arabic" w:hAnsi="Simplified Arabic" w:cs="Simplified Arabic" w:hint="cs"/>
          <w:sz w:val="28"/>
          <w:szCs w:val="28"/>
          <w:rtl/>
        </w:rPr>
        <w:t xml:space="preserve"> الطباعة تمتلكها جامعة ميدأوشن. حيث إن جميع المواد و المحتويات في هذا البحث هي ملك للجامعة، ولا يجوز استخدامها أو إعادة نشرها أو توزيعها بدون سابق إذن مسبق من جامعة ميدأوشن.</w:t>
      </w:r>
    </w:p>
    <w:p w14:paraId="5637061C" w14:textId="77777777" w:rsidR="00A05FEC" w:rsidRDefault="00A05FEC" w:rsidP="00A05FEC">
      <w:pPr>
        <w:spacing w:line="240" w:lineRule="auto"/>
        <w:ind w:left="7200" w:firstLine="720"/>
        <w:rPr>
          <w:rFonts w:ascii="Simplified Arabic" w:hAnsi="Simplified Arabic" w:cs="Simplified Arabic"/>
          <w:sz w:val="28"/>
          <w:szCs w:val="28"/>
          <w:rtl/>
        </w:rPr>
      </w:pPr>
    </w:p>
    <w:p w14:paraId="17F234D8" w14:textId="77777777" w:rsidR="00A05FEC" w:rsidRPr="001E1583" w:rsidRDefault="00A05FEC" w:rsidP="00A05FEC">
      <w:pPr>
        <w:spacing w:line="240" w:lineRule="auto"/>
        <w:ind w:left="7200" w:firstLine="720"/>
        <w:rPr>
          <w:rFonts w:ascii="Simplified Arabic" w:hAnsi="Simplified Arabic" w:cs="Simplified Arabic"/>
          <w:b/>
          <w:bCs/>
          <w:sz w:val="28"/>
          <w:szCs w:val="28"/>
          <w:rtl/>
        </w:rPr>
      </w:pPr>
      <w:r w:rsidRPr="001E1583">
        <w:rPr>
          <w:rFonts w:ascii="Simplified Arabic" w:hAnsi="Simplified Arabic" w:cs="Simplified Arabic" w:hint="cs"/>
          <w:b/>
          <w:bCs/>
          <w:sz w:val="28"/>
          <w:szCs w:val="28"/>
          <w:rtl/>
        </w:rPr>
        <w:t xml:space="preserve">الباحث </w:t>
      </w:r>
    </w:p>
    <w:p w14:paraId="3688ED4F" w14:textId="77777777" w:rsidR="00A05FEC" w:rsidRDefault="00A05FEC" w:rsidP="00A05FEC">
      <w:pPr>
        <w:spacing w:line="240" w:lineRule="auto"/>
        <w:rPr>
          <w:rFonts w:ascii="Simplified Arabic" w:hAnsi="Simplified Arabic" w:cs="Simplified Arabic"/>
          <w:b/>
          <w:bCs/>
          <w:sz w:val="28"/>
          <w:szCs w:val="28"/>
          <w:rtl/>
        </w:rPr>
      </w:pPr>
    </w:p>
    <w:p w14:paraId="69529523" w14:textId="77777777" w:rsidR="00890F3A" w:rsidRPr="00890F3A" w:rsidRDefault="00890F3A" w:rsidP="00890F3A">
      <w:pPr>
        <w:rPr>
          <w:rFonts w:ascii="Simplified Arabic" w:hAnsi="Simplified Arabic" w:cs="Simplified Arabic"/>
          <w:sz w:val="36"/>
          <w:szCs w:val="36"/>
          <w:rtl/>
        </w:rPr>
      </w:pPr>
    </w:p>
    <w:p w14:paraId="77617422" w14:textId="77777777" w:rsidR="00890F3A" w:rsidRPr="00890F3A" w:rsidRDefault="00890F3A" w:rsidP="00890F3A">
      <w:pPr>
        <w:rPr>
          <w:rFonts w:ascii="Simplified Arabic" w:hAnsi="Simplified Arabic" w:cs="Simplified Arabic"/>
          <w:sz w:val="36"/>
          <w:szCs w:val="36"/>
          <w:rtl/>
        </w:rPr>
      </w:pPr>
    </w:p>
    <w:p w14:paraId="56569468" w14:textId="77777777" w:rsidR="00890F3A" w:rsidRPr="00890F3A" w:rsidRDefault="00890F3A" w:rsidP="00890F3A">
      <w:pPr>
        <w:rPr>
          <w:rFonts w:ascii="Simplified Arabic" w:hAnsi="Simplified Arabic" w:cs="Simplified Arabic"/>
          <w:sz w:val="36"/>
          <w:szCs w:val="36"/>
          <w:rtl/>
        </w:rPr>
      </w:pPr>
    </w:p>
    <w:p w14:paraId="4FC39A54" w14:textId="77777777" w:rsidR="00890F3A" w:rsidRPr="00890F3A" w:rsidRDefault="00890F3A" w:rsidP="00890F3A">
      <w:pPr>
        <w:rPr>
          <w:rFonts w:ascii="Simplified Arabic" w:hAnsi="Simplified Arabic" w:cs="Simplified Arabic"/>
          <w:sz w:val="36"/>
          <w:szCs w:val="36"/>
          <w:rtl/>
        </w:rPr>
      </w:pPr>
    </w:p>
    <w:p w14:paraId="28F35218" w14:textId="77777777" w:rsidR="00890F3A" w:rsidRPr="00890F3A" w:rsidRDefault="00890F3A" w:rsidP="00890F3A">
      <w:pPr>
        <w:rPr>
          <w:rFonts w:ascii="Simplified Arabic" w:hAnsi="Simplified Arabic" w:cs="Simplified Arabic"/>
          <w:sz w:val="36"/>
          <w:szCs w:val="36"/>
          <w:rtl/>
        </w:rPr>
      </w:pPr>
    </w:p>
    <w:p w14:paraId="41E1FFAF" w14:textId="77777777" w:rsidR="00610A7B" w:rsidRPr="00890F3A" w:rsidRDefault="00610A7B" w:rsidP="00890F3A">
      <w:pPr>
        <w:rPr>
          <w:rFonts w:ascii="Simplified Arabic" w:hAnsi="Simplified Arabic" w:cs="Simplified Arabic"/>
          <w:sz w:val="36"/>
          <w:szCs w:val="36"/>
          <w:rtl/>
        </w:rPr>
        <w:sectPr w:rsidR="00610A7B" w:rsidRPr="00890F3A" w:rsidSect="00A05FEC">
          <w:footerReference w:type="default" r:id="rId1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6381F07C" w14:textId="77BBD58D" w:rsidR="00A05FEC" w:rsidRDefault="00610A7B" w:rsidP="007473F1">
      <w:pPr>
        <w:spacing w:line="240" w:lineRule="auto"/>
        <w:jc w:val="center"/>
        <w:outlineLvl w:val="0"/>
        <w:rPr>
          <w:rFonts w:ascii="Simplified Arabic" w:hAnsi="Simplified Arabic" w:cs="Simplified Arabic"/>
          <w:b/>
          <w:bCs/>
          <w:sz w:val="36"/>
          <w:szCs w:val="36"/>
          <w:u w:val="single"/>
          <w:rtl/>
        </w:rPr>
      </w:pPr>
      <w:bookmarkStart w:id="4" w:name="_Toc225428213"/>
      <w:bookmarkStart w:id="5" w:name="_Toc225429332"/>
      <w:r>
        <w:rPr>
          <w:rFonts w:ascii="Simplified Arabic" w:hAnsi="Simplified Arabic" w:cs="Simplified Arabic" w:hint="cs"/>
          <w:b/>
          <w:bCs/>
          <w:sz w:val="36"/>
          <w:szCs w:val="36"/>
          <w:u w:val="single"/>
          <w:rtl/>
        </w:rPr>
        <w:lastRenderedPageBreak/>
        <w:t>الإهداء</w:t>
      </w:r>
      <w:bookmarkEnd w:id="4"/>
      <w:bookmarkEnd w:id="5"/>
    </w:p>
    <w:p w14:paraId="22CE4945" w14:textId="77777777" w:rsidR="00F9409D" w:rsidRDefault="00F9409D" w:rsidP="00F9409D">
      <w:pPr>
        <w:spacing w:line="276" w:lineRule="auto"/>
        <w:ind w:firstLine="720"/>
        <w:rPr>
          <w:rFonts w:ascii="Simplified Arabic" w:hAnsi="Simplified Arabic" w:cs="Simplified Arabic"/>
          <w:sz w:val="28"/>
          <w:szCs w:val="28"/>
          <w:rtl/>
        </w:rPr>
      </w:pPr>
    </w:p>
    <w:p w14:paraId="0AF3C1F5" w14:textId="6F797D71" w:rsidR="00A05FEC" w:rsidRDefault="00610A7B" w:rsidP="00C774C2">
      <w:pPr>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إلى والدتي الغالية من كان دعاؤها سر نجاحي، ومن كانت سندي بعد الله في كل خطوة...</w:t>
      </w:r>
    </w:p>
    <w:p w14:paraId="2FC9F32F" w14:textId="3F9658BE" w:rsidR="00610A7B" w:rsidRDefault="00610A7B" w:rsidP="00C774C2">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 xml:space="preserve">إلى أمي الغالية، حفظها الله و أدامها لي و جعلني دائماً سبباً في سعادتها.... </w:t>
      </w:r>
    </w:p>
    <w:p w14:paraId="2E461EA2" w14:textId="77777777" w:rsidR="00610A7B" w:rsidRDefault="00610A7B" w:rsidP="00C774C2">
      <w:pPr>
        <w:spacing w:line="240" w:lineRule="auto"/>
        <w:jc w:val="both"/>
        <w:rPr>
          <w:rFonts w:ascii="Simplified Arabic" w:hAnsi="Simplified Arabic" w:cs="Simplified Arabic"/>
          <w:sz w:val="28"/>
          <w:szCs w:val="28"/>
          <w:rtl/>
        </w:rPr>
      </w:pPr>
    </w:p>
    <w:p w14:paraId="72CEA60B" w14:textId="632A02E6" w:rsidR="00610A7B" w:rsidRDefault="00610A7B" w:rsidP="00C774C2">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إلى أسرتي الكريمة، الذين كانوا دائماً مصدر دعم و تشجيع، وشاركوني رحلة هذا الإنجاز بكل حب...</w:t>
      </w:r>
    </w:p>
    <w:p w14:paraId="6A4A2188" w14:textId="77777777" w:rsidR="00F9409D" w:rsidRDefault="00F9409D" w:rsidP="00C774C2">
      <w:pPr>
        <w:spacing w:line="240" w:lineRule="auto"/>
        <w:jc w:val="both"/>
        <w:rPr>
          <w:rFonts w:ascii="Simplified Arabic" w:hAnsi="Simplified Arabic" w:cs="Simplified Arabic"/>
          <w:sz w:val="28"/>
          <w:szCs w:val="28"/>
          <w:rtl/>
        </w:rPr>
      </w:pPr>
    </w:p>
    <w:p w14:paraId="37DF5C7C" w14:textId="0799911E" w:rsidR="00F9409D" w:rsidRDefault="00F9409D" w:rsidP="00C774C2">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إلى أستاذتي المشرفين الدكتور</w:t>
      </w:r>
      <w:r w:rsidR="00C774C2">
        <w:rPr>
          <w:rFonts w:ascii="Simplified Arabic" w:hAnsi="Simplified Arabic" w:cs="Simplified Arabic" w:hint="cs"/>
          <w:sz w:val="28"/>
          <w:szCs w:val="28"/>
          <w:rtl/>
        </w:rPr>
        <w:t xml:space="preserve">/ </w:t>
      </w:r>
      <w:r w:rsidR="00C774C2" w:rsidRPr="00BA105F">
        <w:rPr>
          <w:rFonts w:ascii="Simplified Arabic" w:hAnsi="Simplified Arabic" w:cs="Simplified Arabic"/>
          <w:sz w:val="28"/>
          <w:szCs w:val="28"/>
          <w:rtl/>
          <w:lang w:bidi="ar-EG"/>
        </w:rPr>
        <w:t>الفيصل عبد الحميد</w:t>
      </w:r>
      <w:r w:rsidR="00C774C2">
        <w:rPr>
          <w:rFonts w:ascii="Simplified Arabic" w:hAnsi="Simplified Arabic" w:cs="Simplified Arabic" w:hint="cs"/>
          <w:sz w:val="28"/>
          <w:szCs w:val="28"/>
          <w:rtl/>
          <w:lang w:bidi="ar-EG"/>
        </w:rPr>
        <w:t xml:space="preserve"> محمد</w:t>
      </w:r>
      <w:r w:rsidR="00C774C2">
        <w:rPr>
          <w:rFonts w:ascii="Simplified Arabic" w:hAnsi="Simplified Arabic" w:cs="Simplified Arabic" w:hint="cs"/>
          <w:sz w:val="28"/>
          <w:szCs w:val="28"/>
          <w:rtl/>
          <w:lang w:bidi="ar-EG"/>
        </w:rPr>
        <w:t>،</w:t>
      </w:r>
      <w:r w:rsidR="00C774C2">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و الدكتور/</w:t>
      </w:r>
      <w:r w:rsidR="00C774C2">
        <w:rPr>
          <w:rFonts w:ascii="Simplified Arabic" w:hAnsi="Simplified Arabic" w:cs="Simplified Arabic" w:hint="cs"/>
          <w:sz w:val="28"/>
          <w:szCs w:val="28"/>
          <w:rtl/>
        </w:rPr>
        <w:t xml:space="preserve"> </w:t>
      </w:r>
      <w:r w:rsidR="00C774C2">
        <w:rPr>
          <w:rFonts w:ascii="Simplified Arabic" w:hAnsi="Simplified Arabic" w:cs="Simplified Arabic" w:hint="cs"/>
          <w:sz w:val="28"/>
          <w:szCs w:val="28"/>
          <w:rtl/>
          <w:lang w:bidi="ar-EG"/>
        </w:rPr>
        <w:t xml:space="preserve">/ </w:t>
      </w:r>
      <w:r w:rsidR="00C774C2" w:rsidRPr="00BA105F">
        <w:rPr>
          <w:rFonts w:ascii="Simplified Arabic" w:hAnsi="Simplified Arabic" w:cs="Simplified Arabic"/>
          <w:sz w:val="28"/>
          <w:szCs w:val="28"/>
          <w:rtl/>
          <w:lang w:bidi="ar-EG"/>
        </w:rPr>
        <w:t>فاي</w:t>
      </w:r>
      <w:r w:rsidR="00C774C2">
        <w:rPr>
          <w:rFonts w:ascii="Simplified Arabic" w:hAnsi="Simplified Arabic" w:cs="Simplified Arabic" w:hint="cs"/>
          <w:sz w:val="28"/>
          <w:szCs w:val="28"/>
          <w:rtl/>
          <w:lang w:bidi="ar-EG"/>
        </w:rPr>
        <w:t xml:space="preserve">ز علي </w:t>
      </w:r>
      <w:r w:rsidR="00C774C2" w:rsidRPr="00BA105F">
        <w:rPr>
          <w:rFonts w:ascii="Simplified Arabic" w:hAnsi="Simplified Arabic" w:cs="Simplified Arabic"/>
          <w:sz w:val="28"/>
          <w:szCs w:val="28"/>
          <w:rtl/>
          <w:lang w:bidi="ar-EG"/>
        </w:rPr>
        <w:t xml:space="preserve"> جراد</w:t>
      </w:r>
      <w:r>
        <w:rPr>
          <w:rFonts w:ascii="Simplified Arabic" w:hAnsi="Simplified Arabic" w:cs="Simplified Arabic" w:hint="cs"/>
          <w:sz w:val="28"/>
          <w:szCs w:val="28"/>
          <w:rtl/>
        </w:rPr>
        <w:t xml:space="preserve"> ، الذين لم يبخلوا بعلمهم و توجيهاتهم القيمة، وكان لخبراتهم و إرشاداتهم الأثر في إنجاز هذا البحث...</w:t>
      </w:r>
    </w:p>
    <w:p w14:paraId="62E9C3C5" w14:textId="4503D386" w:rsidR="00610A7B" w:rsidRDefault="00610A7B" w:rsidP="00C774C2">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إلى كل من ساندني و قف إلى جانبي، وساهم و لو بكلمة طيبة في إتمام و إنجاح هذه الدراسة...</w:t>
      </w:r>
    </w:p>
    <w:p w14:paraId="48EDE418" w14:textId="77777777" w:rsidR="00610A7B" w:rsidRDefault="00610A7B" w:rsidP="00C774C2">
      <w:pPr>
        <w:spacing w:line="240" w:lineRule="auto"/>
        <w:jc w:val="both"/>
        <w:rPr>
          <w:rFonts w:ascii="Simplified Arabic" w:hAnsi="Simplified Arabic" w:cs="Simplified Arabic"/>
          <w:sz w:val="28"/>
          <w:szCs w:val="28"/>
          <w:rtl/>
        </w:rPr>
      </w:pPr>
    </w:p>
    <w:p w14:paraId="5EA58A54" w14:textId="24BE4977" w:rsidR="00610A7B" w:rsidRPr="00C774C2" w:rsidRDefault="00610A7B" w:rsidP="00C774C2">
      <w:pPr>
        <w:spacing w:line="240" w:lineRule="auto"/>
        <w:jc w:val="both"/>
        <w:rPr>
          <w:rFonts w:ascii="Simplified Arabic" w:hAnsi="Simplified Arabic" w:cs="Simplified Arabic"/>
          <w:b/>
          <w:bCs/>
          <w:sz w:val="28"/>
          <w:szCs w:val="28"/>
          <w:rtl/>
        </w:rPr>
      </w:pPr>
      <w:r w:rsidRPr="00C774C2">
        <w:rPr>
          <w:rFonts w:ascii="Simplified Arabic" w:hAnsi="Simplified Arabic" w:cs="Simplified Arabic" w:hint="cs"/>
          <w:b/>
          <w:bCs/>
          <w:sz w:val="28"/>
          <w:szCs w:val="28"/>
          <w:rtl/>
        </w:rPr>
        <w:t>أهدي هذ ا العمل المتواضع، سائلاً الله أن يجعله نافعاً و مباركاً</w:t>
      </w:r>
    </w:p>
    <w:p w14:paraId="2E4483DC" w14:textId="77777777" w:rsidR="00610A7B" w:rsidRPr="00610A7B" w:rsidRDefault="00610A7B" w:rsidP="00610A7B">
      <w:pPr>
        <w:spacing w:line="240" w:lineRule="auto"/>
        <w:rPr>
          <w:rFonts w:ascii="Simplified Arabic" w:hAnsi="Simplified Arabic" w:cs="Simplified Arabic"/>
          <w:sz w:val="28"/>
          <w:szCs w:val="28"/>
          <w:rtl/>
        </w:rPr>
      </w:pPr>
    </w:p>
    <w:p w14:paraId="409509AD" w14:textId="77777777" w:rsidR="00610A7B" w:rsidRDefault="00527CB0" w:rsidP="00610A7B">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p>
    <w:p w14:paraId="2D4750BD" w14:textId="77777777" w:rsidR="00610A7B" w:rsidRDefault="00610A7B" w:rsidP="00610A7B">
      <w:pPr>
        <w:spacing w:line="240" w:lineRule="auto"/>
        <w:jc w:val="both"/>
        <w:rPr>
          <w:rFonts w:ascii="Simplified Arabic" w:hAnsi="Simplified Arabic" w:cs="Simplified Arabic"/>
          <w:sz w:val="28"/>
          <w:szCs w:val="28"/>
          <w:rtl/>
        </w:rPr>
      </w:pPr>
    </w:p>
    <w:p w14:paraId="7937A5D5" w14:textId="77777777" w:rsidR="00610A7B" w:rsidRDefault="00610A7B" w:rsidP="00610A7B">
      <w:pPr>
        <w:spacing w:line="240" w:lineRule="auto"/>
        <w:jc w:val="both"/>
        <w:rPr>
          <w:rFonts w:ascii="Simplified Arabic" w:hAnsi="Simplified Arabic" w:cs="Simplified Arabic"/>
          <w:sz w:val="28"/>
          <w:szCs w:val="28"/>
          <w:rtl/>
        </w:rPr>
      </w:pPr>
    </w:p>
    <w:p w14:paraId="0042C431" w14:textId="77777777" w:rsidR="00610A7B" w:rsidRDefault="00610A7B" w:rsidP="00610A7B">
      <w:pPr>
        <w:spacing w:line="240" w:lineRule="auto"/>
        <w:jc w:val="both"/>
        <w:rPr>
          <w:rFonts w:ascii="Simplified Arabic" w:hAnsi="Simplified Arabic" w:cs="Simplified Arabic"/>
          <w:sz w:val="28"/>
          <w:szCs w:val="28"/>
          <w:rtl/>
        </w:rPr>
      </w:pPr>
    </w:p>
    <w:p w14:paraId="517A4E3A" w14:textId="77777777" w:rsidR="00610A7B" w:rsidRDefault="00610A7B" w:rsidP="00F9409D">
      <w:pPr>
        <w:spacing w:line="240" w:lineRule="auto"/>
        <w:jc w:val="both"/>
        <w:rPr>
          <w:rFonts w:ascii="Simplified Arabic" w:hAnsi="Simplified Arabic" w:cs="Simplified Arabic"/>
          <w:sz w:val="28"/>
          <w:szCs w:val="28"/>
          <w:rtl/>
        </w:rPr>
      </w:pPr>
    </w:p>
    <w:p w14:paraId="6C7A7809" w14:textId="77777777" w:rsidR="00C774C2" w:rsidRDefault="00C774C2" w:rsidP="00F9409D">
      <w:pPr>
        <w:spacing w:line="240" w:lineRule="auto"/>
        <w:jc w:val="both"/>
        <w:rPr>
          <w:rFonts w:ascii="Simplified Arabic" w:hAnsi="Simplified Arabic" w:cs="Simplified Arabic"/>
          <w:sz w:val="28"/>
          <w:szCs w:val="28"/>
          <w:rtl/>
        </w:rPr>
      </w:pPr>
    </w:p>
    <w:p w14:paraId="2C71618E" w14:textId="77777777" w:rsidR="00C774C2" w:rsidRDefault="00C774C2" w:rsidP="00F9409D">
      <w:pPr>
        <w:spacing w:line="240" w:lineRule="auto"/>
        <w:jc w:val="both"/>
        <w:rPr>
          <w:rFonts w:ascii="Simplified Arabic" w:hAnsi="Simplified Arabic" w:cs="Simplified Arabic"/>
          <w:sz w:val="28"/>
          <w:szCs w:val="28"/>
          <w:rtl/>
        </w:rPr>
      </w:pPr>
    </w:p>
    <w:p w14:paraId="777EFAA5" w14:textId="77777777" w:rsidR="00F9409D" w:rsidRDefault="00F9409D" w:rsidP="00F9409D">
      <w:pPr>
        <w:spacing w:line="240" w:lineRule="auto"/>
        <w:jc w:val="both"/>
        <w:rPr>
          <w:rFonts w:ascii="Simplified Arabic" w:hAnsi="Simplified Arabic" w:cs="Simplified Arabic"/>
          <w:sz w:val="28"/>
          <w:szCs w:val="28"/>
          <w:rtl/>
        </w:rPr>
      </w:pPr>
    </w:p>
    <w:p w14:paraId="7BD39EAA" w14:textId="77777777" w:rsidR="00610A7B" w:rsidRDefault="00610A7B" w:rsidP="00610A7B">
      <w:pPr>
        <w:spacing w:line="240" w:lineRule="auto"/>
        <w:jc w:val="center"/>
        <w:outlineLvl w:val="0"/>
        <w:rPr>
          <w:rFonts w:ascii="Simplified Arabic" w:hAnsi="Simplified Arabic" w:cs="Simplified Arabic"/>
          <w:b/>
          <w:bCs/>
          <w:sz w:val="36"/>
          <w:szCs w:val="36"/>
          <w:u w:val="single"/>
          <w:rtl/>
        </w:rPr>
      </w:pPr>
      <w:bookmarkStart w:id="6" w:name="_Toc225339910"/>
      <w:bookmarkStart w:id="7" w:name="_Toc225340397"/>
      <w:bookmarkStart w:id="8" w:name="_Toc225428214"/>
      <w:bookmarkStart w:id="9" w:name="_Toc225429333"/>
      <w:r>
        <w:rPr>
          <w:rFonts w:ascii="Simplified Arabic" w:hAnsi="Simplified Arabic" w:cs="Simplified Arabic" w:hint="cs"/>
          <w:b/>
          <w:bCs/>
          <w:sz w:val="36"/>
          <w:szCs w:val="36"/>
          <w:u w:val="single"/>
          <w:rtl/>
        </w:rPr>
        <w:lastRenderedPageBreak/>
        <w:t>الشكر و التقدير</w:t>
      </w:r>
      <w:bookmarkEnd w:id="8"/>
      <w:bookmarkEnd w:id="9"/>
    </w:p>
    <w:p w14:paraId="007AD480" w14:textId="77777777" w:rsidR="00610A7B" w:rsidRDefault="00610A7B" w:rsidP="00610A7B">
      <w:pPr>
        <w:spacing w:line="240" w:lineRule="auto"/>
        <w:jc w:val="both"/>
        <w:rPr>
          <w:rFonts w:ascii="Simplified Arabic" w:hAnsi="Simplified Arabic" w:cs="Simplified Arabic"/>
          <w:b/>
          <w:bCs/>
          <w:sz w:val="36"/>
          <w:szCs w:val="36"/>
          <w:u w:val="single"/>
          <w:rtl/>
        </w:rPr>
      </w:pPr>
    </w:p>
    <w:p w14:paraId="0336E5FB" w14:textId="77777777" w:rsidR="00610A7B" w:rsidRDefault="00610A7B" w:rsidP="00610A7B">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 xml:space="preserve">الحمد لله أولاً و آخيراً، الحمد لله الذي بنعمته تتم الصالحات و الذي و فقني لإتمام هذا العمل، وأسال الله العظيم سبحانه أن يجعله خالصاً لوجهه الكريم، وان ينفع به. </w:t>
      </w:r>
    </w:p>
    <w:p w14:paraId="6C21797E" w14:textId="77777777" w:rsidR="00610A7B" w:rsidRDefault="00610A7B" w:rsidP="00610A7B">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 xml:space="preserve">أتقدم بخالص الشكر و عظيم الامتنان إلى الغالية والدتي التي كانت ولا زالت سندي بعد الله و مصدر دعمي و قوتي، والتي هي صاحبة الفضل بعد الله سبحانه فيما قدمت و و صلت إليه، بما قدمته لي من دعاء صادق و تشجيع مستمر و صبر و عطاء لا ينقضي، فكان لدعمها لي الأثر الأكبر في إتمام هذه الدراسة. فجزاها الله عني خير الجزاء و أدامها لي تاجاً على رأسي. </w:t>
      </w:r>
    </w:p>
    <w:p w14:paraId="5B3EBBA9" w14:textId="106BCA0B" w:rsidR="00610A7B" w:rsidRDefault="00610A7B" w:rsidP="00610A7B">
      <w:pPr>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كما أتقدم  بخالص الشكر و التقدير و عظيم الامتنان إلى سعادة المشرفيين على هذه الدراسة الدكتور/ الفيصل ع</w:t>
      </w:r>
      <w:r w:rsidR="00C774C2">
        <w:rPr>
          <w:rFonts w:ascii="Simplified Arabic" w:hAnsi="Simplified Arabic" w:cs="Simplified Arabic" w:hint="cs"/>
          <w:sz w:val="28"/>
          <w:szCs w:val="28"/>
          <w:rtl/>
        </w:rPr>
        <w:t>ب</w:t>
      </w:r>
      <w:r>
        <w:rPr>
          <w:rFonts w:ascii="Simplified Arabic" w:hAnsi="Simplified Arabic" w:cs="Simplified Arabic" w:hint="cs"/>
          <w:sz w:val="28"/>
          <w:szCs w:val="28"/>
          <w:rtl/>
        </w:rPr>
        <w:t>دالحميد محمد،  و الدكتور/ فايز علي جراد،  لما قدموه لي من دعم علمي و توجيهات قيمة و ملاحظات بناءة التي أسهمت في تطوير هذا البحث و كان لها الأثر الكبير في إنجاز هذه الدراسة و إخرا</w:t>
      </w:r>
      <w:r w:rsidR="00F9409D">
        <w:rPr>
          <w:rFonts w:ascii="Simplified Arabic" w:hAnsi="Simplified Arabic" w:cs="Simplified Arabic" w:hint="cs"/>
          <w:sz w:val="28"/>
          <w:szCs w:val="28"/>
          <w:rtl/>
        </w:rPr>
        <w:t>ج</w:t>
      </w:r>
      <w:r>
        <w:rPr>
          <w:rFonts w:ascii="Simplified Arabic" w:hAnsi="Simplified Arabic" w:cs="Simplified Arabic" w:hint="cs"/>
          <w:sz w:val="28"/>
          <w:szCs w:val="28"/>
          <w:rtl/>
        </w:rPr>
        <w:t xml:space="preserve">ها بالصورة المطلوبة. </w:t>
      </w:r>
    </w:p>
    <w:p w14:paraId="10B22EAB" w14:textId="77777777" w:rsidR="00610A7B" w:rsidRDefault="00610A7B" w:rsidP="00610A7B">
      <w:pPr>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ولا يفوتني أن أتقدم بالشكر إلى أعضاء هيئة التدريس في كلية الإدارة بجامعة ميدأوشن، لما قدموه من علم و معرفة خلال فترة الدراسة، و التي كانت أساساً في بناء هذا البحث. </w:t>
      </w:r>
    </w:p>
    <w:p w14:paraId="1EB51BA8" w14:textId="77777777" w:rsidR="00610A7B" w:rsidRDefault="00610A7B" w:rsidP="00610A7B">
      <w:pPr>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أعبر عن شكري و تقديري لجميع أفراد عينة الدراسة من العاملين في قطاع شركات القطاع الصحي الخاص بمدينة الرياض، على تعاونهم و مشاركتهم الفاعلة في تعبئة أداة البحث (الاستبانة)، مما كان له دور أساسي في إنجاح هذه الدراسة. </w:t>
      </w:r>
    </w:p>
    <w:p w14:paraId="24F2C517" w14:textId="77777777" w:rsidR="00610A7B" w:rsidRDefault="00610A7B" w:rsidP="00610A7B">
      <w:pPr>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 أتقدم  بخالص الشكر و الامتنان إلى أسرتي الكريمة، على دعمهم المتواصل و صبرهم و تشجيعهم الدائم، والذي كان له أثر في إتمام هذه الدراسة. </w:t>
      </w:r>
    </w:p>
    <w:p w14:paraId="107FBAA8" w14:textId="77777777" w:rsidR="00610A7B" w:rsidRDefault="00610A7B" w:rsidP="00610A7B">
      <w:pPr>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وفي الختام أتقدم بخالص الشكر و التقدير إلى كل من ساهم من قريب أو بعيد في إنجاز هذا العمل، , أسال الله أن يجزي الجميع خير الجزاء. </w:t>
      </w:r>
    </w:p>
    <w:p w14:paraId="0F287475" w14:textId="77777777" w:rsidR="00610A7B" w:rsidRDefault="00610A7B" w:rsidP="00610A7B">
      <w:pPr>
        <w:spacing w:line="240" w:lineRule="auto"/>
        <w:ind w:firstLine="720"/>
        <w:jc w:val="both"/>
        <w:rPr>
          <w:rFonts w:ascii="Simplified Arabic" w:hAnsi="Simplified Arabic" w:cs="Simplified Arabic"/>
          <w:sz w:val="28"/>
          <w:szCs w:val="28"/>
          <w:rtl/>
        </w:rPr>
      </w:pPr>
    </w:p>
    <w:p w14:paraId="1E08738A" w14:textId="77777777" w:rsidR="00610A7B" w:rsidRDefault="00610A7B" w:rsidP="00610A7B">
      <w:pPr>
        <w:spacing w:line="240" w:lineRule="auto"/>
        <w:ind w:firstLine="720"/>
        <w:jc w:val="both"/>
        <w:rPr>
          <w:rFonts w:ascii="Simplified Arabic" w:hAnsi="Simplified Arabic" w:cs="Simplified Arabic"/>
          <w:sz w:val="28"/>
          <w:szCs w:val="28"/>
          <w:rtl/>
        </w:rPr>
      </w:pPr>
    </w:p>
    <w:p w14:paraId="4545301A" w14:textId="77777777" w:rsidR="00610A7B" w:rsidRDefault="00610A7B" w:rsidP="00610A7B">
      <w:pPr>
        <w:spacing w:line="240" w:lineRule="auto"/>
        <w:ind w:firstLine="720"/>
        <w:jc w:val="both"/>
        <w:rPr>
          <w:rFonts w:ascii="Simplified Arabic" w:hAnsi="Simplified Arabic" w:cs="Simplified Arabic"/>
          <w:sz w:val="28"/>
          <w:szCs w:val="28"/>
          <w:rtl/>
        </w:rPr>
      </w:pPr>
    </w:p>
    <w:p w14:paraId="0A532D6A" w14:textId="77777777" w:rsidR="00610A7B" w:rsidRDefault="00610A7B" w:rsidP="00610A7B">
      <w:pPr>
        <w:spacing w:line="240" w:lineRule="auto"/>
        <w:ind w:firstLine="720"/>
        <w:jc w:val="both"/>
        <w:rPr>
          <w:rFonts w:ascii="Simplified Arabic" w:hAnsi="Simplified Arabic" w:cs="Simplified Arabic"/>
          <w:sz w:val="28"/>
          <w:szCs w:val="28"/>
          <w:rtl/>
        </w:rPr>
      </w:pPr>
    </w:p>
    <w:p w14:paraId="555563F6" w14:textId="77777777" w:rsidR="00610A7B" w:rsidRPr="00A05FEC" w:rsidRDefault="00610A7B" w:rsidP="00610A7B">
      <w:pPr>
        <w:spacing w:line="240" w:lineRule="auto"/>
        <w:jc w:val="center"/>
        <w:outlineLvl w:val="0"/>
        <w:rPr>
          <w:rFonts w:ascii="Simplified Arabic" w:hAnsi="Simplified Arabic" w:cs="Simplified Arabic"/>
          <w:b/>
          <w:bCs/>
          <w:sz w:val="28"/>
          <w:szCs w:val="28"/>
          <w:u w:val="single"/>
          <w:rtl/>
        </w:rPr>
      </w:pPr>
      <w:bookmarkStart w:id="10" w:name="_Toc225428215"/>
      <w:bookmarkStart w:id="11" w:name="_Toc225429334"/>
      <w:r w:rsidRPr="00A05FEC">
        <w:rPr>
          <w:rFonts w:ascii="Simplified Arabic" w:hAnsi="Simplified Arabic" w:cs="Simplified Arabic" w:hint="cs"/>
          <w:b/>
          <w:bCs/>
          <w:sz w:val="36"/>
          <w:szCs w:val="36"/>
          <w:u w:val="single"/>
          <w:rtl/>
        </w:rPr>
        <w:lastRenderedPageBreak/>
        <w:t>المستخلص</w:t>
      </w:r>
      <w:bookmarkEnd w:id="6"/>
      <w:bookmarkEnd w:id="7"/>
      <w:bookmarkEnd w:id="10"/>
      <w:bookmarkEnd w:id="11"/>
      <w:r w:rsidRPr="00A05FEC">
        <w:rPr>
          <w:rFonts w:ascii="Simplified Arabic" w:hAnsi="Simplified Arabic" w:cs="Simplified Arabic" w:hint="cs"/>
          <w:b/>
          <w:bCs/>
          <w:sz w:val="28"/>
          <w:szCs w:val="28"/>
          <w:u w:val="single"/>
          <w:rtl/>
        </w:rPr>
        <w:t xml:space="preserve"> </w:t>
      </w:r>
    </w:p>
    <w:p w14:paraId="47E8B0D4" w14:textId="77777777" w:rsidR="00610A7B" w:rsidRDefault="00610A7B" w:rsidP="00610A7B">
      <w:pPr>
        <w:spacing w:line="240" w:lineRule="auto"/>
        <w:jc w:val="both"/>
        <w:rPr>
          <w:rFonts w:ascii="Simplified Arabic" w:hAnsi="Simplified Arabic" w:cs="Simplified Arabic"/>
          <w:sz w:val="28"/>
          <w:szCs w:val="28"/>
        </w:rPr>
      </w:pPr>
    </w:p>
    <w:p w14:paraId="44D49466" w14:textId="41208DAE" w:rsidR="00610A7B" w:rsidRDefault="00610A7B" w:rsidP="00610A7B">
      <w:pPr>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هدفت هذه الدراسة إلى التعرف على دور ممارسات مكتب إدارة المشاريع في دعم استدامة مشاريع المرافق الصحية</w:t>
      </w:r>
      <w:r w:rsidR="00C774C2">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وذلك من خلال دراسة تطبيقية على شركات القطاع الصحي الخاص بمدينة الرياض. </w:t>
      </w:r>
    </w:p>
    <w:p w14:paraId="2A4DEFA9" w14:textId="1AA72DD0" w:rsidR="00610A7B" w:rsidRDefault="00610A7B" w:rsidP="00610A7B">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اعتمدت الدراسة على المنهج الوصفي التحليلي، وتم جمع البيانات باستخدام أداة الدراسة (الاستبانة) ال</w:t>
      </w:r>
      <w:r w:rsidR="00F9409D">
        <w:rPr>
          <w:rFonts w:ascii="Simplified Arabic" w:hAnsi="Simplified Arabic" w:cs="Simplified Arabic" w:hint="cs"/>
          <w:sz w:val="28"/>
          <w:szCs w:val="28"/>
          <w:rtl/>
        </w:rPr>
        <w:t>تي</w:t>
      </w:r>
      <w:r>
        <w:rPr>
          <w:rFonts w:ascii="Simplified Arabic" w:hAnsi="Simplified Arabic" w:cs="Simplified Arabic" w:hint="cs"/>
          <w:sz w:val="28"/>
          <w:szCs w:val="28"/>
          <w:rtl/>
        </w:rPr>
        <w:t xml:space="preserve"> وزعت على أفراد العينة المكونة من (139) فرد من العاملين بمجال إدارة المشاريع داخل شركات القطاع الصحي الخاص. كما تم تحليل البيانات باستخدم برنامج الحزمة الإحصائية (</w:t>
      </w:r>
      <w:r>
        <w:rPr>
          <w:rFonts w:ascii="Simplified Arabic" w:hAnsi="Simplified Arabic" w:cs="Simplified Arabic"/>
          <w:sz w:val="28"/>
          <w:szCs w:val="28"/>
          <w:lang w:val="en-GB"/>
        </w:rPr>
        <w:t>SPSS</w:t>
      </w:r>
      <w:r>
        <w:rPr>
          <w:rFonts w:ascii="Simplified Arabic" w:hAnsi="Simplified Arabic" w:cs="Simplified Arabic" w:hint="cs"/>
          <w:sz w:val="28"/>
          <w:szCs w:val="28"/>
          <w:rtl/>
        </w:rPr>
        <w:t xml:space="preserve">) من خلال مجموعة من الأساليب الإحصائية. من أبرزها المتوسطات الحسابية، معامل ارتباط بيرسون و تحليل الانحدار الخطي البسيط. </w:t>
      </w:r>
    </w:p>
    <w:p w14:paraId="0AF001BC" w14:textId="0B693354" w:rsidR="00610A7B" w:rsidRDefault="00610A7B" w:rsidP="00610A7B">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و أظهرت نتائج الدراسة وجود علاقة ذات دلالة إحصائية بين ممارسات مكتب إدارة المشاريع و استدامة مشاريع المرافق الصحية بأبعادها الثلاثة ( الاقتصادية، البيئية و الاجتماعية)، حيث أن ممارسات مكتب إدارة المشاريع تسهم بشكل إيجابي</w:t>
      </w:r>
      <w:r w:rsidR="00C774C2">
        <w:rPr>
          <w:rFonts w:ascii="Simplified Arabic" w:hAnsi="Simplified Arabic" w:cs="Simplified Arabic" w:hint="cs"/>
          <w:sz w:val="28"/>
          <w:szCs w:val="28"/>
          <w:rtl/>
        </w:rPr>
        <w:t xml:space="preserve"> و ملحوظ </w:t>
      </w:r>
      <w:r>
        <w:rPr>
          <w:rFonts w:ascii="Simplified Arabic" w:hAnsi="Simplified Arabic" w:cs="Simplified Arabic" w:hint="cs"/>
          <w:sz w:val="28"/>
          <w:szCs w:val="28"/>
          <w:rtl/>
        </w:rPr>
        <w:t xml:space="preserve"> في تعزيز كفا</w:t>
      </w:r>
      <w:r w:rsidR="00F9409D">
        <w:rPr>
          <w:rFonts w:ascii="Simplified Arabic" w:hAnsi="Simplified Arabic" w:cs="Simplified Arabic" w:hint="cs"/>
          <w:sz w:val="28"/>
          <w:szCs w:val="28"/>
          <w:rtl/>
        </w:rPr>
        <w:t>ء</w:t>
      </w:r>
      <w:r>
        <w:rPr>
          <w:rFonts w:ascii="Simplified Arabic" w:hAnsi="Simplified Arabic" w:cs="Simplified Arabic" w:hint="cs"/>
          <w:sz w:val="28"/>
          <w:szCs w:val="28"/>
          <w:rtl/>
        </w:rPr>
        <w:t xml:space="preserve">ة استخدام الموارد، وتحسين الأداء البيئي، ودعم الجوانب الاجتماعية المرتبطة ببيئة العمل و السلامة المهنية. </w:t>
      </w:r>
    </w:p>
    <w:p w14:paraId="347F4CE2" w14:textId="071F374D" w:rsidR="00610A7B" w:rsidRDefault="00610A7B" w:rsidP="00610A7B">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كما بينت النتائج أن تطبيق ممارسات فعالة لمكتب إدارة المشاريع يؤدي إلى تحسين كفاءة تنفيذ المشاريع، وتعزيز الحوكمة، ودعم اتخاذ القرار، مما ينعكس ب</w:t>
      </w:r>
      <w:r w:rsidR="00F9409D">
        <w:rPr>
          <w:rFonts w:ascii="Simplified Arabic" w:hAnsi="Simplified Arabic" w:cs="Simplified Arabic" w:hint="cs"/>
          <w:sz w:val="28"/>
          <w:szCs w:val="28"/>
          <w:rtl/>
        </w:rPr>
        <w:t>شك</w:t>
      </w:r>
      <w:r>
        <w:rPr>
          <w:rFonts w:ascii="Simplified Arabic" w:hAnsi="Simplified Arabic" w:cs="Simplified Arabic" w:hint="cs"/>
          <w:sz w:val="28"/>
          <w:szCs w:val="28"/>
          <w:rtl/>
        </w:rPr>
        <w:t xml:space="preserve">ل إيجابي على تحقيق الاستدامة في مشاريع المرافق الصحية. </w:t>
      </w:r>
    </w:p>
    <w:p w14:paraId="12B54DCD" w14:textId="77777777" w:rsidR="00610A7B" w:rsidRPr="00461BB8" w:rsidRDefault="00610A7B" w:rsidP="00610A7B">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وفي ضوء هذه النتائج، أوصت الدراسة بضرورة تطبيق ممارسات مكتب إدارة المشاريع داخل المؤسسات الصحية، وتطوير السياسات و ا إجراءات الداعمة للاستدامة، بما يسهم في تحقيق كفاءة أعلى في إدارة مشاريع المرافق الصحية</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و تحقيق أهداف التنمية المستدامة في المملكة العربية السعودية. </w:t>
      </w:r>
    </w:p>
    <w:p w14:paraId="76785263" w14:textId="77777777" w:rsidR="00F978C4" w:rsidRDefault="00F978C4" w:rsidP="00011993">
      <w:pPr>
        <w:spacing w:line="240" w:lineRule="auto"/>
        <w:ind w:firstLine="720"/>
        <w:jc w:val="both"/>
        <w:rPr>
          <w:rFonts w:ascii="Simplified Arabic" w:hAnsi="Simplified Arabic" w:cs="Simplified Arabic"/>
          <w:sz w:val="28"/>
          <w:szCs w:val="28"/>
          <w:rtl/>
        </w:rPr>
      </w:pPr>
    </w:p>
    <w:p w14:paraId="1BD6F04E" w14:textId="77777777" w:rsidR="00F978C4" w:rsidRDefault="00F978C4" w:rsidP="006300E3">
      <w:pPr>
        <w:spacing w:line="240" w:lineRule="auto"/>
        <w:rPr>
          <w:rFonts w:ascii="Simplified Arabic" w:hAnsi="Simplified Arabic" w:cs="Simplified Arabic"/>
          <w:sz w:val="32"/>
          <w:szCs w:val="32"/>
          <w:rtl/>
        </w:rPr>
      </w:pPr>
    </w:p>
    <w:p w14:paraId="6D61EC26" w14:textId="04D748B8" w:rsidR="006300E3" w:rsidRPr="006300E3" w:rsidRDefault="006300E3" w:rsidP="006300E3">
      <w:pPr>
        <w:spacing w:line="240" w:lineRule="auto"/>
        <w:rPr>
          <w:rFonts w:ascii="Simplified Arabic" w:hAnsi="Simplified Arabic" w:cs="Simplified Arabic"/>
          <w:sz w:val="28"/>
          <w:szCs w:val="28"/>
          <w:rtl/>
        </w:rPr>
      </w:pPr>
      <w:r w:rsidRPr="006300E3">
        <w:rPr>
          <w:rFonts w:ascii="Simplified Arabic" w:hAnsi="Simplified Arabic" w:cs="Simplified Arabic" w:hint="cs"/>
          <w:b/>
          <w:bCs/>
          <w:sz w:val="28"/>
          <w:szCs w:val="28"/>
          <w:rtl/>
        </w:rPr>
        <w:t xml:space="preserve">الكلمات المفتاحية: </w:t>
      </w:r>
      <w:r>
        <w:rPr>
          <w:rFonts w:ascii="Simplified Arabic" w:hAnsi="Simplified Arabic" w:cs="Simplified Arabic" w:hint="cs"/>
          <w:sz w:val="28"/>
          <w:szCs w:val="28"/>
          <w:rtl/>
        </w:rPr>
        <w:t xml:space="preserve">ممارسات مكتب إدارة المشاريع، استدامة مشاريع المرافق الصحية، الاستدامة الاقتصادية، الاستدامة البيئية، الاستدامة الاجتماعية، القطاع الصحي الخاص، مدينة الرياض. </w:t>
      </w:r>
    </w:p>
    <w:p w14:paraId="2C2B158F" w14:textId="77777777" w:rsidR="00F978C4" w:rsidRDefault="00F978C4" w:rsidP="0086500C">
      <w:pPr>
        <w:spacing w:line="240" w:lineRule="auto"/>
        <w:jc w:val="center"/>
        <w:rPr>
          <w:rFonts w:ascii="Simplified Arabic" w:hAnsi="Simplified Arabic" w:cs="Simplified Arabic"/>
          <w:b/>
          <w:bCs/>
          <w:sz w:val="36"/>
          <w:szCs w:val="36"/>
          <w:u w:val="single"/>
          <w:rtl/>
        </w:rPr>
      </w:pPr>
    </w:p>
    <w:p w14:paraId="67FD9514" w14:textId="77777777" w:rsidR="006300E3" w:rsidRDefault="006300E3" w:rsidP="0086500C">
      <w:pPr>
        <w:spacing w:line="240" w:lineRule="auto"/>
        <w:jc w:val="center"/>
        <w:rPr>
          <w:rFonts w:ascii="Simplified Arabic" w:hAnsi="Simplified Arabic" w:cs="Simplified Arabic"/>
          <w:b/>
          <w:bCs/>
          <w:sz w:val="36"/>
          <w:szCs w:val="36"/>
          <w:u w:val="single"/>
          <w:rtl/>
        </w:rPr>
      </w:pPr>
    </w:p>
    <w:p w14:paraId="0420C039" w14:textId="7CBF2260" w:rsidR="00EB257F" w:rsidRPr="00C5707C" w:rsidRDefault="00A05FEC" w:rsidP="00C5707C">
      <w:pPr>
        <w:spacing w:line="240" w:lineRule="auto"/>
        <w:jc w:val="center"/>
        <w:outlineLvl w:val="0"/>
        <w:rPr>
          <w:rFonts w:ascii="Simplified Arabic" w:hAnsi="Simplified Arabic" w:cs="Simplified Arabic"/>
          <w:b/>
          <w:bCs/>
          <w:sz w:val="36"/>
          <w:szCs w:val="36"/>
          <w:u w:val="single"/>
        </w:rPr>
      </w:pPr>
      <w:bookmarkStart w:id="12" w:name="_Toc225428216"/>
      <w:bookmarkStart w:id="13" w:name="_Toc225429335"/>
      <w:r>
        <w:rPr>
          <w:rFonts w:ascii="Simplified Arabic" w:hAnsi="Simplified Arabic" w:cs="Simplified Arabic" w:hint="cs"/>
          <w:b/>
          <w:bCs/>
          <w:sz w:val="36"/>
          <w:szCs w:val="36"/>
          <w:u w:val="single"/>
          <w:rtl/>
        </w:rPr>
        <w:lastRenderedPageBreak/>
        <w:t>الفهرس و المحتويات</w:t>
      </w:r>
      <w:bookmarkEnd w:id="12"/>
      <w:bookmarkEnd w:id="13"/>
      <w:r>
        <w:rPr>
          <w:rFonts w:ascii="Simplified Arabic" w:hAnsi="Simplified Arabic" w:cs="Simplified Arabic" w:hint="cs"/>
          <w:b/>
          <w:bCs/>
          <w:sz w:val="36"/>
          <w:szCs w:val="36"/>
          <w:u w:val="single"/>
          <w:rtl/>
        </w:rPr>
        <w:t xml:space="preserve"> </w:t>
      </w:r>
    </w:p>
    <w:sdt>
      <w:sdtPr>
        <w:id w:val="1012721963"/>
        <w:docPartObj>
          <w:docPartGallery w:val="Table of Contents"/>
          <w:docPartUnique/>
        </w:docPartObj>
      </w:sdtPr>
      <w:sdtEndPr>
        <w:rPr>
          <w:rFonts w:asciiTheme="minorHAnsi" w:eastAsiaTheme="minorHAnsi" w:hAnsiTheme="minorHAnsi" w:cstheme="minorBidi"/>
          <w:b/>
          <w:bCs/>
          <w:noProof/>
          <w:color w:val="auto"/>
          <w:kern w:val="2"/>
          <w:sz w:val="22"/>
          <w:szCs w:val="22"/>
          <w:rtl/>
          <w14:ligatures w14:val="standardContextual"/>
        </w:rPr>
      </w:sdtEndPr>
      <w:sdtContent>
        <w:p w14:paraId="2B7796BF" w14:textId="4475F830" w:rsidR="00C5707C" w:rsidRDefault="00C5707C" w:rsidP="00C5707C">
          <w:pPr>
            <w:pStyle w:val="TOCHeading"/>
          </w:pPr>
        </w:p>
        <w:p w14:paraId="0E603DB7" w14:textId="7B1A06F4"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r>
            <w:fldChar w:fldCharType="begin"/>
          </w:r>
          <w:r>
            <w:instrText xml:space="preserve"> TOC \o "1-3" \h \z \u </w:instrText>
          </w:r>
          <w:r>
            <w:fldChar w:fldCharType="separate"/>
          </w:r>
          <w:hyperlink w:anchor="_Toc225429331" w:history="1">
            <w:r w:rsidRPr="00597AC5">
              <w:rPr>
                <w:rStyle w:val="Hyperlink"/>
                <w:rFonts w:ascii="Simplified Arabic" w:hAnsi="Simplified Arabic" w:cs="Simplified Arabic"/>
                <w:b/>
                <w:bCs/>
                <w:noProof/>
                <w:sz w:val="24"/>
                <w:szCs w:val="24"/>
                <w:rtl/>
              </w:rPr>
              <w:t>حقوق الطباعة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Toc225429331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‌أ</w:t>
            </w:r>
            <w:r w:rsidRPr="00597AC5">
              <w:rPr>
                <w:rFonts w:ascii="Simplified Arabic" w:hAnsi="Simplified Arabic" w:cs="Simplified Arabic"/>
                <w:noProof/>
                <w:webHidden/>
                <w:sz w:val="24"/>
                <w:szCs w:val="24"/>
                <w:rtl/>
              </w:rPr>
              <w:fldChar w:fldCharType="end"/>
            </w:r>
          </w:hyperlink>
        </w:p>
        <w:p w14:paraId="1D2C50D3" w14:textId="12F9E688"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32" w:history="1">
            <w:r w:rsidRPr="00597AC5">
              <w:rPr>
                <w:rStyle w:val="Hyperlink"/>
                <w:rFonts w:ascii="Simplified Arabic" w:hAnsi="Simplified Arabic" w:cs="Simplified Arabic"/>
                <w:b/>
                <w:bCs/>
                <w:noProof/>
                <w:sz w:val="24"/>
                <w:szCs w:val="24"/>
                <w:rtl/>
              </w:rPr>
              <w:t>الإهداء</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Toc225429332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‌ب</w:t>
            </w:r>
            <w:r w:rsidRPr="00597AC5">
              <w:rPr>
                <w:rFonts w:ascii="Simplified Arabic" w:hAnsi="Simplified Arabic" w:cs="Simplified Arabic"/>
                <w:noProof/>
                <w:webHidden/>
                <w:sz w:val="24"/>
                <w:szCs w:val="24"/>
                <w:rtl/>
              </w:rPr>
              <w:fldChar w:fldCharType="end"/>
            </w:r>
          </w:hyperlink>
        </w:p>
        <w:p w14:paraId="48258319" w14:textId="62281BFE"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33" w:history="1">
            <w:r w:rsidRPr="00597AC5">
              <w:rPr>
                <w:rStyle w:val="Hyperlink"/>
                <w:rFonts w:ascii="Simplified Arabic" w:hAnsi="Simplified Arabic" w:cs="Simplified Arabic"/>
                <w:b/>
                <w:bCs/>
                <w:noProof/>
                <w:sz w:val="24"/>
                <w:szCs w:val="24"/>
                <w:rtl/>
              </w:rPr>
              <w:t>الشكر و التقدير</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Toc225429333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‌ج</w:t>
            </w:r>
            <w:r w:rsidRPr="00597AC5">
              <w:rPr>
                <w:rFonts w:ascii="Simplified Arabic" w:hAnsi="Simplified Arabic" w:cs="Simplified Arabic"/>
                <w:noProof/>
                <w:webHidden/>
                <w:sz w:val="24"/>
                <w:szCs w:val="24"/>
                <w:rtl/>
              </w:rPr>
              <w:fldChar w:fldCharType="end"/>
            </w:r>
          </w:hyperlink>
        </w:p>
        <w:p w14:paraId="622324C1" w14:textId="5D7EE1CB"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34" w:history="1">
            <w:r w:rsidRPr="00597AC5">
              <w:rPr>
                <w:rStyle w:val="Hyperlink"/>
                <w:rFonts w:ascii="Simplified Arabic" w:hAnsi="Simplified Arabic" w:cs="Simplified Arabic"/>
                <w:b/>
                <w:bCs/>
                <w:noProof/>
                <w:sz w:val="24"/>
                <w:szCs w:val="24"/>
                <w:rtl/>
              </w:rPr>
              <w:t>المستخلص</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Toc225429334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‌د</w:t>
            </w:r>
            <w:r w:rsidRPr="00597AC5">
              <w:rPr>
                <w:rFonts w:ascii="Simplified Arabic" w:hAnsi="Simplified Arabic" w:cs="Simplified Arabic"/>
                <w:noProof/>
                <w:webHidden/>
                <w:sz w:val="24"/>
                <w:szCs w:val="24"/>
                <w:rtl/>
              </w:rPr>
              <w:fldChar w:fldCharType="end"/>
            </w:r>
          </w:hyperlink>
        </w:p>
        <w:p w14:paraId="7945F5AC" w14:textId="5A9E3D1C"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35" w:history="1">
            <w:r w:rsidRPr="00597AC5">
              <w:rPr>
                <w:rStyle w:val="Hyperlink"/>
                <w:rFonts w:ascii="Simplified Arabic" w:hAnsi="Simplified Arabic" w:cs="Simplified Arabic"/>
                <w:b/>
                <w:bCs/>
                <w:noProof/>
                <w:sz w:val="24"/>
                <w:szCs w:val="24"/>
                <w:rtl/>
              </w:rPr>
              <w:t>الفهرس و المحتويات</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Toc225429335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‌ه</w:t>
            </w:r>
            <w:r w:rsidRPr="00597AC5">
              <w:rPr>
                <w:rFonts w:ascii="Simplified Arabic" w:hAnsi="Simplified Arabic" w:cs="Simplified Arabic"/>
                <w:noProof/>
                <w:webHidden/>
                <w:sz w:val="24"/>
                <w:szCs w:val="24"/>
                <w:rtl/>
              </w:rPr>
              <w:fldChar w:fldCharType="end"/>
            </w:r>
          </w:hyperlink>
        </w:p>
        <w:p w14:paraId="0BEEC777" w14:textId="76FF66B8"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36" w:history="1">
            <w:r w:rsidRPr="00597AC5">
              <w:rPr>
                <w:rStyle w:val="Hyperlink"/>
                <w:rFonts w:ascii="Simplified Arabic" w:hAnsi="Simplified Arabic" w:cs="Simplified Arabic"/>
                <w:b/>
                <w:bCs/>
                <w:noProof/>
                <w:sz w:val="24"/>
                <w:szCs w:val="24"/>
                <w:rtl/>
              </w:rPr>
              <w:t>قائمة الأشكال</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Toc225429336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‌ز</w:t>
            </w:r>
            <w:r w:rsidRPr="00597AC5">
              <w:rPr>
                <w:rFonts w:ascii="Simplified Arabic" w:hAnsi="Simplified Arabic" w:cs="Simplified Arabic"/>
                <w:noProof/>
                <w:webHidden/>
                <w:sz w:val="24"/>
                <w:szCs w:val="24"/>
                <w:rtl/>
              </w:rPr>
              <w:fldChar w:fldCharType="end"/>
            </w:r>
          </w:hyperlink>
        </w:p>
        <w:p w14:paraId="6266DCFF" w14:textId="16A3CD67"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37" w:history="1">
            <w:r w:rsidRPr="00597AC5">
              <w:rPr>
                <w:rStyle w:val="Hyperlink"/>
                <w:rFonts w:ascii="Simplified Arabic" w:hAnsi="Simplified Arabic" w:cs="Simplified Arabic"/>
                <w:b/>
                <w:bCs/>
                <w:noProof/>
                <w:sz w:val="24"/>
                <w:szCs w:val="24"/>
                <w:rtl/>
              </w:rPr>
              <w:t>الفصل الأول</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Toc225429337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w:t>
            </w:r>
            <w:r w:rsidRPr="00597AC5">
              <w:rPr>
                <w:rFonts w:ascii="Simplified Arabic" w:hAnsi="Simplified Arabic" w:cs="Simplified Arabic"/>
                <w:noProof/>
                <w:webHidden/>
                <w:sz w:val="24"/>
                <w:szCs w:val="24"/>
                <w:rtl/>
              </w:rPr>
              <w:fldChar w:fldCharType="end"/>
            </w:r>
          </w:hyperlink>
        </w:p>
        <w:p w14:paraId="1F390864" w14:textId="48296038"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38" w:history="1">
            <w:r w:rsidRPr="00597AC5">
              <w:rPr>
                <w:rStyle w:val="Hyperlink"/>
                <w:rFonts w:ascii="Simplified Arabic" w:hAnsi="Simplified Arabic" w:cs="Simplified Arabic"/>
                <w:b/>
                <w:bCs/>
                <w:noProof/>
                <w:sz w:val="24"/>
                <w:szCs w:val="24"/>
                <w:rtl/>
              </w:rPr>
              <w:t>المدخل العام للبحث</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Toc225429338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w:t>
            </w:r>
            <w:r w:rsidRPr="00597AC5">
              <w:rPr>
                <w:rFonts w:ascii="Simplified Arabic" w:hAnsi="Simplified Arabic" w:cs="Simplified Arabic"/>
                <w:noProof/>
                <w:webHidden/>
                <w:sz w:val="24"/>
                <w:szCs w:val="24"/>
                <w:rtl/>
              </w:rPr>
              <w:fldChar w:fldCharType="end"/>
            </w:r>
          </w:hyperlink>
        </w:p>
        <w:p w14:paraId="6A03B16D" w14:textId="6CDA6890"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39" w:history="1">
            <w:r w:rsidRPr="00597AC5">
              <w:rPr>
                <w:rStyle w:val="Hyperlink"/>
                <w:rFonts w:ascii="Simplified Arabic" w:hAnsi="Simplified Arabic" w:cs="Simplified Arabic"/>
                <w:b/>
                <w:bCs/>
                <w:noProof/>
                <w:sz w:val="24"/>
                <w:szCs w:val="24"/>
                <w:rtl/>
              </w:rPr>
              <w:t>مقدمة</w:t>
            </w:r>
            <w:r w:rsidRPr="00597AC5">
              <w:rPr>
                <w:rStyle w:val="Hyperlink"/>
                <w:rFonts w:ascii="Simplified Arabic" w:hAnsi="Simplified Arabic" w:cs="Simplified Arabic"/>
                <w:b/>
                <w:bCs/>
                <w:noProof/>
                <w:sz w:val="24"/>
                <w:szCs w:val="24"/>
                <w:rtl/>
                <w:lang w:bidi="ar-EG"/>
              </w:rPr>
              <w:t>:</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Toc225429339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2</w:t>
            </w:r>
            <w:r w:rsidRPr="00597AC5">
              <w:rPr>
                <w:rFonts w:ascii="Simplified Arabic" w:hAnsi="Simplified Arabic" w:cs="Simplified Arabic"/>
                <w:noProof/>
                <w:webHidden/>
                <w:sz w:val="24"/>
                <w:szCs w:val="24"/>
                <w:rtl/>
              </w:rPr>
              <w:fldChar w:fldCharType="end"/>
            </w:r>
          </w:hyperlink>
        </w:p>
        <w:p w14:paraId="2ABA9F48" w14:textId="65E95156"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40" w:history="1">
            <w:r w:rsidRPr="00597AC5">
              <w:rPr>
                <w:rStyle w:val="Hyperlink"/>
                <w:rFonts w:ascii="Simplified Arabic" w:hAnsi="Simplified Arabic" w:cs="Simplified Arabic"/>
                <w:b/>
                <w:bCs/>
                <w:noProof/>
                <w:sz w:val="24"/>
                <w:szCs w:val="24"/>
                <w:rtl/>
              </w:rPr>
              <w:t>مشكلة البحث</w:t>
            </w:r>
            <w:r w:rsidRPr="00597AC5">
              <w:rPr>
                <w:rStyle w:val="Hyperlink"/>
                <w:rFonts w:ascii="Simplified Arabic" w:hAnsi="Simplified Arabic" w:cs="Simplified Arabic"/>
                <w:b/>
                <w:bCs/>
                <w:noProof/>
                <w:sz w:val="24"/>
                <w:szCs w:val="24"/>
                <w:rtl/>
                <w:lang w:bidi="ar-EG"/>
              </w:rPr>
              <w:t>:</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Toc225429340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4</w:t>
            </w:r>
            <w:r w:rsidRPr="00597AC5">
              <w:rPr>
                <w:rFonts w:ascii="Simplified Arabic" w:hAnsi="Simplified Arabic" w:cs="Simplified Arabic"/>
                <w:noProof/>
                <w:webHidden/>
                <w:sz w:val="24"/>
                <w:szCs w:val="24"/>
                <w:rtl/>
              </w:rPr>
              <w:fldChar w:fldCharType="end"/>
            </w:r>
          </w:hyperlink>
        </w:p>
        <w:p w14:paraId="547D4A39" w14:textId="7E4661D1"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41" w:history="1">
            <w:r w:rsidRPr="00597AC5">
              <w:rPr>
                <w:rStyle w:val="Hyperlink"/>
                <w:rFonts w:ascii="Simplified Arabic" w:hAnsi="Simplified Arabic" w:cs="Simplified Arabic"/>
                <w:b/>
                <w:bCs/>
                <w:noProof/>
                <w:sz w:val="24"/>
                <w:szCs w:val="24"/>
                <w:rtl/>
              </w:rPr>
              <w:t>أهمية البحث:</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Toc225429341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5</w:t>
            </w:r>
            <w:r w:rsidRPr="00597AC5">
              <w:rPr>
                <w:rFonts w:ascii="Simplified Arabic" w:hAnsi="Simplified Arabic" w:cs="Simplified Arabic"/>
                <w:noProof/>
                <w:webHidden/>
                <w:sz w:val="24"/>
                <w:szCs w:val="24"/>
                <w:rtl/>
              </w:rPr>
              <w:fldChar w:fldCharType="end"/>
            </w:r>
          </w:hyperlink>
        </w:p>
        <w:p w14:paraId="659547F8" w14:textId="07A9DD27"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42" w:history="1">
            <w:r w:rsidRPr="00597AC5">
              <w:rPr>
                <w:rStyle w:val="Hyperlink"/>
                <w:rFonts w:ascii="Simplified Arabic" w:hAnsi="Simplified Arabic" w:cs="Simplified Arabic"/>
                <w:b/>
                <w:bCs/>
                <w:noProof/>
                <w:sz w:val="24"/>
                <w:szCs w:val="24"/>
                <w:rtl/>
              </w:rPr>
              <w:t>أولًا: أهمية البحث النظرية: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Toc225429342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5</w:t>
            </w:r>
            <w:r w:rsidRPr="00597AC5">
              <w:rPr>
                <w:rFonts w:ascii="Simplified Arabic" w:hAnsi="Simplified Arabic" w:cs="Simplified Arabic"/>
                <w:noProof/>
                <w:webHidden/>
                <w:sz w:val="24"/>
                <w:szCs w:val="24"/>
                <w:rtl/>
              </w:rPr>
              <w:fldChar w:fldCharType="end"/>
            </w:r>
          </w:hyperlink>
        </w:p>
        <w:p w14:paraId="2AF6D813" w14:textId="7ED828F5"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43" w:history="1">
            <w:r w:rsidRPr="00597AC5">
              <w:rPr>
                <w:rStyle w:val="Hyperlink"/>
                <w:rFonts w:ascii="Simplified Arabic" w:hAnsi="Simplified Arabic" w:cs="Simplified Arabic"/>
                <w:b/>
                <w:bCs/>
                <w:noProof/>
                <w:sz w:val="24"/>
                <w:szCs w:val="24"/>
                <w:rtl/>
              </w:rPr>
              <w:t>ثانيًا: أهمية البحث التطبيقية: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Toc225429343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6</w:t>
            </w:r>
            <w:r w:rsidRPr="00597AC5">
              <w:rPr>
                <w:rFonts w:ascii="Simplified Arabic" w:hAnsi="Simplified Arabic" w:cs="Simplified Arabic"/>
                <w:noProof/>
                <w:webHidden/>
                <w:sz w:val="24"/>
                <w:szCs w:val="24"/>
                <w:rtl/>
              </w:rPr>
              <w:fldChar w:fldCharType="end"/>
            </w:r>
          </w:hyperlink>
        </w:p>
        <w:p w14:paraId="5ACC28B8" w14:textId="62CCE327"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44" w:history="1">
            <w:r w:rsidRPr="00597AC5">
              <w:rPr>
                <w:rStyle w:val="Hyperlink"/>
                <w:rFonts w:ascii="Simplified Arabic" w:hAnsi="Simplified Arabic" w:cs="Simplified Arabic"/>
                <w:b/>
                <w:bCs/>
                <w:noProof/>
                <w:sz w:val="24"/>
                <w:szCs w:val="24"/>
                <w:rtl/>
              </w:rPr>
              <w:t>أولاً: الهدف الرئيسي:</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Toc225429344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7</w:t>
            </w:r>
            <w:r w:rsidRPr="00597AC5">
              <w:rPr>
                <w:rFonts w:ascii="Simplified Arabic" w:hAnsi="Simplified Arabic" w:cs="Simplified Arabic"/>
                <w:noProof/>
                <w:webHidden/>
                <w:sz w:val="24"/>
                <w:szCs w:val="24"/>
                <w:rtl/>
              </w:rPr>
              <w:fldChar w:fldCharType="end"/>
            </w:r>
          </w:hyperlink>
        </w:p>
        <w:p w14:paraId="6542F02F" w14:textId="6F5C2DFC"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45" w:history="1">
            <w:r w:rsidRPr="00597AC5">
              <w:rPr>
                <w:rStyle w:val="Hyperlink"/>
                <w:rFonts w:ascii="Simplified Arabic" w:hAnsi="Simplified Arabic" w:cs="Simplified Arabic"/>
                <w:b/>
                <w:bCs/>
                <w:noProof/>
                <w:sz w:val="24"/>
                <w:szCs w:val="24"/>
                <w:rtl/>
              </w:rPr>
              <w:t>ثانياً: الأهداف الفرعية المفصلة</w:t>
            </w:r>
            <w:r w:rsidRPr="00597AC5">
              <w:rPr>
                <w:rStyle w:val="Hyperlink"/>
                <w:rFonts w:ascii="Simplified Arabic" w:hAnsi="Simplified Arabic" w:cs="Simplified Arabic"/>
                <w:b/>
                <w:bCs/>
                <w:noProof/>
                <w:sz w:val="24"/>
                <w:szCs w:val="24"/>
              </w:rPr>
              <w:t>:</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Toc225429345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7</w:t>
            </w:r>
            <w:r w:rsidRPr="00597AC5">
              <w:rPr>
                <w:rFonts w:ascii="Simplified Arabic" w:hAnsi="Simplified Arabic" w:cs="Simplified Arabic"/>
                <w:noProof/>
                <w:webHidden/>
                <w:sz w:val="24"/>
                <w:szCs w:val="24"/>
                <w:rtl/>
              </w:rPr>
              <w:fldChar w:fldCharType="end"/>
            </w:r>
          </w:hyperlink>
        </w:p>
        <w:p w14:paraId="54053701" w14:textId="12F9FC89"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46" w:history="1">
            <w:r w:rsidRPr="00597AC5">
              <w:rPr>
                <w:rStyle w:val="Hyperlink"/>
                <w:rFonts w:ascii="Simplified Arabic" w:hAnsi="Simplified Arabic" w:cs="Simplified Arabic"/>
                <w:b/>
                <w:bCs/>
                <w:noProof/>
                <w:sz w:val="24"/>
                <w:szCs w:val="24"/>
                <w:rtl/>
              </w:rPr>
              <w:t>تساؤلات البحث:</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Toc225429346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7</w:t>
            </w:r>
            <w:r w:rsidRPr="00597AC5">
              <w:rPr>
                <w:rFonts w:ascii="Simplified Arabic" w:hAnsi="Simplified Arabic" w:cs="Simplified Arabic"/>
                <w:noProof/>
                <w:webHidden/>
                <w:sz w:val="24"/>
                <w:szCs w:val="24"/>
                <w:rtl/>
              </w:rPr>
              <w:fldChar w:fldCharType="end"/>
            </w:r>
          </w:hyperlink>
        </w:p>
        <w:p w14:paraId="671C0BD6" w14:textId="5EB927FF"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47" w:history="1">
            <w:r w:rsidRPr="00597AC5">
              <w:rPr>
                <w:rStyle w:val="Hyperlink"/>
                <w:rFonts w:ascii="Simplified Arabic" w:hAnsi="Simplified Arabic" w:cs="Simplified Arabic"/>
                <w:b/>
                <w:bCs/>
                <w:noProof/>
                <w:sz w:val="24"/>
                <w:szCs w:val="24"/>
                <w:rtl/>
              </w:rPr>
              <w:t>التساؤل الرئيسي للدراسة: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Toc225429347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8</w:t>
            </w:r>
            <w:r w:rsidRPr="00597AC5">
              <w:rPr>
                <w:rFonts w:ascii="Simplified Arabic" w:hAnsi="Simplified Arabic" w:cs="Simplified Arabic"/>
                <w:noProof/>
                <w:webHidden/>
                <w:sz w:val="24"/>
                <w:szCs w:val="24"/>
                <w:rtl/>
              </w:rPr>
              <w:fldChar w:fldCharType="end"/>
            </w:r>
          </w:hyperlink>
        </w:p>
        <w:p w14:paraId="39FEEEDA" w14:textId="3D55D08D"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48" w:history="1">
            <w:r w:rsidRPr="00597AC5">
              <w:rPr>
                <w:rStyle w:val="Hyperlink"/>
                <w:rFonts w:ascii="Simplified Arabic" w:hAnsi="Simplified Arabic" w:cs="Simplified Arabic"/>
                <w:b/>
                <w:bCs/>
                <w:noProof/>
                <w:sz w:val="24"/>
                <w:szCs w:val="24"/>
                <w:rtl/>
              </w:rPr>
              <w:t>التساؤلات الفرعية للدراسة: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Toc225429348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8</w:t>
            </w:r>
            <w:r w:rsidRPr="00597AC5">
              <w:rPr>
                <w:rFonts w:ascii="Simplified Arabic" w:hAnsi="Simplified Arabic" w:cs="Simplified Arabic"/>
                <w:noProof/>
                <w:webHidden/>
                <w:sz w:val="24"/>
                <w:szCs w:val="24"/>
                <w:rtl/>
              </w:rPr>
              <w:fldChar w:fldCharType="end"/>
            </w:r>
          </w:hyperlink>
        </w:p>
        <w:p w14:paraId="041E006F" w14:textId="32CAF9B1"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49" w:history="1">
            <w:r w:rsidRPr="00597AC5">
              <w:rPr>
                <w:rStyle w:val="Hyperlink"/>
                <w:rFonts w:ascii="Simplified Arabic" w:hAnsi="Simplified Arabic" w:cs="Simplified Arabic"/>
                <w:b/>
                <w:bCs/>
                <w:noProof/>
                <w:sz w:val="24"/>
                <w:szCs w:val="24"/>
                <w:rtl/>
              </w:rPr>
              <w:t>فروضيات البحث:</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Toc225429349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8</w:t>
            </w:r>
            <w:r w:rsidRPr="00597AC5">
              <w:rPr>
                <w:rFonts w:ascii="Simplified Arabic" w:hAnsi="Simplified Arabic" w:cs="Simplified Arabic"/>
                <w:noProof/>
                <w:webHidden/>
                <w:sz w:val="24"/>
                <w:szCs w:val="24"/>
                <w:rtl/>
              </w:rPr>
              <w:fldChar w:fldCharType="end"/>
            </w:r>
          </w:hyperlink>
        </w:p>
        <w:p w14:paraId="0E0350A2" w14:textId="53BB6D46"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50" w:history="1">
            <w:r w:rsidRPr="00597AC5">
              <w:rPr>
                <w:rStyle w:val="Hyperlink"/>
                <w:rFonts w:ascii="Simplified Arabic" w:hAnsi="Simplified Arabic" w:cs="Simplified Arabic"/>
                <w:b/>
                <w:bCs/>
                <w:noProof/>
                <w:sz w:val="24"/>
                <w:szCs w:val="24"/>
                <w:rtl/>
              </w:rPr>
              <w:t>الفرضية الرئيسية</w:t>
            </w:r>
            <w:r w:rsidRPr="00597AC5">
              <w:rPr>
                <w:rStyle w:val="Hyperlink"/>
                <w:rFonts w:ascii="Simplified Arabic" w:hAnsi="Simplified Arabic" w:cs="Simplified Arabic"/>
                <w:b/>
                <w:bCs/>
                <w:noProof/>
                <w:sz w:val="24"/>
                <w:szCs w:val="24"/>
                <w:rtl/>
                <w:lang w:val="en-GB"/>
              </w:rPr>
              <w:t>:</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Toc225429350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8</w:t>
            </w:r>
            <w:r w:rsidRPr="00597AC5">
              <w:rPr>
                <w:rFonts w:ascii="Simplified Arabic" w:hAnsi="Simplified Arabic" w:cs="Simplified Arabic"/>
                <w:noProof/>
                <w:webHidden/>
                <w:sz w:val="24"/>
                <w:szCs w:val="24"/>
                <w:rtl/>
              </w:rPr>
              <w:fldChar w:fldCharType="end"/>
            </w:r>
          </w:hyperlink>
        </w:p>
        <w:p w14:paraId="30391412" w14:textId="5BC3E5BA"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51" w:history="1">
            <w:r w:rsidRPr="00597AC5">
              <w:rPr>
                <w:rStyle w:val="Hyperlink"/>
                <w:rFonts w:ascii="Simplified Arabic" w:hAnsi="Simplified Arabic" w:cs="Simplified Arabic"/>
                <w:b/>
                <w:bCs/>
                <w:noProof/>
                <w:sz w:val="24"/>
                <w:szCs w:val="24"/>
                <w:rtl/>
              </w:rPr>
              <w:t>الفرضيات الفرعية</w:t>
            </w:r>
            <w:r w:rsidRPr="00597AC5">
              <w:rPr>
                <w:rStyle w:val="Hyperlink"/>
                <w:rFonts w:ascii="Simplified Arabic" w:hAnsi="Simplified Arabic" w:cs="Simplified Arabic"/>
                <w:b/>
                <w:bCs/>
                <w:noProof/>
                <w:sz w:val="24"/>
                <w:szCs w:val="24"/>
                <w:rtl/>
                <w:lang w:val="en-GB"/>
              </w:rPr>
              <w:t>:</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Toc225429351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8</w:t>
            </w:r>
            <w:r w:rsidRPr="00597AC5">
              <w:rPr>
                <w:rFonts w:ascii="Simplified Arabic" w:hAnsi="Simplified Arabic" w:cs="Simplified Arabic"/>
                <w:noProof/>
                <w:webHidden/>
                <w:sz w:val="24"/>
                <w:szCs w:val="24"/>
                <w:rtl/>
              </w:rPr>
              <w:fldChar w:fldCharType="end"/>
            </w:r>
          </w:hyperlink>
        </w:p>
        <w:p w14:paraId="18C3B961" w14:textId="0D5FE2C2"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52" w:history="1">
            <w:r w:rsidRPr="00597AC5">
              <w:rPr>
                <w:rStyle w:val="Hyperlink"/>
                <w:rFonts w:ascii="Simplified Arabic" w:hAnsi="Simplified Arabic" w:cs="Simplified Arabic"/>
                <w:b/>
                <w:bCs/>
                <w:noProof/>
                <w:sz w:val="24"/>
                <w:szCs w:val="24"/>
                <w:rtl/>
              </w:rPr>
              <w:t>نموذج البحث:</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Toc225429352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9</w:t>
            </w:r>
            <w:r w:rsidRPr="00597AC5">
              <w:rPr>
                <w:rFonts w:ascii="Simplified Arabic" w:hAnsi="Simplified Arabic" w:cs="Simplified Arabic"/>
                <w:noProof/>
                <w:webHidden/>
                <w:sz w:val="24"/>
                <w:szCs w:val="24"/>
                <w:rtl/>
              </w:rPr>
              <w:fldChar w:fldCharType="end"/>
            </w:r>
          </w:hyperlink>
        </w:p>
        <w:p w14:paraId="27AB729D" w14:textId="158A7C22"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53" w:history="1">
            <w:r w:rsidRPr="00597AC5">
              <w:rPr>
                <w:rStyle w:val="Hyperlink"/>
                <w:rFonts w:ascii="Simplified Arabic" w:hAnsi="Simplified Arabic" w:cs="Simplified Arabic"/>
                <w:b/>
                <w:bCs/>
                <w:noProof/>
                <w:sz w:val="24"/>
                <w:szCs w:val="24"/>
                <w:rtl/>
                <w:lang w:val="en-GB"/>
              </w:rPr>
              <w:t>المتغير المستقل:</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Toc225429353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9</w:t>
            </w:r>
            <w:r w:rsidRPr="00597AC5">
              <w:rPr>
                <w:rFonts w:ascii="Simplified Arabic" w:hAnsi="Simplified Arabic" w:cs="Simplified Arabic"/>
                <w:noProof/>
                <w:webHidden/>
                <w:sz w:val="24"/>
                <w:szCs w:val="24"/>
                <w:rtl/>
              </w:rPr>
              <w:fldChar w:fldCharType="end"/>
            </w:r>
          </w:hyperlink>
        </w:p>
        <w:p w14:paraId="7758C999" w14:textId="422079C3"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54" w:history="1">
            <w:r w:rsidRPr="00597AC5">
              <w:rPr>
                <w:rStyle w:val="Hyperlink"/>
                <w:rFonts w:ascii="Simplified Arabic" w:hAnsi="Simplified Arabic" w:cs="Simplified Arabic"/>
                <w:b/>
                <w:bCs/>
                <w:noProof/>
                <w:sz w:val="24"/>
                <w:szCs w:val="24"/>
                <w:rtl/>
                <w:lang w:val="en-GB"/>
              </w:rPr>
              <w:t>المتغير التابع:</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Toc225429354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9</w:t>
            </w:r>
            <w:r w:rsidRPr="00597AC5">
              <w:rPr>
                <w:rFonts w:ascii="Simplified Arabic" w:hAnsi="Simplified Arabic" w:cs="Simplified Arabic"/>
                <w:noProof/>
                <w:webHidden/>
                <w:sz w:val="24"/>
                <w:szCs w:val="24"/>
                <w:rtl/>
              </w:rPr>
              <w:fldChar w:fldCharType="end"/>
            </w:r>
          </w:hyperlink>
        </w:p>
        <w:p w14:paraId="243AE73F" w14:textId="649BE81F"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55" w:history="1">
            <w:r w:rsidRPr="00597AC5">
              <w:rPr>
                <w:rStyle w:val="Hyperlink"/>
                <w:rFonts w:ascii="Simplified Arabic" w:hAnsi="Simplified Arabic" w:cs="Simplified Arabic"/>
                <w:b/>
                <w:bCs/>
                <w:noProof/>
                <w:sz w:val="24"/>
                <w:szCs w:val="24"/>
                <w:rtl/>
              </w:rPr>
              <w:t>حدود البحث:</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Toc225429355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10</w:t>
            </w:r>
            <w:r w:rsidRPr="00597AC5">
              <w:rPr>
                <w:rFonts w:ascii="Simplified Arabic" w:hAnsi="Simplified Arabic" w:cs="Simplified Arabic"/>
                <w:noProof/>
                <w:webHidden/>
                <w:sz w:val="24"/>
                <w:szCs w:val="24"/>
                <w:rtl/>
              </w:rPr>
              <w:fldChar w:fldCharType="end"/>
            </w:r>
          </w:hyperlink>
        </w:p>
        <w:p w14:paraId="02C62EB0" w14:textId="3D1BDDE8"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56" w:history="1">
            <w:r w:rsidRPr="00597AC5">
              <w:rPr>
                <w:rStyle w:val="Hyperlink"/>
                <w:rFonts w:ascii="Simplified Arabic" w:hAnsi="Simplified Arabic" w:cs="Simplified Arabic"/>
                <w:b/>
                <w:bCs/>
                <w:noProof/>
                <w:sz w:val="24"/>
                <w:szCs w:val="24"/>
                <w:rtl/>
              </w:rPr>
              <w:t>مجال الحدود الموضوعية: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Toc225429356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10</w:t>
            </w:r>
            <w:r w:rsidRPr="00597AC5">
              <w:rPr>
                <w:rFonts w:ascii="Simplified Arabic" w:hAnsi="Simplified Arabic" w:cs="Simplified Arabic"/>
                <w:noProof/>
                <w:webHidden/>
                <w:sz w:val="24"/>
                <w:szCs w:val="24"/>
                <w:rtl/>
              </w:rPr>
              <w:fldChar w:fldCharType="end"/>
            </w:r>
          </w:hyperlink>
        </w:p>
        <w:p w14:paraId="07F9BE67" w14:textId="7C5727E1"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57" w:history="1">
            <w:r w:rsidRPr="00597AC5">
              <w:rPr>
                <w:rStyle w:val="Hyperlink"/>
                <w:rFonts w:ascii="Simplified Arabic" w:hAnsi="Simplified Arabic" w:cs="Simplified Arabic"/>
                <w:b/>
                <w:bCs/>
                <w:noProof/>
                <w:sz w:val="24"/>
                <w:szCs w:val="24"/>
                <w:rtl/>
              </w:rPr>
              <w:t>مجال الحدود المكانية: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Toc225429357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10</w:t>
            </w:r>
            <w:r w:rsidRPr="00597AC5">
              <w:rPr>
                <w:rFonts w:ascii="Simplified Arabic" w:hAnsi="Simplified Arabic" w:cs="Simplified Arabic"/>
                <w:noProof/>
                <w:webHidden/>
                <w:sz w:val="24"/>
                <w:szCs w:val="24"/>
                <w:rtl/>
              </w:rPr>
              <w:fldChar w:fldCharType="end"/>
            </w:r>
          </w:hyperlink>
        </w:p>
        <w:p w14:paraId="130A2C32" w14:textId="7B248DF3"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58" w:history="1">
            <w:r w:rsidRPr="00597AC5">
              <w:rPr>
                <w:rStyle w:val="Hyperlink"/>
                <w:rFonts w:ascii="Simplified Arabic" w:hAnsi="Simplified Arabic" w:cs="Simplified Arabic"/>
                <w:b/>
                <w:bCs/>
                <w:noProof/>
                <w:sz w:val="24"/>
                <w:szCs w:val="24"/>
                <w:rtl/>
              </w:rPr>
              <w:t>مجال الحدود الزمانية: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Toc225429358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10</w:t>
            </w:r>
            <w:r w:rsidRPr="00597AC5">
              <w:rPr>
                <w:rFonts w:ascii="Simplified Arabic" w:hAnsi="Simplified Arabic" w:cs="Simplified Arabic"/>
                <w:noProof/>
                <w:webHidden/>
                <w:sz w:val="24"/>
                <w:szCs w:val="24"/>
                <w:rtl/>
              </w:rPr>
              <w:fldChar w:fldCharType="end"/>
            </w:r>
          </w:hyperlink>
        </w:p>
        <w:p w14:paraId="084E3C2C" w14:textId="30D1150D"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59" w:history="1">
            <w:r w:rsidRPr="00597AC5">
              <w:rPr>
                <w:rStyle w:val="Hyperlink"/>
                <w:rFonts w:ascii="Simplified Arabic" w:hAnsi="Simplified Arabic" w:cs="Simplified Arabic"/>
                <w:b/>
                <w:bCs/>
                <w:noProof/>
                <w:sz w:val="24"/>
                <w:szCs w:val="24"/>
                <w:rtl/>
              </w:rPr>
              <w:t>مجال الحدود البشرية: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Toc225429359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10</w:t>
            </w:r>
            <w:r w:rsidRPr="00597AC5">
              <w:rPr>
                <w:rFonts w:ascii="Simplified Arabic" w:hAnsi="Simplified Arabic" w:cs="Simplified Arabic"/>
                <w:noProof/>
                <w:webHidden/>
                <w:sz w:val="24"/>
                <w:szCs w:val="24"/>
                <w:rtl/>
              </w:rPr>
              <w:fldChar w:fldCharType="end"/>
            </w:r>
          </w:hyperlink>
        </w:p>
        <w:p w14:paraId="3C670930" w14:textId="797E4CA2"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60" w:history="1">
            <w:r w:rsidRPr="00597AC5">
              <w:rPr>
                <w:rStyle w:val="Hyperlink"/>
                <w:rFonts w:ascii="Simplified Arabic" w:hAnsi="Simplified Arabic" w:cs="Simplified Arabic"/>
                <w:b/>
                <w:bCs/>
                <w:noProof/>
                <w:sz w:val="24"/>
                <w:szCs w:val="24"/>
                <w:rtl/>
              </w:rPr>
              <w:t>خاتمة الفصل:</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Toc225429360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11</w:t>
            </w:r>
            <w:r w:rsidRPr="00597AC5">
              <w:rPr>
                <w:rFonts w:ascii="Simplified Arabic" w:hAnsi="Simplified Arabic" w:cs="Simplified Arabic"/>
                <w:noProof/>
                <w:webHidden/>
                <w:sz w:val="24"/>
                <w:szCs w:val="24"/>
                <w:rtl/>
              </w:rPr>
              <w:fldChar w:fldCharType="end"/>
            </w:r>
          </w:hyperlink>
        </w:p>
        <w:p w14:paraId="57D8442D" w14:textId="55E247D6"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61" w:history="1">
            <w:r w:rsidRPr="00597AC5">
              <w:rPr>
                <w:rStyle w:val="Hyperlink"/>
                <w:rFonts w:ascii="Simplified Arabic" w:hAnsi="Simplified Arabic" w:cs="Simplified Arabic"/>
                <w:b/>
                <w:bCs/>
                <w:noProof/>
                <w:sz w:val="24"/>
                <w:szCs w:val="24"/>
                <w:rtl/>
              </w:rPr>
              <w:t>الفصل الثاني</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Toc225429361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12</w:t>
            </w:r>
            <w:r w:rsidRPr="00597AC5">
              <w:rPr>
                <w:rFonts w:ascii="Simplified Arabic" w:hAnsi="Simplified Arabic" w:cs="Simplified Arabic"/>
                <w:noProof/>
                <w:webHidden/>
                <w:sz w:val="24"/>
                <w:szCs w:val="24"/>
                <w:rtl/>
              </w:rPr>
              <w:fldChar w:fldCharType="end"/>
            </w:r>
          </w:hyperlink>
        </w:p>
        <w:p w14:paraId="1EBC4A51" w14:textId="1BA4C137"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62" w:history="1">
            <w:r w:rsidRPr="00597AC5">
              <w:rPr>
                <w:rStyle w:val="Hyperlink"/>
                <w:rFonts w:ascii="Simplified Arabic" w:hAnsi="Simplified Arabic" w:cs="Simplified Arabic"/>
                <w:b/>
                <w:bCs/>
                <w:noProof/>
                <w:sz w:val="24"/>
                <w:szCs w:val="24"/>
                <w:rtl/>
              </w:rPr>
              <w:t>الإطار النظري و الدراسات السابقة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Toc225429362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12</w:t>
            </w:r>
            <w:r w:rsidRPr="00597AC5">
              <w:rPr>
                <w:rFonts w:ascii="Simplified Arabic" w:hAnsi="Simplified Arabic" w:cs="Simplified Arabic"/>
                <w:noProof/>
                <w:webHidden/>
                <w:sz w:val="24"/>
                <w:szCs w:val="24"/>
                <w:rtl/>
              </w:rPr>
              <w:fldChar w:fldCharType="end"/>
            </w:r>
          </w:hyperlink>
        </w:p>
        <w:p w14:paraId="387BC258" w14:textId="682C7890"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63" w:history="1">
            <w:r w:rsidRPr="00597AC5">
              <w:rPr>
                <w:rStyle w:val="Hyperlink"/>
                <w:rFonts w:ascii="Simplified Arabic" w:hAnsi="Simplified Arabic" w:cs="Simplified Arabic"/>
                <w:b/>
                <w:bCs/>
                <w:noProof/>
                <w:sz w:val="24"/>
                <w:szCs w:val="24"/>
                <w:rtl/>
              </w:rPr>
              <w:t>المقدمة: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Toc225429363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13</w:t>
            </w:r>
            <w:r w:rsidRPr="00597AC5">
              <w:rPr>
                <w:rFonts w:ascii="Simplified Arabic" w:hAnsi="Simplified Arabic" w:cs="Simplified Arabic"/>
                <w:noProof/>
                <w:webHidden/>
                <w:sz w:val="24"/>
                <w:szCs w:val="24"/>
                <w:rtl/>
              </w:rPr>
              <w:fldChar w:fldCharType="end"/>
            </w:r>
          </w:hyperlink>
        </w:p>
        <w:p w14:paraId="7EDB774B" w14:textId="3EFFA313"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64" w:history="1">
            <w:r w:rsidRPr="00597AC5">
              <w:rPr>
                <w:rStyle w:val="Hyperlink"/>
                <w:rFonts w:ascii="Simplified Arabic" w:hAnsi="Simplified Arabic" w:cs="Simplified Arabic"/>
                <w:b/>
                <w:bCs/>
                <w:noProof/>
                <w:sz w:val="24"/>
                <w:szCs w:val="24"/>
                <w:rtl/>
              </w:rPr>
              <w:t>الإطار النظري:</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Toc225429364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13</w:t>
            </w:r>
            <w:r w:rsidRPr="00597AC5">
              <w:rPr>
                <w:rFonts w:ascii="Simplified Arabic" w:hAnsi="Simplified Arabic" w:cs="Simplified Arabic"/>
                <w:noProof/>
                <w:webHidden/>
                <w:sz w:val="24"/>
                <w:szCs w:val="24"/>
                <w:rtl/>
              </w:rPr>
              <w:fldChar w:fldCharType="end"/>
            </w:r>
          </w:hyperlink>
        </w:p>
        <w:p w14:paraId="447C6378" w14:textId="1442A518"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65" w:history="1">
            <w:r w:rsidRPr="00597AC5">
              <w:rPr>
                <w:rStyle w:val="Hyperlink"/>
                <w:rFonts w:ascii="Simplified Arabic" w:hAnsi="Simplified Arabic" w:cs="Simplified Arabic"/>
                <w:b/>
                <w:bCs/>
                <w:noProof/>
                <w:sz w:val="24"/>
                <w:szCs w:val="24"/>
                <w:rtl/>
              </w:rPr>
              <w:t>أولاً: مكتب إدارة المشاريع (</w:t>
            </w:r>
            <w:r w:rsidRPr="00597AC5">
              <w:rPr>
                <w:rStyle w:val="Hyperlink"/>
                <w:rFonts w:ascii="Simplified Arabic" w:hAnsi="Simplified Arabic" w:cs="Simplified Arabic"/>
                <w:b/>
                <w:bCs/>
                <w:noProof/>
                <w:sz w:val="24"/>
                <w:szCs w:val="24"/>
                <w:lang w:val="en-GB"/>
              </w:rPr>
              <w:t>Project Management Office-PMO</w:t>
            </w:r>
            <w:r w:rsidRPr="00597AC5">
              <w:rPr>
                <w:rStyle w:val="Hyperlink"/>
                <w:rFonts w:ascii="Simplified Arabic" w:hAnsi="Simplified Arabic" w:cs="Simplified Arabic"/>
                <w:b/>
                <w:bCs/>
                <w:noProof/>
                <w:sz w:val="24"/>
                <w:szCs w:val="24"/>
                <w:rtl/>
              </w:rPr>
              <w:t>)</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Toc225429365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13</w:t>
            </w:r>
            <w:r w:rsidRPr="00597AC5">
              <w:rPr>
                <w:rFonts w:ascii="Simplified Arabic" w:hAnsi="Simplified Arabic" w:cs="Simplified Arabic"/>
                <w:noProof/>
                <w:webHidden/>
                <w:sz w:val="24"/>
                <w:szCs w:val="24"/>
                <w:rtl/>
              </w:rPr>
              <w:fldChar w:fldCharType="end"/>
            </w:r>
          </w:hyperlink>
        </w:p>
        <w:p w14:paraId="7300C9BC" w14:textId="1374ECF1"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66" w:history="1">
            <w:r w:rsidRPr="00597AC5">
              <w:rPr>
                <w:rStyle w:val="Hyperlink"/>
                <w:rFonts w:ascii="Simplified Arabic" w:hAnsi="Simplified Arabic" w:cs="Simplified Arabic"/>
                <w:b/>
                <w:bCs/>
                <w:noProof/>
                <w:sz w:val="24"/>
                <w:szCs w:val="24"/>
                <w:rtl/>
              </w:rPr>
              <w:t>ثانياً: ممارسات مكتب إدارة المشاريع (</w:t>
            </w:r>
            <w:r w:rsidRPr="00597AC5">
              <w:rPr>
                <w:rStyle w:val="Hyperlink"/>
                <w:rFonts w:ascii="Simplified Arabic" w:hAnsi="Simplified Arabic" w:cs="Simplified Arabic"/>
                <w:b/>
                <w:bCs/>
                <w:noProof/>
                <w:sz w:val="24"/>
                <w:szCs w:val="24"/>
                <w:lang w:val="en-GB"/>
              </w:rPr>
              <w:t>PMO Practices</w:t>
            </w:r>
            <w:r w:rsidRPr="00597AC5">
              <w:rPr>
                <w:rStyle w:val="Hyperlink"/>
                <w:rFonts w:ascii="Simplified Arabic" w:hAnsi="Simplified Arabic" w:cs="Simplified Arabic"/>
                <w:b/>
                <w:bCs/>
                <w:noProof/>
                <w:sz w:val="24"/>
                <w:szCs w:val="24"/>
                <w:rtl/>
              </w:rPr>
              <w:t>)</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Toc225429366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14</w:t>
            </w:r>
            <w:r w:rsidRPr="00597AC5">
              <w:rPr>
                <w:rFonts w:ascii="Simplified Arabic" w:hAnsi="Simplified Arabic" w:cs="Simplified Arabic"/>
                <w:noProof/>
                <w:webHidden/>
                <w:sz w:val="24"/>
                <w:szCs w:val="24"/>
                <w:rtl/>
              </w:rPr>
              <w:fldChar w:fldCharType="end"/>
            </w:r>
          </w:hyperlink>
        </w:p>
        <w:p w14:paraId="004814A8" w14:textId="6874503B" w:rsidR="00C5707C" w:rsidRPr="00597AC5" w:rsidRDefault="00C5707C">
          <w:pPr>
            <w:pStyle w:val="TOC3"/>
            <w:tabs>
              <w:tab w:val="right" w:leader="dot" w:pos="9061"/>
            </w:tabs>
            <w:rPr>
              <w:rFonts w:ascii="Simplified Arabic" w:eastAsiaTheme="minorEastAsia" w:hAnsi="Simplified Arabic" w:cs="Simplified Arabic"/>
              <w:noProof/>
              <w:sz w:val="24"/>
              <w:szCs w:val="24"/>
              <w:rtl/>
              <w:lang w:val="en-GB" w:eastAsia="en-GB"/>
            </w:rPr>
          </w:pPr>
          <w:hyperlink w:anchor="_Toc225429367" w:history="1">
            <w:r w:rsidRPr="00597AC5">
              <w:rPr>
                <w:rStyle w:val="Hyperlink"/>
                <w:rFonts w:ascii="Simplified Arabic" w:hAnsi="Simplified Arabic" w:cs="Simplified Arabic"/>
                <w:b/>
                <w:bCs/>
                <w:noProof/>
                <w:sz w:val="24"/>
                <w:szCs w:val="24"/>
                <w:rtl/>
                <w:lang w:val="en-GB"/>
              </w:rPr>
              <w:t>توحيد منهجيات إدارة المشاريع</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Toc225429367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15</w:t>
            </w:r>
            <w:r w:rsidRPr="00597AC5">
              <w:rPr>
                <w:rFonts w:ascii="Simplified Arabic" w:hAnsi="Simplified Arabic" w:cs="Simplified Arabic"/>
                <w:noProof/>
                <w:webHidden/>
                <w:sz w:val="24"/>
                <w:szCs w:val="24"/>
                <w:rtl/>
              </w:rPr>
              <w:fldChar w:fldCharType="end"/>
            </w:r>
          </w:hyperlink>
        </w:p>
        <w:p w14:paraId="684D1F1C" w14:textId="3DB55FB0" w:rsidR="00C5707C" w:rsidRPr="00597AC5" w:rsidRDefault="00C5707C">
          <w:pPr>
            <w:pStyle w:val="TOC3"/>
            <w:tabs>
              <w:tab w:val="right" w:leader="dot" w:pos="9061"/>
            </w:tabs>
            <w:rPr>
              <w:rFonts w:ascii="Simplified Arabic" w:eastAsiaTheme="minorEastAsia" w:hAnsi="Simplified Arabic" w:cs="Simplified Arabic"/>
              <w:noProof/>
              <w:sz w:val="24"/>
              <w:szCs w:val="24"/>
              <w:rtl/>
              <w:lang w:val="en-GB" w:eastAsia="en-GB"/>
            </w:rPr>
          </w:pPr>
          <w:hyperlink w:anchor="_Toc225429368" w:history="1">
            <w:r w:rsidRPr="00597AC5">
              <w:rPr>
                <w:rStyle w:val="Hyperlink"/>
                <w:rFonts w:ascii="Simplified Arabic" w:hAnsi="Simplified Arabic" w:cs="Simplified Arabic"/>
                <w:b/>
                <w:bCs/>
                <w:noProof/>
                <w:sz w:val="24"/>
                <w:szCs w:val="24"/>
                <w:rtl/>
                <w:lang w:val="en-GB"/>
              </w:rPr>
              <w:t>الحوكمة و إدارة المشاريع</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Toc225429368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15</w:t>
            </w:r>
            <w:r w:rsidRPr="00597AC5">
              <w:rPr>
                <w:rFonts w:ascii="Simplified Arabic" w:hAnsi="Simplified Arabic" w:cs="Simplified Arabic"/>
                <w:noProof/>
                <w:webHidden/>
                <w:sz w:val="24"/>
                <w:szCs w:val="24"/>
                <w:rtl/>
              </w:rPr>
              <w:fldChar w:fldCharType="end"/>
            </w:r>
          </w:hyperlink>
        </w:p>
        <w:p w14:paraId="71AF6A35" w14:textId="048DC570" w:rsidR="00C5707C" w:rsidRPr="00597AC5" w:rsidRDefault="00C5707C">
          <w:pPr>
            <w:pStyle w:val="TOC3"/>
            <w:tabs>
              <w:tab w:val="right" w:leader="dot" w:pos="9061"/>
            </w:tabs>
            <w:rPr>
              <w:rFonts w:ascii="Simplified Arabic" w:eastAsiaTheme="minorEastAsia" w:hAnsi="Simplified Arabic" w:cs="Simplified Arabic"/>
              <w:noProof/>
              <w:sz w:val="24"/>
              <w:szCs w:val="24"/>
              <w:rtl/>
              <w:lang w:val="en-GB" w:eastAsia="en-GB"/>
            </w:rPr>
          </w:pPr>
          <w:hyperlink w:anchor="_Toc225429369" w:history="1">
            <w:r w:rsidRPr="00597AC5">
              <w:rPr>
                <w:rStyle w:val="Hyperlink"/>
                <w:rFonts w:ascii="Simplified Arabic" w:hAnsi="Simplified Arabic" w:cs="Simplified Arabic"/>
                <w:b/>
                <w:bCs/>
                <w:noProof/>
                <w:sz w:val="24"/>
                <w:szCs w:val="24"/>
                <w:rtl/>
                <w:lang w:val="en-GB"/>
              </w:rPr>
              <w:t>إدارة المخاطر في إدارة المشاريع</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Toc225429369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15</w:t>
            </w:r>
            <w:r w:rsidRPr="00597AC5">
              <w:rPr>
                <w:rFonts w:ascii="Simplified Arabic" w:hAnsi="Simplified Arabic" w:cs="Simplified Arabic"/>
                <w:noProof/>
                <w:webHidden/>
                <w:sz w:val="24"/>
                <w:szCs w:val="24"/>
                <w:rtl/>
              </w:rPr>
              <w:fldChar w:fldCharType="end"/>
            </w:r>
          </w:hyperlink>
        </w:p>
        <w:p w14:paraId="718A7733" w14:textId="0CE961D5" w:rsidR="00C5707C" w:rsidRPr="00597AC5" w:rsidRDefault="00C5707C">
          <w:pPr>
            <w:pStyle w:val="TOC3"/>
            <w:tabs>
              <w:tab w:val="right" w:leader="dot" w:pos="9061"/>
            </w:tabs>
            <w:rPr>
              <w:rFonts w:ascii="Simplified Arabic" w:eastAsiaTheme="minorEastAsia" w:hAnsi="Simplified Arabic" w:cs="Simplified Arabic"/>
              <w:noProof/>
              <w:sz w:val="24"/>
              <w:szCs w:val="24"/>
              <w:rtl/>
              <w:lang w:val="en-GB" w:eastAsia="en-GB"/>
            </w:rPr>
          </w:pPr>
          <w:hyperlink w:anchor="_Toc225429370" w:history="1">
            <w:r w:rsidRPr="00597AC5">
              <w:rPr>
                <w:rStyle w:val="Hyperlink"/>
                <w:rFonts w:ascii="Simplified Arabic" w:hAnsi="Simplified Arabic" w:cs="Simplified Arabic"/>
                <w:b/>
                <w:bCs/>
                <w:noProof/>
                <w:sz w:val="24"/>
                <w:szCs w:val="24"/>
                <w:rtl/>
                <w:lang w:val="en-GB"/>
              </w:rPr>
              <w:t>متابعة وتققيم أداء المشاريع</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Toc225429370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15</w:t>
            </w:r>
            <w:r w:rsidRPr="00597AC5">
              <w:rPr>
                <w:rFonts w:ascii="Simplified Arabic" w:hAnsi="Simplified Arabic" w:cs="Simplified Arabic"/>
                <w:noProof/>
                <w:webHidden/>
                <w:sz w:val="24"/>
                <w:szCs w:val="24"/>
                <w:rtl/>
              </w:rPr>
              <w:fldChar w:fldCharType="end"/>
            </w:r>
          </w:hyperlink>
        </w:p>
        <w:p w14:paraId="680BDAC8" w14:textId="67F37AC4" w:rsidR="00C5707C" w:rsidRPr="00597AC5" w:rsidRDefault="00C5707C">
          <w:pPr>
            <w:pStyle w:val="TOC3"/>
            <w:tabs>
              <w:tab w:val="right" w:leader="dot" w:pos="9061"/>
            </w:tabs>
            <w:rPr>
              <w:rFonts w:ascii="Simplified Arabic" w:eastAsiaTheme="minorEastAsia" w:hAnsi="Simplified Arabic" w:cs="Simplified Arabic"/>
              <w:noProof/>
              <w:sz w:val="24"/>
              <w:szCs w:val="24"/>
              <w:rtl/>
              <w:lang w:val="en-GB" w:eastAsia="en-GB"/>
            </w:rPr>
          </w:pPr>
          <w:hyperlink w:anchor="_Toc225429371" w:history="1">
            <w:r w:rsidRPr="00597AC5">
              <w:rPr>
                <w:rStyle w:val="Hyperlink"/>
                <w:rFonts w:ascii="Simplified Arabic" w:hAnsi="Simplified Arabic" w:cs="Simplified Arabic"/>
                <w:b/>
                <w:bCs/>
                <w:noProof/>
                <w:sz w:val="24"/>
                <w:szCs w:val="24"/>
                <w:rtl/>
                <w:lang w:val="en-GB"/>
              </w:rPr>
              <w:t>إدارة المعرفة في المشاريع</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Toc225429371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16</w:t>
            </w:r>
            <w:r w:rsidRPr="00597AC5">
              <w:rPr>
                <w:rFonts w:ascii="Simplified Arabic" w:hAnsi="Simplified Arabic" w:cs="Simplified Arabic"/>
                <w:noProof/>
                <w:webHidden/>
                <w:sz w:val="24"/>
                <w:szCs w:val="24"/>
                <w:rtl/>
              </w:rPr>
              <w:fldChar w:fldCharType="end"/>
            </w:r>
          </w:hyperlink>
        </w:p>
        <w:p w14:paraId="29D52338" w14:textId="238AF17F"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72" w:history="1">
            <w:r w:rsidRPr="00597AC5">
              <w:rPr>
                <w:rStyle w:val="Hyperlink"/>
                <w:rFonts w:ascii="Simplified Arabic" w:hAnsi="Simplified Arabic" w:cs="Simplified Arabic"/>
                <w:b/>
                <w:bCs/>
                <w:noProof/>
                <w:sz w:val="24"/>
                <w:szCs w:val="24"/>
                <w:rtl/>
              </w:rPr>
              <w:t>ثالثاً: مفهوم الاستدامة: (</w:t>
            </w:r>
            <w:r w:rsidRPr="00597AC5">
              <w:rPr>
                <w:rStyle w:val="Hyperlink"/>
                <w:rFonts w:ascii="Simplified Arabic" w:hAnsi="Simplified Arabic" w:cs="Simplified Arabic"/>
                <w:b/>
                <w:bCs/>
                <w:noProof/>
                <w:sz w:val="24"/>
                <w:szCs w:val="24"/>
                <w:lang w:val="en-GB"/>
              </w:rPr>
              <w:t>Concept Of Sustainability</w:t>
            </w:r>
            <w:r w:rsidRPr="00597AC5">
              <w:rPr>
                <w:rStyle w:val="Hyperlink"/>
                <w:rFonts w:ascii="Simplified Arabic" w:hAnsi="Simplified Arabic" w:cs="Simplified Arabic"/>
                <w:b/>
                <w:bCs/>
                <w:noProof/>
                <w:sz w:val="24"/>
                <w:szCs w:val="24"/>
                <w:rtl/>
              </w:rPr>
              <w:t>)</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Toc225429372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16</w:t>
            </w:r>
            <w:r w:rsidRPr="00597AC5">
              <w:rPr>
                <w:rFonts w:ascii="Simplified Arabic" w:hAnsi="Simplified Arabic" w:cs="Simplified Arabic"/>
                <w:noProof/>
                <w:webHidden/>
                <w:sz w:val="24"/>
                <w:szCs w:val="24"/>
                <w:rtl/>
              </w:rPr>
              <w:fldChar w:fldCharType="end"/>
            </w:r>
          </w:hyperlink>
        </w:p>
        <w:p w14:paraId="70B4D8C8" w14:textId="7A6B29ED"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73" w:history="1">
            <w:r w:rsidRPr="00597AC5">
              <w:rPr>
                <w:rStyle w:val="Hyperlink"/>
                <w:rFonts w:ascii="Simplified Arabic" w:hAnsi="Simplified Arabic" w:cs="Simplified Arabic"/>
                <w:b/>
                <w:bCs/>
                <w:noProof/>
                <w:sz w:val="24"/>
                <w:szCs w:val="24"/>
                <w:rtl/>
              </w:rPr>
              <w:t>رابعاً: أبعاد الاستدامة في المشاريع:</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Toc225429373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17</w:t>
            </w:r>
            <w:r w:rsidRPr="00597AC5">
              <w:rPr>
                <w:rFonts w:ascii="Simplified Arabic" w:hAnsi="Simplified Arabic" w:cs="Simplified Arabic"/>
                <w:noProof/>
                <w:webHidden/>
                <w:sz w:val="24"/>
                <w:szCs w:val="24"/>
                <w:rtl/>
              </w:rPr>
              <w:fldChar w:fldCharType="end"/>
            </w:r>
          </w:hyperlink>
        </w:p>
        <w:p w14:paraId="64ED6EC2" w14:textId="00233309" w:rsidR="00C5707C" w:rsidRPr="00597AC5" w:rsidRDefault="00C5707C">
          <w:pPr>
            <w:pStyle w:val="TOC3"/>
            <w:tabs>
              <w:tab w:val="right" w:leader="dot" w:pos="9061"/>
            </w:tabs>
            <w:rPr>
              <w:rFonts w:ascii="Simplified Arabic" w:eastAsiaTheme="minorEastAsia" w:hAnsi="Simplified Arabic" w:cs="Simplified Arabic"/>
              <w:noProof/>
              <w:sz w:val="24"/>
              <w:szCs w:val="24"/>
              <w:rtl/>
              <w:lang w:val="en-GB" w:eastAsia="en-GB"/>
            </w:rPr>
          </w:pPr>
          <w:hyperlink w:anchor="_Toc225429374" w:history="1">
            <w:r w:rsidRPr="00597AC5">
              <w:rPr>
                <w:rStyle w:val="Hyperlink"/>
                <w:rFonts w:ascii="Simplified Arabic" w:hAnsi="Simplified Arabic" w:cs="Simplified Arabic"/>
                <w:b/>
                <w:bCs/>
                <w:noProof/>
                <w:sz w:val="24"/>
                <w:szCs w:val="24"/>
                <w:rtl/>
              </w:rPr>
              <w:t>الاستدامة الاقتصادية: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Toc225429374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18</w:t>
            </w:r>
            <w:r w:rsidRPr="00597AC5">
              <w:rPr>
                <w:rFonts w:ascii="Simplified Arabic" w:hAnsi="Simplified Arabic" w:cs="Simplified Arabic"/>
                <w:noProof/>
                <w:webHidden/>
                <w:sz w:val="24"/>
                <w:szCs w:val="24"/>
                <w:rtl/>
              </w:rPr>
              <w:fldChar w:fldCharType="end"/>
            </w:r>
          </w:hyperlink>
        </w:p>
        <w:p w14:paraId="03BEFD4B" w14:textId="2775F92B" w:rsidR="00C5707C" w:rsidRPr="00597AC5" w:rsidRDefault="00C5707C">
          <w:pPr>
            <w:pStyle w:val="TOC3"/>
            <w:tabs>
              <w:tab w:val="right" w:leader="dot" w:pos="9061"/>
            </w:tabs>
            <w:rPr>
              <w:rFonts w:ascii="Simplified Arabic" w:eastAsiaTheme="minorEastAsia" w:hAnsi="Simplified Arabic" w:cs="Simplified Arabic"/>
              <w:noProof/>
              <w:sz w:val="24"/>
              <w:szCs w:val="24"/>
              <w:rtl/>
              <w:lang w:val="en-GB" w:eastAsia="en-GB"/>
            </w:rPr>
          </w:pPr>
          <w:hyperlink w:anchor="_Toc225429375" w:history="1">
            <w:r w:rsidRPr="00597AC5">
              <w:rPr>
                <w:rStyle w:val="Hyperlink"/>
                <w:rFonts w:ascii="Simplified Arabic" w:hAnsi="Simplified Arabic" w:cs="Simplified Arabic"/>
                <w:b/>
                <w:bCs/>
                <w:noProof/>
                <w:sz w:val="24"/>
                <w:szCs w:val="24"/>
                <w:rtl/>
              </w:rPr>
              <w:t>الاستدامة البيئية: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Toc225429375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18</w:t>
            </w:r>
            <w:r w:rsidRPr="00597AC5">
              <w:rPr>
                <w:rFonts w:ascii="Simplified Arabic" w:hAnsi="Simplified Arabic" w:cs="Simplified Arabic"/>
                <w:noProof/>
                <w:webHidden/>
                <w:sz w:val="24"/>
                <w:szCs w:val="24"/>
                <w:rtl/>
              </w:rPr>
              <w:fldChar w:fldCharType="end"/>
            </w:r>
          </w:hyperlink>
        </w:p>
        <w:p w14:paraId="5107E08A" w14:textId="28EF0998" w:rsidR="00C5707C" w:rsidRPr="00597AC5" w:rsidRDefault="00C5707C">
          <w:pPr>
            <w:pStyle w:val="TOC3"/>
            <w:tabs>
              <w:tab w:val="right" w:leader="dot" w:pos="9061"/>
            </w:tabs>
            <w:rPr>
              <w:rFonts w:ascii="Simplified Arabic" w:eastAsiaTheme="minorEastAsia" w:hAnsi="Simplified Arabic" w:cs="Simplified Arabic"/>
              <w:noProof/>
              <w:sz w:val="24"/>
              <w:szCs w:val="24"/>
              <w:rtl/>
              <w:lang w:val="en-GB" w:eastAsia="en-GB"/>
            </w:rPr>
          </w:pPr>
          <w:hyperlink w:anchor="_Toc225429376" w:history="1">
            <w:r w:rsidRPr="00597AC5">
              <w:rPr>
                <w:rStyle w:val="Hyperlink"/>
                <w:rFonts w:ascii="Simplified Arabic" w:hAnsi="Simplified Arabic" w:cs="Simplified Arabic"/>
                <w:b/>
                <w:bCs/>
                <w:noProof/>
                <w:sz w:val="24"/>
                <w:szCs w:val="24"/>
                <w:rtl/>
              </w:rPr>
              <w:t>الاستدامة الاجتماعية: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Toc225429376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18</w:t>
            </w:r>
            <w:r w:rsidRPr="00597AC5">
              <w:rPr>
                <w:rFonts w:ascii="Simplified Arabic" w:hAnsi="Simplified Arabic" w:cs="Simplified Arabic"/>
                <w:noProof/>
                <w:webHidden/>
                <w:sz w:val="24"/>
                <w:szCs w:val="24"/>
                <w:rtl/>
              </w:rPr>
              <w:fldChar w:fldCharType="end"/>
            </w:r>
          </w:hyperlink>
        </w:p>
        <w:p w14:paraId="363DF41C" w14:textId="12653FB7"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77" w:history="1">
            <w:r w:rsidRPr="00597AC5">
              <w:rPr>
                <w:rStyle w:val="Hyperlink"/>
                <w:rFonts w:ascii="Simplified Arabic" w:hAnsi="Simplified Arabic" w:cs="Simplified Arabic"/>
                <w:b/>
                <w:bCs/>
                <w:noProof/>
                <w:sz w:val="24"/>
                <w:szCs w:val="24"/>
                <w:rtl/>
              </w:rPr>
              <w:t>خامساً: استدامة مشاريع المرافق الصحية (</w:t>
            </w:r>
            <w:r w:rsidRPr="00597AC5">
              <w:rPr>
                <w:rStyle w:val="Hyperlink"/>
                <w:rFonts w:ascii="Simplified Arabic" w:hAnsi="Simplified Arabic" w:cs="Simplified Arabic"/>
                <w:b/>
                <w:bCs/>
                <w:noProof/>
                <w:sz w:val="24"/>
                <w:szCs w:val="24"/>
                <w:lang w:val="en-GB"/>
              </w:rPr>
              <w:t>Sustainability Of Healthcare Facility Projects</w:t>
            </w:r>
            <w:r w:rsidRPr="00597AC5">
              <w:rPr>
                <w:rStyle w:val="Hyperlink"/>
                <w:rFonts w:ascii="Simplified Arabic" w:hAnsi="Simplified Arabic" w:cs="Simplified Arabic"/>
                <w:b/>
                <w:bCs/>
                <w:noProof/>
                <w:sz w:val="24"/>
                <w:szCs w:val="24"/>
                <w:rtl/>
              </w:rPr>
              <w:t>):</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Toc225429377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19</w:t>
            </w:r>
            <w:r w:rsidRPr="00597AC5">
              <w:rPr>
                <w:rFonts w:ascii="Simplified Arabic" w:hAnsi="Simplified Arabic" w:cs="Simplified Arabic"/>
                <w:noProof/>
                <w:webHidden/>
                <w:sz w:val="24"/>
                <w:szCs w:val="24"/>
                <w:rtl/>
              </w:rPr>
              <w:fldChar w:fldCharType="end"/>
            </w:r>
          </w:hyperlink>
        </w:p>
        <w:p w14:paraId="01CAB82F" w14:textId="1FBC3E8A"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78" w:history="1">
            <w:r w:rsidRPr="00597AC5">
              <w:rPr>
                <w:rStyle w:val="Hyperlink"/>
                <w:rFonts w:ascii="Simplified Arabic" w:hAnsi="Simplified Arabic" w:cs="Simplified Arabic"/>
                <w:b/>
                <w:bCs/>
                <w:noProof/>
                <w:sz w:val="24"/>
                <w:szCs w:val="24"/>
                <w:rtl/>
              </w:rPr>
              <w:t>الدراسات السابقة: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Toc225429378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20</w:t>
            </w:r>
            <w:r w:rsidRPr="00597AC5">
              <w:rPr>
                <w:rFonts w:ascii="Simplified Arabic" w:hAnsi="Simplified Arabic" w:cs="Simplified Arabic"/>
                <w:noProof/>
                <w:webHidden/>
                <w:sz w:val="24"/>
                <w:szCs w:val="24"/>
                <w:rtl/>
              </w:rPr>
              <w:fldChar w:fldCharType="end"/>
            </w:r>
          </w:hyperlink>
        </w:p>
        <w:p w14:paraId="590886AA" w14:textId="1467B8E0"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79" w:history="1">
            <w:r w:rsidRPr="00597AC5">
              <w:rPr>
                <w:rStyle w:val="Hyperlink"/>
                <w:rFonts w:ascii="Simplified Arabic" w:hAnsi="Simplified Arabic" w:cs="Simplified Arabic"/>
                <w:b/>
                <w:bCs/>
                <w:noProof/>
                <w:sz w:val="24"/>
                <w:szCs w:val="24"/>
                <w:rtl/>
              </w:rPr>
              <w:t>المحور الأول: الدراسات العربية: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Toc225429379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21</w:t>
            </w:r>
            <w:r w:rsidRPr="00597AC5">
              <w:rPr>
                <w:rFonts w:ascii="Simplified Arabic" w:hAnsi="Simplified Arabic" w:cs="Simplified Arabic"/>
                <w:noProof/>
                <w:webHidden/>
                <w:sz w:val="24"/>
                <w:szCs w:val="24"/>
                <w:rtl/>
              </w:rPr>
              <w:fldChar w:fldCharType="end"/>
            </w:r>
          </w:hyperlink>
        </w:p>
        <w:p w14:paraId="37230C51" w14:textId="3D5AFAD4" w:rsidR="00C5707C" w:rsidRPr="00597AC5" w:rsidRDefault="00C5707C">
          <w:pPr>
            <w:pStyle w:val="TOC2"/>
            <w:tabs>
              <w:tab w:val="right" w:leader="dot" w:pos="9061"/>
            </w:tabs>
            <w:rPr>
              <w:rFonts w:ascii="Simplified Arabic" w:eastAsiaTheme="minorEastAsia" w:hAnsi="Simplified Arabic" w:cs="Simplified Arabic"/>
              <w:noProof/>
              <w:sz w:val="24"/>
              <w:szCs w:val="24"/>
              <w:rtl/>
              <w:lang w:val="en-GB" w:eastAsia="en-GB"/>
            </w:rPr>
          </w:pPr>
          <w:hyperlink w:anchor="_Toc225429380" w:history="1">
            <w:r w:rsidRPr="00597AC5">
              <w:rPr>
                <w:rStyle w:val="Hyperlink"/>
                <w:rFonts w:ascii="Simplified Arabic" w:hAnsi="Simplified Arabic" w:cs="Simplified Arabic"/>
                <w:b/>
                <w:bCs/>
                <w:noProof/>
                <w:sz w:val="24"/>
                <w:szCs w:val="24"/>
                <w:rtl/>
              </w:rPr>
              <w:t>المحور الثاني: الدراسات الأجنبية: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Toc225429380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23</w:t>
            </w:r>
            <w:r w:rsidRPr="00597AC5">
              <w:rPr>
                <w:rFonts w:ascii="Simplified Arabic" w:hAnsi="Simplified Arabic" w:cs="Simplified Arabic"/>
                <w:noProof/>
                <w:webHidden/>
                <w:sz w:val="24"/>
                <w:szCs w:val="24"/>
                <w:rtl/>
              </w:rPr>
              <w:fldChar w:fldCharType="end"/>
            </w:r>
          </w:hyperlink>
        </w:p>
        <w:p w14:paraId="569C40C3" w14:textId="7561A40A"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81" w:history="1">
            <w:r w:rsidRPr="00597AC5">
              <w:rPr>
                <w:rStyle w:val="Hyperlink"/>
                <w:rFonts w:ascii="Simplified Arabic" w:hAnsi="Simplified Arabic" w:cs="Simplified Arabic"/>
                <w:b/>
                <w:bCs/>
                <w:noProof/>
                <w:sz w:val="24"/>
                <w:szCs w:val="24"/>
                <w:rtl/>
              </w:rPr>
              <w:t>أوجه الاستفادة من الدراسات السابقة: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Toc225429381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27</w:t>
            </w:r>
            <w:r w:rsidRPr="00597AC5">
              <w:rPr>
                <w:rFonts w:ascii="Simplified Arabic" w:hAnsi="Simplified Arabic" w:cs="Simplified Arabic"/>
                <w:noProof/>
                <w:webHidden/>
                <w:sz w:val="24"/>
                <w:szCs w:val="24"/>
                <w:rtl/>
              </w:rPr>
              <w:fldChar w:fldCharType="end"/>
            </w:r>
          </w:hyperlink>
        </w:p>
        <w:p w14:paraId="436D61AA" w14:textId="31C3CD98"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82" w:history="1">
            <w:r w:rsidRPr="00597AC5">
              <w:rPr>
                <w:rStyle w:val="Hyperlink"/>
                <w:rFonts w:ascii="Simplified Arabic" w:hAnsi="Simplified Arabic" w:cs="Simplified Arabic"/>
                <w:b/>
                <w:bCs/>
                <w:noProof/>
                <w:sz w:val="24"/>
                <w:szCs w:val="24"/>
                <w:rtl/>
              </w:rPr>
              <w:t>ما يميز هذه الدراسة عن الدراسات السابقة:</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Toc225429382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27</w:t>
            </w:r>
            <w:r w:rsidRPr="00597AC5">
              <w:rPr>
                <w:rFonts w:ascii="Simplified Arabic" w:hAnsi="Simplified Arabic" w:cs="Simplified Arabic"/>
                <w:noProof/>
                <w:webHidden/>
                <w:sz w:val="24"/>
                <w:szCs w:val="24"/>
                <w:rtl/>
              </w:rPr>
              <w:fldChar w:fldCharType="end"/>
            </w:r>
          </w:hyperlink>
        </w:p>
        <w:p w14:paraId="56489504" w14:textId="5388B3CE" w:rsidR="00C5707C" w:rsidRPr="00597AC5" w:rsidRDefault="00C5707C">
          <w:pPr>
            <w:pStyle w:val="TOC1"/>
            <w:tabs>
              <w:tab w:val="right" w:leader="dot" w:pos="9061"/>
            </w:tabs>
            <w:rPr>
              <w:rFonts w:ascii="Simplified Arabic" w:eastAsiaTheme="minorEastAsia" w:hAnsi="Simplified Arabic" w:cs="Simplified Arabic"/>
              <w:noProof/>
              <w:sz w:val="24"/>
              <w:szCs w:val="24"/>
              <w:rtl/>
              <w:lang w:val="en-GB" w:eastAsia="en-GB"/>
            </w:rPr>
          </w:pPr>
          <w:hyperlink w:anchor="_Toc225429383" w:history="1">
            <w:r w:rsidRPr="00597AC5">
              <w:rPr>
                <w:rStyle w:val="Hyperlink"/>
                <w:rFonts w:ascii="Simplified Arabic" w:hAnsi="Simplified Arabic" w:cs="Simplified Arabic"/>
                <w:b/>
                <w:bCs/>
                <w:noProof/>
                <w:sz w:val="24"/>
                <w:szCs w:val="24"/>
                <w:rtl/>
              </w:rPr>
              <w:t>خلاصة الفصل:</w:t>
            </w:r>
            <w:r w:rsidRPr="00597AC5">
              <w:rPr>
                <w:rFonts w:ascii="Simplified Arabic" w:hAnsi="Simplified Arabic" w:cs="Simplified Arabic"/>
                <w:noProof/>
                <w:webHidden/>
                <w:sz w:val="24"/>
                <w:szCs w:val="24"/>
                <w:rtl/>
              </w:rPr>
              <w:tab/>
            </w:r>
            <w:r w:rsidRPr="00597AC5">
              <w:rPr>
                <w:rFonts w:ascii="Simplified Arabic" w:hAnsi="Simplified Arabic" w:cs="Simplified Arabic"/>
                <w:noProof/>
                <w:webHidden/>
                <w:sz w:val="24"/>
                <w:szCs w:val="24"/>
                <w:rtl/>
              </w:rPr>
              <w:fldChar w:fldCharType="begin"/>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Pr>
              <w:instrText>PAGEREF</w:instrText>
            </w:r>
            <w:r w:rsidRPr="00597AC5">
              <w:rPr>
                <w:rFonts w:ascii="Simplified Arabic" w:hAnsi="Simplified Arabic" w:cs="Simplified Arabic"/>
                <w:noProof/>
                <w:webHidden/>
                <w:sz w:val="24"/>
                <w:szCs w:val="24"/>
                <w:rtl/>
              </w:rPr>
              <w:instrText xml:space="preserve"> _</w:instrText>
            </w:r>
            <w:r w:rsidRPr="00597AC5">
              <w:rPr>
                <w:rFonts w:ascii="Simplified Arabic" w:hAnsi="Simplified Arabic" w:cs="Simplified Arabic"/>
                <w:noProof/>
                <w:webHidden/>
                <w:sz w:val="24"/>
                <w:szCs w:val="24"/>
              </w:rPr>
              <w:instrText>Toc225429383 \h</w:instrText>
            </w:r>
            <w:r w:rsidRPr="00597AC5">
              <w:rPr>
                <w:rFonts w:ascii="Simplified Arabic" w:hAnsi="Simplified Arabic" w:cs="Simplified Arabic"/>
                <w:noProof/>
                <w:webHidden/>
                <w:sz w:val="24"/>
                <w:szCs w:val="24"/>
                <w:rtl/>
              </w:rPr>
              <w:instrText xml:space="preserve"> </w:instrText>
            </w:r>
            <w:r w:rsidRPr="00597AC5">
              <w:rPr>
                <w:rFonts w:ascii="Simplified Arabic" w:hAnsi="Simplified Arabic" w:cs="Simplified Arabic"/>
                <w:noProof/>
                <w:webHidden/>
                <w:sz w:val="24"/>
                <w:szCs w:val="24"/>
                <w:rtl/>
              </w:rPr>
            </w:r>
            <w:r w:rsidRPr="00597AC5">
              <w:rPr>
                <w:rFonts w:ascii="Simplified Arabic" w:hAnsi="Simplified Arabic" w:cs="Simplified Arabic"/>
                <w:noProof/>
                <w:webHidden/>
                <w:sz w:val="24"/>
                <w:szCs w:val="24"/>
                <w:rtl/>
              </w:rPr>
              <w:fldChar w:fldCharType="separate"/>
            </w:r>
            <w:r w:rsidRPr="00597AC5">
              <w:rPr>
                <w:rFonts w:ascii="Simplified Arabic" w:hAnsi="Simplified Arabic" w:cs="Simplified Arabic"/>
                <w:noProof/>
                <w:webHidden/>
                <w:sz w:val="24"/>
                <w:szCs w:val="24"/>
                <w:rtl/>
              </w:rPr>
              <w:t>28</w:t>
            </w:r>
            <w:r w:rsidRPr="00597AC5">
              <w:rPr>
                <w:rFonts w:ascii="Simplified Arabic" w:hAnsi="Simplified Arabic" w:cs="Simplified Arabic"/>
                <w:noProof/>
                <w:webHidden/>
                <w:sz w:val="24"/>
                <w:szCs w:val="24"/>
                <w:rtl/>
              </w:rPr>
              <w:fldChar w:fldCharType="end"/>
            </w:r>
          </w:hyperlink>
        </w:p>
        <w:p w14:paraId="25DEE83E" w14:textId="045F998C" w:rsidR="00C5707C" w:rsidRDefault="00C5707C">
          <w:r>
            <w:rPr>
              <w:b/>
              <w:bCs/>
              <w:noProof/>
            </w:rPr>
            <w:fldChar w:fldCharType="end"/>
          </w:r>
        </w:p>
      </w:sdtContent>
    </w:sdt>
    <w:p w14:paraId="5692C321" w14:textId="77777777" w:rsidR="0086500C" w:rsidRDefault="0086500C" w:rsidP="0045356F">
      <w:pPr>
        <w:spacing w:line="240" w:lineRule="auto"/>
        <w:ind w:firstLine="284"/>
        <w:rPr>
          <w:rFonts w:ascii="Simplified Arabic" w:hAnsi="Simplified Arabic" w:cs="Simplified Arabic"/>
          <w:sz w:val="28"/>
          <w:szCs w:val="28"/>
          <w:u w:val="single"/>
          <w:rtl/>
        </w:rPr>
      </w:pPr>
    </w:p>
    <w:p w14:paraId="649DEBAA" w14:textId="22ECBC21" w:rsidR="00E91544" w:rsidRPr="00F978C4" w:rsidRDefault="00E91544" w:rsidP="001D4EB4">
      <w:pPr>
        <w:jc w:val="center"/>
        <w:outlineLvl w:val="0"/>
        <w:rPr>
          <w:rtl/>
        </w:rPr>
      </w:pPr>
      <w:bookmarkStart w:id="14" w:name="_Toc225428218"/>
      <w:bookmarkStart w:id="15" w:name="_Toc225429336"/>
      <w:r>
        <w:rPr>
          <w:rFonts w:ascii="Simplified Arabic" w:hAnsi="Simplified Arabic" w:cs="Simplified Arabic" w:hint="cs"/>
          <w:b/>
          <w:bCs/>
          <w:sz w:val="36"/>
          <w:szCs w:val="36"/>
          <w:u w:val="single"/>
          <w:rtl/>
        </w:rPr>
        <w:t>قائ</w:t>
      </w:r>
      <w:r w:rsidR="00E72CAF">
        <w:rPr>
          <w:rFonts w:ascii="Simplified Arabic" w:hAnsi="Simplified Arabic" w:cs="Simplified Arabic" w:hint="cs"/>
          <w:b/>
          <w:bCs/>
          <w:sz w:val="36"/>
          <w:szCs w:val="36"/>
          <w:u w:val="single"/>
          <w:rtl/>
        </w:rPr>
        <w:t>م</w:t>
      </w:r>
      <w:r>
        <w:rPr>
          <w:rFonts w:ascii="Simplified Arabic" w:hAnsi="Simplified Arabic" w:cs="Simplified Arabic" w:hint="cs"/>
          <w:b/>
          <w:bCs/>
          <w:sz w:val="36"/>
          <w:szCs w:val="36"/>
          <w:u w:val="single"/>
          <w:rtl/>
        </w:rPr>
        <w:t>ة الأشكال</w:t>
      </w:r>
      <w:bookmarkEnd w:id="14"/>
      <w:bookmarkEnd w:id="15"/>
    </w:p>
    <w:p w14:paraId="21D41C9B" w14:textId="77777777" w:rsidR="00E91544" w:rsidRDefault="00E91544" w:rsidP="00E91544">
      <w:pPr>
        <w:spacing w:line="240" w:lineRule="auto"/>
        <w:rPr>
          <w:rFonts w:ascii="Simplified Arabic" w:hAnsi="Simplified Arabic" w:cs="Simplified Arabic"/>
          <w:sz w:val="28"/>
          <w:szCs w:val="28"/>
          <w:u w:val="single"/>
          <w:rtl/>
        </w:rPr>
      </w:pPr>
    </w:p>
    <w:p w14:paraId="7F6CC640" w14:textId="0F2DECD3" w:rsidR="007B25E7" w:rsidRPr="007B25E7" w:rsidRDefault="00E91544">
      <w:pPr>
        <w:pStyle w:val="TableofFigures"/>
        <w:tabs>
          <w:tab w:val="right" w:leader="dot" w:pos="9061"/>
        </w:tabs>
        <w:rPr>
          <w:rFonts w:ascii="Simplified Arabic" w:eastAsiaTheme="minorEastAsia" w:hAnsi="Simplified Arabic" w:cs="Simplified Arabic"/>
          <w:b/>
          <w:bCs/>
          <w:noProof/>
          <w:sz w:val="24"/>
          <w:szCs w:val="24"/>
          <w:rtl/>
          <w:lang w:val="en-GB" w:eastAsia="en-GB"/>
        </w:rPr>
      </w:pPr>
      <w:r w:rsidRPr="009C192F">
        <w:rPr>
          <w:rFonts w:ascii="Simplified Arabic" w:hAnsi="Simplified Arabic" w:cs="Simplified Arabic"/>
          <w:sz w:val="24"/>
          <w:szCs w:val="24"/>
          <w:u w:val="single"/>
          <w:rtl/>
        </w:rPr>
        <w:fldChar w:fldCharType="begin"/>
      </w:r>
      <w:r w:rsidRPr="009C192F">
        <w:rPr>
          <w:rFonts w:ascii="Simplified Arabic" w:hAnsi="Simplified Arabic" w:cs="Simplified Arabic"/>
          <w:sz w:val="24"/>
          <w:szCs w:val="24"/>
          <w:u w:val="single"/>
          <w:rtl/>
        </w:rPr>
        <w:instrText xml:space="preserve"> </w:instrText>
      </w:r>
      <w:r w:rsidRPr="009C192F">
        <w:rPr>
          <w:rFonts w:ascii="Simplified Arabic" w:hAnsi="Simplified Arabic" w:cs="Simplified Arabic"/>
          <w:sz w:val="24"/>
          <w:szCs w:val="24"/>
          <w:u w:val="single"/>
        </w:rPr>
        <w:instrText>TOC</w:instrText>
      </w:r>
      <w:r w:rsidRPr="009C192F">
        <w:rPr>
          <w:rFonts w:ascii="Simplified Arabic" w:hAnsi="Simplified Arabic" w:cs="Simplified Arabic"/>
          <w:sz w:val="24"/>
          <w:szCs w:val="24"/>
          <w:u w:val="single"/>
          <w:rtl/>
        </w:rPr>
        <w:instrText xml:space="preserve"> \</w:instrText>
      </w:r>
      <w:r w:rsidRPr="009C192F">
        <w:rPr>
          <w:rFonts w:ascii="Simplified Arabic" w:hAnsi="Simplified Arabic" w:cs="Simplified Arabic"/>
          <w:sz w:val="24"/>
          <w:szCs w:val="24"/>
          <w:u w:val="single"/>
        </w:rPr>
        <w:instrText>h \z \t "Heading 5" \c</w:instrText>
      </w:r>
      <w:r w:rsidRPr="009C192F">
        <w:rPr>
          <w:rFonts w:ascii="Simplified Arabic" w:hAnsi="Simplified Arabic" w:cs="Simplified Arabic"/>
          <w:sz w:val="24"/>
          <w:szCs w:val="24"/>
          <w:u w:val="single"/>
          <w:rtl/>
        </w:rPr>
        <w:instrText xml:space="preserve"> </w:instrText>
      </w:r>
      <w:r w:rsidRPr="009C192F">
        <w:rPr>
          <w:rFonts w:ascii="Simplified Arabic" w:hAnsi="Simplified Arabic" w:cs="Simplified Arabic"/>
          <w:sz w:val="24"/>
          <w:szCs w:val="24"/>
          <w:u w:val="single"/>
          <w:rtl/>
        </w:rPr>
        <w:fldChar w:fldCharType="separate"/>
      </w:r>
      <w:hyperlink w:anchor="_Toc225428105" w:history="1">
        <w:r w:rsidR="007B25E7" w:rsidRPr="007B25E7">
          <w:rPr>
            <w:rStyle w:val="Hyperlink"/>
            <w:rFonts w:ascii="Simplified Arabic" w:hAnsi="Simplified Arabic" w:cs="Simplified Arabic"/>
            <w:b/>
            <w:bCs/>
            <w:noProof/>
            <w:sz w:val="24"/>
            <w:szCs w:val="24"/>
            <w:rtl/>
            <w:lang w:val="en-GB"/>
          </w:rPr>
          <w:t>شكل رقم (1-1) نموذج البحث</w:t>
        </w:r>
        <w:r w:rsidR="007B25E7" w:rsidRPr="007B25E7">
          <w:rPr>
            <w:rFonts w:ascii="Simplified Arabic" w:hAnsi="Simplified Arabic" w:cs="Simplified Arabic"/>
            <w:b/>
            <w:bCs/>
            <w:noProof/>
            <w:webHidden/>
            <w:sz w:val="24"/>
            <w:szCs w:val="24"/>
            <w:rtl/>
          </w:rPr>
          <w:tab/>
        </w:r>
        <w:r w:rsidR="007B25E7" w:rsidRPr="007B25E7">
          <w:rPr>
            <w:rFonts w:ascii="Simplified Arabic" w:hAnsi="Simplified Arabic" w:cs="Simplified Arabic"/>
            <w:b/>
            <w:bCs/>
            <w:noProof/>
            <w:webHidden/>
            <w:sz w:val="24"/>
            <w:szCs w:val="24"/>
            <w:rtl/>
          </w:rPr>
          <w:fldChar w:fldCharType="begin"/>
        </w:r>
        <w:r w:rsidR="007B25E7" w:rsidRPr="007B25E7">
          <w:rPr>
            <w:rFonts w:ascii="Simplified Arabic" w:hAnsi="Simplified Arabic" w:cs="Simplified Arabic"/>
            <w:b/>
            <w:bCs/>
            <w:noProof/>
            <w:webHidden/>
            <w:sz w:val="24"/>
            <w:szCs w:val="24"/>
            <w:rtl/>
          </w:rPr>
          <w:instrText xml:space="preserve"> </w:instrText>
        </w:r>
        <w:r w:rsidR="007B25E7" w:rsidRPr="007B25E7">
          <w:rPr>
            <w:rFonts w:ascii="Simplified Arabic" w:hAnsi="Simplified Arabic" w:cs="Simplified Arabic"/>
            <w:b/>
            <w:bCs/>
            <w:noProof/>
            <w:webHidden/>
            <w:sz w:val="24"/>
            <w:szCs w:val="24"/>
          </w:rPr>
          <w:instrText>PAGEREF</w:instrText>
        </w:r>
        <w:r w:rsidR="007B25E7" w:rsidRPr="007B25E7">
          <w:rPr>
            <w:rFonts w:ascii="Simplified Arabic" w:hAnsi="Simplified Arabic" w:cs="Simplified Arabic"/>
            <w:b/>
            <w:bCs/>
            <w:noProof/>
            <w:webHidden/>
            <w:sz w:val="24"/>
            <w:szCs w:val="24"/>
            <w:rtl/>
          </w:rPr>
          <w:instrText xml:space="preserve"> _</w:instrText>
        </w:r>
        <w:r w:rsidR="007B25E7" w:rsidRPr="007B25E7">
          <w:rPr>
            <w:rFonts w:ascii="Simplified Arabic" w:hAnsi="Simplified Arabic" w:cs="Simplified Arabic"/>
            <w:b/>
            <w:bCs/>
            <w:noProof/>
            <w:webHidden/>
            <w:sz w:val="24"/>
            <w:szCs w:val="24"/>
          </w:rPr>
          <w:instrText>Toc225428105 \h</w:instrText>
        </w:r>
        <w:r w:rsidR="007B25E7" w:rsidRPr="007B25E7">
          <w:rPr>
            <w:rFonts w:ascii="Simplified Arabic" w:hAnsi="Simplified Arabic" w:cs="Simplified Arabic"/>
            <w:b/>
            <w:bCs/>
            <w:noProof/>
            <w:webHidden/>
            <w:sz w:val="24"/>
            <w:szCs w:val="24"/>
            <w:rtl/>
          </w:rPr>
          <w:instrText xml:space="preserve"> </w:instrText>
        </w:r>
        <w:r w:rsidR="007B25E7" w:rsidRPr="007B25E7">
          <w:rPr>
            <w:rFonts w:ascii="Simplified Arabic" w:hAnsi="Simplified Arabic" w:cs="Simplified Arabic"/>
            <w:b/>
            <w:bCs/>
            <w:noProof/>
            <w:webHidden/>
            <w:sz w:val="24"/>
            <w:szCs w:val="24"/>
            <w:rtl/>
          </w:rPr>
        </w:r>
        <w:r w:rsidR="007B25E7" w:rsidRPr="007B25E7">
          <w:rPr>
            <w:rFonts w:ascii="Simplified Arabic" w:hAnsi="Simplified Arabic" w:cs="Simplified Arabic"/>
            <w:b/>
            <w:bCs/>
            <w:noProof/>
            <w:webHidden/>
            <w:sz w:val="24"/>
            <w:szCs w:val="24"/>
            <w:rtl/>
          </w:rPr>
          <w:fldChar w:fldCharType="separate"/>
        </w:r>
        <w:r w:rsidR="00C5707C">
          <w:rPr>
            <w:rFonts w:ascii="Simplified Arabic" w:hAnsi="Simplified Arabic" w:cs="Simplified Arabic"/>
            <w:b/>
            <w:bCs/>
            <w:noProof/>
            <w:webHidden/>
            <w:sz w:val="24"/>
            <w:szCs w:val="24"/>
            <w:rtl/>
          </w:rPr>
          <w:t>9</w:t>
        </w:r>
        <w:r w:rsidR="007B25E7" w:rsidRPr="007B25E7">
          <w:rPr>
            <w:rFonts w:ascii="Simplified Arabic" w:hAnsi="Simplified Arabic" w:cs="Simplified Arabic"/>
            <w:b/>
            <w:bCs/>
            <w:noProof/>
            <w:webHidden/>
            <w:sz w:val="24"/>
            <w:szCs w:val="24"/>
            <w:rtl/>
          </w:rPr>
          <w:fldChar w:fldCharType="end"/>
        </w:r>
      </w:hyperlink>
    </w:p>
    <w:p w14:paraId="5BA9E283" w14:textId="0AFE8874" w:rsidR="00E91544" w:rsidRDefault="00E91544" w:rsidP="00E91544">
      <w:pPr>
        <w:spacing w:line="240" w:lineRule="auto"/>
        <w:rPr>
          <w:rFonts w:ascii="Simplified Arabic" w:hAnsi="Simplified Arabic" w:cs="Simplified Arabic"/>
          <w:sz w:val="28"/>
          <w:szCs w:val="28"/>
          <w:u w:val="single"/>
          <w:rtl/>
        </w:rPr>
      </w:pPr>
      <w:r w:rsidRPr="009C192F">
        <w:rPr>
          <w:rFonts w:ascii="Simplified Arabic" w:hAnsi="Simplified Arabic" w:cs="Simplified Arabic"/>
          <w:sz w:val="24"/>
          <w:szCs w:val="24"/>
          <w:u w:val="single"/>
          <w:rtl/>
        </w:rPr>
        <w:fldChar w:fldCharType="end"/>
      </w:r>
    </w:p>
    <w:p w14:paraId="7436B6CC" w14:textId="77777777" w:rsidR="0086500C" w:rsidRDefault="0086500C" w:rsidP="0045356F">
      <w:pPr>
        <w:spacing w:line="240" w:lineRule="auto"/>
        <w:ind w:firstLine="284"/>
        <w:rPr>
          <w:rFonts w:ascii="Simplified Arabic" w:hAnsi="Simplified Arabic" w:cs="Simplified Arabic"/>
          <w:sz w:val="28"/>
          <w:szCs w:val="28"/>
          <w:u w:val="single"/>
          <w:rtl/>
        </w:rPr>
      </w:pPr>
    </w:p>
    <w:p w14:paraId="4E30FC70" w14:textId="77777777" w:rsidR="00AA6358" w:rsidRDefault="00AA6358" w:rsidP="0045356F">
      <w:pPr>
        <w:spacing w:line="240" w:lineRule="auto"/>
        <w:ind w:firstLine="284"/>
        <w:rPr>
          <w:rFonts w:ascii="Simplified Arabic" w:hAnsi="Simplified Arabic" w:cs="Simplified Arabic"/>
          <w:sz w:val="28"/>
          <w:szCs w:val="28"/>
          <w:u w:val="single"/>
          <w:rtl/>
        </w:rPr>
        <w:sectPr w:rsidR="00AA6358" w:rsidSect="003F3EDD">
          <w:footerReference w:type="default" r:id="rId12"/>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2"/>
          <w:cols w:space="708"/>
          <w:bidi/>
          <w:rtlGutter/>
          <w:docGrid w:linePitch="360"/>
        </w:sectPr>
      </w:pPr>
    </w:p>
    <w:p w14:paraId="5C6ABB93" w14:textId="77777777" w:rsidR="0086500C" w:rsidRDefault="0086500C" w:rsidP="0045356F">
      <w:pPr>
        <w:spacing w:line="240" w:lineRule="auto"/>
        <w:ind w:firstLine="284"/>
        <w:rPr>
          <w:rFonts w:ascii="Simplified Arabic" w:hAnsi="Simplified Arabic" w:cs="Simplified Arabic"/>
          <w:sz w:val="28"/>
          <w:szCs w:val="28"/>
          <w:u w:val="single"/>
          <w:rtl/>
        </w:rPr>
      </w:pPr>
    </w:p>
    <w:p w14:paraId="3024D5FB" w14:textId="77777777" w:rsidR="0086500C" w:rsidRDefault="0086500C" w:rsidP="00AF1066">
      <w:pPr>
        <w:spacing w:line="240" w:lineRule="auto"/>
        <w:rPr>
          <w:rFonts w:ascii="Simplified Arabic" w:hAnsi="Simplified Arabic" w:cs="Simplified Arabic"/>
          <w:sz w:val="28"/>
          <w:szCs w:val="28"/>
          <w:u w:val="single"/>
          <w:rtl/>
        </w:rPr>
      </w:pPr>
    </w:p>
    <w:p w14:paraId="0311C83A" w14:textId="77777777" w:rsidR="00AF1066" w:rsidRDefault="00AF1066" w:rsidP="00AF1066">
      <w:pPr>
        <w:spacing w:line="240" w:lineRule="auto"/>
        <w:rPr>
          <w:rFonts w:ascii="Simplified Arabic" w:hAnsi="Simplified Arabic" w:cs="Simplified Arabic"/>
          <w:sz w:val="28"/>
          <w:szCs w:val="28"/>
          <w:u w:val="single"/>
          <w:rtl/>
        </w:rPr>
      </w:pPr>
    </w:p>
    <w:p w14:paraId="61A3E216" w14:textId="77777777" w:rsidR="0086500C" w:rsidRDefault="0086500C" w:rsidP="0045356F">
      <w:pPr>
        <w:spacing w:line="240" w:lineRule="auto"/>
        <w:ind w:firstLine="284"/>
        <w:rPr>
          <w:rFonts w:ascii="Simplified Arabic" w:hAnsi="Simplified Arabic" w:cs="Simplified Arabic"/>
          <w:sz w:val="28"/>
          <w:szCs w:val="28"/>
          <w:u w:val="single"/>
          <w:rtl/>
        </w:rPr>
      </w:pPr>
    </w:p>
    <w:p w14:paraId="116DA072" w14:textId="77777777" w:rsidR="0086500C" w:rsidRDefault="0086500C" w:rsidP="0045356F">
      <w:pPr>
        <w:spacing w:line="240" w:lineRule="auto"/>
        <w:ind w:firstLine="284"/>
        <w:rPr>
          <w:rFonts w:ascii="Simplified Arabic" w:hAnsi="Simplified Arabic" w:cs="Simplified Arabic"/>
          <w:sz w:val="28"/>
          <w:szCs w:val="28"/>
          <w:u w:val="single"/>
          <w:rtl/>
        </w:rPr>
      </w:pPr>
    </w:p>
    <w:p w14:paraId="58FDD308" w14:textId="77777777" w:rsidR="00090612" w:rsidRDefault="00090612" w:rsidP="0045356F">
      <w:pPr>
        <w:spacing w:line="240" w:lineRule="auto"/>
        <w:ind w:firstLine="284"/>
        <w:rPr>
          <w:rFonts w:ascii="Simplified Arabic" w:hAnsi="Simplified Arabic" w:cs="Simplified Arabic"/>
          <w:sz w:val="28"/>
          <w:szCs w:val="28"/>
          <w:u w:val="single"/>
          <w:rtl/>
        </w:rPr>
      </w:pPr>
    </w:p>
    <w:p w14:paraId="70810E4F" w14:textId="77777777" w:rsidR="00A9251C" w:rsidRDefault="00A9251C" w:rsidP="0045356F">
      <w:pPr>
        <w:spacing w:line="240" w:lineRule="auto"/>
        <w:ind w:firstLine="284"/>
        <w:rPr>
          <w:rFonts w:ascii="Simplified Arabic" w:hAnsi="Simplified Arabic" w:cs="Simplified Arabic"/>
          <w:sz w:val="28"/>
          <w:szCs w:val="28"/>
          <w:u w:val="single"/>
          <w:rtl/>
        </w:rPr>
      </w:pPr>
    </w:p>
    <w:p w14:paraId="7483D692" w14:textId="77777777" w:rsidR="0086500C" w:rsidRDefault="0086500C" w:rsidP="0045356F">
      <w:pPr>
        <w:spacing w:line="240" w:lineRule="auto"/>
        <w:ind w:firstLine="284"/>
        <w:rPr>
          <w:rFonts w:ascii="Simplified Arabic" w:hAnsi="Simplified Arabic" w:cs="Simplified Arabic"/>
          <w:sz w:val="28"/>
          <w:szCs w:val="28"/>
          <w:u w:val="single"/>
          <w:rtl/>
        </w:rPr>
      </w:pPr>
    </w:p>
    <w:p w14:paraId="5F8E1576" w14:textId="77777777" w:rsidR="00E91544" w:rsidRDefault="00E91544" w:rsidP="009C192F">
      <w:pPr>
        <w:spacing w:line="240" w:lineRule="auto"/>
        <w:rPr>
          <w:rFonts w:ascii="Simplified Arabic" w:hAnsi="Simplified Arabic" w:cs="Simplified Arabic"/>
          <w:sz w:val="28"/>
          <w:szCs w:val="28"/>
          <w:u w:val="single"/>
          <w:rtl/>
        </w:rPr>
      </w:pPr>
    </w:p>
    <w:p w14:paraId="25C7E9ED" w14:textId="77777777" w:rsidR="00E91544" w:rsidRDefault="00E91544" w:rsidP="001D4EB4">
      <w:pPr>
        <w:spacing w:line="240" w:lineRule="auto"/>
        <w:rPr>
          <w:rFonts w:ascii="Simplified Arabic" w:hAnsi="Simplified Arabic" w:cs="Simplified Arabic"/>
          <w:sz w:val="28"/>
          <w:szCs w:val="28"/>
          <w:u w:val="single"/>
          <w:rtl/>
        </w:rPr>
      </w:pPr>
    </w:p>
    <w:p w14:paraId="4F5235C2" w14:textId="77777777" w:rsidR="001D4EB4" w:rsidRDefault="001D4EB4" w:rsidP="001D4EB4">
      <w:pPr>
        <w:spacing w:line="240" w:lineRule="auto"/>
        <w:rPr>
          <w:rFonts w:ascii="Simplified Arabic" w:hAnsi="Simplified Arabic" w:cs="Simplified Arabic"/>
          <w:sz w:val="28"/>
          <w:szCs w:val="28"/>
          <w:u w:val="single"/>
          <w:rtl/>
        </w:rPr>
      </w:pPr>
    </w:p>
    <w:p w14:paraId="16A8229F" w14:textId="2ABEF474" w:rsidR="00A9251C" w:rsidRPr="00A9251C" w:rsidRDefault="00A9251C" w:rsidP="00A92116">
      <w:pPr>
        <w:spacing w:line="240" w:lineRule="auto"/>
        <w:ind w:firstLine="284"/>
        <w:jc w:val="center"/>
        <w:outlineLvl w:val="0"/>
        <w:rPr>
          <w:rFonts w:ascii="Simplified Arabic" w:hAnsi="Simplified Arabic" w:cs="Simplified Arabic"/>
          <w:b/>
          <w:bCs/>
          <w:sz w:val="40"/>
          <w:szCs w:val="40"/>
          <w:u w:val="single"/>
          <w:rtl/>
        </w:rPr>
      </w:pPr>
      <w:bookmarkStart w:id="16" w:name="_Toc225339912"/>
      <w:bookmarkStart w:id="17" w:name="_Toc225340399"/>
      <w:bookmarkStart w:id="18" w:name="_Toc225428219"/>
      <w:bookmarkStart w:id="19" w:name="_Toc225429337"/>
      <w:r w:rsidRPr="00A9251C">
        <w:rPr>
          <w:rFonts w:ascii="Simplified Arabic" w:hAnsi="Simplified Arabic" w:cs="Simplified Arabic" w:hint="cs"/>
          <w:b/>
          <w:bCs/>
          <w:sz w:val="40"/>
          <w:szCs w:val="40"/>
          <w:u w:val="single"/>
          <w:rtl/>
        </w:rPr>
        <w:t>الفصل الأول</w:t>
      </w:r>
      <w:bookmarkEnd w:id="16"/>
      <w:bookmarkEnd w:id="17"/>
      <w:bookmarkEnd w:id="18"/>
      <w:bookmarkEnd w:id="19"/>
    </w:p>
    <w:p w14:paraId="15B08A3C" w14:textId="6B6A645D" w:rsidR="00011993" w:rsidRDefault="00DB21DB" w:rsidP="00365A90">
      <w:pPr>
        <w:spacing w:line="240" w:lineRule="auto"/>
        <w:ind w:firstLine="284"/>
        <w:jc w:val="center"/>
        <w:outlineLvl w:val="0"/>
        <w:rPr>
          <w:rFonts w:ascii="Simplified Arabic" w:hAnsi="Simplified Arabic" w:cs="Simplified Arabic"/>
          <w:b/>
          <w:bCs/>
          <w:sz w:val="40"/>
          <w:szCs w:val="40"/>
          <w:u w:val="single"/>
          <w:rtl/>
        </w:rPr>
      </w:pPr>
      <w:bookmarkStart w:id="20" w:name="_Toc225339913"/>
      <w:bookmarkStart w:id="21" w:name="_Toc225340400"/>
      <w:bookmarkStart w:id="22" w:name="_Toc225428220"/>
      <w:bookmarkStart w:id="23" w:name="_Toc225429338"/>
      <w:r>
        <w:rPr>
          <w:rFonts w:ascii="Simplified Arabic" w:hAnsi="Simplified Arabic" w:cs="Simplified Arabic" w:hint="cs"/>
          <w:b/>
          <w:bCs/>
          <w:sz w:val="40"/>
          <w:szCs w:val="40"/>
          <w:u w:val="single"/>
          <w:rtl/>
        </w:rPr>
        <w:t>المدخل العام للبحث</w:t>
      </w:r>
      <w:bookmarkEnd w:id="20"/>
      <w:bookmarkEnd w:id="21"/>
      <w:bookmarkEnd w:id="22"/>
      <w:bookmarkEnd w:id="23"/>
    </w:p>
    <w:p w14:paraId="5B7CB68F" w14:textId="77777777" w:rsidR="00365A90" w:rsidRDefault="00365A90" w:rsidP="00365A90">
      <w:pPr>
        <w:spacing w:line="240" w:lineRule="auto"/>
        <w:ind w:firstLine="284"/>
        <w:jc w:val="center"/>
        <w:rPr>
          <w:rFonts w:ascii="Simplified Arabic" w:hAnsi="Simplified Arabic" w:cs="Simplified Arabic"/>
          <w:b/>
          <w:bCs/>
          <w:sz w:val="40"/>
          <w:szCs w:val="40"/>
          <w:u w:val="single"/>
          <w:rtl/>
        </w:rPr>
      </w:pPr>
    </w:p>
    <w:p w14:paraId="07693F74" w14:textId="77777777" w:rsidR="00365A90" w:rsidRDefault="00365A90" w:rsidP="00365A90">
      <w:pPr>
        <w:spacing w:line="240" w:lineRule="auto"/>
        <w:ind w:firstLine="284"/>
        <w:jc w:val="center"/>
        <w:rPr>
          <w:rFonts w:ascii="Simplified Arabic" w:hAnsi="Simplified Arabic" w:cs="Simplified Arabic"/>
          <w:b/>
          <w:bCs/>
          <w:sz w:val="40"/>
          <w:szCs w:val="40"/>
          <w:u w:val="single"/>
          <w:rtl/>
        </w:rPr>
      </w:pPr>
    </w:p>
    <w:p w14:paraId="57223B7A" w14:textId="77777777" w:rsidR="00365A90" w:rsidRDefault="00365A90" w:rsidP="00365A90">
      <w:pPr>
        <w:spacing w:line="240" w:lineRule="auto"/>
        <w:ind w:firstLine="284"/>
        <w:jc w:val="center"/>
        <w:rPr>
          <w:rFonts w:ascii="Simplified Arabic" w:hAnsi="Simplified Arabic" w:cs="Simplified Arabic"/>
          <w:b/>
          <w:bCs/>
          <w:sz w:val="40"/>
          <w:szCs w:val="40"/>
          <w:u w:val="single"/>
          <w:rtl/>
        </w:rPr>
      </w:pPr>
    </w:p>
    <w:p w14:paraId="4C0509A5" w14:textId="77777777" w:rsidR="00365A90" w:rsidRDefault="00365A90" w:rsidP="00365A90">
      <w:pPr>
        <w:spacing w:line="240" w:lineRule="auto"/>
        <w:ind w:firstLine="284"/>
        <w:jc w:val="center"/>
        <w:rPr>
          <w:rFonts w:ascii="Simplified Arabic" w:hAnsi="Simplified Arabic" w:cs="Simplified Arabic"/>
          <w:b/>
          <w:bCs/>
          <w:sz w:val="40"/>
          <w:szCs w:val="40"/>
          <w:u w:val="single"/>
          <w:rtl/>
        </w:rPr>
      </w:pPr>
    </w:p>
    <w:p w14:paraId="69F85C6A" w14:textId="77777777" w:rsidR="00365A90" w:rsidRPr="00FA49FF" w:rsidRDefault="00365A90" w:rsidP="00365A90">
      <w:pPr>
        <w:spacing w:line="240" w:lineRule="auto"/>
        <w:ind w:firstLine="284"/>
        <w:jc w:val="center"/>
        <w:rPr>
          <w:rFonts w:ascii="Simplified Arabic" w:hAnsi="Simplified Arabic" w:cs="Simplified Arabic"/>
          <w:b/>
          <w:bCs/>
          <w:sz w:val="40"/>
          <w:szCs w:val="40"/>
          <w:u w:val="single"/>
          <w:lang w:val="en-GB"/>
        </w:rPr>
      </w:pPr>
    </w:p>
    <w:p w14:paraId="0D54A497" w14:textId="77777777" w:rsidR="00365A90" w:rsidRDefault="00365A90" w:rsidP="00365A90">
      <w:pPr>
        <w:spacing w:line="240" w:lineRule="auto"/>
        <w:ind w:firstLine="284"/>
        <w:jc w:val="center"/>
        <w:rPr>
          <w:rFonts w:ascii="Simplified Arabic" w:hAnsi="Simplified Arabic" w:cs="Simplified Arabic"/>
          <w:b/>
          <w:bCs/>
          <w:sz w:val="40"/>
          <w:szCs w:val="40"/>
          <w:u w:val="single"/>
          <w:rtl/>
        </w:rPr>
      </w:pPr>
    </w:p>
    <w:p w14:paraId="48290DF3" w14:textId="77777777" w:rsidR="00365A90" w:rsidRDefault="00365A90" w:rsidP="00890F3A">
      <w:pPr>
        <w:spacing w:line="240" w:lineRule="auto"/>
        <w:jc w:val="center"/>
        <w:rPr>
          <w:rFonts w:ascii="Simplified Arabic" w:hAnsi="Simplified Arabic" w:cs="Simplified Arabic"/>
          <w:b/>
          <w:bCs/>
          <w:sz w:val="36"/>
          <w:szCs w:val="36"/>
          <w:u w:val="single"/>
          <w:rtl/>
        </w:rPr>
      </w:pPr>
      <w:bookmarkStart w:id="24" w:name="_Toc225339914"/>
      <w:bookmarkStart w:id="25" w:name="_Toc225340401"/>
    </w:p>
    <w:p w14:paraId="27D25BB1" w14:textId="77D88311" w:rsidR="000B0FAA" w:rsidRPr="00A9251C" w:rsidRDefault="00A74F76" w:rsidP="00A92116">
      <w:pPr>
        <w:spacing w:line="240" w:lineRule="auto"/>
        <w:ind w:firstLine="284"/>
        <w:outlineLvl w:val="0"/>
        <w:rPr>
          <w:rFonts w:ascii="Simplified Arabic" w:hAnsi="Simplified Arabic" w:cs="Simplified Arabic"/>
          <w:b/>
          <w:bCs/>
          <w:sz w:val="36"/>
          <w:szCs w:val="36"/>
          <w:u w:val="single"/>
          <w:rtl/>
          <w:lang w:bidi="ar-EG"/>
        </w:rPr>
      </w:pPr>
      <w:bookmarkStart w:id="26" w:name="_Toc225428221"/>
      <w:bookmarkStart w:id="27" w:name="_Toc225429339"/>
      <w:r w:rsidRPr="00A9251C">
        <w:rPr>
          <w:rFonts w:ascii="Simplified Arabic" w:hAnsi="Simplified Arabic" w:cs="Simplified Arabic"/>
          <w:b/>
          <w:bCs/>
          <w:sz w:val="36"/>
          <w:szCs w:val="36"/>
          <w:u w:val="single"/>
          <w:rtl/>
        </w:rPr>
        <w:lastRenderedPageBreak/>
        <w:t>مقدمة</w:t>
      </w:r>
      <w:r w:rsidR="009125CE" w:rsidRPr="00A9251C">
        <w:rPr>
          <w:rFonts w:ascii="Simplified Arabic" w:hAnsi="Simplified Arabic" w:cs="Simplified Arabic"/>
          <w:b/>
          <w:bCs/>
          <w:sz w:val="36"/>
          <w:szCs w:val="36"/>
          <w:u w:val="single"/>
          <w:rtl/>
          <w:lang w:bidi="ar-EG"/>
        </w:rPr>
        <w:t>:</w:t>
      </w:r>
      <w:bookmarkEnd w:id="24"/>
      <w:bookmarkEnd w:id="25"/>
      <w:bookmarkEnd w:id="26"/>
      <w:bookmarkEnd w:id="27"/>
    </w:p>
    <w:p w14:paraId="6983CDA9" w14:textId="03C7E15E" w:rsidR="00664F6E" w:rsidRPr="00653303" w:rsidRDefault="00164222" w:rsidP="00011993">
      <w:pPr>
        <w:spacing w:line="240" w:lineRule="auto"/>
        <w:ind w:firstLine="284"/>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ي</w:t>
      </w:r>
      <w:r w:rsidRPr="00164222">
        <w:rPr>
          <w:rFonts w:ascii="Simplified Arabic" w:hAnsi="Simplified Arabic" w:cs="Simplified Arabic"/>
          <w:sz w:val="28"/>
          <w:szCs w:val="28"/>
          <w:rtl/>
        </w:rPr>
        <w:t xml:space="preserve">شهد القطاع الصحي في المملكة العربية السعودية خلال السنوات الأخيرة </w:t>
      </w:r>
      <w:r>
        <w:rPr>
          <w:rFonts w:ascii="Simplified Arabic" w:hAnsi="Simplified Arabic" w:cs="Simplified Arabic" w:hint="cs"/>
          <w:sz w:val="28"/>
          <w:szCs w:val="28"/>
          <w:rtl/>
        </w:rPr>
        <w:t>تطوراً متسارعاً ي</w:t>
      </w:r>
      <w:r w:rsidRPr="00164222">
        <w:rPr>
          <w:rFonts w:ascii="Simplified Arabic" w:hAnsi="Simplified Arabic" w:cs="Simplified Arabic"/>
          <w:sz w:val="28"/>
          <w:szCs w:val="28"/>
          <w:rtl/>
        </w:rPr>
        <w:t>هدف إلى تطوير منظومة الرعاية الصحية وتحسين جودة الخدمات الصحية المقدمة للمجتمع</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lang w:bidi="ar-EG"/>
        </w:rPr>
        <w:t>و</w:t>
      </w:r>
      <w:r w:rsidRPr="002246B0">
        <w:rPr>
          <w:rFonts w:ascii="Simplified Arabic" w:hAnsi="Simplified Arabic" w:cs="Simplified Arabic"/>
          <w:sz w:val="28"/>
          <w:szCs w:val="28"/>
          <w:rtl/>
        </w:rPr>
        <w:t>تُمثّل مشاريع</w:t>
      </w:r>
      <w:r w:rsidR="00782F44">
        <w:rPr>
          <w:rFonts w:ascii="Simplified Arabic" w:hAnsi="Simplified Arabic" w:cs="Simplified Arabic" w:hint="cs"/>
          <w:sz w:val="28"/>
          <w:szCs w:val="28"/>
          <w:rtl/>
        </w:rPr>
        <w:t xml:space="preserve"> </w:t>
      </w:r>
      <w:r w:rsidRPr="002246B0">
        <w:rPr>
          <w:rFonts w:ascii="Simplified Arabic" w:hAnsi="Simplified Arabic" w:cs="Simplified Arabic"/>
          <w:sz w:val="28"/>
          <w:szCs w:val="28"/>
          <w:rtl/>
        </w:rPr>
        <w:t xml:space="preserve">المرافق الصحية إحدى الركائز الأساسية في تطوير القطاع الصحي في المملكة العربية السعودية، خصوصًا في </w:t>
      </w:r>
      <w:r>
        <w:rPr>
          <w:rFonts w:ascii="Simplified Arabic" w:hAnsi="Simplified Arabic" w:cs="Simplified Arabic" w:hint="cs"/>
          <w:sz w:val="28"/>
          <w:szCs w:val="28"/>
          <w:rtl/>
        </w:rPr>
        <w:t>التوجهات</w:t>
      </w:r>
      <w:r w:rsidRPr="002246B0">
        <w:rPr>
          <w:rFonts w:ascii="Simplified Arabic" w:hAnsi="Simplified Arabic" w:cs="Simplified Arabic"/>
          <w:sz w:val="28"/>
          <w:szCs w:val="28"/>
          <w:rtl/>
        </w:rPr>
        <w:t xml:space="preserve"> الاستراتيجية العميقة التي تشهدها الدولة ضمن إطار </w:t>
      </w:r>
      <w:r w:rsidRPr="00782F44">
        <w:rPr>
          <w:rFonts w:ascii="Simplified Arabic" w:hAnsi="Simplified Arabic" w:cs="Simplified Arabic"/>
          <w:sz w:val="28"/>
          <w:szCs w:val="28"/>
          <w:rtl/>
        </w:rPr>
        <w:t>رؤية المملكة 2030</w:t>
      </w:r>
      <w:r w:rsidRPr="002246B0">
        <w:rPr>
          <w:rFonts w:ascii="Simplified Arabic" w:hAnsi="Simplified Arabic" w:cs="Simplified Arabic"/>
          <w:sz w:val="28"/>
          <w:szCs w:val="28"/>
          <w:rtl/>
        </w:rPr>
        <w:t>،</w:t>
      </w:r>
      <w:r w:rsidRPr="00164222">
        <w:rPr>
          <w:rFonts w:ascii="Simplified Arabic" w:hAnsi="Simplified Arabic" w:cs="Simplified Arabic"/>
          <w:sz w:val="28"/>
          <w:szCs w:val="28"/>
          <w:rtl/>
        </w:rPr>
        <w:t xml:space="preserve"> التي تسعى إلى تعزيز</w:t>
      </w:r>
      <w:r w:rsidR="00782F44">
        <w:rPr>
          <w:rFonts w:ascii="Simplified Arabic" w:hAnsi="Simplified Arabic" w:cs="Simplified Arabic" w:hint="cs"/>
          <w:sz w:val="28"/>
          <w:szCs w:val="28"/>
          <w:rtl/>
        </w:rPr>
        <w:t xml:space="preserve"> و رفع مستوى</w:t>
      </w:r>
      <w:r w:rsidRPr="00164222">
        <w:rPr>
          <w:rFonts w:ascii="Simplified Arabic" w:hAnsi="Simplified Arabic" w:cs="Simplified Arabic"/>
          <w:sz w:val="28"/>
          <w:szCs w:val="28"/>
          <w:rtl/>
        </w:rPr>
        <w:t xml:space="preserve"> جودة الحياة وتحسين كفاءة </w:t>
      </w:r>
      <w:r>
        <w:rPr>
          <w:rFonts w:ascii="Simplified Arabic" w:hAnsi="Simplified Arabic" w:cs="Simplified Arabic" w:hint="cs"/>
          <w:sz w:val="28"/>
          <w:szCs w:val="28"/>
          <w:rtl/>
        </w:rPr>
        <w:t xml:space="preserve">النظام الصحي و كفاءة </w:t>
      </w:r>
      <w:r w:rsidRPr="00164222">
        <w:rPr>
          <w:rFonts w:ascii="Simplified Arabic" w:hAnsi="Simplified Arabic" w:cs="Simplified Arabic"/>
          <w:sz w:val="28"/>
          <w:szCs w:val="28"/>
          <w:rtl/>
        </w:rPr>
        <w:t>الإنفاق الحكومي وزيادة مساهمة القطاع الخاص في تقديم الخدمات الصحية</w:t>
      </w:r>
      <w:r w:rsidR="00782F44">
        <w:rPr>
          <w:rFonts w:ascii="Simplified Arabic" w:hAnsi="Simplified Arabic" w:cs="Simplified Arabic" w:hint="cs"/>
          <w:sz w:val="28"/>
          <w:szCs w:val="28"/>
          <w:rtl/>
        </w:rPr>
        <w:t xml:space="preserve"> و تطوير البنية التحتية الصحية في المملكة</w:t>
      </w:r>
      <w:r w:rsidR="00782F44" w:rsidRPr="00782F44">
        <w:t xml:space="preserve"> </w:t>
      </w:r>
      <w:r w:rsidR="00782F44" w:rsidRPr="00782F44">
        <w:rPr>
          <w:rFonts w:ascii="Simplified Arabic" w:hAnsi="Simplified Arabic" w:cs="Simplified Arabic"/>
          <w:sz w:val="28"/>
          <w:szCs w:val="28"/>
        </w:rPr>
        <w:t>(Vision 2030, 2023)</w:t>
      </w:r>
      <w:r w:rsidRPr="00164222">
        <w:rPr>
          <w:rFonts w:ascii="Simplified Arabic" w:hAnsi="Simplified Arabic" w:cs="Simplified Arabic"/>
          <w:sz w:val="28"/>
          <w:szCs w:val="28"/>
          <w:rtl/>
        </w:rPr>
        <w:t>. وقد أدى هذا التوجه إلى توسع ملحوظ في إنشاء وتطوير</w:t>
      </w:r>
      <w:r w:rsidR="00782F44">
        <w:rPr>
          <w:rFonts w:ascii="Simplified Arabic" w:hAnsi="Simplified Arabic" w:cs="Simplified Arabic" w:hint="cs"/>
          <w:sz w:val="28"/>
          <w:szCs w:val="28"/>
          <w:rtl/>
        </w:rPr>
        <w:t xml:space="preserve"> </w:t>
      </w:r>
      <w:r w:rsidRPr="00164222">
        <w:rPr>
          <w:rFonts w:ascii="Simplified Arabic" w:hAnsi="Simplified Arabic" w:cs="Simplified Arabic"/>
          <w:sz w:val="28"/>
          <w:szCs w:val="28"/>
          <w:rtl/>
        </w:rPr>
        <w:t>المرافق الصحية</w:t>
      </w:r>
      <w:r w:rsidR="006202E7">
        <w:rPr>
          <w:rFonts w:ascii="Simplified Arabic" w:hAnsi="Simplified Arabic" w:cs="Simplified Arabic" w:hint="cs"/>
          <w:sz w:val="28"/>
          <w:szCs w:val="28"/>
          <w:rtl/>
        </w:rPr>
        <w:t xml:space="preserve"> في مختلف مناطق المملكة</w:t>
      </w:r>
      <w:r w:rsidRPr="00164222">
        <w:rPr>
          <w:rFonts w:ascii="Simplified Arabic" w:hAnsi="Simplified Arabic" w:cs="Simplified Arabic"/>
          <w:sz w:val="28"/>
          <w:szCs w:val="28"/>
          <w:rtl/>
        </w:rPr>
        <w:t>، خاصة في مدينة الرياض التي تعد مركزًا رئيسيًا للاستثمارات الصحية في المملكة</w:t>
      </w:r>
      <w:r>
        <w:rPr>
          <w:rFonts w:ascii="Simplified Arabic" w:hAnsi="Simplified Arabic" w:cs="Simplified Arabic" w:hint="cs"/>
          <w:sz w:val="28"/>
          <w:szCs w:val="28"/>
          <w:rtl/>
          <w:lang w:bidi="ar-EG"/>
        </w:rPr>
        <w:t>، مما نتج عنه زيادة في حجم الاستثمارات و تعقيد أكبر في إدارة مشاريع المرافق الصحية</w:t>
      </w:r>
      <w:r w:rsidR="006202E7">
        <w:rPr>
          <w:rFonts w:ascii="Simplified Arabic" w:hAnsi="Simplified Arabic" w:cs="Simplified Arabic" w:hint="cs"/>
          <w:sz w:val="28"/>
          <w:szCs w:val="28"/>
          <w:rtl/>
          <w:lang w:bidi="ar-EG"/>
        </w:rPr>
        <w:t xml:space="preserve"> (وزارة الصحة السعودية، 2023)</w:t>
      </w:r>
      <w:r>
        <w:rPr>
          <w:rFonts w:ascii="Simplified Arabic" w:hAnsi="Simplified Arabic" w:cs="Simplified Arabic" w:hint="cs"/>
          <w:sz w:val="28"/>
          <w:szCs w:val="28"/>
          <w:rtl/>
          <w:lang w:bidi="ar-EG"/>
        </w:rPr>
        <w:t>.</w:t>
      </w:r>
    </w:p>
    <w:p w14:paraId="4C56192B" w14:textId="77777777" w:rsidR="00C774C2" w:rsidRPr="00C774C2" w:rsidRDefault="00664F6E" w:rsidP="00C774C2">
      <w:pPr>
        <w:spacing w:line="240" w:lineRule="auto"/>
        <w:ind w:firstLine="284"/>
        <w:jc w:val="both"/>
        <w:rPr>
          <w:rFonts w:ascii="Simplified Arabic" w:hAnsi="Simplified Arabic" w:cs="Simplified Arabic"/>
          <w:sz w:val="28"/>
          <w:szCs w:val="28"/>
          <w:lang w:val="en-GB"/>
        </w:rPr>
      </w:pPr>
      <w:r w:rsidRPr="00664F6E">
        <w:rPr>
          <w:rFonts w:ascii="Simplified Arabic" w:hAnsi="Simplified Arabic" w:cs="Simplified Arabic"/>
          <w:sz w:val="28"/>
          <w:szCs w:val="28"/>
          <w:rtl/>
          <w:lang w:val="en-GB"/>
        </w:rPr>
        <w:t>ومع التوسع الكبير</w:t>
      </w:r>
      <w:r>
        <w:rPr>
          <w:rFonts w:ascii="Simplified Arabic" w:hAnsi="Simplified Arabic" w:cs="Simplified Arabic" w:hint="cs"/>
          <w:sz w:val="28"/>
          <w:szCs w:val="28"/>
          <w:rtl/>
          <w:lang w:val="en-GB"/>
        </w:rPr>
        <w:t xml:space="preserve"> المتزايد</w:t>
      </w:r>
      <w:r w:rsidRPr="00664F6E">
        <w:rPr>
          <w:rFonts w:ascii="Simplified Arabic" w:hAnsi="Simplified Arabic" w:cs="Simplified Arabic"/>
          <w:sz w:val="28"/>
          <w:szCs w:val="28"/>
          <w:rtl/>
          <w:lang w:val="en-GB"/>
        </w:rPr>
        <w:t xml:space="preserve"> في مشاريع المرافق الصحية، ازدادت درجة تعقيد هذه المشاريع من حيث التصميم والتنفيذ والتشغيل، إضافة إلى ارتفاع تكاليف الإنشاء والتجهيزات الطبية والأنظمة التشغيلية المتقدمة</w:t>
      </w:r>
      <w:r w:rsidR="00863152">
        <w:rPr>
          <w:rFonts w:ascii="Simplified Arabic" w:hAnsi="Simplified Arabic" w:cs="Simplified Arabic" w:hint="cs"/>
          <w:sz w:val="28"/>
          <w:szCs w:val="28"/>
          <w:rtl/>
          <w:lang w:val="en-GB"/>
        </w:rPr>
        <w:t xml:space="preserve"> و التقنيات الحديثة المستخدمة في تشغيل المرافق الصحية</w:t>
      </w:r>
      <w:r w:rsidRPr="00664F6E">
        <w:rPr>
          <w:rFonts w:ascii="Simplified Arabic" w:hAnsi="Simplified Arabic" w:cs="Simplified Arabic"/>
          <w:sz w:val="28"/>
          <w:szCs w:val="28"/>
          <w:rtl/>
          <w:lang w:val="en-GB"/>
        </w:rPr>
        <w:t xml:space="preserve">. الأمر الذي </w:t>
      </w:r>
      <w:r>
        <w:rPr>
          <w:rFonts w:ascii="Simplified Arabic" w:hAnsi="Simplified Arabic" w:cs="Simplified Arabic" w:hint="cs"/>
          <w:sz w:val="28"/>
          <w:szCs w:val="28"/>
          <w:rtl/>
          <w:lang w:val="en-GB"/>
        </w:rPr>
        <w:t>تطًلب</w:t>
      </w:r>
      <w:r w:rsidRPr="00664F6E">
        <w:rPr>
          <w:rFonts w:ascii="Simplified Arabic" w:hAnsi="Simplified Arabic" w:cs="Simplified Arabic"/>
          <w:sz w:val="28"/>
          <w:szCs w:val="28"/>
          <w:rtl/>
          <w:lang w:val="en-GB"/>
        </w:rPr>
        <w:t xml:space="preserve"> تطبيق منهجيات</w:t>
      </w:r>
      <w:r>
        <w:rPr>
          <w:rFonts w:ascii="Simplified Arabic" w:hAnsi="Simplified Arabic" w:cs="Simplified Arabic" w:hint="cs"/>
          <w:sz w:val="28"/>
          <w:szCs w:val="28"/>
          <w:rtl/>
          <w:lang w:val="en-GB"/>
        </w:rPr>
        <w:t xml:space="preserve"> إدارة متقدمة</w:t>
      </w:r>
      <w:r w:rsidRPr="00664F6E">
        <w:rPr>
          <w:rFonts w:ascii="Simplified Arabic" w:hAnsi="Simplified Arabic" w:cs="Simplified Arabic"/>
          <w:sz w:val="28"/>
          <w:szCs w:val="28"/>
          <w:rtl/>
          <w:lang w:val="en-GB"/>
        </w:rPr>
        <w:t xml:space="preserve"> فعّالة في إدارة المشاريع لضمان تحقيق كفاءة في تنفيذ هذه المشاريع وتحقيق استدامتها على المدى </w:t>
      </w:r>
      <w:r w:rsidR="00653303">
        <w:rPr>
          <w:rFonts w:ascii="Simplified Arabic" w:hAnsi="Simplified Arabic" w:cs="Simplified Arabic" w:hint="cs"/>
          <w:sz w:val="28"/>
          <w:szCs w:val="28"/>
          <w:rtl/>
          <w:lang w:val="en-GB"/>
        </w:rPr>
        <w:t xml:space="preserve">الطويل </w:t>
      </w:r>
      <w:r w:rsidR="003C6681" w:rsidRPr="003C6681">
        <w:rPr>
          <w:rFonts w:ascii="Simplified Arabic" w:hAnsi="Simplified Arabic" w:cs="Simplified Arabic"/>
          <w:sz w:val="28"/>
          <w:szCs w:val="28"/>
          <w:rtl/>
        </w:rPr>
        <w:t>(</w:t>
      </w:r>
      <w:r w:rsidR="003C6681" w:rsidRPr="003C6681">
        <w:rPr>
          <w:rFonts w:ascii="Simplified Arabic" w:hAnsi="Simplified Arabic" w:cs="Simplified Arabic"/>
          <w:sz w:val="28"/>
          <w:szCs w:val="28"/>
        </w:rPr>
        <w:t>Kerzner, 2022</w:t>
      </w:r>
      <w:r w:rsidR="003C6681" w:rsidRPr="003C6681">
        <w:rPr>
          <w:rFonts w:ascii="Simplified Arabic" w:hAnsi="Simplified Arabic" w:cs="Simplified Arabic"/>
          <w:sz w:val="28"/>
          <w:szCs w:val="28"/>
          <w:rtl/>
        </w:rPr>
        <w:t>؛ السبيعي، 2022)</w:t>
      </w:r>
      <w:r w:rsidR="00863152">
        <w:rPr>
          <w:rFonts w:ascii="Simplified Arabic" w:hAnsi="Simplified Arabic" w:cs="Simplified Arabic"/>
          <w:sz w:val="28"/>
          <w:szCs w:val="28"/>
          <w:lang w:val="en-GB"/>
        </w:rPr>
        <w:t>.</w:t>
      </w:r>
      <w:r w:rsidR="00863152">
        <w:rPr>
          <w:rFonts w:ascii="Simplified Arabic" w:hAnsi="Simplified Arabic" w:cs="Simplified Arabic" w:hint="cs"/>
          <w:sz w:val="28"/>
          <w:szCs w:val="28"/>
          <w:rtl/>
          <w:lang w:val="en-GB"/>
        </w:rPr>
        <w:t xml:space="preserve"> ك</w:t>
      </w:r>
      <w:r w:rsidR="00863152" w:rsidRPr="00863152">
        <w:rPr>
          <w:rFonts w:ascii="Simplified Arabic" w:hAnsi="Simplified Arabic" w:cs="Simplified Arabic"/>
          <w:sz w:val="28"/>
          <w:szCs w:val="28"/>
          <w:rtl/>
          <w:lang w:val="en-GB"/>
        </w:rPr>
        <w:t>ما أن مشاريع المرافق الصحية تتطلب تنسيقًا متكاملاً بين العديد من التخصصات مثل الهندسة الطبية وإدارة المرافق وإدارة العمليات الصحية، الأمر الذي يزيد من أهمية تبني ممارسات احترافية في إدارة المشاريع لضمان تحقيق أهداف هذه المشاريع بكفاءة وفعالية</w:t>
      </w:r>
      <w:r w:rsidR="00863152" w:rsidRPr="00863152">
        <w:rPr>
          <w:rFonts w:ascii="Simplified Arabic" w:hAnsi="Simplified Arabic" w:cs="Simplified Arabic"/>
          <w:sz w:val="28"/>
          <w:szCs w:val="28"/>
        </w:rPr>
        <w:t>.</w:t>
      </w:r>
      <w:r w:rsidR="00653303">
        <w:rPr>
          <w:rFonts w:ascii="Simplified Arabic" w:hAnsi="Simplified Arabic" w:cs="Simplified Arabic" w:hint="cs"/>
          <w:sz w:val="28"/>
          <w:szCs w:val="28"/>
          <w:rtl/>
        </w:rPr>
        <w:t xml:space="preserve"> </w:t>
      </w:r>
      <w:r w:rsidR="00E33C44">
        <w:rPr>
          <w:rFonts w:ascii="Simplified Arabic" w:hAnsi="Simplified Arabic" w:cs="Simplified Arabic" w:hint="cs"/>
          <w:sz w:val="28"/>
          <w:szCs w:val="28"/>
          <w:rtl/>
          <w:lang w:val="en-GB"/>
        </w:rPr>
        <w:t xml:space="preserve"> التي تدعم تحقيق الأهداف الوطنية</w:t>
      </w:r>
      <w:r w:rsidR="00F9409D">
        <w:rPr>
          <w:rFonts w:ascii="Simplified Arabic" w:hAnsi="Simplified Arabic" w:cs="Simplified Arabic" w:hint="cs"/>
          <w:sz w:val="28"/>
          <w:szCs w:val="28"/>
          <w:rtl/>
          <w:lang w:val="en-GB"/>
        </w:rPr>
        <w:t xml:space="preserve"> </w:t>
      </w:r>
      <w:r w:rsidR="00C774C2" w:rsidRPr="00C774C2">
        <w:rPr>
          <w:rFonts w:ascii="Simplified Arabic" w:hAnsi="Simplified Arabic" w:cs="Simplified Arabic"/>
          <w:sz w:val="28"/>
          <w:szCs w:val="28"/>
          <w:lang w:val="en-GB"/>
        </w:rPr>
        <w:t>(</w:t>
      </w:r>
      <w:r w:rsidR="00C774C2" w:rsidRPr="00C774C2">
        <w:rPr>
          <w:rFonts w:ascii="Simplified Arabic" w:hAnsi="Simplified Arabic" w:cs="Simplified Arabic"/>
          <w:sz w:val="28"/>
          <w:szCs w:val="28"/>
          <w:rtl/>
          <w:lang w:val="en-GB"/>
        </w:rPr>
        <w:t>السبيعي، 2022</w:t>
      </w:r>
      <w:r w:rsidR="00C774C2" w:rsidRPr="00C774C2">
        <w:rPr>
          <w:rFonts w:ascii="Simplified Arabic" w:hAnsi="Simplified Arabic" w:cs="Simplified Arabic"/>
          <w:sz w:val="28"/>
          <w:szCs w:val="28"/>
          <w:lang w:val="en-GB"/>
        </w:rPr>
        <w:t xml:space="preserve"> Alghamdi &amp; Moussa,2021 ;)</w:t>
      </w:r>
    </w:p>
    <w:p w14:paraId="56057F2C" w14:textId="1E10742B" w:rsidR="003C6681" w:rsidRDefault="00863152" w:rsidP="00C774C2">
      <w:pPr>
        <w:spacing w:line="240" w:lineRule="auto"/>
        <w:ind w:firstLine="284"/>
        <w:jc w:val="both"/>
        <w:rPr>
          <w:rFonts w:ascii="Simplified Arabic" w:hAnsi="Simplified Arabic" w:cs="Simplified Arabic"/>
          <w:sz w:val="28"/>
          <w:szCs w:val="28"/>
          <w:rtl/>
        </w:rPr>
      </w:pPr>
      <w:r w:rsidRPr="00863152">
        <w:rPr>
          <w:rFonts w:ascii="Simplified Arabic" w:hAnsi="Simplified Arabic" w:cs="Simplified Arabic"/>
          <w:sz w:val="28"/>
          <w:szCs w:val="28"/>
          <w:rtl/>
        </w:rPr>
        <w:t>وفي هذا السياق، برزت مكاتب إدارة المشاريع</w:t>
      </w:r>
      <w:r w:rsidRPr="00863152">
        <w:rPr>
          <w:rFonts w:ascii="Simplified Arabic" w:hAnsi="Simplified Arabic" w:cs="Simplified Arabic"/>
          <w:sz w:val="28"/>
          <w:szCs w:val="28"/>
        </w:rPr>
        <w:t xml:space="preserve"> (Project Management Office – PMO) </w:t>
      </w:r>
      <w:r w:rsidRPr="00863152">
        <w:rPr>
          <w:rFonts w:ascii="Simplified Arabic" w:hAnsi="Simplified Arabic" w:cs="Simplified Arabic"/>
          <w:sz w:val="28"/>
          <w:szCs w:val="28"/>
          <w:rtl/>
        </w:rPr>
        <w:t>كإحدى الأدوات التنظيمية المهمة التي تعتمدها المؤسسات الحديثة لتحسين إدارة المشاريع وتعزيز كفاءتها. حيث تسهم هذه المكاتب في تطوير السياسات والإجراءات التنظيمية الخاصة بإدارة المشاريع، وتوحيد منهجيات العمل، وتعزيز الحوكمة المؤسسية، ومتابعة أداء المشاريع، إضافة إلى دعم عملية اتخاذ القرار من خلال توفير المعلومات والبيانات المتعلقة بأداء المشاريع</w:t>
      </w:r>
      <w:r w:rsidRPr="00863152">
        <w:rPr>
          <w:rFonts w:ascii="Simplified Arabic" w:hAnsi="Simplified Arabic" w:cs="Simplified Arabic"/>
          <w:sz w:val="28"/>
          <w:szCs w:val="28"/>
        </w:rPr>
        <w:t xml:space="preserve"> (Project Management Institute, 2021</w:t>
      </w:r>
      <w:r w:rsidRPr="00863152">
        <w:rPr>
          <w:rFonts w:ascii="Simplified Arabic" w:hAnsi="Simplified Arabic" w:cs="Simplified Arabic"/>
          <w:sz w:val="28"/>
          <w:szCs w:val="28"/>
          <w:rtl/>
        </w:rPr>
        <w:t xml:space="preserve">؛ القحطاني، </w:t>
      </w:r>
      <w:r>
        <w:rPr>
          <w:rFonts w:ascii="Simplified Arabic" w:hAnsi="Simplified Arabic" w:cs="Simplified Arabic" w:hint="cs"/>
          <w:sz w:val="28"/>
          <w:szCs w:val="28"/>
          <w:rtl/>
        </w:rPr>
        <w:t>2023)</w:t>
      </w:r>
      <w:r w:rsidRPr="00863152">
        <w:rPr>
          <w:rFonts w:ascii="Simplified Arabic" w:hAnsi="Simplified Arabic" w:cs="Simplified Arabic"/>
          <w:sz w:val="28"/>
          <w:szCs w:val="28"/>
        </w:rPr>
        <w:t xml:space="preserve">. </w:t>
      </w:r>
      <w:r w:rsidRPr="00863152">
        <w:rPr>
          <w:rFonts w:ascii="Simplified Arabic" w:hAnsi="Simplified Arabic" w:cs="Simplified Arabic"/>
          <w:sz w:val="28"/>
          <w:szCs w:val="28"/>
          <w:rtl/>
        </w:rPr>
        <w:t>كما يشير</w:t>
      </w:r>
      <w:r w:rsidRPr="00863152">
        <w:rPr>
          <w:rFonts w:ascii="Simplified Arabic" w:hAnsi="Simplified Arabic" w:cs="Simplified Arabic"/>
          <w:sz w:val="28"/>
          <w:szCs w:val="28"/>
        </w:rPr>
        <w:t xml:space="preserve"> Kerzner </w:t>
      </w:r>
      <w:r w:rsidRPr="00863152">
        <w:rPr>
          <w:rFonts w:ascii="Simplified Arabic" w:hAnsi="Simplified Arabic" w:cs="Simplified Arabic"/>
          <w:sz w:val="28"/>
          <w:szCs w:val="28"/>
          <w:rtl/>
        </w:rPr>
        <w:t>إلى أن مكاتب إدارة المشاريع أصبحت تلعب دورًا استراتيجيًا في المؤسسات الحديثة من خلال تحسين إدارة الموارد والمخاطر وتعزيز التكامل بين مراحل المشروع المختلفة</w:t>
      </w:r>
      <w:r w:rsidRPr="00863152">
        <w:rPr>
          <w:rFonts w:ascii="Simplified Arabic" w:hAnsi="Simplified Arabic" w:cs="Simplified Arabic"/>
          <w:sz w:val="28"/>
          <w:szCs w:val="28"/>
        </w:rPr>
        <w:t xml:space="preserve"> (Kerzner, 2020).</w:t>
      </w:r>
      <w:r w:rsidR="000B0FAA">
        <w:rPr>
          <w:rFonts w:ascii="Simplified Arabic" w:hAnsi="Simplified Arabic" w:cs="Simplified Arabic" w:hint="cs"/>
          <w:sz w:val="28"/>
          <w:szCs w:val="28"/>
          <w:rtl/>
        </w:rPr>
        <w:t xml:space="preserve"> </w:t>
      </w:r>
    </w:p>
    <w:p w14:paraId="49D56D6E" w14:textId="36687330" w:rsidR="00863152" w:rsidRDefault="003C6681" w:rsidP="00367495">
      <w:pPr>
        <w:spacing w:line="240" w:lineRule="auto"/>
        <w:ind w:firstLine="284"/>
        <w:jc w:val="both"/>
        <w:rPr>
          <w:rFonts w:ascii="Simplified Arabic" w:hAnsi="Simplified Arabic" w:cs="Simplified Arabic"/>
          <w:sz w:val="28"/>
          <w:szCs w:val="28"/>
          <w:rtl/>
        </w:rPr>
      </w:pPr>
      <w:r w:rsidRPr="003C6681">
        <w:rPr>
          <w:rFonts w:ascii="Simplified Arabic" w:hAnsi="Simplified Arabic" w:cs="Simplified Arabic"/>
          <w:sz w:val="28"/>
          <w:szCs w:val="28"/>
          <w:rtl/>
        </w:rPr>
        <w:t xml:space="preserve">وتشير ممارسات مكتب إدارة المشاريع إلى مجموعة من العمليات والإجراءات التنظيمية التي يطبقها المكتب لدعم إدارة المشاريع داخل المؤسسة، والتي تشمل وضع معايير إدارة المشاريع، وتعزيز الحوكمة، </w:t>
      </w:r>
      <w:r w:rsidRPr="003C6681">
        <w:rPr>
          <w:rFonts w:ascii="Simplified Arabic" w:hAnsi="Simplified Arabic" w:cs="Simplified Arabic"/>
          <w:sz w:val="28"/>
          <w:szCs w:val="28"/>
          <w:rtl/>
        </w:rPr>
        <w:lastRenderedPageBreak/>
        <w:t>وإدارة المخاطر، ومتابعة الأداء، وتطوير المعرفة المؤسسية في مجال إدارة المشاريع. وتسهم هذه الممارسات في تحسين كفاءة تنفيذ المشاريع وتعزيز قدرة المؤسسات على تحقيق أهدافها الاستراتيجية بكفاءة وفعالية</w:t>
      </w:r>
      <w:r w:rsidRPr="003C6681">
        <w:rPr>
          <w:rFonts w:ascii="Simplified Arabic" w:hAnsi="Simplified Arabic" w:cs="Simplified Arabic"/>
          <w:sz w:val="28"/>
          <w:szCs w:val="28"/>
        </w:rPr>
        <w:t xml:space="preserve"> (Project Management Institute, 2021</w:t>
      </w:r>
      <w:r w:rsidRPr="003C6681">
        <w:rPr>
          <w:rFonts w:ascii="Simplified Arabic" w:hAnsi="Simplified Arabic" w:cs="Simplified Arabic"/>
          <w:sz w:val="28"/>
          <w:szCs w:val="28"/>
          <w:rtl/>
        </w:rPr>
        <w:t>؛</w:t>
      </w:r>
      <w:r w:rsidRPr="003C6681">
        <w:rPr>
          <w:rFonts w:ascii="Simplified Arabic" w:hAnsi="Simplified Arabic" w:cs="Simplified Arabic"/>
          <w:sz w:val="28"/>
          <w:szCs w:val="28"/>
        </w:rPr>
        <w:t xml:space="preserve"> Kerzner, 2020).</w:t>
      </w:r>
      <w:r w:rsidR="000B0FAA">
        <w:rPr>
          <w:rFonts w:ascii="Simplified Arabic" w:hAnsi="Simplified Arabic" w:cs="Simplified Arabic" w:hint="cs"/>
          <w:sz w:val="28"/>
          <w:szCs w:val="28"/>
          <w:rtl/>
        </w:rPr>
        <w:t xml:space="preserve">   </w:t>
      </w:r>
    </w:p>
    <w:p w14:paraId="678CDB76" w14:textId="77777777" w:rsidR="007D0C5B" w:rsidRDefault="00863152" w:rsidP="00367495">
      <w:pPr>
        <w:spacing w:line="240" w:lineRule="auto"/>
        <w:ind w:firstLine="284"/>
        <w:jc w:val="both"/>
        <w:rPr>
          <w:rFonts w:ascii="Simplified Arabic" w:hAnsi="Simplified Arabic" w:cs="Simplified Arabic"/>
          <w:sz w:val="28"/>
          <w:szCs w:val="28"/>
          <w:rtl/>
        </w:rPr>
      </w:pPr>
      <w:r w:rsidRPr="00863152">
        <w:rPr>
          <w:rFonts w:ascii="Simplified Arabic" w:hAnsi="Simplified Arabic" w:cs="Simplified Arabic"/>
          <w:sz w:val="28"/>
          <w:szCs w:val="28"/>
          <w:rtl/>
        </w:rPr>
        <w:t>وتشير العديد من الدراسات إلى أن تطبيق ممارسات فعّالة لمكاتب إدارة المشاريع يسهم في تحسين أداء المشاريع ورفع احتمالية نجاحها، حيث تساعد هذه الممارسات في تعزيز التخطيط الفعّال وإدارة المخاطر وتطوير مؤشرات الأداء وتحسين التنسيق بين مختلف أصحاب المصلحة في المشروع</w:t>
      </w:r>
    </w:p>
    <w:p w14:paraId="1F0F66BD" w14:textId="60236760" w:rsidR="00367495" w:rsidRDefault="00863152" w:rsidP="00367495">
      <w:pPr>
        <w:spacing w:line="240" w:lineRule="auto"/>
        <w:ind w:firstLine="284"/>
        <w:jc w:val="both"/>
        <w:rPr>
          <w:rFonts w:ascii="Simplified Arabic" w:hAnsi="Simplified Arabic" w:cs="Simplified Arabic"/>
          <w:sz w:val="28"/>
          <w:szCs w:val="28"/>
          <w:rtl/>
        </w:rPr>
      </w:pPr>
      <w:r w:rsidRPr="00863152">
        <w:rPr>
          <w:rFonts w:ascii="Simplified Arabic" w:hAnsi="Simplified Arabic" w:cs="Simplified Arabic"/>
          <w:sz w:val="28"/>
          <w:szCs w:val="28"/>
        </w:rPr>
        <w:t xml:space="preserve"> </w:t>
      </w:r>
      <w:proofErr w:type="gramStart"/>
      <w:r w:rsidR="007D0C5B">
        <w:rPr>
          <w:rFonts w:ascii="Simplified Arabic" w:hAnsi="Simplified Arabic" w:cs="Simplified Arabic"/>
          <w:sz w:val="28"/>
          <w:szCs w:val="28"/>
        </w:rPr>
        <w:t>.</w:t>
      </w:r>
      <w:r w:rsidRPr="00863152">
        <w:rPr>
          <w:rFonts w:ascii="Simplified Arabic" w:hAnsi="Simplified Arabic" w:cs="Simplified Arabic"/>
          <w:sz w:val="28"/>
          <w:szCs w:val="28"/>
        </w:rPr>
        <w:t>(</w:t>
      </w:r>
      <w:proofErr w:type="gramEnd"/>
      <w:r w:rsidRPr="00863152">
        <w:rPr>
          <w:rFonts w:ascii="Simplified Arabic" w:hAnsi="Simplified Arabic" w:cs="Simplified Arabic"/>
          <w:sz w:val="28"/>
          <w:szCs w:val="28"/>
        </w:rPr>
        <w:t xml:space="preserve">Unger, </w:t>
      </w:r>
      <w:proofErr w:type="spellStart"/>
      <w:r w:rsidRPr="00863152">
        <w:rPr>
          <w:rFonts w:ascii="Simplified Arabic" w:hAnsi="Simplified Arabic" w:cs="Simplified Arabic"/>
          <w:sz w:val="28"/>
          <w:szCs w:val="28"/>
        </w:rPr>
        <w:t>Gemünden</w:t>
      </w:r>
      <w:proofErr w:type="spellEnd"/>
      <w:r w:rsidRPr="00863152">
        <w:rPr>
          <w:rFonts w:ascii="Simplified Arabic" w:hAnsi="Simplified Arabic" w:cs="Simplified Arabic"/>
          <w:sz w:val="28"/>
          <w:szCs w:val="28"/>
        </w:rPr>
        <w:t xml:space="preserve"> &amp; Aubry, 2012</w:t>
      </w:r>
      <w:r w:rsidR="007D0C5B">
        <w:rPr>
          <w:rFonts w:ascii="Simplified Arabic" w:hAnsi="Simplified Arabic" w:cs="Simplified Arabic"/>
          <w:sz w:val="28"/>
          <w:szCs w:val="28"/>
          <w:lang w:val="en-GB"/>
        </w:rPr>
        <w:t>,</w:t>
      </w:r>
      <w:r w:rsidRPr="00863152">
        <w:rPr>
          <w:rFonts w:ascii="Simplified Arabic" w:hAnsi="Simplified Arabic" w:cs="Simplified Arabic"/>
          <w:sz w:val="28"/>
          <w:szCs w:val="28"/>
        </w:rPr>
        <w:t xml:space="preserve"> Aubry, Müller, Hobbs &amp; Blomquist, 2010)</w:t>
      </w:r>
    </w:p>
    <w:p w14:paraId="7A04E408" w14:textId="77777777" w:rsidR="007D0C5B" w:rsidRDefault="00863152" w:rsidP="00367495">
      <w:pPr>
        <w:spacing w:line="240" w:lineRule="auto"/>
        <w:ind w:firstLine="284"/>
        <w:jc w:val="both"/>
        <w:rPr>
          <w:rFonts w:ascii="Simplified Arabic" w:hAnsi="Simplified Arabic" w:cs="Simplified Arabic"/>
          <w:sz w:val="28"/>
          <w:szCs w:val="28"/>
        </w:rPr>
      </w:pPr>
      <w:r w:rsidRPr="00863152">
        <w:rPr>
          <w:rFonts w:ascii="Simplified Arabic" w:hAnsi="Simplified Arabic" w:cs="Simplified Arabic" w:hint="cs"/>
          <w:sz w:val="28"/>
          <w:szCs w:val="28"/>
          <w:rtl/>
        </w:rPr>
        <w:t>ومن جهة أخرى أصبح</w:t>
      </w:r>
      <w:r w:rsidR="002246B0" w:rsidRPr="00863152">
        <w:rPr>
          <w:rFonts w:ascii="Simplified Arabic" w:hAnsi="Simplified Arabic" w:cs="Simplified Arabic"/>
          <w:sz w:val="28"/>
          <w:szCs w:val="28"/>
          <w:rtl/>
        </w:rPr>
        <w:t xml:space="preserve"> مفهوم </w:t>
      </w:r>
      <w:r>
        <w:rPr>
          <w:rFonts w:ascii="Simplified Arabic" w:hAnsi="Simplified Arabic" w:cs="Simplified Arabic" w:hint="cs"/>
          <w:sz w:val="28"/>
          <w:szCs w:val="28"/>
          <w:rtl/>
        </w:rPr>
        <w:t>ال</w:t>
      </w:r>
      <w:r w:rsidR="00FB4C0E">
        <w:rPr>
          <w:rFonts w:ascii="Simplified Arabic" w:hAnsi="Simplified Arabic" w:cs="Simplified Arabic" w:hint="cs"/>
          <w:sz w:val="28"/>
          <w:szCs w:val="28"/>
          <w:rtl/>
        </w:rPr>
        <w:t>ا</w:t>
      </w:r>
      <w:r>
        <w:rPr>
          <w:rFonts w:ascii="Simplified Arabic" w:hAnsi="Simplified Arabic" w:cs="Simplified Arabic" w:hint="cs"/>
          <w:sz w:val="28"/>
          <w:szCs w:val="28"/>
          <w:rtl/>
        </w:rPr>
        <w:t>ستدامة</w:t>
      </w:r>
      <w:r w:rsidR="002246B0" w:rsidRPr="00863152">
        <w:rPr>
          <w:rFonts w:ascii="Simplified Arabic" w:hAnsi="Simplified Arabic" w:cs="Simplified Arabic"/>
          <w:sz w:val="28"/>
          <w:szCs w:val="28"/>
          <w:rtl/>
        </w:rPr>
        <w:t xml:space="preserve"> أحد </w:t>
      </w:r>
      <w:r w:rsidRPr="00863152">
        <w:rPr>
          <w:rFonts w:ascii="Simplified Arabic" w:hAnsi="Simplified Arabic" w:cs="Simplified Arabic" w:hint="cs"/>
          <w:sz w:val="28"/>
          <w:szCs w:val="28"/>
          <w:rtl/>
        </w:rPr>
        <w:t>المفاهيم</w:t>
      </w:r>
      <w:r>
        <w:rPr>
          <w:rFonts w:ascii="Simplified Arabic" w:hAnsi="Simplified Arabic" w:cs="Simplified Arabic" w:hint="cs"/>
          <w:sz w:val="28"/>
          <w:szCs w:val="28"/>
          <w:rtl/>
        </w:rPr>
        <w:t xml:space="preserve"> و </w:t>
      </w:r>
      <w:r w:rsidR="002246B0" w:rsidRPr="002246B0">
        <w:rPr>
          <w:rFonts w:ascii="Simplified Arabic" w:hAnsi="Simplified Arabic" w:cs="Simplified Arabic"/>
          <w:sz w:val="28"/>
          <w:szCs w:val="28"/>
          <w:rtl/>
        </w:rPr>
        <w:t xml:space="preserve">المتطلبات الأساسية في </w:t>
      </w:r>
      <w:r>
        <w:rPr>
          <w:rFonts w:ascii="Simplified Arabic" w:hAnsi="Simplified Arabic" w:cs="Simplified Arabic" w:hint="cs"/>
          <w:sz w:val="28"/>
          <w:szCs w:val="28"/>
          <w:rtl/>
        </w:rPr>
        <w:t>إدارة</w:t>
      </w:r>
      <w:r w:rsidR="002246B0" w:rsidRPr="002246B0">
        <w:rPr>
          <w:rFonts w:ascii="Simplified Arabic" w:hAnsi="Simplified Arabic" w:cs="Simplified Arabic"/>
          <w:sz w:val="28"/>
          <w:szCs w:val="28"/>
          <w:rtl/>
        </w:rPr>
        <w:t xml:space="preserve"> المشاريع </w:t>
      </w:r>
      <w:r>
        <w:rPr>
          <w:rFonts w:ascii="Simplified Arabic" w:hAnsi="Simplified Arabic" w:cs="Simplified Arabic" w:hint="cs"/>
          <w:sz w:val="28"/>
          <w:szCs w:val="28"/>
          <w:rtl/>
        </w:rPr>
        <w:t>الحديثة</w:t>
      </w:r>
      <w:r w:rsidR="002246B0" w:rsidRPr="002246B0">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863152">
        <w:rPr>
          <w:rFonts w:ascii="Simplified Arabic" w:hAnsi="Simplified Arabic" w:cs="Simplified Arabic"/>
          <w:sz w:val="28"/>
          <w:szCs w:val="28"/>
          <w:rtl/>
        </w:rPr>
        <w:t>حيث يركز على تحقيق التوازن بين الأبعاد الاقتصادية والبيئية والاجتماعية في تنفيذ المشاريع وإدارتها (</w:t>
      </w:r>
      <w:r w:rsidRPr="00863152">
        <w:rPr>
          <w:rFonts w:ascii="Simplified Arabic" w:hAnsi="Simplified Arabic" w:cs="Simplified Arabic"/>
          <w:sz w:val="28"/>
          <w:szCs w:val="28"/>
        </w:rPr>
        <w:t>Silvius &amp; Schipper, 2014</w:t>
      </w:r>
      <w:r w:rsidRPr="00863152">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863152">
        <w:rPr>
          <w:rFonts w:ascii="Simplified Arabic" w:hAnsi="Simplified Arabic" w:cs="Simplified Arabic"/>
          <w:sz w:val="28"/>
          <w:szCs w:val="28"/>
          <w:rtl/>
        </w:rPr>
        <w:t>وتعد الاستدامة عنصرًا مهمًا في مشاريع المرافق الصحية نظرًا لطبيعة هذه المشاريع التي تعتمد على بنية تحتية معقدة وتستهلك كميات كبيرة من الموارد والطاقة، إضافة إلى تأثيرها المباشر على</w:t>
      </w:r>
      <w:r w:rsidR="002C224E">
        <w:rPr>
          <w:rFonts w:ascii="Simplified Arabic" w:hAnsi="Simplified Arabic" w:cs="Simplified Arabic" w:hint="cs"/>
          <w:sz w:val="28"/>
          <w:szCs w:val="28"/>
          <w:rtl/>
        </w:rPr>
        <w:t xml:space="preserve"> رفع كفاءة التشغيل و تقليل الأثر البيئي، و</w:t>
      </w:r>
      <w:r w:rsidRPr="00863152">
        <w:rPr>
          <w:rFonts w:ascii="Simplified Arabic" w:hAnsi="Simplified Arabic" w:cs="Simplified Arabic"/>
          <w:sz w:val="28"/>
          <w:szCs w:val="28"/>
          <w:rtl/>
        </w:rPr>
        <w:t xml:space="preserve"> صحة المجتمع وجودة الحياة</w:t>
      </w:r>
    </w:p>
    <w:p w14:paraId="055A979D" w14:textId="28AD0D2E" w:rsidR="000B0FAA" w:rsidRPr="00367495" w:rsidRDefault="002C224E" w:rsidP="00367495">
      <w:pPr>
        <w:spacing w:line="240" w:lineRule="auto"/>
        <w:ind w:firstLine="284"/>
        <w:jc w:val="both"/>
        <w:rPr>
          <w:rFonts w:ascii="Simplified Arabic" w:hAnsi="Simplified Arabic" w:cs="Simplified Arabic"/>
          <w:sz w:val="28"/>
          <w:szCs w:val="28"/>
          <w:rtl/>
        </w:rPr>
      </w:pPr>
      <w:r w:rsidRPr="002C224E">
        <w:rPr>
          <w:rFonts w:ascii="Simplified Arabic" w:hAnsi="Simplified Arabic" w:cs="Simplified Arabic"/>
          <w:sz w:val="28"/>
          <w:szCs w:val="28"/>
        </w:rPr>
        <w:t>(World Health Organization, 2022)</w:t>
      </w:r>
      <w:r>
        <w:rPr>
          <w:rFonts w:ascii="Simplified Arabic" w:hAnsi="Simplified Arabic" w:cs="Simplified Arabic" w:hint="cs"/>
          <w:sz w:val="28"/>
          <w:szCs w:val="28"/>
          <w:rtl/>
        </w:rPr>
        <w:t>.</w:t>
      </w:r>
    </w:p>
    <w:p w14:paraId="4DC8CC5D" w14:textId="14368578" w:rsidR="000B0FAA" w:rsidRPr="007D0C5B" w:rsidRDefault="002C224E" w:rsidP="007D0C5B">
      <w:pPr>
        <w:spacing w:line="240" w:lineRule="auto"/>
        <w:ind w:firstLine="284"/>
        <w:jc w:val="both"/>
        <w:rPr>
          <w:rFonts w:ascii="Simplified Arabic" w:hAnsi="Simplified Arabic" w:cs="Simplified Arabic"/>
          <w:sz w:val="28"/>
          <w:szCs w:val="28"/>
          <w:rtl/>
        </w:rPr>
      </w:pPr>
      <w:r w:rsidRPr="002C224E">
        <w:rPr>
          <w:rFonts w:ascii="Simplified Arabic" w:hAnsi="Simplified Arabic" w:cs="Simplified Arabic"/>
          <w:sz w:val="28"/>
          <w:szCs w:val="28"/>
          <w:rtl/>
        </w:rPr>
        <w:t>كما تشير الدراسات الحديثة إلى أن دمج مبادئ الاستدامة في ممارسات إدارة المشاريع يسهم في تعزيز الأداء المؤسسي وتحقيق قيمة مستدامة للمشاريع على المدى الطويل</w:t>
      </w:r>
      <w:r w:rsidR="007D0C5B">
        <w:rPr>
          <w:rFonts w:ascii="Simplified Arabic" w:hAnsi="Simplified Arabic" w:cs="Simplified Arabic" w:hint="cs"/>
          <w:sz w:val="28"/>
          <w:szCs w:val="28"/>
          <w:rtl/>
        </w:rPr>
        <w:t xml:space="preserve"> </w:t>
      </w:r>
      <w:r w:rsidRPr="002C224E">
        <w:rPr>
          <w:rFonts w:ascii="Simplified Arabic" w:hAnsi="Simplified Arabic" w:cs="Simplified Arabic"/>
          <w:sz w:val="28"/>
          <w:szCs w:val="28"/>
        </w:rPr>
        <w:t>Martens &amp; Carvalho, 2017</w:t>
      </w:r>
      <w:r w:rsidR="007D0C5B">
        <w:rPr>
          <w:rFonts w:ascii="Simplified Arabic" w:hAnsi="Simplified Arabic" w:cs="Simplified Arabic"/>
          <w:sz w:val="28"/>
          <w:szCs w:val="28"/>
        </w:rPr>
        <w:t>)</w:t>
      </w:r>
      <w:r w:rsidRPr="002C224E">
        <w:rPr>
          <w:rFonts w:ascii="Simplified Arabic" w:hAnsi="Simplified Arabic" w:cs="Simplified Arabic"/>
          <w:sz w:val="28"/>
          <w:szCs w:val="28"/>
          <w:rtl/>
        </w:rPr>
        <w:t>؛</w:t>
      </w:r>
      <w:r w:rsidRPr="002C224E">
        <w:rPr>
          <w:rFonts w:ascii="Simplified Arabic" w:hAnsi="Simplified Arabic" w:cs="Simplified Arabic"/>
          <w:sz w:val="28"/>
          <w:szCs w:val="28"/>
        </w:rPr>
        <w:t xml:space="preserve"> </w:t>
      </w:r>
      <w:r w:rsidR="007D0C5B">
        <w:rPr>
          <w:rFonts w:ascii="Simplified Arabic" w:hAnsi="Simplified Arabic" w:cs="Simplified Arabic"/>
          <w:sz w:val="28"/>
          <w:szCs w:val="28"/>
          <w:lang w:val="en-GB"/>
        </w:rPr>
        <w:t>(</w:t>
      </w:r>
      <w:r w:rsidRPr="002C224E">
        <w:rPr>
          <w:rFonts w:ascii="Simplified Arabic" w:hAnsi="Simplified Arabic" w:cs="Simplified Arabic"/>
          <w:sz w:val="28"/>
          <w:szCs w:val="28"/>
        </w:rPr>
        <w:t>Aarseth et al., 2017</w:t>
      </w:r>
      <w:r w:rsidR="007D0C5B">
        <w:rPr>
          <w:rFonts w:ascii="Simplified Arabic" w:hAnsi="Simplified Arabic" w:cs="Simplified Arabic" w:hint="cs"/>
          <w:sz w:val="28"/>
          <w:szCs w:val="28"/>
          <w:rtl/>
        </w:rPr>
        <w:t xml:space="preserve"> </w:t>
      </w:r>
      <w:r w:rsidRPr="002C224E">
        <w:rPr>
          <w:rFonts w:ascii="Simplified Arabic" w:hAnsi="Simplified Arabic" w:cs="Simplified Arabic"/>
          <w:sz w:val="28"/>
          <w:szCs w:val="28"/>
          <w:rtl/>
        </w:rPr>
        <w:t xml:space="preserve">وفي السياق العربي، تشير بعض الدراسات إلى أن تطبيق منهجيات إدارة المشاريع الحديثة يسهم في تحسين كفاءة إدارة المشاريع في المؤسسات السعودية وتعزيز كفاءة استخدام الموارد وتحقيق الأداء المؤسسي الفعّال </w:t>
      </w:r>
      <w:r w:rsidR="003C6681" w:rsidRPr="003C6681">
        <w:rPr>
          <w:rFonts w:ascii="Simplified Arabic" w:hAnsi="Simplified Arabic" w:cs="Simplified Arabic"/>
          <w:sz w:val="28"/>
          <w:szCs w:val="28"/>
          <w:rtl/>
        </w:rPr>
        <w:t xml:space="preserve">(السبيعي، 2022؛ القحطاني، 2023؛ </w:t>
      </w:r>
      <w:r w:rsidR="003C6681" w:rsidRPr="003C6681">
        <w:rPr>
          <w:rFonts w:ascii="Simplified Arabic" w:hAnsi="Simplified Arabic" w:cs="Simplified Arabic"/>
          <w:sz w:val="28"/>
          <w:szCs w:val="28"/>
        </w:rPr>
        <w:t xml:space="preserve">Alshammari &amp; </w:t>
      </w:r>
      <w:proofErr w:type="spellStart"/>
      <w:r w:rsidR="003C6681" w:rsidRPr="003C6681">
        <w:rPr>
          <w:rFonts w:ascii="Simplified Arabic" w:hAnsi="Simplified Arabic" w:cs="Simplified Arabic"/>
          <w:sz w:val="28"/>
          <w:szCs w:val="28"/>
        </w:rPr>
        <w:t>Alosaimi</w:t>
      </w:r>
      <w:proofErr w:type="spellEnd"/>
      <w:r w:rsidR="003C6681" w:rsidRPr="003C6681">
        <w:rPr>
          <w:rFonts w:ascii="Simplified Arabic" w:hAnsi="Simplified Arabic" w:cs="Simplified Arabic"/>
          <w:sz w:val="28"/>
          <w:szCs w:val="28"/>
        </w:rPr>
        <w:t>, 2020</w:t>
      </w:r>
      <w:proofErr w:type="gramStart"/>
      <w:r w:rsidR="003C6681" w:rsidRPr="003C6681">
        <w:rPr>
          <w:rFonts w:ascii="Simplified Arabic" w:hAnsi="Simplified Arabic" w:cs="Simplified Arabic"/>
          <w:sz w:val="28"/>
          <w:szCs w:val="28"/>
          <w:rtl/>
        </w:rPr>
        <w:t>).</w:t>
      </w:r>
      <w:r w:rsidR="000B0FAA">
        <w:rPr>
          <w:rFonts w:ascii="Simplified Arabic" w:hAnsi="Simplified Arabic" w:cs="Simplified Arabic" w:hint="cs"/>
          <w:sz w:val="28"/>
          <w:szCs w:val="28"/>
          <w:rtl/>
          <w:lang w:val="en-GB"/>
        </w:rPr>
        <w:t>.</w:t>
      </w:r>
      <w:proofErr w:type="gramEnd"/>
    </w:p>
    <w:p w14:paraId="2FD557FE" w14:textId="4DAA7BBF" w:rsidR="007D0C5B" w:rsidRDefault="002C224E" w:rsidP="006300E3">
      <w:pPr>
        <w:spacing w:line="240" w:lineRule="auto"/>
        <w:ind w:firstLine="284"/>
        <w:jc w:val="both"/>
        <w:rPr>
          <w:rFonts w:ascii="Simplified Arabic" w:hAnsi="Simplified Arabic" w:cs="Simplified Arabic"/>
          <w:sz w:val="28"/>
          <w:szCs w:val="28"/>
          <w:rtl/>
        </w:rPr>
      </w:pPr>
      <w:r w:rsidRPr="002C224E">
        <w:rPr>
          <w:rFonts w:ascii="Simplified Arabic" w:hAnsi="Simplified Arabic" w:cs="Simplified Arabic"/>
          <w:sz w:val="28"/>
          <w:szCs w:val="28"/>
          <w:rtl/>
          <w:lang w:val="en-GB"/>
        </w:rPr>
        <w:t xml:space="preserve">وعلى الرغم من التوسع في إنشاء مكاتب إدارة المشاريع داخل شركات القطاع الصحي الخاص في المملكة العربية السعودية، إلا أن مدى فاعلية </w:t>
      </w:r>
      <w:r w:rsidRPr="002C224E">
        <w:rPr>
          <w:rFonts w:ascii="Simplified Arabic" w:hAnsi="Simplified Arabic" w:cs="Simplified Arabic"/>
          <w:b/>
          <w:bCs/>
          <w:sz w:val="28"/>
          <w:szCs w:val="28"/>
          <w:rtl/>
          <w:lang w:val="en-GB"/>
        </w:rPr>
        <w:t>ممارسات مكتب إدارة المشاريع</w:t>
      </w:r>
      <w:r w:rsidRPr="002C224E">
        <w:rPr>
          <w:rFonts w:ascii="Simplified Arabic" w:hAnsi="Simplified Arabic" w:cs="Simplified Arabic"/>
          <w:sz w:val="28"/>
          <w:szCs w:val="28"/>
          <w:rtl/>
          <w:lang w:val="en-GB"/>
        </w:rPr>
        <w:t xml:space="preserve"> في دعم استدامة مشاريع المرافق الصحية ما يزال بحاجة إلى مزيد من الدراسة والتحليل، خاصة في مدينة الرياض التي تشهد توسعًا كبيرًا في مشاريع القطاع الصحي الخاص. كما أن معظم الدراسات السابقة ركزت على دور مكاتب إدارة المشاريع في تحسين أداء المشاريع بشكل عام، دون التركيز بشكل كافٍ على دور ممارسات مكتب إدارة المشاريع في دعم استدامة مشاريع المرافق الصحية</w:t>
      </w:r>
      <w:r w:rsidRPr="002C224E">
        <w:rPr>
          <w:rFonts w:ascii="Simplified Arabic" w:hAnsi="Simplified Arabic" w:cs="Simplified Arabic"/>
          <w:sz w:val="28"/>
          <w:szCs w:val="28"/>
        </w:rPr>
        <w:t>.</w:t>
      </w:r>
    </w:p>
    <w:p w14:paraId="0090432C" w14:textId="205A1A71" w:rsidR="007D0C5B" w:rsidRDefault="002C224E" w:rsidP="006300E3">
      <w:pPr>
        <w:spacing w:line="240" w:lineRule="auto"/>
        <w:ind w:firstLine="284"/>
        <w:jc w:val="both"/>
        <w:rPr>
          <w:rFonts w:ascii="Simplified Arabic" w:hAnsi="Simplified Arabic" w:cs="Simplified Arabic"/>
          <w:sz w:val="28"/>
          <w:szCs w:val="28"/>
          <w:rtl/>
        </w:rPr>
      </w:pPr>
      <w:r w:rsidRPr="002C224E">
        <w:rPr>
          <w:rFonts w:ascii="Simplified Arabic" w:hAnsi="Simplified Arabic" w:cs="Simplified Arabic"/>
          <w:sz w:val="28"/>
          <w:szCs w:val="28"/>
          <w:rtl/>
          <w:lang w:val="en-GB"/>
        </w:rPr>
        <w:t xml:space="preserve">ومن هذا المنطلق، تسعى هذه الدراسة إلى </w:t>
      </w:r>
      <w:r w:rsidRPr="002C224E">
        <w:rPr>
          <w:rFonts w:ascii="Simplified Arabic" w:hAnsi="Simplified Arabic" w:cs="Simplified Arabic"/>
          <w:b/>
          <w:bCs/>
          <w:sz w:val="28"/>
          <w:szCs w:val="28"/>
          <w:rtl/>
          <w:lang w:val="en-GB"/>
        </w:rPr>
        <w:t>تحليل دور ممارسات مكتب إدارة المشاريع في دعم استدامة مشاريع المرافق الصحية من خلال دراسة تطبيقية على شركات القطاع الصحي الخاص بمدينة الرياض</w:t>
      </w:r>
      <w:r w:rsidRPr="002C224E">
        <w:rPr>
          <w:rFonts w:ascii="Simplified Arabic" w:hAnsi="Simplified Arabic" w:cs="Simplified Arabic"/>
          <w:sz w:val="28"/>
          <w:szCs w:val="28"/>
          <w:rtl/>
          <w:lang w:val="en-GB"/>
        </w:rPr>
        <w:t xml:space="preserve">، وذلك بهدف قياس مستوى </w:t>
      </w:r>
      <w:r>
        <w:rPr>
          <w:rFonts w:ascii="Simplified Arabic" w:hAnsi="Simplified Arabic" w:cs="Simplified Arabic" w:hint="cs"/>
          <w:sz w:val="28"/>
          <w:szCs w:val="28"/>
          <w:rtl/>
          <w:lang w:val="en-GB"/>
        </w:rPr>
        <w:t>تطبيق و فعالية</w:t>
      </w:r>
      <w:r w:rsidRPr="002C224E">
        <w:rPr>
          <w:rFonts w:ascii="Simplified Arabic" w:hAnsi="Simplified Arabic" w:cs="Simplified Arabic"/>
          <w:sz w:val="28"/>
          <w:szCs w:val="28"/>
          <w:rtl/>
          <w:lang w:val="en-GB"/>
        </w:rPr>
        <w:t xml:space="preserve"> هذه الممارسات وتحليل أثرها على الأبعاد البيئية والاقتصادية </w:t>
      </w:r>
      <w:r w:rsidRPr="002C224E">
        <w:rPr>
          <w:rFonts w:ascii="Simplified Arabic" w:hAnsi="Simplified Arabic" w:cs="Simplified Arabic"/>
          <w:sz w:val="28"/>
          <w:szCs w:val="28"/>
          <w:rtl/>
          <w:lang w:val="en-GB"/>
        </w:rPr>
        <w:lastRenderedPageBreak/>
        <w:t>والاجتماعية للاستدامة، وصولًا إلى تقديم توصيات عملية تسهم في تحسين كفاءة إدارة مشاريع المرافق الصحية وتعزيز استدامتها</w:t>
      </w:r>
      <w:r w:rsidRPr="002C224E">
        <w:rPr>
          <w:rFonts w:ascii="Simplified Arabic" w:hAnsi="Simplified Arabic" w:cs="Simplified Arabic"/>
          <w:sz w:val="28"/>
          <w:szCs w:val="28"/>
        </w:rPr>
        <w:t>.</w:t>
      </w:r>
    </w:p>
    <w:p w14:paraId="729DBB87" w14:textId="77777777" w:rsidR="006300E3" w:rsidRPr="006300E3" w:rsidRDefault="006300E3" w:rsidP="006300E3">
      <w:pPr>
        <w:spacing w:line="240" w:lineRule="auto"/>
        <w:ind w:firstLine="284"/>
        <w:jc w:val="both"/>
        <w:rPr>
          <w:rFonts w:ascii="Simplified Arabic" w:hAnsi="Simplified Arabic" w:cs="Simplified Arabic"/>
          <w:sz w:val="28"/>
          <w:szCs w:val="28"/>
          <w:rtl/>
        </w:rPr>
      </w:pPr>
    </w:p>
    <w:p w14:paraId="34D64C77" w14:textId="3BB5228A" w:rsidR="0079271B" w:rsidRPr="006300E3" w:rsidRDefault="00A74F76" w:rsidP="006300E3">
      <w:pPr>
        <w:spacing w:line="240" w:lineRule="auto"/>
        <w:jc w:val="both"/>
        <w:outlineLvl w:val="0"/>
        <w:rPr>
          <w:rFonts w:ascii="Simplified Arabic" w:hAnsi="Simplified Arabic" w:cs="Simplified Arabic"/>
          <w:b/>
          <w:bCs/>
          <w:sz w:val="36"/>
          <w:szCs w:val="36"/>
          <w:u w:val="single"/>
          <w:rtl/>
          <w:lang w:bidi="ar-EG"/>
        </w:rPr>
      </w:pPr>
      <w:bookmarkStart w:id="28" w:name="_Toc225339915"/>
      <w:bookmarkStart w:id="29" w:name="_Toc225340402"/>
      <w:bookmarkStart w:id="30" w:name="_Toc225428222"/>
      <w:bookmarkStart w:id="31" w:name="_Toc225429340"/>
      <w:r w:rsidRPr="000B0FAA">
        <w:rPr>
          <w:rFonts w:ascii="Simplified Arabic" w:hAnsi="Simplified Arabic" w:cs="Simplified Arabic"/>
          <w:b/>
          <w:bCs/>
          <w:sz w:val="36"/>
          <w:szCs w:val="36"/>
          <w:u w:val="single"/>
          <w:rtl/>
        </w:rPr>
        <w:t xml:space="preserve">مشكلة </w:t>
      </w:r>
      <w:r w:rsidR="001E7EF0">
        <w:rPr>
          <w:rFonts w:ascii="Simplified Arabic" w:hAnsi="Simplified Arabic" w:cs="Simplified Arabic" w:hint="cs"/>
          <w:b/>
          <w:bCs/>
          <w:sz w:val="36"/>
          <w:szCs w:val="36"/>
          <w:u w:val="single"/>
          <w:rtl/>
        </w:rPr>
        <w:t>البحث</w:t>
      </w:r>
      <w:r w:rsidR="009125CE" w:rsidRPr="000B0FAA">
        <w:rPr>
          <w:rFonts w:ascii="Simplified Arabic" w:hAnsi="Simplified Arabic" w:cs="Simplified Arabic"/>
          <w:b/>
          <w:bCs/>
          <w:sz w:val="36"/>
          <w:szCs w:val="36"/>
          <w:u w:val="single"/>
          <w:rtl/>
          <w:lang w:bidi="ar-EG"/>
        </w:rPr>
        <w:t>:</w:t>
      </w:r>
      <w:bookmarkEnd w:id="28"/>
      <w:bookmarkEnd w:id="29"/>
      <w:bookmarkEnd w:id="30"/>
      <w:bookmarkEnd w:id="31"/>
    </w:p>
    <w:p w14:paraId="1BD5E9EF" w14:textId="77777777" w:rsidR="00F35B81" w:rsidRPr="00F35B81" w:rsidRDefault="00F35B81" w:rsidP="00011993">
      <w:pPr>
        <w:spacing w:line="240" w:lineRule="auto"/>
        <w:ind w:firstLine="284"/>
        <w:jc w:val="both"/>
        <w:rPr>
          <w:rFonts w:ascii="Simplified Arabic" w:hAnsi="Simplified Arabic" w:cs="Simplified Arabic"/>
          <w:sz w:val="28"/>
          <w:szCs w:val="28"/>
          <w:lang w:val="en-GB"/>
        </w:rPr>
      </w:pPr>
      <w:r w:rsidRPr="00F35B81">
        <w:rPr>
          <w:rFonts w:ascii="Simplified Arabic" w:hAnsi="Simplified Arabic" w:cs="Simplified Arabic"/>
          <w:sz w:val="28"/>
          <w:szCs w:val="28"/>
          <w:rtl/>
        </w:rPr>
        <w:t>يشهد القطاع الصحي في المملكة العربية السعودية توسعًا متزايدًا في إنشاء وتطوير المرافق الصحية خلال السنوات الأخيرة، وذلك في إطار التوجهات الاستراتيجية لرؤية المملكة العربية السعودية 2030 التي تهدف إلى تحسين جودة الخدمات الصحية وتعزيز كفاءة النظام الصحي وزيادة مشاركة القطاع الخاص في تقديم الخدمات الصحية وتطوير البنية التحتية الصحية في المملكة</w:t>
      </w:r>
      <w:r w:rsidRPr="00F35B81">
        <w:rPr>
          <w:rFonts w:ascii="Simplified Arabic" w:hAnsi="Simplified Arabic" w:cs="Simplified Arabic"/>
          <w:sz w:val="28"/>
          <w:szCs w:val="28"/>
          <w:lang w:val="en-GB"/>
        </w:rPr>
        <w:t xml:space="preserve"> (Vision 2030, 2023). </w:t>
      </w:r>
      <w:r w:rsidRPr="00F35B81">
        <w:rPr>
          <w:rFonts w:ascii="Simplified Arabic" w:hAnsi="Simplified Arabic" w:cs="Simplified Arabic"/>
          <w:sz w:val="28"/>
          <w:szCs w:val="28"/>
          <w:rtl/>
        </w:rPr>
        <w:t>وقد أدى هذا التوجه إلى زيادة الاستثمارات في القطاع الصحي، خاصة في مدينة الرياض التي تعد من أبرز المراكز الصحية والاستثمارية في المملكة، مما أسهم في زيادة حجم وتعقيد مشاريع المرافق الصحية (وزارة الصحة السعودية، 2023)</w:t>
      </w:r>
      <w:r w:rsidRPr="00F35B81">
        <w:rPr>
          <w:rFonts w:ascii="Simplified Arabic" w:hAnsi="Simplified Arabic" w:cs="Simplified Arabic"/>
          <w:sz w:val="28"/>
          <w:szCs w:val="28"/>
          <w:lang w:val="en-GB"/>
        </w:rPr>
        <w:t>.</w:t>
      </w:r>
    </w:p>
    <w:p w14:paraId="787C2F71" w14:textId="2C70BCBA" w:rsidR="00F35B81" w:rsidRPr="00F35B81" w:rsidRDefault="00F35B81" w:rsidP="007D0C5B">
      <w:pPr>
        <w:spacing w:line="240" w:lineRule="auto"/>
        <w:ind w:firstLine="284"/>
        <w:jc w:val="both"/>
        <w:rPr>
          <w:rFonts w:ascii="Simplified Arabic" w:hAnsi="Simplified Arabic" w:cs="Simplified Arabic"/>
          <w:sz w:val="28"/>
          <w:szCs w:val="28"/>
          <w:lang w:val="en-GB"/>
        </w:rPr>
      </w:pPr>
      <w:r w:rsidRPr="00F35B81">
        <w:rPr>
          <w:rFonts w:ascii="Simplified Arabic" w:hAnsi="Simplified Arabic" w:cs="Simplified Arabic"/>
          <w:sz w:val="28"/>
          <w:szCs w:val="28"/>
          <w:rtl/>
        </w:rPr>
        <w:t>ومع التوسع المتزايد في مشاريع المرافق الصحية، أصبحت هذه المشاريع تتطلب مستويات عالية من التخطيط والتنسيق وإدارة الموارد نتيجة لتعدد التخصصات المشاركة في تنفيذها، مثل الهندسة الطبية وإدارة المرافق وإدارة العمليات الصحية، إضافة إلى ارتفاع تكاليف الإنشاء والتجهيزات الطبية والتقنيات الحديثة المستخدمة في تشغيل هذه المرافق. الأمر الذي يستلزم تطبيق ممارسات متقدمة في إدارة المشاريع لضمان تنفيذ هذه المشاريع بكفاءة وتحقيق أهدافها التشغيلية والتنموية على المدى الطويل</w:t>
      </w:r>
      <w:r w:rsidR="007D0C5B">
        <w:rPr>
          <w:rFonts w:ascii="Simplified Arabic" w:hAnsi="Simplified Arabic" w:cs="Simplified Arabic" w:hint="cs"/>
          <w:sz w:val="28"/>
          <w:szCs w:val="28"/>
          <w:rtl/>
        </w:rPr>
        <w:t xml:space="preserve"> </w:t>
      </w:r>
      <w:r w:rsidRPr="00F35B81">
        <w:rPr>
          <w:rFonts w:ascii="Simplified Arabic" w:hAnsi="Simplified Arabic" w:cs="Simplified Arabic"/>
          <w:sz w:val="28"/>
          <w:szCs w:val="28"/>
          <w:lang w:val="en-GB"/>
        </w:rPr>
        <w:t xml:space="preserve"> Kerzner, 2020</w:t>
      </w:r>
      <w:r w:rsidR="007D0C5B">
        <w:rPr>
          <w:rFonts w:ascii="Simplified Arabic" w:hAnsi="Simplified Arabic" w:cs="Simplified Arabic"/>
          <w:sz w:val="28"/>
          <w:szCs w:val="28"/>
          <w:lang w:val="en-GB"/>
        </w:rPr>
        <w:t>)</w:t>
      </w:r>
      <w:r w:rsidRPr="00F35B81">
        <w:rPr>
          <w:rFonts w:ascii="Simplified Arabic" w:hAnsi="Simplified Arabic" w:cs="Simplified Arabic"/>
          <w:sz w:val="28"/>
          <w:szCs w:val="28"/>
          <w:rtl/>
        </w:rPr>
        <w:t>؛</w:t>
      </w:r>
      <w:r w:rsidRPr="00F35B81">
        <w:rPr>
          <w:rFonts w:ascii="Simplified Arabic" w:hAnsi="Simplified Arabic" w:cs="Simplified Arabic"/>
          <w:sz w:val="28"/>
          <w:szCs w:val="28"/>
          <w:lang w:val="en-GB"/>
        </w:rPr>
        <w:t xml:space="preserve"> </w:t>
      </w:r>
      <w:r w:rsidR="007D0C5B">
        <w:rPr>
          <w:rFonts w:ascii="Simplified Arabic" w:hAnsi="Simplified Arabic" w:cs="Simplified Arabic"/>
          <w:sz w:val="28"/>
          <w:szCs w:val="28"/>
          <w:lang w:val="en-GB"/>
        </w:rPr>
        <w:t>.(</w:t>
      </w:r>
      <w:r w:rsidRPr="00F35B81">
        <w:rPr>
          <w:rFonts w:ascii="Simplified Arabic" w:hAnsi="Simplified Arabic" w:cs="Simplified Arabic"/>
          <w:sz w:val="28"/>
          <w:szCs w:val="28"/>
          <w:lang w:val="en-GB"/>
        </w:rPr>
        <w:t>Project Management Institute, 2021</w:t>
      </w:r>
    </w:p>
    <w:p w14:paraId="0AD5E947" w14:textId="23C005B9" w:rsidR="007D0C5B" w:rsidRDefault="00F35B81" w:rsidP="00367495">
      <w:pPr>
        <w:spacing w:line="240" w:lineRule="auto"/>
        <w:ind w:firstLine="284"/>
        <w:jc w:val="both"/>
        <w:rPr>
          <w:rFonts w:ascii="Simplified Arabic" w:hAnsi="Simplified Arabic" w:cs="Simplified Arabic"/>
          <w:sz w:val="28"/>
          <w:szCs w:val="28"/>
          <w:rtl/>
        </w:rPr>
      </w:pPr>
      <w:r w:rsidRPr="00F35B81">
        <w:rPr>
          <w:rFonts w:ascii="Simplified Arabic" w:hAnsi="Simplified Arabic" w:cs="Simplified Arabic"/>
          <w:sz w:val="28"/>
          <w:szCs w:val="28"/>
          <w:rtl/>
        </w:rPr>
        <w:t>وفي هذا السياق، برزت مكاتب إدارة المشاريع</w:t>
      </w:r>
      <w:r w:rsidRPr="00F35B81">
        <w:rPr>
          <w:rFonts w:ascii="Simplified Arabic" w:hAnsi="Simplified Arabic" w:cs="Simplified Arabic"/>
          <w:sz w:val="28"/>
          <w:szCs w:val="28"/>
          <w:lang w:val="en-GB"/>
        </w:rPr>
        <w:t xml:space="preserve"> (Project Management Office – PMO) </w:t>
      </w:r>
      <w:r w:rsidRPr="00F35B81">
        <w:rPr>
          <w:rFonts w:ascii="Simplified Arabic" w:hAnsi="Simplified Arabic" w:cs="Simplified Arabic"/>
          <w:sz w:val="28"/>
          <w:szCs w:val="28"/>
          <w:rtl/>
        </w:rPr>
        <w:t>كإحدى الأدوات التنظيمية التي تعتمدها المؤسسات الحديثة لتحسين إدارة المشاريع وتعزيز كفاءتها من خلال توحيد منهجيات العمل وتعزيز الحوكمة المؤسسية ومتابعة أداء المشاريع وإدارة المخاطر ودعم اتخاذ القرار داخل المؤسسات. وتشير العديد من الدراسات إلى أن تطبيق ممارسات فعالة لمكاتب إدارة المشاريع يسهم في تحسين أداء المشاريع ورفع معدلات نجاحها وتعزيز تحقيق الأهداف الاستراتيجية للمؤسسات</w:t>
      </w:r>
    </w:p>
    <w:p w14:paraId="120C44D0" w14:textId="4996BD47" w:rsidR="00367495" w:rsidRDefault="00F35B81" w:rsidP="00367495">
      <w:pPr>
        <w:spacing w:line="240" w:lineRule="auto"/>
        <w:ind w:firstLine="284"/>
        <w:jc w:val="both"/>
        <w:rPr>
          <w:rFonts w:ascii="Simplified Arabic" w:hAnsi="Simplified Arabic" w:cs="Simplified Arabic"/>
          <w:sz w:val="28"/>
          <w:szCs w:val="28"/>
          <w:rtl/>
          <w:lang w:val="en-GB"/>
        </w:rPr>
      </w:pPr>
      <w:r w:rsidRPr="00F35B81">
        <w:rPr>
          <w:rFonts w:ascii="Simplified Arabic" w:hAnsi="Simplified Arabic" w:cs="Simplified Arabic"/>
          <w:sz w:val="28"/>
          <w:szCs w:val="28"/>
          <w:lang w:val="en-GB"/>
        </w:rPr>
        <w:t xml:space="preserve"> Aubry et al., </w:t>
      </w:r>
      <w:proofErr w:type="gramStart"/>
      <w:r w:rsidRPr="00F35B81">
        <w:rPr>
          <w:rFonts w:ascii="Simplified Arabic" w:hAnsi="Simplified Arabic" w:cs="Simplified Arabic"/>
          <w:sz w:val="28"/>
          <w:szCs w:val="28"/>
          <w:lang w:val="en-GB"/>
        </w:rPr>
        <w:t>2010</w:t>
      </w:r>
      <w:r w:rsidR="007D0C5B">
        <w:rPr>
          <w:rFonts w:ascii="Simplified Arabic" w:hAnsi="Simplified Arabic" w:cs="Simplified Arabic"/>
          <w:sz w:val="28"/>
          <w:szCs w:val="28"/>
          <w:lang w:val="en-GB"/>
        </w:rPr>
        <w:t>)</w:t>
      </w:r>
      <w:r w:rsidRPr="00F35B81">
        <w:rPr>
          <w:rFonts w:ascii="Simplified Arabic" w:hAnsi="Simplified Arabic" w:cs="Simplified Arabic"/>
          <w:sz w:val="28"/>
          <w:szCs w:val="28"/>
          <w:rtl/>
        </w:rPr>
        <w:t>؛</w:t>
      </w:r>
      <w:proofErr w:type="gramEnd"/>
      <w:r w:rsidRPr="00F35B81">
        <w:rPr>
          <w:rFonts w:ascii="Simplified Arabic" w:hAnsi="Simplified Arabic" w:cs="Simplified Arabic"/>
          <w:sz w:val="28"/>
          <w:szCs w:val="28"/>
          <w:lang w:val="en-GB"/>
        </w:rPr>
        <w:t xml:space="preserve"> Unger, </w:t>
      </w:r>
      <w:proofErr w:type="spellStart"/>
      <w:r w:rsidRPr="00F35B81">
        <w:rPr>
          <w:rFonts w:ascii="Simplified Arabic" w:hAnsi="Simplified Arabic" w:cs="Simplified Arabic"/>
          <w:sz w:val="28"/>
          <w:szCs w:val="28"/>
          <w:lang w:val="en-GB"/>
        </w:rPr>
        <w:t>Gemünden</w:t>
      </w:r>
      <w:proofErr w:type="spellEnd"/>
      <w:r w:rsidRPr="00F35B81">
        <w:rPr>
          <w:rFonts w:ascii="Simplified Arabic" w:hAnsi="Simplified Arabic" w:cs="Simplified Arabic"/>
          <w:sz w:val="28"/>
          <w:szCs w:val="28"/>
          <w:lang w:val="en-GB"/>
        </w:rPr>
        <w:t xml:space="preserve"> &amp; Aubry, 2012</w:t>
      </w:r>
      <w:r w:rsidRPr="00F35B81">
        <w:rPr>
          <w:rFonts w:ascii="Simplified Arabic" w:hAnsi="Simplified Arabic" w:cs="Simplified Arabic"/>
          <w:sz w:val="28"/>
          <w:szCs w:val="28"/>
          <w:rtl/>
        </w:rPr>
        <w:t xml:space="preserve">؛ القحطاني، </w:t>
      </w:r>
      <w:proofErr w:type="gramStart"/>
      <w:r w:rsidRPr="00F35B81">
        <w:rPr>
          <w:rFonts w:ascii="Simplified Arabic" w:hAnsi="Simplified Arabic" w:cs="Simplified Arabic"/>
          <w:sz w:val="28"/>
          <w:szCs w:val="28"/>
          <w:rtl/>
        </w:rPr>
        <w:t>2023</w:t>
      </w:r>
      <w:r w:rsidRPr="00F35B81">
        <w:rPr>
          <w:rFonts w:ascii="Simplified Arabic" w:hAnsi="Simplified Arabic" w:cs="Simplified Arabic"/>
          <w:sz w:val="28"/>
          <w:szCs w:val="28"/>
          <w:lang w:val="en-GB"/>
        </w:rPr>
        <w:t>.</w:t>
      </w:r>
      <w:r w:rsidR="007D0C5B">
        <w:rPr>
          <w:rFonts w:ascii="Simplified Arabic" w:hAnsi="Simplified Arabic" w:cs="Simplified Arabic"/>
          <w:sz w:val="28"/>
          <w:szCs w:val="28"/>
          <w:lang w:val="en-GB"/>
        </w:rPr>
        <w:t>(</w:t>
      </w:r>
      <w:proofErr w:type="gramEnd"/>
    </w:p>
    <w:p w14:paraId="665BAEE7" w14:textId="2EFAD888" w:rsidR="007D0C5B" w:rsidRPr="00F35B81" w:rsidRDefault="00F35B81" w:rsidP="006300E3">
      <w:pPr>
        <w:spacing w:line="240" w:lineRule="auto"/>
        <w:ind w:firstLine="284"/>
        <w:jc w:val="both"/>
        <w:rPr>
          <w:rFonts w:ascii="Simplified Arabic" w:hAnsi="Simplified Arabic" w:cs="Simplified Arabic"/>
          <w:sz w:val="28"/>
          <w:szCs w:val="28"/>
          <w:lang w:val="en-GB"/>
        </w:rPr>
      </w:pPr>
      <w:r w:rsidRPr="00F35B81">
        <w:rPr>
          <w:rFonts w:ascii="Simplified Arabic" w:hAnsi="Simplified Arabic" w:cs="Simplified Arabic"/>
          <w:sz w:val="28"/>
          <w:szCs w:val="28"/>
          <w:rtl/>
        </w:rPr>
        <w:t>ومن جهة أخرى، أصبح مفهوم الاستدامة أحد المفاهيم الأساسية في إدارة المشاريع الحديثة، حيث يركز على تحقيق التوازن بين الأبعاد الاقتصادية والبيئية والاجتماعية في تنفيذ المشاريع وإدارتها، الأمر الذي يسهم في تحقيق قيمة مستدامة للمشاريع على المدى الطويل</w:t>
      </w:r>
      <w:r w:rsidRPr="00F35B81">
        <w:rPr>
          <w:rFonts w:ascii="Simplified Arabic" w:hAnsi="Simplified Arabic" w:cs="Simplified Arabic"/>
          <w:sz w:val="28"/>
          <w:szCs w:val="28"/>
          <w:lang w:val="en-GB"/>
        </w:rPr>
        <w:t xml:space="preserve"> (Silvius &amp; Schipper, 2014</w:t>
      </w:r>
      <w:r w:rsidRPr="00F35B81">
        <w:rPr>
          <w:rFonts w:ascii="Simplified Arabic" w:hAnsi="Simplified Arabic" w:cs="Simplified Arabic"/>
          <w:sz w:val="28"/>
          <w:szCs w:val="28"/>
          <w:rtl/>
        </w:rPr>
        <w:t>؛</w:t>
      </w:r>
      <w:r w:rsidRPr="00F35B81">
        <w:rPr>
          <w:rFonts w:ascii="Simplified Arabic" w:hAnsi="Simplified Arabic" w:cs="Simplified Arabic"/>
          <w:sz w:val="28"/>
          <w:szCs w:val="28"/>
          <w:lang w:val="en-GB"/>
        </w:rPr>
        <w:t xml:space="preserve"> Martens &amp; Carvalho, 2017). </w:t>
      </w:r>
      <w:r w:rsidRPr="00F35B81">
        <w:rPr>
          <w:rFonts w:ascii="Simplified Arabic" w:hAnsi="Simplified Arabic" w:cs="Simplified Arabic"/>
          <w:sz w:val="28"/>
          <w:szCs w:val="28"/>
          <w:rtl/>
        </w:rPr>
        <w:t xml:space="preserve">وتكتسب الاستدامة أهمية خاصة في مشاريع المرافق الصحية نظرًا لاعتماد هذه </w:t>
      </w:r>
      <w:r w:rsidRPr="00F35B81">
        <w:rPr>
          <w:rFonts w:ascii="Simplified Arabic" w:hAnsi="Simplified Arabic" w:cs="Simplified Arabic"/>
          <w:sz w:val="28"/>
          <w:szCs w:val="28"/>
          <w:rtl/>
        </w:rPr>
        <w:lastRenderedPageBreak/>
        <w:t>المشاريع على بنية تحتية معقدة واستهلاكها الكبير للموارد والطاقة وتأثيرها المباشر على البيئة والمجتمع وجودة الحياة</w:t>
      </w:r>
      <w:r w:rsidR="007D0C5B">
        <w:rPr>
          <w:rFonts w:ascii="Simplified Arabic" w:hAnsi="Simplified Arabic" w:cs="Simplified Arabic" w:hint="cs"/>
          <w:sz w:val="28"/>
          <w:szCs w:val="28"/>
          <w:rtl/>
        </w:rPr>
        <w:t xml:space="preserve"> </w:t>
      </w:r>
      <w:r w:rsidRPr="00F35B81">
        <w:rPr>
          <w:rFonts w:ascii="Simplified Arabic" w:hAnsi="Simplified Arabic" w:cs="Simplified Arabic"/>
          <w:sz w:val="28"/>
          <w:szCs w:val="28"/>
          <w:lang w:val="en-GB"/>
        </w:rPr>
        <w:t xml:space="preserve"> </w:t>
      </w:r>
      <w:r w:rsidR="007D0C5B">
        <w:rPr>
          <w:rFonts w:ascii="Simplified Arabic" w:hAnsi="Simplified Arabic" w:cs="Simplified Arabic"/>
          <w:sz w:val="28"/>
          <w:szCs w:val="28"/>
          <w:lang w:val="en-GB"/>
        </w:rPr>
        <w:t>.</w:t>
      </w:r>
      <w:r w:rsidRPr="00F35B81">
        <w:rPr>
          <w:rFonts w:ascii="Simplified Arabic" w:hAnsi="Simplified Arabic" w:cs="Simplified Arabic"/>
          <w:sz w:val="28"/>
          <w:szCs w:val="28"/>
          <w:lang w:val="en-GB"/>
        </w:rPr>
        <w:t>(World Health Organization, 2022)</w:t>
      </w:r>
    </w:p>
    <w:p w14:paraId="49E67E2B" w14:textId="6651C2C6" w:rsidR="0086359A" w:rsidRPr="007D0C5B" w:rsidRDefault="00F35B81" w:rsidP="007D0C5B">
      <w:pPr>
        <w:spacing w:line="240" w:lineRule="auto"/>
        <w:ind w:firstLine="284"/>
        <w:jc w:val="both"/>
        <w:rPr>
          <w:rFonts w:ascii="Simplified Arabic" w:hAnsi="Simplified Arabic" w:cs="Simplified Arabic"/>
          <w:sz w:val="28"/>
          <w:szCs w:val="28"/>
          <w:rtl/>
          <w:lang w:val="en-GB"/>
        </w:rPr>
      </w:pPr>
      <w:r w:rsidRPr="00F35B81">
        <w:rPr>
          <w:rFonts w:ascii="Simplified Arabic" w:hAnsi="Simplified Arabic" w:cs="Simplified Arabic"/>
          <w:sz w:val="28"/>
          <w:szCs w:val="28"/>
          <w:rtl/>
        </w:rPr>
        <w:t>وعلى الرغم من التوسع في تطبيق مكاتب إدارة المشاريع في العديد من المؤسسات، إلا أن مدى فاعلية ممارسات مكتب إدارة المشاريع في دعم استدامة مشاريع المرافق الصحية ما يزال غير واضح بشكل كافٍ، خاصة في شركات القطاع الصحي الخاص في المملكة العربية السعودية. كما أن معظم الدراسات السابقة ركزت على دور مكاتب إدارة المشاريع في تحسين أداء المشاريع بشكل عام، دون التركيز بشكل كافٍ على دور ممارسات مكتب إدارة المشاريع في دعم استدامة مشاريع المرافق الصحية، خصوصًا في البيئة المحلية لمدينة الرياض التي تشهد توسعًا كبيرًا في مشاريع القطاع الصحي الخاص</w:t>
      </w:r>
      <w:r w:rsidRPr="00F35B81">
        <w:rPr>
          <w:rFonts w:ascii="Simplified Arabic" w:hAnsi="Simplified Arabic" w:cs="Simplified Arabic"/>
          <w:sz w:val="28"/>
          <w:szCs w:val="28"/>
          <w:lang w:val="en-GB"/>
        </w:rPr>
        <w:t>.</w:t>
      </w:r>
    </w:p>
    <w:p w14:paraId="717DC8DB" w14:textId="6851AF6C" w:rsidR="00367495" w:rsidRPr="00863D39" w:rsidRDefault="00863D39" w:rsidP="006300E3">
      <w:pPr>
        <w:spacing w:line="240" w:lineRule="auto"/>
        <w:ind w:firstLine="284"/>
        <w:jc w:val="both"/>
        <w:rPr>
          <w:rFonts w:ascii="Simplified Arabic" w:hAnsi="Simplified Arabic" w:cs="Simplified Arabic"/>
          <w:sz w:val="28"/>
          <w:szCs w:val="28"/>
          <w:lang w:val="en-GB"/>
        </w:rPr>
      </w:pPr>
      <w:r w:rsidRPr="00863D39">
        <w:rPr>
          <w:rFonts w:ascii="Simplified Arabic" w:hAnsi="Simplified Arabic" w:cs="Simplified Arabic"/>
          <w:sz w:val="28"/>
          <w:szCs w:val="28"/>
          <w:rtl/>
        </w:rPr>
        <w:t xml:space="preserve">وبناءً على ما سبق، تتحدد مشكلة </w:t>
      </w:r>
      <w:r w:rsidR="00347754">
        <w:rPr>
          <w:rFonts w:ascii="Simplified Arabic" w:hAnsi="Simplified Arabic" w:cs="Simplified Arabic" w:hint="cs"/>
          <w:sz w:val="28"/>
          <w:szCs w:val="28"/>
          <w:rtl/>
        </w:rPr>
        <w:t>البحث</w:t>
      </w:r>
      <w:r w:rsidRPr="00863D39">
        <w:rPr>
          <w:rFonts w:ascii="Simplified Arabic" w:hAnsi="Simplified Arabic" w:cs="Simplified Arabic"/>
          <w:sz w:val="28"/>
          <w:szCs w:val="28"/>
          <w:rtl/>
        </w:rPr>
        <w:t xml:space="preserve"> في السؤال الرئيس التالي</w:t>
      </w:r>
      <w:r w:rsidRPr="00863D39">
        <w:rPr>
          <w:rFonts w:ascii="Simplified Arabic" w:hAnsi="Simplified Arabic" w:cs="Simplified Arabic"/>
          <w:sz w:val="28"/>
          <w:szCs w:val="28"/>
          <w:lang w:val="en-GB"/>
        </w:rPr>
        <w:t>:</w:t>
      </w:r>
    </w:p>
    <w:p w14:paraId="76C390A8" w14:textId="20C3B028" w:rsidR="00367495" w:rsidRPr="006300E3" w:rsidRDefault="00347754" w:rsidP="006300E3">
      <w:pPr>
        <w:spacing w:line="240" w:lineRule="auto"/>
        <w:ind w:firstLine="284"/>
        <w:jc w:val="both"/>
        <w:rPr>
          <w:rFonts w:ascii="Simplified Arabic" w:hAnsi="Simplified Arabic" w:cs="Simplified Arabic"/>
          <w:b/>
          <w:bCs/>
          <w:sz w:val="28"/>
          <w:szCs w:val="28"/>
        </w:rPr>
      </w:pPr>
      <w:r w:rsidRPr="00347754">
        <w:rPr>
          <w:rFonts w:ascii="Simplified Arabic" w:hAnsi="Simplified Arabic" w:cs="Simplified Arabic"/>
          <w:b/>
          <w:bCs/>
          <w:sz w:val="28"/>
          <w:szCs w:val="28"/>
          <w:rtl/>
        </w:rPr>
        <w:t>ما دور ممارسات مكتب إدارة المشاريع في دعم استدامة مشاريع المرافق الصحية في شركات القطاع الصحي الخاص بمدينة الرياض</w:t>
      </w:r>
      <w:r w:rsidR="00863D39" w:rsidRPr="00863D39">
        <w:rPr>
          <w:rFonts w:ascii="Simplified Arabic" w:hAnsi="Simplified Arabic" w:cs="Simplified Arabic"/>
          <w:b/>
          <w:bCs/>
          <w:sz w:val="28"/>
          <w:szCs w:val="28"/>
          <w:rtl/>
        </w:rPr>
        <w:t>؟</w:t>
      </w:r>
    </w:p>
    <w:p w14:paraId="61ED7690" w14:textId="77777777" w:rsidR="00863D39" w:rsidRPr="00863D39" w:rsidRDefault="00863D39" w:rsidP="00011993">
      <w:pPr>
        <w:spacing w:line="240" w:lineRule="auto"/>
        <w:ind w:firstLine="284"/>
        <w:jc w:val="both"/>
        <w:rPr>
          <w:rFonts w:ascii="Simplified Arabic" w:hAnsi="Simplified Arabic" w:cs="Simplified Arabic"/>
          <w:sz w:val="28"/>
          <w:szCs w:val="28"/>
          <w:lang w:val="en-GB"/>
        </w:rPr>
      </w:pPr>
      <w:r w:rsidRPr="00863D39">
        <w:rPr>
          <w:rFonts w:ascii="Simplified Arabic" w:hAnsi="Simplified Arabic" w:cs="Simplified Arabic"/>
          <w:sz w:val="28"/>
          <w:szCs w:val="28"/>
          <w:rtl/>
        </w:rPr>
        <w:t>وينبثق عنه عدد من الأسئلة الفرعية</w:t>
      </w:r>
      <w:r w:rsidRPr="00863D39">
        <w:rPr>
          <w:rFonts w:ascii="Simplified Arabic" w:hAnsi="Simplified Arabic" w:cs="Simplified Arabic"/>
          <w:sz w:val="28"/>
          <w:szCs w:val="28"/>
          <w:lang w:val="en-GB"/>
        </w:rPr>
        <w:t>:</w:t>
      </w:r>
    </w:p>
    <w:p w14:paraId="6DEA4EFF" w14:textId="2A0C03BB" w:rsidR="00863D39" w:rsidRPr="00863D39" w:rsidRDefault="00EA53E0" w:rsidP="00011993">
      <w:pPr>
        <w:numPr>
          <w:ilvl w:val="0"/>
          <w:numId w:val="8"/>
        </w:numPr>
        <w:spacing w:line="24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ما مستوى تطبيق ممارسات مكتب إدارة المشاريع في شركات القطاع الصحي الخاص بمدينة الرياض؟ </w:t>
      </w:r>
    </w:p>
    <w:p w14:paraId="50E580ED" w14:textId="7A8DFF85" w:rsidR="00863D39" w:rsidRPr="00863D39" w:rsidRDefault="00863D39" w:rsidP="00011993">
      <w:pPr>
        <w:numPr>
          <w:ilvl w:val="0"/>
          <w:numId w:val="8"/>
        </w:numPr>
        <w:spacing w:line="240" w:lineRule="auto"/>
        <w:jc w:val="both"/>
        <w:rPr>
          <w:rFonts w:ascii="Simplified Arabic" w:hAnsi="Simplified Arabic" w:cs="Simplified Arabic"/>
          <w:sz w:val="28"/>
          <w:szCs w:val="28"/>
          <w:lang w:val="en-GB"/>
        </w:rPr>
      </w:pPr>
      <w:r w:rsidRPr="00863D39">
        <w:rPr>
          <w:rFonts w:ascii="Simplified Arabic" w:hAnsi="Simplified Arabic" w:cs="Simplified Arabic"/>
          <w:sz w:val="28"/>
          <w:szCs w:val="28"/>
          <w:rtl/>
        </w:rPr>
        <w:t xml:space="preserve">ما مستوى </w:t>
      </w:r>
      <w:r w:rsidR="00EA53E0">
        <w:rPr>
          <w:rFonts w:ascii="Simplified Arabic" w:hAnsi="Simplified Arabic" w:cs="Simplified Arabic" w:hint="cs"/>
          <w:sz w:val="28"/>
          <w:szCs w:val="28"/>
          <w:rtl/>
        </w:rPr>
        <w:t>تطبيق أبعاد الاستدامة في مشاريع المرافق الصحية في شركات القطاع الصحي الخاص بمدينة الرياض</w:t>
      </w:r>
      <w:r w:rsidRPr="00863D39">
        <w:rPr>
          <w:rFonts w:ascii="Simplified Arabic" w:hAnsi="Simplified Arabic" w:cs="Simplified Arabic"/>
          <w:sz w:val="28"/>
          <w:szCs w:val="28"/>
          <w:rtl/>
        </w:rPr>
        <w:t>؟</w:t>
      </w:r>
    </w:p>
    <w:p w14:paraId="0F8FDA58" w14:textId="1654974C" w:rsidR="00863D39" w:rsidRPr="00863D39" w:rsidRDefault="00EA53E0" w:rsidP="00011993">
      <w:pPr>
        <w:numPr>
          <w:ilvl w:val="0"/>
          <w:numId w:val="8"/>
        </w:numPr>
        <w:spacing w:line="24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ما دور ممارسات مكتب إدارة المشاريع في دعم الاستدامة الاقتصادية في مشاريع المرافق الصحية</w:t>
      </w:r>
      <w:r w:rsidR="00863D39" w:rsidRPr="00863D39">
        <w:rPr>
          <w:rFonts w:ascii="Simplified Arabic" w:hAnsi="Simplified Arabic" w:cs="Simplified Arabic"/>
          <w:sz w:val="28"/>
          <w:szCs w:val="28"/>
          <w:rtl/>
        </w:rPr>
        <w:t>؟</w:t>
      </w:r>
    </w:p>
    <w:p w14:paraId="1CB81812" w14:textId="634087D8" w:rsidR="00863D39" w:rsidRPr="00863D39" w:rsidRDefault="00EA53E0" w:rsidP="00011993">
      <w:pPr>
        <w:numPr>
          <w:ilvl w:val="0"/>
          <w:numId w:val="8"/>
        </w:numPr>
        <w:spacing w:line="24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ما دور ممارسات مكتب إدارة المشاريع في دعم</w:t>
      </w:r>
      <w:r w:rsidRPr="00863D39">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الاستدامة البيئية في مشاريع المرافق الصحية</w:t>
      </w:r>
      <w:r w:rsidR="00863D39" w:rsidRPr="00863D39">
        <w:rPr>
          <w:rFonts w:ascii="Simplified Arabic" w:hAnsi="Simplified Arabic" w:cs="Simplified Arabic"/>
          <w:sz w:val="28"/>
          <w:szCs w:val="28"/>
          <w:rtl/>
        </w:rPr>
        <w:t>؟</w:t>
      </w:r>
    </w:p>
    <w:p w14:paraId="7D854D5E" w14:textId="5717D564" w:rsidR="008F75D6" w:rsidRPr="006300E3" w:rsidRDefault="00EA53E0" w:rsidP="007D0C5B">
      <w:pPr>
        <w:numPr>
          <w:ilvl w:val="0"/>
          <w:numId w:val="8"/>
        </w:numPr>
        <w:spacing w:line="24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ما دور ممارسات مكتب إدارة المشاريع في دعم</w:t>
      </w:r>
      <w:r w:rsidRPr="00863D39">
        <w:rPr>
          <w:rFonts w:ascii="Simplified Arabic" w:hAnsi="Simplified Arabic" w:cs="Simplified Arabic"/>
          <w:sz w:val="28"/>
          <w:szCs w:val="28"/>
          <w:rtl/>
        </w:rPr>
        <w:t xml:space="preserve"> </w:t>
      </w:r>
      <w:r>
        <w:rPr>
          <w:rFonts w:ascii="Simplified Arabic" w:hAnsi="Simplified Arabic" w:cs="Simplified Arabic" w:hint="cs"/>
          <w:sz w:val="28"/>
          <w:szCs w:val="28"/>
          <w:rtl/>
        </w:rPr>
        <w:t>الاستدامة الاجتماعية في مشاريع المرافق الصحية</w:t>
      </w:r>
      <w:r w:rsidR="00863D39" w:rsidRPr="00863D39">
        <w:rPr>
          <w:rFonts w:ascii="Simplified Arabic" w:hAnsi="Simplified Arabic" w:cs="Simplified Arabic"/>
          <w:sz w:val="28"/>
          <w:szCs w:val="28"/>
          <w:rtl/>
        </w:rPr>
        <w:t>؟</w:t>
      </w:r>
    </w:p>
    <w:p w14:paraId="598F931E" w14:textId="77777777" w:rsidR="006300E3" w:rsidRPr="007D0C5B" w:rsidRDefault="006300E3" w:rsidP="007D0C5B">
      <w:pPr>
        <w:numPr>
          <w:ilvl w:val="0"/>
          <w:numId w:val="8"/>
        </w:numPr>
        <w:spacing w:line="240" w:lineRule="auto"/>
        <w:jc w:val="both"/>
        <w:rPr>
          <w:rFonts w:ascii="Simplified Arabic" w:hAnsi="Simplified Arabic" w:cs="Simplified Arabic"/>
          <w:sz w:val="28"/>
          <w:szCs w:val="28"/>
          <w:rtl/>
          <w:lang w:val="en-GB"/>
        </w:rPr>
      </w:pPr>
    </w:p>
    <w:p w14:paraId="12074111" w14:textId="41BF957C" w:rsidR="0090761D" w:rsidRPr="00887D70" w:rsidRDefault="00A74F76" w:rsidP="0090761D">
      <w:pPr>
        <w:spacing w:line="240" w:lineRule="auto"/>
        <w:jc w:val="both"/>
        <w:outlineLvl w:val="0"/>
        <w:rPr>
          <w:rFonts w:ascii="Simplified Arabic" w:hAnsi="Simplified Arabic" w:cs="Simplified Arabic"/>
          <w:b/>
          <w:bCs/>
          <w:sz w:val="36"/>
          <w:szCs w:val="36"/>
          <w:u w:val="single"/>
          <w:rtl/>
        </w:rPr>
      </w:pPr>
      <w:bookmarkStart w:id="32" w:name="_Toc225339916"/>
      <w:bookmarkStart w:id="33" w:name="_Toc225340403"/>
      <w:bookmarkStart w:id="34" w:name="_Toc225428223"/>
      <w:bookmarkStart w:id="35" w:name="_Toc225429341"/>
      <w:r w:rsidRPr="000B0FAA">
        <w:rPr>
          <w:rFonts w:ascii="Simplified Arabic" w:hAnsi="Simplified Arabic" w:cs="Simplified Arabic"/>
          <w:b/>
          <w:bCs/>
          <w:sz w:val="36"/>
          <w:szCs w:val="36"/>
          <w:u w:val="single"/>
          <w:rtl/>
        </w:rPr>
        <w:t xml:space="preserve">أهمية </w:t>
      </w:r>
      <w:r w:rsidR="0086359A">
        <w:rPr>
          <w:rFonts w:ascii="Simplified Arabic" w:hAnsi="Simplified Arabic" w:cs="Simplified Arabic" w:hint="cs"/>
          <w:b/>
          <w:bCs/>
          <w:sz w:val="36"/>
          <w:szCs w:val="36"/>
          <w:u w:val="single"/>
          <w:rtl/>
        </w:rPr>
        <w:t>البحث</w:t>
      </w:r>
      <w:r w:rsidRPr="000B0FAA">
        <w:rPr>
          <w:rFonts w:ascii="Simplified Arabic" w:hAnsi="Simplified Arabic" w:cs="Simplified Arabic"/>
          <w:b/>
          <w:bCs/>
          <w:sz w:val="36"/>
          <w:szCs w:val="36"/>
          <w:u w:val="single"/>
          <w:rtl/>
        </w:rPr>
        <w:t>:</w:t>
      </w:r>
      <w:bookmarkEnd w:id="32"/>
      <w:bookmarkEnd w:id="33"/>
      <w:bookmarkEnd w:id="34"/>
      <w:bookmarkEnd w:id="35"/>
    </w:p>
    <w:p w14:paraId="253DB904" w14:textId="4BEF920A" w:rsidR="0090761D" w:rsidRPr="0090761D" w:rsidRDefault="00863D39" w:rsidP="0090761D">
      <w:pPr>
        <w:spacing w:line="240" w:lineRule="auto"/>
        <w:jc w:val="both"/>
        <w:outlineLvl w:val="1"/>
        <w:rPr>
          <w:rFonts w:ascii="Simplified Arabic" w:hAnsi="Simplified Arabic" w:cs="Simplified Arabic"/>
          <w:b/>
          <w:bCs/>
          <w:sz w:val="32"/>
          <w:szCs w:val="32"/>
        </w:rPr>
      </w:pPr>
      <w:bookmarkStart w:id="36" w:name="_Toc225339917"/>
      <w:bookmarkStart w:id="37" w:name="_Toc225340404"/>
      <w:bookmarkStart w:id="38" w:name="_Toc225428224"/>
      <w:bookmarkStart w:id="39" w:name="_Toc225429342"/>
      <w:r w:rsidRPr="008F75D6">
        <w:rPr>
          <w:rFonts w:ascii="Simplified Arabic" w:hAnsi="Simplified Arabic" w:cs="Simplified Arabic"/>
          <w:b/>
          <w:bCs/>
          <w:sz w:val="32"/>
          <w:szCs w:val="32"/>
          <w:rtl/>
        </w:rPr>
        <w:t xml:space="preserve">أولًا: </w:t>
      </w:r>
      <w:r w:rsidR="00575BD8" w:rsidRPr="008F75D6">
        <w:rPr>
          <w:rFonts w:ascii="Simplified Arabic" w:hAnsi="Simplified Arabic" w:cs="Simplified Arabic" w:hint="cs"/>
          <w:b/>
          <w:bCs/>
          <w:sz w:val="32"/>
          <w:szCs w:val="32"/>
          <w:rtl/>
        </w:rPr>
        <w:t>أهمية البحث</w:t>
      </w:r>
      <w:r w:rsidRPr="008F75D6">
        <w:rPr>
          <w:rFonts w:ascii="Simplified Arabic" w:hAnsi="Simplified Arabic" w:cs="Simplified Arabic"/>
          <w:b/>
          <w:bCs/>
          <w:sz w:val="32"/>
          <w:szCs w:val="32"/>
          <w:rtl/>
        </w:rPr>
        <w:t xml:space="preserve"> النظرية</w:t>
      </w:r>
      <w:r w:rsidR="00F72A03" w:rsidRPr="008F75D6">
        <w:rPr>
          <w:rFonts w:ascii="Simplified Arabic" w:hAnsi="Simplified Arabic" w:cs="Simplified Arabic" w:hint="cs"/>
          <w:b/>
          <w:bCs/>
          <w:sz w:val="32"/>
          <w:szCs w:val="32"/>
          <w:rtl/>
        </w:rPr>
        <w:t>:</w:t>
      </w:r>
      <w:bookmarkEnd w:id="36"/>
      <w:bookmarkEnd w:id="37"/>
      <w:bookmarkEnd w:id="38"/>
      <w:bookmarkEnd w:id="39"/>
    </w:p>
    <w:p w14:paraId="086F6453" w14:textId="5C2F7F91" w:rsidR="00863D39" w:rsidRPr="00863D39" w:rsidRDefault="00575BD8" w:rsidP="00011993">
      <w:pPr>
        <w:numPr>
          <w:ilvl w:val="0"/>
          <w:numId w:val="9"/>
        </w:numPr>
        <w:spacing w:line="24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تسهم هذه الدراسة في إثراء الأدبيات العلمية في مجال إدارة المشاريع من خلال تناول موضوع دور ممارسات مكتب إدارة المشاريع في دعم استدامة المشاريع، وهو احد الموضوعات الحديثة التي يتزايد الاهتمام بها في الدراسات المعاصرة في مجال إدارة المشاريع. </w:t>
      </w:r>
    </w:p>
    <w:p w14:paraId="34688604" w14:textId="6311382F" w:rsidR="00863D39" w:rsidRPr="00863D39" w:rsidRDefault="00575BD8" w:rsidP="00011993">
      <w:pPr>
        <w:numPr>
          <w:ilvl w:val="0"/>
          <w:numId w:val="9"/>
        </w:numPr>
        <w:spacing w:line="24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lastRenderedPageBreak/>
        <w:t xml:space="preserve">تقدم الدراسة إطاراً علميا يوضح العلاقة بين </w:t>
      </w:r>
      <w:r w:rsidRPr="00336229">
        <w:rPr>
          <w:rFonts w:ascii="Simplified Arabic" w:hAnsi="Simplified Arabic" w:cs="Simplified Arabic" w:hint="cs"/>
          <w:b/>
          <w:bCs/>
          <w:sz w:val="28"/>
          <w:szCs w:val="28"/>
          <w:rtl/>
        </w:rPr>
        <w:t>ممارسات مكتب إدارة المشاريع و أبعاد استدامة المشاريع ( الاقتصادية و البيئية و الاجتماعية)</w:t>
      </w:r>
      <w:r>
        <w:rPr>
          <w:rFonts w:ascii="Simplified Arabic" w:hAnsi="Simplified Arabic" w:cs="Simplified Arabic" w:hint="cs"/>
          <w:sz w:val="28"/>
          <w:szCs w:val="28"/>
          <w:rtl/>
        </w:rPr>
        <w:t xml:space="preserve"> في مشاريع المرافق الصحية. </w:t>
      </w:r>
    </w:p>
    <w:p w14:paraId="28EA1455" w14:textId="1886B3FE" w:rsidR="00863D39" w:rsidRPr="00863D39" w:rsidRDefault="00575BD8" w:rsidP="00011993">
      <w:pPr>
        <w:numPr>
          <w:ilvl w:val="0"/>
          <w:numId w:val="9"/>
        </w:numPr>
        <w:spacing w:line="24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توفر الدراسة أساساً علمياَ يمكن أن يسهم </w:t>
      </w:r>
      <w:r w:rsidRPr="00575BD8">
        <w:rPr>
          <w:rFonts w:ascii="Simplified Arabic" w:hAnsi="Simplified Arabic" w:cs="Simplified Arabic" w:hint="cs"/>
          <w:b/>
          <w:bCs/>
          <w:sz w:val="28"/>
          <w:szCs w:val="28"/>
          <w:rtl/>
        </w:rPr>
        <w:t>في تطوير المعرفة النظرية المتعلقة بإدارة المشاريع المستدامة</w:t>
      </w:r>
      <w:r>
        <w:rPr>
          <w:rFonts w:ascii="Simplified Arabic" w:hAnsi="Simplified Arabic" w:cs="Simplified Arabic" w:hint="cs"/>
          <w:sz w:val="28"/>
          <w:szCs w:val="28"/>
          <w:rtl/>
        </w:rPr>
        <w:t xml:space="preserve"> وخاصة في القطاع المرافق الصحية</w:t>
      </w:r>
      <w:r w:rsidR="00863D39" w:rsidRPr="00863D39">
        <w:rPr>
          <w:rFonts w:ascii="Simplified Arabic" w:hAnsi="Simplified Arabic" w:cs="Simplified Arabic"/>
          <w:sz w:val="28"/>
          <w:szCs w:val="28"/>
          <w:lang w:val="en-GB"/>
        </w:rPr>
        <w:t>.</w:t>
      </w:r>
    </w:p>
    <w:p w14:paraId="371AC24B" w14:textId="0419C1F2" w:rsidR="00863D39" w:rsidRDefault="00336229" w:rsidP="00011993">
      <w:pPr>
        <w:numPr>
          <w:ilvl w:val="0"/>
          <w:numId w:val="9"/>
        </w:numPr>
        <w:spacing w:line="24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تسهم الدراسة في سد </w:t>
      </w:r>
      <w:r w:rsidRPr="00336229">
        <w:rPr>
          <w:rFonts w:ascii="Simplified Arabic" w:hAnsi="Simplified Arabic" w:cs="Simplified Arabic" w:hint="cs"/>
          <w:b/>
          <w:bCs/>
          <w:sz w:val="28"/>
          <w:szCs w:val="28"/>
          <w:rtl/>
        </w:rPr>
        <w:t>فجوة بحثية</w:t>
      </w:r>
      <w:r>
        <w:rPr>
          <w:rFonts w:ascii="Simplified Arabic" w:hAnsi="Simplified Arabic" w:cs="Simplified Arabic" w:hint="cs"/>
          <w:sz w:val="28"/>
          <w:szCs w:val="28"/>
          <w:rtl/>
        </w:rPr>
        <w:t xml:space="preserve"> في الدراسات السابقة التي تناولت دور مكت إدارة المشاريع في تحسين أداء المشاريع بشكل عام دون تركيز بشكل كاف على دورها في دعم استدامة مشاريع المرافق الصحية</w:t>
      </w:r>
      <w:r w:rsidR="00863D39" w:rsidRPr="00863D39">
        <w:rPr>
          <w:rFonts w:ascii="Simplified Arabic" w:hAnsi="Simplified Arabic" w:cs="Simplified Arabic"/>
          <w:sz w:val="28"/>
          <w:szCs w:val="28"/>
          <w:lang w:val="en-GB"/>
        </w:rPr>
        <w:t>.</w:t>
      </w:r>
    </w:p>
    <w:p w14:paraId="7956A83E" w14:textId="13941BF5" w:rsidR="00336229" w:rsidRPr="006300E3" w:rsidRDefault="00336229" w:rsidP="00367495">
      <w:pPr>
        <w:numPr>
          <w:ilvl w:val="0"/>
          <w:numId w:val="9"/>
        </w:numPr>
        <w:spacing w:line="240" w:lineRule="auto"/>
        <w:jc w:val="both"/>
        <w:rPr>
          <w:rFonts w:ascii="Simplified Arabic" w:hAnsi="Simplified Arabic" w:cs="Simplified Arabic"/>
          <w:sz w:val="28"/>
          <w:szCs w:val="28"/>
          <w:lang w:val="en-GB"/>
        </w:rPr>
      </w:pPr>
      <w:r w:rsidRPr="006300E3">
        <w:rPr>
          <w:rFonts w:ascii="Simplified Arabic" w:hAnsi="Simplified Arabic" w:cs="Simplified Arabic" w:hint="cs"/>
          <w:sz w:val="28"/>
          <w:szCs w:val="28"/>
          <w:rtl/>
          <w:lang w:val="en-GB"/>
        </w:rPr>
        <w:t xml:space="preserve">تمثل الدراسة مرجعاً علمياً يمكن أن يستفيد منه </w:t>
      </w:r>
      <w:r w:rsidRPr="006300E3">
        <w:rPr>
          <w:rFonts w:ascii="Simplified Arabic" w:hAnsi="Simplified Arabic" w:cs="Simplified Arabic" w:hint="cs"/>
          <w:b/>
          <w:bCs/>
          <w:sz w:val="28"/>
          <w:szCs w:val="28"/>
          <w:rtl/>
          <w:lang w:val="en-GB"/>
        </w:rPr>
        <w:t>الباحثون و الدارسون في مجال إدارة المشاريع و إدارة المرافق الصحية</w:t>
      </w:r>
      <w:r w:rsidRPr="006300E3">
        <w:rPr>
          <w:rFonts w:ascii="Simplified Arabic" w:hAnsi="Simplified Arabic" w:cs="Simplified Arabic" w:hint="cs"/>
          <w:sz w:val="28"/>
          <w:szCs w:val="28"/>
          <w:rtl/>
          <w:lang w:val="en-GB"/>
        </w:rPr>
        <w:t xml:space="preserve"> لإجراء المزيد من الدراسات المستقبلية في موضوع ممارسات مكاتب إدارة المشاريع و استدامة المشاريع.  </w:t>
      </w:r>
    </w:p>
    <w:p w14:paraId="189C80AE" w14:textId="0058444D" w:rsidR="00863D39" w:rsidRPr="008F75D6" w:rsidRDefault="00863D39" w:rsidP="00A92116">
      <w:pPr>
        <w:spacing w:line="240" w:lineRule="auto"/>
        <w:jc w:val="both"/>
        <w:outlineLvl w:val="1"/>
        <w:rPr>
          <w:rFonts w:ascii="Simplified Arabic" w:hAnsi="Simplified Arabic" w:cs="Simplified Arabic"/>
          <w:b/>
          <w:bCs/>
          <w:sz w:val="32"/>
          <w:szCs w:val="32"/>
        </w:rPr>
      </w:pPr>
      <w:bookmarkStart w:id="40" w:name="_Toc225339918"/>
      <w:bookmarkStart w:id="41" w:name="_Toc225340405"/>
      <w:bookmarkStart w:id="42" w:name="_Toc225428225"/>
      <w:bookmarkStart w:id="43" w:name="_Toc225429343"/>
      <w:r w:rsidRPr="008F75D6">
        <w:rPr>
          <w:rFonts w:ascii="Simplified Arabic" w:hAnsi="Simplified Arabic" w:cs="Simplified Arabic"/>
          <w:b/>
          <w:bCs/>
          <w:sz w:val="32"/>
          <w:szCs w:val="32"/>
          <w:rtl/>
        </w:rPr>
        <w:t xml:space="preserve">ثانيًا: </w:t>
      </w:r>
      <w:r w:rsidR="00F72A03" w:rsidRPr="008F75D6">
        <w:rPr>
          <w:rFonts w:ascii="Simplified Arabic" w:hAnsi="Simplified Arabic" w:cs="Simplified Arabic" w:hint="cs"/>
          <w:b/>
          <w:bCs/>
          <w:sz w:val="32"/>
          <w:szCs w:val="32"/>
          <w:rtl/>
        </w:rPr>
        <w:t>أهمية البحث</w:t>
      </w:r>
      <w:r w:rsidRPr="008F75D6">
        <w:rPr>
          <w:rFonts w:ascii="Simplified Arabic" w:hAnsi="Simplified Arabic" w:cs="Simplified Arabic"/>
          <w:b/>
          <w:bCs/>
          <w:sz w:val="32"/>
          <w:szCs w:val="32"/>
          <w:rtl/>
        </w:rPr>
        <w:t xml:space="preserve"> التطبيقية</w:t>
      </w:r>
      <w:r w:rsidR="00F72A03" w:rsidRPr="008F75D6">
        <w:rPr>
          <w:rFonts w:ascii="Simplified Arabic" w:hAnsi="Simplified Arabic" w:cs="Simplified Arabic" w:hint="cs"/>
          <w:b/>
          <w:bCs/>
          <w:sz w:val="32"/>
          <w:szCs w:val="32"/>
          <w:rtl/>
        </w:rPr>
        <w:t>:</w:t>
      </w:r>
      <w:bookmarkEnd w:id="40"/>
      <w:bookmarkEnd w:id="41"/>
      <w:bookmarkEnd w:id="42"/>
      <w:bookmarkEnd w:id="43"/>
    </w:p>
    <w:p w14:paraId="470146FC" w14:textId="4B5AF9AB" w:rsidR="00863D39" w:rsidRPr="00863D39" w:rsidRDefault="00336229" w:rsidP="00011993">
      <w:pPr>
        <w:numPr>
          <w:ilvl w:val="0"/>
          <w:numId w:val="10"/>
        </w:numPr>
        <w:spacing w:line="24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تساعد نتائج هذه الدراسة </w:t>
      </w:r>
      <w:r w:rsidRPr="00336229">
        <w:rPr>
          <w:rFonts w:ascii="Simplified Arabic" w:hAnsi="Simplified Arabic" w:cs="Simplified Arabic" w:hint="cs"/>
          <w:b/>
          <w:bCs/>
          <w:sz w:val="28"/>
          <w:szCs w:val="28"/>
          <w:rtl/>
        </w:rPr>
        <w:t>شركات القطاع الصحي الخاص في مدينة الرياض</w:t>
      </w:r>
      <w:r>
        <w:rPr>
          <w:rFonts w:ascii="Simplified Arabic" w:hAnsi="Simplified Arabic" w:cs="Simplified Arabic" w:hint="cs"/>
          <w:sz w:val="28"/>
          <w:szCs w:val="28"/>
          <w:rtl/>
        </w:rPr>
        <w:t xml:space="preserve"> على فهم دور ممارسات مكتب إدارة المشاريع في دعم استدامة مشاريع المرافق الصحية</w:t>
      </w:r>
      <w:r w:rsidR="00863D39" w:rsidRPr="00863D39">
        <w:rPr>
          <w:rFonts w:ascii="Simplified Arabic" w:hAnsi="Simplified Arabic" w:cs="Simplified Arabic"/>
          <w:sz w:val="28"/>
          <w:szCs w:val="28"/>
          <w:lang w:val="en-GB"/>
        </w:rPr>
        <w:t>.</w:t>
      </w:r>
    </w:p>
    <w:p w14:paraId="170D1F18" w14:textId="29A99C5B" w:rsidR="00863D39" w:rsidRPr="00863D39" w:rsidRDefault="00336229" w:rsidP="00011993">
      <w:pPr>
        <w:numPr>
          <w:ilvl w:val="0"/>
          <w:numId w:val="10"/>
        </w:numPr>
        <w:spacing w:line="24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تسهم الدراسة في دعم </w:t>
      </w:r>
      <w:r w:rsidRPr="00336229">
        <w:rPr>
          <w:rFonts w:ascii="Simplified Arabic" w:hAnsi="Simplified Arabic" w:cs="Simplified Arabic" w:hint="cs"/>
          <w:b/>
          <w:bCs/>
          <w:sz w:val="28"/>
          <w:szCs w:val="28"/>
          <w:rtl/>
        </w:rPr>
        <w:t>مديري المشاريع و صناع القرار في المؤسسات الصحية</w:t>
      </w:r>
      <w:r>
        <w:rPr>
          <w:rFonts w:ascii="Simplified Arabic" w:hAnsi="Simplified Arabic" w:cs="Simplified Arabic" w:hint="cs"/>
          <w:sz w:val="28"/>
          <w:szCs w:val="28"/>
          <w:rtl/>
        </w:rPr>
        <w:t xml:space="preserve"> في تطوير ممارسات إدارة المشاريع بما يسهم في تحسين كفاءة إدارة مشاريع المرافق الصحية</w:t>
      </w:r>
      <w:r w:rsidR="00863D39" w:rsidRPr="00863D39">
        <w:rPr>
          <w:rFonts w:ascii="Simplified Arabic" w:hAnsi="Simplified Arabic" w:cs="Simplified Arabic"/>
          <w:sz w:val="28"/>
          <w:szCs w:val="28"/>
          <w:lang w:val="en-GB"/>
        </w:rPr>
        <w:t>.</w:t>
      </w:r>
    </w:p>
    <w:p w14:paraId="6D6EA49F" w14:textId="76765758" w:rsidR="00863D39" w:rsidRPr="00863D39" w:rsidRDefault="00336229" w:rsidP="00011993">
      <w:pPr>
        <w:numPr>
          <w:ilvl w:val="0"/>
          <w:numId w:val="10"/>
        </w:numPr>
        <w:spacing w:line="24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تقدم الدراسة مجموعة من </w:t>
      </w:r>
      <w:r w:rsidRPr="00336229">
        <w:rPr>
          <w:rFonts w:ascii="Simplified Arabic" w:hAnsi="Simplified Arabic" w:cs="Simplified Arabic" w:hint="cs"/>
          <w:b/>
          <w:bCs/>
          <w:sz w:val="28"/>
          <w:szCs w:val="28"/>
          <w:rtl/>
        </w:rPr>
        <w:t>التوصيات العلمية</w:t>
      </w:r>
      <w:r>
        <w:rPr>
          <w:rFonts w:ascii="Simplified Arabic" w:hAnsi="Simplified Arabic" w:cs="Simplified Arabic" w:hint="cs"/>
          <w:sz w:val="28"/>
          <w:szCs w:val="28"/>
          <w:rtl/>
        </w:rPr>
        <w:t xml:space="preserve"> التي يمكن أن تساعد المؤسسات الصحية في تعزيز تطبيق ممارسات مكتب إدارة المشاريع بما يدعم تحقيق الاستدامة في مشاريع المرافق الصحية. </w:t>
      </w:r>
    </w:p>
    <w:p w14:paraId="48AE5DD9" w14:textId="5646620B" w:rsidR="00863D39" w:rsidRPr="00863D39" w:rsidRDefault="00336229" w:rsidP="00011993">
      <w:pPr>
        <w:numPr>
          <w:ilvl w:val="0"/>
          <w:numId w:val="10"/>
        </w:numPr>
        <w:spacing w:line="24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تساعد نتائج الدراسة المؤسسات الصحية على </w:t>
      </w:r>
      <w:r w:rsidRPr="00F72A03">
        <w:rPr>
          <w:rFonts w:ascii="Simplified Arabic" w:hAnsi="Simplified Arabic" w:cs="Simplified Arabic" w:hint="cs"/>
          <w:b/>
          <w:bCs/>
          <w:sz w:val="28"/>
          <w:szCs w:val="28"/>
          <w:rtl/>
        </w:rPr>
        <w:t>تحسين كفاءة استخدام الموارد وتعزيز كفاءة التشغيل و تقليل الآثار البيئية</w:t>
      </w:r>
      <w:r>
        <w:rPr>
          <w:rFonts w:ascii="Simplified Arabic" w:hAnsi="Simplified Arabic" w:cs="Simplified Arabic" w:hint="cs"/>
          <w:sz w:val="28"/>
          <w:szCs w:val="28"/>
          <w:rtl/>
        </w:rPr>
        <w:t xml:space="preserve"> في مشاريع المرافق الصحية</w:t>
      </w:r>
      <w:r w:rsidR="00863D39" w:rsidRPr="00863D39">
        <w:rPr>
          <w:rFonts w:ascii="Simplified Arabic" w:hAnsi="Simplified Arabic" w:cs="Simplified Arabic"/>
          <w:sz w:val="28"/>
          <w:szCs w:val="28"/>
          <w:lang w:val="en-GB"/>
        </w:rPr>
        <w:t>.</w:t>
      </w:r>
    </w:p>
    <w:p w14:paraId="30115D87" w14:textId="511F42D6" w:rsidR="00367495" w:rsidRPr="006300E3" w:rsidRDefault="00F72A03" w:rsidP="0090761D">
      <w:pPr>
        <w:numPr>
          <w:ilvl w:val="0"/>
          <w:numId w:val="10"/>
        </w:numPr>
        <w:spacing w:line="24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يمكن أن تسهم نتائج الدراسة في دعم </w:t>
      </w:r>
      <w:r w:rsidRPr="00F72A03">
        <w:rPr>
          <w:rFonts w:ascii="Simplified Arabic" w:hAnsi="Simplified Arabic" w:cs="Simplified Arabic" w:hint="cs"/>
          <w:b/>
          <w:bCs/>
          <w:sz w:val="28"/>
          <w:szCs w:val="28"/>
          <w:rtl/>
        </w:rPr>
        <w:t>توجهات روية المملكة العربية السعودية 2030</w:t>
      </w:r>
      <w:r>
        <w:rPr>
          <w:rFonts w:ascii="Simplified Arabic" w:hAnsi="Simplified Arabic" w:cs="Simplified Arabic" w:hint="cs"/>
          <w:sz w:val="28"/>
          <w:szCs w:val="28"/>
          <w:rtl/>
        </w:rPr>
        <w:t xml:space="preserve"> المتعلقة بتطوير القطاع الصحي و تعزيز كفاءة المشاريع الصحية و تحقيق الاستدامة في إدارة المشاريع.</w:t>
      </w:r>
    </w:p>
    <w:p w14:paraId="77DDFA5B" w14:textId="77777777" w:rsidR="006300E3" w:rsidRPr="0090761D" w:rsidRDefault="006300E3" w:rsidP="006300E3">
      <w:pPr>
        <w:spacing w:line="240" w:lineRule="auto"/>
        <w:ind w:left="360"/>
        <w:jc w:val="both"/>
        <w:rPr>
          <w:rFonts w:ascii="Simplified Arabic" w:hAnsi="Simplified Arabic" w:cs="Simplified Arabic"/>
          <w:sz w:val="28"/>
          <w:szCs w:val="28"/>
          <w:rtl/>
          <w:lang w:val="en-GB"/>
        </w:rPr>
      </w:pPr>
    </w:p>
    <w:p w14:paraId="2FE00B2F" w14:textId="3117B20D" w:rsidR="0090761D" w:rsidRDefault="00F72A03" w:rsidP="006300E3">
      <w:pPr>
        <w:spacing w:line="240" w:lineRule="auto"/>
        <w:jc w:val="both"/>
        <w:rPr>
          <w:rFonts w:ascii="Simplified Arabic" w:hAnsi="Simplified Arabic" w:cs="Simplified Arabic"/>
          <w:b/>
          <w:bCs/>
          <w:sz w:val="36"/>
          <w:szCs w:val="36"/>
          <w:u w:val="single"/>
          <w:rtl/>
        </w:rPr>
      </w:pPr>
      <w:r>
        <w:rPr>
          <w:rFonts w:ascii="Simplified Arabic" w:hAnsi="Simplified Arabic" w:cs="Simplified Arabic" w:hint="cs"/>
          <w:sz w:val="28"/>
          <w:szCs w:val="28"/>
          <w:rtl/>
        </w:rPr>
        <w:t xml:space="preserve"> </w:t>
      </w:r>
      <w:bookmarkStart w:id="44" w:name="_Toc225339919"/>
      <w:bookmarkStart w:id="45" w:name="_Toc225340406"/>
      <w:r w:rsidR="0086359A" w:rsidRPr="000B0FAA">
        <w:rPr>
          <w:rFonts w:ascii="Simplified Arabic" w:hAnsi="Simplified Arabic" w:cs="Simplified Arabic"/>
          <w:b/>
          <w:bCs/>
          <w:sz w:val="36"/>
          <w:szCs w:val="36"/>
          <w:u w:val="single"/>
          <w:rtl/>
        </w:rPr>
        <w:t>أهداف الدراسة:</w:t>
      </w:r>
      <w:bookmarkEnd w:id="44"/>
      <w:bookmarkEnd w:id="45"/>
    </w:p>
    <w:p w14:paraId="46EC63D1" w14:textId="05C7FE09" w:rsidR="00DA7A0F" w:rsidRPr="006300E3" w:rsidRDefault="0090761D" w:rsidP="006300E3">
      <w:pPr>
        <w:spacing w:line="240" w:lineRule="auto"/>
        <w:jc w:val="both"/>
        <w:rPr>
          <w:rFonts w:ascii="Simplified Arabic" w:hAnsi="Simplified Arabic" w:cs="Simplified Arabic"/>
          <w:sz w:val="28"/>
          <w:szCs w:val="28"/>
          <w:rtl/>
        </w:rPr>
      </w:pPr>
      <w:r w:rsidRPr="0090761D">
        <w:rPr>
          <w:rFonts w:ascii="Simplified Arabic" w:hAnsi="Simplified Arabic" w:cs="Simplified Arabic"/>
          <w:sz w:val="28"/>
          <w:szCs w:val="28"/>
          <w:rtl/>
        </w:rPr>
        <w:tab/>
      </w:r>
      <w:r w:rsidRPr="0090761D">
        <w:rPr>
          <w:rFonts w:ascii="Simplified Arabic" w:hAnsi="Simplified Arabic" w:cs="Simplified Arabic" w:hint="cs"/>
          <w:sz w:val="28"/>
          <w:szCs w:val="28"/>
          <w:rtl/>
        </w:rPr>
        <w:t xml:space="preserve">تهدف </w:t>
      </w:r>
      <w:r>
        <w:rPr>
          <w:rFonts w:ascii="Simplified Arabic" w:hAnsi="Simplified Arabic" w:cs="Simplified Arabic" w:hint="cs"/>
          <w:sz w:val="28"/>
          <w:szCs w:val="28"/>
          <w:rtl/>
        </w:rPr>
        <w:t>هذه الدراسة إلى التعر</w:t>
      </w:r>
      <w:r w:rsidR="00C774C2">
        <w:rPr>
          <w:rFonts w:ascii="Simplified Arabic" w:hAnsi="Simplified Arabic" w:cs="Simplified Arabic" w:hint="cs"/>
          <w:sz w:val="28"/>
          <w:szCs w:val="28"/>
          <w:rtl/>
        </w:rPr>
        <w:t>ف</w:t>
      </w:r>
      <w:r>
        <w:rPr>
          <w:rFonts w:ascii="Simplified Arabic" w:hAnsi="Simplified Arabic" w:cs="Simplified Arabic" w:hint="cs"/>
          <w:sz w:val="28"/>
          <w:szCs w:val="28"/>
          <w:rtl/>
        </w:rPr>
        <w:t xml:space="preserve"> على دور ممارسات مكتب إدارة المشاريع في دعم استدامة مشاريع المرافق الصحية في شركات القطاع الصحي بمدينة الرياض، وذلك من خلال قياس مستوى تطبيق هذه </w:t>
      </w:r>
      <w:r>
        <w:rPr>
          <w:rFonts w:ascii="Simplified Arabic" w:hAnsi="Simplified Arabic" w:cs="Simplified Arabic" w:hint="cs"/>
          <w:sz w:val="28"/>
          <w:szCs w:val="28"/>
          <w:rtl/>
        </w:rPr>
        <w:lastRenderedPageBreak/>
        <w:t xml:space="preserve">الدراسات </w:t>
      </w:r>
      <w:r w:rsidR="00DA7A0F">
        <w:rPr>
          <w:rFonts w:ascii="Simplified Arabic" w:hAnsi="Simplified Arabic" w:cs="Simplified Arabic" w:hint="cs"/>
          <w:sz w:val="28"/>
          <w:szCs w:val="28"/>
          <w:rtl/>
        </w:rPr>
        <w:t xml:space="preserve">و تحليل أثرها على أبعاد الاستدامة الثلاثة (الاقتصادية، البيئية و الاجتماعية)، بما يسهم في تقديم توصيات عملية تعزز كفاءة إدارة المشاريع و تحقيق الاستدامة. </w:t>
      </w:r>
    </w:p>
    <w:p w14:paraId="50620530" w14:textId="6A5EB947" w:rsidR="00367495" w:rsidRPr="006300E3" w:rsidRDefault="008F75D6" w:rsidP="006300E3">
      <w:pPr>
        <w:spacing w:line="240" w:lineRule="auto"/>
        <w:jc w:val="both"/>
        <w:outlineLvl w:val="1"/>
        <w:rPr>
          <w:rFonts w:ascii="Simplified Arabic" w:hAnsi="Simplified Arabic" w:cs="Simplified Arabic"/>
          <w:b/>
          <w:bCs/>
          <w:sz w:val="32"/>
          <w:szCs w:val="32"/>
          <w:rtl/>
        </w:rPr>
      </w:pPr>
      <w:bookmarkStart w:id="46" w:name="_Toc225339920"/>
      <w:bookmarkStart w:id="47" w:name="_Toc225340407"/>
      <w:bookmarkStart w:id="48" w:name="_Toc225428226"/>
      <w:bookmarkStart w:id="49" w:name="_Toc225429344"/>
      <w:r>
        <w:rPr>
          <w:rFonts w:ascii="Simplified Arabic" w:hAnsi="Simplified Arabic" w:cs="Simplified Arabic" w:hint="cs"/>
          <w:b/>
          <w:bCs/>
          <w:sz w:val="32"/>
          <w:szCs w:val="32"/>
          <w:rtl/>
        </w:rPr>
        <w:t xml:space="preserve">أولاً: </w:t>
      </w:r>
      <w:r w:rsidR="0086359A" w:rsidRPr="008F75D6">
        <w:rPr>
          <w:rFonts w:ascii="Simplified Arabic" w:hAnsi="Simplified Arabic" w:cs="Simplified Arabic"/>
          <w:b/>
          <w:bCs/>
          <w:sz w:val="32"/>
          <w:szCs w:val="32"/>
          <w:rtl/>
        </w:rPr>
        <w:t>الهدف الرئيس</w:t>
      </w:r>
      <w:bookmarkEnd w:id="46"/>
      <w:bookmarkEnd w:id="47"/>
      <w:r>
        <w:rPr>
          <w:rFonts w:ascii="Simplified Arabic" w:hAnsi="Simplified Arabic" w:cs="Simplified Arabic" w:hint="cs"/>
          <w:b/>
          <w:bCs/>
          <w:sz w:val="32"/>
          <w:szCs w:val="32"/>
          <w:rtl/>
        </w:rPr>
        <w:t>ي:</w:t>
      </w:r>
      <w:bookmarkEnd w:id="48"/>
      <w:bookmarkEnd w:id="49"/>
    </w:p>
    <w:p w14:paraId="47AF31E4" w14:textId="4EF6C92F" w:rsidR="0086359A" w:rsidRPr="006300E3" w:rsidRDefault="0086359A" w:rsidP="006300E3">
      <w:pPr>
        <w:spacing w:line="240" w:lineRule="auto"/>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w:t>
      </w:r>
      <w:r w:rsidRPr="006300E3">
        <w:rPr>
          <w:rFonts w:ascii="Simplified Arabic" w:hAnsi="Simplified Arabic" w:cs="Simplified Arabic"/>
          <w:sz w:val="28"/>
          <w:szCs w:val="28"/>
          <w:rtl/>
        </w:rPr>
        <w:t>قياس أثر ممارسات مكتب إدارة المشاريع في دعم استدامة مشاريع المرافق الصحية في شركات القطاع الصحي الخاص بمدينة الرياض</w:t>
      </w:r>
      <w:r w:rsidRPr="006300E3">
        <w:rPr>
          <w:rFonts w:ascii="Simplified Arabic" w:hAnsi="Simplified Arabic" w:cs="Simplified Arabic"/>
          <w:sz w:val="28"/>
          <w:szCs w:val="28"/>
          <w:lang w:val="en-GB"/>
        </w:rPr>
        <w:t>.</w:t>
      </w:r>
    </w:p>
    <w:p w14:paraId="69EA43CF" w14:textId="6C90FB98" w:rsidR="008F75D6" w:rsidRPr="008F75D6" w:rsidRDefault="008F75D6" w:rsidP="006300E3">
      <w:pPr>
        <w:spacing w:line="240" w:lineRule="auto"/>
        <w:jc w:val="both"/>
        <w:outlineLvl w:val="1"/>
        <w:rPr>
          <w:rFonts w:ascii="Simplified Arabic" w:hAnsi="Simplified Arabic" w:cs="Simplified Arabic"/>
          <w:b/>
          <w:bCs/>
          <w:sz w:val="32"/>
          <w:szCs w:val="32"/>
        </w:rPr>
      </w:pPr>
      <w:bookmarkStart w:id="50" w:name="_Toc225339921"/>
      <w:bookmarkStart w:id="51" w:name="_Toc225340408"/>
      <w:bookmarkStart w:id="52" w:name="_Toc225428227"/>
      <w:bookmarkStart w:id="53" w:name="_Toc225429345"/>
      <w:r>
        <w:rPr>
          <w:rFonts w:ascii="Simplified Arabic" w:hAnsi="Simplified Arabic" w:cs="Simplified Arabic" w:hint="cs"/>
          <w:b/>
          <w:bCs/>
          <w:sz w:val="32"/>
          <w:szCs w:val="32"/>
          <w:rtl/>
        </w:rPr>
        <w:t xml:space="preserve">ثانياً: </w:t>
      </w:r>
      <w:r w:rsidR="0086359A" w:rsidRPr="008F75D6">
        <w:rPr>
          <w:rFonts w:ascii="Simplified Arabic" w:hAnsi="Simplified Arabic" w:cs="Simplified Arabic"/>
          <w:b/>
          <w:bCs/>
          <w:sz w:val="32"/>
          <w:szCs w:val="32"/>
          <w:rtl/>
        </w:rPr>
        <w:t>الأهداف الفرعية المفصلة</w:t>
      </w:r>
      <w:r w:rsidR="0086359A" w:rsidRPr="008F75D6">
        <w:rPr>
          <w:rFonts w:ascii="Simplified Arabic" w:hAnsi="Simplified Arabic" w:cs="Simplified Arabic"/>
          <w:b/>
          <w:bCs/>
          <w:sz w:val="32"/>
          <w:szCs w:val="32"/>
        </w:rPr>
        <w:t>:</w:t>
      </w:r>
      <w:bookmarkEnd w:id="50"/>
      <w:bookmarkEnd w:id="51"/>
      <w:bookmarkEnd w:id="52"/>
      <w:bookmarkEnd w:id="53"/>
    </w:p>
    <w:p w14:paraId="22762CE8" w14:textId="77777777" w:rsidR="0086359A" w:rsidRPr="00A9251C" w:rsidRDefault="0086359A" w:rsidP="00011993">
      <w:pPr>
        <w:numPr>
          <w:ilvl w:val="0"/>
          <w:numId w:val="25"/>
        </w:numPr>
        <w:spacing w:line="240" w:lineRule="auto"/>
        <w:jc w:val="both"/>
        <w:rPr>
          <w:rFonts w:ascii="Simplified Arabic" w:hAnsi="Simplified Arabic" w:cs="Simplified Arabic"/>
          <w:sz w:val="28"/>
          <w:szCs w:val="28"/>
          <w:lang w:val="en-GB"/>
        </w:rPr>
      </w:pPr>
      <w:r w:rsidRPr="00F72A03">
        <w:rPr>
          <w:rFonts w:ascii="Simplified Arabic" w:hAnsi="Simplified Arabic" w:cs="Simplified Arabic"/>
          <w:sz w:val="28"/>
          <w:szCs w:val="28"/>
          <w:rtl/>
        </w:rPr>
        <w:t xml:space="preserve">التعرف على </w:t>
      </w:r>
      <w:r w:rsidRPr="00F72A03">
        <w:rPr>
          <w:rFonts w:ascii="Simplified Arabic" w:hAnsi="Simplified Arabic" w:cs="Simplified Arabic"/>
          <w:b/>
          <w:bCs/>
          <w:sz w:val="28"/>
          <w:szCs w:val="28"/>
          <w:rtl/>
        </w:rPr>
        <w:t>مستوى تطبيق ممارسات مكتب إدارة المشاريع</w:t>
      </w:r>
      <w:r w:rsidRPr="00F72A03">
        <w:rPr>
          <w:rFonts w:ascii="Simplified Arabic" w:hAnsi="Simplified Arabic" w:cs="Simplified Arabic"/>
          <w:sz w:val="28"/>
          <w:szCs w:val="28"/>
          <w:rtl/>
        </w:rPr>
        <w:t xml:space="preserve"> في شركات القطاع الصحي الخاص بمدينة الرياض</w:t>
      </w:r>
      <w:r w:rsidRPr="00A9251C">
        <w:rPr>
          <w:rFonts w:ascii="Simplified Arabic" w:hAnsi="Simplified Arabic" w:cs="Simplified Arabic"/>
          <w:sz w:val="28"/>
          <w:szCs w:val="28"/>
          <w:lang w:val="en-GB"/>
        </w:rPr>
        <w:t>.</w:t>
      </w:r>
    </w:p>
    <w:p w14:paraId="2AA58990" w14:textId="77777777" w:rsidR="0086359A" w:rsidRPr="00A9251C" w:rsidRDefault="0086359A" w:rsidP="00011993">
      <w:pPr>
        <w:numPr>
          <w:ilvl w:val="0"/>
          <w:numId w:val="25"/>
        </w:numPr>
        <w:spacing w:line="240" w:lineRule="auto"/>
        <w:jc w:val="both"/>
        <w:rPr>
          <w:rFonts w:ascii="Simplified Arabic" w:hAnsi="Simplified Arabic" w:cs="Simplified Arabic"/>
          <w:sz w:val="28"/>
          <w:szCs w:val="28"/>
          <w:lang w:val="en-GB"/>
        </w:rPr>
      </w:pPr>
      <w:r w:rsidRPr="00F72A03">
        <w:rPr>
          <w:rFonts w:ascii="Simplified Arabic" w:hAnsi="Simplified Arabic" w:cs="Simplified Arabic"/>
          <w:sz w:val="28"/>
          <w:szCs w:val="28"/>
          <w:rtl/>
        </w:rPr>
        <w:t xml:space="preserve">التعرف على </w:t>
      </w:r>
      <w:r w:rsidRPr="00F72A03">
        <w:rPr>
          <w:rFonts w:ascii="Simplified Arabic" w:hAnsi="Simplified Arabic" w:cs="Simplified Arabic"/>
          <w:b/>
          <w:bCs/>
          <w:sz w:val="28"/>
          <w:szCs w:val="28"/>
          <w:rtl/>
        </w:rPr>
        <w:t>مستوى تطبيق أبعاد الاستدامة</w:t>
      </w:r>
      <w:r w:rsidRPr="00F72A03">
        <w:rPr>
          <w:rFonts w:ascii="Simplified Arabic" w:hAnsi="Simplified Arabic" w:cs="Simplified Arabic"/>
          <w:sz w:val="28"/>
          <w:szCs w:val="28"/>
          <w:rtl/>
        </w:rPr>
        <w:t xml:space="preserve"> في مشاريع المرافق الصحية في شركات القطاع الصحي الخاص بمدينة الرياض</w:t>
      </w:r>
      <w:r w:rsidRPr="00A9251C">
        <w:rPr>
          <w:rFonts w:ascii="Simplified Arabic" w:hAnsi="Simplified Arabic" w:cs="Simplified Arabic"/>
          <w:sz w:val="28"/>
          <w:szCs w:val="28"/>
          <w:lang w:val="en-GB"/>
        </w:rPr>
        <w:t>.</w:t>
      </w:r>
    </w:p>
    <w:p w14:paraId="2B9B2584" w14:textId="77777777" w:rsidR="0086359A" w:rsidRPr="00A9251C" w:rsidRDefault="0086359A" w:rsidP="00011993">
      <w:pPr>
        <w:numPr>
          <w:ilvl w:val="0"/>
          <w:numId w:val="25"/>
        </w:numPr>
        <w:spacing w:line="240" w:lineRule="auto"/>
        <w:jc w:val="both"/>
        <w:rPr>
          <w:rFonts w:ascii="Simplified Arabic" w:hAnsi="Simplified Arabic" w:cs="Simplified Arabic"/>
          <w:sz w:val="28"/>
          <w:szCs w:val="28"/>
          <w:lang w:val="en-GB"/>
        </w:rPr>
      </w:pPr>
      <w:r w:rsidRPr="00F72A03">
        <w:rPr>
          <w:rFonts w:ascii="Simplified Arabic" w:hAnsi="Simplified Arabic" w:cs="Simplified Arabic"/>
          <w:sz w:val="28"/>
          <w:szCs w:val="28"/>
          <w:rtl/>
        </w:rPr>
        <w:t xml:space="preserve">قياس </w:t>
      </w:r>
      <w:r w:rsidRPr="00F72A03">
        <w:rPr>
          <w:rFonts w:ascii="Simplified Arabic" w:hAnsi="Simplified Arabic" w:cs="Simplified Arabic"/>
          <w:b/>
          <w:bCs/>
          <w:sz w:val="28"/>
          <w:szCs w:val="28"/>
          <w:rtl/>
        </w:rPr>
        <w:t>أثر ممارسات مكتب إدارة المشاريع على الاستدامة الاقتصادية</w:t>
      </w:r>
      <w:r w:rsidRPr="00F72A03">
        <w:rPr>
          <w:rFonts w:ascii="Simplified Arabic" w:hAnsi="Simplified Arabic" w:cs="Simplified Arabic"/>
          <w:sz w:val="28"/>
          <w:szCs w:val="28"/>
          <w:rtl/>
        </w:rPr>
        <w:t xml:space="preserve"> في مشاريع المرافق الصحية</w:t>
      </w:r>
      <w:r w:rsidRPr="00A9251C">
        <w:rPr>
          <w:rFonts w:ascii="Simplified Arabic" w:hAnsi="Simplified Arabic" w:cs="Simplified Arabic"/>
          <w:sz w:val="28"/>
          <w:szCs w:val="28"/>
          <w:lang w:val="en-GB"/>
        </w:rPr>
        <w:t>.</w:t>
      </w:r>
    </w:p>
    <w:p w14:paraId="79FB0860" w14:textId="77777777" w:rsidR="0086359A" w:rsidRPr="00A9251C" w:rsidRDefault="0086359A" w:rsidP="00011993">
      <w:pPr>
        <w:numPr>
          <w:ilvl w:val="0"/>
          <w:numId w:val="25"/>
        </w:numPr>
        <w:spacing w:line="240" w:lineRule="auto"/>
        <w:jc w:val="both"/>
        <w:rPr>
          <w:rFonts w:ascii="Simplified Arabic" w:hAnsi="Simplified Arabic" w:cs="Simplified Arabic"/>
          <w:sz w:val="28"/>
          <w:szCs w:val="28"/>
          <w:lang w:val="en-GB"/>
        </w:rPr>
      </w:pPr>
      <w:r w:rsidRPr="00F72A03">
        <w:rPr>
          <w:rFonts w:ascii="Simplified Arabic" w:hAnsi="Simplified Arabic" w:cs="Simplified Arabic"/>
          <w:sz w:val="28"/>
          <w:szCs w:val="28"/>
          <w:rtl/>
        </w:rPr>
        <w:t xml:space="preserve">قياس </w:t>
      </w:r>
      <w:r w:rsidRPr="00F72A03">
        <w:rPr>
          <w:rFonts w:ascii="Simplified Arabic" w:hAnsi="Simplified Arabic" w:cs="Simplified Arabic"/>
          <w:b/>
          <w:bCs/>
          <w:sz w:val="28"/>
          <w:szCs w:val="28"/>
          <w:rtl/>
        </w:rPr>
        <w:t>أثر ممارسات مكتب إدارة المشاريع على الاستدامة البيئية</w:t>
      </w:r>
      <w:r w:rsidRPr="00F72A03">
        <w:rPr>
          <w:rFonts w:ascii="Simplified Arabic" w:hAnsi="Simplified Arabic" w:cs="Simplified Arabic"/>
          <w:sz w:val="28"/>
          <w:szCs w:val="28"/>
          <w:rtl/>
        </w:rPr>
        <w:t xml:space="preserve"> في مشاريع المرافق الصحية</w:t>
      </w:r>
      <w:r w:rsidRPr="00A9251C">
        <w:rPr>
          <w:rFonts w:ascii="Simplified Arabic" w:hAnsi="Simplified Arabic" w:cs="Simplified Arabic"/>
          <w:sz w:val="28"/>
          <w:szCs w:val="28"/>
          <w:lang w:val="en-GB"/>
        </w:rPr>
        <w:t>.</w:t>
      </w:r>
    </w:p>
    <w:p w14:paraId="2E7D3965" w14:textId="77777777" w:rsidR="0086359A" w:rsidRPr="00F72A03" w:rsidRDefault="0086359A" w:rsidP="00011993">
      <w:pPr>
        <w:numPr>
          <w:ilvl w:val="0"/>
          <w:numId w:val="25"/>
        </w:numPr>
        <w:spacing w:line="240" w:lineRule="auto"/>
        <w:jc w:val="both"/>
        <w:rPr>
          <w:rFonts w:ascii="Simplified Arabic" w:hAnsi="Simplified Arabic" w:cs="Simplified Arabic"/>
          <w:sz w:val="28"/>
          <w:szCs w:val="28"/>
          <w:lang w:val="en-GB"/>
        </w:rPr>
      </w:pPr>
      <w:r w:rsidRPr="00F72A03">
        <w:rPr>
          <w:rFonts w:ascii="Simplified Arabic" w:hAnsi="Simplified Arabic" w:cs="Simplified Arabic"/>
          <w:sz w:val="28"/>
          <w:szCs w:val="28"/>
          <w:rtl/>
        </w:rPr>
        <w:t xml:space="preserve">قياس </w:t>
      </w:r>
      <w:r w:rsidRPr="00F72A03">
        <w:rPr>
          <w:rFonts w:ascii="Simplified Arabic" w:hAnsi="Simplified Arabic" w:cs="Simplified Arabic"/>
          <w:b/>
          <w:bCs/>
          <w:sz w:val="28"/>
          <w:szCs w:val="28"/>
          <w:rtl/>
        </w:rPr>
        <w:t>أثر ممارسات مكتب إدارة المشاريع على الاستدامة الاجتماعية</w:t>
      </w:r>
      <w:r w:rsidRPr="00F72A03">
        <w:rPr>
          <w:rFonts w:ascii="Simplified Arabic" w:hAnsi="Simplified Arabic" w:cs="Simplified Arabic"/>
          <w:sz w:val="28"/>
          <w:szCs w:val="28"/>
          <w:rtl/>
        </w:rPr>
        <w:t xml:space="preserve"> في مشاريع المرافق الصحية</w:t>
      </w:r>
    </w:p>
    <w:p w14:paraId="70903800" w14:textId="6ADB8516" w:rsidR="009A48ED" w:rsidRPr="00DA7A0F" w:rsidRDefault="0086359A" w:rsidP="00DA7A0F">
      <w:pPr>
        <w:numPr>
          <w:ilvl w:val="0"/>
          <w:numId w:val="25"/>
        </w:numPr>
        <w:spacing w:line="240" w:lineRule="auto"/>
        <w:jc w:val="both"/>
        <w:rPr>
          <w:rFonts w:ascii="Simplified Arabic" w:hAnsi="Simplified Arabic" w:cs="Simplified Arabic"/>
          <w:sz w:val="28"/>
          <w:szCs w:val="28"/>
          <w:rtl/>
          <w:lang w:val="en-GB"/>
        </w:rPr>
      </w:pPr>
      <w:r w:rsidRPr="00F72A03">
        <w:rPr>
          <w:rFonts w:ascii="Simplified Arabic" w:hAnsi="Simplified Arabic" w:cs="Simplified Arabic"/>
          <w:sz w:val="28"/>
          <w:szCs w:val="28"/>
          <w:rtl/>
          <w:lang w:val="en-GB"/>
        </w:rPr>
        <w:t xml:space="preserve">تقديم </w:t>
      </w:r>
      <w:r w:rsidRPr="00F72A03">
        <w:rPr>
          <w:rFonts w:ascii="Simplified Arabic" w:hAnsi="Simplified Arabic" w:cs="Simplified Arabic"/>
          <w:b/>
          <w:bCs/>
          <w:sz w:val="28"/>
          <w:szCs w:val="28"/>
          <w:rtl/>
          <w:lang w:val="en-GB"/>
        </w:rPr>
        <w:t>توصيات عملية</w:t>
      </w:r>
      <w:r w:rsidRPr="00F72A03">
        <w:rPr>
          <w:rFonts w:ascii="Simplified Arabic" w:hAnsi="Simplified Arabic" w:cs="Simplified Arabic"/>
          <w:sz w:val="28"/>
          <w:szCs w:val="28"/>
          <w:rtl/>
          <w:lang w:val="en-GB"/>
        </w:rPr>
        <w:t xml:space="preserve"> تساعد شركات القطاع الصحي الخاص على تعزيز تطبيق ممارسات مكتب إدارة المشاريع بما يدعم استدامة مشاريع المرافق الصحية</w:t>
      </w:r>
      <w:r w:rsidRPr="00A9251C">
        <w:rPr>
          <w:rFonts w:ascii="Simplified Arabic" w:hAnsi="Simplified Arabic" w:cs="Simplified Arabic"/>
          <w:sz w:val="28"/>
          <w:szCs w:val="28"/>
          <w:lang w:val="en-GB"/>
        </w:rPr>
        <w:t>.</w:t>
      </w:r>
    </w:p>
    <w:p w14:paraId="05ADAF06" w14:textId="77777777" w:rsidR="00922E8B" w:rsidRDefault="00922E8B" w:rsidP="00011993">
      <w:pPr>
        <w:spacing w:line="240" w:lineRule="auto"/>
        <w:jc w:val="both"/>
        <w:rPr>
          <w:rFonts w:ascii="Simplified Arabic" w:hAnsi="Simplified Arabic" w:cs="Simplified Arabic"/>
          <w:b/>
          <w:bCs/>
          <w:sz w:val="36"/>
          <w:szCs w:val="36"/>
          <w:u w:val="single"/>
        </w:rPr>
      </w:pPr>
    </w:p>
    <w:p w14:paraId="22630D8D" w14:textId="1110E929" w:rsidR="00367495" w:rsidRPr="006300E3" w:rsidRDefault="0086359A" w:rsidP="006300E3">
      <w:pPr>
        <w:spacing w:line="240" w:lineRule="auto"/>
        <w:jc w:val="both"/>
        <w:outlineLvl w:val="0"/>
        <w:rPr>
          <w:rFonts w:ascii="Simplified Arabic" w:hAnsi="Simplified Arabic" w:cs="Simplified Arabic"/>
          <w:b/>
          <w:bCs/>
          <w:sz w:val="36"/>
          <w:szCs w:val="36"/>
          <w:u w:val="single"/>
          <w:rtl/>
        </w:rPr>
      </w:pPr>
      <w:bookmarkStart w:id="54" w:name="_Toc225339922"/>
      <w:bookmarkStart w:id="55" w:name="_Toc225340409"/>
      <w:bookmarkStart w:id="56" w:name="_Toc225428228"/>
      <w:bookmarkStart w:id="57" w:name="_Toc225429346"/>
      <w:r w:rsidRPr="000B0FAA">
        <w:rPr>
          <w:rFonts w:ascii="Simplified Arabic" w:hAnsi="Simplified Arabic" w:cs="Simplified Arabic"/>
          <w:b/>
          <w:bCs/>
          <w:sz w:val="36"/>
          <w:szCs w:val="36"/>
          <w:u w:val="single"/>
          <w:rtl/>
        </w:rPr>
        <w:t xml:space="preserve">تساؤلات </w:t>
      </w:r>
      <w:r>
        <w:rPr>
          <w:rFonts w:ascii="Simplified Arabic" w:hAnsi="Simplified Arabic" w:cs="Simplified Arabic" w:hint="cs"/>
          <w:b/>
          <w:bCs/>
          <w:sz w:val="36"/>
          <w:szCs w:val="36"/>
          <w:u w:val="single"/>
          <w:rtl/>
        </w:rPr>
        <w:t>البحث:</w:t>
      </w:r>
      <w:bookmarkEnd w:id="54"/>
      <w:bookmarkEnd w:id="55"/>
      <w:bookmarkEnd w:id="56"/>
      <w:bookmarkEnd w:id="57"/>
    </w:p>
    <w:p w14:paraId="01B72401" w14:textId="6EC3249E" w:rsidR="00EB257F" w:rsidRDefault="00EB257F" w:rsidP="00011993">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 xml:space="preserve">انطلاقاً من مشكلة الدراسة، وما تم عرضه من خلفية نظرية و أدبيات ذات صلة علمية، وبما يتوافق مع أهداف الدراسة التي تسعى إلى التعرف على دور ممارسات مكتب إدارة المشاريع في دعم استدامة مشاريع المرافق الصحية، برزت الحاجة إلى صياغة محموعة من التساؤلات البحثية التي توجه مسار الدراسة و تسهم في تحقيق أهدافها بشكل منهجي. </w:t>
      </w:r>
    </w:p>
    <w:p w14:paraId="4D8B6725" w14:textId="2E4C16AF" w:rsidR="00EB257F" w:rsidRDefault="00EB257F" w:rsidP="00011993">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 xml:space="preserve">وتعد تساؤلات البحث أداة أساسية لتحديد الإطار العام للدراسة حيث تساعد على توضيح الجوانب التي يسعى الباحث إلى تحليلها، كما تسهم في ربط متغييرات الدراسة ببعضها و الوصول إلى نتائج علمية دقيقة. </w:t>
      </w:r>
    </w:p>
    <w:p w14:paraId="35E8926B" w14:textId="50CD95F2" w:rsidR="00EB257F" w:rsidRDefault="00EB257F" w:rsidP="006300E3">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وبناء على ذلك، تم صياغة التساؤلات على النحو الآتي: </w:t>
      </w:r>
    </w:p>
    <w:p w14:paraId="752E85EB" w14:textId="79FE4CC3" w:rsidR="00367495" w:rsidRPr="006300E3" w:rsidRDefault="00EB257F" w:rsidP="006300E3">
      <w:pPr>
        <w:spacing w:line="240" w:lineRule="auto"/>
        <w:jc w:val="both"/>
        <w:outlineLvl w:val="1"/>
        <w:rPr>
          <w:rFonts w:ascii="Simplified Arabic" w:hAnsi="Simplified Arabic" w:cs="Simplified Arabic"/>
          <w:b/>
          <w:bCs/>
          <w:sz w:val="32"/>
          <w:szCs w:val="32"/>
        </w:rPr>
      </w:pPr>
      <w:bookmarkStart w:id="58" w:name="_Toc225428229"/>
      <w:bookmarkStart w:id="59" w:name="_Toc225429347"/>
      <w:r w:rsidRPr="00EB257F">
        <w:rPr>
          <w:rFonts w:ascii="Simplified Arabic" w:hAnsi="Simplified Arabic" w:cs="Simplified Arabic" w:hint="cs"/>
          <w:b/>
          <w:bCs/>
          <w:sz w:val="32"/>
          <w:szCs w:val="32"/>
          <w:rtl/>
        </w:rPr>
        <w:t>التساؤل الرئيسي للدراسة:</w:t>
      </w:r>
      <w:bookmarkEnd w:id="58"/>
      <w:bookmarkEnd w:id="59"/>
      <w:r w:rsidRPr="00EB257F">
        <w:rPr>
          <w:rFonts w:ascii="Simplified Arabic" w:hAnsi="Simplified Arabic" w:cs="Simplified Arabic" w:hint="cs"/>
          <w:b/>
          <w:bCs/>
          <w:sz w:val="32"/>
          <w:szCs w:val="32"/>
          <w:rtl/>
        </w:rPr>
        <w:t xml:space="preserve"> </w:t>
      </w:r>
    </w:p>
    <w:p w14:paraId="363AFBBD" w14:textId="2BD3CB9A" w:rsidR="00367495" w:rsidRPr="006300E3" w:rsidRDefault="0086359A" w:rsidP="006300E3">
      <w:pPr>
        <w:spacing w:line="240" w:lineRule="auto"/>
        <w:jc w:val="both"/>
        <w:rPr>
          <w:rFonts w:ascii="Simplified Arabic" w:hAnsi="Simplified Arabic" w:cs="Simplified Arabic"/>
          <w:b/>
          <w:bCs/>
          <w:sz w:val="28"/>
          <w:szCs w:val="28"/>
          <w:rtl/>
          <w:lang w:val="en-GB"/>
        </w:rPr>
      </w:pPr>
      <w:r w:rsidRPr="006300E3">
        <w:rPr>
          <w:rFonts w:ascii="Simplified Arabic" w:hAnsi="Simplified Arabic" w:cs="Simplified Arabic"/>
          <w:b/>
          <w:bCs/>
          <w:sz w:val="28"/>
          <w:szCs w:val="28"/>
          <w:rtl/>
          <w:lang w:val="en-GB"/>
        </w:rPr>
        <w:t>ما دور ممارسات مكتب إدارة المشاريع في دعم استدامة مشاريع المرافق الصحية في شركات القطاع الصحي الخاص بمدينة الرياض؟</w:t>
      </w:r>
    </w:p>
    <w:p w14:paraId="3EF12C9E" w14:textId="7736A909" w:rsidR="00EB257F" w:rsidRPr="006300E3" w:rsidRDefault="00EB257F" w:rsidP="006300E3">
      <w:pPr>
        <w:spacing w:line="240" w:lineRule="auto"/>
        <w:jc w:val="both"/>
        <w:outlineLvl w:val="1"/>
        <w:rPr>
          <w:rFonts w:ascii="Simplified Arabic" w:hAnsi="Simplified Arabic" w:cs="Simplified Arabic"/>
          <w:b/>
          <w:bCs/>
          <w:sz w:val="32"/>
          <w:szCs w:val="32"/>
        </w:rPr>
      </w:pPr>
      <w:bookmarkStart w:id="60" w:name="_Toc225428230"/>
      <w:bookmarkStart w:id="61" w:name="_Toc225429348"/>
      <w:r w:rsidRPr="00EB257F">
        <w:rPr>
          <w:rFonts w:ascii="Simplified Arabic" w:hAnsi="Simplified Arabic" w:cs="Simplified Arabic" w:hint="cs"/>
          <w:b/>
          <w:bCs/>
          <w:sz w:val="32"/>
          <w:szCs w:val="32"/>
          <w:rtl/>
        </w:rPr>
        <w:t>التساؤ</w:t>
      </w:r>
      <w:r>
        <w:rPr>
          <w:rFonts w:ascii="Simplified Arabic" w:hAnsi="Simplified Arabic" w:cs="Simplified Arabic" w:hint="cs"/>
          <w:b/>
          <w:bCs/>
          <w:sz w:val="32"/>
          <w:szCs w:val="32"/>
          <w:rtl/>
        </w:rPr>
        <w:t xml:space="preserve">لات الفرعية </w:t>
      </w:r>
      <w:r w:rsidRPr="00EB257F">
        <w:rPr>
          <w:rFonts w:ascii="Simplified Arabic" w:hAnsi="Simplified Arabic" w:cs="Simplified Arabic" w:hint="cs"/>
          <w:b/>
          <w:bCs/>
          <w:sz w:val="32"/>
          <w:szCs w:val="32"/>
          <w:rtl/>
        </w:rPr>
        <w:t>للدراسة:</w:t>
      </w:r>
      <w:bookmarkEnd w:id="60"/>
      <w:bookmarkEnd w:id="61"/>
      <w:r w:rsidRPr="00EB257F">
        <w:rPr>
          <w:rFonts w:ascii="Simplified Arabic" w:hAnsi="Simplified Arabic" w:cs="Simplified Arabic" w:hint="cs"/>
          <w:b/>
          <w:bCs/>
          <w:sz w:val="32"/>
          <w:szCs w:val="32"/>
          <w:rtl/>
        </w:rPr>
        <w:t xml:space="preserve"> </w:t>
      </w:r>
    </w:p>
    <w:p w14:paraId="0E15F88A" w14:textId="77777777" w:rsidR="0086359A" w:rsidRPr="00450B29" w:rsidRDefault="0086359A" w:rsidP="00011993">
      <w:pPr>
        <w:numPr>
          <w:ilvl w:val="0"/>
          <w:numId w:val="38"/>
        </w:numPr>
        <w:spacing w:line="240" w:lineRule="auto"/>
        <w:jc w:val="both"/>
        <w:rPr>
          <w:rFonts w:ascii="Simplified Arabic" w:hAnsi="Simplified Arabic" w:cs="Simplified Arabic"/>
          <w:sz w:val="28"/>
          <w:szCs w:val="28"/>
          <w:lang w:val="en-GB"/>
        </w:rPr>
      </w:pPr>
      <w:r w:rsidRPr="00887D70">
        <w:rPr>
          <w:rFonts w:ascii="Simplified Arabic" w:hAnsi="Simplified Arabic" w:cs="Simplified Arabic"/>
          <w:sz w:val="28"/>
          <w:szCs w:val="28"/>
          <w:rtl/>
        </w:rPr>
        <w:t xml:space="preserve">ما </w:t>
      </w:r>
      <w:r w:rsidRPr="00887D70">
        <w:rPr>
          <w:rFonts w:ascii="Simplified Arabic" w:hAnsi="Simplified Arabic" w:cs="Simplified Arabic"/>
          <w:b/>
          <w:bCs/>
          <w:sz w:val="28"/>
          <w:szCs w:val="28"/>
          <w:rtl/>
        </w:rPr>
        <w:t>مستوى تطبيق ممارسات مكتب إدارة المشاريع</w:t>
      </w:r>
      <w:r w:rsidRPr="00887D70">
        <w:rPr>
          <w:rFonts w:ascii="Simplified Arabic" w:hAnsi="Simplified Arabic" w:cs="Simplified Arabic"/>
          <w:sz w:val="28"/>
          <w:szCs w:val="28"/>
          <w:rtl/>
        </w:rPr>
        <w:t xml:space="preserve"> في شركات القطاع الصحي الخاص بمدينة الرياض</w:t>
      </w:r>
      <w:r w:rsidRPr="00450B29">
        <w:rPr>
          <w:rFonts w:ascii="Simplified Arabic" w:hAnsi="Simplified Arabic" w:cs="Simplified Arabic"/>
          <w:sz w:val="28"/>
          <w:szCs w:val="28"/>
          <w:rtl/>
        </w:rPr>
        <w:t>؟</w:t>
      </w:r>
    </w:p>
    <w:p w14:paraId="7BEC72A3" w14:textId="77777777" w:rsidR="0086359A" w:rsidRPr="00887D70" w:rsidRDefault="0086359A" w:rsidP="00011993">
      <w:pPr>
        <w:numPr>
          <w:ilvl w:val="0"/>
          <w:numId w:val="38"/>
        </w:numPr>
        <w:spacing w:line="240" w:lineRule="auto"/>
        <w:jc w:val="both"/>
        <w:rPr>
          <w:rFonts w:ascii="Simplified Arabic" w:hAnsi="Simplified Arabic" w:cs="Simplified Arabic"/>
          <w:sz w:val="28"/>
          <w:szCs w:val="28"/>
          <w:lang w:val="en-GB"/>
        </w:rPr>
      </w:pPr>
      <w:r w:rsidRPr="00887D70">
        <w:rPr>
          <w:rFonts w:ascii="Simplified Arabic" w:hAnsi="Simplified Arabic" w:cs="Simplified Arabic"/>
          <w:sz w:val="28"/>
          <w:szCs w:val="28"/>
          <w:rtl/>
        </w:rPr>
        <w:t xml:space="preserve">ما </w:t>
      </w:r>
      <w:r w:rsidRPr="00887D70">
        <w:rPr>
          <w:rFonts w:ascii="Simplified Arabic" w:hAnsi="Simplified Arabic" w:cs="Simplified Arabic"/>
          <w:b/>
          <w:bCs/>
          <w:sz w:val="28"/>
          <w:szCs w:val="28"/>
          <w:rtl/>
        </w:rPr>
        <w:t>مستوى تطبيق أبعاد الاستدامة (الاقتصادية والبيئية والاجتماعية)</w:t>
      </w:r>
      <w:r w:rsidRPr="00887D70">
        <w:rPr>
          <w:rFonts w:ascii="Simplified Arabic" w:hAnsi="Simplified Arabic" w:cs="Simplified Arabic"/>
          <w:sz w:val="28"/>
          <w:szCs w:val="28"/>
          <w:rtl/>
        </w:rPr>
        <w:t xml:space="preserve"> في مشاريع المرافق الصحية في شركات القطاع الصحي الخاص بمدينة الرياض</w:t>
      </w:r>
      <w:r w:rsidRPr="00450B29">
        <w:rPr>
          <w:rFonts w:ascii="Simplified Arabic" w:hAnsi="Simplified Arabic" w:cs="Simplified Arabic"/>
          <w:sz w:val="28"/>
          <w:szCs w:val="28"/>
          <w:rtl/>
        </w:rPr>
        <w:t>؟</w:t>
      </w:r>
    </w:p>
    <w:p w14:paraId="38F6D35F" w14:textId="77777777" w:rsidR="0086359A" w:rsidRDefault="0086359A" w:rsidP="00011993">
      <w:pPr>
        <w:numPr>
          <w:ilvl w:val="0"/>
          <w:numId w:val="38"/>
        </w:numPr>
        <w:spacing w:line="240" w:lineRule="auto"/>
        <w:jc w:val="both"/>
        <w:rPr>
          <w:rFonts w:ascii="Simplified Arabic" w:hAnsi="Simplified Arabic" w:cs="Simplified Arabic"/>
          <w:sz w:val="28"/>
          <w:szCs w:val="28"/>
          <w:lang w:val="en-GB"/>
        </w:rPr>
      </w:pPr>
      <w:r w:rsidRPr="00887D70">
        <w:rPr>
          <w:rFonts w:ascii="Simplified Arabic" w:hAnsi="Simplified Arabic" w:cs="Simplified Arabic"/>
          <w:sz w:val="28"/>
          <w:szCs w:val="28"/>
          <w:rtl/>
          <w:lang w:val="en-GB"/>
        </w:rPr>
        <w:t xml:space="preserve">ما </w:t>
      </w:r>
      <w:r w:rsidRPr="00887D70">
        <w:rPr>
          <w:rFonts w:ascii="Simplified Arabic" w:hAnsi="Simplified Arabic" w:cs="Simplified Arabic"/>
          <w:b/>
          <w:bCs/>
          <w:sz w:val="28"/>
          <w:szCs w:val="28"/>
          <w:rtl/>
          <w:lang w:val="en-GB"/>
        </w:rPr>
        <w:t>العلاقة بين ممارسات مكتب إدارة المشاريع واستدامة مشاريع المرافق الصحية</w:t>
      </w:r>
      <w:r w:rsidRPr="00887D70">
        <w:rPr>
          <w:rFonts w:ascii="Simplified Arabic" w:hAnsi="Simplified Arabic" w:cs="Simplified Arabic"/>
          <w:sz w:val="28"/>
          <w:szCs w:val="28"/>
          <w:rtl/>
          <w:lang w:val="en-GB"/>
        </w:rPr>
        <w:t xml:space="preserve"> في شركات القطاع الصحي الخاص بمدينة الرياض؟</w:t>
      </w:r>
    </w:p>
    <w:p w14:paraId="7017BC99" w14:textId="77777777" w:rsidR="0086359A" w:rsidRDefault="0086359A" w:rsidP="00011993">
      <w:pPr>
        <w:numPr>
          <w:ilvl w:val="0"/>
          <w:numId w:val="38"/>
        </w:numPr>
        <w:spacing w:line="240" w:lineRule="auto"/>
        <w:jc w:val="both"/>
        <w:rPr>
          <w:rFonts w:ascii="Simplified Arabic" w:hAnsi="Simplified Arabic" w:cs="Simplified Arabic"/>
          <w:sz w:val="28"/>
          <w:szCs w:val="28"/>
          <w:lang w:val="en-GB"/>
        </w:rPr>
      </w:pPr>
      <w:r w:rsidRPr="00887D70">
        <w:rPr>
          <w:rFonts w:ascii="Simplified Arabic" w:hAnsi="Simplified Arabic" w:cs="Simplified Arabic"/>
          <w:sz w:val="28"/>
          <w:szCs w:val="28"/>
          <w:rtl/>
          <w:lang w:val="en-GB"/>
        </w:rPr>
        <w:t xml:space="preserve">ما </w:t>
      </w:r>
      <w:r w:rsidRPr="00887D70">
        <w:rPr>
          <w:rFonts w:ascii="Simplified Arabic" w:hAnsi="Simplified Arabic" w:cs="Simplified Arabic"/>
          <w:b/>
          <w:bCs/>
          <w:sz w:val="28"/>
          <w:szCs w:val="28"/>
          <w:rtl/>
          <w:lang w:val="en-GB"/>
        </w:rPr>
        <w:t>أثر ممارسات مكتب إدارة المشاريع على الاستدامة الاقتصادية</w:t>
      </w:r>
      <w:r w:rsidRPr="00887D70">
        <w:rPr>
          <w:rFonts w:ascii="Simplified Arabic" w:hAnsi="Simplified Arabic" w:cs="Simplified Arabic"/>
          <w:sz w:val="28"/>
          <w:szCs w:val="28"/>
          <w:rtl/>
          <w:lang w:val="en-GB"/>
        </w:rPr>
        <w:t xml:space="preserve"> في مشاريع المرافق الصحية؟</w:t>
      </w:r>
    </w:p>
    <w:p w14:paraId="59AB38A9" w14:textId="77777777" w:rsidR="0086359A" w:rsidRDefault="0086359A" w:rsidP="00011993">
      <w:pPr>
        <w:numPr>
          <w:ilvl w:val="0"/>
          <w:numId w:val="38"/>
        </w:numPr>
        <w:spacing w:line="240" w:lineRule="auto"/>
        <w:jc w:val="both"/>
        <w:rPr>
          <w:rFonts w:ascii="Simplified Arabic" w:hAnsi="Simplified Arabic" w:cs="Simplified Arabic"/>
          <w:sz w:val="28"/>
          <w:szCs w:val="28"/>
          <w:lang w:val="en-GB"/>
        </w:rPr>
      </w:pPr>
      <w:r w:rsidRPr="00887D70">
        <w:rPr>
          <w:rFonts w:ascii="Simplified Arabic" w:hAnsi="Simplified Arabic" w:cs="Simplified Arabic"/>
          <w:sz w:val="28"/>
          <w:szCs w:val="28"/>
          <w:rtl/>
          <w:lang w:val="en-GB"/>
        </w:rPr>
        <w:t xml:space="preserve">ما </w:t>
      </w:r>
      <w:r w:rsidRPr="00887D70">
        <w:rPr>
          <w:rFonts w:ascii="Simplified Arabic" w:hAnsi="Simplified Arabic" w:cs="Simplified Arabic"/>
          <w:b/>
          <w:bCs/>
          <w:sz w:val="28"/>
          <w:szCs w:val="28"/>
          <w:rtl/>
          <w:lang w:val="en-GB"/>
        </w:rPr>
        <w:t>أثر ممارسات مكتب إدارة المشاريع على الاستدامة البيئية</w:t>
      </w:r>
      <w:r w:rsidRPr="00887D70">
        <w:rPr>
          <w:rFonts w:ascii="Simplified Arabic" w:hAnsi="Simplified Arabic" w:cs="Simplified Arabic"/>
          <w:sz w:val="28"/>
          <w:szCs w:val="28"/>
          <w:rtl/>
          <w:lang w:val="en-GB"/>
        </w:rPr>
        <w:t xml:space="preserve"> في مشاريع المرافق الصحية؟</w:t>
      </w:r>
    </w:p>
    <w:p w14:paraId="2D470D36" w14:textId="466671D7" w:rsidR="00011993" w:rsidRDefault="0086359A" w:rsidP="006300E3">
      <w:pPr>
        <w:numPr>
          <w:ilvl w:val="0"/>
          <w:numId w:val="38"/>
        </w:numPr>
        <w:spacing w:line="240" w:lineRule="auto"/>
        <w:jc w:val="both"/>
        <w:rPr>
          <w:rFonts w:ascii="Simplified Arabic" w:hAnsi="Simplified Arabic" w:cs="Simplified Arabic"/>
          <w:sz w:val="28"/>
          <w:szCs w:val="28"/>
          <w:lang w:val="en-GB"/>
        </w:rPr>
      </w:pPr>
      <w:r w:rsidRPr="00887D70">
        <w:rPr>
          <w:rFonts w:ascii="Simplified Arabic" w:hAnsi="Simplified Arabic" w:cs="Simplified Arabic"/>
          <w:sz w:val="28"/>
          <w:szCs w:val="28"/>
          <w:rtl/>
          <w:lang w:val="en-GB"/>
        </w:rPr>
        <w:t xml:space="preserve">ما </w:t>
      </w:r>
      <w:r w:rsidRPr="00887D70">
        <w:rPr>
          <w:rFonts w:ascii="Simplified Arabic" w:hAnsi="Simplified Arabic" w:cs="Simplified Arabic"/>
          <w:b/>
          <w:bCs/>
          <w:sz w:val="28"/>
          <w:szCs w:val="28"/>
          <w:rtl/>
          <w:lang w:val="en-GB"/>
        </w:rPr>
        <w:t>أثر ممارسات مكتب إدارة المشاريع على الاستدامة الاجتماعية</w:t>
      </w:r>
      <w:r w:rsidRPr="00887D70">
        <w:rPr>
          <w:rFonts w:ascii="Simplified Arabic" w:hAnsi="Simplified Arabic" w:cs="Simplified Arabic"/>
          <w:sz w:val="28"/>
          <w:szCs w:val="28"/>
          <w:rtl/>
          <w:lang w:val="en-GB"/>
        </w:rPr>
        <w:t xml:space="preserve"> في مشاريع المرافق الصحية؟</w:t>
      </w:r>
    </w:p>
    <w:p w14:paraId="646A5F22" w14:textId="77777777" w:rsidR="006300E3" w:rsidRPr="006300E3" w:rsidRDefault="006300E3" w:rsidP="006300E3">
      <w:pPr>
        <w:spacing w:line="240" w:lineRule="auto"/>
        <w:ind w:left="360"/>
        <w:jc w:val="both"/>
        <w:rPr>
          <w:rFonts w:ascii="Simplified Arabic" w:hAnsi="Simplified Arabic" w:cs="Simplified Arabic"/>
          <w:sz w:val="28"/>
          <w:szCs w:val="28"/>
          <w:rtl/>
          <w:lang w:val="en-GB"/>
        </w:rPr>
      </w:pPr>
    </w:p>
    <w:p w14:paraId="3369D4C0" w14:textId="77777777" w:rsidR="00090612" w:rsidRDefault="00A74F76" w:rsidP="00090612">
      <w:pPr>
        <w:spacing w:line="240" w:lineRule="auto"/>
        <w:jc w:val="both"/>
        <w:outlineLvl w:val="0"/>
        <w:rPr>
          <w:rFonts w:ascii="Simplified Arabic" w:hAnsi="Simplified Arabic" w:cs="Simplified Arabic"/>
          <w:b/>
          <w:bCs/>
          <w:sz w:val="36"/>
          <w:szCs w:val="36"/>
          <w:u w:val="single"/>
          <w:rtl/>
        </w:rPr>
      </w:pPr>
      <w:bookmarkStart w:id="62" w:name="_Toc225339923"/>
      <w:bookmarkStart w:id="63" w:name="_Toc225340410"/>
      <w:bookmarkStart w:id="64" w:name="_Toc225428231"/>
      <w:bookmarkStart w:id="65" w:name="_Toc225429349"/>
      <w:r w:rsidRPr="000B0FAA">
        <w:rPr>
          <w:rFonts w:ascii="Simplified Arabic" w:hAnsi="Simplified Arabic" w:cs="Simplified Arabic"/>
          <w:b/>
          <w:bCs/>
          <w:sz w:val="36"/>
          <w:szCs w:val="36"/>
          <w:u w:val="single"/>
          <w:rtl/>
        </w:rPr>
        <w:t>فروض</w:t>
      </w:r>
      <w:r w:rsidR="0086359A">
        <w:rPr>
          <w:rFonts w:ascii="Simplified Arabic" w:hAnsi="Simplified Arabic" w:cs="Simplified Arabic" w:hint="cs"/>
          <w:b/>
          <w:bCs/>
          <w:sz w:val="36"/>
          <w:szCs w:val="36"/>
          <w:u w:val="single"/>
          <w:rtl/>
        </w:rPr>
        <w:t>يات البحث</w:t>
      </w:r>
      <w:r w:rsidRPr="000B0FAA">
        <w:rPr>
          <w:rFonts w:ascii="Simplified Arabic" w:hAnsi="Simplified Arabic" w:cs="Simplified Arabic"/>
          <w:b/>
          <w:bCs/>
          <w:sz w:val="36"/>
          <w:szCs w:val="36"/>
          <w:u w:val="single"/>
          <w:rtl/>
        </w:rPr>
        <w:t>:</w:t>
      </w:r>
      <w:bookmarkEnd w:id="62"/>
      <w:bookmarkEnd w:id="63"/>
      <w:bookmarkEnd w:id="64"/>
      <w:bookmarkEnd w:id="65"/>
    </w:p>
    <w:p w14:paraId="0DF7C7F8" w14:textId="0749C07B" w:rsidR="0086359A" w:rsidRPr="00090612" w:rsidRDefault="0086359A" w:rsidP="00EB257F">
      <w:pPr>
        <w:spacing w:line="240" w:lineRule="auto"/>
        <w:ind w:firstLine="357"/>
        <w:jc w:val="both"/>
        <w:outlineLvl w:val="1"/>
        <w:rPr>
          <w:rFonts w:ascii="Simplified Arabic" w:hAnsi="Simplified Arabic" w:cs="Simplified Arabic"/>
          <w:b/>
          <w:bCs/>
          <w:sz w:val="36"/>
          <w:szCs w:val="36"/>
          <w:u w:val="single"/>
        </w:rPr>
      </w:pPr>
      <w:bookmarkStart w:id="66" w:name="_Toc225339924"/>
      <w:bookmarkStart w:id="67" w:name="_Toc225340411"/>
      <w:bookmarkStart w:id="68" w:name="_Toc225428232"/>
      <w:bookmarkStart w:id="69" w:name="_Toc225429350"/>
      <w:r w:rsidRPr="00EB257F">
        <w:rPr>
          <w:rFonts w:ascii="Simplified Arabic" w:hAnsi="Simplified Arabic" w:cs="Simplified Arabic" w:hint="cs"/>
          <w:b/>
          <w:bCs/>
          <w:sz w:val="32"/>
          <w:szCs w:val="32"/>
          <w:rtl/>
        </w:rPr>
        <w:t>الفرضية الرئيسية</w:t>
      </w:r>
      <w:r w:rsidRPr="00090612">
        <w:rPr>
          <w:rFonts w:ascii="Simplified Arabic" w:hAnsi="Simplified Arabic" w:cs="Simplified Arabic" w:hint="cs"/>
          <w:b/>
          <w:bCs/>
          <w:sz w:val="32"/>
          <w:szCs w:val="32"/>
          <w:rtl/>
          <w:lang w:val="en-GB"/>
        </w:rPr>
        <w:t>:</w:t>
      </w:r>
      <w:bookmarkEnd w:id="66"/>
      <w:bookmarkEnd w:id="67"/>
      <w:bookmarkEnd w:id="68"/>
      <w:bookmarkEnd w:id="69"/>
      <w:r w:rsidRPr="00090612">
        <w:rPr>
          <w:rFonts w:ascii="Simplified Arabic" w:hAnsi="Simplified Arabic" w:cs="Simplified Arabic" w:hint="cs"/>
          <w:b/>
          <w:bCs/>
          <w:sz w:val="32"/>
          <w:szCs w:val="32"/>
          <w:rtl/>
          <w:lang w:val="en-GB"/>
        </w:rPr>
        <w:t xml:space="preserve"> </w:t>
      </w:r>
    </w:p>
    <w:p w14:paraId="05224F7F" w14:textId="673836B8" w:rsidR="0086359A" w:rsidRPr="00011993" w:rsidRDefault="0086359A" w:rsidP="00011993">
      <w:pPr>
        <w:pStyle w:val="ListParagraph"/>
        <w:numPr>
          <w:ilvl w:val="0"/>
          <w:numId w:val="99"/>
        </w:numPr>
        <w:spacing w:line="240" w:lineRule="auto"/>
        <w:jc w:val="both"/>
        <w:rPr>
          <w:rFonts w:ascii="Simplified Arabic" w:hAnsi="Simplified Arabic" w:cs="Simplified Arabic"/>
          <w:sz w:val="28"/>
          <w:szCs w:val="28"/>
          <w:rtl/>
          <w:lang w:val="en-GB"/>
        </w:rPr>
      </w:pPr>
      <w:r w:rsidRPr="0086359A">
        <w:rPr>
          <w:rFonts w:ascii="Simplified Arabic" w:hAnsi="Simplified Arabic" w:cs="Simplified Arabic"/>
          <w:sz w:val="28"/>
          <w:szCs w:val="28"/>
          <w:rtl/>
          <w:lang w:val="en-GB"/>
        </w:rPr>
        <w:t>توجد علاقة ذات دلالة إحصائية بين ممارسات مكتب إدارة المشاريع واستدامة مشاريع المرافق الصحية في شركات القطاع الصحي الخاص بمدينة الرياض</w:t>
      </w:r>
      <w:r w:rsidRPr="0086359A">
        <w:rPr>
          <w:rFonts w:ascii="Simplified Arabic" w:hAnsi="Simplified Arabic" w:cs="Simplified Arabic"/>
          <w:sz w:val="28"/>
          <w:szCs w:val="28"/>
          <w:lang w:val="en-GB"/>
        </w:rPr>
        <w:t>.</w:t>
      </w:r>
    </w:p>
    <w:p w14:paraId="3E9FDC3E" w14:textId="5D55B2A2" w:rsidR="0086359A" w:rsidRPr="00011993" w:rsidRDefault="0086359A" w:rsidP="00EB257F">
      <w:pPr>
        <w:spacing w:line="240" w:lineRule="auto"/>
        <w:ind w:firstLine="360"/>
        <w:jc w:val="both"/>
        <w:outlineLvl w:val="1"/>
        <w:rPr>
          <w:rFonts w:ascii="Simplified Arabic" w:hAnsi="Simplified Arabic" w:cs="Simplified Arabic"/>
          <w:b/>
          <w:bCs/>
          <w:sz w:val="32"/>
          <w:szCs w:val="32"/>
          <w:lang w:val="en-GB"/>
        </w:rPr>
      </w:pPr>
      <w:bookmarkStart w:id="70" w:name="_Toc225339925"/>
      <w:bookmarkStart w:id="71" w:name="_Toc225340412"/>
      <w:bookmarkStart w:id="72" w:name="_Toc225428233"/>
      <w:bookmarkStart w:id="73" w:name="_Toc225429351"/>
      <w:r w:rsidRPr="00EB257F">
        <w:rPr>
          <w:rFonts w:ascii="Simplified Arabic" w:hAnsi="Simplified Arabic" w:cs="Simplified Arabic"/>
          <w:b/>
          <w:bCs/>
          <w:sz w:val="32"/>
          <w:szCs w:val="32"/>
          <w:rtl/>
        </w:rPr>
        <w:t>الفرضيات الفرعية</w:t>
      </w:r>
      <w:r w:rsidRPr="00011993">
        <w:rPr>
          <w:rFonts w:ascii="Simplified Arabic" w:hAnsi="Simplified Arabic" w:cs="Simplified Arabic" w:hint="cs"/>
          <w:b/>
          <w:bCs/>
          <w:sz w:val="32"/>
          <w:szCs w:val="32"/>
          <w:rtl/>
          <w:lang w:val="en-GB"/>
        </w:rPr>
        <w:t>:</w:t>
      </w:r>
      <w:bookmarkEnd w:id="70"/>
      <w:bookmarkEnd w:id="71"/>
      <w:bookmarkEnd w:id="72"/>
      <w:bookmarkEnd w:id="73"/>
      <w:r w:rsidRPr="00011993">
        <w:rPr>
          <w:rFonts w:ascii="Simplified Arabic" w:hAnsi="Simplified Arabic" w:cs="Simplified Arabic" w:hint="cs"/>
          <w:b/>
          <w:bCs/>
          <w:sz w:val="32"/>
          <w:szCs w:val="32"/>
          <w:rtl/>
          <w:lang w:val="en-GB"/>
        </w:rPr>
        <w:t xml:space="preserve"> </w:t>
      </w:r>
    </w:p>
    <w:p w14:paraId="294796B7" w14:textId="6FB7B14A" w:rsidR="0086359A" w:rsidRPr="0086359A" w:rsidRDefault="0086359A" w:rsidP="00011993">
      <w:pPr>
        <w:pStyle w:val="ListParagraph"/>
        <w:numPr>
          <w:ilvl w:val="0"/>
          <w:numId w:val="99"/>
        </w:numPr>
        <w:spacing w:line="240" w:lineRule="auto"/>
        <w:jc w:val="both"/>
        <w:rPr>
          <w:rFonts w:ascii="Simplified Arabic" w:hAnsi="Simplified Arabic" w:cs="Simplified Arabic"/>
          <w:sz w:val="28"/>
          <w:szCs w:val="28"/>
          <w:lang w:val="en-GB"/>
        </w:rPr>
      </w:pPr>
      <w:r w:rsidRPr="0086359A">
        <w:rPr>
          <w:rFonts w:ascii="Simplified Arabic" w:hAnsi="Simplified Arabic" w:cs="Simplified Arabic"/>
          <w:sz w:val="28"/>
          <w:szCs w:val="28"/>
          <w:rtl/>
          <w:lang w:val="en-GB"/>
        </w:rPr>
        <w:t>وجد علاقة ذات دلالة إحصائية بين ممارسات مكتب إدارة المشاريع والاستدامة الاقتصادية في مشاريع المرافق الصحية</w:t>
      </w:r>
      <w:r w:rsidRPr="0086359A">
        <w:rPr>
          <w:rFonts w:ascii="Simplified Arabic" w:hAnsi="Simplified Arabic" w:cs="Simplified Arabic"/>
          <w:sz w:val="28"/>
          <w:szCs w:val="28"/>
        </w:rPr>
        <w:t>.</w:t>
      </w:r>
    </w:p>
    <w:p w14:paraId="0E53091F" w14:textId="2BFB3639" w:rsidR="0086359A" w:rsidRPr="0086359A" w:rsidRDefault="0086359A" w:rsidP="00011993">
      <w:pPr>
        <w:pStyle w:val="ListParagraph"/>
        <w:numPr>
          <w:ilvl w:val="0"/>
          <w:numId w:val="99"/>
        </w:numPr>
        <w:spacing w:line="240" w:lineRule="auto"/>
        <w:jc w:val="both"/>
        <w:rPr>
          <w:rFonts w:ascii="Simplified Arabic" w:hAnsi="Simplified Arabic" w:cs="Simplified Arabic"/>
          <w:sz w:val="28"/>
          <w:szCs w:val="28"/>
          <w:lang w:val="en-GB"/>
        </w:rPr>
      </w:pPr>
      <w:r w:rsidRPr="0086359A">
        <w:rPr>
          <w:rFonts w:ascii="Simplified Arabic" w:hAnsi="Simplified Arabic" w:cs="Simplified Arabic"/>
          <w:sz w:val="28"/>
          <w:szCs w:val="28"/>
          <w:rtl/>
          <w:lang w:val="en-GB"/>
        </w:rPr>
        <w:t>توجد علاقة ذات دلالة إحصائية بين ممارسات مكتب إدارة المشاريع والاستدامة البيئية في مشاريع المرافق الصحية</w:t>
      </w:r>
      <w:r w:rsidRPr="0086359A">
        <w:rPr>
          <w:rFonts w:ascii="Simplified Arabic" w:hAnsi="Simplified Arabic" w:cs="Simplified Arabic"/>
          <w:sz w:val="28"/>
          <w:szCs w:val="28"/>
        </w:rPr>
        <w:t>.</w:t>
      </w:r>
    </w:p>
    <w:p w14:paraId="0F439540" w14:textId="1107E7E3" w:rsidR="00EB257F" w:rsidRPr="006300E3" w:rsidRDefault="0086359A" w:rsidP="006300E3">
      <w:pPr>
        <w:pStyle w:val="ListParagraph"/>
        <w:numPr>
          <w:ilvl w:val="0"/>
          <w:numId w:val="99"/>
        </w:numPr>
        <w:spacing w:line="240" w:lineRule="auto"/>
        <w:jc w:val="both"/>
        <w:rPr>
          <w:rFonts w:ascii="Simplified Arabic" w:hAnsi="Simplified Arabic" w:cs="Simplified Arabic"/>
          <w:sz w:val="28"/>
          <w:szCs w:val="28"/>
          <w:lang w:val="en-GB"/>
        </w:rPr>
      </w:pPr>
      <w:r w:rsidRPr="0086359A">
        <w:rPr>
          <w:rFonts w:ascii="Simplified Arabic" w:hAnsi="Simplified Arabic" w:cs="Simplified Arabic"/>
          <w:sz w:val="28"/>
          <w:szCs w:val="28"/>
          <w:rtl/>
          <w:lang w:val="en-GB"/>
        </w:rPr>
        <w:lastRenderedPageBreak/>
        <w:t>توجد علاقة ذات دلالة إحصائية بين ممارسات مكتب إدارة المشاريع والاستدامة الاجتماعية في مشاريع المرافق الصحية</w:t>
      </w:r>
      <w:r w:rsidRPr="0086359A">
        <w:rPr>
          <w:rFonts w:ascii="Simplified Arabic" w:hAnsi="Simplified Arabic" w:cs="Simplified Arabic"/>
          <w:sz w:val="28"/>
          <w:szCs w:val="28"/>
        </w:rPr>
        <w:t>.</w:t>
      </w:r>
    </w:p>
    <w:p w14:paraId="76A449B5" w14:textId="77777777" w:rsidR="006300E3" w:rsidRPr="006300E3" w:rsidRDefault="006300E3" w:rsidP="006300E3">
      <w:pPr>
        <w:pStyle w:val="ListParagraph"/>
        <w:spacing w:line="240" w:lineRule="auto"/>
        <w:jc w:val="both"/>
        <w:rPr>
          <w:rFonts w:ascii="Simplified Arabic" w:hAnsi="Simplified Arabic" w:cs="Simplified Arabic"/>
          <w:sz w:val="28"/>
          <w:szCs w:val="28"/>
          <w:rtl/>
          <w:lang w:val="en-GB"/>
        </w:rPr>
      </w:pPr>
    </w:p>
    <w:p w14:paraId="7ED2FF21" w14:textId="309BA7BB" w:rsidR="000D2D66" w:rsidRPr="00011993" w:rsidRDefault="000D2D66" w:rsidP="00EB257F">
      <w:pPr>
        <w:spacing w:line="240" w:lineRule="auto"/>
        <w:jc w:val="both"/>
        <w:outlineLvl w:val="0"/>
        <w:rPr>
          <w:rFonts w:ascii="Simplified Arabic" w:hAnsi="Simplified Arabic" w:cs="Simplified Arabic"/>
          <w:b/>
          <w:bCs/>
          <w:sz w:val="36"/>
          <w:szCs w:val="36"/>
          <w:u w:val="single"/>
          <w:rtl/>
        </w:rPr>
      </w:pPr>
      <w:bookmarkStart w:id="74" w:name="_Toc225339926"/>
      <w:bookmarkStart w:id="75" w:name="_Toc225340413"/>
      <w:bookmarkStart w:id="76" w:name="_Toc225428234"/>
      <w:bookmarkStart w:id="77" w:name="_Toc225429352"/>
      <w:r>
        <w:rPr>
          <w:rFonts w:ascii="Simplified Arabic" w:hAnsi="Simplified Arabic" w:cs="Simplified Arabic" w:hint="cs"/>
          <w:b/>
          <w:bCs/>
          <w:sz w:val="36"/>
          <w:szCs w:val="36"/>
          <w:u w:val="single"/>
          <w:rtl/>
        </w:rPr>
        <w:t>نموذج البحث</w:t>
      </w:r>
      <w:r w:rsidRPr="000B0FAA">
        <w:rPr>
          <w:rFonts w:ascii="Simplified Arabic" w:hAnsi="Simplified Arabic" w:cs="Simplified Arabic"/>
          <w:b/>
          <w:bCs/>
          <w:sz w:val="36"/>
          <w:szCs w:val="36"/>
          <w:u w:val="single"/>
          <w:rtl/>
        </w:rPr>
        <w:t>:</w:t>
      </w:r>
      <w:bookmarkEnd w:id="74"/>
      <w:bookmarkEnd w:id="75"/>
      <w:bookmarkEnd w:id="76"/>
      <w:bookmarkEnd w:id="77"/>
    </w:p>
    <w:p w14:paraId="22789089" w14:textId="453D1F40" w:rsidR="00090612" w:rsidRDefault="000D2D66" w:rsidP="00EB257F">
      <w:pPr>
        <w:spacing w:line="240" w:lineRule="auto"/>
        <w:jc w:val="both"/>
        <w:outlineLvl w:val="1"/>
        <w:rPr>
          <w:rFonts w:ascii="Simplified Arabic" w:hAnsi="Simplified Arabic" w:cs="Simplified Arabic"/>
          <w:b/>
          <w:bCs/>
          <w:sz w:val="28"/>
          <w:szCs w:val="28"/>
          <w:rtl/>
          <w:lang w:val="en-GB"/>
        </w:rPr>
      </w:pPr>
      <w:bookmarkStart w:id="78" w:name="_Toc225339927"/>
      <w:bookmarkStart w:id="79" w:name="_Toc225340414"/>
      <w:bookmarkStart w:id="80" w:name="_Toc225428235"/>
      <w:bookmarkStart w:id="81" w:name="_Toc225429353"/>
      <w:r w:rsidRPr="00EB257F">
        <w:rPr>
          <w:rFonts w:ascii="Simplified Arabic" w:hAnsi="Simplified Arabic" w:cs="Simplified Arabic" w:hint="cs"/>
          <w:b/>
          <w:bCs/>
          <w:sz w:val="32"/>
          <w:szCs w:val="32"/>
          <w:rtl/>
          <w:lang w:val="en-GB"/>
        </w:rPr>
        <w:t>المتغير المستقل</w:t>
      </w:r>
      <w:r w:rsidRPr="000D2D66">
        <w:rPr>
          <w:rFonts w:ascii="Simplified Arabic" w:hAnsi="Simplified Arabic" w:cs="Simplified Arabic" w:hint="cs"/>
          <w:b/>
          <w:bCs/>
          <w:sz w:val="28"/>
          <w:szCs w:val="28"/>
          <w:rtl/>
          <w:lang w:val="en-GB"/>
        </w:rPr>
        <w:t>:</w:t>
      </w:r>
      <w:bookmarkEnd w:id="78"/>
      <w:bookmarkEnd w:id="79"/>
      <w:bookmarkEnd w:id="80"/>
      <w:bookmarkEnd w:id="81"/>
    </w:p>
    <w:p w14:paraId="58CD29C3" w14:textId="53F2BE3A" w:rsidR="000D2D66" w:rsidRDefault="000D2D66" w:rsidP="00011993">
      <w:pPr>
        <w:spacing w:line="240" w:lineRule="auto"/>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ممارسات مكتب إدارة المشاريع (</w:t>
      </w:r>
      <w:r>
        <w:rPr>
          <w:rFonts w:ascii="Simplified Arabic" w:hAnsi="Simplified Arabic" w:cs="Simplified Arabic"/>
          <w:sz w:val="28"/>
          <w:szCs w:val="28"/>
          <w:lang w:val="en-GB"/>
        </w:rPr>
        <w:t>PMO Practices</w:t>
      </w:r>
      <w:r>
        <w:rPr>
          <w:rFonts w:ascii="Simplified Arabic" w:hAnsi="Simplified Arabic" w:cs="Simplified Arabic" w:hint="cs"/>
          <w:sz w:val="28"/>
          <w:szCs w:val="28"/>
          <w:rtl/>
          <w:lang w:val="en-GB"/>
        </w:rPr>
        <w:t>).</w:t>
      </w:r>
    </w:p>
    <w:p w14:paraId="6CF1475C" w14:textId="54E4A2C8" w:rsidR="00090612" w:rsidRDefault="000D2D66" w:rsidP="00EB257F">
      <w:pPr>
        <w:spacing w:line="240" w:lineRule="auto"/>
        <w:jc w:val="both"/>
        <w:outlineLvl w:val="1"/>
        <w:rPr>
          <w:rFonts w:ascii="Simplified Arabic" w:hAnsi="Simplified Arabic" w:cs="Simplified Arabic"/>
          <w:b/>
          <w:bCs/>
          <w:sz w:val="28"/>
          <w:szCs w:val="28"/>
          <w:rtl/>
          <w:lang w:val="en-GB"/>
        </w:rPr>
      </w:pPr>
      <w:bookmarkStart w:id="82" w:name="_Toc225339928"/>
      <w:bookmarkStart w:id="83" w:name="_Toc225340415"/>
      <w:bookmarkStart w:id="84" w:name="_Toc225428236"/>
      <w:bookmarkStart w:id="85" w:name="_Toc225429354"/>
      <w:r w:rsidRPr="00EB257F">
        <w:rPr>
          <w:rFonts w:ascii="Simplified Arabic" w:hAnsi="Simplified Arabic" w:cs="Simplified Arabic" w:hint="cs"/>
          <w:b/>
          <w:bCs/>
          <w:sz w:val="32"/>
          <w:szCs w:val="32"/>
          <w:rtl/>
          <w:lang w:val="en-GB"/>
        </w:rPr>
        <w:t>المتغير التابع</w:t>
      </w:r>
      <w:r w:rsidRPr="000D2D66">
        <w:rPr>
          <w:rFonts w:ascii="Simplified Arabic" w:hAnsi="Simplified Arabic" w:cs="Simplified Arabic" w:hint="cs"/>
          <w:b/>
          <w:bCs/>
          <w:sz w:val="28"/>
          <w:szCs w:val="28"/>
          <w:rtl/>
          <w:lang w:val="en-GB"/>
        </w:rPr>
        <w:t>:</w:t>
      </w:r>
      <w:bookmarkEnd w:id="82"/>
      <w:bookmarkEnd w:id="83"/>
      <w:bookmarkEnd w:id="84"/>
      <w:bookmarkEnd w:id="85"/>
      <w:r w:rsidRPr="000D2D66">
        <w:rPr>
          <w:rFonts w:ascii="Simplified Arabic" w:hAnsi="Simplified Arabic" w:cs="Simplified Arabic" w:hint="cs"/>
          <w:b/>
          <w:bCs/>
          <w:sz w:val="28"/>
          <w:szCs w:val="28"/>
          <w:rtl/>
          <w:lang w:val="en-GB"/>
        </w:rPr>
        <w:t xml:space="preserve"> </w:t>
      </w:r>
    </w:p>
    <w:p w14:paraId="5045023A" w14:textId="77777777" w:rsidR="00EB257F" w:rsidRDefault="000D2D66" w:rsidP="00090612">
      <w:pPr>
        <w:spacing w:line="240" w:lineRule="auto"/>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استدامة مشاريع المرافق الصحية و تتمثل في الأبعاد التالية ( الاستدامة الاقتصادية، الاستدامة البيئية، الاستدامة الاجتماعية) </w:t>
      </w:r>
    </w:p>
    <w:p w14:paraId="037A8231" w14:textId="373510DB" w:rsidR="00A74F76" w:rsidRPr="00090612" w:rsidRDefault="00454B22" w:rsidP="00090612">
      <w:pPr>
        <w:spacing w:line="240" w:lineRule="auto"/>
        <w:jc w:val="both"/>
        <w:rPr>
          <w:rFonts w:ascii="Simplified Arabic" w:hAnsi="Simplified Arabic" w:cs="Simplified Arabic"/>
          <w:sz w:val="28"/>
          <w:szCs w:val="28"/>
          <w:rtl/>
          <w:lang w:val="en-GB"/>
        </w:rPr>
      </w:pPr>
      <w:r w:rsidRPr="00E4758C">
        <w:rPr>
          <w:rFonts w:ascii="Sakkal Majalla" w:hAnsi="Sakkal Majalla" w:cs="Sakkal Majalla"/>
          <w:noProof/>
          <w:sz w:val="36"/>
          <w:szCs w:val="36"/>
        </w:rPr>
        <w:drawing>
          <wp:anchor distT="0" distB="0" distL="114300" distR="114300" simplePos="0" relativeHeight="251668480" behindDoc="1" locked="0" layoutInCell="1" allowOverlap="1" wp14:anchorId="1C439E07" wp14:editId="168F2024">
            <wp:simplePos x="0" y="0"/>
            <wp:positionH relativeFrom="margin">
              <wp:posOffset>-468630</wp:posOffset>
            </wp:positionH>
            <wp:positionV relativeFrom="paragraph">
              <wp:posOffset>459740</wp:posOffset>
            </wp:positionV>
            <wp:extent cx="7010400" cy="2522220"/>
            <wp:effectExtent l="0" t="38100" r="0" b="49530"/>
            <wp:wrapNone/>
            <wp:docPr id="128370333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p>
    <w:p w14:paraId="632C8243" w14:textId="69899AB0" w:rsidR="00A74F76" w:rsidRPr="00BA105F" w:rsidRDefault="00A74F76" w:rsidP="00011993">
      <w:pPr>
        <w:spacing w:line="240" w:lineRule="auto"/>
        <w:ind w:firstLine="284"/>
        <w:jc w:val="both"/>
        <w:rPr>
          <w:rFonts w:ascii="Simplified Arabic" w:hAnsi="Simplified Arabic" w:cs="Simplified Arabic"/>
          <w:sz w:val="28"/>
          <w:szCs w:val="28"/>
          <w:u w:val="single"/>
          <w:rtl/>
        </w:rPr>
      </w:pPr>
    </w:p>
    <w:p w14:paraId="2819C280" w14:textId="77777777" w:rsidR="00A74F76" w:rsidRDefault="00A74F76" w:rsidP="00011993">
      <w:pPr>
        <w:spacing w:line="240" w:lineRule="auto"/>
        <w:jc w:val="both"/>
        <w:rPr>
          <w:rFonts w:ascii="Simplified Arabic" w:hAnsi="Simplified Arabic" w:cs="Simplified Arabic"/>
          <w:sz w:val="28"/>
          <w:szCs w:val="28"/>
          <w:u w:val="single"/>
          <w:rtl/>
        </w:rPr>
      </w:pPr>
    </w:p>
    <w:p w14:paraId="0190D994" w14:textId="77777777" w:rsidR="00450B29" w:rsidRDefault="00450B29" w:rsidP="00011993">
      <w:pPr>
        <w:spacing w:line="240" w:lineRule="auto"/>
        <w:jc w:val="both"/>
        <w:rPr>
          <w:rFonts w:ascii="Simplified Arabic" w:hAnsi="Simplified Arabic" w:cs="Simplified Arabic"/>
          <w:sz w:val="28"/>
          <w:szCs w:val="28"/>
          <w:u w:val="single"/>
          <w:rtl/>
        </w:rPr>
      </w:pPr>
    </w:p>
    <w:p w14:paraId="3802C415" w14:textId="77777777" w:rsidR="00450B29" w:rsidRPr="00BA105F" w:rsidRDefault="00450B29" w:rsidP="00011993">
      <w:pPr>
        <w:spacing w:line="240" w:lineRule="auto"/>
        <w:jc w:val="both"/>
        <w:rPr>
          <w:rFonts w:ascii="Simplified Arabic" w:hAnsi="Simplified Arabic" w:cs="Simplified Arabic"/>
          <w:sz w:val="28"/>
          <w:szCs w:val="28"/>
          <w:u w:val="single"/>
          <w:rtl/>
        </w:rPr>
      </w:pPr>
    </w:p>
    <w:p w14:paraId="4C197CB9" w14:textId="77777777" w:rsidR="00FD509D" w:rsidRDefault="00FD509D" w:rsidP="00011993">
      <w:pPr>
        <w:spacing w:line="240" w:lineRule="auto"/>
        <w:jc w:val="both"/>
        <w:rPr>
          <w:rFonts w:ascii="Simplified Arabic" w:hAnsi="Simplified Arabic" w:cs="Simplified Arabic"/>
          <w:sz w:val="28"/>
          <w:szCs w:val="28"/>
          <w:u w:val="single"/>
          <w:rtl/>
        </w:rPr>
      </w:pPr>
    </w:p>
    <w:p w14:paraId="032FAE04" w14:textId="77777777" w:rsidR="00454B22" w:rsidRDefault="00454B22" w:rsidP="00011993">
      <w:pPr>
        <w:spacing w:line="240" w:lineRule="auto"/>
        <w:jc w:val="both"/>
        <w:rPr>
          <w:rFonts w:ascii="Simplified Arabic" w:hAnsi="Simplified Arabic" w:cs="Simplified Arabic"/>
          <w:b/>
          <w:bCs/>
          <w:sz w:val="36"/>
          <w:szCs w:val="36"/>
          <w:u w:val="single"/>
          <w:rtl/>
        </w:rPr>
      </w:pPr>
    </w:p>
    <w:p w14:paraId="50CF017C" w14:textId="77777777" w:rsidR="00EB257F" w:rsidRDefault="00EB257F" w:rsidP="00011993">
      <w:pPr>
        <w:spacing w:line="240" w:lineRule="auto"/>
        <w:jc w:val="both"/>
        <w:rPr>
          <w:rFonts w:ascii="Simplified Arabic" w:hAnsi="Simplified Arabic" w:cs="Simplified Arabic"/>
          <w:b/>
          <w:bCs/>
          <w:sz w:val="36"/>
          <w:szCs w:val="36"/>
          <w:u w:val="single"/>
        </w:rPr>
      </w:pPr>
    </w:p>
    <w:p w14:paraId="30E447D5" w14:textId="63514522" w:rsidR="00EB257F" w:rsidRDefault="00454B22" w:rsidP="00E91544">
      <w:pPr>
        <w:pStyle w:val="Heading5"/>
        <w:jc w:val="center"/>
        <w:rPr>
          <w:rFonts w:ascii="Simplified Arabic" w:hAnsi="Simplified Arabic" w:cs="Simplified Arabic"/>
          <w:b/>
          <w:bCs/>
          <w:color w:val="auto"/>
          <w:sz w:val="24"/>
          <w:szCs w:val="24"/>
          <w:lang w:val="en-GB"/>
        </w:rPr>
      </w:pPr>
      <w:bookmarkStart w:id="86" w:name="_Toc225428105"/>
      <w:r w:rsidRPr="00E91544">
        <w:rPr>
          <w:rFonts w:ascii="Simplified Arabic" w:hAnsi="Simplified Arabic" w:cs="Simplified Arabic"/>
          <w:b/>
          <w:bCs/>
          <w:color w:val="auto"/>
          <w:sz w:val="24"/>
          <w:szCs w:val="24"/>
          <w:rtl/>
          <w:lang w:val="en-GB"/>
        </w:rPr>
        <w:t>شكل رقم (1-1) نموذج البحث</w:t>
      </w:r>
      <w:bookmarkEnd w:id="86"/>
    </w:p>
    <w:p w14:paraId="6F1C2DE2" w14:textId="77777777" w:rsidR="00E91544" w:rsidRPr="00E91544" w:rsidRDefault="00E91544" w:rsidP="00E91544">
      <w:pPr>
        <w:rPr>
          <w:rtl/>
          <w:lang w:val="en-GB"/>
        </w:rPr>
      </w:pPr>
      <w:bookmarkStart w:id="87" w:name="_Toc225340416"/>
    </w:p>
    <w:p w14:paraId="6467F549" w14:textId="77777777" w:rsidR="00DA7A0F" w:rsidRDefault="00DA7A0F" w:rsidP="00DA7A0F">
      <w:pPr>
        <w:spacing w:line="240" w:lineRule="auto"/>
        <w:jc w:val="both"/>
        <w:rPr>
          <w:rFonts w:ascii="Simplified Arabic" w:hAnsi="Simplified Arabic" w:cs="Simplified Arabic"/>
          <w:b/>
          <w:bCs/>
          <w:sz w:val="36"/>
          <w:szCs w:val="36"/>
          <w:u w:val="single"/>
          <w:rtl/>
        </w:rPr>
      </w:pPr>
    </w:p>
    <w:p w14:paraId="605A1F1F" w14:textId="77777777" w:rsidR="00DA7A0F" w:rsidRDefault="00DA7A0F" w:rsidP="00DA7A0F">
      <w:pPr>
        <w:spacing w:line="240" w:lineRule="auto"/>
        <w:jc w:val="both"/>
        <w:rPr>
          <w:rFonts w:ascii="Simplified Arabic" w:hAnsi="Simplified Arabic" w:cs="Simplified Arabic"/>
          <w:b/>
          <w:bCs/>
          <w:sz w:val="36"/>
          <w:szCs w:val="36"/>
          <w:u w:val="single"/>
          <w:rtl/>
        </w:rPr>
      </w:pPr>
    </w:p>
    <w:p w14:paraId="1F51652E" w14:textId="77777777" w:rsidR="00DA7A0F" w:rsidRDefault="00DA7A0F" w:rsidP="00DA7A0F">
      <w:pPr>
        <w:spacing w:line="240" w:lineRule="auto"/>
        <w:jc w:val="both"/>
        <w:rPr>
          <w:rFonts w:ascii="Simplified Arabic" w:hAnsi="Simplified Arabic" w:cs="Simplified Arabic"/>
          <w:b/>
          <w:bCs/>
          <w:sz w:val="36"/>
          <w:szCs w:val="36"/>
          <w:u w:val="single"/>
          <w:rtl/>
        </w:rPr>
      </w:pPr>
    </w:p>
    <w:p w14:paraId="44038D42" w14:textId="6057B1EB" w:rsidR="00090612" w:rsidRDefault="00D87FA4" w:rsidP="00EB257F">
      <w:pPr>
        <w:spacing w:line="240" w:lineRule="auto"/>
        <w:jc w:val="both"/>
        <w:outlineLvl w:val="0"/>
        <w:rPr>
          <w:rFonts w:ascii="Simplified Arabic" w:hAnsi="Simplified Arabic" w:cs="Simplified Arabic"/>
          <w:b/>
          <w:bCs/>
          <w:sz w:val="36"/>
          <w:szCs w:val="36"/>
          <w:u w:val="single"/>
          <w:rtl/>
        </w:rPr>
      </w:pPr>
      <w:bookmarkStart w:id="88" w:name="_Toc225428237"/>
      <w:bookmarkStart w:id="89" w:name="_Toc225429355"/>
      <w:r>
        <w:rPr>
          <w:rFonts w:ascii="Simplified Arabic" w:hAnsi="Simplified Arabic" w:cs="Simplified Arabic" w:hint="cs"/>
          <w:b/>
          <w:bCs/>
          <w:sz w:val="36"/>
          <w:szCs w:val="36"/>
          <w:u w:val="single"/>
          <w:rtl/>
        </w:rPr>
        <w:lastRenderedPageBreak/>
        <w:t>حدود البحث:</w:t>
      </w:r>
      <w:bookmarkEnd w:id="87"/>
      <w:bookmarkEnd w:id="88"/>
      <w:bookmarkEnd w:id="89"/>
      <w:r>
        <w:rPr>
          <w:rFonts w:ascii="Simplified Arabic" w:hAnsi="Simplified Arabic" w:cs="Simplified Arabic" w:hint="cs"/>
          <w:b/>
          <w:bCs/>
          <w:sz w:val="36"/>
          <w:szCs w:val="36"/>
          <w:u w:val="single"/>
          <w:rtl/>
        </w:rPr>
        <w:t xml:space="preserve"> </w:t>
      </w:r>
    </w:p>
    <w:p w14:paraId="20628245" w14:textId="527740F3" w:rsidR="00090612" w:rsidRPr="00090612" w:rsidRDefault="00D87FA4" w:rsidP="00EB257F">
      <w:pPr>
        <w:spacing w:line="240" w:lineRule="auto"/>
        <w:jc w:val="both"/>
        <w:outlineLvl w:val="1"/>
        <w:rPr>
          <w:rFonts w:ascii="Simplified Arabic" w:hAnsi="Simplified Arabic" w:cs="Simplified Arabic"/>
          <w:b/>
          <w:bCs/>
          <w:sz w:val="36"/>
          <w:szCs w:val="36"/>
          <w:u w:val="single"/>
        </w:rPr>
      </w:pPr>
      <w:bookmarkStart w:id="90" w:name="_Toc225340417"/>
      <w:bookmarkStart w:id="91" w:name="_Toc225428238"/>
      <w:bookmarkStart w:id="92" w:name="_Toc225429356"/>
      <w:r w:rsidRPr="00EB257F">
        <w:rPr>
          <w:rFonts w:ascii="Simplified Arabic" w:hAnsi="Simplified Arabic" w:cs="Simplified Arabic" w:hint="cs"/>
          <w:b/>
          <w:bCs/>
          <w:sz w:val="32"/>
          <w:szCs w:val="32"/>
          <w:rtl/>
        </w:rPr>
        <w:t>مجال الحدود الموضوعية</w:t>
      </w:r>
      <w:r w:rsidRPr="00090612">
        <w:rPr>
          <w:rFonts w:ascii="Simplified Arabic" w:hAnsi="Simplified Arabic" w:cs="Simplified Arabic" w:hint="cs"/>
          <w:b/>
          <w:bCs/>
          <w:sz w:val="28"/>
          <w:szCs w:val="28"/>
          <w:rtl/>
        </w:rPr>
        <w:t>:</w:t>
      </w:r>
      <w:bookmarkEnd w:id="90"/>
      <w:bookmarkEnd w:id="91"/>
      <w:bookmarkEnd w:id="92"/>
      <w:r w:rsidRPr="00090612">
        <w:rPr>
          <w:rFonts w:ascii="Simplified Arabic" w:hAnsi="Simplified Arabic" w:cs="Simplified Arabic" w:hint="cs"/>
          <w:b/>
          <w:bCs/>
          <w:sz w:val="28"/>
          <w:szCs w:val="28"/>
          <w:rtl/>
        </w:rPr>
        <w:t xml:space="preserve"> </w:t>
      </w:r>
    </w:p>
    <w:p w14:paraId="1F95D852" w14:textId="6245A5E6" w:rsidR="00A75C35" w:rsidRPr="00090612" w:rsidRDefault="00D87FA4" w:rsidP="00090612">
      <w:pPr>
        <w:spacing w:line="240" w:lineRule="auto"/>
        <w:jc w:val="both"/>
        <w:rPr>
          <w:rFonts w:ascii="Simplified Arabic" w:hAnsi="Simplified Arabic" w:cs="Simplified Arabic"/>
          <w:b/>
          <w:bCs/>
          <w:sz w:val="28"/>
          <w:szCs w:val="28"/>
        </w:rPr>
      </w:pPr>
      <w:r w:rsidRPr="00090612">
        <w:rPr>
          <w:rFonts w:ascii="Simplified Arabic" w:hAnsi="Simplified Arabic" w:cs="Simplified Arabic" w:hint="cs"/>
          <w:b/>
          <w:bCs/>
          <w:sz w:val="28"/>
          <w:szCs w:val="28"/>
          <w:rtl/>
        </w:rPr>
        <w:t xml:space="preserve"> </w:t>
      </w:r>
      <w:r w:rsidRPr="00090612">
        <w:rPr>
          <w:rFonts w:ascii="Simplified Arabic" w:hAnsi="Simplified Arabic" w:cs="Simplified Arabic" w:hint="cs"/>
          <w:sz w:val="28"/>
          <w:szCs w:val="28"/>
          <w:rtl/>
        </w:rPr>
        <w:t xml:space="preserve">قياس دور مكاتب إدارة المشاريع في دعم استدامة مشاريع المرافق الصحية، حيث ركزت الدراسة على العلقة بين ممارسات مكتب إدارة المشاريع بوصفها المستقل و استدامة مشاريع المرافق الصحية بوصفها المتغير بابعاده الثلاثة: الاقتصادية و البيئية و الاجتماعية. </w:t>
      </w:r>
    </w:p>
    <w:p w14:paraId="4BE9D680" w14:textId="77777777" w:rsidR="00090612" w:rsidRDefault="00090612" w:rsidP="00090612">
      <w:pPr>
        <w:spacing w:line="240" w:lineRule="auto"/>
        <w:jc w:val="both"/>
        <w:outlineLvl w:val="1"/>
        <w:rPr>
          <w:rFonts w:ascii="Simplified Arabic" w:hAnsi="Simplified Arabic" w:cs="Simplified Arabic"/>
          <w:b/>
          <w:bCs/>
          <w:sz w:val="28"/>
          <w:szCs w:val="28"/>
          <w:rtl/>
        </w:rPr>
      </w:pPr>
    </w:p>
    <w:p w14:paraId="02C2F3ED" w14:textId="3EB7F9C8" w:rsidR="00090612" w:rsidRPr="00090612" w:rsidRDefault="00A75C35" w:rsidP="00EB257F">
      <w:pPr>
        <w:spacing w:line="240" w:lineRule="auto"/>
        <w:jc w:val="both"/>
        <w:outlineLvl w:val="1"/>
        <w:rPr>
          <w:rFonts w:ascii="Simplified Arabic" w:hAnsi="Simplified Arabic" w:cs="Simplified Arabic"/>
          <w:b/>
          <w:bCs/>
          <w:sz w:val="28"/>
          <w:szCs w:val="28"/>
        </w:rPr>
      </w:pPr>
      <w:bookmarkStart w:id="93" w:name="_Toc225340418"/>
      <w:bookmarkStart w:id="94" w:name="_Toc225428239"/>
      <w:bookmarkStart w:id="95" w:name="_Toc225429357"/>
      <w:r w:rsidRPr="00EB257F">
        <w:rPr>
          <w:rFonts w:ascii="Simplified Arabic" w:hAnsi="Simplified Arabic" w:cs="Simplified Arabic" w:hint="cs"/>
          <w:b/>
          <w:bCs/>
          <w:sz w:val="32"/>
          <w:szCs w:val="32"/>
          <w:rtl/>
        </w:rPr>
        <w:t>مجال الحدود المكانية</w:t>
      </w:r>
      <w:r w:rsidRPr="00090612">
        <w:rPr>
          <w:rFonts w:ascii="Simplified Arabic" w:hAnsi="Simplified Arabic" w:cs="Simplified Arabic" w:hint="cs"/>
          <w:b/>
          <w:bCs/>
          <w:sz w:val="28"/>
          <w:szCs w:val="28"/>
          <w:rtl/>
        </w:rPr>
        <w:t>:</w:t>
      </w:r>
      <w:bookmarkEnd w:id="93"/>
      <w:bookmarkEnd w:id="94"/>
      <w:bookmarkEnd w:id="95"/>
    </w:p>
    <w:p w14:paraId="6F30A3DE" w14:textId="68363603" w:rsidR="00A75C35" w:rsidRPr="00090612" w:rsidRDefault="00A75C35" w:rsidP="00090612">
      <w:pPr>
        <w:spacing w:line="240" w:lineRule="auto"/>
        <w:jc w:val="both"/>
        <w:rPr>
          <w:rFonts w:ascii="Simplified Arabic" w:hAnsi="Simplified Arabic" w:cs="Simplified Arabic"/>
          <w:b/>
          <w:bCs/>
          <w:sz w:val="28"/>
          <w:szCs w:val="28"/>
        </w:rPr>
      </w:pPr>
      <w:r w:rsidRPr="00090612">
        <w:rPr>
          <w:rFonts w:ascii="Simplified Arabic" w:hAnsi="Simplified Arabic" w:cs="Simplified Arabic" w:hint="cs"/>
          <w:b/>
          <w:bCs/>
          <w:sz w:val="28"/>
          <w:szCs w:val="28"/>
          <w:rtl/>
        </w:rPr>
        <w:t xml:space="preserve"> </w:t>
      </w:r>
      <w:r w:rsidRPr="00090612">
        <w:rPr>
          <w:rFonts w:ascii="Simplified Arabic" w:hAnsi="Simplified Arabic" w:cs="Simplified Arabic" w:hint="cs"/>
          <w:sz w:val="28"/>
          <w:szCs w:val="28"/>
          <w:rtl/>
        </w:rPr>
        <w:t xml:space="preserve">طبقت هذه الدراسة على شركات القطاع الصحي الخاص بمدينة الرياض بالمملكة العربية السعودية. </w:t>
      </w:r>
    </w:p>
    <w:p w14:paraId="328E3915" w14:textId="77777777" w:rsidR="00624B8E" w:rsidRPr="00624B8E" w:rsidRDefault="00624B8E" w:rsidP="00011993">
      <w:pPr>
        <w:spacing w:line="240" w:lineRule="auto"/>
        <w:jc w:val="both"/>
        <w:rPr>
          <w:rFonts w:ascii="Simplified Arabic" w:hAnsi="Simplified Arabic" w:cs="Simplified Arabic"/>
          <w:b/>
          <w:bCs/>
          <w:sz w:val="28"/>
          <w:szCs w:val="28"/>
          <w:rtl/>
        </w:rPr>
      </w:pPr>
    </w:p>
    <w:p w14:paraId="7A0832A5" w14:textId="77777777" w:rsidR="00090612" w:rsidRPr="00090612" w:rsidRDefault="00A75C35" w:rsidP="00EB257F">
      <w:pPr>
        <w:spacing w:line="240" w:lineRule="auto"/>
        <w:jc w:val="both"/>
        <w:outlineLvl w:val="1"/>
        <w:rPr>
          <w:rFonts w:ascii="Simplified Arabic" w:hAnsi="Simplified Arabic" w:cs="Simplified Arabic"/>
          <w:b/>
          <w:bCs/>
          <w:sz w:val="28"/>
          <w:szCs w:val="28"/>
        </w:rPr>
      </w:pPr>
      <w:bookmarkStart w:id="96" w:name="_Toc225340419"/>
      <w:bookmarkStart w:id="97" w:name="_Toc225428240"/>
      <w:bookmarkStart w:id="98" w:name="_Toc225429358"/>
      <w:r w:rsidRPr="00EB257F">
        <w:rPr>
          <w:rFonts w:ascii="Simplified Arabic" w:hAnsi="Simplified Arabic" w:cs="Simplified Arabic" w:hint="cs"/>
          <w:b/>
          <w:bCs/>
          <w:sz w:val="32"/>
          <w:szCs w:val="32"/>
          <w:rtl/>
        </w:rPr>
        <w:t>مجال الحدود الزمانية</w:t>
      </w:r>
      <w:r w:rsidRPr="00090612">
        <w:rPr>
          <w:rFonts w:ascii="Simplified Arabic" w:hAnsi="Simplified Arabic" w:cs="Simplified Arabic" w:hint="cs"/>
          <w:b/>
          <w:bCs/>
          <w:sz w:val="28"/>
          <w:szCs w:val="28"/>
          <w:rtl/>
        </w:rPr>
        <w:t>:</w:t>
      </w:r>
      <w:bookmarkEnd w:id="96"/>
      <w:bookmarkEnd w:id="97"/>
      <w:bookmarkEnd w:id="98"/>
      <w:r w:rsidRPr="00090612">
        <w:rPr>
          <w:rFonts w:ascii="Simplified Arabic" w:hAnsi="Simplified Arabic" w:cs="Simplified Arabic" w:hint="cs"/>
          <w:b/>
          <w:bCs/>
          <w:sz w:val="28"/>
          <w:szCs w:val="28"/>
          <w:rtl/>
        </w:rPr>
        <w:t xml:space="preserve"> </w:t>
      </w:r>
    </w:p>
    <w:p w14:paraId="02785147" w14:textId="46D1CF3D" w:rsidR="00A75C35" w:rsidRPr="00090612" w:rsidRDefault="00A75C35" w:rsidP="00090612">
      <w:pPr>
        <w:spacing w:line="240" w:lineRule="auto"/>
        <w:jc w:val="both"/>
        <w:rPr>
          <w:rFonts w:ascii="Simplified Arabic" w:hAnsi="Simplified Arabic" w:cs="Simplified Arabic"/>
          <w:b/>
          <w:bCs/>
          <w:sz w:val="28"/>
          <w:szCs w:val="28"/>
        </w:rPr>
      </w:pPr>
      <w:r w:rsidRPr="00090612">
        <w:rPr>
          <w:rFonts w:ascii="Simplified Arabic" w:hAnsi="Simplified Arabic" w:cs="Simplified Arabic" w:hint="cs"/>
          <w:b/>
          <w:bCs/>
          <w:sz w:val="28"/>
          <w:szCs w:val="28"/>
          <w:rtl/>
        </w:rPr>
        <w:t xml:space="preserve"> </w:t>
      </w:r>
      <w:r w:rsidRPr="00090612">
        <w:rPr>
          <w:rFonts w:ascii="Simplified Arabic" w:hAnsi="Simplified Arabic" w:cs="Simplified Arabic" w:hint="cs"/>
          <w:sz w:val="28"/>
          <w:szCs w:val="28"/>
          <w:rtl/>
        </w:rPr>
        <w:t xml:space="preserve">تمت هذه الدراسة خلال فترة من يناير إلى مارس </w:t>
      </w:r>
      <w:r w:rsidRPr="00090612">
        <w:rPr>
          <w:rFonts w:ascii="Simplified Arabic" w:hAnsi="Simplified Arabic" w:cs="Simplified Arabic"/>
          <w:sz w:val="28"/>
          <w:szCs w:val="28"/>
          <w:rtl/>
        </w:rPr>
        <w:t>–</w:t>
      </w:r>
      <w:r w:rsidRPr="00090612">
        <w:rPr>
          <w:rFonts w:ascii="Simplified Arabic" w:hAnsi="Simplified Arabic" w:cs="Simplified Arabic" w:hint="cs"/>
          <w:sz w:val="28"/>
          <w:szCs w:val="28"/>
          <w:rtl/>
        </w:rPr>
        <w:t xml:space="preserve"> 2026م. </w:t>
      </w:r>
    </w:p>
    <w:p w14:paraId="10E24614" w14:textId="77777777" w:rsidR="00A75C35" w:rsidRPr="00A75C35" w:rsidRDefault="00A75C35" w:rsidP="00011993">
      <w:pPr>
        <w:spacing w:line="240" w:lineRule="auto"/>
        <w:jc w:val="both"/>
        <w:rPr>
          <w:rFonts w:ascii="Simplified Arabic" w:hAnsi="Simplified Arabic" w:cs="Simplified Arabic"/>
          <w:b/>
          <w:bCs/>
          <w:sz w:val="28"/>
          <w:szCs w:val="28"/>
        </w:rPr>
      </w:pPr>
    </w:p>
    <w:p w14:paraId="48476555" w14:textId="77777777" w:rsidR="00090612" w:rsidRPr="00090612" w:rsidRDefault="00A75C35" w:rsidP="00EB257F">
      <w:pPr>
        <w:spacing w:line="240" w:lineRule="auto"/>
        <w:jc w:val="both"/>
        <w:outlineLvl w:val="1"/>
        <w:rPr>
          <w:rFonts w:ascii="Simplified Arabic" w:hAnsi="Simplified Arabic" w:cs="Simplified Arabic"/>
          <w:b/>
          <w:bCs/>
          <w:sz w:val="28"/>
          <w:szCs w:val="28"/>
        </w:rPr>
      </w:pPr>
      <w:bookmarkStart w:id="99" w:name="_Toc225340420"/>
      <w:bookmarkStart w:id="100" w:name="_Toc225428241"/>
      <w:bookmarkStart w:id="101" w:name="_Toc225429359"/>
      <w:r w:rsidRPr="00EB257F">
        <w:rPr>
          <w:rFonts w:ascii="Simplified Arabic" w:hAnsi="Simplified Arabic" w:cs="Simplified Arabic" w:hint="cs"/>
          <w:b/>
          <w:bCs/>
          <w:sz w:val="32"/>
          <w:szCs w:val="32"/>
          <w:rtl/>
        </w:rPr>
        <w:t>مجال الحدود البشرية</w:t>
      </w:r>
      <w:r w:rsidRPr="00090612">
        <w:rPr>
          <w:rFonts w:ascii="Simplified Arabic" w:hAnsi="Simplified Arabic" w:cs="Simplified Arabic" w:hint="cs"/>
          <w:b/>
          <w:bCs/>
          <w:sz w:val="28"/>
          <w:szCs w:val="28"/>
          <w:rtl/>
        </w:rPr>
        <w:t>:</w:t>
      </w:r>
      <w:bookmarkEnd w:id="99"/>
      <w:bookmarkEnd w:id="100"/>
      <w:bookmarkEnd w:id="101"/>
      <w:r w:rsidRPr="00090612">
        <w:rPr>
          <w:rFonts w:ascii="Simplified Arabic" w:hAnsi="Simplified Arabic" w:cs="Simplified Arabic" w:hint="cs"/>
          <w:b/>
          <w:bCs/>
          <w:sz w:val="28"/>
          <w:szCs w:val="28"/>
          <w:rtl/>
        </w:rPr>
        <w:t xml:space="preserve"> </w:t>
      </w:r>
    </w:p>
    <w:p w14:paraId="6811336D" w14:textId="26EC09F9" w:rsidR="00A75C35" w:rsidRPr="00090612" w:rsidRDefault="00A75C35" w:rsidP="00090612">
      <w:pPr>
        <w:spacing w:line="240" w:lineRule="auto"/>
        <w:jc w:val="both"/>
        <w:rPr>
          <w:rFonts w:ascii="Simplified Arabic" w:hAnsi="Simplified Arabic" w:cs="Simplified Arabic"/>
          <w:b/>
          <w:bCs/>
          <w:sz w:val="28"/>
          <w:szCs w:val="28"/>
          <w:rtl/>
        </w:rPr>
      </w:pPr>
      <w:r w:rsidRPr="00090612">
        <w:rPr>
          <w:rFonts w:ascii="Simplified Arabic" w:hAnsi="Simplified Arabic" w:cs="Simplified Arabic" w:hint="cs"/>
          <w:b/>
          <w:bCs/>
          <w:sz w:val="28"/>
          <w:szCs w:val="28"/>
          <w:rtl/>
        </w:rPr>
        <w:t xml:space="preserve"> </w:t>
      </w:r>
      <w:r w:rsidRPr="00090612">
        <w:rPr>
          <w:rFonts w:ascii="Simplified Arabic" w:hAnsi="Simplified Arabic" w:cs="Simplified Arabic" w:hint="cs"/>
          <w:sz w:val="28"/>
          <w:szCs w:val="28"/>
          <w:rtl/>
        </w:rPr>
        <w:t>أجريت هذه الدراسة على عينة عشوائية على العاملين في مجال إدارة المشاريع داخل شركات القطاع الصحي الخاص بمدينة الرياض</w:t>
      </w:r>
    </w:p>
    <w:p w14:paraId="4CD0C5C6" w14:textId="77777777" w:rsidR="00D87FA4" w:rsidRDefault="00D87FA4" w:rsidP="00011993">
      <w:pPr>
        <w:spacing w:line="240" w:lineRule="auto"/>
        <w:jc w:val="both"/>
        <w:rPr>
          <w:rFonts w:ascii="Simplified Arabic" w:hAnsi="Simplified Arabic" w:cs="Simplified Arabic"/>
          <w:b/>
          <w:bCs/>
          <w:sz w:val="36"/>
          <w:szCs w:val="36"/>
          <w:u w:val="single"/>
          <w:rtl/>
        </w:rPr>
      </w:pPr>
    </w:p>
    <w:p w14:paraId="58A2DF88" w14:textId="77777777" w:rsidR="00A75C35" w:rsidRDefault="00A75C35" w:rsidP="00011993">
      <w:pPr>
        <w:spacing w:line="240" w:lineRule="auto"/>
        <w:jc w:val="both"/>
        <w:rPr>
          <w:rFonts w:ascii="Simplified Arabic" w:hAnsi="Simplified Arabic" w:cs="Simplified Arabic"/>
          <w:b/>
          <w:bCs/>
          <w:sz w:val="36"/>
          <w:szCs w:val="36"/>
          <w:u w:val="single"/>
          <w:rtl/>
        </w:rPr>
      </w:pPr>
    </w:p>
    <w:p w14:paraId="1D99BB1C" w14:textId="77777777" w:rsidR="00A75C35" w:rsidRDefault="00A75C35" w:rsidP="00011993">
      <w:pPr>
        <w:spacing w:line="240" w:lineRule="auto"/>
        <w:jc w:val="both"/>
        <w:rPr>
          <w:rFonts w:ascii="Simplified Arabic" w:hAnsi="Simplified Arabic" w:cs="Simplified Arabic"/>
          <w:b/>
          <w:bCs/>
          <w:sz w:val="36"/>
          <w:szCs w:val="36"/>
          <w:u w:val="single"/>
          <w:rtl/>
        </w:rPr>
      </w:pPr>
    </w:p>
    <w:p w14:paraId="6EAFA800" w14:textId="77777777" w:rsidR="00A75C35" w:rsidRDefault="00A75C35" w:rsidP="00011993">
      <w:pPr>
        <w:spacing w:line="240" w:lineRule="auto"/>
        <w:jc w:val="both"/>
        <w:rPr>
          <w:rFonts w:ascii="Simplified Arabic" w:hAnsi="Simplified Arabic" w:cs="Simplified Arabic"/>
          <w:b/>
          <w:bCs/>
          <w:sz w:val="36"/>
          <w:szCs w:val="36"/>
          <w:u w:val="single"/>
          <w:rtl/>
        </w:rPr>
      </w:pPr>
    </w:p>
    <w:p w14:paraId="2FCE0A8A" w14:textId="77777777" w:rsidR="00890F3A" w:rsidRDefault="00890F3A" w:rsidP="00011993">
      <w:pPr>
        <w:spacing w:line="240" w:lineRule="auto"/>
        <w:jc w:val="both"/>
        <w:rPr>
          <w:rFonts w:ascii="Simplified Arabic" w:hAnsi="Simplified Arabic" w:cs="Simplified Arabic"/>
          <w:b/>
          <w:bCs/>
          <w:sz w:val="36"/>
          <w:szCs w:val="36"/>
          <w:u w:val="single"/>
          <w:rtl/>
        </w:rPr>
      </w:pPr>
    </w:p>
    <w:p w14:paraId="4C4EA611" w14:textId="77777777" w:rsidR="00624B8E" w:rsidRDefault="00624B8E" w:rsidP="00011993">
      <w:pPr>
        <w:spacing w:line="240" w:lineRule="auto"/>
        <w:jc w:val="both"/>
        <w:rPr>
          <w:rFonts w:ascii="Simplified Arabic" w:hAnsi="Simplified Arabic" w:cs="Simplified Arabic"/>
          <w:b/>
          <w:bCs/>
          <w:sz w:val="36"/>
          <w:szCs w:val="36"/>
          <w:u w:val="single"/>
          <w:rtl/>
        </w:rPr>
      </w:pPr>
    </w:p>
    <w:p w14:paraId="5817EADF" w14:textId="0045A974" w:rsidR="00A75C35" w:rsidRDefault="00A75C35" w:rsidP="00EB257F">
      <w:pPr>
        <w:spacing w:line="240" w:lineRule="auto"/>
        <w:jc w:val="both"/>
        <w:outlineLvl w:val="0"/>
        <w:rPr>
          <w:rFonts w:ascii="Simplified Arabic" w:hAnsi="Simplified Arabic" w:cs="Simplified Arabic"/>
          <w:b/>
          <w:bCs/>
          <w:sz w:val="36"/>
          <w:szCs w:val="36"/>
          <w:u w:val="single"/>
          <w:rtl/>
        </w:rPr>
      </w:pPr>
      <w:bookmarkStart w:id="102" w:name="_Toc225340421"/>
      <w:bookmarkStart w:id="103" w:name="_Toc225428242"/>
      <w:bookmarkStart w:id="104" w:name="_Toc225429360"/>
      <w:r>
        <w:rPr>
          <w:rFonts w:ascii="Simplified Arabic" w:hAnsi="Simplified Arabic" w:cs="Simplified Arabic" w:hint="cs"/>
          <w:b/>
          <w:bCs/>
          <w:sz w:val="36"/>
          <w:szCs w:val="36"/>
          <w:u w:val="single"/>
          <w:rtl/>
        </w:rPr>
        <w:lastRenderedPageBreak/>
        <w:t>خاتمة الفصل</w:t>
      </w:r>
      <w:r w:rsidRPr="000B0FAA">
        <w:rPr>
          <w:rFonts w:ascii="Simplified Arabic" w:hAnsi="Simplified Arabic" w:cs="Simplified Arabic"/>
          <w:b/>
          <w:bCs/>
          <w:sz w:val="36"/>
          <w:szCs w:val="36"/>
          <w:u w:val="single"/>
          <w:rtl/>
        </w:rPr>
        <w:t>:</w:t>
      </w:r>
      <w:bookmarkEnd w:id="102"/>
      <w:bookmarkEnd w:id="103"/>
      <w:bookmarkEnd w:id="104"/>
    </w:p>
    <w:p w14:paraId="28A9856F" w14:textId="77777777" w:rsidR="00624B8E" w:rsidRDefault="00624B8E" w:rsidP="00011993">
      <w:pPr>
        <w:spacing w:line="240" w:lineRule="auto"/>
        <w:jc w:val="both"/>
        <w:rPr>
          <w:rFonts w:ascii="Simplified Arabic" w:hAnsi="Simplified Arabic" w:cs="Simplified Arabic"/>
          <w:b/>
          <w:bCs/>
          <w:sz w:val="36"/>
          <w:szCs w:val="36"/>
          <w:u w:val="single"/>
          <w:rtl/>
        </w:rPr>
      </w:pPr>
    </w:p>
    <w:p w14:paraId="51C25C73" w14:textId="77777777" w:rsidR="00624B8E" w:rsidRPr="00624B8E" w:rsidRDefault="00624B8E" w:rsidP="00367495">
      <w:pPr>
        <w:spacing w:line="240" w:lineRule="auto"/>
        <w:ind w:firstLine="720"/>
        <w:jc w:val="both"/>
        <w:rPr>
          <w:rFonts w:ascii="Simplified Arabic" w:hAnsi="Simplified Arabic" w:cs="Simplified Arabic"/>
          <w:sz w:val="28"/>
          <w:szCs w:val="28"/>
          <w:lang w:val="en-GB"/>
        </w:rPr>
      </w:pPr>
      <w:r w:rsidRPr="00624B8E">
        <w:rPr>
          <w:rFonts w:ascii="Simplified Arabic" w:hAnsi="Simplified Arabic" w:cs="Simplified Arabic"/>
          <w:sz w:val="28"/>
          <w:szCs w:val="28"/>
          <w:rtl/>
        </w:rPr>
        <w:t>تناول هذا الفصل الإطار العام للدراسة من خلال عرض مقدمة تناولت أهمية مشاريع المرافق الصحية في المملكة العربية السعودية في ظل التوجهات الاستراتيجية لرؤية المملكة 2030، وما يشهده القطاع الصحي من توسع متزايد في إنشاء وتطوير المرافق الصحية، الأمر الذي يتطلب تطبيق ممارسات متقدمة في إدارة المشاريع لضمان كفاءة تنفيذ هذه المشاريع وتحقيق استدامتها</w:t>
      </w:r>
      <w:r w:rsidRPr="00624B8E">
        <w:rPr>
          <w:rFonts w:ascii="Simplified Arabic" w:hAnsi="Simplified Arabic" w:cs="Simplified Arabic"/>
          <w:sz w:val="28"/>
          <w:szCs w:val="28"/>
          <w:lang w:val="en-GB"/>
        </w:rPr>
        <w:t>.</w:t>
      </w:r>
    </w:p>
    <w:p w14:paraId="286197B9" w14:textId="77777777" w:rsidR="00624B8E" w:rsidRPr="00624B8E" w:rsidRDefault="00624B8E" w:rsidP="00367495">
      <w:pPr>
        <w:spacing w:line="240" w:lineRule="auto"/>
        <w:ind w:firstLine="720"/>
        <w:jc w:val="both"/>
        <w:rPr>
          <w:rFonts w:ascii="Simplified Arabic" w:hAnsi="Simplified Arabic" w:cs="Simplified Arabic"/>
          <w:sz w:val="28"/>
          <w:szCs w:val="28"/>
          <w:lang w:val="en-GB"/>
        </w:rPr>
      </w:pPr>
      <w:r w:rsidRPr="00624B8E">
        <w:rPr>
          <w:rFonts w:ascii="Simplified Arabic" w:hAnsi="Simplified Arabic" w:cs="Simplified Arabic"/>
          <w:sz w:val="28"/>
          <w:szCs w:val="28"/>
          <w:rtl/>
        </w:rPr>
        <w:t>كما استعرض الفصل مشكلة الدراسة التي تتمثل في الحاجة إلى التعرف على دور ممارسات مكتب إدارة المشاريع في دعم استدامة مشاريع المرافق الصحية في شركات القطاع الصحي الخاص بمدينة الرياض، إضافة إلى صياغة تساؤلات الدراسة الرئيسة والفرعية التي تسعى الدراسة للإجابة عنها. وقد تم تحديد أهداف الدراسة التي تسعى إلى قياس أثر ممارسات مكتب إدارة المشاريع في دعم استدامة مشاريع المرافق الصحية، إلى جانب عرض أهمية الدراسة النظرية والتطبيقية</w:t>
      </w:r>
      <w:r w:rsidRPr="00624B8E">
        <w:rPr>
          <w:rFonts w:ascii="Simplified Arabic" w:hAnsi="Simplified Arabic" w:cs="Simplified Arabic"/>
          <w:sz w:val="28"/>
          <w:szCs w:val="28"/>
          <w:lang w:val="en-GB"/>
        </w:rPr>
        <w:t>.</w:t>
      </w:r>
    </w:p>
    <w:p w14:paraId="430655EB" w14:textId="77777777" w:rsidR="00624B8E" w:rsidRPr="00624B8E" w:rsidRDefault="00624B8E" w:rsidP="00367495">
      <w:pPr>
        <w:spacing w:line="240" w:lineRule="auto"/>
        <w:ind w:firstLine="720"/>
        <w:jc w:val="both"/>
        <w:rPr>
          <w:rFonts w:ascii="Simplified Arabic" w:hAnsi="Simplified Arabic" w:cs="Simplified Arabic"/>
          <w:sz w:val="28"/>
          <w:szCs w:val="28"/>
          <w:lang w:val="en-GB"/>
        </w:rPr>
      </w:pPr>
      <w:r w:rsidRPr="00624B8E">
        <w:rPr>
          <w:rFonts w:ascii="Simplified Arabic" w:hAnsi="Simplified Arabic" w:cs="Simplified Arabic"/>
          <w:sz w:val="28"/>
          <w:szCs w:val="28"/>
          <w:rtl/>
        </w:rPr>
        <w:t>وتناول الفصل كذلك فرضيات الدراسة التي تهدف إلى اختبار العلاقة بين ممارسات مكتب إدارة المشاريع واستدامة مشاريع المرافق الصحية بأبعادها الاقتصادية والبيئية والاجتماعية، كما تم توضيح نموذج الدراسة الذي يبين العلاقة بين متغيرات الدراسة، إضافة إلى تحديد حدود الدراسة الموضوعية والمكانية والزمانية والبشرية</w:t>
      </w:r>
      <w:r w:rsidRPr="00624B8E">
        <w:rPr>
          <w:rFonts w:ascii="Simplified Arabic" w:hAnsi="Simplified Arabic" w:cs="Simplified Arabic"/>
          <w:sz w:val="28"/>
          <w:szCs w:val="28"/>
          <w:lang w:val="en-GB"/>
        </w:rPr>
        <w:t>.</w:t>
      </w:r>
    </w:p>
    <w:p w14:paraId="651AFDAC" w14:textId="77777777" w:rsidR="00624B8E" w:rsidRPr="00624B8E" w:rsidRDefault="00624B8E" w:rsidP="00367495">
      <w:pPr>
        <w:spacing w:line="240" w:lineRule="auto"/>
        <w:ind w:firstLine="720"/>
        <w:jc w:val="both"/>
        <w:rPr>
          <w:rFonts w:ascii="Simplified Arabic" w:hAnsi="Simplified Arabic" w:cs="Simplified Arabic"/>
          <w:sz w:val="28"/>
          <w:szCs w:val="28"/>
          <w:lang w:val="en-GB"/>
        </w:rPr>
      </w:pPr>
      <w:r w:rsidRPr="00624B8E">
        <w:rPr>
          <w:rFonts w:ascii="Simplified Arabic" w:hAnsi="Simplified Arabic" w:cs="Simplified Arabic"/>
          <w:sz w:val="28"/>
          <w:szCs w:val="28"/>
          <w:rtl/>
        </w:rPr>
        <w:t xml:space="preserve">ويمهد هذا الفصل للانتقال إلى الفصل الثاني، والذي يتناول </w:t>
      </w:r>
      <w:r w:rsidRPr="00624B8E">
        <w:rPr>
          <w:rFonts w:ascii="Simplified Arabic" w:hAnsi="Simplified Arabic" w:cs="Simplified Arabic"/>
          <w:b/>
          <w:bCs/>
          <w:sz w:val="28"/>
          <w:szCs w:val="28"/>
          <w:rtl/>
        </w:rPr>
        <w:t>الإطار النظري والدراسات السابقة</w:t>
      </w:r>
      <w:r w:rsidRPr="00624B8E">
        <w:rPr>
          <w:rFonts w:ascii="Simplified Arabic" w:hAnsi="Simplified Arabic" w:cs="Simplified Arabic"/>
          <w:sz w:val="28"/>
          <w:szCs w:val="28"/>
          <w:rtl/>
        </w:rPr>
        <w:t xml:space="preserve"> المرتبطة بموضوع الدراسة، حيث سيتم استعراض المفاهيم النظرية المتعلقة بمكاتب إدارة المشاريع وممارساتها، ومفهوم الاستدامة في المشاريع، إضافة إلى عرض وتحليل الدراسات السابقة ذات الصلة بموضوع البحث</w:t>
      </w:r>
      <w:r w:rsidRPr="00624B8E">
        <w:rPr>
          <w:rFonts w:ascii="Simplified Arabic" w:hAnsi="Simplified Arabic" w:cs="Simplified Arabic"/>
          <w:sz w:val="28"/>
          <w:szCs w:val="28"/>
          <w:lang w:val="en-GB"/>
        </w:rPr>
        <w:t>.</w:t>
      </w:r>
    </w:p>
    <w:p w14:paraId="5FD10BE6" w14:textId="77777777" w:rsidR="00A75C35" w:rsidRPr="00624B8E" w:rsidRDefault="00A75C35" w:rsidP="00863D39">
      <w:pPr>
        <w:spacing w:line="240" w:lineRule="auto"/>
        <w:rPr>
          <w:rFonts w:ascii="Simplified Arabic" w:hAnsi="Simplified Arabic" w:cs="Simplified Arabic"/>
          <w:b/>
          <w:bCs/>
          <w:sz w:val="36"/>
          <w:szCs w:val="36"/>
          <w:u w:val="single"/>
          <w:rtl/>
          <w:lang w:val="en-GB"/>
        </w:rPr>
      </w:pPr>
    </w:p>
    <w:p w14:paraId="497E62BD" w14:textId="77777777" w:rsidR="00A75C35" w:rsidRDefault="00A75C35" w:rsidP="00863D39">
      <w:pPr>
        <w:spacing w:line="240" w:lineRule="auto"/>
        <w:rPr>
          <w:rFonts w:ascii="Simplified Arabic" w:hAnsi="Simplified Arabic" w:cs="Simplified Arabic"/>
          <w:b/>
          <w:bCs/>
          <w:sz w:val="36"/>
          <w:szCs w:val="36"/>
          <w:u w:val="single"/>
          <w:rtl/>
        </w:rPr>
      </w:pPr>
    </w:p>
    <w:p w14:paraId="1D027641" w14:textId="77777777" w:rsidR="00A75C35" w:rsidRDefault="00A75C35" w:rsidP="00863D39">
      <w:pPr>
        <w:spacing w:line="240" w:lineRule="auto"/>
        <w:rPr>
          <w:rFonts w:ascii="Simplified Arabic" w:hAnsi="Simplified Arabic" w:cs="Simplified Arabic"/>
          <w:b/>
          <w:bCs/>
          <w:sz w:val="36"/>
          <w:szCs w:val="36"/>
          <w:u w:val="single"/>
          <w:rtl/>
        </w:rPr>
      </w:pPr>
    </w:p>
    <w:p w14:paraId="6BE4162D" w14:textId="77777777" w:rsidR="00A75C35" w:rsidRDefault="00A75C35" w:rsidP="00863D39">
      <w:pPr>
        <w:spacing w:line="240" w:lineRule="auto"/>
        <w:rPr>
          <w:rFonts w:ascii="Simplified Arabic" w:hAnsi="Simplified Arabic" w:cs="Simplified Arabic"/>
          <w:b/>
          <w:bCs/>
          <w:sz w:val="36"/>
          <w:szCs w:val="36"/>
          <w:u w:val="single"/>
          <w:rtl/>
        </w:rPr>
      </w:pPr>
    </w:p>
    <w:p w14:paraId="6220698E" w14:textId="77777777" w:rsidR="00A75C35" w:rsidRDefault="00A75C35" w:rsidP="00863D39">
      <w:pPr>
        <w:spacing w:line="240" w:lineRule="auto"/>
        <w:rPr>
          <w:rFonts w:ascii="Simplified Arabic" w:hAnsi="Simplified Arabic" w:cs="Simplified Arabic"/>
          <w:b/>
          <w:bCs/>
          <w:sz w:val="36"/>
          <w:szCs w:val="36"/>
          <w:u w:val="single"/>
          <w:rtl/>
        </w:rPr>
      </w:pPr>
    </w:p>
    <w:p w14:paraId="57D66FF7" w14:textId="77777777" w:rsidR="00A75C35" w:rsidRDefault="00A75C35" w:rsidP="00863D39">
      <w:pPr>
        <w:spacing w:line="240" w:lineRule="auto"/>
        <w:rPr>
          <w:rFonts w:ascii="Simplified Arabic" w:hAnsi="Simplified Arabic" w:cs="Simplified Arabic"/>
          <w:b/>
          <w:bCs/>
          <w:sz w:val="36"/>
          <w:szCs w:val="36"/>
          <w:u w:val="single"/>
          <w:rtl/>
        </w:rPr>
      </w:pPr>
    </w:p>
    <w:p w14:paraId="7EB99C0A" w14:textId="77777777" w:rsidR="00A75C35" w:rsidRDefault="00A75C35" w:rsidP="00863D39">
      <w:pPr>
        <w:spacing w:line="240" w:lineRule="auto"/>
        <w:rPr>
          <w:rFonts w:ascii="Simplified Arabic" w:hAnsi="Simplified Arabic" w:cs="Simplified Arabic"/>
          <w:b/>
          <w:bCs/>
          <w:sz w:val="36"/>
          <w:szCs w:val="36"/>
          <w:u w:val="single"/>
          <w:rtl/>
        </w:rPr>
      </w:pPr>
    </w:p>
    <w:p w14:paraId="0171EB15" w14:textId="77777777" w:rsidR="00A75C35" w:rsidRDefault="00A75C35" w:rsidP="00863D39">
      <w:pPr>
        <w:spacing w:line="240" w:lineRule="auto"/>
        <w:rPr>
          <w:rFonts w:ascii="Simplified Arabic" w:hAnsi="Simplified Arabic" w:cs="Simplified Arabic"/>
          <w:b/>
          <w:bCs/>
          <w:sz w:val="36"/>
          <w:szCs w:val="36"/>
          <w:u w:val="single"/>
          <w:rtl/>
        </w:rPr>
      </w:pPr>
    </w:p>
    <w:p w14:paraId="5D0A4932" w14:textId="77777777" w:rsidR="00A75C35" w:rsidRDefault="00A75C35" w:rsidP="00863D39">
      <w:pPr>
        <w:spacing w:line="240" w:lineRule="auto"/>
        <w:rPr>
          <w:rFonts w:ascii="Simplified Arabic" w:hAnsi="Simplified Arabic" w:cs="Simplified Arabic"/>
          <w:b/>
          <w:bCs/>
          <w:sz w:val="36"/>
          <w:szCs w:val="36"/>
          <w:u w:val="single"/>
          <w:rtl/>
        </w:rPr>
      </w:pPr>
    </w:p>
    <w:p w14:paraId="12F36B81" w14:textId="77777777" w:rsidR="00A75C35" w:rsidRDefault="00A75C35" w:rsidP="00863D39">
      <w:pPr>
        <w:spacing w:line="240" w:lineRule="auto"/>
        <w:rPr>
          <w:rFonts w:ascii="Simplified Arabic" w:hAnsi="Simplified Arabic" w:cs="Simplified Arabic"/>
          <w:b/>
          <w:bCs/>
          <w:sz w:val="36"/>
          <w:szCs w:val="36"/>
          <w:u w:val="single"/>
          <w:rtl/>
        </w:rPr>
      </w:pPr>
    </w:p>
    <w:p w14:paraId="24F93009" w14:textId="77777777" w:rsidR="00A75C35" w:rsidRDefault="00A75C35" w:rsidP="00863D39">
      <w:pPr>
        <w:spacing w:line="240" w:lineRule="auto"/>
        <w:rPr>
          <w:rFonts w:ascii="Simplified Arabic" w:hAnsi="Simplified Arabic" w:cs="Simplified Arabic"/>
          <w:b/>
          <w:bCs/>
          <w:sz w:val="36"/>
          <w:szCs w:val="36"/>
          <w:u w:val="single"/>
        </w:rPr>
      </w:pPr>
    </w:p>
    <w:p w14:paraId="58139B2D" w14:textId="77777777" w:rsidR="00A75C35" w:rsidRDefault="00A75C35" w:rsidP="00863D39">
      <w:pPr>
        <w:spacing w:line="240" w:lineRule="auto"/>
        <w:rPr>
          <w:rFonts w:ascii="Simplified Arabic" w:hAnsi="Simplified Arabic" w:cs="Simplified Arabic"/>
          <w:b/>
          <w:bCs/>
          <w:sz w:val="36"/>
          <w:szCs w:val="36"/>
          <w:u w:val="single"/>
          <w:rtl/>
        </w:rPr>
      </w:pPr>
    </w:p>
    <w:p w14:paraId="35992417" w14:textId="77777777" w:rsidR="001D4EB4" w:rsidRDefault="001D4EB4" w:rsidP="00863D39">
      <w:pPr>
        <w:spacing w:line="240" w:lineRule="auto"/>
        <w:rPr>
          <w:rFonts w:ascii="Simplified Arabic" w:hAnsi="Simplified Arabic" w:cs="Simplified Arabic"/>
          <w:b/>
          <w:bCs/>
          <w:sz w:val="36"/>
          <w:szCs w:val="36"/>
          <w:u w:val="single"/>
          <w:rtl/>
        </w:rPr>
      </w:pPr>
    </w:p>
    <w:p w14:paraId="17E46EA7" w14:textId="77777777" w:rsidR="00624B8E" w:rsidRDefault="00624B8E" w:rsidP="00624B8E">
      <w:pPr>
        <w:spacing w:line="240" w:lineRule="auto"/>
        <w:ind w:firstLine="284"/>
        <w:rPr>
          <w:rFonts w:ascii="Simplified Arabic" w:hAnsi="Simplified Arabic" w:cs="Simplified Arabic"/>
          <w:sz w:val="28"/>
          <w:szCs w:val="28"/>
          <w:u w:val="single"/>
          <w:rtl/>
        </w:rPr>
      </w:pPr>
    </w:p>
    <w:p w14:paraId="09112F7B" w14:textId="77777777" w:rsidR="00890F3A" w:rsidRDefault="00890F3A" w:rsidP="00624B8E">
      <w:pPr>
        <w:spacing w:line="240" w:lineRule="auto"/>
        <w:ind w:firstLine="284"/>
        <w:rPr>
          <w:rFonts w:ascii="Simplified Arabic" w:hAnsi="Simplified Arabic" w:cs="Simplified Arabic"/>
          <w:sz w:val="28"/>
          <w:szCs w:val="28"/>
          <w:u w:val="single"/>
          <w:rtl/>
        </w:rPr>
      </w:pPr>
    </w:p>
    <w:p w14:paraId="3175A967" w14:textId="4E472A03" w:rsidR="00624B8E" w:rsidRPr="00A9251C" w:rsidRDefault="00624B8E" w:rsidP="00EB257F">
      <w:pPr>
        <w:spacing w:line="240" w:lineRule="auto"/>
        <w:ind w:firstLine="284"/>
        <w:jc w:val="center"/>
        <w:outlineLvl w:val="0"/>
        <w:rPr>
          <w:rFonts w:ascii="Simplified Arabic" w:hAnsi="Simplified Arabic" w:cs="Simplified Arabic"/>
          <w:b/>
          <w:bCs/>
          <w:sz w:val="40"/>
          <w:szCs w:val="40"/>
          <w:u w:val="single"/>
          <w:rtl/>
        </w:rPr>
      </w:pPr>
      <w:bookmarkStart w:id="105" w:name="_Toc225428243"/>
      <w:bookmarkStart w:id="106" w:name="_Toc225429361"/>
      <w:r w:rsidRPr="00A9251C">
        <w:rPr>
          <w:rFonts w:ascii="Simplified Arabic" w:hAnsi="Simplified Arabic" w:cs="Simplified Arabic" w:hint="cs"/>
          <w:b/>
          <w:bCs/>
          <w:sz w:val="40"/>
          <w:szCs w:val="40"/>
          <w:u w:val="single"/>
          <w:rtl/>
        </w:rPr>
        <w:t xml:space="preserve">الفصل </w:t>
      </w:r>
      <w:r>
        <w:rPr>
          <w:rFonts w:ascii="Simplified Arabic" w:hAnsi="Simplified Arabic" w:cs="Simplified Arabic" w:hint="cs"/>
          <w:b/>
          <w:bCs/>
          <w:sz w:val="40"/>
          <w:szCs w:val="40"/>
          <w:u w:val="single"/>
          <w:rtl/>
        </w:rPr>
        <w:t>الثاني</w:t>
      </w:r>
      <w:bookmarkEnd w:id="105"/>
      <w:bookmarkEnd w:id="106"/>
      <w:r>
        <w:rPr>
          <w:rFonts w:ascii="Simplified Arabic" w:hAnsi="Simplified Arabic" w:cs="Simplified Arabic" w:hint="cs"/>
          <w:b/>
          <w:bCs/>
          <w:sz w:val="40"/>
          <w:szCs w:val="40"/>
          <w:u w:val="single"/>
          <w:rtl/>
        </w:rPr>
        <w:t xml:space="preserve"> </w:t>
      </w:r>
    </w:p>
    <w:p w14:paraId="09F098C2" w14:textId="7F7CA886" w:rsidR="00624B8E" w:rsidRPr="00A9251C" w:rsidRDefault="00624B8E" w:rsidP="00EB257F">
      <w:pPr>
        <w:spacing w:line="240" w:lineRule="auto"/>
        <w:ind w:firstLine="284"/>
        <w:jc w:val="center"/>
        <w:outlineLvl w:val="0"/>
        <w:rPr>
          <w:rFonts w:ascii="Simplified Arabic" w:hAnsi="Simplified Arabic" w:cs="Simplified Arabic"/>
          <w:b/>
          <w:bCs/>
          <w:sz w:val="40"/>
          <w:szCs w:val="40"/>
          <w:u w:val="single"/>
          <w:rtl/>
        </w:rPr>
      </w:pPr>
      <w:bookmarkStart w:id="107" w:name="_Toc225428244"/>
      <w:bookmarkStart w:id="108" w:name="_Toc225429362"/>
      <w:r>
        <w:rPr>
          <w:rFonts w:ascii="Simplified Arabic" w:hAnsi="Simplified Arabic" w:cs="Simplified Arabic" w:hint="cs"/>
          <w:b/>
          <w:bCs/>
          <w:sz w:val="40"/>
          <w:szCs w:val="40"/>
          <w:u w:val="single"/>
          <w:rtl/>
        </w:rPr>
        <w:t>الإطار النظري و الدراسات السابقة</w:t>
      </w:r>
      <w:bookmarkEnd w:id="107"/>
      <w:bookmarkEnd w:id="108"/>
      <w:r>
        <w:rPr>
          <w:rFonts w:ascii="Simplified Arabic" w:hAnsi="Simplified Arabic" w:cs="Simplified Arabic" w:hint="cs"/>
          <w:b/>
          <w:bCs/>
          <w:sz w:val="40"/>
          <w:szCs w:val="40"/>
          <w:u w:val="single"/>
          <w:rtl/>
        </w:rPr>
        <w:t xml:space="preserve"> </w:t>
      </w:r>
    </w:p>
    <w:p w14:paraId="6E20F0C3" w14:textId="77777777" w:rsidR="00624B8E" w:rsidRDefault="00624B8E" w:rsidP="00624B8E">
      <w:pPr>
        <w:spacing w:line="240" w:lineRule="auto"/>
        <w:ind w:firstLine="284"/>
        <w:rPr>
          <w:rFonts w:ascii="Simplified Arabic" w:hAnsi="Simplified Arabic" w:cs="Simplified Arabic"/>
          <w:sz w:val="28"/>
          <w:szCs w:val="28"/>
          <w:u w:val="single"/>
          <w:rtl/>
        </w:rPr>
      </w:pPr>
    </w:p>
    <w:p w14:paraId="1EAFF875" w14:textId="77777777" w:rsidR="00A75C35" w:rsidRDefault="00A75C35" w:rsidP="00863D39">
      <w:pPr>
        <w:spacing w:line="240" w:lineRule="auto"/>
        <w:rPr>
          <w:rFonts w:ascii="Simplified Arabic" w:hAnsi="Simplified Arabic" w:cs="Simplified Arabic"/>
          <w:b/>
          <w:bCs/>
          <w:sz w:val="36"/>
          <w:szCs w:val="36"/>
          <w:u w:val="single"/>
          <w:rtl/>
        </w:rPr>
      </w:pPr>
    </w:p>
    <w:p w14:paraId="7F8A4651" w14:textId="77777777" w:rsidR="00A75C35" w:rsidRDefault="00A75C35" w:rsidP="00863D39">
      <w:pPr>
        <w:spacing w:line="240" w:lineRule="auto"/>
        <w:rPr>
          <w:rFonts w:ascii="Simplified Arabic" w:hAnsi="Simplified Arabic" w:cs="Simplified Arabic"/>
          <w:b/>
          <w:bCs/>
          <w:sz w:val="36"/>
          <w:szCs w:val="36"/>
          <w:u w:val="single"/>
          <w:rtl/>
        </w:rPr>
      </w:pPr>
    </w:p>
    <w:p w14:paraId="20395083" w14:textId="77777777" w:rsidR="00A75C35" w:rsidRDefault="00A75C35" w:rsidP="00863D39">
      <w:pPr>
        <w:spacing w:line="240" w:lineRule="auto"/>
        <w:rPr>
          <w:rFonts w:ascii="Simplified Arabic" w:hAnsi="Simplified Arabic" w:cs="Simplified Arabic"/>
          <w:b/>
          <w:bCs/>
          <w:sz w:val="36"/>
          <w:szCs w:val="36"/>
          <w:u w:val="single"/>
          <w:rtl/>
        </w:rPr>
      </w:pPr>
    </w:p>
    <w:p w14:paraId="132AE46F" w14:textId="77777777" w:rsidR="00A75C35" w:rsidRDefault="00A75C35" w:rsidP="00863D39">
      <w:pPr>
        <w:spacing w:line="240" w:lineRule="auto"/>
        <w:rPr>
          <w:rFonts w:ascii="Simplified Arabic" w:hAnsi="Simplified Arabic" w:cs="Simplified Arabic"/>
          <w:b/>
          <w:bCs/>
          <w:sz w:val="36"/>
          <w:szCs w:val="36"/>
          <w:u w:val="single"/>
          <w:rtl/>
        </w:rPr>
      </w:pPr>
    </w:p>
    <w:p w14:paraId="22BACE22" w14:textId="77777777" w:rsidR="00624B8E" w:rsidRDefault="00624B8E" w:rsidP="00863D39">
      <w:pPr>
        <w:spacing w:line="240" w:lineRule="auto"/>
        <w:rPr>
          <w:rFonts w:ascii="Simplified Arabic" w:hAnsi="Simplified Arabic" w:cs="Simplified Arabic"/>
          <w:b/>
          <w:bCs/>
          <w:sz w:val="36"/>
          <w:szCs w:val="36"/>
          <w:u w:val="single"/>
          <w:rtl/>
        </w:rPr>
      </w:pPr>
    </w:p>
    <w:p w14:paraId="27916E96" w14:textId="77777777" w:rsidR="00922E8B" w:rsidRDefault="00922E8B" w:rsidP="00624B8E">
      <w:pPr>
        <w:spacing w:line="240" w:lineRule="auto"/>
        <w:rPr>
          <w:rFonts w:ascii="Simplified Arabic" w:hAnsi="Simplified Arabic" w:cs="Simplified Arabic"/>
          <w:b/>
          <w:bCs/>
          <w:sz w:val="36"/>
          <w:szCs w:val="36"/>
          <w:u w:val="single"/>
        </w:rPr>
      </w:pPr>
    </w:p>
    <w:p w14:paraId="52C5958D" w14:textId="4DAE020C" w:rsidR="00624B8E" w:rsidRDefault="00624B8E" w:rsidP="00512D1E">
      <w:pPr>
        <w:spacing w:line="240" w:lineRule="auto"/>
        <w:jc w:val="both"/>
        <w:outlineLvl w:val="0"/>
        <w:rPr>
          <w:rFonts w:ascii="Simplified Arabic" w:hAnsi="Simplified Arabic" w:cs="Simplified Arabic"/>
          <w:b/>
          <w:bCs/>
          <w:sz w:val="36"/>
          <w:szCs w:val="36"/>
          <w:u w:val="single"/>
          <w:rtl/>
        </w:rPr>
      </w:pPr>
      <w:bookmarkStart w:id="109" w:name="_Toc225428245"/>
      <w:bookmarkStart w:id="110" w:name="_Toc225429363"/>
      <w:r>
        <w:rPr>
          <w:rFonts w:ascii="Simplified Arabic" w:hAnsi="Simplified Arabic" w:cs="Simplified Arabic" w:hint="cs"/>
          <w:b/>
          <w:bCs/>
          <w:sz w:val="36"/>
          <w:szCs w:val="36"/>
          <w:u w:val="single"/>
          <w:rtl/>
        </w:rPr>
        <w:lastRenderedPageBreak/>
        <w:t>المقدمة</w:t>
      </w:r>
      <w:r w:rsidRPr="000B0FAA">
        <w:rPr>
          <w:rFonts w:ascii="Simplified Arabic" w:hAnsi="Simplified Arabic" w:cs="Simplified Arabic"/>
          <w:b/>
          <w:bCs/>
          <w:sz w:val="36"/>
          <w:szCs w:val="36"/>
          <w:u w:val="single"/>
          <w:rtl/>
        </w:rPr>
        <w:t>:</w:t>
      </w:r>
      <w:bookmarkEnd w:id="109"/>
      <w:bookmarkEnd w:id="110"/>
      <w:r>
        <w:rPr>
          <w:rFonts w:ascii="Simplified Arabic" w:hAnsi="Simplified Arabic" w:cs="Simplified Arabic" w:hint="cs"/>
          <w:b/>
          <w:bCs/>
          <w:sz w:val="36"/>
          <w:szCs w:val="36"/>
          <w:u w:val="single"/>
          <w:rtl/>
        </w:rPr>
        <w:t xml:space="preserve"> </w:t>
      </w:r>
    </w:p>
    <w:p w14:paraId="0E0095AF" w14:textId="77777777" w:rsidR="00624B8E" w:rsidRDefault="00624B8E" w:rsidP="00011993">
      <w:pPr>
        <w:spacing w:line="240" w:lineRule="auto"/>
        <w:jc w:val="both"/>
        <w:rPr>
          <w:rFonts w:ascii="Simplified Arabic" w:hAnsi="Simplified Arabic" w:cs="Simplified Arabic"/>
          <w:b/>
          <w:bCs/>
          <w:sz w:val="36"/>
          <w:szCs w:val="36"/>
          <w:u w:val="single"/>
          <w:rtl/>
        </w:rPr>
      </w:pPr>
    </w:p>
    <w:p w14:paraId="3A165B71" w14:textId="77777777" w:rsidR="00624B8E" w:rsidRPr="00624B8E" w:rsidRDefault="00624B8E" w:rsidP="00367495">
      <w:pPr>
        <w:spacing w:line="240" w:lineRule="auto"/>
        <w:ind w:firstLine="720"/>
        <w:jc w:val="both"/>
        <w:rPr>
          <w:rFonts w:ascii="Simplified Arabic" w:hAnsi="Simplified Arabic" w:cs="Simplified Arabic"/>
          <w:sz w:val="28"/>
          <w:szCs w:val="28"/>
          <w:lang w:val="en-GB"/>
        </w:rPr>
      </w:pPr>
      <w:r w:rsidRPr="00624B8E">
        <w:rPr>
          <w:rFonts w:ascii="Simplified Arabic" w:hAnsi="Simplified Arabic" w:cs="Simplified Arabic"/>
          <w:sz w:val="28"/>
          <w:szCs w:val="28"/>
          <w:rtl/>
        </w:rPr>
        <w:t>يتناول هذا الفصل الإطار النظري والدراسات السابقة المرتبطة بموضوع الدراسة، وذلك بهدف بناء الأساس العلمي الذي تستند إليه الدراسة الحالية. حيث سيتم استعراض المفاهيم والنظريات المتعلقة بمكاتب إدارة المشاريع وممارساتها، ودورها في دعم وتحسين إدارة المشاريع داخل المؤسسات، إضافة إلى تناول مفهوم الاستدامة في إدارة المشاريع وأهم أبعادها الاقتصادية والبيئية والاجتماعية، مع التركيز على استدامة مشاريع المرافق الصحية</w:t>
      </w:r>
      <w:r w:rsidRPr="00624B8E">
        <w:rPr>
          <w:rFonts w:ascii="Simplified Arabic" w:hAnsi="Simplified Arabic" w:cs="Simplified Arabic"/>
          <w:sz w:val="28"/>
          <w:szCs w:val="28"/>
          <w:lang w:val="en-GB"/>
        </w:rPr>
        <w:t>.</w:t>
      </w:r>
    </w:p>
    <w:p w14:paraId="06BEC17D" w14:textId="77777777" w:rsidR="00624B8E" w:rsidRPr="00624B8E" w:rsidRDefault="00624B8E" w:rsidP="00367495">
      <w:pPr>
        <w:spacing w:line="240" w:lineRule="auto"/>
        <w:ind w:firstLine="720"/>
        <w:jc w:val="both"/>
        <w:rPr>
          <w:rFonts w:ascii="Simplified Arabic" w:hAnsi="Simplified Arabic" w:cs="Simplified Arabic"/>
          <w:sz w:val="28"/>
          <w:szCs w:val="28"/>
          <w:lang w:val="en-GB"/>
        </w:rPr>
      </w:pPr>
      <w:r w:rsidRPr="00624B8E">
        <w:rPr>
          <w:rFonts w:ascii="Simplified Arabic" w:hAnsi="Simplified Arabic" w:cs="Simplified Arabic"/>
          <w:sz w:val="28"/>
          <w:szCs w:val="28"/>
          <w:rtl/>
        </w:rPr>
        <w:t>كما يتضمن هذا الفصل عرضًا وتحليلًا لأهم الدراسات السابقة العربية والأجنبية التي تناولت موضوع ممارسات مكاتب إدارة المشاريع واستدامة المشاريع، وذلك بهدف التعرف على أبرز ما توصلت إليه هذه الدراسات من نتائج، وتحديد أوجه الاتفاق والاختلاف بينها وبين الدراسة الحالية، بما يسهم في تحديد الفجوة البحثية التي تسعى الدراسة إلى معالجتها</w:t>
      </w:r>
      <w:r w:rsidRPr="00624B8E">
        <w:rPr>
          <w:rFonts w:ascii="Simplified Arabic" w:hAnsi="Simplified Arabic" w:cs="Simplified Arabic"/>
          <w:sz w:val="28"/>
          <w:szCs w:val="28"/>
          <w:lang w:val="en-GB"/>
        </w:rPr>
        <w:t>.</w:t>
      </w:r>
    </w:p>
    <w:p w14:paraId="3B5E4640" w14:textId="77777777" w:rsidR="00624B8E" w:rsidRPr="00624B8E" w:rsidRDefault="00624B8E" w:rsidP="00011993">
      <w:pPr>
        <w:spacing w:line="240" w:lineRule="auto"/>
        <w:jc w:val="both"/>
        <w:rPr>
          <w:rFonts w:ascii="Simplified Arabic" w:hAnsi="Simplified Arabic" w:cs="Simplified Arabic"/>
          <w:b/>
          <w:bCs/>
          <w:sz w:val="36"/>
          <w:szCs w:val="36"/>
          <w:u w:val="single"/>
          <w:rtl/>
          <w:lang w:val="en-GB"/>
        </w:rPr>
      </w:pPr>
    </w:p>
    <w:p w14:paraId="392E95D4" w14:textId="2650666D" w:rsidR="00624B8E" w:rsidRDefault="00624B8E" w:rsidP="006300E3">
      <w:pPr>
        <w:spacing w:line="240" w:lineRule="auto"/>
        <w:jc w:val="both"/>
        <w:outlineLvl w:val="0"/>
        <w:rPr>
          <w:rFonts w:ascii="Simplified Arabic" w:hAnsi="Simplified Arabic" w:cs="Simplified Arabic"/>
          <w:b/>
          <w:bCs/>
          <w:sz w:val="36"/>
          <w:szCs w:val="36"/>
          <w:u w:val="single"/>
          <w:rtl/>
        </w:rPr>
      </w:pPr>
      <w:bookmarkStart w:id="111" w:name="_Toc225428246"/>
      <w:bookmarkStart w:id="112" w:name="_Toc225429364"/>
      <w:r>
        <w:rPr>
          <w:rFonts w:ascii="Simplified Arabic" w:hAnsi="Simplified Arabic" w:cs="Simplified Arabic" w:hint="cs"/>
          <w:b/>
          <w:bCs/>
          <w:sz w:val="36"/>
          <w:szCs w:val="36"/>
          <w:u w:val="single"/>
          <w:rtl/>
        </w:rPr>
        <w:t>الإطار النظري</w:t>
      </w:r>
      <w:r w:rsidRPr="000B0FAA">
        <w:rPr>
          <w:rFonts w:ascii="Simplified Arabic" w:hAnsi="Simplified Arabic" w:cs="Simplified Arabic"/>
          <w:b/>
          <w:bCs/>
          <w:sz w:val="36"/>
          <w:szCs w:val="36"/>
          <w:u w:val="single"/>
          <w:rtl/>
        </w:rPr>
        <w:t>:</w:t>
      </w:r>
      <w:bookmarkEnd w:id="111"/>
      <w:bookmarkEnd w:id="112"/>
    </w:p>
    <w:p w14:paraId="3BE8B2EB" w14:textId="75762754" w:rsidR="00DA7A0F" w:rsidRPr="006300E3" w:rsidRDefault="00624B8E" w:rsidP="006300E3">
      <w:pPr>
        <w:spacing w:line="240" w:lineRule="auto"/>
        <w:jc w:val="both"/>
        <w:outlineLvl w:val="1"/>
        <w:rPr>
          <w:rFonts w:ascii="Simplified Arabic" w:hAnsi="Simplified Arabic" w:cs="Simplified Arabic"/>
          <w:b/>
          <w:bCs/>
          <w:sz w:val="32"/>
          <w:szCs w:val="32"/>
          <w:u w:val="single"/>
          <w:rtl/>
        </w:rPr>
      </w:pPr>
      <w:bookmarkStart w:id="113" w:name="_Toc225428247"/>
      <w:bookmarkStart w:id="114" w:name="_Toc225429365"/>
      <w:r>
        <w:rPr>
          <w:rFonts w:ascii="Simplified Arabic" w:hAnsi="Simplified Arabic" w:cs="Simplified Arabic" w:hint="cs"/>
          <w:b/>
          <w:bCs/>
          <w:sz w:val="32"/>
          <w:szCs w:val="32"/>
          <w:u w:val="single"/>
          <w:rtl/>
        </w:rPr>
        <w:t>أولاً</w:t>
      </w:r>
      <w:r w:rsidRPr="00A9251C">
        <w:rPr>
          <w:rFonts w:ascii="Simplified Arabic" w:hAnsi="Simplified Arabic" w:cs="Simplified Arabic"/>
          <w:b/>
          <w:bCs/>
          <w:sz w:val="32"/>
          <w:szCs w:val="32"/>
          <w:u w:val="single"/>
          <w:rtl/>
        </w:rPr>
        <w:t xml:space="preserve">: </w:t>
      </w:r>
      <w:r>
        <w:rPr>
          <w:rFonts w:ascii="Simplified Arabic" w:hAnsi="Simplified Arabic" w:cs="Simplified Arabic" w:hint="cs"/>
          <w:b/>
          <w:bCs/>
          <w:sz w:val="32"/>
          <w:szCs w:val="32"/>
          <w:u w:val="single"/>
          <w:rtl/>
        </w:rPr>
        <w:t>مكتب إدارة المشاريع (</w:t>
      </w:r>
      <w:r>
        <w:rPr>
          <w:rFonts w:ascii="Simplified Arabic" w:hAnsi="Simplified Arabic" w:cs="Simplified Arabic"/>
          <w:b/>
          <w:bCs/>
          <w:sz w:val="32"/>
          <w:szCs w:val="32"/>
          <w:u w:val="single"/>
          <w:lang w:val="en-GB"/>
        </w:rPr>
        <w:t>Project Management Office-PMO</w:t>
      </w:r>
      <w:r>
        <w:rPr>
          <w:rFonts w:ascii="Simplified Arabic" w:hAnsi="Simplified Arabic" w:cs="Simplified Arabic" w:hint="cs"/>
          <w:b/>
          <w:bCs/>
          <w:sz w:val="32"/>
          <w:szCs w:val="32"/>
          <w:u w:val="single"/>
          <w:rtl/>
        </w:rPr>
        <w:t>)</w:t>
      </w:r>
      <w:bookmarkEnd w:id="113"/>
      <w:bookmarkEnd w:id="114"/>
    </w:p>
    <w:p w14:paraId="0DACDD89" w14:textId="7D1974BF" w:rsidR="00996D6D" w:rsidRPr="00996D6D" w:rsidRDefault="00996D6D" w:rsidP="00367495">
      <w:pPr>
        <w:spacing w:line="240" w:lineRule="auto"/>
        <w:ind w:firstLine="720"/>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ي</w:t>
      </w:r>
      <w:r w:rsidRPr="00996D6D">
        <w:rPr>
          <w:rFonts w:ascii="Simplified Arabic" w:hAnsi="Simplified Arabic" w:cs="Simplified Arabic"/>
          <w:sz w:val="28"/>
          <w:szCs w:val="28"/>
          <w:rtl/>
          <w:lang w:val="en-GB"/>
        </w:rPr>
        <w:t>عد مكتب إدارة المشاريع</w:t>
      </w:r>
      <w:r w:rsidRPr="00996D6D">
        <w:rPr>
          <w:rFonts w:ascii="Simplified Arabic" w:hAnsi="Simplified Arabic" w:cs="Simplified Arabic"/>
          <w:sz w:val="28"/>
          <w:szCs w:val="28"/>
          <w:lang w:val="en-GB"/>
        </w:rPr>
        <w:t xml:space="preserve"> (Project Management Office – PMO) </w:t>
      </w:r>
      <w:r w:rsidRPr="00996D6D">
        <w:rPr>
          <w:rFonts w:ascii="Simplified Arabic" w:hAnsi="Simplified Arabic" w:cs="Simplified Arabic"/>
          <w:sz w:val="28"/>
          <w:szCs w:val="28"/>
          <w:rtl/>
          <w:lang w:val="en-GB"/>
        </w:rPr>
        <w:t>أحد الهياكل التنظيمية الحديثة التي تعتمدها المؤسسات لتحسين كفاءة إدارة المشاريع وتعزيز قدرتها على تحقيق الأهداف الاستراتيجية للمؤسسة. وقد ظهر مفهوم مكتب إدارة المشاريع نتيجة الحاجة إلى توحيد منهجيات إدارة المشاريع داخل المؤسسات، وتحسين التنسيق بين المشاريع المختلفة، وضمان الاستخدام الأمثل للموارد وتحقيق الكفاءة في تنفيذ المشاريع</w:t>
      </w:r>
      <w:r w:rsidRPr="00996D6D">
        <w:rPr>
          <w:rFonts w:ascii="Simplified Arabic" w:hAnsi="Simplified Arabic" w:cs="Simplified Arabic"/>
          <w:sz w:val="28"/>
          <w:szCs w:val="28"/>
          <w:lang w:val="en-GB"/>
        </w:rPr>
        <w:t xml:space="preserve"> </w:t>
      </w:r>
      <w:r w:rsidR="00367495">
        <w:rPr>
          <w:rFonts w:ascii="Simplified Arabic" w:hAnsi="Simplified Arabic" w:cs="Simplified Arabic"/>
          <w:sz w:val="28"/>
          <w:szCs w:val="28"/>
          <w:lang w:val="en-GB"/>
        </w:rPr>
        <w:t>.</w:t>
      </w:r>
      <w:r w:rsidRPr="00996D6D">
        <w:rPr>
          <w:rFonts w:ascii="Simplified Arabic" w:hAnsi="Simplified Arabic" w:cs="Simplified Arabic"/>
          <w:sz w:val="28"/>
          <w:szCs w:val="28"/>
          <w:lang w:val="en-GB"/>
        </w:rPr>
        <w:t>(Project Management Institute, 2021)</w:t>
      </w:r>
      <w:r w:rsidR="00367495">
        <w:rPr>
          <w:rFonts w:ascii="Simplified Arabic" w:hAnsi="Simplified Arabic" w:cs="Simplified Arabic" w:hint="cs"/>
          <w:sz w:val="28"/>
          <w:szCs w:val="28"/>
          <w:rtl/>
          <w:lang w:val="en-GB"/>
        </w:rPr>
        <w:t xml:space="preserve"> </w:t>
      </w:r>
    </w:p>
    <w:p w14:paraId="3BBB92C8" w14:textId="70816030" w:rsidR="00996D6D" w:rsidRPr="00996D6D" w:rsidRDefault="00996D6D" w:rsidP="00367495">
      <w:pPr>
        <w:spacing w:line="240" w:lineRule="auto"/>
        <w:ind w:firstLine="720"/>
        <w:jc w:val="both"/>
        <w:rPr>
          <w:rFonts w:ascii="Simplified Arabic" w:hAnsi="Simplified Arabic" w:cs="Simplified Arabic"/>
          <w:sz w:val="28"/>
          <w:szCs w:val="28"/>
          <w:lang w:val="en-GB"/>
        </w:rPr>
      </w:pPr>
      <w:r w:rsidRPr="00996D6D">
        <w:rPr>
          <w:rFonts w:ascii="Simplified Arabic" w:hAnsi="Simplified Arabic" w:cs="Simplified Arabic"/>
          <w:sz w:val="28"/>
          <w:szCs w:val="28"/>
          <w:rtl/>
          <w:lang w:val="en-GB"/>
        </w:rPr>
        <w:t>ويعرّف معهد إدارة المشاريع</w:t>
      </w:r>
      <w:r w:rsidRPr="00996D6D">
        <w:rPr>
          <w:rFonts w:ascii="Simplified Arabic" w:hAnsi="Simplified Arabic" w:cs="Simplified Arabic"/>
          <w:sz w:val="28"/>
          <w:szCs w:val="28"/>
          <w:lang w:val="en-GB"/>
        </w:rPr>
        <w:t xml:space="preserve"> (PMI) </w:t>
      </w:r>
      <w:r w:rsidRPr="00996D6D">
        <w:rPr>
          <w:rFonts w:ascii="Simplified Arabic" w:hAnsi="Simplified Arabic" w:cs="Simplified Arabic"/>
          <w:sz w:val="28"/>
          <w:szCs w:val="28"/>
          <w:rtl/>
          <w:lang w:val="en-GB"/>
        </w:rPr>
        <w:t>مكتب إدارة المشاريع بأنه كيان تنظيمي يقوم بتوحيد وتنسيق عمليات إدارة المشاريع داخل المؤسسة، ويعمل على وضع المعايير والمنهجيات الخاصة بإدارة المشاريع، وتقديم الدعم والإشراف على تنفيذ المشاريع المختلفة</w:t>
      </w:r>
      <w:r w:rsidRPr="00996D6D">
        <w:rPr>
          <w:rFonts w:ascii="Simplified Arabic" w:hAnsi="Simplified Arabic" w:cs="Simplified Arabic"/>
          <w:sz w:val="28"/>
          <w:szCs w:val="28"/>
          <w:lang w:val="en-GB"/>
        </w:rPr>
        <w:t xml:space="preserve"> </w:t>
      </w:r>
      <w:r w:rsidR="00367495">
        <w:rPr>
          <w:rFonts w:ascii="Simplified Arabic" w:hAnsi="Simplified Arabic" w:cs="Simplified Arabic"/>
          <w:sz w:val="28"/>
          <w:szCs w:val="28"/>
          <w:lang w:val="en-GB"/>
        </w:rPr>
        <w:t>.</w:t>
      </w:r>
      <w:r w:rsidRPr="00996D6D">
        <w:rPr>
          <w:rFonts w:ascii="Simplified Arabic" w:hAnsi="Simplified Arabic" w:cs="Simplified Arabic"/>
          <w:sz w:val="28"/>
          <w:szCs w:val="28"/>
          <w:lang w:val="en-GB"/>
        </w:rPr>
        <w:t xml:space="preserve">(Project Management Institute, 2021) </w:t>
      </w:r>
      <w:r w:rsidRPr="00996D6D">
        <w:rPr>
          <w:rFonts w:ascii="Simplified Arabic" w:hAnsi="Simplified Arabic" w:cs="Simplified Arabic"/>
          <w:sz w:val="28"/>
          <w:szCs w:val="28"/>
          <w:rtl/>
          <w:lang w:val="en-GB"/>
        </w:rPr>
        <w:t>كما يشير</w:t>
      </w:r>
      <w:r w:rsidRPr="00996D6D">
        <w:rPr>
          <w:rFonts w:ascii="Simplified Arabic" w:hAnsi="Simplified Arabic" w:cs="Simplified Arabic"/>
          <w:sz w:val="28"/>
          <w:szCs w:val="28"/>
          <w:lang w:val="en-GB"/>
        </w:rPr>
        <w:t>Kerzner</w:t>
      </w:r>
      <w:r w:rsidR="00011993">
        <w:rPr>
          <w:rFonts w:ascii="Simplified Arabic" w:hAnsi="Simplified Arabic" w:cs="Simplified Arabic" w:hint="cs"/>
          <w:sz w:val="28"/>
          <w:szCs w:val="28"/>
          <w:rtl/>
          <w:lang w:val="en-GB"/>
        </w:rPr>
        <w:t xml:space="preserve"> </w:t>
      </w:r>
      <w:r w:rsidRPr="00996D6D">
        <w:rPr>
          <w:rFonts w:ascii="Simplified Arabic" w:hAnsi="Simplified Arabic" w:cs="Simplified Arabic"/>
          <w:sz w:val="28"/>
          <w:szCs w:val="28"/>
          <w:rtl/>
          <w:lang w:val="en-GB"/>
        </w:rPr>
        <w:t xml:space="preserve">إلى أن مكتب إدارة المشاريع يمثل وحدة تنظيمية مسؤولة عن تطوير ممارسات إدارة المشاريع داخل المؤسسة، وتعزيز التكامل بين المشاريع المختلفة بما يسهم في تحقيق الأهداف الاستراتيجية </w:t>
      </w:r>
      <w:proofErr w:type="gramStart"/>
      <w:r w:rsidR="00DA7A0F" w:rsidRPr="00996D6D">
        <w:rPr>
          <w:rFonts w:ascii="Simplified Arabic" w:hAnsi="Simplified Arabic" w:cs="Simplified Arabic" w:hint="cs"/>
          <w:sz w:val="28"/>
          <w:szCs w:val="28"/>
          <w:rtl/>
          <w:lang w:val="en-GB"/>
        </w:rPr>
        <w:t>للمؤسسة</w:t>
      </w:r>
      <w:r w:rsidR="00DA7A0F">
        <w:rPr>
          <w:rFonts w:ascii="Simplified Arabic" w:hAnsi="Simplified Arabic" w:cs="Simplified Arabic" w:hint="cs"/>
          <w:sz w:val="28"/>
          <w:szCs w:val="28"/>
          <w:rtl/>
          <w:lang w:val="en-GB"/>
        </w:rPr>
        <w:t>.</w:t>
      </w:r>
      <w:r w:rsidRPr="00996D6D">
        <w:rPr>
          <w:rFonts w:ascii="Simplified Arabic" w:hAnsi="Simplified Arabic" w:cs="Simplified Arabic"/>
          <w:sz w:val="28"/>
          <w:szCs w:val="28"/>
          <w:lang w:val="en-GB"/>
        </w:rPr>
        <w:t>(</w:t>
      </w:r>
      <w:proofErr w:type="gramEnd"/>
      <w:r w:rsidRPr="00996D6D">
        <w:rPr>
          <w:rFonts w:ascii="Simplified Arabic" w:hAnsi="Simplified Arabic" w:cs="Simplified Arabic"/>
          <w:sz w:val="28"/>
          <w:szCs w:val="28"/>
          <w:lang w:val="en-GB"/>
        </w:rPr>
        <w:t>Kerzner, 2020)</w:t>
      </w:r>
    </w:p>
    <w:p w14:paraId="25FADD79" w14:textId="031556E0" w:rsidR="00996D6D" w:rsidRPr="00996D6D" w:rsidRDefault="00996D6D" w:rsidP="00011993">
      <w:pPr>
        <w:spacing w:line="240" w:lineRule="auto"/>
        <w:ind w:firstLine="720"/>
        <w:jc w:val="both"/>
        <w:rPr>
          <w:rFonts w:ascii="Simplified Arabic" w:hAnsi="Simplified Arabic" w:cs="Simplified Arabic"/>
          <w:sz w:val="28"/>
          <w:szCs w:val="28"/>
          <w:lang w:val="en-GB"/>
        </w:rPr>
      </w:pPr>
      <w:r w:rsidRPr="00996D6D">
        <w:rPr>
          <w:rFonts w:ascii="Simplified Arabic" w:hAnsi="Simplified Arabic" w:cs="Simplified Arabic"/>
          <w:sz w:val="28"/>
          <w:szCs w:val="28"/>
          <w:rtl/>
          <w:lang w:val="en-GB"/>
        </w:rPr>
        <w:lastRenderedPageBreak/>
        <w:t>وقد تطور دور مكتب إدارة المشاريع في المؤسسات الحديثة من مجرد وحدة داعمة لإدارة المشاريع إلى كيان استراتيجي يسهم في تحسين عملية اتخاذ القرار، وتعزيز الحوكمة المؤسسية، ومتابعة أداء المشاريع، وإدارة المخاطر المرتبطة بها</w:t>
      </w:r>
      <w:r w:rsidRPr="00996D6D">
        <w:rPr>
          <w:rFonts w:ascii="Simplified Arabic" w:hAnsi="Simplified Arabic" w:cs="Simplified Arabic"/>
          <w:sz w:val="28"/>
          <w:szCs w:val="28"/>
          <w:lang w:val="en-GB"/>
        </w:rPr>
        <w:t xml:space="preserve"> </w:t>
      </w:r>
      <w:r w:rsidR="00367495">
        <w:rPr>
          <w:rFonts w:ascii="Simplified Arabic" w:hAnsi="Simplified Arabic" w:cs="Simplified Arabic"/>
          <w:sz w:val="28"/>
          <w:szCs w:val="28"/>
          <w:lang w:val="en-GB"/>
        </w:rPr>
        <w:t>.</w:t>
      </w:r>
      <w:r w:rsidRPr="00996D6D">
        <w:rPr>
          <w:rFonts w:ascii="Simplified Arabic" w:hAnsi="Simplified Arabic" w:cs="Simplified Arabic"/>
          <w:sz w:val="28"/>
          <w:szCs w:val="28"/>
          <w:lang w:val="en-GB"/>
        </w:rPr>
        <w:t xml:space="preserve">(Aubry et al., 2010) </w:t>
      </w:r>
      <w:r w:rsidRPr="00996D6D">
        <w:rPr>
          <w:rFonts w:ascii="Simplified Arabic" w:hAnsi="Simplified Arabic" w:cs="Simplified Arabic"/>
          <w:sz w:val="28"/>
          <w:szCs w:val="28"/>
          <w:rtl/>
          <w:lang w:val="en-GB"/>
        </w:rPr>
        <w:t xml:space="preserve">كما يسهم مكتب إدارة المشاريع في تحسين مستوى التواصل والتنسيق بين مختلف أصحاب المصلحة في المشروع، الأمر الذي ينعكس إيجابًا على جودة تنفيذ المشاريع ورفع معدلات </w:t>
      </w:r>
      <w:proofErr w:type="gramStart"/>
      <w:r w:rsidR="00DA7A0F" w:rsidRPr="00996D6D">
        <w:rPr>
          <w:rFonts w:ascii="Simplified Arabic" w:hAnsi="Simplified Arabic" w:cs="Simplified Arabic" w:hint="cs"/>
          <w:sz w:val="28"/>
          <w:szCs w:val="28"/>
          <w:rtl/>
          <w:lang w:val="en-GB"/>
        </w:rPr>
        <w:t>نجاحها</w:t>
      </w:r>
      <w:r w:rsidR="00DA7A0F" w:rsidRPr="00996D6D">
        <w:rPr>
          <w:rFonts w:ascii="Simplified Arabic" w:hAnsi="Simplified Arabic" w:cs="Simplified Arabic"/>
          <w:sz w:val="28"/>
          <w:szCs w:val="28"/>
          <w:lang w:val="en-GB"/>
        </w:rPr>
        <w:t>.</w:t>
      </w:r>
      <w:r w:rsidRPr="00996D6D">
        <w:rPr>
          <w:rFonts w:ascii="Simplified Arabic" w:hAnsi="Simplified Arabic" w:cs="Simplified Arabic"/>
          <w:sz w:val="28"/>
          <w:szCs w:val="28"/>
          <w:lang w:val="en-GB"/>
        </w:rPr>
        <w:t>(</w:t>
      </w:r>
      <w:proofErr w:type="gramEnd"/>
      <w:r w:rsidRPr="00996D6D">
        <w:rPr>
          <w:rFonts w:ascii="Simplified Arabic" w:hAnsi="Simplified Arabic" w:cs="Simplified Arabic"/>
          <w:sz w:val="28"/>
          <w:szCs w:val="28"/>
          <w:lang w:val="en-GB"/>
        </w:rPr>
        <w:t xml:space="preserve">Unger, </w:t>
      </w:r>
      <w:proofErr w:type="spellStart"/>
      <w:r w:rsidRPr="00996D6D">
        <w:rPr>
          <w:rFonts w:ascii="Simplified Arabic" w:hAnsi="Simplified Arabic" w:cs="Simplified Arabic"/>
          <w:sz w:val="28"/>
          <w:szCs w:val="28"/>
          <w:lang w:val="en-GB"/>
        </w:rPr>
        <w:t>Gemünden</w:t>
      </w:r>
      <w:proofErr w:type="spellEnd"/>
      <w:r w:rsidRPr="00996D6D">
        <w:rPr>
          <w:rFonts w:ascii="Simplified Arabic" w:hAnsi="Simplified Arabic" w:cs="Simplified Arabic"/>
          <w:sz w:val="28"/>
          <w:szCs w:val="28"/>
          <w:lang w:val="en-GB"/>
        </w:rPr>
        <w:t xml:space="preserve"> &amp; Aubry, 2012)</w:t>
      </w:r>
    </w:p>
    <w:p w14:paraId="240F2421" w14:textId="77777777" w:rsidR="00996D6D" w:rsidRPr="00996D6D" w:rsidRDefault="00996D6D" w:rsidP="00011993">
      <w:pPr>
        <w:spacing w:line="240" w:lineRule="auto"/>
        <w:ind w:firstLine="720"/>
        <w:jc w:val="both"/>
        <w:rPr>
          <w:rFonts w:ascii="Simplified Arabic" w:hAnsi="Simplified Arabic" w:cs="Simplified Arabic"/>
          <w:sz w:val="28"/>
          <w:szCs w:val="28"/>
          <w:lang w:val="en-GB"/>
        </w:rPr>
      </w:pPr>
      <w:r w:rsidRPr="00996D6D">
        <w:rPr>
          <w:rFonts w:ascii="Simplified Arabic" w:hAnsi="Simplified Arabic" w:cs="Simplified Arabic"/>
          <w:sz w:val="28"/>
          <w:szCs w:val="28"/>
          <w:rtl/>
          <w:lang w:val="en-GB"/>
        </w:rPr>
        <w:t>وفي هذا السياق، تلعب مكاتب إدارة المشاريع دورًا مهمًا في المؤسسات التي تنفذ مشاريع معقدة ومتعددة التخصصات، مثل مشاريع المرافق الصحية التي تتطلب مستويات عالية من التخطيط والتنسيق بين مختلف التخصصات الفنية والإدارية. حيث يسهم وجود مكتب إدارة مشاريع فعال في تحسين إدارة الموارد، وتعزيز التخطيط الاستراتيجي للمشاريع، وضمان الالتزام بالمعايير والجداول الزمنية والميزانيات المحددة للمشاريع</w:t>
      </w:r>
      <w:r w:rsidRPr="00996D6D">
        <w:rPr>
          <w:rFonts w:ascii="Simplified Arabic" w:hAnsi="Simplified Arabic" w:cs="Simplified Arabic"/>
          <w:sz w:val="28"/>
          <w:szCs w:val="28"/>
          <w:lang w:val="en-GB"/>
        </w:rPr>
        <w:t>.</w:t>
      </w:r>
    </w:p>
    <w:p w14:paraId="3704B0D9" w14:textId="50CFC983" w:rsidR="00996D6D" w:rsidRDefault="00996D6D" w:rsidP="006300E3">
      <w:pPr>
        <w:spacing w:line="240" w:lineRule="auto"/>
        <w:ind w:firstLine="720"/>
        <w:jc w:val="both"/>
        <w:rPr>
          <w:rFonts w:ascii="Simplified Arabic" w:hAnsi="Simplified Arabic" w:cs="Simplified Arabic"/>
          <w:sz w:val="28"/>
          <w:szCs w:val="28"/>
          <w:rtl/>
          <w:lang w:val="en-GB"/>
        </w:rPr>
      </w:pPr>
      <w:r w:rsidRPr="00996D6D">
        <w:rPr>
          <w:rFonts w:ascii="Simplified Arabic" w:hAnsi="Simplified Arabic" w:cs="Simplified Arabic"/>
          <w:sz w:val="28"/>
          <w:szCs w:val="28"/>
          <w:rtl/>
          <w:lang w:val="en-GB"/>
        </w:rPr>
        <w:t>كما تشير العديد من الدراسات إلى أن المؤسسات التي تعتمد مكاتب إدارة مشاريع فعالة تكون أكثر قدرة على تحقيق النجاح في مشاريعها، نظرًا لما توفره هذه المكاتب من أدوات ومنهجيات تساعد في تحسين إدارة المشاريع وتعزيز كفاءة تنفيذها</w:t>
      </w:r>
      <w:r w:rsidRPr="00996D6D">
        <w:rPr>
          <w:rFonts w:ascii="Simplified Arabic" w:hAnsi="Simplified Arabic" w:cs="Simplified Arabic"/>
          <w:sz w:val="28"/>
          <w:szCs w:val="28"/>
          <w:lang w:val="en-GB"/>
        </w:rPr>
        <w:t xml:space="preserve"> (Aubry et al., 2010).</w:t>
      </w:r>
    </w:p>
    <w:p w14:paraId="17DE62D8" w14:textId="77777777" w:rsidR="006300E3" w:rsidRPr="006300E3" w:rsidRDefault="006300E3" w:rsidP="006300E3">
      <w:pPr>
        <w:spacing w:line="240" w:lineRule="auto"/>
        <w:ind w:firstLine="720"/>
        <w:jc w:val="both"/>
        <w:rPr>
          <w:rFonts w:ascii="Simplified Arabic" w:hAnsi="Simplified Arabic" w:cs="Simplified Arabic"/>
          <w:sz w:val="28"/>
          <w:szCs w:val="28"/>
          <w:rtl/>
          <w:lang w:val="en-GB"/>
        </w:rPr>
      </w:pPr>
    </w:p>
    <w:p w14:paraId="2E7280F5" w14:textId="3D2802A2" w:rsidR="00DA7A0F" w:rsidRDefault="006B2A85" w:rsidP="006300E3">
      <w:pPr>
        <w:spacing w:line="240" w:lineRule="auto"/>
        <w:jc w:val="both"/>
        <w:outlineLvl w:val="1"/>
        <w:rPr>
          <w:rFonts w:ascii="Simplified Arabic" w:hAnsi="Simplified Arabic" w:cs="Simplified Arabic"/>
          <w:b/>
          <w:bCs/>
          <w:sz w:val="32"/>
          <w:szCs w:val="32"/>
          <w:u w:val="single"/>
          <w:rtl/>
        </w:rPr>
      </w:pPr>
      <w:bookmarkStart w:id="115" w:name="_Toc225428248"/>
      <w:bookmarkStart w:id="116" w:name="_Toc225429366"/>
      <w:r>
        <w:rPr>
          <w:rFonts w:ascii="Simplified Arabic" w:hAnsi="Simplified Arabic" w:cs="Simplified Arabic" w:hint="cs"/>
          <w:b/>
          <w:bCs/>
          <w:sz w:val="32"/>
          <w:szCs w:val="32"/>
          <w:u w:val="single"/>
          <w:rtl/>
        </w:rPr>
        <w:t>ثانياً</w:t>
      </w:r>
      <w:r w:rsidRPr="00A9251C">
        <w:rPr>
          <w:rFonts w:ascii="Simplified Arabic" w:hAnsi="Simplified Arabic" w:cs="Simplified Arabic"/>
          <w:b/>
          <w:bCs/>
          <w:sz w:val="32"/>
          <w:szCs w:val="32"/>
          <w:u w:val="single"/>
          <w:rtl/>
        </w:rPr>
        <w:t xml:space="preserve">: </w:t>
      </w:r>
      <w:r>
        <w:rPr>
          <w:rFonts w:ascii="Simplified Arabic" w:hAnsi="Simplified Arabic" w:cs="Simplified Arabic" w:hint="cs"/>
          <w:b/>
          <w:bCs/>
          <w:sz w:val="32"/>
          <w:szCs w:val="32"/>
          <w:u w:val="single"/>
          <w:rtl/>
        </w:rPr>
        <w:t>ممارسات مكتب إدارة المشاريع (</w:t>
      </w:r>
      <w:r>
        <w:rPr>
          <w:rFonts w:ascii="Simplified Arabic" w:hAnsi="Simplified Arabic" w:cs="Simplified Arabic"/>
          <w:b/>
          <w:bCs/>
          <w:sz w:val="32"/>
          <w:szCs w:val="32"/>
          <w:u w:val="single"/>
          <w:lang w:val="en-GB"/>
        </w:rPr>
        <w:t>PMO Practices</w:t>
      </w:r>
      <w:r>
        <w:rPr>
          <w:rFonts w:ascii="Simplified Arabic" w:hAnsi="Simplified Arabic" w:cs="Simplified Arabic" w:hint="cs"/>
          <w:b/>
          <w:bCs/>
          <w:sz w:val="32"/>
          <w:szCs w:val="32"/>
          <w:u w:val="single"/>
          <w:rtl/>
        </w:rPr>
        <w:t>)</w:t>
      </w:r>
      <w:bookmarkEnd w:id="115"/>
      <w:bookmarkEnd w:id="116"/>
    </w:p>
    <w:p w14:paraId="08665957" w14:textId="5C3C12B8" w:rsidR="006B2A85" w:rsidRPr="006B2A85" w:rsidRDefault="006B2A85" w:rsidP="00011993">
      <w:pPr>
        <w:spacing w:line="240" w:lineRule="auto"/>
        <w:ind w:firstLine="720"/>
        <w:jc w:val="both"/>
        <w:rPr>
          <w:rFonts w:ascii="Simplified Arabic" w:hAnsi="Simplified Arabic" w:cs="Simplified Arabic"/>
          <w:sz w:val="28"/>
          <w:szCs w:val="28"/>
          <w:rtl/>
          <w:lang w:val="en-GB"/>
        </w:rPr>
      </w:pPr>
      <w:r w:rsidRPr="006B2A85">
        <w:rPr>
          <w:rFonts w:ascii="Simplified Arabic" w:hAnsi="Simplified Arabic" w:cs="Simplified Arabic"/>
          <w:sz w:val="28"/>
          <w:szCs w:val="28"/>
          <w:rtl/>
          <w:lang w:val="en-GB"/>
        </w:rPr>
        <w:t>تشير ممارسات مكتب إدارة المشاريع إلى مجموعة من العمليات والإجراءات التنظيمية التي يطبقها مكتب إدارة المشاريع داخل المؤسسة بهدف دعم إدارة المشاريع وتحسين كفاءة تنفيذها، من خلال توفير الأدوات والمنهجيات والمعايير التي تساعد على تحقيق التكامل بين المشاريع المختلفة داخل المؤسسة</w:t>
      </w:r>
      <w:r w:rsidRPr="006B2A85">
        <w:rPr>
          <w:rFonts w:ascii="Simplified Arabic" w:hAnsi="Simplified Arabic" w:cs="Simplified Arabic"/>
          <w:sz w:val="28"/>
          <w:szCs w:val="28"/>
          <w:lang w:val="en-GB"/>
        </w:rPr>
        <w:t xml:space="preserve"> (Project Management Institute, 2021)</w:t>
      </w:r>
      <w:r w:rsidR="00367495">
        <w:rPr>
          <w:rFonts w:ascii="Simplified Arabic" w:hAnsi="Simplified Arabic" w:cs="Simplified Arabic" w:hint="cs"/>
          <w:sz w:val="28"/>
          <w:szCs w:val="28"/>
          <w:rtl/>
          <w:lang w:val="en-GB"/>
        </w:rPr>
        <w:t>.</w:t>
      </w:r>
    </w:p>
    <w:p w14:paraId="597E1FB8" w14:textId="27D456F0" w:rsidR="006B2A85" w:rsidRPr="006B2A85" w:rsidRDefault="006B2A85" w:rsidP="00367495">
      <w:pPr>
        <w:spacing w:line="240" w:lineRule="auto"/>
        <w:ind w:firstLine="720"/>
        <w:jc w:val="both"/>
        <w:rPr>
          <w:rFonts w:ascii="Simplified Arabic" w:hAnsi="Simplified Arabic" w:cs="Simplified Arabic"/>
          <w:sz w:val="28"/>
          <w:szCs w:val="28"/>
          <w:lang w:val="en-GB"/>
        </w:rPr>
      </w:pPr>
      <w:r w:rsidRPr="006B2A85">
        <w:rPr>
          <w:rFonts w:ascii="Simplified Arabic" w:hAnsi="Simplified Arabic" w:cs="Simplified Arabic"/>
          <w:sz w:val="28"/>
          <w:szCs w:val="28"/>
          <w:rtl/>
          <w:lang w:val="en-GB"/>
        </w:rPr>
        <w:t>وقد تطور دور مكاتب إدارة المشاريع في المؤسسات الحديثة ليشمل مجموعة واسعة من الممارسات التي تسهم في تعزيز كفاءة إدارة المشاريع وتحقيق الأهداف الاستراتيجية للمؤسسات. وتشمل هذه الممارسات وضع منهجيات موحدة لإدارة المشاريع، وتطوير السياسات والإجراءات التنظيمية المتعلقة بإدارة المشاريع، ومتابعة أداء المشاريع، وإدارة المخاطر، إضافة إلى دعم عملية اتخاذ القرار من خلال توفير المعلومات والبيانات المتعلقة بأداء المشاريع</w:t>
      </w:r>
      <w:r w:rsidRPr="006B2A85">
        <w:rPr>
          <w:rFonts w:ascii="Simplified Arabic" w:hAnsi="Simplified Arabic" w:cs="Simplified Arabic"/>
          <w:sz w:val="28"/>
          <w:szCs w:val="28"/>
          <w:lang w:val="en-GB"/>
        </w:rPr>
        <w:t xml:space="preserve"> </w:t>
      </w:r>
      <w:r w:rsidR="00367495">
        <w:rPr>
          <w:rFonts w:ascii="Simplified Arabic" w:hAnsi="Simplified Arabic" w:cs="Simplified Arabic"/>
          <w:sz w:val="28"/>
          <w:szCs w:val="28"/>
          <w:lang w:val="en-GB"/>
        </w:rPr>
        <w:t>.</w:t>
      </w:r>
      <w:r w:rsidRPr="006B2A85">
        <w:rPr>
          <w:rFonts w:ascii="Simplified Arabic" w:hAnsi="Simplified Arabic" w:cs="Simplified Arabic"/>
          <w:sz w:val="28"/>
          <w:szCs w:val="28"/>
          <w:lang w:val="en-GB"/>
        </w:rPr>
        <w:t>(Kerzner, 2020)</w:t>
      </w:r>
    </w:p>
    <w:p w14:paraId="5693A9C3" w14:textId="6D398DBC" w:rsidR="006B2A85" w:rsidRPr="006B2A85" w:rsidRDefault="006B2A85" w:rsidP="00367495">
      <w:pPr>
        <w:spacing w:line="240" w:lineRule="auto"/>
        <w:ind w:firstLine="720"/>
        <w:jc w:val="both"/>
        <w:rPr>
          <w:rFonts w:ascii="Simplified Arabic" w:hAnsi="Simplified Arabic" w:cs="Simplified Arabic"/>
          <w:sz w:val="28"/>
          <w:szCs w:val="28"/>
          <w:lang w:val="en-GB"/>
        </w:rPr>
      </w:pPr>
      <w:r w:rsidRPr="006B2A85">
        <w:rPr>
          <w:rFonts w:ascii="Simplified Arabic" w:hAnsi="Simplified Arabic" w:cs="Simplified Arabic"/>
          <w:sz w:val="28"/>
          <w:szCs w:val="28"/>
          <w:rtl/>
          <w:lang w:val="en-GB"/>
        </w:rPr>
        <w:t xml:space="preserve">كما تؤكد العديد من الدراسات أن ممارسات مكتب إدارة المشاريع تمثل أحد العوامل الرئيسة التي تسهم في تحسين أداء المشاريع ورفع معدلات نجاحها داخل المؤسسات، حيث تساعد هذه الممارسات في </w:t>
      </w:r>
      <w:r w:rsidRPr="006B2A85">
        <w:rPr>
          <w:rFonts w:ascii="Simplified Arabic" w:hAnsi="Simplified Arabic" w:cs="Simplified Arabic"/>
          <w:sz w:val="28"/>
          <w:szCs w:val="28"/>
          <w:rtl/>
          <w:lang w:val="en-GB"/>
        </w:rPr>
        <w:lastRenderedPageBreak/>
        <w:t>تعزيز التخطيط الفعال للمشاريع، وتحسين إدارة الموارد، وتعزيز التنسيق بين مختلف أصحاب المصلحة المشاركين في المشروع</w:t>
      </w:r>
      <w:r w:rsidR="00367495">
        <w:rPr>
          <w:rFonts w:ascii="Simplified Arabic" w:hAnsi="Simplified Arabic" w:cs="Simplified Arabic" w:hint="cs"/>
          <w:sz w:val="28"/>
          <w:szCs w:val="28"/>
          <w:rtl/>
          <w:lang w:val="en-GB"/>
        </w:rPr>
        <w:t xml:space="preserve"> </w:t>
      </w:r>
      <w:r w:rsidRPr="006B2A85">
        <w:rPr>
          <w:rFonts w:ascii="Simplified Arabic" w:hAnsi="Simplified Arabic" w:cs="Simplified Arabic"/>
          <w:sz w:val="28"/>
          <w:szCs w:val="28"/>
          <w:lang w:val="en-GB"/>
        </w:rPr>
        <w:t xml:space="preserve"> </w:t>
      </w:r>
      <w:r w:rsidR="00367495">
        <w:rPr>
          <w:rFonts w:ascii="Simplified Arabic" w:hAnsi="Simplified Arabic" w:cs="Simplified Arabic"/>
          <w:sz w:val="28"/>
          <w:szCs w:val="28"/>
          <w:lang w:val="en-GB"/>
        </w:rPr>
        <w:t>.</w:t>
      </w:r>
      <w:r w:rsidRPr="006B2A85">
        <w:rPr>
          <w:rFonts w:ascii="Simplified Arabic" w:hAnsi="Simplified Arabic" w:cs="Simplified Arabic"/>
          <w:sz w:val="28"/>
          <w:szCs w:val="28"/>
          <w:lang w:val="en-GB"/>
        </w:rPr>
        <w:t xml:space="preserve">(Unger, </w:t>
      </w:r>
      <w:proofErr w:type="spellStart"/>
      <w:r w:rsidRPr="006B2A85">
        <w:rPr>
          <w:rFonts w:ascii="Simplified Arabic" w:hAnsi="Simplified Arabic" w:cs="Simplified Arabic"/>
          <w:sz w:val="28"/>
          <w:szCs w:val="28"/>
          <w:lang w:val="en-GB"/>
        </w:rPr>
        <w:t>Gemünden</w:t>
      </w:r>
      <w:proofErr w:type="spellEnd"/>
      <w:r w:rsidRPr="006B2A85">
        <w:rPr>
          <w:rFonts w:ascii="Simplified Arabic" w:hAnsi="Simplified Arabic" w:cs="Simplified Arabic"/>
          <w:sz w:val="28"/>
          <w:szCs w:val="28"/>
          <w:lang w:val="en-GB"/>
        </w:rPr>
        <w:t xml:space="preserve"> &amp; Aubry, 2012)</w:t>
      </w:r>
    </w:p>
    <w:p w14:paraId="79E48876" w14:textId="5BC9C630" w:rsidR="006B2A85" w:rsidRPr="006B2A85" w:rsidRDefault="006B2A85" w:rsidP="00011993">
      <w:pPr>
        <w:spacing w:line="240" w:lineRule="auto"/>
        <w:ind w:firstLine="720"/>
        <w:jc w:val="both"/>
        <w:rPr>
          <w:rFonts w:ascii="Simplified Arabic" w:hAnsi="Simplified Arabic" w:cs="Simplified Arabic"/>
          <w:sz w:val="28"/>
          <w:szCs w:val="28"/>
          <w:lang w:val="en-GB"/>
        </w:rPr>
      </w:pPr>
      <w:r w:rsidRPr="006B2A85">
        <w:rPr>
          <w:rFonts w:ascii="Simplified Arabic" w:hAnsi="Simplified Arabic" w:cs="Simplified Arabic"/>
          <w:sz w:val="28"/>
          <w:szCs w:val="28"/>
          <w:rtl/>
          <w:lang w:val="en-GB"/>
        </w:rPr>
        <w:t>وتشير الدراسات كذلك إلى أن المؤسسات التي تطبق ممارسات فعالة لمكاتب إدارة المشاريع تكون أكثر قدرة على تحقيق التكامل بين المشاريع المختلفة، وتحسين إدارة المحافظ والبرامج والمشاريع، مما يسهم في تعزيز تحقيق الأهداف الاستراتيجية للمؤسسة</w:t>
      </w:r>
      <w:r w:rsidR="00367495">
        <w:rPr>
          <w:rFonts w:ascii="Simplified Arabic" w:hAnsi="Simplified Arabic" w:cs="Simplified Arabic" w:hint="cs"/>
          <w:sz w:val="28"/>
          <w:szCs w:val="28"/>
          <w:rtl/>
          <w:lang w:val="en-GB"/>
        </w:rPr>
        <w:t xml:space="preserve"> </w:t>
      </w:r>
      <w:r w:rsidRPr="006B2A85">
        <w:rPr>
          <w:rFonts w:ascii="Simplified Arabic" w:hAnsi="Simplified Arabic" w:cs="Simplified Arabic"/>
          <w:sz w:val="28"/>
          <w:szCs w:val="28"/>
          <w:lang w:val="en-GB"/>
        </w:rPr>
        <w:t xml:space="preserve"> </w:t>
      </w:r>
      <w:r w:rsidR="00367495">
        <w:rPr>
          <w:rFonts w:ascii="Simplified Arabic" w:hAnsi="Simplified Arabic" w:cs="Simplified Arabic"/>
          <w:sz w:val="28"/>
          <w:szCs w:val="28"/>
          <w:lang w:val="en-GB"/>
        </w:rPr>
        <w:t>.</w:t>
      </w:r>
      <w:r w:rsidRPr="006B2A85">
        <w:rPr>
          <w:rFonts w:ascii="Simplified Arabic" w:hAnsi="Simplified Arabic" w:cs="Simplified Arabic"/>
          <w:sz w:val="28"/>
          <w:szCs w:val="28"/>
          <w:lang w:val="en-GB"/>
        </w:rPr>
        <w:t>(Aubry et al., 2010)</w:t>
      </w:r>
      <w:r w:rsidR="00367495">
        <w:rPr>
          <w:rFonts w:ascii="Simplified Arabic" w:hAnsi="Simplified Arabic" w:cs="Simplified Arabic" w:hint="cs"/>
          <w:sz w:val="28"/>
          <w:szCs w:val="28"/>
          <w:rtl/>
          <w:lang w:val="en-GB"/>
        </w:rPr>
        <w:t xml:space="preserve"> </w:t>
      </w:r>
    </w:p>
    <w:p w14:paraId="6E9AE07E" w14:textId="58483017" w:rsidR="006B2A85" w:rsidRDefault="006B2A85" w:rsidP="006300E3">
      <w:pPr>
        <w:spacing w:line="240" w:lineRule="auto"/>
        <w:ind w:firstLine="360"/>
        <w:jc w:val="both"/>
        <w:rPr>
          <w:rFonts w:ascii="Simplified Arabic" w:hAnsi="Simplified Arabic" w:cs="Simplified Arabic"/>
          <w:sz w:val="28"/>
          <w:szCs w:val="28"/>
          <w:rtl/>
          <w:lang w:val="en-GB"/>
        </w:rPr>
      </w:pPr>
      <w:r w:rsidRPr="006B2A85">
        <w:rPr>
          <w:rFonts w:ascii="Simplified Arabic" w:hAnsi="Simplified Arabic" w:cs="Simplified Arabic"/>
          <w:sz w:val="28"/>
          <w:szCs w:val="28"/>
          <w:rtl/>
          <w:lang w:val="en-GB"/>
        </w:rPr>
        <w:t>وفي هذا السياق، يمكن تحديد مجموعة من أهم ممارسات مكتب إدارة المشاريع التي تسهم في تحسين إدارة المشاريع داخل المؤسسات، ومن أبرزها ما يلي</w:t>
      </w:r>
      <w:r w:rsidRPr="006B2A85">
        <w:rPr>
          <w:rFonts w:ascii="Simplified Arabic" w:hAnsi="Simplified Arabic" w:cs="Simplified Arabic"/>
          <w:sz w:val="28"/>
          <w:szCs w:val="28"/>
          <w:lang w:val="en-GB"/>
        </w:rPr>
        <w:t>:</w:t>
      </w:r>
    </w:p>
    <w:p w14:paraId="12D4A76E" w14:textId="2CFC4380" w:rsidR="0075435F" w:rsidRPr="00DA7A0F" w:rsidRDefault="006B2A85" w:rsidP="00F978C4">
      <w:pPr>
        <w:spacing w:line="240" w:lineRule="auto"/>
        <w:jc w:val="both"/>
        <w:outlineLvl w:val="2"/>
        <w:rPr>
          <w:rFonts w:ascii="Simplified Arabic" w:hAnsi="Simplified Arabic" w:cs="Simplified Arabic"/>
          <w:b/>
          <w:bCs/>
          <w:sz w:val="28"/>
          <w:szCs w:val="28"/>
          <w:u w:val="single"/>
          <w:lang w:val="en-GB"/>
        </w:rPr>
      </w:pPr>
      <w:bookmarkStart w:id="117" w:name="_Toc225428249"/>
      <w:bookmarkStart w:id="118" w:name="_Toc225429367"/>
      <w:r w:rsidRPr="00DA7A0F">
        <w:rPr>
          <w:rFonts w:ascii="Simplified Arabic" w:hAnsi="Simplified Arabic" w:cs="Simplified Arabic"/>
          <w:b/>
          <w:bCs/>
          <w:sz w:val="28"/>
          <w:szCs w:val="28"/>
          <w:u w:val="single"/>
          <w:rtl/>
          <w:lang w:val="en-GB"/>
        </w:rPr>
        <w:t>توحيد منهجيات إدارة المشاريع</w:t>
      </w:r>
      <w:bookmarkEnd w:id="117"/>
      <w:bookmarkEnd w:id="118"/>
    </w:p>
    <w:p w14:paraId="022069BD" w14:textId="6469C303" w:rsidR="006B2A85" w:rsidRDefault="006B2A85" w:rsidP="006300E3">
      <w:pPr>
        <w:spacing w:line="240" w:lineRule="auto"/>
        <w:ind w:firstLine="360"/>
        <w:jc w:val="both"/>
        <w:rPr>
          <w:rFonts w:ascii="Simplified Arabic" w:hAnsi="Simplified Arabic" w:cs="Simplified Arabic"/>
          <w:sz w:val="28"/>
          <w:szCs w:val="28"/>
          <w:rtl/>
          <w:lang w:val="en-GB"/>
        </w:rPr>
      </w:pPr>
      <w:r w:rsidRPr="006B2A85">
        <w:rPr>
          <w:rFonts w:ascii="Simplified Arabic" w:hAnsi="Simplified Arabic" w:cs="Simplified Arabic"/>
          <w:sz w:val="28"/>
          <w:szCs w:val="28"/>
          <w:rtl/>
          <w:lang w:val="en-GB"/>
        </w:rPr>
        <w:t>تعد عملية توحيد منهجيات إدارة المشاريع من أهم الممارسات التي يقوم بها مكتب إدارة المشاريع، حيث يعمل المكتب على تطوير منهجيات ومعايير موحدة لإدارة المشاريع داخل المؤسسة، بما يسهم في تحسين مستوى التنظيم والتنسيق بين المشاريع المختلفة، ويضمن تطبيق أفضل الممارسات في إدارة المشاريع</w:t>
      </w:r>
      <w:r w:rsidRPr="006B2A85">
        <w:rPr>
          <w:rFonts w:ascii="Simplified Arabic" w:hAnsi="Simplified Arabic" w:cs="Simplified Arabic"/>
          <w:sz w:val="28"/>
          <w:szCs w:val="28"/>
          <w:lang w:val="en-GB"/>
        </w:rPr>
        <w:t xml:space="preserve"> (Project Management Institute, 2021)</w:t>
      </w:r>
      <w:r>
        <w:rPr>
          <w:rFonts w:ascii="Simplified Arabic" w:hAnsi="Simplified Arabic" w:cs="Simplified Arabic" w:hint="cs"/>
          <w:sz w:val="28"/>
          <w:szCs w:val="28"/>
          <w:rtl/>
          <w:lang w:val="en-GB"/>
        </w:rPr>
        <w:t>.</w:t>
      </w:r>
    </w:p>
    <w:p w14:paraId="6B3DAC78" w14:textId="067AB848" w:rsidR="006B2A85" w:rsidRPr="00DA7A0F" w:rsidRDefault="006B2A85" w:rsidP="00F978C4">
      <w:pPr>
        <w:spacing w:line="240" w:lineRule="auto"/>
        <w:jc w:val="both"/>
        <w:outlineLvl w:val="2"/>
        <w:rPr>
          <w:rFonts w:ascii="Simplified Arabic" w:hAnsi="Simplified Arabic" w:cs="Simplified Arabic"/>
          <w:b/>
          <w:bCs/>
          <w:sz w:val="28"/>
          <w:szCs w:val="28"/>
          <w:u w:val="single"/>
          <w:rtl/>
          <w:lang w:val="en-GB"/>
        </w:rPr>
      </w:pPr>
      <w:bookmarkStart w:id="119" w:name="_Toc225428250"/>
      <w:bookmarkStart w:id="120" w:name="_Toc225429368"/>
      <w:r w:rsidRPr="00DA7A0F">
        <w:rPr>
          <w:rFonts w:ascii="Simplified Arabic" w:hAnsi="Simplified Arabic" w:cs="Simplified Arabic" w:hint="cs"/>
          <w:b/>
          <w:bCs/>
          <w:sz w:val="28"/>
          <w:szCs w:val="28"/>
          <w:u w:val="single"/>
          <w:rtl/>
          <w:lang w:val="en-GB"/>
        </w:rPr>
        <w:t>الحوكمة و إدارة المشاريع</w:t>
      </w:r>
      <w:bookmarkEnd w:id="119"/>
      <w:bookmarkEnd w:id="120"/>
    </w:p>
    <w:p w14:paraId="7BE85673" w14:textId="486B3011" w:rsidR="006B2A85" w:rsidRDefault="006B2A85" w:rsidP="006300E3">
      <w:pPr>
        <w:pStyle w:val="ListParagraph"/>
        <w:spacing w:line="240" w:lineRule="auto"/>
        <w:ind w:left="360" w:firstLine="360"/>
        <w:jc w:val="both"/>
        <w:rPr>
          <w:rFonts w:ascii="Simplified Arabic" w:hAnsi="Simplified Arabic" w:cs="Simplified Arabic"/>
          <w:sz w:val="28"/>
          <w:szCs w:val="28"/>
          <w:rtl/>
          <w:lang w:val="en-GB"/>
        </w:rPr>
      </w:pPr>
      <w:r w:rsidRPr="006B2A85">
        <w:rPr>
          <w:rFonts w:ascii="Simplified Arabic" w:hAnsi="Simplified Arabic" w:cs="Simplified Arabic"/>
          <w:sz w:val="28"/>
          <w:szCs w:val="28"/>
          <w:rtl/>
          <w:lang w:val="en-GB"/>
        </w:rPr>
        <w:t>تلعب الحوكمة دورًا مهمًا في تعزيز كفاءة إدارة المشاريع، حيث يسهم</w:t>
      </w:r>
      <w:r>
        <w:rPr>
          <w:rFonts w:ascii="Simplified Arabic" w:hAnsi="Simplified Arabic" w:cs="Simplified Arabic" w:hint="cs"/>
          <w:sz w:val="28"/>
          <w:szCs w:val="28"/>
          <w:rtl/>
          <w:lang w:val="en-GB"/>
        </w:rPr>
        <w:t xml:space="preserve"> دور</w:t>
      </w:r>
      <w:r w:rsidRPr="006B2A85">
        <w:rPr>
          <w:rFonts w:ascii="Simplified Arabic" w:hAnsi="Simplified Arabic" w:cs="Simplified Arabic"/>
          <w:sz w:val="28"/>
          <w:szCs w:val="28"/>
          <w:rtl/>
          <w:lang w:val="en-GB"/>
        </w:rPr>
        <w:t xml:space="preserve"> مكتب إدارة المشاريع في وضع الأطر التنظيمية التي تحكم</w:t>
      </w:r>
      <w:r>
        <w:rPr>
          <w:rFonts w:ascii="Simplified Arabic" w:hAnsi="Simplified Arabic" w:cs="Simplified Arabic" w:hint="cs"/>
          <w:sz w:val="28"/>
          <w:szCs w:val="28"/>
          <w:rtl/>
          <w:lang w:val="en-GB"/>
        </w:rPr>
        <w:t xml:space="preserve"> في</w:t>
      </w:r>
      <w:r w:rsidRPr="006B2A85">
        <w:rPr>
          <w:rFonts w:ascii="Simplified Arabic" w:hAnsi="Simplified Arabic" w:cs="Simplified Arabic"/>
          <w:sz w:val="28"/>
          <w:szCs w:val="28"/>
          <w:rtl/>
          <w:lang w:val="en-GB"/>
        </w:rPr>
        <w:t xml:space="preserve"> تنفيذ المشاريع داخل المؤسسة، إضافة إلى تحديد الأدوار والمسؤوليات المتعلقة بإدارة المشاريع، ومتابعة الالتزام بالسياسات والإجراءات المعتمدة</w:t>
      </w:r>
      <w:r w:rsidR="00DA7A0F">
        <w:rPr>
          <w:rFonts w:ascii="Simplified Arabic" w:hAnsi="Simplified Arabic" w:cs="Simplified Arabic" w:hint="cs"/>
          <w:sz w:val="28"/>
          <w:szCs w:val="28"/>
          <w:rtl/>
          <w:lang w:val="en-GB"/>
        </w:rPr>
        <w:t>.</w:t>
      </w:r>
      <w:r w:rsidRPr="00DA7A0F">
        <w:rPr>
          <w:rFonts w:ascii="Simplified Arabic" w:hAnsi="Simplified Arabic" w:cs="Simplified Arabic" w:hint="cs"/>
          <w:sz w:val="28"/>
          <w:szCs w:val="28"/>
          <w:rtl/>
          <w:lang w:val="en-GB"/>
        </w:rPr>
        <w:t xml:space="preserve"> </w:t>
      </w:r>
      <w:r w:rsidRPr="00DA7A0F">
        <w:rPr>
          <w:rFonts w:ascii="Simplified Arabic" w:hAnsi="Simplified Arabic" w:cs="Simplified Arabic"/>
          <w:sz w:val="28"/>
          <w:szCs w:val="28"/>
        </w:rPr>
        <w:t xml:space="preserve"> (Kerzner, 2020)</w:t>
      </w:r>
      <w:r w:rsidRPr="00DA7A0F">
        <w:rPr>
          <w:rFonts w:ascii="Simplified Arabic" w:hAnsi="Simplified Arabic" w:cs="Simplified Arabic" w:hint="cs"/>
          <w:sz w:val="28"/>
          <w:szCs w:val="28"/>
          <w:rtl/>
        </w:rPr>
        <w:t>.</w:t>
      </w:r>
    </w:p>
    <w:p w14:paraId="7BB1B2A3" w14:textId="5D05341C" w:rsidR="0075435F" w:rsidRPr="00DA7A0F" w:rsidRDefault="006B2A85" w:rsidP="00F978C4">
      <w:pPr>
        <w:spacing w:line="240" w:lineRule="auto"/>
        <w:jc w:val="both"/>
        <w:outlineLvl w:val="2"/>
        <w:rPr>
          <w:rFonts w:ascii="Simplified Arabic" w:hAnsi="Simplified Arabic" w:cs="Simplified Arabic"/>
          <w:b/>
          <w:bCs/>
          <w:sz w:val="28"/>
          <w:szCs w:val="28"/>
          <w:u w:val="single"/>
          <w:rtl/>
          <w:lang w:val="en-GB"/>
        </w:rPr>
      </w:pPr>
      <w:bookmarkStart w:id="121" w:name="_Toc225428251"/>
      <w:bookmarkStart w:id="122" w:name="_Toc225429369"/>
      <w:r w:rsidRPr="00DA7A0F">
        <w:rPr>
          <w:rFonts w:ascii="Simplified Arabic" w:hAnsi="Simplified Arabic" w:cs="Simplified Arabic" w:hint="cs"/>
          <w:b/>
          <w:bCs/>
          <w:sz w:val="28"/>
          <w:szCs w:val="28"/>
          <w:u w:val="single"/>
          <w:rtl/>
          <w:lang w:val="en-GB"/>
        </w:rPr>
        <w:t>إدارة المخاطر في إدارة المشاريع</w:t>
      </w:r>
      <w:bookmarkEnd w:id="121"/>
      <w:bookmarkEnd w:id="122"/>
    </w:p>
    <w:p w14:paraId="4188DD5C" w14:textId="6B1F1D69" w:rsidR="00367495" w:rsidRDefault="006B2A85" w:rsidP="0075435F">
      <w:pPr>
        <w:spacing w:line="240" w:lineRule="auto"/>
        <w:ind w:firstLine="360"/>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ت</w:t>
      </w:r>
      <w:r w:rsidRPr="006B2A85">
        <w:rPr>
          <w:rFonts w:ascii="Simplified Arabic" w:hAnsi="Simplified Arabic" w:cs="Simplified Arabic"/>
          <w:sz w:val="28"/>
          <w:szCs w:val="28"/>
          <w:rtl/>
          <w:lang w:val="en-GB"/>
        </w:rPr>
        <w:t>عد إدارة المخاطر من الممارسات الأساسية التي يسهم فيها مكتب إدارة المشاريع، حيث يعمل على تحديد المخاطر المحتملة التي قد تواجه المشاريع وتحليلها وتطوير استراتيجيات مناسبة للتعامل معها، بما يسهم في تقليل التأثيرات السلبية للمخاطر على تنفيذ المشاريع</w:t>
      </w:r>
      <w:r w:rsidRPr="006B2A85">
        <w:rPr>
          <w:rFonts w:ascii="Simplified Arabic" w:hAnsi="Simplified Arabic" w:cs="Simplified Arabic"/>
          <w:sz w:val="28"/>
          <w:szCs w:val="28"/>
          <w:lang w:val="en-GB"/>
        </w:rPr>
        <w:t xml:space="preserve"> (Project Management Institute, 2021).</w:t>
      </w:r>
    </w:p>
    <w:p w14:paraId="56539C8A" w14:textId="467A4DBD" w:rsidR="0075435F" w:rsidRPr="00DA7A0F" w:rsidRDefault="006B2A85" w:rsidP="00F978C4">
      <w:pPr>
        <w:spacing w:line="240" w:lineRule="auto"/>
        <w:jc w:val="both"/>
        <w:outlineLvl w:val="2"/>
        <w:rPr>
          <w:rFonts w:ascii="Simplified Arabic" w:hAnsi="Simplified Arabic" w:cs="Simplified Arabic"/>
          <w:b/>
          <w:bCs/>
          <w:sz w:val="28"/>
          <w:szCs w:val="28"/>
          <w:u w:val="single"/>
          <w:rtl/>
          <w:lang w:val="en-GB"/>
        </w:rPr>
      </w:pPr>
      <w:bookmarkStart w:id="123" w:name="_Toc225428252"/>
      <w:bookmarkStart w:id="124" w:name="_Toc225429370"/>
      <w:r w:rsidRPr="00DA7A0F">
        <w:rPr>
          <w:rFonts w:ascii="Simplified Arabic" w:hAnsi="Simplified Arabic" w:cs="Simplified Arabic" w:hint="cs"/>
          <w:b/>
          <w:bCs/>
          <w:sz w:val="28"/>
          <w:szCs w:val="28"/>
          <w:u w:val="single"/>
          <w:rtl/>
          <w:lang w:val="en-GB"/>
        </w:rPr>
        <w:t>متابعة وتققيم أداء المشاريع</w:t>
      </w:r>
      <w:bookmarkEnd w:id="123"/>
      <w:bookmarkEnd w:id="124"/>
    </w:p>
    <w:p w14:paraId="66569104" w14:textId="531FDE2E" w:rsidR="006B2A85" w:rsidRDefault="006B2A85" w:rsidP="006300E3">
      <w:pPr>
        <w:spacing w:line="240" w:lineRule="auto"/>
        <w:ind w:firstLine="360"/>
        <w:jc w:val="both"/>
        <w:rPr>
          <w:rFonts w:ascii="Simplified Arabic" w:hAnsi="Simplified Arabic" w:cs="Simplified Arabic"/>
          <w:sz w:val="28"/>
          <w:szCs w:val="28"/>
          <w:rtl/>
          <w:lang w:val="en-GB"/>
        </w:rPr>
      </w:pPr>
      <w:r w:rsidRPr="006B2A85">
        <w:rPr>
          <w:rFonts w:ascii="Simplified Arabic" w:hAnsi="Simplified Arabic" w:cs="Simplified Arabic"/>
          <w:sz w:val="28"/>
          <w:szCs w:val="28"/>
          <w:rtl/>
          <w:lang w:val="en-GB"/>
        </w:rPr>
        <w:t>يسهم مكتب إدارة المشاريع في متابعة أداء المشاريع من خلال تطوير مؤشرات الأداء الرئيسية</w:t>
      </w:r>
      <w:r w:rsidRPr="006B2A85">
        <w:rPr>
          <w:rFonts w:ascii="Simplified Arabic" w:hAnsi="Simplified Arabic" w:cs="Simplified Arabic"/>
          <w:sz w:val="28"/>
          <w:szCs w:val="28"/>
          <w:lang w:val="en-GB"/>
        </w:rPr>
        <w:t xml:space="preserve"> (KPIs) </w:t>
      </w:r>
      <w:r w:rsidRPr="006B2A85">
        <w:rPr>
          <w:rFonts w:ascii="Simplified Arabic" w:hAnsi="Simplified Arabic" w:cs="Simplified Arabic"/>
          <w:sz w:val="28"/>
          <w:szCs w:val="28"/>
          <w:rtl/>
          <w:lang w:val="en-GB"/>
        </w:rPr>
        <w:t>واستخدام الأدوات المناسبة لقياس مدى تقدم المشاريع مقارنة بالخطط المعتمدة، الأمر الذي يساعد الإدارة العليا في اتخاذ القرارات المناسبة لتحسين أداء المشاريع</w:t>
      </w:r>
      <w:r>
        <w:rPr>
          <w:rFonts w:ascii="Simplified Arabic" w:hAnsi="Simplified Arabic" w:cs="Simplified Arabic"/>
          <w:sz w:val="28"/>
          <w:szCs w:val="28"/>
          <w:lang w:val="en-GB"/>
        </w:rPr>
        <w:t>.</w:t>
      </w:r>
      <w:r w:rsidRPr="006B2A85">
        <w:rPr>
          <w:rFonts w:ascii="Simplified Arabic" w:hAnsi="Simplified Arabic" w:cs="Simplified Arabic"/>
          <w:sz w:val="28"/>
          <w:szCs w:val="28"/>
          <w:lang w:val="en-GB"/>
        </w:rPr>
        <w:t>(Aubry et al., 2010)</w:t>
      </w:r>
      <w:r>
        <w:rPr>
          <w:rFonts w:ascii="Simplified Arabic" w:hAnsi="Simplified Arabic" w:cs="Simplified Arabic" w:hint="cs"/>
          <w:sz w:val="28"/>
          <w:szCs w:val="28"/>
          <w:rtl/>
          <w:lang w:val="en-GB"/>
        </w:rPr>
        <w:t xml:space="preserve"> </w:t>
      </w:r>
    </w:p>
    <w:p w14:paraId="565E2793" w14:textId="3DC194E8" w:rsidR="0075435F" w:rsidRPr="00DA7A0F" w:rsidRDefault="00CA7ECB" w:rsidP="00F978C4">
      <w:pPr>
        <w:spacing w:line="240" w:lineRule="auto"/>
        <w:jc w:val="both"/>
        <w:outlineLvl w:val="2"/>
        <w:rPr>
          <w:rFonts w:ascii="Simplified Arabic" w:hAnsi="Simplified Arabic" w:cs="Simplified Arabic"/>
          <w:b/>
          <w:bCs/>
          <w:sz w:val="28"/>
          <w:szCs w:val="28"/>
          <w:u w:val="single"/>
          <w:rtl/>
          <w:lang w:val="en-GB"/>
        </w:rPr>
      </w:pPr>
      <w:bookmarkStart w:id="125" w:name="_Toc225428253"/>
      <w:bookmarkStart w:id="126" w:name="_Toc225429371"/>
      <w:r w:rsidRPr="00DA7A0F">
        <w:rPr>
          <w:rFonts w:ascii="Simplified Arabic" w:hAnsi="Simplified Arabic" w:cs="Simplified Arabic" w:hint="cs"/>
          <w:b/>
          <w:bCs/>
          <w:sz w:val="28"/>
          <w:szCs w:val="28"/>
          <w:u w:val="single"/>
          <w:rtl/>
          <w:lang w:val="en-GB"/>
        </w:rPr>
        <w:lastRenderedPageBreak/>
        <w:t>إدارة المعرفة في المشاريع</w:t>
      </w:r>
      <w:bookmarkEnd w:id="125"/>
      <w:bookmarkEnd w:id="126"/>
    </w:p>
    <w:p w14:paraId="633FFBA7" w14:textId="354A5267" w:rsidR="00CA7ECB" w:rsidRDefault="00CA7ECB" w:rsidP="00011993">
      <w:pPr>
        <w:spacing w:line="240" w:lineRule="auto"/>
        <w:ind w:firstLine="360"/>
        <w:jc w:val="both"/>
        <w:rPr>
          <w:rFonts w:ascii="Simplified Arabic" w:hAnsi="Simplified Arabic" w:cs="Simplified Arabic"/>
          <w:sz w:val="28"/>
          <w:szCs w:val="28"/>
          <w:lang w:val="en-GB"/>
        </w:rPr>
      </w:pPr>
      <w:r w:rsidRPr="00CA7ECB">
        <w:rPr>
          <w:rFonts w:ascii="Simplified Arabic" w:hAnsi="Simplified Arabic" w:cs="Simplified Arabic"/>
          <w:sz w:val="28"/>
          <w:szCs w:val="28"/>
          <w:rtl/>
          <w:lang w:val="en-GB"/>
        </w:rPr>
        <w:t>تعد إدارة المعرفة من الممارسات المهمة لمكاتب إدارة المشاريع، حيث تعمل هذه المكاتب على توثيق الخبرات والدروس المستفادة من المشاريع السابقة وتبادل المعرفة بين فرق العمل المختلفة، بما يسهم في تحسين كفاءة إدارة المشاريع المستقبلية داخل المؤسسة</w:t>
      </w:r>
      <w:r w:rsidRPr="00CA7ECB">
        <w:rPr>
          <w:rFonts w:ascii="Simplified Arabic" w:hAnsi="Simplified Arabic" w:cs="Simplified Arabic"/>
          <w:sz w:val="28"/>
          <w:szCs w:val="28"/>
          <w:lang w:val="en-GB"/>
        </w:rPr>
        <w:t xml:space="preserve"> (Unger, </w:t>
      </w:r>
      <w:proofErr w:type="spellStart"/>
      <w:r w:rsidRPr="00CA7ECB">
        <w:rPr>
          <w:rFonts w:ascii="Simplified Arabic" w:hAnsi="Simplified Arabic" w:cs="Simplified Arabic"/>
          <w:sz w:val="28"/>
          <w:szCs w:val="28"/>
          <w:lang w:val="en-GB"/>
        </w:rPr>
        <w:t>Gemünden</w:t>
      </w:r>
      <w:proofErr w:type="spellEnd"/>
      <w:r w:rsidRPr="00CA7ECB">
        <w:rPr>
          <w:rFonts w:ascii="Simplified Arabic" w:hAnsi="Simplified Arabic" w:cs="Simplified Arabic"/>
          <w:sz w:val="28"/>
          <w:szCs w:val="28"/>
          <w:lang w:val="en-GB"/>
        </w:rPr>
        <w:t xml:space="preserve"> &amp; Aubry, 2012).</w:t>
      </w:r>
    </w:p>
    <w:p w14:paraId="74FB44B5" w14:textId="25D575CA" w:rsidR="00CA7ECB" w:rsidRPr="00CA7ECB" w:rsidRDefault="00CA7ECB" w:rsidP="00011993">
      <w:pPr>
        <w:spacing w:line="240" w:lineRule="auto"/>
        <w:ind w:firstLine="360"/>
        <w:jc w:val="both"/>
        <w:rPr>
          <w:rFonts w:ascii="Simplified Arabic" w:hAnsi="Simplified Arabic" w:cs="Simplified Arabic"/>
          <w:sz w:val="28"/>
          <w:szCs w:val="28"/>
          <w:lang w:val="en-GB"/>
        </w:rPr>
      </w:pPr>
      <w:r w:rsidRPr="00CA7ECB">
        <w:rPr>
          <w:rFonts w:ascii="Simplified Arabic" w:hAnsi="Simplified Arabic" w:cs="Simplified Arabic"/>
          <w:sz w:val="28"/>
          <w:szCs w:val="28"/>
          <w:rtl/>
          <w:lang w:val="en-GB"/>
        </w:rPr>
        <w:t>وتشير العديد من الدراسات إلى أن تطبيق هذه الممارسات بشكل فعال يسهم في تعزيز قدرة المؤسسات على إدارة مشاريعها بكفاءة أعلى، وتحقيق نتائج أفضل على مستوى الأداء والجودة والالتزام بالجداول الزمنية والميزانيات المحددة للمشاريع</w:t>
      </w:r>
      <w:r w:rsidR="00322209">
        <w:rPr>
          <w:rFonts w:ascii="Simplified Arabic" w:hAnsi="Simplified Arabic" w:cs="Simplified Arabic" w:hint="cs"/>
          <w:sz w:val="28"/>
          <w:szCs w:val="28"/>
          <w:rtl/>
          <w:lang w:val="en-GB"/>
        </w:rPr>
        <w:t xml:space="preserve"> </w:t>
      </w:r>
      <w:r w:rsidRPr="00CA7ECB">
        <w:rPr>
          <w:rFonts w:ascii="Simplified Arabic" w:hAnsi="Simplified Arabic" w:cs="Simplified Arabic"/>
          <w:sz w:val="28"/>
          <w:szCs w:val="28"/>
          <w:lang w:val="en-GB"/>
        </w:rPr>
        <w:t xml:space="preserve"> </w:t>
      </w:r>
      <w:r w:rsidR="00322209">
        <w:rPr>
          <w:rFonts w:ascii="Simplified Arabic" w:hAnsi="Simplified Arabic" w:cs="Simplified Arabic"/>
          <w:sz w:val="28"/>
          <w:szCs w:val="28"/>
          <w:lang w:val="en-GB"/>
        </w:rPr>
        <w:t>.</w:t>
      </w:r>
      <w:r w:rsidRPr="00CA7ECB">
        <w:rPr>
          <w:rFonts w:ascii="Simplified Arabic" w:hAnsi="Simplified Arabic" w:cs="Simplified Arabic"/>
          <w:sz w:val="28"/>
          <w:szCs w:val="28"/>
          <w:lang w:val="en-GB"/>
        </w:rPr>
        <w:t>(Kerzner, 2020)</w:t>
      </w:r>
    </w:p>
    <w:p w14:paraId="6687BEF9" w14:textId="573FFA5B" w:rsidR="00CA7ECB" w:rsidRPr="00CA7ECB" w:rsidRDefault="00CA7ECB" w:rsidP="00011993">
      <w:pPr>
        <w:spacing w:line="240" w:lineRule="auto"/>
        <w:ind w:firstLine="360"/>
        <w:jc w:val="both"/>
        <w:rPr>
          <w:rFonts w:ascii="Simplified Arabic" w:hAnsi="Simplified Arabic" w:cs="Simplified Arabic"/>
          <w:sz w:val="28"/>
          <w:szCs w:val="28"/>
          <w:lang w:val="en-GB"/>
        </w:rPr>
      </w:pPr>
      <w:r w:rsidRPr="00CA7ECB">
        <w:rPr>
          <w:rFonts w:ascii="Simplified Arabic" w:hAnsi="Simplified Arabic" w:cs="Simplified Arabic"/>
          <w:sz w:val="28"/>
          <w:szCs w:val="28"/>
          <w:rtl/>
          <w:lang w:val="en-GB"/>
        </w:rPr>
        <w:t>كما تزداد أهمية ممارسات مكتب إدارة المشاريع في القطاعات التي تعتمد على مشاريع معقدة ومتعددة التخصصات، مثل قطاع المرافق الصحية، حيث تتطلب هذه المشاريع مستويات عالية من التنسيق بين مختلف التخصصات الفنية والإدارية، الأمر الذي يجعل من وجود ممارسات فعالة لمكتب إدارة المشاريع عاملًا مهمًا في تحسين إدارة هذه المشاريع وتعزيز استدامتها</w:t>
      </w:r>
      <w:r w:rsidRPr="00CA7ECB">
        <w:rPr>
          <w:rFonts w:ascii="Simplified Arabic" w:hAnsi="Simplified Arabic" w:cs="Simplified Arabic"/>
          <w:sz w:val="28"/>
          <w:szCs w:val="28"/>
          <w:lang w:val="en-GB"/>
        </w:rPr>
        <w:t>.</w:t>
      </w:r>
    </w:p>
    <w:p w14:paraId="6477FD1A" w14:textId="77777777" w:rsidR="006B2A85" w:rsidRDefault="006B2A85" w:rsidP="00011993">
      <w:pPr>
        <w:spacing w:line="240" w:lineRule="auto"/>
        <w:jc w:val="both"/>
        <w:rPr>
          <w:rFonts w:ascii="Simplified Arabic" w:hAnsi="Simplified Arabic" w:cs="Simplified Arabic"/>
          <w:sz w:val="28"/>
          <w:szCs w:val="28"/>
          <w:rtl/>
          <w:lang w:val="en-GB"/>
        </w:rPr>
      </w:pPr>
    </w:p>
    <w:p w14:paraId="123C5747" w14:textId="089B7B08" w:rsidR="00DA7A0F" w:rsidRPr="006300E3" w:rsidRDefault="00CA7ECB" w:rsidP="006300E3">
      <w:pPr>
        <w:spacing w:line="240" w:lineRule="auto"/>
        <w:jc w:val="both"/>
        <w:outlineLvl w:val="1"/>
        <w:rPr>
          <w:rFonts w:ascii="Simplified Arabic" w:hAnsi="Simplified Arabic" w:cs="Simplified Arabic"/>
          <w:b/>
          <w:bCs/>
          <w:sz w:val="32"/>
          <w:szCs w:val="32"/>
          <w:u w:val="single"/>
          <w:rtl/>
        </w:rPr>
      </w:pPr>
      <w:bookmarkStart w:id="127" w:name="_Toc225428254"/>
      <w:bookmarkStart w:id="128" w:name="_Toc225429372"/>
      <w:r>
        <w:rPr>
          <w:rFonts w:ascii="Simplified Arabic" w:hAnsi="Simplified Arabic" w:cs="Simplified Arabic" w:hint="cs"/>
          <w:b/>
          <w:bCs/>
          <w:sz w:val="32"/>
          <w:szCs w:val="32"/>
          <w:u w:val="single"/>
          <w:rtl/>
        </w:rPr>
        <w:t>ثالثاً</w:t>
      </w:r>
      <w:r w:rsidRPr="00A9251C">
        <w:rPr>
          <w:rFonts w:ascii="Simplified Arabic" w:hAnsi="Simplified Arabic" w:cs="Simplified Arabic"/>
          <w:b/>
          <w:bCs/>
          <w:sz w:val="32"/>
          <w:szCs w:val="32"/>
          <w:u w:val="single"/>
          <w:rtl/>
        </w:rPr>
        <w:t xml:space="preserve">: </w:t>
      </w:r>
      <w:r>
        <w:rPr>
          <w:rFonts w:ascii="Simplified Arabic" w:hAnsi="Simplified Arabic" w:cs="Simplified Arabic" w:hint="cs"/>
          <w:b/>
          <w:bCs/>
          <w:sz w:val="32"/>
          <w:szCs w:val="32"/>
          <w:u w:val="single"/>
          <w:rtl/>
        </w:rPr>
        <w:t>مفهوم الاستدامة: (</w:t>
      </w:r>
      <w:r>
        <w:rPr>
          <w:rFonts w:ascii="Simplified Arabic" w:hAnsi="Simplified Arabic" w:cs="Simplified Arabic"/>
          <w:b/>
          <w:bCs/>
          <w:sz w:val="32"/>
          <w:szCs w:val="32"/>
          <w:u w:val="single"/>
          <w:lang w:val="en-GB"/>
        </w:rPr>
        <w:t>Concept Of Sustainability</w:t>
      </w:r>
      <w:r>
        <w:rPr>
          <w:rFonts w:ascii="Simplified Arabic" w:hAnsi="Simplified Arabic" w:cs="Simplified Arabic" w:hint="cs"/>
          <w:b/>
          <w:bCs/>
          <w:sz w:val="32"/>
          <w:szCs w:val="32"/>
          <w:u w:val="single"/>
          <w:rtl/>
        </w:rPr>
        <w:t>)</w:t>
      </w:r>
      <w:bookmarkEnd w:id="127"/>
      <w:bookmarkEnd w:id="128"/>
    </w:p>
    <w:p w14:paraId="5837423A" w14:textId="646BAF98" w:rsidR="00CA7ECB" w:rsidRPr="00CA7ECB" w:rsidRDefault="00CA7ECB" w:rsidP="00011993">
      <w:pPr>
        <w:spacing w:line="240" w:lineRule="auto"/>
        <w:ind w:firstLine="720"/>
        <w:jc w:val="both"/>
        <w:rPr>
          <w:rFonts w:ascii="Simplified Arabic" w:hAnsi="Simplified Arabic" w:cs="Simplified Arabic"/>
          <w:sz w:val="28"/>
          <w:szCs w:val="28"/>
          <w:lang w:val="en-GB"/>
        </w:rPr>
      </w:pPr>
      <w:r w:rsidRPr="00CA7ECB">
        <w:rPr>
          <w:rFonts w:ascii="Simplified Arabic" w:hAnsi="Simplified Arabic" w:cs="Simplified Arabic"/>
          <w:sz w:val="28"/>
          <w:szCs w:val="28"/>
          <w:rtl/>
          <w:lang w:val="en-GB"/>
        </w:rPr>
        <w:t>يُعد مفهوم الاستدامة من المفاهيم الحديثة التي حظيت باهتمام متزايد في مختلف المجالات الاقتصادية والاجتماعية والبيئية خلال العقود الأخيرة، وذلك نتيجة التحديات المتزايدة المرتبطة بالموارد الطبيعية والتغيرات البيئية والتنمية الاقتصادية. ويهدف مفهوم الاستدامة إلى تحقيق التوازن بين متطلبات التنمية الحالية والحفاظ على الموارد للأجيال القادمة، بما يضمن تحقيق تنمية مستدامة تحقق الرفاه الاقتصادي والاجتماعي مع الحفاظ على البيئة</w:t>
      </w:r>
      <w:r w:rsidR="00322209">
        <w:rPr>
          <w:rFonts w:ascii="Simplified Arabic" w:hAnsi="Simplified Arabic" w:cs="Simplified Arabic" w:hint="cs"/>
          <w:sz w:val="28"/>
          <w:szCs w:val="28"/>
          <w:rtl/>
          <w:lang w:val="en-GB"/>
        </w:rPr>
        <w:t xml:space="preserve"> </w:t>
      </w:r>
      <w:r w:rsidRPr="00CA7ECB">
        <w:rPr>
          <w:rFonts w:ascii="Simplified Arabic" w:hAnsi="Simplified Arabic" w:cs="Simplified Arabic"/>
          <w:sz w:val="28"/>
          <w:szCs w:val="28"/>
          <w:lang w:val="en-GB"/>
        </w:rPr>
        <w:t xml:space="preserve"> </w:t>
      </w:r>
      <w:r>
        <w:rPr>
          <w:rFonts w:ascii="Simplified Arabic" w:hAnsi="Simplified Arabic" w:cs="Simplified Arabic"/>
          <w:sz w:val="28"/>
          <w:szCs w:val="28"/>
          <w:lang w:val="en-GB"/>
        </w:rPr>
        <w:t>.</w:t>
      </w:r>
      <w:r w:rsidRPr="00CA7ECB">
        <w:rPr>
          <w:rFonts w:ascii="Simplified Arabic" w:hAnsi="Simplified Arabic" w:cs="Simplified Arabic"/>
          <w:sz w:val="28"/>
          <w:szCs w:val="28"/>
          <w:lang w:val="en-GB"/>
        </w:rPr>
        <w:t>(Silvius &amp; Schipper, 2014)</w:t>
      </w:r>
    </w:p>
    <w:p w14:paraId="5AF49A1D" w14:textId="12E7391B" w:rsidR="00CA7ECB" w:rsidRPr="00CA7ECB" w:rsidRDefault="00CA7ECB" w:rsidP="00322209">
      <w:pPr>
        <w:spacing w:line="240" w:lineRule="auto"/>
        <w:ind w:firstLine="720"/>
        <w:jc w:val="both"/>
        <w:rPr>
          <w:rFonts w:ascii="Simplified Arabic" w:hAnsi="Simplified Arabic" w:cs="Simplified Arabic"/>
          <w:sz w:val="28"/>
          <w:szCs w:val="28"/>
          <w:lang w:val="en-GB"/>
        </w:rPr>
      </w:pPr>
      <w:r w:rsidRPr="00CA7ECB">
        <w:rPr>
          <w:rFonts w:ascii="Simplified Arabic" w:hAnsi="Simplified Arabic" w:cs="Simplified Arabic"/>
          <w:sz w:val="28"/>
          <w:szCs w:val="28"/>
          <w:rtl/>
          <w:lang w:val="en-GB"/>
        </w:rPr>
        <w:t xml:space="preserve">وقد عُرّفت الاستدامة في تقرير </w:t>
      </w:r>
      <w:r w:rsidRPr="00CA7ECB">
        <w:rPr>
          <w:rFonts w:ascii="Simplified Arabic" w:hAnsi="Simplified Arabic" w:cs="Simplified Arabic"/>
          <w:b/>
          <w:bCs/>
          <w:sz w:val="28"/>
          <w:szCs w:val="28"/>
          <w:rtl/>
          <w:lang w:val="en-GB"/>
        </w:rPr>
        <w:t>اللجنة العالمية للبيئة والتنمية</w:t>
      </w:r>
      <w:r w:rsidRPr="00CA7ECB">
        <w:rPr>
          <w:rFonts w:ascii="Simplified Arabic" w:hAnsi="Simplified Arabic" w:cs="Simplified Arabic"/>
          <w:sz w:val="28"/>
          <w:szCs w:val="28"/>
          <w:rtl/>
          <w:lang w:val="en-GB"/>
        </w:rPr>
        <w:t xml:space="preserve"> بأنها التنمية التي تلبي احتياجات الحاضر دون المساس بقدرة الأجيال القادمة على تلبية احتياجاتها</w:t>
      </w:r>
      <w:r w:rsidR="00322209">
        <w:rPr>
          <w:rFonts w:ascii="Simplified Arabic" w:hAnsi="Simplified Arabic" w:cs="Simplified Arabic" w:hint="cs"/>
          <w:sz w:val="28"/>
          <w:szCs w:val="28"/>
          <w:rtl/>
          <w:lang w:val="en-GB"/>
        </w:rPr>
        <w:t>(</w:t>
      </w:r>
      <w:r w:rsidR="00322209">
        <w:rPr>
          <w:rFonts w:ascii="Simplified Arabic" w:hAnsi="Simplified Arabic" w:cs="Simplified Arabic"/>
          <w:sz w:val="28"/>
          <w:szCs w:val="28"/>
          <w:lang w:val="en-GB"/>
        </w:rPr>
        <w:t xml:space="preserve">World Commission on </w:t>
      </w:r>
      <w:proofErr w:type="spellStart"/>
      <w:r w:rsidR="00322209">
        <w:rPr>
          <w:rFonts w:ascii="Simplified Arabic" w:hAnsi="Simplified Arabic" w:cs="Simplified Arabic"/>
          <w:sz w:val="28"/>
          <w:szCs w:val="28"/>
          <w:lang w:val="en-GB"/>
        </w:rPr>
        <w:t>Enviroment</w:t>
      </w:r>
      <w:proofErr w:type="spellEnd"/>
      <w:r w:rsidR="00322209">
        <w:rPr>
          <w:rFonts w:ascii="Simplified Arabic" w:hAnsi="Simplified Arabic" w:cs="Simplified Arabic"/>
          <w:sz w:val="28"/>
          <w:szCs w:val="28"/>
          <w:lang w:val="en-GB"/>
        </w:rPr>
        <w:t xml:space="preserve"> &amp; Development, 1987 </w:t>
      </w:r>
      <w:r w:rsidR="00322209">
        <w:rPr>
          <w:rFonts w:ascii="Simplified Arabic" w:hAnsi="Simplified Arabic" w:cs="Simplified Arabic" w:hint="cs"/>
          <w:sz w:val="28"/>
          <w:szCs w:val="28"/>
          <w:rtl/>
          <w:lang w:val="en-GB"/>
        </w:rPr>
        <w:t>)،</w:t>
      </w:r>
      <w:r w:rsidR="00322209">
        <w:rPr>
          <w:rFonts w:ascii="Simplified Arabic" w:hAnsi="Simplified Arabic" w:cs="Simplified Arabic"/>
          <w:sz w:val="28"/>
          <w:szCs w:val="28"/>
          <w:lang w:val="en-GB"/>
        </w:rPr>
        <w:t xml:space="preserve"> </w:t>
      </w:r>
      <w:r w:rsidRPr="00CA7ECB">
        <w:rPr>
          <w:rFonts w:ascii="Simplified Arabic" w:hAnsi="Simplified Arabic" w:cs="Simplified Arabic"/>
          <w:sz w:val="28"/>
          <w:szCs w:val="28"/>
          <w:rtl/>
          <w:lang w:val="en-GB"/>
        </w:rPr>
        <w:t>ويعكس هذا التعريف أهمية تحقيق التوازن بين الأبعاد الاقتصادية والاجتماعية والبيئية في عملية التنمية</w:t>
      </w:r>
      <w:r w:rsidRPr="00CA7ECB">
        <w:rPr>
          <w:rFonts w:ascii="Simplified Arabic" w:hAnsi="Simplified Arabic" w:cs="Simplified Arabic"/>
          <w:sz w:val="28"/>
          <w:szCs w:val="28"/>
          <w:lang w:val="en-GB"/>
        </w:rPr>
        <w:t>.</w:t>
      </w:r>
    </w:p>
    <w:p w14:paraId="74C92BB7" w14:textId="0DCE3326" w:rsidR="00CA7ECB" w:rsidRPr="00CA7ECB" w:rsidRDefault="00CA7ECB" w:rsidP="00011993">
      <w:pPr>
        <w:spacing w:line="240" w:lineRule="auto"/>
        <w:ind w:firstLine="720"/>
        <w:jc w:val="both"/>
        <w:rPr>
          <w:rFonts w:ascii="Simplified Arabic" w:hAnsi="Simplified Arabic" w:cs="Simplified Arabic"/>
          <w:sz w:val="28"/>
          <w:szCs w:val="28"/>
          <w:lang w:val="en-GB"/>
        </w:rPr>
      </w:pPr>
      <w:r w:rsidRPr="00CA7ECB">
        <w:rPr>
          <w:rFonts w:ascii="Simplified Arabic" w:hAnsi="Simplified Arabic" w:cs="Simplified Arabic"/>
          <w:sz w:val="28"/>
          <w:szCs w:val="28"/>
          <w:rtl/>
          <w:lang w:val="en-GB"/>
        </w:rPr>
        <w:t>وفي هذا السياق، أصبحت الاستدامة أحد المفاهيم الأساسية في إدارة المؤسسات والمشاريع الحديثة، حيث تسعى المؤسسات إلى دمج مبادئ الاستدامة في استراتيجياتها وأنشطتها المختلفة بهدف تحقيق قيمة مستدامة على المدى الطويل وتعزيز كفاءة استخدام الموارد</w:t>
      </w:r>
      <w:r w:rsidRPr="00CA7ECB">
        <w:rPr>
          <w:rFonts w:ascii="Simplified Arabic" w:hAnsi="Simplified Arabic" w:cs="Simplified Arabic"/>
          <w:sz w:val="28"/>
          <w:szCs w:val="28"/>
          <w:lang w:val="en-GB"/>
        </w:rPr>
        <w:t xml:space="preserve"> </w:t>
      </w:r>
      <w:r>
        <w:rPr>
          <w:rFonts w:ascii="Simplified Arabic" w:hAnsi="Simplified Arabic" w:cs="Simplified Arabic"/>
          <w:sz w:val="28"/>
          <w:szCs w:val="28"/>
          <w:lang w:val="en-GB"/>
        </w:rPr>
        <w:t>.</w:t>
      </w:r>
      <w:r w:rsidRPr="00CA7ECB">
        <w:rPr>
          <w:rFonts w:ascii="Simplified Arabic" w:hAnsi="Simplified Arabic" w:cs="Simplified Arabic"/>
          <w:sz w:val="28"/>
          <w:szCs w:val="28"/>
          <w:lang w:val="en-GB"/>
        </w:rPr>
        <w:t>(Silvius &amp; Schipper, 2014)</w:t>
      </w:r>
    </w:p>
    <w:p w14:paraId="649EFBDF" w14:textId="16422F2A" w:rsidR="00CA7ECB" w:rsidRPr="00CA7ECB" w:rsidRDefault="00CA7ECB" w:rsidP="00011993">
      <w:pPr>
        <w:spacing w:line="240" w:lineRule="auto"/>
        <w:ind w:firstLine="360"/>
        <w:jc w:val="both"/>
        <w:rPr>
          <w:rFonts w:ascii="Simplified Arabic" w:hAnsi="Simplified Arabic" w:cs="Simplified Arabic"/>
          <w:sz w:val="28"/>
          <w:szCs w:val="28"/>
          <w:lang w:val="en-GB"/>
        </w:rPr>
      </w:pPr>
      <w:r w:rsidRPr="00CA7ECB">
        <w:rPr>
          <w:rFonts w:ascii="Simplified Arabic" w:hAnsi="Simplified Arabic" w:cs="Simplified Arabic"/>
          <w:sz w:val="28"/>
          <w:szCs w:val="28"/>
          <w:rtl/>
          <w:lang w:val="en-GB"/>
        </w:rPr>
        <w:t xml:space="preserve">كما تشير العديد من الدراسات إلى أن مفهوم الاستدامة يقوم على ثلاثة أبعاد رئيسية تُعرف باسم </w:t>
      </w:r>
      <w:r w:rsidRPr="00CA7ECB">
        <w:rPr>
          <w:rFonts w:ascii="Simplified Arabic" w:hAnsi="Simplified Arabic" w:cs="Simplified Arabic"/>
          <w:b/>
          <w:bCs/>
          <w:sz w:val="28"/>
          <w:szCs w:val="28"/>
          <w:rtl/>
          <w:lang w:val="en-GB"/>
        </w:rPr>
        <w:t>الأبعاد الثلاثة للاستدامة</w:t>
      </w:r>
      <w:r>
        <w:rPr>
          <w:rFonts w:ascii="Simplified Arabic" w:hAnsi="Simplified Arabic" w:cs="Simplified Arabic" w:hint="cs"/>
          <w:b/>
          <w:bCs/>
          <w:sz w:val="28"/>
          <w:szCs w:val="28"/>
          <w:rtl/>
          <w:lang w:val="en-GB"/>
        </w:rPr>
        <w:t xml:space="preserve"> </w:t>
      </w:r>
      <w:r w:rsidRPr="00CA7ECB">
        <w:rPr>
          <w:rFonts w:ascii="Simplified Arabic" w:hAnsi="Simplified Arabic" w:cs="Simplified Arabic"/>
          <w:b/>
          <w:bCs/>
          <w:sz w:val="28"/>
          <w:szCs w:val="28"/>
          <w:lang w:val="en-GB"/>
        </w:rPr>
        <w:t>(Triple Bottom Line)</w:t>
      </w:r>
      <w:r w:rsidRPr="00CA7ECB">
        <w:rPr>
          <w:rFonts w:ascii="Simplified Arabic" w:hAnsi="Simplified Arabic" w:cs="Simplified Arabic"/>
          <w:sz w:val="28"/>
          <w:szCs w:val="28"/>
          <w:rtl/>
          <w:lang w:val="en-GB"/>
        </w:rPr>
        <w:t>، وهي</w:t>
      </w:r>
      <w:r w:rsidRPr="00CA7ECB">
        <w:rPr>
          <w:rFonts w:ascii="Simplified Arabic" w:hAnsi="Simplified Arabic" w:cs="Simplified Arabic"/>
          <w:sz w:val="28"/>
          <w:szCs w:val="28"/>
          <w:lang w:val="en-GB"/>
        </w:rPr>
        <w:t>:</w:t>
      </w:r>
    </w:p>
    <w:p w14:paraId="42318589" w14:textId="77777777" w:rsidR="00CA7ECB" w:rsidRPr="00CA7ECB" w:rsidRDefault="00CA7ECB" w:rsidP="00011993">
      <w:pPr>
        <w:numPr>
          <w:ilvl w:val="0"/>
          <w:numId w:val="105"/>
        </w:numPr>
        <w:spacing w:line="240" w:lineRule="auto"/>
        <w:jc w:val="both"/>
        <w:rPr>
          <w:rFonts w:ascii="Simplified Arabic" w:hAnsi="Simplified Arabic" w:cs="Simplified Arabic"/>
          <w:sz w:val="28"/>
          <w:szCs w:val="28"/>
          <w:lang w:val="en-GB"/>
        </w:rPr>
      </w:pPr>
      <w:r w:rsidRPr="00CA7ECB">
        <w:rPr>
          <w:rFonts w:ascii="Simplified Arabic" w:hAnsi="Simplified Arabic" w:cs="Simplified Arabic"/>
          <w:sz w:val="28"/>
          <w:szCs w:val="28"/>
          <w:rtl/>
          <w:lang w:val="en-GB"/>
        </w:rPr>
        <w:lastRenderedPageBreak/>
        <w:t>البعد الاقتصادي</w:t>
      </w:r>
    </w:p>
    <w:p w14:paraId="00DCA55A" w14:textId="77777777" w:rsidR="00CA7ECB" w:rsidRPr="00CA7ECB" w:rsidRDefault="00CA7ECB" w:rsidP="00011993">
      <w:pPr>
        <w:numPr>
          <w:ilvl w:val="0"/>
          <w:numId w:val="105"/>
        </w:numPr>
        <w:spacing w:line="240" w:lineRule="auto"/>
        <w:jc w:val="both"/>
        <w:rPr>
          <w:rFonts w:ascii="Simplified Arabic" w:hAnsi="Simplified Arabic" w:cs="Simplified Arabic"/>
          <w:sz w:val="28"/>
          <w:szCs w:val="28"/>
          <w:lang w:val="en-GB"/>
        </w:rPr>
      </w:pPr>
      <w:r w:rsidRPr="00CA7ECB">
        <w:rPr>
          <w:rFonts w:ascii="Simplified Arabic" w:hAnsi="Simplified Arabic" w:cs="Simplified Arabic"/>
          <w:sz w:val="28"/>
          <w:szCs w:val="28"/>
          <w:rtl/>
          <w:lang w:val="en-GB"/>
        </w:rPr>
        <w:t>البعد البيئي</w:t>
      </w:r>
    </w:p>
    <w:p w14:paraId="2BC0133C" w14:textId="77777777" w:rsidR="00CA7ECB" w:rsidRPr="00CA7ECB" w:rsidRDefault="00CA7ECB" w:rsidP="00011993">
      <w:pPr>
        <w:numPr>
          <w:ilvl w:val="0"/>
          <w:numId w:val="105"/>
        </w:numPr>
        <w:spacing w:line="240" w:lineRule="auto"/>
        <w:jc w:val="both"/>
        <w:rPr>
          <w:rFonts w:ascii="Simplified Arabic" w:hAnsi="Simplified Arabic" w:cs="Simplified Arabic"/>
          <w:sz w:val="28"/>
          <w:szCs w:val="28"/>
          <w:lang w:val="en-GB"/>
        </w:rPr>
      </w:pPr>
      <w:r w:rsidRPr="00CA7ECB">
        <w:rPr>
          <w:rFonts w:ascii="Simplified Arabic" w:hAnsi="Simplified Arabic" w:cs="Simplified Arabic"/>
          <w:sz w:val="28"/>
          <w:szCs w:val="28"/>
          <w:rtl/>
          <w:lang w:val="en-GB"/>
        </w:rPr>
        <w:t>البعد الاجتماعي</w:t>
      </w:r>
    </w:p>
    <w:p w14:paraId="23FFAC02" w14:textId="485480E7" w:rsidR="00322209" w:rsidRDefault="00CA7ECB" w:rsidP="00322209">
      <w:pPr>
        <w:spacing w:line="240" w:lineRule="auto"/>
        <w:ind w:firstLine="360"/>
        <w:jc w:val="both"/>
        <w:rPr>
          <w:rFonts w:ascii="Simplified Arabic" w:hAnsi="Simplified Arabic" w:cs="Simplified Arabic"/>
          <w:sz w:val="28"/>
          <w:szCs w:val="28"/>
          <w:rtl/>
          <w:lang w:val="en-GB"/>
        </w:rPr>
      </w:pPr>
      <w:r w:rsidRPr="00CA7ECB">
        <w:rPr>
          <w:rFonts w:ascii="Simplified Arabic" w:hAnsi="Simplified Arabic" w:cs="Simplified Arabic"/>
          <w:sz w:val="28"/>
          <w:szCs w:val="28"/>
          <w:rtl/>
          <w:lang w:val="en-GB"/>
        </w:rPr>
        <w:t xml:space="preserve">حيث </w:t>
      </w:r>
      <w:r>
        <w:rPr>
          <w:rFonts w:ascii="Simplified Arabic" w:hAnsi="Simplified Arabic" w:cs="Simplified Arabic" w:hint="cs"/>
          <w:sz w:val="28"/>
          <w:szCs w:val="28"/>
          <w:rtl/>
          <w:lang w:val="en-GB"/>
        </w:rPr>
        <w:t>ركز</w:t>
      </w:r>
      <w:r w:rsidRPr="00CA7ECB">
        <w:rPr>
          <w:rFonts w:ascii="Simplified Arabic" w:hAnsi="Simplified Arabic" w:cs="Simplified Arabic"/>
          <w:sz w:val="28"/>
          <w:szCs w:val="28"/>
          <w:rtl/>
          <w:lang w:val="en-GB"/>
        </w:rPr>
        <w:t xml:space="preserve"> </w:t>
      </w:r>
      <w:r w:rsidRPr="00CA7ECB">
        <w:rPr>
          <w:rFonts w:ascii="Simplified Arabic" w:hAnsi="Simplified Arabic" w:cs="Simplified Arabic"/>
          <w:b/>
          <w:bCs/>
          <w:sz w:val="28"/>
          <w:szCs w:val="28"/>
          <w:rtl/>
          <w:lang w:val="en-GB"/>
        </w:rPr>
        <w:t>البعد الاقتصادي</w:t>
      </w:r>
      <w:r w:rsidRPr="00CA7ECB">
        <w:rPr>
          <w:rFonts w:ascii="Simplified Arabic" w:hAnsi="Simplified Arabic" w:cs="Simplified Arabic"/>
          <w:sz w:val="28"/>
          <w:szCs w:val="28"/>
          <w:rtl/>
          <w:lang w:val="en-GB"/>
        </w:rPr>
        <w:t xml:space="preserve"> على تحقيق الكفاءة الاقتصادية وضمان الاستخدام الأمثل للموارد وتحقيق القيمة الاقتصادية للمشاريع على المدى الطويل، بينما يهتم </w:t>
      </w:r>
      <w:r w:rsidRPr="00CA7ECB">
        <w:rPr>
          <w:rFonts w:ascii="Simplified Arabic" w:hAnsi="Simplified Arabic" w:cs="Simplified Arabic"/>
          <w:b/>
          <w:bCs/>
          <w:sz w:val="28"/>
          <w:szCs w:val="28"/>
          <w:rtl/>
          <w:lang w:val="en-GB"/>
        </w:rPr>
        <w:t>البعد البيئي</w:t>
      </w:r>
      <w:r w:rsidRPr="00CA7ECB">
        <w:rPr>
          <w:rFonts w:ascii="Simplified Arabic" w:hAnsi="Simplified Arabic" w:cs="Simplified Arabic"/>
          <w:sz w:val="28"/>
          <w:szCs w:val="28"/>
          <w:rtl/>
          <w:lang w:val="en-GB"/>
        </w:rPr>
        <w:t xml:space="preserve"> بتقليل التأثيرات السلبية للمشاريع على البيئة وتعزيز كفاءة استخدام الموارد الطبيعية والطاقة. أما </w:t>
      </w:r>
      <w:r w:rsidRPr="00CA7ECB">
        <w:rPr>
          <w:rFonts w:ascii="Simplified Arabic" w:hAnsi="Simplified Arabic" w:cs="Simplified Arabic"/>
          <w:b/>
          <w:bCs/>
          <w:sz w:val="28"/>
          <w:szCs w:val="28"/>
          <w:rtl/>
          <w:lang w:val="en-GB"/>
        </w:rPr>
        <w:t>البعد الاجتماعي</w:t>
      </w:r>
      <w:r w:rsidRPr="00CA7ECB">
        <w:rPr>
          <w:rFonts w:ascii="Simplified Arabic" w:hAnsi="Simplified Arabic" w:cs="Simplified Arabic"/>
          <w:sz w:val="28"/>
          <w:szCs w:val="28"/>
          <w:rtl/>
          <w:lang w:val="en-GB"/>
        </w:rPr>
        <w:t xml:space="preserve"> فيركز على تحقيق رفاه المجتمع وتحسين جودة الحياة وتعزيز المسؤولية الاجتماعية للمؤسسات</w:t>
      </w:r>
      <w:r w:rsidR="00322209">
        <w:rPr>
          <w:rFonts w:ascii="Simplified Arabic" w:hAnsi="Simplified Arabic" w:cs="Simplified Arabic" w:hint="cs"/>
          <w:sz w:val="28"/>
          <w:szCs w:val="28"/>
          <w:rtl/>
          <w:lang w:val="en-GB"/>
        </w:rPr>
        <w:t xml:space="preserve"> (</w:t>
      </w:r>
      <w:r w:rsidR="00322209" w:rsidRPr="00CA7ECB">
        <w:rPr>
          <w:rFonts w:ascii="Simplified Arabic" w:hAnsi="Simplified Arabic" w:cs="Simplified Arabic"/>
          <w:sz w:val="28"/>
          <w:szCs w:val="28"/>
          <w:lang w:val="en-GB"/>
        </w:rPr>
        <w:t>Martens &amp; Carvalho, 2017</w:t>
      </w:r>
      <w:r w:rsidR="00322209">
        <w:rPr>
          <w:rFonts w:ascii="Simplified Arabic" w:hAnsi="Simplified Arabic" w:cs="Simplified Arabic" w:hint="cs"/>
          <w:sz w:val="28"/>
          <w:szCs w:val="28"/>
          <w:rtl/>
          <w:lang w:val="en-GB"/>
        </w:rPr>
        <w:t>).</w:t>
      </w:r>
    </w:p>
    <w:p w14:paraId="04D73043" w14:textId="77777777" w:rsidR="00CA7ECB" w:rsidRPr="00CA7ECB" w:rsidRDefault="00CA7ECB" w:rsidP="00011993">
      <w:pPr>
        <w:spacing w:line="240" w:lineRule="auto"/>
        <w:ind w:firstLine="360"/>
        <w:jc w:val="both"/>
        <w:rPr>
          <w:rFonts w:ascii="Simplified Arabic" w:hAnsi="Simplified Arabic" w:cs="Simplified Arabic"/>
          <w:sz w:val="28"/>
          <w:szCs w:val="28"/>
          <w:lang w:val="en-GB"/>
        </w:rPr>
      </w:pPr>
      <w:r w:rsidRPr="00CA7ECB">
        <w:rPr>
          <w:rFonts w:ascii="Simplified Arabic" w:hAnsi="Simplified Arabic" w:cs="Simplified Arabic"/>
          <w:sz w:val="28"/>
          <w:szCs w:val="28"/>
          <w:rtl/>
          <w:lang w:val="en-GB"/>
        </w:rPr>
        <w:t>ومع تطور مفاهيم إدارة المشاريع، أصبح مفهوم الاستدامة جزءًا مهمًا من الممارسات الحديثة في إدارة المشاريع، حيث تسعى المؤسسات إلى دمج مبادئ الاستدامة في مختلف مراحل المشروع بدءًا من التخطيط والتصميم مرورًا بالتنفيذ وحتى مرحلة التشغيل، بما يسهم في تحقيق التوازن بين تحقيق الأهداف الاقتصادية للمشروع والحفاظ على البيئة وتحقيق الفوائد الاجتماعية للمجتمع</w:t>
      </w:r>
      <w:r w:rsidRPr="00CA7ECB">
        <w:rPr>
          <w:rFonts w:ascii="Simplified Arabic" w:hAnsi="Simplified Arabic" w:cs="Simplified Arabic"/>
          <w:sz w:val="28"/>
          <w:szCs w:val="28"/>
          <w:lang w:val="en-GB"/>
        </w:rPr>
        <w:t xml:space="preserve"> (Aarseth et al., 2017).</w:t>
      </w:r>
    </w:p>
    <w:p w14:paraId="3335874C" w14:textId="3129C89A" w:rsidR="00322209" w:rsidRDefault="00CA7ECB" w:rsidP="00011993">
      <w:pPr>
        <w:spacing w:line="240" w:lineRule="auto"/>
        <w:ind w:firstLine="360"/>
        <w:jc w:val="both"/>
        <w:rPr>
          <w:rFonts w:ascii="Simplified Arabic" w:hAnsi="Simplified Arabic" w:cs="Simplified Arabic"/>
          <w:sz w:val="28"/>
          <w:szCs w:val="28"/>
          <w:rtl/>
          <w:lang w:val="en-GB"/>
        </w:rPr>
      </w:pPr>
      <w:r w:rsidRPr="00CA7ECB">
        <w:rPr>
          <w:rFonts w:ascii="Simplified Arabic" w:hAnsi="Simplified Arabic" w:cs="Simplified Arabic"/>
          <w:sz w:val="28"/>
          <w:szCs w:val="28"/>
          <w:rtl/>
          <w:lang w:val="en-GB"/>
        </w:rPr>
        <w:t xml:space="preserve">وقد أدى هذا التوجه إلى ظهور مفهوم </w:t>
      </w:r>
      <w:r w:rsidRPr="00CA7ECB">
        <w:rPr>
          <w:rFonts w:ascii="Simplified Arabic" w:hAnsi="Simplified Arabic" w:cs="Simplified Arabic"/>
          <w:b/>
          <w:bCs/>
          <w:sz w:val="28"/>
          <w:szCs w:val="28"/>
          <w:rtl/>
          <w:lang w:val="en-GB"/>
        </w:rPr>
        <w:t>إدارة المشاريع المستدامة</w:t>
      </w:r>
      <w:r w:rsidRPr="00CA7ECB">
        <w:rPr>
          <w:rFonts w:ascii="Simplified Arabic" w:hAnsi="Simplified Arabic" w:cs="Simplified Arabic"/>
          <w:b/>
          <w:bCs/>
          <w:sz w:val="28"/>
          <w:szCs w:val="28"/>
          <w:lang w:val="en-GB"/>
        </w:rPr>
        <w:t xml:space="preserve"> (Sustainable Project Management)</w:t>
      </w:r>
      <w:r w:rsidRPr="00CA7ECB">
        <w:rPr>
          <w:rFonts w:ascii="Simplified Arabic" w:hAnsi="Simplified Arabic" w:cs="Simplified Arabic"/>
          <w:sz w:val="28"/>
          <w:szCs w:val="28"/>
          <w:rtl/>
          <w:lang w:val="en-GB"/>
        </w:rPr>
        <w:t>، والذي يركز على دمج مبادئ الاستدامة في عمليات إدارة المشاريع بما يسهم في تحقيق قيمة طويلة الأجل للمشاريع وتحسين تأثيرها الاقتصادي والبيئي والاجتماعي</w:t>
      </w:r>
      <w:r w:rsidR="00322209">
        <w:rPr>
          <w:rFonts w:ascii="Simplified Arabic" w:hAnsi="Simplified Arabic" w:cs="Simplified Arabic" w:hint="cs"/>
          <w:sz w:val="28"/>
          <w:szCs w:val="28"/>
          <w:rtl/>
          <w:lang w:val="en-GB"/>
        </w:rPr>
        <w:t xml:space="preserve"> (</w:t>
      </w:r>
      <w:r w:rsidR="00322209" w:rsidRPr="00CA7ECB">
        <w:rPr>
          <w:rFonts w:ascii="Simplified Arabic" w:hAnsi="Simplified Arabic" w:cs="Simplified Arabic"/>
          <w:sz w:val="28"/>
          <w:szCs w:val="28"/>
          <w:lang w:val="en-GB"/>
        </w:rPr>
        <w:t>Silvius &amp; Schipper, 2014</w:t>
      </w:r>
      <w:r w:rsidR="00322209">
        <w:rPr>
          <w:rFonts w:ascii="Simplified Arabic" w:hAnsi="Simplified Arabic" w:cs="Simplified Arabic" w:hint="cs"/>
          <w:sz w:val="28"/>
          <w:szCs w:val="28"/>
          <w:rtl/>
          <w:lang w:val="en-GB"/>
        </w:rPr>
        <w:t>).</w:t>
      </w:r>
    </w:p>
    <w:p w14:paraId="51FECEA8" w14:textId="2FECF857" w:rsidR="00F978C4" w:rsidRDefault="00CA7ECB" w:rsidP="00DA7A0F">
      <w:pPr>
        <w:spacing w:line="240" w:lineRule="auto"/>
        <w:ind w:firstLine="360"/>
        <w:jc w:val="both"/>
        <w:rPr>
          <w:rFonts w:ascii="Simplified Arabic" w:hAnsi="Simplified Arabic" w:cs="Simplified Arabic"/>
          <w:sz w:val="28"/>
          <w:szCs w:val="28"/>
          <w:rtl/>
          <w:lang w:val="en-GB"/>
        </w:rPr>
      </w:pPr>
      <w:r w:rsidRPr="00CA7ECB">
        <w:rPr>
          <w:rFonts w:ascii="Simplified Arabic" w:hAnsi="Simplified Arabic" w:cs="Simplified Arabic"/>
          <w:sz w:val="28"/>
          <w:szCs w:val="28"/>
          <w:rtl/>
          <w:lang w:val="en-GB"/>
        </w:rPr>
        <w:t>وتزداد أهمية تطبيق مبادئ الاستدامة في المشاريع التي تعتمد على بنية تحتية معقدة وتستهلك كميات كبيرة من الموارد، مثل مشاريع المرافق الصحية، حيث تتطلب هذه المشاريع إدارة فعالة للموارد والطاقة وتقليل الأثر البيئي وتحقيق أعلى مستوى من الكفاءة التشغيلية بما يسهم في تحسين جودة الخدمات الصحية وتعزيز رفاه المجتمع</w:t>
      </w:r>
      <w:r w:rsidRPr="00CA7ECB">
        <w:rPr>
          <w:rFonts w:ascii="Simplified Arabic" w:hAnsi="Simplified Arabic" w:cs="Simplified Arabic"/>
          <w:sz w:val="28"/>
          <w:szCs w:val="28"/>
          <w:lang w:val="en-GB"/>
        </w:rPr>
        <w:t>.</w:t>
      </w:r>
    </w:p>
    <w:p w14:paraId="51C9AFC7" w14:textId="77777777" w:rsidR="006300E3" w:rsidRPr="00322209" w:rsidRDefault="006300E3" w:rsidP="00DA7A0F">
      <w:pPr>
        <w:spacing w:line="240" w:lineRule="auto"/>
        <w:ind w:firstLine="360"/>
        <w:jc w:val="both"/>
        <w:rPr>
          <w:rFonts w:ascii="Simplified Arabic" w:hAnsi="Simplified Arabic" w:cs="Simplified Arabic"/>
          <w:sz w:val="28"/>
          <w:szCs w:val="28"/>
          <w:rtl/>
          <w:lang w:val="en-GB"/>
        </w:rPr>
      </w:pPr>
    </w:p>
    <w:p w14:paraId="647E3731" w14:textId="4169572F" w:rsidR="00DA7A0F" w:rsidRPr="006300E3" w:rsidRDefault="00CA7ECB" w:rsidP="006300E3">
      <w:pPr>
        <w:spacing w:line="240" w:lineRule="auto"/>
        <w:jc w:val="both"/>
        <w:outlineLvl w:val="1"/>
        <w:rPr>
          <w:rFonts w:ascii="Simplified Arabic" w:hAnsi="Simplified Arabic" w:cs="Simplified Arabic"/>
          <w:b/>
          <w:bCs/>
          <w:sz w:val="32"/>
          <w:szCs w:val="32"/>
          <w:u w:val="single"/>
          <w:rtl/>
        </w:rPr>
      </w:pPr>
      <w:bookmarkStart w:id="129" w:name="_Toc225428255"/>
      <w:bookmarkStart w:id="130" w:name="_Toc225429373"/>
      <w:r>
        <w:rPr>
          <w:rFonts w:ascii="Simplified Arabic" w:hAnsi="Simplified Arabic" w:cs="Simplified Arabic" w:hint="cs"/>
          <w:b/>
          <w:bCs/>
          <w:sz w:val="32"/>
          <w:szCs w:val="32"/>
          <w:u w:val="single"/>
          <w:rtl/>
        </w:rPr>
        <w:t>رابعاً</w:t>
      </w:r>
      <w:r w:rsidRPr="00A9251C">
        <w:rPr>
          <w:rFonts w:ascii="Simplified Arabic" w:hAnsi="Simplified Arabic" w:cs="Simplified Arabic"/>
          <w:b/>
          <w:bCs/>
          <w:sz w:val="32"/>
          <w:szCs w:val="32"/>
          <w:u w:val="single"/>
          <w:rtl/>
        </w:rPr>
        <w:t xml:space="preserve">: </w:t>
      </w:r>
      <w:r>
        <w:rPr>
          <w:rFonts w:ascii="Simplified Arabic" w:hAnsi="Simplified Arabic" w:cs="Simplified Arabic" w:hint="cs"/>
          <w:b/>
          <w:bCs/>
          <w:sz w:val="32"/>
          <w:szCs w:val="32"/>
          <w:u w:val="single"/>
          <w:rtl/>
        </w:rPr>
        <w:t>أبعاد الاستدامة في المشاريع:</w:t>
      </w:r>
      <w:bookmarkEnd w:id="129"/>
      <w:bookmarkEnd w:id="130"/>
      <w:r>
        <w:rPr>
          <w:rFonts w:ascii="Simplified Arabic" w:hAnsi="Simplified Arabic" w:cs="Simplified Arabic" w:hint="cs"/>
          <w:b/>
          <w:bCs/>
          <w:sz w:val="32"/>
          <w:szCs w:val="32"/>
          <w:u w:val="single"/>
          <w:rtl/>
        </w:rPr>
        <w:t xml:space="preserve"> </w:t>
      </w:r>
    </w:p>
    <w:p w14:paraId="09B615D2" w14:textId="30FFE844" w:rsidR="00CA7ECB" w:rsidRPr="00CA7ECB" w:rsidRDefault="00CA7ECB" w:rsidP="00011993">
      <w:pPr>
        <w:spacing w:line="240" w:lineRule="auto"/>
        <w:ind w:firstLine="720"/>
        <w:jc w:val="both"/>
        <w:rPr>
          <w:rFonts w:ascii="Simplified Arabic" w:hAnsi="Simplified Arabic" w:cs="Simplified Arabic"/>
          <w:sz w:val="28"/>
          <w:szCs w:val="28"/>
          <w:lang w:val="en-GB"/>
        </w:rPr>
      </w:pPr>
      <w:r w:rsidRPr="00CA7ECB">
        <w:rPr>
          <w:rFonts w:ascii="Simplified Arabic" w:hAnsi="Simplified Arabic" w:cs="Simplified Arabic"/>
          <w:sz w:val="28"/>
          <w:szCs w:val="28"/>
          <w:rtl/>
          <w:lang w:val="en-GB"/>
        </w:rPr>
        <w:t>يعتمد مفهوم الاستدامة في إدارة المشاريع على تحقيق التوازن بين مجموعة من الأبعاد الأساسية التي تسهم في تحقيق التنمية المستدامة. وقد أشارت العديد من الدراسات إلى أن الاستدامة تقوم على ثلاثة أبعاد رئيسية تُعرف باسم الأبعاد الثلاثة للاستدامة</w:t>
      </w:r>
      <w:r w:rsidRPr="00CA7ECB">
        <w:rPr>
          <w:rFonts w:ascii="Simplified Arabic" w:hAnsi="Simplified Arabic" w:cs="Simplified Arabic"/>
          <w:sz w:val="28"/>
          <w:szCs w:val="28"/>
          <w:lang w:val="en-GB"/>
        </w:rPr>
        <w:t xml:space="preserve"> (Triple Bottom Line)</w:t>
      </w:r>
      <w:r w:rsidRPr="00CA7ECB">
        <w:rPr>
          <w:rFonts w:ascii="Simplified Arabic" w:hAnsi="Simplified Arabic" w:cs="Simplified Arabic"/>
          <w:sz w:val="28"/>
          <w:szCs w:val="28"/>
          <w:rtl/>
          <w:lang w:val="en-GB"/>
        </w:rPr>
        <w:t>، وهي البعد الاقتصادي والبعد البيئي والبعد الاجتماعي</w:t>
      </w:r>
      <w:r w:rsidRPr="00CA7ECB">
        <w:rPr>
          <w:rFonts w:ascii="Simplified Arabic" w:hAnsi="Simplified Arabic" w:cs="Simplified Arabic"/>
          <w:sz w:val="28"/>
          <w:szCs w:val="28"/>
          <w:lang w:val="en-GB"/>
        </w:rPr>
        <w:t xml:space="preserve"> (Elkington, 1997).</w:t>
      </w:r>
    </w:p>
    <w:p w14:paraId="296FC68C" w14:textId="77777777" w:rsidR="00CA7ECB" w:rsidRPr="00CA7ECB" w:rsidRDefault="00CA7ECB" w:rsidP="00322209">
      <w:pPr>
        <w:spacing w:line="240" w:lineRule="auto"/>
        <w:ind w:firstLine="720"/>
        <w:jc w:val="both"/>
        <w:rPr>
          <w:rFonts w:ascii="Simplified Arabic" w:hAnsi="Simplified Arabic" w:cs="Simplified Arabic"/>
          <w:sz w:val="28"/>
          <w:szCs w:val="28"/>
          <w:lang w:val="en-GB"/>
        </w:rPr>
      </w:pPr>
      <w:r w:rsidRPr="00CA7ECB">
        <w:rPr>
          <w:rFonts w:ascii="Simplified Arabic" w:hAnsi="Simplified Arabic" w:cs="Simplified Arabic"/>
          <w:sz w:val="28"/>
          <w:szCs w:val="28"/>
          <w:rtl/>
          <w:lang w:val="en-GB"/>
        </w:rPr>
        <w:lastRenderedPageBreak/>
        <w:t>ويشير هذا المفهوم إلى أن نجاح المشاريع لا يقاس فقط بمدى تحقيقها للأهداف المالية أو الالتزام بالجداول الزمنية، بل يتطلب أيضًا مراعاة التأثيرات البيئية والاجتماعية المرتبطة بالمشاريع، بما يسهم في تحقيق قيمة مستدامة على المدى الطويل</w:t>
      </w:r>
      <w:r w:rsidRPr="00CA7ECB">
        <w:rPr>
          <w:rFonts w:ascii="Simplified Arabic" w:hAnsi="Simplified Arabic" w:cs="Simplified Arabic"/>
          <w:sz w:val="28"/>
          <w:szCs w:val="28"/>
          <w:lang w:val="en-GB"/>
        </w:rPr>
        <w:t xml:space="preserve"> (Silvius &amp; Schipper, 2014).</w:t>
      </w:r>
    </w:p>
    <w:p w14:paraId="4020B79C" w14:textId="77777777" w:rsidR="00CA7ECB" w:rsidRPr="00CA7ECB" w:rsidRDefault="00CA7ECB" w:rsidP="00011993">
      <w:pPr>
        <w:spacing w:line="240" w:lineRule="auto"/>
        <w:ind w:firstLine="720"/>
        <w:jc w:val="both"/>
        <w:rPr>
          <w:rFonts w:ascii="Simplified Arabic" w:hAnsi="Simplified Arabic" w:cs="Simplified Arabic"/>
          <w:sz w:val="28"/>
          <w:szCs w:val="28"/>
          <w:lang w:val="en-GB"/>
        </w:rPr>
      </w:pPr>
      <w:r w:rsidRPr="00CA7ECB">
        <w:rPr>
          <w:rFonts w:ascii="Simplified Arabic" w:hAnsi="Simplified Arabic" w:cs="Simplified Arabic"/>
          <w:sz w:val="28"/>
          <w:szCs w:val="28"/>
          <w:rtl/>
          <w:lang w:val="en-GB"/>
        </w:rPr>
        <w:t>وفي هذا السياق، أصبحت المؤسسات الحديثة تسعى إلى دمج أبعاد الاستدامة الثلاثة في إدارة مشاريعها، بحيث يتم تحقيق التوازن بين تحقيق العوائد الاقتصادية للمشاريع، والحفاظ على البيئة، وتحقيق الفوائد الاجتماعية للمجتمع</w:t>
      </w:r>
      <w:r w:rsidRPr="00CA7ECB">
        <w:rPr>
          <w:rFonts w:ascii="Simplified Arabic" w:hAnsi="Simplified Arabic" w:cs="Simplified Arabic"/>
          <w:sz w:val="28"/>
          <w:szCs w:val="28"/>
          <w:lang w:val="en-GB"/>
        </w:rPr>
        <w:t xml:space="preserve"> (Martens &amp; Carvalho, 2017).</w:t>
      </w:r>
    </w:p>
    <w:p w14:paraId="241A8E84" w14:textId="54D7FD09" w:rsidR="00143C87" w:rsidRDefault="00CA7ECB" w:rsidP="00011993">
      <w:pPr>
        <w:spacing w:line="240" w:lineRule="auto"/>
        <w:ind w:firstLine="720"/>
        <w:jc w:val="both"/>
        <w:rPr>
          <w:rFonts w:ascii="Simplified Arabic" w:hAnsi="Simplified Arabic" w:cs="Simplified Arabic"/>
          <w:sz w:val="28"/>
          <w:szCs w:val="28"/>
          <w:rtl/>
          <w:lang w:val="en-GB"/>
        </w:rPr>
      </w:pPr>
      <w:r w:rsidRPr="00CA7ECB">
        <w:rPr>
          <w:rFonts w:ascii="Simplified Arabic" w:hAnsi="Simplified Arabic" w:cs="Simplified Arabic"/>
          <w:sz w:val="28"/>
          <w:szCs w:val="28"/>
          <w:rtl/>
          <w:lang w:val="en-GB"/>
        </w:rPr>
        <w:t>وفيما يلي توضيح لأهم أبعاد الاستدامة في المشاريع</w:t>
      </w:r>
      <w:r w:rsidRPr="00CA7ECB">
        <w:rPr>
          <w:rFonts w:ascii="Simplified Arabic" w:hAnsi="Simplified Arabic" w:cs="Simplified Arabic"/>
          <w:sz w:val="28"/>
          <w:szCs w:val="28"/>
          <w:lang w:val="en-GB"/>
        </w:rPr>
        <w:t>:</w:t>
      </w:r>
    </w:p>
    <w:p w14:paraId="491245FF" w14:textId="45B14C1B" w:rsidR="00F978C4" w:rsidRPr="00F978C4" w:rsidRDefault="00143C87" w:rsidP="00F978C4">
      <w:pPr>
        <w:spacing w:line="240" w:lineRule="auto"/>
        <w:jc w:val="both"/>
        <w:outlineLvl w:val="2"/>
        <w:rPr>
          <w:rFonts w:ascii="Simplified Arabic" w:hAnsi="Simplified Arabic" w:cs="Simplified Arabic"/>
          <w:b/>
          <w:bCs/>
          <w:sz w:val="32"/>
          <w:szCs w:val="32"/>
          <w:u w:val="single"/>
          <w:rtl/>
        </w:rPr>
      </w:pPr>
      <w:bookmarkStart w:id="131" w:name="_Toc225428256"/>
      <w:bookmarkStart w:id="132" w:name="_Toc225429374"/>
      <w:r w:rsidRPr="00F978C4">
        <w:rPr>
          <w:rFonts w:ascii="Simplified Arabic" w:hAnsi="Simplified Arabic" w:cs="Simplified Arabic" w:hint="cs"/>
          <w:b/>
          <w:bCs/>
          <w:sz w:val="28"/>
          <w:szCs w:val="28"/>
          <w:u w:val="single"/>
          <w:rtl/>
        </w:rPr>
        <w:t>الاستدامة الاقتصادية</w:t>
      </w:r>
      <w:r w:rsidRPr="00F978C4">
        <w:rPr>
          <w:rFonts w:ascii="Simplified Arabic" w:hAnsi="Simplified Arabic" w:cs="Simplified Arabic" w:hint="cs"/>
          <w:b/>
          <w:bCs/>
          <w:sz w:val="32"/>
          <w:szCs w:val="32"/>
          <w:u w:val="single"/>
          <w:rtl/>
        </w:rPr>
        <w:t>:</w:t>
      </w:r>
      <w:bookmarkEnd w:id="131"/>
      <w:bookmarkEnd w:id="132"/>
      <w:r w:rsidRPr="00F978C4">
        <w:rPr>
          <w:rFonts w:ascii="Simplified Arabic" w:hAnsi="Simplified Arabic" w:cs="Simplified Arabic" w:hint="cs"/>
          <w:b/>
          <w:bCs/>
          <w:sz w:val="32"/>
          <w:szCs w:val="32"/>
          <w:u w:val="single"/>
          <w:rtl/>
        </w:rPr>
        <w:t xml:space="preserve"> </w:t>
      </w:r>
    </w:p>
    <w:p w14:paraId="72764A87" w14:textId="6A6A35B0" w:rsidR="00143C87" w:rsidRPr="00143C87" w:rsidRDefault="00143C87" w:rsidP="00322209">
      <w:pPr>
        <w:spacing w:line="240" w:lineRule="auto"/>
        <w:ind w:firstLine="360"/>
        <w:jc w:val="both"/>
        <w:rPr>
          <w:rFonts w:ascii="Simplified Arabic" w:hAnsi="Simplified Arabic" w:cs="Simplified Arabic"/>
          <w:sz w:val="28"/>
          <w:szCs w:val="28"/>
          <w:lang w:val="en-GB"/>
        </w:rPr>
      </w:pPr>
      <w:r w:rsidRPr="00143C87">
        <w:rPr>
          <w:rFonts w:ascii="Simplified Arabic" w:hAnsi="Simplified Arabic" w:cs="Simplified Arabic"/>
          <w:sz w:val="28"/>
          <w:szCs w:val="28"/>
          <w:rtl/>
          <w:lang w:val="en-GB"/>
        </w:rPr>
        <w:t>تشير الاستدامة الاقتصادية إلى قدرة المشروع على تحقيق قيمة اقتصادية مستدامة من خلال الاستخدام الكفء للموارد وتحقيق العوائد الاقتصادية على المدى الطويل. كما تشمل الاستدامة الاقتصادية تحقيق الكفاءة في إدارة التكاليف والموارد، وتحسين الإنتاجية، وضمان استمرارية المشاريع وقدرتها على تحقيق العوائد الاقتصادية للمؤسسات</w:t>
      </w:r>
      <w:r w:rsidR="00322209">
        <w:rPr>
          <w:rFonts w:ascii="Simplified Arabic" w:hAnsi="Simplified Arabic" w:cs="Simplified Arabic" w:hint="cs"/>
          <w:sz w:val="28"/>
          <w:szCs w:val="28"/>
          <w:rtl/>
          <w:lang w:val="en-GB"/>
        </w:rPr>
        <w:t xml:space="preserve"> (</w:t>
      </w:r>
      <w:r w:rsidR="00322209" w:rsidRPr="00143C87">
        <w:rPr>
          <w:rFonts w:ascii="Simplified Arabic" w:hAnsi="Simplified Arabic" w:cs="Simplified Arabic"/>
          <w:sz w:val="28"/>
          <w:szCs w:val="28"/>
          <w:lang w:val="en-GB"/>
        </w:rPr>
        <w:t>Martens &amp; Carvalho, 2017</w:t>
      </w:r>
      <w:r w:rsidR="00322209">
        <w:rPr>
          <w:rFonts w:ascii="Simplified Arabic" w:hAnsi="Simplified Arabic" w:cs="Simplified Arabic" w:hint="cs"/>
          <w:sz w:val="28"/>
          <w:szCs w:val="28"/>
          <w:rtl/>
          <w:lang w:val="en-GB"/>
        </w:rPr>
        <w:t xml:space="preserve">). </w:t>
      </w:r>
    </w:p>
    <w:p w14:paraId="7FB445B8" w14:textId="699C1C8E" w:rsidR="00143C87" w:rsidRDefault="00143C87" w:rsidP="00011993">
      <w:pPr>
        <w:spacing w:line="240" w:lineRule="auto"/>
        <w:ind w:firstLine="360"/>
        <w:jc w:val="both"/>
        <w:rPr>
          <w:rFonts w:ascii="Simplified Arabic" w:hAnsi="Simplified Arabic" w:cs="Simplified Arabic"/>
          <w:sz w:val="28"/>
          <w:szCs w:val="28"/>
          <w:lang w:val="en-GB"/>
        </w:rPr>
      </w:pPr>
      <w:r w:rsidRPr="00143C87">
        <w:rPr>
          <w:rFonts w:ascii="Simplified Arabic" w:hAnsi="Simplified Arabic" w:cs="Simplified Arabic"/>
          <w:sz w:val="28"/>
          <w:szCs w:val="28"/>
          <w:rtl/>
          <w:lang w:val="en-GB"/>
        </w:rPr>
        <w:t>كما تسهم الاستدامة الاقتصادية في تعزيز قدرة المؤسسات على تحقيق التوازن بين التكاليف والعوائد، وتحقيق الكفاءة في إدارة الموارد المالية والبشرية المستخدمة في تنفيذ المشاريع</w:t>
      </w:r>
      <w:r w:rsidRPr="00143C87">
        <w:rPr>
          <w:rFonts w:ascii="Simplified Arabic" w:hAnsi="Simplified Arabic" w:cs="Simplified Arabic"/>
          <w:sz w:val="28"/>
          <w:szCs w:val="28"/>
          <w:lang w:val="en-GB"/>
        </w:rPr>
        <w:t>.</w:t>
      </w:r>
    </w:p>
    <w:p w14:paraId="68D6712C" w14:textId="05C084BF" w:rsidR="00F978C4" w:rsidRPr="00F978C4" w:rsidRDefault="00143C87" w:rsidP="00F978C4">
      <w:pPr>
        <w:spacing w:line="240" w:lineRule="auto"/>
        <w:jc w:val="both"/>
        <w:outlineLvl w:val="2"/>
        <w:rPr>
          <w:rFonts w:ascii="Simplified Arabic" w:hAnsi="Simplified Arabic" w:cs="Simplified Arabic"/>
          <w:b/>
          <w:bCs/>
          <w:sz w:val="32"/>
          <w:szCs w:val="32"/>
          <w:u w:val="single"/>
          <w:rtl/>
        </w:rPr>
      </w:pPr>
      <w:bookmarkStart w:id="133" w:name="_Toc225428257"/>
      <w:bookmarkStart w:id="134" w:name="_Toc225429375"/>
      <w:r w:rsidRPr="00F978C4">
        <w:rPr>
          <w:rFonts w:ascii="Simplified Arabic" w:hAnsi="Simplified Arabic" w:cs="Simplified Arabic" w:hint="cs"/>
          <w:b/>
          <w:bCs/>
          <w:sz w:val="28"/>
          <w:szCs w:val="28"/>
          <w:u w:val="single"/>
          <w:rtl/>
        </w:rPr>
        <w:t>الاستدامة البيئية</w:t>
      </w:r>
      <w:r w:rsidRPr="00F978C4">
        <w:rPr>
          <w:rFonts w:ascii="Simplified Arabic" w:hAnsi="Simplified Arabic" w:cs="Simplified Arabic" w:hint="cs"/>
          <w:b/>
          <w:bCs/>
          <w:sz w:val="32"/>
          <w:szCs w:val="32"/>
          <w:u w:val="single"/>
          <w:rtl/>
        </w:rPr>
        <w:t>:</w:t>
      </w:r>
      <w:bookmarkEnd w:id="133"/>
      <w:bookmarkEnd w:id="134"/>
      <w:r w:rsidRPr="00F978C4">
        <w:rPr>
          <w:rFonts w:ascii="Simplified Arabic" w:hAnsi="Simplified Arabic" w:cs="Simplified Arabic" w:hint="cs"/>
          <w:b/>
          <w:bCs/>
          <w:sz w:val="32"/>
          <w:szCs w:val="32"/>
          <w:u w:val="single"/>
          <w:rtl/>
        </w:rPr>
        <w:t xml:space="preserve"> </w:t>
      </w:r>
    </w:p>
    <w:p w14:paraId="3890E233" w14:textId="18291643" w:rsidR="00322209" w:rsidRDefault="00143C87" w:rsidP="00322209">
      <w:pPr>
        <w:spacing w:line="240" w:lineRule="auto"/>
        <w:ind w:firstLine="360"/>
        <w:jc w:val="both"/>
        <w:rPr>
          <w:rFonts w:ascii="Simplified Arabic" w:hAnsi="Simplified Arabic" w:cs="Simplified Arabic"/>
          <w:sz w:val="28"/>
          <w:szCs w:val="28"/>
          <w:rtl/>
          <w:lang w:val="en-GB"/>
        </w:rPr>
      </w:pPr>
      <w:r w:rsidRPr="00143C87">
        <w:rPr>
          <w:rFonts w:ascii="Simplified Arabic" w:hAnsi="Simplified Arabic" w:cs="Simplified Arabic"/>
          <w:sz w:val="28"/>
          <w:szCs w:val="28"/>
          <w:rtl/>
          <w:lang w:val="en-GB"/>
        </w:rPr>
        <w:t>تشير الاستدامة البيئية إلى تقليل التأثيرات السلبية للمشاريع على البيئة من خلال الاستخدام المسؤول للموارد الطبيعية والطاقة، وتقليل الانبعاثات والتلوث، وتعزيز كفاءة استخدام الموارد الطبيعية</w:t>
      </w:r>
      <w:r w:rsidR="00322209">
        <w:rPr>
          <w:rFonts w:ascii="Simplified Arabic" w:hAnsi="Simplified Arabic" w:cs="Simplified Arabic" w:hint="cs"/>
          <w:sz w:val="28"/>
          <w:szCs w:val="28"/>
          <w:rtl/>
          <w:lang w:val="en-GB"/>
        </w:rPr>
        <w:t>(</w:t>
      </w:r>
      <w:r w:rsidR="00322209" w:rsidRPr="00143C87">
        <w:rPr>
          <w:rFonts w:ascii="Simplified Arabic" w:hAnsi="Simplified Arabic" w:cs="Simplified Arabic"/>
          <w:sz w:val="28"/>
          <w:szCs w:val="28"/>
          <w:lang w:val="en-GB"/>
        </w:rPr>
        <w:t>Aarseth et al., 2017</w:t>
      </w:r>
      <w:r w:rsidR="00322209">
        <w:rPr>
          <w:rFonts w:ascii="Simplified Arabic" w:hAnsi="Simplified Arabic" w:cs="Simplified Arabic" w:hint="cs"/>
          <w:sz w:val="28"/>
          <w:szCs w:val="28"/>
          <w:rtl/>
          <w:lang w:val="en-GB"/>
        </w:rPr>
        <w:t>).</w:t>
      </w:r>
    </w:p>
    <w:p w14:paraId="291BEA6D" w14:textId="0570066D" w:rsidR="00143C87" w:rsidRDefault="00143C87" w:rsidP="00011993">
      <w:pPr>
        <w:spacing w:line="240" w:lineRule="auto"/>
        <w:ind w:firstLine="360"/>
        <w:jc w:val="both"/>
        <w:rPr>
          <w:rFonts w:ascii="Simplified Arabic" w:hAnsi="Simplified Arabic" w:cs="Simplified Arabic"/>
          <w:sz w:val="28"/>
          <w:szCs w:val="28"/>
          <w:rtl/>
          <w:lang w:val="en-GB"/>
        </w:rPr>
      </w:pPr>
      <w:r w:rsidRPr="00143C87">
        <w:rPr>
          <w:rFonts w:ascii="Simplified Arabic" w:hAnsi="Simplified Arabic" w:cs="Simplified Arabic"/>
          <w:sz w:val="28"/>
          <w:szCs w:val="28"/>
          <w:rtl/>
          <w:lang w:val="en-GB"/>
        </w:rPr>
        <w:t>كما تهدف الاستدامة البيئية إلى تحقيق التوازن بين متطلبات التنمية الاقتصادية والحفاظ على البيئة، وذلك من خلال تبني ممارسات صديقة للبيئة في مختلف مراحل المشروع، مثل تحسين كفاءة استخدام الطاقة وتقليل النفايات وتعزيز إدارة الموارد الطبيعية</w:t>
      </w:r>
      <w:r w:rsidRPr="00143C87">
        <w:rPr>
          <w:rFonts w:ascii="Simplified Arabic" w:hAnsi="Simplified Arabic" w:cs="Simplified Arabic"/>
          <w:sz w:val="28"/>
          <w:szCs w:val="28"/>
          <w:lang w:val="en-GB"/>
        </w:rPr>
        <w:t>.</w:t>
      </w:r>
    </w:p>
    <w:p w14:paraId="71161A61" w14:textId="24E80543" w:rsidR="00143C87" w:rsidRPr="00F978C4" w:rsidRDefault="00143C87" w:rsidP="00F978C4">
      <w:pPr>
        <w:spacing w:line="240" w:lineRule="auto"/>
        <w:jc w:val="both"/>
        <w:outlineLvl w:val="2"/>
        <w:rPr>
          <w:rFonts w:ascii="Simplified Arabic" w:hAnsi="Simplified Arabic" w:cs="Simplified Arabic"/>
          <w:b/>
          <w:bCs/>
          <w:sz w:val="32"/>
          <w:szCs w:val="32"/>
          <w:u w:val="single"/>
          <w:rtl/>
        </w:rPr>
      </w:pPr>
      <w:bookmarkStart w:id="135" w:name="_Toc225428258"/>
      <w:bookmarkStart w:id="136" w:name="_Toc225429376"/>
      <w:r w:rsidRPr="00F978C4">
        <w:rPr>
          <w:rFonts w:ascii="Simplified Arabic" w:hAnsi="Simplified Arabic" w:cs="Simplified Arabic" w:hint="cs"/>
          <w:b/>
          <w:bCs/>
          <w:sz w:val="28"/>
          <w:szCs w:val="28"/>
          <w:u w:val="single"/>
          <w:rtl/>
        </w:rPr>
        <w:t>الاستدامة الاجتماعية</w:t>
      </w:r>
      <w:r w:rsidRPr="00F978C4">
        <w:rPr>
          <w:rFonts w:ascii="Simplified Arabic" w:hAnsi="Simplified Arabic" w:cs="Simplified Arabic" w:hint="cs"/>
          <w:b/>
          <w:bCs/>
          <w:sz w:val="32"/>
          <w:szCs w:val="32"/>
          <w:u w:val="single"/>
          <w:rtl/>
        </w:rPr>
        <w:t>:</w:t>
      </w:r>
      <w:bookmarkEnd w:id="135"/>
      <w:bookmarkEnd w:id="136"/>
      <w:r w:rsidRPr="00F978C4">
        <w:rPr>
          <w:rFonts w:ascii="Simplified Arabic" w:hAnsi="Simplified Arabic" w:cs="Simplified Arabic" w:hint="cs"/>
          <w:b/>
          <w:bCs/>
          <w:sz w:val="32"/>
          <w:szCs w:val="32"/>
          <w:u w:val="single"/>
          <w:rtl/>
        </w:rPr>
        <w:t xml:space="preserve"> </w:t>
      </w:r>
    </w:p>
    <w:p w14:paraId="052F77B4" w14:textId="77777777" w:rsidR="00143C87" w:rsidRPr="00143C87" w:rsidRDefault="00143C87" w:rsidP="00011993">
      <w:pPr>
        <w:spacing w:line="240" w:lineRule="auto"/>
        <w:ind w:firstLine="360"/>
        <w:jc w:val="both"/>
        <w:rPr>
          <w:rFonts w:ascii="Simplified Arabic" w:hAnsi="Simplified Arabic" w:cs="Simplified Arabic"/>
          <w:sz w:val="28"/>
          <w:szCs w:val="28"/>
          <w:lang w:val="en-GB"/>
        </w:rPr>
      </w:pPr>
      <w:r w:rsidRPr="00143C87">
        <w:rPr>
          <w:rFonts w:ascii="Simplified Arabic" w:hAnsi="Simplified Arabic" w:cs="Simplified Arabic"/>
          <w:sz w:val="28"/>
          <w:szCs w:val="28"/>
          <w:rtl/>
          <w:lang w:val="en-GB"/>
        </w:rPr>
        <w:t>تشير الاستدامة الاجتماعية إلى تحقيق الفوائد الاجتماعية للمجتمع من خلال تحسين جودة الحياة وتعزيز رفاه المجتمع وتحقيق العدالة الاجتماعية. كما تشمل الاستدامة الاجتماعية الاهتمام بسلامة العاملين في المشاريع، وتحسين بيئة العمل، وتعزيز المسؤولية الاجتماعية للمؤسسات</w:t>
      </w:r>
      <w:r w:rsidRPr="00143C87">
        <w:rPr>
          <w:rFonts w:ascii="Simplified Arabic" w:hAnsi="Simplified Arabic" w:cs="Simplified Arabic"/>
          <w:sz w:val="28"/>
          <w:szCs w:val="28"/>
          <w:lang w:val="en-GB"/>
        </w:rPr>
        <w:t xml:space="preserve"> (Silvius &amp; Schipper, 2014).</w:t>
      </w:r>
    </w:p>
    <w:p w14:paraId="090FDF2E" w14:textId="124400EC" w:rsidR="00143C87" w:rsidRDefault="00143C87" w:rsidP="00011993">
      <w:pPr>
        <w:spacing w:line="240" w:lineRule="auto"/>
        <w:ind w:firstLine="360"/>
        <w:jc w:val="both"/>
        <w:rPr>
          <w:rFonts w:ascii="Simplified Arabic" w:hAnsi="Simplified Arabic" w:cs="Simplified Arabic"/>
          <w:sz w:val="28"/>
          <w:szCs w:val="28"/>
          <w:rtl/>
          <w:lang w:val="en-GB"/>
        </w:rPr>
      </w:pPr>
      <w:r w:rsidRPr="00143C87">
        <w:rPr>
          <w:rFonts w:ascii="Simplified Arabic" w:hAnsi="Simplified Arabic" w:cs="Simplified Arabic"/>
          <w:sz w:val="28"/>
          <w:szCs w:val="28"/>
          <w:rtl/>
          <w:lang w:val="en-GB"/>
        </w:rPr>
        <w:lastRenderedPageBreak/>
        <w:t>كما تسهم الاستدامة الاجتماعية في تعزيز العلاقة بين المؤسسات والمجتمع، وتحقيق التوازن بين المصالح الاقتصادية للمؤسسات والاحتياجات الاجتماعية للمجتمع</w:t>
      </w:r>
      <w:r w:rsidRPr="00143C87">
        <w:rPr>
          <w:rFonts w:ascii="Simplified Arabic" w:hAnsi="Simplified Arabic" w:cs="Simplified Arabic"/>
          <w:sz w:val="28"/>
          <w:szCs w:val="28"/>
          <w:lang w:val="en-GB"/>
        </w:rPr>
        <w:t>.</w:t>
      </w:r>
    </w:p>
    <w:p w14:paraId="2A388D7F" w14:textId="77777777" w:rsidR="00DA7A0F" w:rsidRPr="00143C87" w:rsidRDefault="00DA7A0F" w:rsidP="00011993">
      <w:pPr>
        <w:spacing w:line="240" w:lineRule="auto"/>
        <w:ind w:firstLine="360"/>
        <w:jc w:val="both"/>
        <w:rPr>
          <w:rFonts w:ascii="Simplified Arabic" w:hAnsi="Simplified Arabic" w:cs="Simplified Arabic"/>
          <w:sz w:val="28"/>
          <w:szCs w:val="28"/>
          <w:lang w:val="en-GB"/>
        </w:rPr>
      </w:pPr>
    </w:p>
    <w:p w14:paraId="260CC28D" w14:textId="781F2F9B" w:rsidR="00143C87" w:rsidRDefault="00143C87" w:rsidP="00011993">
      <w:pPr>
        <w:spacing w:line="240" w:lineRule="auto"/>
        <w:ind w:firstLine="360"/>
        <w:jc w:val="both"/>
        <w:rPr>
          <w:rFonts w:ascii="Simplified Arabic" w:hAnsi="Simplified Arabic" w:cs="Simplified Arabic"/>
          <w:b/>
          <w:bCs/>
          <w:sz w:val="28"/>
          <w:szCs w:val="28"/>
          <w:rtl/>
          <w:lang w:val="en-GB"/>
        </w:rPr>
      </w:pPr>
      <w:r w:rsidRPr="00143C87">
        <w:rPr>
          <w:rFonts w:ascii="Simplified Arabic" w:hAnsi="Simplified Arabic" w:cs="Simplified Arabic"/>
          <w:b/>
          <w:bCs/>
          <w:sz w:val="28"/>
          <w:szCs w:val="28"/>
          <w:rtl/>
          <w:lang w:val="en-GB"/>
        </w:rPr>
        <w:t>وتشير العديد من الدراسات إلى أن تحقيق الاستدامة في المشاريع يتطلب تكامل هذه الأبعاد الثلاثة معًا، حيث إن التركيز على بعد واحد فقط قد يؤدي إلى إهمال الجوانب الأخرى للاستدامة. ولذلك تسعى المؤسسات الحديثة إلى تبني منهجيات إدارة مشاريع تدمج الأبعاد الاقتصادية والبيئية والاجتماعية لتحقيق التنمية المستدامة</w:t>
      </w:r>
      <w:r w:rsidR="00DA7A0F">
        <w:rPr>
          <w:rFonts w:ascii="Simplified Arabic" w:hAnsi="Simplified Arabic" w:cs="Simplified Arabic" w:hint="cs"/>
          <w:b/>
          <w:bCs/>
          <w:sz w:val="28"/>
          <w:szCs w:val="28"/>
          <w:rtl/>
          <w:lang w:val="en-GB"/>
        </w:rPr>
        <w:t xml:space="preserve"> </w:t>
      </w:r>
      <w:r w:rsidRPr="00143C87">
        <w:rPr>
          <w:rFonts w:ascii="Simplified Arabic" w:hAnsi="Simplified Arabic" w:cs="Simplified Arabic"/>
          <w:b/>
          <w:bCs/>
          <w:sz w:val="28"/>
          <w:szCs w:val="28"/>
          <w:lang w:val="en-GB"/>
        </w:rPr>
        <w:t xml:space="preserve"> </w:t>
      </w:r>
      <w:r w:rsidR="00DA7A0F">
        <w:rPr>
          <w:rFonts w:ascii="Simplified Arabic" w:hAnsi="Simplified Arabic" w:cs="Simplified Arabic"/>
          <w:b/>
          <w:bCs/>
          <w:sz w:val="28"/>
          <w:szCs w:val="28"/>
          <w:lang w:val="en-GB"/>
        </w:rPr>
        <w:t>.</w:t>
      </w:r>
      <w:r w:rsidRPr="00143C87">
        <w:rPr>
          <w:rFonts w:ascii="Simplified Arabic" w:hAnsi="Simplified Arabic" w:cs="Simplified Arabic"/>
          <w:b/>
          <w:bCs/>
          <w:sz w:val="28"/>
          <w:szCs w:val="28"/>
          <w:lang w:val="en-GB"/>
        </w:rPr>
        <w:t>(Martens &amp; Carvalho, 2017)</w:t>
      </w:r>
      <w:r w:rsidR="00DA7A0F">
        <w:rPr>
          <w:rFonts w:ascii="Simplified Arabic" w:hAnsi="Simplified Arabic" w:cs="Simplified Arabic" w:hint="cs"/>
          <w:b/>
          <w:bCs/>
          <w:sz w:val="28"/>
          <w:szCs w:val="28"/>
          <w:rtl/>
          <w:lang w:val="en-GB"/>
        </w:rPr>
        <w:t xml:space="preserve"> </w:t>
      </w:r>
    </w:p>
    <w:p w14:paraId="06168FF8" w14:textId="77777777" w:rsidR="00143C87" w:rsidRPr="00143C87" w:rsidRDefault="00143C87" w:rsidP="00011993">
      <w:pPr>
        <w:spacing w:line="240" w:lineRule="auto"/>
        <w:ind w:firstLine="360"/>
        <w:jc w:val="both"/>
        <w:rPr>
          <w:rFonts w:ascii="Simplified Arabic" w:hAnsi="Simplified Arabic" w:cs="Simplified Arabic"/>
          <w:b/>
          <w:bCs/>
          <w:sz w:val="28"/>
          <w:szCs w:val="28"/>
          <w:lang w:val="en-GB"/>
        </w:rPr>
      </w:pPr>
    </w:p>
    <w:p w14:paraId="6A95748B" w14:textId="01428384" w:rsidR="00143C87" w:rsidRDefault="00143C87" w:rsidP="006300E3">
      <w:pPr>
        <w:spacing w:line="240" w:lineRule="auto"/>
        <w:jc w:val="both"/>
        <w:outlineLvl w:val="1"/>
        <w:rPr>
          <w:rFonts w:ascii="Simplified Arabic" w:hAnsi="Simplified Arabic" w:cs="Simplified Arabic"/>
          <w:b/>
          <w:bCs/>
          <w:sz w:val="32"/>
          <w:szCs w:val="32"/>
          <w:u w:val="single"/>
          <w:rtl/>
        </w:rPr>
      </w:pPr>
      <w:bookmarkStart w:id="137" w:name="_Toc225428259"/>
      <w:bookmarkStart w:id="138" w:name="_Toc225429377"/>
      <w:r>
        <w:rPr>
          <w:rFonts w:ascii="Simplified Arabic" w:hAnsi="Simplified Arabic" w:cs="Simplified Arabic" w:hint="cs"/>
          <w:b/>
          <w:bCs/>
          <w:sz w:val="32"/>
          <w:szCs w:val="32"/>
          <w:u w:val="single"/>
          <w:rtl/>
        </w:rPr>
        <w:t>خامساً</w:t>
      </w:r>
      <w:r w:rsidRPr="00A9251C">
        <w:rPr>
          <w:rFonts w:ascii="Simplified Arabic" w:hAnsi="Simplified Arabic" w:cs="Simplified Arabic"/>
          <w:b/>
          <w:bCs/>
          <w:sz w:val="32"/>
          <w:szCs w:val="32"/>
          <w:u w:val="single"/>
          <w:rtl/>
        </w:rPr>
        <w:t>:</w:t>
      </w:r>
      <w:r w:rsidR="00F978C4">
        <w:rPr>
          <w:rFonts w:ascii="Simplified Arabic" w:hAnsi="Simplified Arabic" w:cs="Simplified Arabic" w:hint="cs"/>
          <w:b/>
          <w:bCs/>
          <w:sz w:val="32"/>
          <w:szCs w:val="32"/>
          <w:u w:val="single"/>
          <w:rtl/>
        </w:rPr>
        <w:t xml:space="preserve"> </w:t>
      </w:r>
      <w:r>
        <w:rPr>
          <w:rFonts w:ascii="Simplified Arabic" w:hAnsi="Simplified Arabic" w:cs="Simplified Arabic" w:hint="cs"/>
          <w:b/>
          <w:bCs/>
          <w:sz w:val="32"/>
          <w:szCs w:val="32"/>
          <w:u w:val="single"/>
          <w:rtl/>
        </w:rPr>
        <w:t>استدامة مشاريع المرافق الصحية (</w:t>
      </w:r>
      <w:r>
        <w:rPr>
          <w:rFonts w:ascii="Simplified Arabic" w:hAnsi="Simplified Arabic" w:cs="Simplified Arabic"/>
          <w:b/>
          <w:bCs/>
          <w:sz w:val="32"/>
          <w:szCs w:val="32"/>
          <w:u w:val="single"/>
          <w:lang w:val="en-GB"/>
        </w:rPr>
        <w:t>Sustainability Of Healthcare Facility Projects</w:t>
      </w:r>
      <w:r>
        <w:rPr>
          <w:rFonts w:ascii="Simplified Arabic" w:hAnsi="Simplified Arabic" w:cs="Simplified Arabic" w:hint="cs"/>
          <w:b/>
          <w:bCs/>
          <w:sz w:val="32"/>
          <w:szCs w:val="32"/>
          <w:u w:val="single"/>
          <w:rtl/>
        </w:rPr>
        <w:t>):</w:t>
      </w:r>
      <w:bookmarkEnd w:id="137"/>
      <w:bookmarkEnd w:id="138"/>
      <w:r>
        <w:rPr>
          <w:rFonts w:ascii="Simplified Arabic" w:hAnsi="Simplified Arabic" w:cs="Simplified Arabic" w:hint="cs"/>
          <w:b/>
          <w:bCs/>
          <w:sz w:val="32"/>
          <w:szCs w:val="32"/>
          <w:u w:val="single"/>
          <w:rtl/>
        </w:rPr>
        <w:t xml:space="preserve"> </w:t>
      </w:r>
    </w:p>
    <w:p w14:paraId="00C6257A" w14:textId="77777777" w:rsidR="00143C87" w:rsidRPr="00143C87" w:rsidRDefault="00143C87" w:rsidP="00011993">
      <w:pPr>
        <w:spacing w:line="240" w:lineRule="auto"/>
        <w:ind w:firstLine="720"/>
        <w:jc w:val="both"/>
        <w:rPr>
          <w:rFonts w:ascii="Simplified Arabic" w:hAnsi="Simplified Arabic" w:cs="Simplified Arabic"/>
          <w:sz w:val="28"/>
          <w:szCs w:val="28"/>
          <w:lang w:val="en-GB"/>
        </w:rPr>
      </w:pPr>
      <w:r w:rsidRPr="00143C87">
        <w:rPr>
          <w:rFonts w:ascii="Simplified Arabic" w:hAnsi="Simplified Arabic" w:cs="Simplified Arabic"/>
          <w:sz w:val="28"/>
          <w:szCs w:val="28"/>
          <w:rtl/>
          <w:lang w:val="en-GB"/>
        </w:rPr>
        <w:t>تُعد مشاريع المرافق الصحية من المشاريع الحيوية التي تسهم بشكل مباشر في تحسين جودة الخدمات الصحية وتعزيز كفاءة النظام الصحي في المجتمعات. ونظرًا للطبيعة المعقدة لهذه المشاريع واعتمادها على بنية تحتية متقدمة وأنظمة تشغيلية متطورة، فقد أصبح تحقيق الاستدامة في مشاريع المرافق الصحية أحد المتطلبات الأساسية لضمان كفاءة تشغيل هذه المرافق واستمرارية تقديم الخدمات الصحية بجودة عالية</w:t>
      </w:r>
      <w:r w:rsidRPr="00143C87">
        <w:rPr>
          <w:rFonts w:ascii="Simplified Arabic" w:hAnsi="Simplified Arabic" w:cs="Simplified Arabic"/>
          <w:sz w:val="28"/>
          <w:szCs w:val="28"/>
          <w:lang w:val="en-GB"/>
        </w:rPr>
        <w:t xml:space="preserve"> (World Health Organization, 2022).</w:t>
      </w:r>
    </w:p>
    <w:p w14:paraId="4C987AF5" w14:textId="77777777" w:rsidR="00143C87" w:rsidRPr="00143C87" w:rsidRDefault="00143C87" w:rsidP="00011993">
      <w:pPr>
        <w:spacing w:line="240" w:lineRule="auto"/>
        <w:ind w:firstLine="720"/>
        <w:jc w:val="both"/>
        <w:rPr>
          <w:rFonts w:ascii="Simplified Arabic" w:hAnsi="Simplified Arabic" w:cs="Simplified Arabic"/>
          <w:sz w:val="28"/>
          <w:szCs w:val="28"/>
          <w:lang w:val="en-GB"/>
        </w:rPr>
      </w:pPr>
      <w:r w:rsidRPr="00143C87">
        <w:rPr>
          <w:rFonts w:ascii="Simplified Arabic" w:hAnsi="Simplified Arabic" w:cs="Simplified Arabic"/>
          <w:sz w:val="28"/>
          <w:szCs w:val="28"/>
          <w:rtl/>
          <w:lang w:val="en-GB"/>
        </w:rPr>
        <w:t>وتتميز مشاريع المرافق الصحية بكونها من المشاريع التي تستهلك كميات كبيرة من الموارد والطاقة، إضافة إلى اعتمادها على أنظمة تقنية وهندسية متقدمة مثل أنظمة التهوية والتكييف وأنظمة الطاقة وأنظمة إدارة النفايات الطبية، الأمر الذي يجعل من تطبيق مبادئ الاستدامة في هذه المشاريع أمرًا ضروريًا للحد من التأثيرات البيئية وتحسين كفاءة استخدام الموارد</w:t>
      </w:r>
      <w:r w:rsidRPr="00143C87">
        <w:rPr>
          <w:rFonts w:ascii="Simplified Arabic" w:hAnsi="Simplified Arabic" w:cs="Simplified Arabic"/>
          <w:sz w:val="28"/>
          <w:szCs w:val="28"/>
          <w:lang w:val="en-GB"/>
        </w:rPr>
        <w:t xml:space="preserve"> (Alshammari &amp; </w:t>
      </w:r>
      <w:proofErr w:type="spellStart"/>
      <w:r w:rsidRPr="00143C87">
        <w:rPr>
          <w:rFonts w:ascii="Simplified Arabic" w:hAnsi="Simplified Arabic" w:cs="Simplified Arabic"/>
          <w:sz w:val="28"/>
          <w:szCs w:val="28"/>
          <w:lang w:val="en-GB"/>
        </w:rPr>
        <w:t>Alosaimi</w:t>
      </w:r>
      <w:proofErr w:type="spellEnd"/>
      <w:r w:rsidRPr="00143C87">
        <w:rPr>
          <w:rFonts w:ascii="Simplified Arabic" w:hAnsi="Simplified Arabic" w:cs="Simplified Arabic"/>
          <w:sz w:val="28"/>
          <w:szCs w:val="28"/>
          <w:lang w:val="en-GB"/>
        </w:rPr>
        <w:t>, 2020).</w:t>
      </w:r>
    </w:p>
    <w:p w14:paraId="10B1E758" w14:textId="77777777" w:rsidR="00143C87" w:rsidRPr="00143C87" w:rsidRDefault="00143C87" w:rsidP="00011993">
      <w:pPr>
        <w:spacing w:line="240" w:lineRule="auto"/>
        <w:ind w:firstLine="720"/>
        <w:jc w:val="both"/>
        <w:rPr>
          <w:rFonts w:ascii="Simplified Arabic" w:hAnsi="Simplified Arabic" w:cs="Simplified Arabic"/>
          <w:sz w:val="28"/>
          <w:szCs w:val="28"/>
          <w:lang w:val="en-GB"/>
        </w:rPr>
      </w:pPr>
      <w:r w:rsidRPr="00143C87">
        <w:rPr>
          <w:rFonts w:ascii="Simplified Arabic" w:hAnsi="Simplified Arabic" w:cs="Simplified Arabic"/>
          <w:sz w:val="28"/>
          <w:szCs w:val="28"/>
          <w:rtl/>
          <w:lang w:val="en-GB"/>
        </w:rPr>
        <w:t>وفي هذا السياق، تشير منظمة الصحة العالمية إلى أن تحقيق الاستدامة في المرافق الصحية يتطلب تبني ممارسات إدارية وتشغيلية تركز على تحسين كفاءة استخدام الموارد والطاقة، وتقليل النفايات والانبعاثات البيئية، وتعزيز جودة الخدمات الصحية المقدمة للمجتمع</w:t>
      </w:r>
      <w:r w:rsidRPr="00143C87">
        <w:rPr>
          <w:rFonts w:ascii="Simplified Arabic" w:hAnsi="Simplified Arabic" w:cs="Simplified Arabic"/>
          <w:sz w:val="28"/>
          <w:szCs w:val="28"/>
          <w:lang w:val="en-GB"/>
        </w:rPr>
        <w:t xml:space="preserve"> (World Health Organization, 2022).</w:t>
      </w:r>
    </w:p>
    <w:p w14:paraId="1404CDD9" w14:textId="77777777" w:rsidR="00143C87" w:rsidRPr="00143C87" w:rsidRDefault="00143C87" w:rsidP="00011993">
      <w:pPr>
        <w:spacing w:line="240" w:lineRule="auto"/>
        <w:ind w:firstLine="720"/>
        <w:jc w:val="both"/>
        <w:rPr>
          <w:rFonts w:ascii="Simplified Arabic" w:hAnsi="Simplified Arabic" w:cs="Simplified Arabic"/>
          <w:sz w:val="28"/>
          <w:szCs w:val="28"/>
          <w:lang w:val="en-GB"/>
        </w:rPr>
      </w:pPr>
      <w:r w:rsidRPr="00143C87">
        <w:rPr>
          <w:rFonts w:ascii="Simplified Arabic" w:hAnsi="Simplified Arabic" w:cs="Simplified Arabic"/>
          <w:sz w:val="28"/>
          <w:szCs w:val="28"/>
          <w:rtl/>
          <w:lang w:val="en-GB"/>
        </w:rPr>
        <w:t>كما تسعى المؤسسات الصحية الحديثة إلى دمج مبادئ الاستدامة في مختلف مراحل مشاريع المرافق الصحية، بدءًا من مرحلة التخطيط والتصميم مرورًا بمرحلة التنفيذ، وصولًا إلى مرحلة التشغيل والصيانة، وذلك بهدف تحقيق التوازن بين الأبعاد الاقتصادية والبيئية والاجتماعية لهذه المشاريع</w:t>
      </w:r>
      <w:r w:rsidRPr="00143C87">
        <w:rPr>
          <w:rFonts w:ascii="Simplified Arabic" w:hAnsi="Simplified Arabic" w:cs="Simplified Arabic"/>
          <w:sz w:val="28"/>
          <w:szCs w:val="28"/>
          <w:lang w:val="en-GB"/>
        </w:rPr>
        <w:t xml:space="preserve"> (Martens &amp; Carvalho, 2017).</w:t>
      </w:r>
    </w:p>
    <w:p w14:paraId="1759BE20" w14:textId="77777777" w:rsidR="00143C87" w:rsidRPr="00143C87" w:rsidRDefault="00143C87" w:rsidP="00011993">
      <w:pPr>
        <w:spacing w:line="240" w:lineRule="auto"/>
        <w:ind w:firstLine="720"/>
        <w:jc w:val="both"/>
        <w:rPr>
          <w:rFonts w:ascii="Simplified Arabic" w:hAnsi="Simplified Arabic" w:cs="Simplified Arabic"/>
          <w:sz w:val="28"/>
          <w:szCs w:val="28"/>
          <w:lang w:val="en-GB"/>
        </w:rPr>
      </w:pPr>
      <w:r w:rsidRPr="00143C87">
        <w:rPr>
          <w:rFonts w:ascii="Simplified Arabic" w:hAnsi="Simplified Arabic" w:cs="Simplified Arabic"/>
          <w:sz w:val="28"/>
          <w:szCs w:val="28"/>
          <w:rtl/>
          <w:lang w:val="en-GB"/>
        </w:rPr>
        <w:lastRenderedPageBreak/>
        <w:t>ويشمل تحقيق الاستدامة في مشاريع المرافق الصحية مجموعة من الجوانب المهمة، من أبرزها تحسين كفاءة استخدام الطاقة والموارد، وتقليل التكاليف التشغيلية على المدى الطويل، وتعزيز جودة البيئة الداخلية للمرافق الصحية بما يسهم في تحسين صحة المرضى والعاملين في هذه المرافق</w:t>
      </w:r>
      <w:r w:rsidRPr="00143C87">
        <w:rPr>
          <w:rFonts w:ascii="Simplified Arabic" w:hAnsi="Simplified Arabic" w:cs="Simplified Arabic"/>
          <w:sz w:val="28"/>
          <w:szCs w:val="28"/>
          <w:lang w:val="en-GB"/>
        </w:rPr>
        <w:t xml:space="preserve"> (World Health Organization, 2022).</w:t>
      </w:r>
    </w:p>
    <w:p w14:paraId="68DF7F41" w14:textId="77777777" w:rsidR="00143C87" w:rsidRPr="00143C87" w:rsidRDefault="00143C87" w:rsidP="00011993">
      <w:pPr>
        <w:spacing w:line="240" w:lineRule="auto"/>
        <w:ind w:firstLine="720"/>
        <w:jc w:val="both"/>
        <w:rPr>
          <w:rFonts w:ascii="Simplified Arabic" w:hAnsi="Simplified Arabic" w:cs="Simplified Arabic"/>
          <w:sz w:val="28"/>
          <w:szCs w:val="28"/>
          <w:lang w:val="en-GB"/>
        </w:rPr>
      </w:pPr>
      <w:r w:rsidRPr="00143C87">
        <w:rPr>
          <w:rFonts w:ascii="Simplified Arabic" w:hAnsi="Simplified Arabic" w:cs="Simplified Arabic"/>
          <w:sz w:val="28"/>
          <w:szCs w:val="28"/>
          <w:rtl/>
          <w:lang w:val="en-GB"/>
        </w:rPr>
        <w:t>كما تسهم الاستدامة في مشاريع المرافق الصحية في تعزيز قدرة المؤسسات الصحية على تقديم خدمات صحية ذات جودة عالية، وتحقيق الكفاءة التشغيلية، وتقليل التأثيرات البيئية المرتبطة بتشغيل هذه المرافق، الأمر الذي ينعكس إيجابًا على المجتمع والبيئة على حد سواء</w:t>
      </w:r>
      <w:r w:rsidRPr="00143C87">
        <w:rPr>
          <w:rFonts w:ascii="Simplified Arabic" w:hAnsi="Simplified Arabic" w:cs="Simplified Arabic"/>
          <w:sz w:val="28"/>
          <w:szCs w:val="28"/>
          <w:lang w:val="en-GB"/>
        </w:rPr>
        <w:t xml:space="preserve"> (Silvius &amp; Schipper, 2014).</w:t>
      </w:r>
    </w:p>
    <w:p w14:paraId="408E7428" w14:textId="6FBBFF78" w:rsidR="001D4EB4" w:rsidRDefault="00143C87" w:rsidP="006300E3">
      <w:pPr>
        <w:spacing w:line="240" w:lineRule="auto"/>
        <w:ind w:firstLine="720"/>
        <w:jc w:val="both"/>
        <w:rPr>
          <w:rFonts w:ascii="Simplified Arabic" w:hAnsi="Simplified Arabic" w:cs="Simplified Arabic"/>
          <w:sz w:val="28"/>
          <w:szCs w:val="28"/>
          <w:rtl/>
          <w:lang w:val="en-GB"/>
        </w:rPr>
      </w:pPr>
      <w:r w:rsidRPr="00143C87">
        <w:rPr>
          <w:rFonts w:ascii="Simplified Arabic" w:hAnsi="Simplified Arabic" w:cs="Simplified Arabic"/>
          <w:sz w:val="28"/>
          <w:szCs w:val="28"/>
          <w:rtl/>
          <w:lang w:val="en-GB"/>
        </w:rPr>
        <w:t>وفي هذا الإطار، تبرز أهمية تطبيق ممارسات فعالة لإدارة المشاريع داخل المؤسسات الصحية، حيث يمكن أن تسهم هذه الممارسات في تحسين التخطيط والتنفيذ والمتابعة لمشاريع المرافق الصحية، بما يدعم تحقيق الاستدامة في هذه المشاريع ويعزز كفاءة إدارتها على المدى الطويل</w:t>
      </w:r>
      <w:r w:rsidRPr="00143C87">
        <w:rPr>
          <w:rFonts w:ascii="Simplified Arabic" w:hAnsi="Simplified Arabic" w:cs="Simplified Arabic"/>
          <w:sz w:val="28"/>
          <w:szCs w:val="28"/>
          <w:lang w:val="en-GB"/>
        </w:rPr>
        <w:t>.</w:t>
      </w:r>
    </w:p>
    <w:p w14:paraId="4746F678" w14:textId="77777777" w:rsidR="00F978C4" w:rsidRPr="009A48ED" w:rsidRDefault="00F978C4" w:rsidP="00DA7A0F">
      <w:pPr>
        <w:spacing w:line="240" w:lineRule="auto"/>
        <w:jc w:val="both"/>
        <w:rPr>
          <w:rFonts w:ascii="Simplified Arabic" w:hAnsi="Simplified Arabic" w:cs="Simplified Arabic"/>
          <w:sz w:val="28"/>
          <w:szCs w:val="28"/>
          <w:rtl/>
          <w:lang w:val="en-GB"/>
        </w:rPr>
      </w:pPr>
    </w:p>
    <w:p w14:paraId="3E5938CE" w14:textId="5495A084" w:rsidR="00DA7A0F" w:rsidRPr="006300E3" w:rsidRDefault="00D22171" w:rsidP="006300E3">
      <w:pPr>
        <w:spacing w:line="240" w:lineRule="auto"/>
        <w:jc w:val="both"/>
        <w:outlineLvl w:val="0"/>
        <w:rPr>
          <w:rFonts w:ascii="Simplified Arabic" w:hAnsi="Simplified Arabic" w:cs="Simplified Arabic"/>
          <w:b/>
          <w:bCs/>
          <w:sz w:val="36"/>
          <w:szCs w:val="36"/>
          <w:u w:val="single"/>
          <w:rtl/>
        </w:rPr>
      </w:pPr>
      <w:bookmarkStart w:id="139" w:name="_Toc225428260"/>
      <w:bookmarkStart w:id="140" w:name="_Toc225429378"/>
      <w:r w:rsidRPr="000B0FAA">
        <w:rPr>
          <w:rFonts w:ascii="Simplified Arabic" w:hAnsi="Simplified Arabic" w:cs="Simplified Arabic"/>
          <w:b/>
          <w:bCs/>
          <w:sz w:val="36"/>
          <w:szCs w:val="36"/>
          <w:u w:val="single"/>
          <w:rtl/>
        </w:rPr>
        <w:t>الدراسات السابقة</w:t>
      </w:r>
      <w:r w:rsidR="00A74F76" w:rsidRPr="000B0FAA">
        <w:rPr>
          <w:rFonts w:ascii="Simplified Arabic" w:hAnsi="Simplified Arabic" w:cs="Simplified Arabic"/>
          <w:b/>
          <w:bCs/>
          <w:sz w:val="36"/>
          <w:szCs w:val="36"/>
          <w:u w:val="single"/>
          <w:rtl/>
        </w:rPr>
        <w:t>:</w:t>
      </w:r>
      <w:bookmarkEnd w:id="139"/>
      <w:bookmarkEnd w:id="140"/>
    </w:p>
    <w:p w14:paraId="1528CB0C" w14:textId="5F7248A1" w:rsidR="00322209" w:rsidRDefault="00322209" w:rsidP="00DA7A0F">
      <w:pPr>
        <w:spacing w:line="240" w:lineRule="auto"/>
        <w:ind w:firstLine="720"/>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يعد استعراض الدراسات السابقة من الركائز الأساسية في بناء الإطار العلمي للدراسة، حيث يسهم في توضيح الخلفية النظرية للموضوع محل البحث، و التعرف على أبرز الجهود البحثية التي تناولت متغيراته المختلفة، بالإضافة إلى تحديد الفجوة البحثية التي تسعى لها الدراسة الحالية إلى معالجتها. </w:t>
      </w:r>
    </w:p>
    <w:p w14:paraId="7AA84441" w14:textId="39DFF6B0" w:rsidR="00322209" w:rsidRDefault="00322209" w:rsidP="00DA7A0F">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lang w:val="en-GB"/>
        </w:rPr>
        <w:tab/>
      </w:r>
      <w:r w:rsidRPr="00322209">
        <w:rPr>
          <w:rFonts w:ascii="Simplified Arabic" w:hAnsi="Simplified Arabic" w:cs="Simplified Arabic"/>
          <w:sz w:val="28"/>
          <w:szCs w:val="28"/>
          <w:rtl/>
          <w:lang w:val="en-GB"/>
        </w:rPr>
        <w:t>وفي ضوء موضوع هذه الدراسة، والذي يركز على دور ممارسات مكتب إدارة المشاريع في دعم استدامة مشاريع المرافق الصحية، فقد تناولت العديد من الدراسات العربية والأجنبية موضوع مكاتب إدارة المشاريع من حيث دورها في تحسين أداء المشاريع وتعزيز كفاءتها، كما تناولت دراسات أخرى مفهوم الاستدامة في إدارة المشاريع وأثره في تحقيق التوازن بين الأبعاد الاقتصادية والبيئية والاجتماعية</w:t>
      </w:r>
      <w:r w:rsidRPr="00322209">
        <w:rPr>
          <w:rFonts w:ascii="Simplified Arabic" w:hAnsi="Simplified Arabic" w:cs="Simplified Arabic"/>
          <w:sz w:val="28"/>
          <w:szCs w:val="28"/>
        </w:rPr>
        <w:t>.</w:t>
      </w:r>
    </w:p>
    <w:p w14:paraId="0DDAD4B6" w14:textId="769A29ED" w:rsidR="00322209" w:rsidRDefault="00322209" w:rsidP="00DA7A0F">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ab/>
      </w:r>
      <w:r>
        <w:rPr>
          <w:rFonts w:ascii="Simplified Arabic" w:hAnsi="Simplified Arabic" w:cs="Simplified Arabic" w:hint="cs"/>
          <w:sz w:val="28"/>
          <w:szCs w:val="28"/>
          <w:rtl/>
        </w:rPr>
        <w:t>كما ساهمت الدراسة في إبراز أهمية تطبيق منهجيات إدارة المشاريع الحديثة داخل المؤسسات، و أثرها في تحسين التخطيط و التنفيذ و إدارة المخاط</w:t>
      </w:r>
      <w:r w:rsidR="0094621F">
        <w:rPr>
          <w:rFonts w:ascii="Simplified Arabic" w:hAnsi="Simplified Arabic" w:cs="Simplified Arabic" w:hint="cs"/>
          <w:sz w:val="28"/>
          <w:szCs w:val="28"/>
          <w:rtl/>
        </w:rPr>
        <w:t xml:space="preserve">ر، إلى جانب دورها في تعزيز الأداء المؤسسي و تحقيق الكفاءة في استخدام الموارد، وعلى الرغم من تعدد الدراسات التي تناولت هذه الموضوعات، إلا أن هناك ندرة نسبية في الدراسات التي ركزت بشكل مباشر على العلاقة بين ممارسات مكتب إدارة المشاريع و استدامة مشاريع المرافق الصحية و خاصة في بيئة القطاع الصحي الخاص داخل المملكة العربية السعودية. </w:t>
      </w:r>
    </w:p>
    <w:p w14:paraId="52901FA3" w14:textId="0B3BD068" w:rsidR="0094621F" w:rsidRPr="006300E3" w:rsidRDefault="0094621F" w:rsidP="006300E3">
      <w:pPr>
        <w:spacing w:line="240" w:lineRule="auto"/>
        <w:jc w:val="both"/>
        <w:rPr>
          <w:rFonts w:ascii="Simplified Arabic" w:hAnsi="Simplified Arabic" w:cs="Simplified Arabic"/>
          <w:sz w:val="28"/>
          <w:szCs w:val="28"/>
        </w:rPr>
      </w:pPr>
      <w:r>
        <w:rPr>
          <w:rFonts w:ascii="Simplified Arabic" w:hAnsi="Simplified Arabic" w:cs="Simplified Arabic"/>
          <w:sz w:val="28"/>
          <w:szCs w:val="28"/>
          <w:rtl/>
        </w:rPr>
        <w:tab/>
      </w:r>
      <w:r>
        <w:rPr>
          <w:rFonts w:ascii="Simplified Arabic" w:hAnsi="Simplified Arabic" w:cs="Simplified Arabic" w:hint="cs"/>
          <w:sz w:val="28"/>
          <w:szCs w:val="28"/>
          <w:rtl/>
        </w:rPr>
        <w:t xml:space="preserve">وانطلاقاً من ذلك يسعى هذا الجزء من الدراسة إلى عرض و تحليل مجموعة من الدراسات السابقة ذات الصلة، سواء العربية أو الأجنبية، وذلك بهدف التعرف على أبرز ما توصلت إلية من نتائج، بما يسهم في تدعيم الإطار النظري و توضيح موقع الدراسة الحالية من ضمن الأدبيات العلمية. </w:t>
      </w:r>
    </w:p>
    <w:p w14:paraId="16B883DD" w14:textId="0BC04626" w:rsidR="00DE1B67" w:rsidRDefault="00A9251C" w:rsidP="00512D1E">
      <w:pPr>
        <w:spacing w:line="240" w:lineRule="auto"/>
        <w:jc w:val="both"/>
        <w:outlineLvl w:val="1"/>
        <w:rPr>
          <w:rFonts w:ascii="Simplified Arabic" w:hAnsi="Simplified Arabic" w:cs="Simplified Arabic"/>
          <w:b/>
          <w:bCs/>
          <w:sz w:val="32"/>
          <w:szCs w:val="32"/>
          <w:u w:val="single"/>
          <w:rtl/>
          <w:lang w:val="en-GB"/>
        </w:rPr>
      </w:pPr>
      <w:bookmarkStart w:id="141" w:name="_Toc225428261"/>
      <w:bookmarkStart w:id="142" w:name="_Toc225429379"/>
      <w:r w:rsidRPr="00A9251C">
        <w:rPr>
          <w:rFonts w:ascii="Simplified Arabic" w:hAnsi="Simplified Arabic" w:cs="Simplified Arabic"/>
          <w:b/>
          <w:bCs/>
          <w:sz w:val="32"/>
          <w:szCs w:val="32"/>
          <w:u w:val="single"/>
          <w:rtl/>
        </w:rPr>
        <w:lastRenderedPageBreak/>
        <w:t xml:space="preserve">المحور الأول: </w:t>
      </w:r>
      <w:r w:rsidR="00DE1B67">
        <w:rPr>
          <w:rFonts w:ascii="Simplified Arabic" w:hAnsi="Simplified Arabic" w:cs="Simplified Arabic" w:hint="cs"/>
          <w:b/>
          <w:bCs/>
          <w:sz w:val="32"/>
          <w:szCs w:val="32"/>
          <w:u w:val="single"/>
          <w:rtl/>
        </w:rPr>
        <w:t>الدراسات العربية:</w:t>
      </w:r>
      <w:bookmarkEnd w:id="141"/>
      <w:bookmarkEnd w:id="142"/>
      <w:r w:rsidR="00DE1B67">
        <w:rPr>
          <w:rFonts w:ascii="Simplified Arabic" w:hAnsi="Simplified Arabic" w:cs="Simplified Arabic" w:hint="cs"/>
          <w:b/>
          <w:bCs/>
          <w:sz w:val="32"/>
          <w:szCs w:val="32"/>
          <w:u w:val="single"/>
          <w:rtl/>
        </w:rPr>
        <w:t xml:space="preserve"> </w:t>
      </w:r>
    </w:p>
    <w:p w14:paraId="67FEED64" w14:textId="77777777" w:rsidR="00DE1B67" w:rsidRDefault="00DE1B67" w:rsidP="00011993">
      <w:pPr>
        <w:spacing w:line="240" w:lineRule="auto"/>
        <w:jc w:val="both"/>
        <w:rPr>
          <w:rFonts w:ascii="Simplified Arabic" w:hAnsi="Simplified Arabic" w:cs="Simplified Arabic"/>
          <w:b/>
          <w:bCs/>
          <w:sz w:val="28"/>
          <w:szCs w:val="28"/>
          <w:rtl/>
          <w:lang w:val="en-GB"/>
        </w:rPr>
      </w:pPr>
    </w:p>
    <w:p w14:paraId="0A29672B" w14:textId="77777777" w:rsidR="00DE1B67" w:rsidRPr="00DE1B67" w:rsidRDefault="00DE1B67" w:rsidP="00011993">
      <w:pPr>
        <w:spacing w:line="240" w:lineRule="auto"/>
        <w:jc w:val="both"/>
        <w:rPr>
          <w:rFonts w:ascii="Simplified Arabic" w:hAnsi="Simplified Arabic" w:cs="Simplified Arabic"/>
          <w:b/>
          <w:bCs/>
          <w:sz w:val="28"/>
          <w:szCs w:val="28"/>
          <w:lang w:val="en-GB"/>
        </w:rPr>
      </w:pPr>
      <w:r w:rsidRPr="00DE1B67">
        <w:rPr>
          <w:rFonts w:ascii="Simplified Arabic" w:hAnsi="Simplified Arabic" w:cs="Simplified Arabic"/>
          <w:b/>
          <w:bCs/>
          <w:sz w:val="28"/>
          <w:szCs w:val="28"/>
          <w:rtl/>
          <w:lang w:val="en-GB"/>
        </w:rPr>
        <w:t>دراسة الشمري والعصيمي</w:t>
      </w:r>
      <w:r w:rsidRPr="00DE1B67">
        <w:rPr>
          <w:rFonts w:ascii="Simplified Arabic" w:hAnsi="Simplified Arabic" w:cs="Simplified Arabic"/>
          <w:b/>
          <w:bCs/>
          <w:sz w:val="28"/>
          <w:szCs w:val="28"/>
          <w:lang w:val="en-GB"/>
        </w:rPr>
        <w:t xml:space="preserve"> (2020)</w:t>
      </w:r>
    </w:p>
    <w:p w14:paraId="71678A2D" w14:textId="138AB493" w:rsidR="00DE1B67" w:rsidRPr="00DE1B67" w:rsidRDefault="00DE1B67" w:rsidP="00011993">
      <w:pPr>
        <w:spacing w:line="240" w:lineRule="auto"/>
        <w:ind w:firstLine="720"/>
        <w:jc w:val="both"/>
        <w:rPr>
          <w:rFonts w:ascii="Simplified Arabic" w:hAnsi="Simplified Arabic" w:cs="Simplified Arabic"/>
          <w:sz w:val="28"/>
          <w:szCs w:val="28"/>
          <w:lang w:val="en-GB"/>
        </w:rPr>
      </w:pPr>
      <w:r w:rsidRPr="00DE1B67">
        <w:rPr>
          <w:rFonts w:ascii="Simplified Arabic" w:hAnsi="Simplified Arabic" w:cs="Simplified Arabic"/>
          <w:sz w:val="28"/>
          <w:szCs w:val="28"/>
          <w:rtl/>
          <w:lang w:val="en-GB"/>
        </w:rPr>
        <w:t xml:space="preserve">هدفت دراسة </w:t>
      </w:r>
      <w:r w:rsidRPr="00DE1B67">
        <w:rPr>
          <w:rFonts w:ascii="Simplified Arabic" w:hAnsi="Simplified Arabic" w:cs="Simplified Arabic"/>
          <w:b/>
          <w:bCs/>
          <w:sz w:val="28"/>
          <w:szCs w:val="28"/>
          <w:rtl/>
          <w:lang w:val="en-GB"/>
        </w:rPr>
        <w:t>الشمري والعصيمي</w:t>
      </w:r>
      <w:r w:rsidRPr="00DE1B67">
        <w:rPr>
          <w:rFonts w:ascii="Simplified Arabic" w:hAnsi="Simplified Arabic" w:cs="Simplified Arabic"/>
          <w:b/>
          <w:bCs/>
          <w:sz w:val="28"/>
          <w:szCs w:val="28"/>
          <w:lang w:val="en-GB"/>
        </w:rPr>
        <w:t xml:space="preserve"> (2020)</w:t>
      </w:r>
      <w:r w:rsidRPr="00DE1B67">
        <w:rPr>
          <w:rFonts w:ascii="Simplified Arabic" w:hAnsi="Simplified Arabic" w:cs="Simplified Arabic"/>
          <w:sz w:val="28"/>
          <w:szCs w:val="28"/>
          <w:lang w:val="en-GB"/>
        </w:rPr>
        <w:t xml:space="preserve"> </w:t>
      </w:r>
      <w:r w:rsidRPr="00DE1B67">
        <w:rPr>
          <w:rFonts w:ascii="Simplified Arabic" w:hAnsi="Simplified Arabic" w:cs="Simplified Arabic"/>
          <w:sz w:val="28"/>
          <w:szCs w:val="28"/>
          <w:rtl/>
          <w:lang w:val="en-GB"/>
        </w:rPr>
        <w:t xml:space="preserve">إلى التعرف على دور تطبيق منهجيات إدارة المشاريع في تحسين كفاءة تنفيذ المشاريع في المؤسسات الصحية في المملكة العربية السعودية، إضافة إلى تحديد التحديات التي تواجه إدارة المشاريع في القطاع الصحي. واعتمدت الدراسة على </w:t>
      </w:r>
      <w:r w:rsidRPr="00DE1B67">
        <w:rPr>
          <w:rFonts w:ascii="Simplified Arabic" w:hAnsi="Simplified Arabic" w:cs="Simplified Arabic"/>
          <w:b/>
          <w:bCs/>
          <w:sz w:val="28"/>
          <w:szCs w:val="28"/>
          <w:rtl/>
          <w:lang w:val="en-GB"/>
        </w:rPr>
        <w:t>المنهج الوصفي التحليلي</w:t>
      </w:r>
      <w:r w:rsidRPr="00DE1B67">
        <w:rPr>
          <w:rFonts w:ascii="Simplified Arabic" w:hAnsi="Simplified Arabic" w:cs="Simplified Arabic"/>
          <w:sz w:val="28"/>
          <w:szCs w:val="28"/>
          <w:rtl/>
          <w:lang w:val="en-GB"/>
        </w:rPr>
        <w:t xml:space="preserve">، حيث تم جمع البيانات باستخدام </w:t>
      </w:r>
      <w:r w:rsidRPr="00DE1B67">
        <w:rPr>
          <w:rFonts w:ascii="Simplified Arabic" w:hAnsi="Simplified Arabic" w:cs="Simplified Arabic"/>
          <w:b/>
          <w:bCs/>
          <w:sz w:val="28"/>
          <w:szCs w:val="28"/>
          <w:rtl/>
          <w:lang w:val="en-GB"/>
        </w:rPr>
        <w:t>استبانة</w:t>
      </w:r>
      <w:r w:rsidRPr="00DE1B67">
        <w:rPr>
          <w:rFonts w:ascii="Simplified Arabic" w:hAnsi="Simplified Arabic" w:cs="Simplified Arabic"/>
          <w:sz w:val="28"/>
          <w:szCs w:val="28"/>
          <w:rtl/>
          <w:lang w:val="en-GB"/>
        </w:rPr>
        <w:t xml:space="preserve"> وزعت على عينة من العاملين في إدارة المشاريع في المؤسسات الصحية. وتم تحليل البيانات باستخدام </w:t>
      </w:r>
      <w:r w:rsidRPr="00DE1B67">
        <w:rPr>
          <w:rFonts w:ascii="Simplified Arabic" w:hAnsi="Simplified Arabic" w:cs="Simplified Arabic"/>
          <w:b/>
          <w:bCs/>
          <w:sz w:val="28"/>
          <w:szCs w:val="28"/>
          <w:rtl/>
          <w:lang w:val="en-GB"/>
        </w:rPr>
        <w:t>برنامج</w:t>
      </w:r>
      <w:r w:rsidRPr="00DE1B67">
        <w:rPr>
          <w:rFonts w:ascii="Simplified Arabic" w:hAnsi="Simplified Arabic" w:cs="Simplified Arabic"/>
          <w:b/>
          <w:bCs/>
          <w:sz w:val="28"/>
          <w:szCs w:val="28"/>
          <w:lang w:val="en-GB"/>
        </w:rPr>
        <w:t xml:space="preserve"> SPSS</w:t>
      </w:r>
      <w:r w:rsidRPr="00DE1B67">
        <w:rPr>
          <w:rFonts w:ascii="Simplified Arabic" w:hAnsi="Simplified Arabic" w:cs="Simplified Arabic"/>
          <w:sz w:val="28"/>
          <w:szCs w:val="28"/>
          <w:lang w:val="en-GB"/>
        </w:rPr>
        <w:t xml:space="preserve"> </w:t>
      </w:r>
      <w:r w:rsidRPr="00DE1B67">
        <w:rPr>
          <w:rFonts w:ascii="Simplified Arabic" w:hAnsi="Simplified Arabic" w:cs="Simplified Arabic"/>
          <w:sz w:val="28"/>
          <w:szCs w:val="28"/>
          <w:rtl/>
          <w:lang w:val="en-GB"/>
        </w:rPr>
        <w:t>واستخدام مجموعة من الأساليب الإحصائية مثل المتوسطات الحسابية والانحراف المعياري. وأظهرت نتائج الدراسة أن تطبيق منهجيات إدارة المشاريع يسهم في تحسين كفاءة التخطيط والتنفيذ والمتابعة للمشاريع الصحية، كما يساعد في تقليل المخاطر المرتبطة بتنفيذ المشاريع وتحسين جودة الخدمات الصحية</w:t>
      </w:r>
      <w:r w:rsidRPr="00DE1B67">
        <w:rPr>
          <w:rFonts w:ascii="Simplified Arabic" w:hAnsi="Simplified Arabic" w:cs="Simplified Arabic"/>
          <w:sz w:val="28"/>
          <w:szCs w:val="28"/>
          <w:lang w:val="en-GB"/>
        </w:rPr>
        <w:t>.</w:t>
      </w:r>
    </w:p>
    <w:p w14:paraId="4925A77A" w14:textId="77777777" w:rsidR="00DE1B67" w:rsidRPr="00DE1B67" w:rsidRDefault="00DE1B67" w:rsidP="00011993">
      <w:pPr>
        <w:spacing w:line="240" w:lineRule="auto"/>
        <w:jc w:val="both"/>
        <w:rPr>
          <w:rFonts w:ascii="Simplified Arabic" w:hAnsi="Simplified Arabic" w:cs="Simplified Arabic"/>
          <w:sz w:val="28"/>
          <w:szCs w:val="28"/>
          <w:rtl/>
          <w:lang w:val="en-GB"/>
        </w:rPr>
      </w:pPr>
    </w:p>
    <w:p w14:paraId="17FD6BC5" w14:textId="39E60A4B" w:rsidR="00DE1B67" w:rsidRPr="00DE1B67" w:rsidRDefault="00DE1B67" w:rsidP="00011993">
      <w:pPr>
        <w:spacing w:line="240" w:lineRule="auto"/>
        <w:jc w:val="both"/>
        <w:rPr>
          <w:rFonts w:ascii="Simplified Arabic" w:hAnsi="Simplified Arabic" w:cs="Simplified Arabic"/>
          <w:b/>
          <w:bCs/>
          <w:sz w:val="28"/>
          <w:szCs w:val="28"/>
          <w:lang w:val="en-GB"/>
        </w:rPr>
      </w:pPr>
      <w:r w:rsidRPr="00DE1B67">
        <w:rPr>
          <w:rFonts w:ascii="Simplified Arabic" w:hAnsi="Simplified Arabic" w:cs="Simplified Arabic"/>
          <w:b/>
          <w:bCs/>
          <w:sz w:val="28"/>
          <w:szCs w:val="28"/>
          <w:rtl/>
          <w:lang w:val="en-GB"/>
        </w:rPr>
        <w:t>دراسة السبيعي</w:t>
      </w:r>
      <w:r w:rsidRPr="00DE1B67">
        <w:rPr>
          <w:rFonts w:ascii="Simplified Arabic" w:hAnsi="Simplified Arabic" w:cs="Simplified Arabic"/>
          <w:b/>
          <w:bCs/>
          <w:sz w:val="28"/>
          <w:szCs w:val="28"/>
          <w:lang w:val="en-GB"/>
        </w:rPr>
        <w:t xml:space="preserve"> (2022)</w:t>
      </w:r>
    </w:p>
    <w:p w14:paraId="66CDB969" w14:textId="7E1A8DA6" w:rsidR="00DE1B67" w:rsidRDefault="00DE1B67" w:rsidP="0094621F">
      <w:pPr>
        <w:spacing w:line="240" w:lineRule="auto"/>
        <w:ind w:firstLine="720"/>
        <w:jc w:val="both"/>
        <w:rPr>
          <w:rFonts w:ascii="Simplified Arabic" w:hAnsi="Simplified Arabic" w:cs="Simplified Arabic"/>
          <w:sz w:val="28"/>
          <w:szCs w:val="28"/>
          <w:rtl/>
          <w:lang w:val="en-GB"/>
        </w:rPr>
      </w:pPr>
      <w:r w:rsidRPr="00DE1B67">
        <w:rPr>
          <w:rFonts w:ascii="Simplified Arabic" w:hAnsi="Simplified Arabic" w:cs="Simplified Arabic"/>
          <w:sz w:val="28"/>
          <w:szCs w:val="28"/>
          <w:rtl/>
          <w:lang w:val="en-GB"/>
        </w:rPr>
        <w:t xml:space="preserve">هدفت دراسة </w:t>
      </w:r>
      <w:r w:rsidRPr="00DE1B67">
        <w:rPr>
          <w:rFonts w:ascii="Simplified Arabic" w:hAnsi="Simplified Arabic" w:cs="Simplified Arabic"/>
          <w:b/>
          <w:bCs/>
          <w:sz w:val="28"/>
          <w:szCs w:val="28"/>
          <w:rtl/>
          <w:lang w:val="en-GB"/>
        </w:rPr>
        <w:t>السبيعي</w:t>
      </w:r>
      <w:r w:rsidRPr="00DE1B67">
        <w:rPr>
          <w:rFonts w:ascii="Simplified Arabic" w:hAnsi="Simplified Arabic" w:cs="Simplified Arabic"/>
          <w:b/>
          <w:bCs/>
          <w:sz w:val="28"/>
          <w:szCs w:val="28"/>
          <w:lang w:val="en-GB"/>
        </w:rPr>
        <w:t xml:space="preserve"> (2022)</w:t>
      </w:r>
      <w:r w:rsidRPr="00DE1B67">
        <w:rPr>
          <w:rFonts w:ascii="Simplified Arabic" w:hAnsi="Simplified Arabic" w:cs="Simplified Arabic"/>
          <w:sz w:val="28"/>
          <w:szCs w:val="28"/>
          <w:lang w:val="en-GB"/>
        </w:rPr>
        <w:t xml:space="preserve"> </w:t>
      </w:r>
      <w:r w:rsidRPr="00DE1B67">
        <w:rPr>
          <w:rFonts w:ascii="Simplified Arabic" w:hAnsi="Simplified Arabic" w:cs="Simplified Arabic"/>
          <w:sz w:val="28"/>
          <w:szCs w:val="28"/>
          <w:rtl/>
          <w:lang w:val="en-GB"/>
        </w:rPr>
        <w:t xml:space="preserve">إلى التعرف على مدى تطبيق منهجيات إدارة المشاريع الحديثة في المؤسسات الحكومية في المملكة العربية السعودية ودورها في تحسين كفاءة إدارة المشاريع وتعزيز الأداء المؤسسي. واعتمدت الدراسة على </w:t>
      </w:r>
      <w:r w:rsidRPr="00DE1B67">
        <w:rPr>
          <w:rFonts w:ascii="Simplified Arabic" w:hAnsi="Simplified Arabic" w:cs="Simplified Arabic"/>
          <w:b/>
          <w:bCs/>
          <w:sz w:val="28"/>
          <w:szCs w:val="28"/>
          <w:rtl/>
          <w:lang w:val="en-GB"/>
        </w:rPr>
        <w:t>المنهج الوصفي التحليلي</w:t>
      </w:r>
      <w:r w:rsidRPr="00DE1B67">
        <w:rPr>
          <w:rFonts w:ascii="Simplified Arabic" w:hAnsi="Simplified Arabic" w:cs="Simplified Arabic"/>
          <w:sz w:val="28"/>
          <w:szCs w:val="28"/>
          <w:rtl/>
          <w:lang w:val="en-GB"/>
        </w:rPr>
        <w:t xml:space="preserve">، حيث تم جمع البيانات باستخدام </w:t>
      </w:r>
      <w:r w:rsidRPr="00DE1B67">
        <w:rPr>
          <w:rFonts w:ascii="Simplified Arabic" w:hAnsi="Simplified Arabic" w:cs="Simplified Arabic"/>
          <w:b/>
          <w:bCs/>
          <w:sz w:val="28"/>
          <w:szCs w:val="28"/>
          <w:rtl/>
          <w:lang w:val="en-GB"/>
        </w:rPr>
        <w:t>استبانة</w:t>
      </w:r>
      <w:r w:rsidRPr="00DE1B67">
        <w:rPr>
          <w:rFonts w:ascii="Simplified Arabic" w:hAnsi="Simplified Arabic" w:cs="Simplified Arabic"/>
          <w:sz w:val="28"/>
          <w:szCs w:val="28"/>
          <w:rtl/>
          <w:lang w:val="en-GB"/>
        </w:rPr>
        <w:t xml:space="preserve"> وزعت على عينة من العاملين في مجال إدارة المشاريع في عدد من المؤسسات الحكومية. وتم تحليل البيانات باستخدام </w:t>
      </w:r>
      <w:r w:rsidRPr="00DE1B67">
        <w:rPr>
          <w:rFonts w:ascii="Simplified Arabic" w:hAnsi="Simplified Arabic" w:cs="Simplified Arabic"/>
          <w:b/>
          <w:bCs/>
          <w:sz w:val="28"/>
          <w:szCs w:val="28"/>
          <w:rtl/>
          <w:lang w:val="en-GB"/>
        </w:rPr>
        <w:t>برنامج</w:t>
      </w:r>
      <w:r w:rsidRPr="00DE1B67">
        <w:rPr>
          <w:rFonts w:ascii="Simplified Arabic" w:hAnsi="Simplified Arabic" w:cs="Simplified Arabic"/>
          <w:b/>
          <w:bCs/>
          <w:sz w:val="28"/>
          <w:szCs w:val="28"/>
          <w:lang w:val="en-GB"/>
        </w:rPr>
        <w:t xml:space="preserve"> SPSS</w:t>
      </w:r>
      <w:r w:rsidRPr="00DE1B67">
        <w:rPr>
          <w:rFonts w:ascii="Simplified Arabic" w:hAnsi="Simplified Arabic" w:cs="Simplified Arabic"/>
          <w:sz w:val="28"/>
          <w:szCs w:val="28"/>
          <w:lang w:val="en-GB"/>
        </w:rPr>
        <w:t xml:space="preserve">. </w:t>
      </w:r>
      <w:r w:rsidRPr="00DE1B67">
        <w:rPr>
          <w:rFonts w:ascii="Simplified Arabic" w:hAnsi="Simplified Arabic" w:cs="Simplified Arabic"/>
          <w:sz w:val="28"/>
          <w:szCs w:val="28"/>
          <w:rtl/>
          <w:lang w:val="en-GB"/>
        </w:rPr>
        <w:t>وأظهرت نتائج الدراسة أن تطبيق منهجيات إدارة المشاريع الحديثة يسهم في تحسين كفاءة إدارة المشاريع وتعزيز عمليات التخطيط والتنفيذ والمتابعة، كما يسهم في تحسين كفاءة استخدام الموارد وتقليل المخاطر المرتبطة بتنفيذ المشاريع</w:t>
      </w:r>
      <w:r w:rsidRPr="00DE1B67">
        <w:rPr>
          <w:rFonts w:ascii="Simplified Arabic" w:hAnsi="Simplified Arabic" w:cs="Simplified Arabic"/>
          <w:sz w:val="28"/>
          <w:szCs w:val="28"/>
          <w:lang w:val="en-GB"/>
        </w:rPr>
        <w:t>.</w:t>
      </w:r>
    </w:p>
    <w:p w14:paraId="53E4CAAC" w14:textId="77777777" w:rsidR="00DE1B67" w:rsidRDefault="00DE1B67" w:rsidP="00011993">
      <w:pPr>
        <w:spacing w:line="240" w:lineRule="auto"/>
        <w:ind w:firstLine="720"/>
        <w:jc w:val="both"/>
        <w:rPr>
          <w:rFonts w:ascii="Simplified Arabic" w:hAnsi="Simplified Arabic" w:cs="Simplified Arabic"/>
          <w:sz w:val="28"/>
          <w:szCs w:val="28"/>
          <w:rtl/>
          <w:lang w:val="en-GB"/>
        </w:rPr>
      </w:pPr>
    </w:p>
    <w:p w14:paraId="0B9659AC" w14:textId="77777777" w:rsidR="00DE1B67" w:rsidRPr="00DE1B67" w:rsidRDefault="00DE1B67" w:rsidP="00011993">
      <w:pPr>
        <w:spacing w:line="240" w:lineRule="auto"/>
        <w:jc w:val="both"/>
        <w:rPr>
          <w:rFonts w:ascii="Simplified Arabic" w:hAnsi="Simplified Arabic" w:cs="Simplified Arabic"/>
          <w:b/>
          <w:bCs/>
          <w:sz w:val="28"/>
          <w:szCs w:val="28"/>
          <w:lang w:val="en-GB"/>
        </w:rPr>
      </w:pPr>
      <w:r w:rsidRPr="00DE1B67">
        <w:rPr>
          <w:rFonts w:ascii="Simplified Arabic" w:hAnsi="Simplified Arabic" w:cs="Simplified Arabic"/>
          <w:b/>
          <w:bCs/>
          <w:sz w:val="28"/>
          <w:szCs w:val="28"/>
          <w:rtl/>
          <w:lang w:val="en-GB"/>
        </w:rPr>
        <w:t>دراسة القحطاني</w:t>
      </w:r>
      <w:r w:rsidRPr="00DE1B67">
        <w:rPr>
          <w:rFonts w:ascii="Simplified Arabic" w:hAnsi="Simplified Arabic" w:cs="Simplified Arabic"/>
          <w:b/>
          <w:bCs/>
          <w:sz w:val="28"/>
          <w:szCs w:val="28"/>
          <w:lang w:val="en-GB"/>
        </w:rPr>
        <w:t xml:space="preserve"> (2023)</w:t>
      </w:r>
    </w:p>
    <w:p w14:paraId="21FAE537" w14:textId="77777777" w:rsidR="00DE1B67" w:rsidRDefault="00DE1B67" w:rsidP="00011993">
      <w:pPr>
        <w:spacing w:line="240" w:lineRule="auto"/>
        <w:ind w:firstLine="720"/>
        <w:jc w:val="both"/>
        <w:rPr>
          <w:rFonts w:ascii="Simplified Arabic" w:hAnsi="Simplified Arabic" w:cs="Simplified Arabic"/>
          <w:sz w:val="28"/>
          <w:szCs w:val="28"/>
          <w:rtl/>
          <w:lang w:val="en-GB"/>
        </w:rPr>
      </w:pPr>
      <w:r w:rsidRPr="00DE1B67">
        <w:rPr>
          <w:rFonts w:ascii="Simplified Arabic" w:hAnsi="Simplified Arabic" w:cs="Simplified Arabic"/>
          <w:sz w:val="28"/>
          <w:szCs w:val="28"/>
          <w:rtl/>
          <w:lang w:val="en-GB"/>
        </w:rPr>
        <w:t xml:space="preserve">هدفت دراسة </w:t>
      </w:r>
      <w:r w:rsidRPr="00DE1B67">
        <w:rPr>
          <w:rFonts w:ascii="Simplified Arabic" w:hAnsi="Simplified Arabic" w:cs="Simplified Arabic"/>
          <w:b/>
          <w:bCs/>
          <w:sz w:val="28"/>
          <w:szCs w:val="28"/>
          <w:rtl/>
          <w:lang w:val="en-GB"/>
        </w:rPr>
        <w:t>القحطاني</w:t>
      </w:r>
      <w:r w:rsidRPr="00DE1B67">
        <w:rPr>
          <w:rFonts w:ascii="Simplified Arabic" w:hAnsi="Simplified Arabic" w:cs="Simplified Arabic"/>
          <w:b/>
          <w:bCs/>
          <w:sz w:val="28"/>
          <w:szCs w:val="28"/>
          <w:lang w:val="en-GB"/>
        </w:rPr>
        <w:t xml:space="preserve"> (2023)</w:t>
      </w:r>
      <w:r w:rsidRPr="00DE1B67">
        <w:rPr>
          <w:rFonts w:ascii="Simplified Arabic" w:hAnsi="Simplified Arabic" w:cs="Simplified Arabic"/>
          <w:sz w:val="28"/>
          <w:szCs w:val="28"/>
          <w:lang w:val="en-GB"/>
        </w:rPr>
        <w:t xml:space="preserve"> </w:t>
      </w:r>
      <w:r w:rsidRPr="00DE1B67">
        <w:rPr>
          <w:rFonts w:ascii="Simplified Arabic" w:hAnsi="Simplified Arabic" w:cs="Simplified Arabic"/>
          <w:sz w:val="28"/>
          <w:szCs w:val="28"/>
          <w:rtl/>
          <w:lang w:val="en-GB"/>
        </w:rPr>
        <w:t xml:space="preserve">إلى تحليل دور مكاتب إدارة المشاريع في تحسين كفاءة إدارة المشاريع داخل المؤسسات السعودية، مع التركيز على دور هذه المكاتب في تعزيز الحوكمة المؤسسية وتطوير ممارسات إدارة المشاريع. واعتمدت الدراسة على </w:t>
      </w:r>
      <w:r w:rsidRPr="00DE1B67">
        <w:rPr>
          <w:rFonts w:ascii="Simplified Arabic" w:hAnsi="Simplified Arabic" w:cs="Simplified Arabic"/>
          <w:b/>
          <w:bCs/>
          <w:sz w:val="28"/>
          <w:szCs w:val="28"/>
          <w:rtl/>
          <w:lang w:val="en-GB"/>
        </w:rPr>
        <w:t>المنهج الوصفي التحليلي</w:t>
      </w:r>
      <w:r w:rsidRPr="00DE1B67">
        <w:rPr>
          <w:rFonts w:ascii="Simplified Arabic" w:hAnsi="Simplified Arabic" w:cs="Simplified Arabic"/>
          <w:sz w:val="28"/>
          <w:szCs w:val="28"/>
          <w:rtl/>
          <w:lang w:val="en-GB"/>
        </w:rPr>
        <w:t xml:space="preserve">، حيث تم جمع البيانات باستخدام </w:t>
      </w:r>
      <w:r w:rsidRPr="00DE1B67">
        <w:rPr>
          <w:rFonts w:ascii="Simplified Arabic" w:hAnsi="Simplified Arabic" w:cs="Simplified Arabic"/>
          <w:b/>
          <w:bCs/>
          <w:sz w:val="28"/>
          <w:szCs w:val="28"/>
          <w:rtl/>
          <w:lang w:val="en-GB"/>
        </w:rPr>
        <w:t>استبانة</w:t>
      </w:r>
      <w:r w:rsidRPr="00DE1B67">
        <w:rPr>
          <w:rFonts w:ascii="Simplified Arabic" w:hAnsi="Simplified Arabic" w:cs="Simplified Arabic"/>
          <w:sz w:val="28"/>
          <w:szCs w:val="28"/>
          <w:rtl/>
          <w:lang w:val="en-GB"/>
        </w:rPr>
        <w:t xml:space="preserve"> وزعت على مجموعة من العاملين في مجال إدارة المشاريع في عدد من المؤسسات السعودية. وتم تحليل البيانات باستخدام </w:t>
      </w:r>
      <w:r w:rsidRPr="00DE1B67">
        <w:rPr>
          <w:rFonts w:ascii="Simplified Arabic" w:hAnsi="Simplified Arabic" w:cs="Simplified Arabic"/>
          <w:b/>
          <w:bCs/>
          <w:sz w:val="28"/>
          <w:szCs w:val="28"/>
          <w:rtl/>
          <w:lang w:val="en-GB"/>
        </w:rPr>
        <w:t>برنامج</w:t>
      </w:r>
      <w:r w:rsidRPr="00DE1B67">
        <w:rPr>
          <w:rFonts w:ascii="Simplified Arabic" w:hAnsi="Simplified Arabic" w:cs="Simplified Arabic"/>
          <w:b/>
          <w:bCs/>
          <w:sz w:val="28"/>
          <w:szCs w:val="28"/>
          <w:lang w:val="en-GB"/>
        </w:rPr>
        <w:t xml:space="preserve"> SPSS</w:t>
      </w:r>
      <w:r w:rsidRPr="00DE1B67">
        <w:rPr>
          <w:rFonts w:ascii="Simplified Arabic" w:hAnsi="Simplified Arabic" w:cs="Simplified Arabic"/>
          <w:sz w:val="28"/>
          <w:szCs w:val="28"/>
          <w:lang w:val="en-GB"/>
        </w:rPr>
        <w:t xml:space="preserve">. </w:t>
      </w:r>
      <w:r w:rsidRPr="00DE1B67">
        <w:rPr>
          <w:rFonts w:ascii="Simplified Arabic" w:hAnsi="Simplified Arabic" w:cs="Simplified Arabic"/>
          <w:sz w:val="28"/>
          <w:szCs w:val="28"/>
          <w:rtl/>
          <w:lang w:val="en-GB"/>
        </w:rPr>
        <w:t xml:space="preserve">وأظهرت نتائج الدراسة أن مكاتب إدارة المشاريع </w:t>
      </w:r>
      <w:r w:rsidRPr="00DE1B67">
        <w:rPr>
          <w:rFonts w:ascii="Simplified Arabic" w:hAnsi="Simplified Arabic" w:cs="Simplified Arabic"/>
          <w:sz w:val="28"/>
          <w:szCs w:val="28"/>
          <w:rtl/>
          <w:lang w:val="en-GB"/>
        </w:rPr>
        <w:lastRenderedPageBreak/>
        <w:t>تسهم في تحسين كفاءة إدارة المشاريع من خلال توحيد منهجيات العمل وتعزيز التخطيط والمتابعة وإدارة الموارد والمخاطر، مما ينعكس إيجابًا على أداء المشاريع داخل المؤسسات</w:t>
      </w:r>
      <w:r w:rsidRPr="00DE1B67">
        <w:rPr>
          <w:rFonts w:ascii="Simplified Arabic" w:hAnsi="Simplified Arabic" w:cs="Simplified Arabic"/>
          <w:sz w:val="28"/>
          <w:szCs w:val="28"/>
          <w:lang w:val="en-GB"/>
        </w:rPr>
        <w:t>.</w:t>
      </w:r>
    </w:p>
    <w:p w14:paraId="79CC9369" w14:textId="77777777" w:rsidR="00DE1B67" w:rsidRDefault="00DE1B67" w:rsidP="00011993">
      <w:pPr>
        <w:spacing w:line="240" w:lineRule="auto"/>
        <w:jc w:val="both"/>
        <w:rPr>
          <w:rFonts w:ascii="Simplified Arabic" w:hAnsi="Simplified Arabic" w:cs="Simplified Arabic"/>
          <w:sz w:val="28"/>
          <w:szCs w:val="28"/>
          <w:rtl/>
          <w:lang w:val="en-GB"/>
        </w:rPr>
      </w:pPr>
    </w:p>
    <w:p w14:paraId="00C2037D" w14:textId="77777777" w:rsidR="00DE1B67" w:rsidRPr="00DE1B67" w:rsidRDefault="00DE1B67" w:rsidP="00011993">
      <w:pPr>
        <w:spacing w:line="240" w:lineRule="auto"/>
        <w:jc w:val="both"/>
        <w:rPr>
          <w:rFonts w:ascii="Simplified Arabic" w:hAnsi="Simplified Arabic" w:cs="Simplified Arabic"/>
          <w:b/>
          <w:bCs/>
          <w:sz w:val="28"/>
          <w:szCs w:val="28"/>
          <w:lang w:val="en-GB"/>
        </w:rPr>
      </w:pPr>
      <w:r w:rsidRPr="00DE1B67">
        <w:rPr>
          <w:rFonts w:ascii="Simplified Arabic" w:hAnsi="Simplified Arabic" w:cs="Simplified Arabic"/>
          <w:b/>
          <w:bCs/>
          <w:sz w:val="28"/>
          <w:szCs w:val="28"/>
          <w:rtl/>
          <w:lang w:val="en-GB"/>
        </w:rPr>
        <w:t>دراسة الحربي</w:t>
      </w:r>
      <w:r w:rsidRPr="00DE1B67">
        <w:rPr>
          <w:rFonts w:ascii="Simplified Arabic" w:hAnsi="Simplified Arabic" w:cs="Simplified Arabic"/>
          <w:b/>
          <w:bCs/>
          <w:sz w:val="28"/>
          <w:szCs w:val="28"/>
          <w:lang w:val="en-GB"/>
        </w:rPr>
        <w:t xml:space="preserve"> (2021)</w:t>
      </w:r>
    </w:p>
    <w:p w14:paraId="0E346F1E" w14:textId="5BB91203" w:rsidR="00DE1B67" w:rsidRDefault="00DE1B67" w:rsidP="0094621F">
      <w:pPr>
        <w:spacing w:line="240" w:lineRule="auto"/>
        <w:ind w:firstLine="720"/>
        <w:jc w:val="both"/>
        <w:rPr>
          <w:rFonts w:ascii="Simplified Arabic" w:hAnsi="Simplified Arabic" w:cs="Simplified Arabic"/>
          <w:sz w:val="28"/>
          <w:szCs w:val="28"/>
          <w:rtl/>
          <w:lang w:val="en-GB"/>
        </w:rPr>
      </w:pPr>
      <w:r w:rsidRPr="00DE1B67">
        <w:rPr>
          <w:rFonts w:ascii="Simplified Arabic" w:hAnsi="Simplified Arabic" w:cs="Simplified Arabic"/>
          <w:sz w:val="28"/>
          <w:szCs w:val="28"/>
          <w:rtl/>
          <w:lang w:val="en-GB"/>
        </w:rPr>
        <w:t xml:space="preserve">هدفت دراسة </w:t>
      </w:r>
      <w:r w:rsidRPr="00DE1B67">
        <w:rPr>
          <w:rFonts w:ascii="Simplified Arabic" w:hAnsi="Simplified Arabic" w:cs="Simplified Arabic"/>
          <w:b/>
          <w:bCs/>
          <w:sz w:val="28"/>
          <w:szCs w:val="28"/>
          <w:rtl/>
          <w:lang w:val="en-GB"/>
        </w:rPr>
        <w:t>الحربي</w:t>
      </w:r>
      <w:r w:rsidRPr="00DE1B67">
        <w:rPr>
          <w:rFonts w:ascii="Simplified Arabic" w:hAnsi="Simplified Arabic" w:cs="Simplified Arabic"/>
          <w:b/>
          <w:bCs/>
          <w:sz w:val="28"/>
          <w:szCs w:val="28"/>
          <w:lang w:val="en-GB"/>
        </w:rPr>
        <w:t xml:space="preserve"> (2021)</w:t>
      </w:r>
      <w:r w:rsidRPr="00DE1B67">
        <w:rPr>
          <w:rFonts w:ascii="Simplified Arabic" w:hAnsi="Simplified Arabic" w:cs="Simplified Arabic"/>
          <w:sz w:val="28"/>
          <w:szCs w:val="28"/>
          <w:lang w:val="en-GB"/>
        </w:rPr>
        <w:t xml:space="preserve"> </w:t>
      </w:r>
      <w:r w:rsidRPr="00DE1B67">
        <w:rPr>
          <w:rFonts w:ascii="Simplified Arabic" w:hAnsi="Simplified Arabic" w:cs="Simplified Arabic"/>
          <w:sz w:val="28"/>
          <w:szCs w:val="28"/>
          <w:rtl/>
          <w:lang w:val="en-GB"/>
        </w:rPr>
        <w:t xml:space="preserve">إلى التعرف على أثر تطبيق ممارسات إدارة المشاريع في تحسين أداء المشاريع في المؤسسات الحكومية في المملكة العربية السعودية. واعتمدت الدراسة على </w:t>
      </w:r>
      <w:r w:rsidRPr="00DE1B67">
        <w:rPr>
          <w:rFonts w:ascii="Simplified Arabic" w:hAnsi="Simplified Arabic" w:cs="Simplified Arabic"/>
          <w:b/>
          <w:bCs/>
          <w:sz w:val="28"/>
          <w:szCs w:val="28"/>
          <w:rtl/>
          <w:lang w:val="en-GB"/>
        </w:rPr>
        <w:t>المنهج الوصفي التحليلي</w:t>
      </w:r>
      <w:r w:rsidRPr="00DE1B67">
        <w:rPr>
          <w:rFonts w:ascii="Simplified Arabic" w:hAnsi="Simplified Arabic" w:cs="Simplified Arabic"/>
          <w:sz w:val="28"/>
          <w:szCs w:val="28"/>
          <w:rtl/>
          <w:lang w:val="en-GB"/>
        </w:rPr>
        <w:t xml:space="preserve">، حيث تم جمع البيانات باستخدام </w:t>
      </w:r>
      <w:r w:rsidRPr="00DE1B67">
        <w:rPr>
          <w:rFonts w:ascii="Simplified Arabic" w:hAnsi="Simplified Arabic" w:cs="Simplified Arabic"/>
          <w:b/>
          <w:bCs/>
          <w:sz w:val="28"/>
          <w:szCs w:val="28"/>
          <w:rtl/>
          <w:lang w:val="en-GB"/>
        </w:rPr>
        <w:t>استبانة</w:t>
      </w:r>
      <w:r w:rsidRPr="00DE1B67">
        <w:rPr>
          <w:rFonts w:ascii="Simplified Arabic" w:hAnsi="Simplified Arabic" w:cs="Simplified Arabic"/>
          <w:sz w:val="28"/>
          <w:szCs w:val="28"/>
          <w:rtl/>
          <w:lang w:val="en-GB"/>
        </w:rPr>
        <w:t xml:space="preserve"> وزعت على مجموعة من مديري المشاريع والعاملين في إدارة المشاريع. وتم تحليل البيانات باستخدام </w:t>
      </w:r>
      <w:r w:rsidRPr="00DE1B67">
        <w:rPr>
          <w:rFonts w:ascii="Simplified Arabic" w:hAnsi="Simplified Arabic" w:cs="Simplified Arabic"/>
          <w:b/>
          <w:bCs/>
          <w:sz w:val="28"/>
          <w:szCs w:val="28"/>
          <w:rtl/>
          <w:lang w:val="en-GB"/>
        </w:rPr>
        <w:t>برنامج</w:t>
      </w:r>
      <w:r w:rsidRPr="00DE1B67">
        <w:rPr>
          <w:rFonts w:ascii="Simplified Arabic" w:hAnsi="Simplified Arabic" w:cs="Simplified Arabic"/>
          <w:b/>
          <w:bCs/>
          <w:sz w:val="28"/>
          <w:szCs w:val="28"/>
          <w:lang w:val="en-GB"/>
        </w:rPr>
        <w:t xml:space="preserve"> SPSS</w:t>
      </w:r>
      <w:r w:rsidRPr="00DE1B67">
        <w:rPr>
          <w:rFonts w:ascii="Simplified Arabic" w:hAnsi="Simplified Arabic" w:cs="Simplified Arabic"/>
          <w:sz w:val="28"/>
          <w:szCs w:val="28"/>
          <w:lang w:val="en-GB"/>
        </w:rPr>
        <w:t xml:space="preserve">. </w:t>
      </w:r>
      <w:r w:rsidRPr="00DE1B67">
        <w:rPr>
          <w:rFonts w:ascii="Simplified Arabic" w:hAnsi="Simplified Arabic" w:cs="Simplified Arabic"/>
          <w:sz w:val="28"/>
          <w:szCs w:val="28"/>
          <w:rtl/>
          <w:lang w:val="en-GB"/>
        </w:rPr>
        <w:t>وأظهرت نتائج الدراسة أن تطبيق ممارسات إدارة المشاريع يسهم في تحسين مستوى التخطيط للمشاريع وتعزيز إدارة الموارد وتقليل المخاطر المرتبطة بتنفيذ المشاريع</w:t>
      </w:r>
      <w:r w:rsidRPr="00DE1B67">
        <w:rPr>
          <w:rFonts w:ascii="Simplified Arabic" w:hAnsi="Simplified Arabic" w:cs="Simplified Arabic"/>
          <w:sz w:val="28"/>
          <w:szCs w:val="28"/>
          <w:lang w:val="en-GB"/>
        </w:rPr>
        <w:t>.</w:t>
      </w:r>
    </w:p>
    <w:p w14:paraId="7C954D08" w14:textId="77777777" w:rsidR="00DE1B67" w:rsidRPr="00DE1B67" w:rsidRDefault="00DE1B67" w:rsidP="00011993">
      <w:pPr>
        <w:spacing w:line="240" w:lineRule="auto"/>
        <w:jc w:val="both"/>
        <w:rPr>
          <w:rFonts w:ascii="Simplified Arabic" w:hAnsi="Simplified Arabic" w:cs="Simplified Arabic"/>
          <w:b/>
          <w:bCs/>
          <w:sz w:val="28"/>
          <w:szCs w:val="28"/>
          <w:lang w:val="en-GB"/>
        </w:rPr>
      </w:pPr>
      <w:r w:rsidRPr="00DE1B67">
        <w:rPr>
          <w:rFonts w:ascii="Simplified Arabic" w:hAnsi="Simplified Arabic" w:cs="Simplified Arabic"/>
          <w:b/>
          <w:bCs/>
          <w:sz w:val="28"/>
          <w:szCs w:val="28"/>
          <w:rtl/>
          <w:lang w:val="en-GB"/>
        </w:rPr>
        <w:t>دراسة العتيبي</w:t>
      </w:r>
      <w:r w:rsidRPr="00DE1B67">
        <w:rPr>
          <w:rFonts w:ascii="Simplified Arabic" w:hAnsi="Simplified Arabic" w:cs="Simplified Arabic"/>
          <w:b/>
          <w:bCs/>
          <w:sz w:val="28"/>
          <w:szCs w:val="28"/>
          <w:lang w:val="en-GB"/>
        </w:rPr>
        <w:t xml:space="preserve"> (2019)</w:t>
      </w:r>
    </w:p>
    <w:p w14:paraId="06B922BF" w14:textId="77777777" w:rsidR="00DE1B67" w:rsidRDefault="00DE1B67" w:rsidP="00011993">
      <w:pPr>
        <w:spacing w:line="240" w:lineRule="auto"/>
        <w:ind w:firstLine="720"/>
        <w:jc w:val="both"/>
        <w:rPr>
          <w:rFonts w:ascii="Simplified Arabic" w:hAnsi="Simplified Arabic" w:cs="Simplified Arabic"/>
          <w:sz w:val="28"/>
          <w:szCs w:val="28"/>
          <w:rtl/>
          <w:lang w:val="en-GB"/>
        </w:rPr>
      </w:pPr>
      <w:r w:rsidRPr="00DE1B67">
        <w:rPr>
          <w:rFonts w:ascii="Simplified Arabic" w:hAnsi="Simplified Arabic" w:cs="Simplified Arabic"/>
          <w:sz w:val="28"/>
          <w:szCs w:val="28"/>
          <w:rtl/>
          <w:lang w:val="en-GB"/>
        </w:rPr>
        <w:t xml:space="preserve">هدفت دراسة </w:t>
      </w:r>
      <w:r w:rsidRPr="00DE1B67">
        <w:rPr>
          <w:rFonts w:ascii="Simplified Arabic" w:hAnsi="Simplified Arabic" w:cs="Simplified Arabic"/>
          <w:b/>
          <w:bCs/>
          <w:sz w:val="28"/>
          <w:szCs w:val="28"/>
          <w:rtl/>
          <w:lang w:val="en-GB"/>
        </w:rPr>
        <w:t>العتيبي</w:t>
      </w:r>
      <w:r w:rsidRPr="00DE1B67">
        <w:rPr>
          <w:rFonts w:ascii="Simplified Arabic" w:hAnsi="Simplified Arabic" w:cs="Simplified Arabic"/>
          <w:b/>
          <w:bCs/>
          <w:sz w:val="28"/>
          <w:szCs w:val="28"/>
          <w:lang w:val="en-GB"/>
        </w:rPr>
        <w:t xml:space="preserve"> (2019)</w:t>
      </w:r>
      <w:r w:rsidRPr="00DE1B67">
        <w:rPr>
          <w:rFonts w:ascii="Simplified Arabic" w:hAnsi="Simplified Arabic" w:cs="Simplified Arabic"/>
          <w:sz w:val="28"/>
          <w:szCs w:val="28"/>
          <w:lang w:val="en-GB"/>
        </w:rPr>
        <w:t xml:space="preserve"> </w:t>
      </w:r>
      <w:r w:rsidRPr="00DE1B67">
        <w:rPr>
          <w:rFonts w:ascii="Simplified Arabic" w:hAnsi="Simplified Arabic" w:cs="Simplified Arabic"/>
          <w:sz w:val="28"/>
          <w:szCs w:val="28"/>
          <w:rtl/>
          <w:lang w:val="en-GB"/>
        </w:rPr>
        <w:t xml:space="preserve">إلى دراسة أثر تطبيق ممارسات إدارة المشاريع في نجاح المشاريع في المؤسسات السعودية، مع التركيز على دور إدارة المشاريع في تحسين كفاءة التخطيط والتنفيذ والمتابعة. واعتمدت الدراسة على </w:t>
      </w:r>
      <w:r w:rsidRPr="00DE1B67">
        <w:rPr>
          <w:rFonts w:ascii="Simplified Arabic" w:hAnsi="Simplified Arabic" w:cs="Simplified Arabic"/>
          <w:b/>
          <w:bCs/>
          <w:sz w:val="28"/>
          <w:szCs w:val="28"/>
          <w:rtl/>
          <w:lang w:val="en-GB"/>
        </w:rPr>
        <w:t>المنهج الوصفي التحليلي</w:t>
      </w:r>
      <w:r w:rsidRPr="00DE1B67">
        <w:rPr>
          <w:rFonts w:ascii="Simplified Arabic" w:hAnsi="Simplified Arabic" w:cs="Simplified Arabic"/>
          <w:sz w:val="28"/>
          <w:szCs w:val="28"/>
          <w:rtl/>
          <w:lang w:val="en-GB"/>
        </w:rPr>
        <w:t xml:space="preserve">، حيث تم جمع البيانات باستخدام </w:t>
      </w:r>
      <w:r w:rsidRPr="00DE1B67">
        <w:rPr>
          <w:rFonts w:ascii="Simplified Arabic" w:hAnsi="Simplified Arabic" w:cs="Simplified Arabic"/>
          <w:b/>
          <w:bCs/>
          <w:sz w:val="28"/>
          <w:szCs w:val="28"/>
          <w:rtl/>
          <w:lang w:val="en-GB"/>
        </w:rPr>
        <w:t>استبانة</w:t>
      </w:r>
      <w:r w:rsidRPr="00DE1B67">
        <w:rPr>
          <w:rFonts w:ascii="Simplified Arabic" w:hAnsi="Simplified Arabic" w:cs="Simplified Arabic"/>
          <w:sz w:val="28"/>
          <w:szCs w:val="28"/>
          <w:rtl/>
          <w:lang w:val="en-GB"/>
        </w:rPr>
        <w:t xml:space="preserve"> وزعت على عينة من العاملين في مجال إدارة المشاريع. وتم تحليل البيانات باستخدام </w:t>
      </w:r>
      <w:r w:rsidRPr="00DE1B67">
        <w:rPr>
          <w:rFonts w:ascii="Simplified Arabic" w:hAnsi="Simplified Arabic" w:cs="Simplified Arabic"/>
          <w:b/>
          <w:bCs/>
          <w:sz w:val="28"/>
          <w:szCs w:val="28"/>
          <w:rtl/>
          <w:lang w:val="en-GB"/>
        </w:rPr>
        <w:t>برنامج</w:t>
      </w:r>
      <w:r w:rsidRPr="00DE1B67">
        <w:rPr>
          <w:rFonts w:ascii="Simplified Arabic" w:hAnsi="Simplified Arabic" w:cs="Simplified Arabic"/>
          <w:b/>
          <w:bCs/>
          <w:sz w:val="28"/>
          <w:szCs w:val="28"/>
          <w:lang w:val="en-GB"/>
        </w:rPr>
        <w:t xml:space="preserve"> SPSS</w:t>
      </w:r>
      <w:r w:rsidRPr="00DE1B67">
        <w:rPr>
          <w:rFonts w:ascii="Simplified Arabic" w:hAnsi="Simplified Arabic" w:cs="Simplified Arabic"/>
          <w:sz w:val="28"/>
          <w:szCs w:val="28"/>
          <w:lang w:val="en-GB"/>
        </w:rPr>
        <w:t xml:space="preserve">. </w:t>
      </w:r>
      <w:r w:rsidRPr="00DE1B67">
        <w:rPr>
          <w:rFonts w:ascii="Simplified Arabic" w:hAnsi="Simplified Arabic" w:cs="Simplified Arabic"/>
          <w:sz w:val="28"/>
          <w:szCs w:val="28"/>
          <w:rtl/>
          <w:lang w:val="en-GB"/>
        </w:rPr>
        <w:t>وأظهرت نتائج الدراسة أن تطبيق ممارسات إدارة المشاريع يسهم في تحسين أداء المشاريع وتعزيز القدرة على تحقيق أهداف المشاريع ضمن الجداول الزمنية والتكاليف المحددة</w:t>
      </w:r>
      <w:r w:rsidRPr="00DE1B67">
        <w:rPr>
          <w:rFonts w:ascii="Simplified Arabic" w:hAnsi="Simplified Arabic" w:cs="Simplified Arabic"/>
          <w:sz w:val="28"/>
          <w:szCs w:val="28"/>
          <w:lang w:val="en-GB"/>
        </w:rPr>
        <w:t>.</w:t>
      </w:r>
    </w:p>
    <w:p w14:paraId="4B7A548D" w14:textId="77777777" w:rsidR="00995950" w:rsidRDefault="00995950" w:rsidP="00011993">
      <w:pPr>
        <w:spacing w:line="240" w:lineRule="auto"/>
        <w:jc w:val="both"/>
        <w:rPr>
          <w:rFonts w:ascii="Simplified Arabic" w:hAnsi="Simplified Arabic" w:cs="Simplified Arabic"/>
          <w:sz w:val="28"/>
          <w:szCs w:val="28"/>
          <w:rtl/>
          <w:lang w:val="en-GB"/>
        </w:rPr>
      </w:pPr>
    </w:p>
    <w:p w14:paraId="74FF1E31" w14:textId="77777777" w:rsidR="00DE1B67" w:rsidRPr="00DE1B67" w:rsidRDefault="00DE1B67" w:rsidP="00011993">
      <w:pPr>
        <w:spacing w:line="240" w:lineRule="auto"/>
        <w:jc w:val="both"/>
        <w:rPr>
          <w:rFonts w:ascii="Simplified Arabic" w:hAnsi="Simplified Arabic" w:cs="Simplified Arabic"/>
          <w:b/>
          <w:bCs/>
          <w:sz w:val="28"/>
          <w:szCs w:val="28"/>
          <w:lang w:val="en-GB"/>
        </w:rPr>
      </w:pPr>
      <w:r w:rsidRPr="00DE1B67">
        <w:rPr>
          <w:rFonts w:ascii="Simplified Arabic" w:hAnsi="Simplified Arabic" w:cs="Simplified Arabic"/>
          <w:b/>
          <w:bCs/>
          <w:sz w:val="28"/>
          <w:szCs w:val="28"/>
          <w:rtl/>
          <w:lang w:val="en-GB"/>
        </w:rPr>
        <w:t>دراسة الزهراني</w:t>
      </w:r>
      <w:r w:rsidRPr="00DE1B67">
        <w:rPr>
          <w:rFonts w:ascii="Simplified Arabic" w:hAnsi="Simplified Arabic" w:cs="Simplified Arabic"/>
          <w:b/>
          <w:bCs/>
          <w:sz w:val="28"/>
          <w:szCs w:val="28"/>
          <w:lang w:val="en-GB"/>
        </w:rPr>
        <w:t xml:space="preserve"> (2020)</w:t>
      </w:r>
    </w:p>
    <w:p w14:paraId="7A363755" w14:textId="77777777" w:rsidR="00DE1B67" w:rsidRDefault="00DE1B67" w:rsidP="00011993">
      <w:pPr>
        <w:spacing w:line="240" w:lineRule="auto"/>
        <w:ind w:firstLine="720"/>
        <w:jc w:val="both"/>
        <w:rPr>
          <w:rFonts w:ascii="Simplified Arabic" w:hAnsi="Simplified Arabic" w:cs="Simplified Arabic"/>
          <w:sz w:val="28"/>
          <w:szCs w:val="28"/>
          <w:rtl/>
          <w:lang w:val="en-GB"/>
        </w:rPr>
      </w:pPr>
      <w:r w:rsidRPr="00DE1B67">
        <w:rPr>
          <w:rFonts w:ascii="Simplified Arabic" w:hAnsi="Simplified Arabic" w:cs="Simplified Arabic"/>
          <w:sz w:val="28"/>
          <w:szCs w:val="28"/>
          <w:rtl/>
          <w:lang w:val="en-GB"/>
        </w:rPr>
        <w:t xml:space="preserve">هدفت دراسة </w:t>
      </w:r>
      <w:r w:rsidRPr="00DE1B67">
        <w:rPr>
          <w:rFonts w:ascii="Simplified Arabic" w:hAnsi="Simplified Arabic" w:cs="Simplified Arabic"/>
          <w:b/>
          <w:bCs/>
          <w:sz w:val="28"/>
          <w:szCs w:val="28"/>
          <w:rtl/>
          <w:lang w:val="en-GB"/>
        </w:rPr>
        <w:t>الزهراني</w:t>
      </w:r>
      <w:r w:rsidRPr="00DE1B67">
        <w:rPr>
          <w:rFonts w:ascii="Simplified Arabic" w:hAnsi="Simplified Arabic" w:cs="Simplified Arabic"/>
          <w:b/>
          <w:bCs/>
          <w:sz w:val="28"/>
          <w:szCs w:val="28"/>
          <w:lang w:val="en-GB"/>
        </w:rPr>
        <w:t xml:space="preserve"> (2020)</w:t>
      </w:r>
      <w:r w:rsidRPr="00DE1B67">
        <w:rPr>
          <w:rFonts w:ascii="Simplified Arabic" w:hAnsi="Simplified Arabic" w:cs="Simplified Arabic"/>
          <w:sz w:val="28"/>
          <w:szCs w:val="28"/>
          <w:lang w:val="en-GB"/>
        </w:rPr>
        <w:t xml:space="preserve"> </w:t>
      </w:r>
      <w:r w:rsidRPr="00DE1B67">
        <w:rPr>
          <w:rFonts w:ascii="Simplified Arabic" w:hAnsi="Simplified Arabic" w:cs="Simplified Arabic"/>
          <w:sz w:val="28"/>
          <w:szCs w:val="28"/>
          <w:rtl/>
          <w:lang w:val="en-GB"/>
        </w:rPr>
        <w:t xml:space="preserve">إلى التعرف على مدى تطبيق مبادئ الاستدامة في إدارة المشاريع في المؤسسات السعودية، إضافة إلى دراسة أثر هذه المبادئ في تحسين كفاءة إدارة المشاريع وتعزيز استدامتها. واعتمدت الدراسة على </w:t>
      </w:r>
      <w:r w:rsidRPr="00DE1B67">
        <w:rPr>
          <w:rFonts w:ascii="Simplified Arabic" w:hAnsi="Simplified Arabic" w:cs="Simplified Arabic"/>
          <w:b/>
          <w:bCs/>
          <w:sz w:val="28"/>
          <w:szCs w:val="28"/>
          <w:rtl/>
          <w:lang w:val="en-GB"/>
        </w:rPr>
        <w:t>المنهج الوصفي التحليلي</w:t>
      </w:r>
      <w:r w:rsidRPr="00DE1B67">
        <w:rPr>
          <w:rFonts w:ascii="Simplified Arabic" w:hAnsi="Simplified Arabic" w:cs="Simplified Arabic"/>
          <w:sz w:val="28"/>
          <w:szCs w:val="28"/>
          <w:rtl/>
          <w:lang w:val="en-GB"/>
        </w:rPr>
        <w:t xml:space="preserve">، حيث تم جمع البيانات باستخدام </w:t>
      </w:r>
      <w:r w:rsidRPr="00DE1B67">
        <w:rPr>
          <w:rFonts w:ascii="Simplified Arabic" w:hAnsi="Simplified Arabic" w:cs="Simplified Arabic"/>
          <w:b/>
          <w:bCs/>
          <w:sz w:val="28"/>
          <w:szCs w:val="28"/>
          <w:rtl/>
          <w:lang w:val="en-GB"/>
        </w:rPr>
        <w:t>استبانة</w:t>
      </w:r>
      <w:r w:rsidRPr="00DE1B67">
        <w:rPr>
          <w:rFonts w:ascii="Simplified Arabic" w:hAnsi="Simplified Arabic" w:cs="Simplified Arabic"/>
          <w:sz w:val="28"/>
          <w:szCs w:val="28"/>
          <w:rtl/>
          <w:lang w:val="en-GB"/>
        </w:rPr>
        <w:t xml:space="preserve"> وزعت على عدد من العاملين في مجال إدارة المشاريع. وتم تحليل البيانات باستخدام </w:t>
      </w:r>
      <w:r w:rsidRPr="00DE1B67">
        <w:rPr>
          <w:rFonts w:ascii="Simplified Arabic" w:hAnsi="Simplified Arabic" w:cs="Simplified Arabic"/>
          <w:b/>
          <w:bCs/>
          <w:sz w:val="28"/>
          <w:szCs w:val="28"/>
          <w:rtl/>
          <w:lang w:val="en-GB"/>
        </w:rPr>
        <w:t>برنامج</w:t>
      </w:r>
      <w:r w:rsidRPr="00DE1B67">
        <w:rPr>
          <w:rFonts w:ascii="Simplified Arabic" w:hAnsi="Simplified Arabic" w:cs="Simplified Arabic"/>
          <w:b/>
          <w:bCs/>
          <w:sz w:val="28"/>
          <w:szCs w:val="28"/>
          <w:lang w:val="en-GB"/>
        </w:rPr>
        <w:t xml:space="preserve"> SPSS</w:t>
      </w:r>
      <w:r w:rsidRPr="00DE1B67">
        <w:rPr>
          <w:rFonts w:ascii="Simplified Arabic" w:hAnsi="Simplified Arabic" w:cs="Simplified Arabic"/>
          <w:sz w:val="28"/>
          <w:szCs w:val="28"/>
          <w:lang w:val="en-GB"/>
        </w:rPr>
        <w:t xml:space="preserve">. </w:t>
      </w:r>
      <w:r w:rsidRPr="00DE1B67">
        <w:rPr>
          <w:rFonts w:ascii="Simplified Arabic" w:hAnsi="Simplified Arabic" w:cs="Simplified Arabic"/>
          <w:sz w:val="28"/>
          <w:szCs w:val="28"/>
          <w:rtl/>
          <w:lang w:val="en-GB"/>
        </w:rPr>
        <w:t>وأظهرت نتائج الدراسة أن تطبيق مبادئ الاستدامة يسهم في تحسين كفاءة إدارة المشاريع وتعزيز قدرة المؤسسات على تحقيق التوازن بين الأبعاد الاقتصادية والبيئية والاجتماعية للمشاريع</w:t>
      </w:r>
      <w:r w:rsidRPr="00DE1B67">
        <w:rPr>
          <w:rFonts w:ascii="Simplified Arabic" w:hAnsi="Simplified Arabic" w:cs="Simplified Arabic"/>
          <w:sz w:val="28"/>
          <w:szCs w:val="28"/>
          <w:lang w:val="en-GB"/>
        </w:rPr>
        <w:t>.</w:t>
      </w:r>
    </w:p>
    <w:p w14:paraId="1B75B643" w14:textId="77777777" w:rsidR="009245A9" w:rsidRDefault="009245A9" w:rsidP="00011993">
      <w:pPr>
        <w:spacing w:line="240" w:lineRule="auto"/>
        <w:jc w:val="both"/>
        <w:rPr>
          <w:rFonts w:ascii="Simplified Arabic" w:hAnsi="Simplified Arabic" w:cs="Simplified Arabic"/>
          <w:sz w:val="28"/>
          <w:szCs w:val="28"/>
          <w:rtl/>
          <w:lang w:val="en-GB"/>
        </w:rPr>
      </w:pPr>
    </w:p>
    <w:p w14:paraId="25B369CE" w14:textId="77777777" w:rsidR="009245A9" w:rsidRPr="009245A9" w:rsidRDefault="009245A9" w:rsidP="00011993">
      <w:pPr>
        <w:spacing w:line="240" w:lineRule="auto"/>
        <w:jc w:val="both"/>
        <w:rPr>
          <w:rFonts w:ascii="Simplified Arabic" w:hAnsi="Simplified Arabic" w:cs="Simplified Arabic"/>
          <w:b/>
          <w:bCs/>
          <w:sz w:val="28"/>
          <w:szCs w:val="28"/>
          <w:lang w:val="en-GB"/>
        </w:rPr>
      </w:pPr>
      <w:r w:rsidRPr="009245A9">
        <w:rPr>
          <w:rFonts w:ascii="Simplified Arabic" w:hAnsi="Simplified Arabic" w:cs="Simplified Arabic"/>
          <w:b/>
          <w:bCs/>
          <w:sz w:val="28"/>
          <w:szCs w:val="28"/>
          <w:rtl/>
          <w:lang w:val="en-GB"/>
        </w:rPr>
        <w:t>دراسة الغامدي وموسى</w:t>
      </w:r>
      <w:r w:rsidRPr="009245A9">
        <w:rPr>
          <w:rFonts w:ascii="Simplified Arabic" w:hAnsi="Simplified Arabic" w:cs="Simplified Arabic"/>
          <w:b/>
          <w:bCs/>
          <w:sz w:val="28"/>
          <w:szCs w:val="28"/>
          <w:lang w:val="en-GB"/>
        </w:rPr>
        <w:t xml:space="preserve"> (2021)</w:t>
      </w:r>
    </w:p>
    <w:p w14:paraId="6EEEC76B" w14:textId="6EDE0DFE" w:rsidR="009245A9" w:rsidRPr="009245A9" w:rsidRDefault="009245A9" w:rsidP="00011993">
      <w:pPr>
        <w:spacing w:line="240" w:lineRule="auto"/>
        <w:ind w:firstLine="720"/>
        <w:jc w:val="both"/>
        <w:rPr>
          <w:rFonts w:ascii="Simplified Arabic" w:hAnsi="Simplified Arabic" w:cs="Simplified Arabic"/>
          <w:sz w:val="28"/>
          <w:szCs w:val="28"/>
          <w:lang w:val="en-GB"/>
        </w:rPr>
      </w:pPr>
      <w:r w:rsidRPr="009245A9">
        <w:rPr>
          <w:rFonts w:ascii="Simplified Arabic" w:hAnsi="Simplified Arabic" w:cs="Simplified Arabic"/>
          <w:sz w:val="28"/>
          <w:szCs w:val="28"/>
          <w:rtl/>
          <w:lang w:val="en-GB"/>
        </w:rPr>
        <w:lastRenderedPageBreak/>
        <w:t xml:space="preserve">هدفت دراسة </w:t>
      </w:r>
      <w:r w:rsidRPr="009245A9">
        <w:rPr>
          <w:rFonts w:ascii="Simplified Arabic" w:hAnsi="Simplified Arabic" w:cs="Simplified Arabic"/>
          <w:b/>
          <w:bCs/>
          <w:sz w:val="28"/>
          <w:szCs w:val="28"/>
          <w:rtl/>
          <w:lang w:val="en-GB"/>
        </w:rPr>
        <w:t>الغامدي وموسى</w:t>
      </w:r>
      <w:r w:rsidRPr="009245A9">
        <w:rPr>
          <w:rFonts w:ascii="Simplified Arabic" w:hAnsi="Simplified Arabic" w:cs="Simplified Arabic"/>
          <w:b/>
          <w:bCs/>
          <w:sz w:val="28"/>
          <w:szCs w:val="28"/>
          <w:lang w:val="en-GB"/>
        </w:rPr>
        <w:t xml:space="preserve"> (2021)</w:t>
      </w:r>
      <w:r w:rsidRPr="009245A9">
        <w:rPr>
          <w:rFonts w:ascii="Simplified Arabic" w:hAnsi="Simplified Arabic" w:cs="Simplified Arabic"/>
          <w:sz w:val="28"/>
          <w:szCs w:val="28"/>
          <w:lang w:val="en-GB"/>
        </w:rPr>
        <w:t xml:space="preserve"> </w:t>
      </w:r>
      <w:r w:rsidRPr="009245A9">
        <w:rPr>
          <w:rFonts w:ascii="Simplified Arabic" w:hAnsi="Simplified Arabic" w:cs="Simplified Arabic"/>
          <w:sz w:val="28"/>
          <w:szCs w:val="28"/>
          <w:rtl/>
          <w:lang w:val="en-GB"/>
        </w:rPr>
        <w:t xml:space="preserve">إلى دراسة أثر تطبيق ممارسات إدارة المشاريع في تحسين أداء المشاريع في المؤسسات السعودية، مع التركيز على دور إدارة المشاريع في تحسين كفاءة التخطيط والتنفيذ والمتابعة للمشاريع. واعتمدت الدراسة على </w:t>
      </w:r>
      <w:r w:rsidRPr="009245A9">
        <w:rPr>
          <w:rFonts w:ascii="Simplified Arabic" w:hAnsi="Simplified Arabic" w:cs="Simplified Arabic"/>
          <w:b/>
          <w:bCs/>
          <w:sz w:val="28"/>
          <w:szCs w:val="28"/>
          <w:rtl/>
          <w:lang w:val="en-GB"/>
        </w:rPr>
        <w:t>المنهج الوصفي التحليلي</w:t>
      </w:r>
      <w:r w:rsidRPr="009245A9">
        <w:rPr>
          <w:rFonts w:ascii="Simplified Arabic" w:hAnsi="Simplified Arabic" w:cs="Simplified Arabic"/>
          <w:sz w:val="28"/>
          <w:szCs w:val="28"/>
          <w:rtl/>
          <w:lang w:val="en-GB"/>
        </w:rPr>
        <w:t xml:space="preserve">، حيث تم جمع البيانات باستخدام </w:t>
      </w:r>
      <w:r w:rsidRPr="009245A9">
        <w:rPr>
          <w:rFonts w:ascii="Simplified Arabic" w:hAnsi="Simplified Arabic" w:cs="Simplified Arabic"/>
          <w:b/>
          <w:bCs/>
          <w:sz w:val="28"/>
          <w:szCs w:val="28"/>
          <w:rtl/>
          <w:lang w:val="en-GB"/>
        </w:rPr>
        <w:t>استبانة</w:t>
      </w:r>
      <w:r w:rsidRPr="009245A9">
        <w:rPr>
          <w:rFonts w:ascii="Simplified Arabic" w:hAnsi="Simplified Arabic" w:cs="Simplified Arabic"/>
          <w:sz w:val="28"/>
          <w:szCs w:val="28"/>
          <w:rtl/>
          <w:lang w:val="en-GB"/>
        </w:rPr>
        <w:t xml:space="preserve"> وزعت على مجموعة من العاملين في مجال إدارة المشاريع. وتم تحليل البيانات باستخدام </w:t>
      </w:r>
      <w:r w:rsidRPr="009245A9">
        <w:rPr>
          <w:rFonts w:ascii="Simplified Arabic" w:hAnsi="Simplified Arabic" w:cs="Simplified Arabic"/>
          <w:b/>
          <w:bCs/>
          <w:sz w:val="28"/>
          <w:szCs w:val="28"/>
          <w:rtl/>
          <w:lang w:val="en-GB"/>
        </w:rPr>
        <w:t>برنامج</w:t>
      </w:r>
      <w:r w:rsidRPr="009245A9">
        <w:rPr>
          <w:rFonts w:ascii="Simplified Arabic" w:hAnsi="Simplified Arabic" w:cs="Simplified Arabic"/>
          <w:b/>
          <w:bCs/>
          <w:sz w:val="28"/>
          <w:szCs w:val="28"/>
          <w:lang w:val="en-GB"/>
        </w:rPr>
        <w:t xml:space="preserve"> SPSS</w:t>
      </w:r>
      <w:r w:rsidRPr="009245A9">
        <w:rPr>
          <w:rFonts w:ascii="Simplified Arabic" w:hAnsi="Simplified Arabic" w:cs="Simplified Arabic"/>
          <w:sz w:val="28"/>
          <w:szCs w:val="28"/>
          <w:lang w:val="en-GB"/>
        </w:rPr>
        <w:t xml:space="preserve">. </w:t>
      </w:r>
      <w:r w:rsidRPr="009245A9">
        <w:rPr>
          <w:rFonts w:ascii="Simplified Arabic" w:hAnsi="Simplified Arabic" w:cs="Simplified Arabic"/>
          <w:sz w:val="28"/>
          <w:szCs w:val="28"/>
          <w:rtl/>
          <w:lang w:val="en-GB"/>
        </w:rPr>
        <w:t>وأظهرت نتائج الدراسة أن تطبيق ممارسات إدارة المشاريع يسهم في تحسين كفاءة إدارة المشاريع وتعزيز القدرة على تحقيق أهداف المشاريع بكفاءة وفعالية</w:t>
      </w:r>
      <w:r w:rsidRPr="009245A9">
        <w:rPr>
          <w:rFonts w:ascii="Simplified Arabic" w:hAnsi="Simplified Arabic" w:cs="Simplified Arabic"/>
          <w:sz w:val="28"/>
          <w:szCs w:val="28"/>
          <w:lang w:val="en-GB"/>
        </w:rPr>
        <w:t>.</w:t>
      </w:r>
    </w:p>
    <w:p w14:paraId="241ACF48" w14:textId="77777777" w:rsidR="00A34109" w:rsidRDefault="00A34109" w:rsidP="00011993">
      <w:pPr>
        <w:spacing w:line="240" w:lineRule="auto"/>
        <w:ind w:firstLine="720"/>
        <w:jc w:val="both"/>
        <w:rPr>
          <w:rFonts w:ascii="Simplified Arabic" w:hAnsi="Simplified Arabic" w:cs="Simplified Arabic"/>
          <w:sz w:val="28"/>
          <w:szCs w:val="28"/>
          <w:rtl/>
          <w:lang w:val="en-GB"/>
        </w:rPr>
      </w:pPr>
    </w:p>
    <w:p w14:paraId="08900B4A" w14:textId="10B6E134" w:rsidR="00DE1B67" w:rsidRPr="00DE1B67" w:rsidRDefault="00995950" w:rsidP="006300E3">
      <w:pPr>
        <w:spacing w:line="240" w:lineRule="auto"/>
        <w:ind w:firstLine="720"/>
        <w:jc w:val="both"/>
        <w:rPr>
          <w:rFonts w:ascii="Simplified Arabic" w:hAnsi="Simplified Arabic" w:cs="Simplified Arabic"/>
          <w:sz w:val="28"/>
          <w:szCs w:val="28"/>
          <w:lang w:val="en-GB"/>
        </w:rPr>
      </w:pPr>
      <w:r w:rsidRPr="00995950">
        <w:rPr>
          <w:rFonts w:ascii="Simplified Arabic" w:hAnsi="Simplified Arabic" w:cs="Simplified Arabic"/>
          <w:sz w:val="28"/>
          <w:szCs w:val="28"/>
          <w:rtl/>
          <w:lang w:val="en-GB"/>
        </w:rPr>
        <w:t xml:space="preserve">يتضح من خلال استعراض الدراسات العربية السابقة اهتمام الباحثين بدراسة دور ممارسات إدارة المشاريع في تحسين أداء المشاريع داخل المؤسسات، كما تناولت بعض الدراسات موضوع الاستدامة في إدارة المشاريع. إلا أن هذه الدراسات لم تتناول بشكل مباشر </w:t>
      </w:r>
      <w:r w:rsidRPr="00995950">
        <w:rPr>
          <w:rFonts w:ascii="Simplified Arabic" w:hAnsi="Simplified Arabic" w:cs="Simplified Arabic"/>
          <w:b/>
          <w:bCs/>
          <w:sz w:val="28"/>
          <w:szCs w:val="28"/>
          <w:rtl/>
          <w:lang w:val="en-GB"/>
        </w:rPr>
        <w:t>دور ممارسات مكتب إدارة المشاريع في دعم استدامة مشاريع المرافق الصحية</w:t>
      </w:r>
      <w:r w:rsidRPr="00995950">
        <w:rPr>
          <w:rFonts w:ascii="Simplified Arabic" w:hAnsi="Simplified Arabic" w:cs="Simplified Arabic"/>
          <w:sz w:val="28"/>
          <w:szCs w:val="28"/>
          <w:rtl/>
          <w:lang w:val="en-GB"/>
        </w:rPr>
        <w:t>، خاصة في شركات القطاع الصحي الخاص، وهو ما تسعى الدراسة الحالية إلى معالجته من خلال دراسة تطبيقية على شركات القطاع الصحي الخاص بمدينة الرياض</w:t>
      </w:r>
      <w:r w:rsidRPr="00995950">
        <w:rPr>
          <w:rFonts w:ascii="Simplified Arabic" w:hAnsi="Simplified Arabic" w:cs="Simplified Arabic"/>
          <w:sz w:val="28"/>
          <w:szCs w:val="28"/>
        </w:rPr>
        <w:t>.</w:t>
      </w:r>
    </w:p>
    <w:p w14:paraId="257F08F1" w14:textId="65F4EEE7" w:rsidR="00995950" w:rsidRDefault="00DE1B67" w:rsidP="0094621F">
      <w:pPr>
        <w:spacing w:line="240" w:lineRule="auto"/>
        <w:jc w:val="both"/>
        <w:rPr>
          <w:rFonts w:ascii="Simplified Arabic" w:hAnsi="Simplified Arabic" w:cs="Simplified Arabic"/>
          <w:sz w:val="28"/>
          <w:szCs w:val="28"/>
          <w:rtl/>
          <w:lang w:val="en-GB"/>
        </w:rPr>
      </w:pPr>
      <w:r>
        <w:rPr>
          <w:rFonts w:ascii="Simplified Arabic" w:hAnsi="Simplified Arabic" w:cs="Simplified Arabic"/>
          <w:sz w:val="28"/>
          <w:szCs w:val="28"/>
          <w:rtl/>
          <w:lang w:val="en-GB"/>
        </w:rPr>
        <w:tab/>
      </w:r>
    </w:p>
    <w:p w14:paraId="6EBF78D4" w14:textId="52EA3CF0" w:rsidR="00995950" w:rsidRPr="006300E3" w:rsidRDefault="00995950" w:rsidP="006300E3">
      <w:pPr>
        <w:spacing w:line="240" w:lineRule="auto"/>
        <w:jc w:val="both"/>
        <w:outlineLvl w:val="1"/>
        <w:rPr>
          <w:rFonts w:ascii="Simplified Arabic" w:hAnsi="Simplified Arabic" w:cs="Simplified Arabic"/>
          <w:b/>
          <w:bCs/>
          <w:sz w:val="32"/>
          <w:szCs w:val="32"/>
          <w:u w:val="single"/>
          <w:rtl/>
          <w:lang w:val="en-GB"/>
        </w:rPr>
      </w:pPr>
      <w:bookmarkStart w:id="143" w:name="_Toc225428262"/>
      <w:bookmarkStart w:id="144" w:name="_Toc225429380"/>
      <w:r w:rsidRPr="00A9251C">
        <w:rPr>
          <w:rFonts w:ascii="Simplified Arabic" w:hAnsi="Simplified Arabic" w:cs="Simplified Arabic"/>
          <w:b/>
          <w:bCs/>
          <w:sz w:val="32"/>
          <w:szCs w:val="32"/>
          <w:u w:val="single"/>
          <w:rtl/>
        </w:rPr>
        <w:t xml:space="preserve">المحور </w:t>
      </w:r>
      <w:r w:rsidR="00F83E95">
        <w:rPr>
          <w:rFonts w:ascii="Simplified Arabic" w:hAnsi="Simplified Arabic" w:cs="Simplified Arabic" w:hint="cs"/>
          <w:b/>
          <w:bCs/>
          <w:sz w:val="32"/>
          <w:szCs w:val="32"/>
          <w:u w:val="single"/>
          <w:rtl/>
        </w:rPr>
        <w:t>الثاني</w:t>
      </w:r>
      <w:r w:rsidRPr="00A9251C">
        <w:rPr>
          <w:rFonts w:ascii="Simplified Arabic" w:hAnsi="Simplified Arabic" w:cs="Simplified Arabic"/>
          <w:b/>
          <w:bCs/>
          <w:sz w:val="32"/>
          <w:szCs w:val="32"/>
          <w:u w:val="single"/>
          <w:rtl/>
        </w:rPr>
        <w:t xml:space="preserve">: </w:t>
      </w:r>
      <w:r>
        <w:rPr>
          <w:rFonts w:ascii="Simplified Arabic" w:hAnsi="Simplified Arabic" w:cs="Simplified Arabic" w:hint="cs"/>
          <w:b/>
          <w:bCs/>
          <w:sz w:val="32"/>
          <w:szCs w:val="32"/>
          <w:u w:val="single"/>
          <w:rtl/>
        </w:rPr>
        <w:t>الدراسات الأجنبية:</w:t>
      </w:r>
      <w:bookmarkEnd w:id="143"/>
      <w:bookmarkEnd w:id="144"/>
      <w:r>
        <w:rPr>
          <w:rFonts w:ascii="Simplified Arabic" w:hAnsi="Simplified Arabic" w:cs="Simplified Arabic" w:hint="cs"/>
          <w:b/>
          <w:bCs/>
          <w:sz w:val="32"/>
          <w:szCs w:val="32"/>
          <w:u w:val="single"/>
          <w:rtl/>
        </w:rPr>
        <w:t xml:space="preserve"> </w:t>
      </w:r>
    </w:p>
    <w:p w14:paraId="67086BE2" w14:textId="26C61CF4" w:rsidR="00995950" w:rsidRDefault="00995950" w:rsidP="00011993">
      <w:pPr>
        <w:spacing w:line="240" w:lineRule="auto"/>
        <w:ind w:firstLine="720"/>
        <w:jc w:val="both"/>
        <w:rPr>
          <w:rFonts w:ascii="Simplified Arabic" w:hAnsi="Simplified Arabic" w:cs="Simplified Arabic"/>
          <w:sz w:val="28"/>
          <w:szCs w:val="28"/>
          <w:rtl/>
        </w:rPr>
      </w:pPr>
      <w:r w:rsidRPr="00995950">
        <w:rPr>
          <w:rFonts w:ascii="Simplified Arabic" w:hAnsi="Simplified Arabic" w:cs="Simplified Arabic"/>
          <w:sz w:val="28"/>
          <w:szCs w:val="28"/>
          <w:rtl/>
          <w:lang w:val="en-GB"/>
        </w:rPr>
        <w:t>اهتمت العديد من الدراسات الأجنبية بدراسة دور مكاتب إدارة المشاريع وممارساتها في تحسين أداء المشاريع داخل المؤسسات، إضافة إلى دراسة مفهوم الاستدامة في إدارة المشاريع وأثرها في تعزيز كفاءة المشاريع وتحقيق التنمية المستدامة. وفيما يلي عرض لأهم الدراسات الأجنبية المرتبطة بموضوع الدراسة الحالية</w:t>
      </w:r>
      <w:r w:rsidRPr="00995950">
        <w:rPr>
          <w:rFonts w:ascii="Simplified Arabic" w:hAnsi="Simplified Arabic" w:cs="Simplified Arabic"/>
          <w:sz w:val="28"/>
          <w:szCs w:val="28"/>
        </w:rPr>
        <w:t>:</w:t>
      </w:r>
      <w:r>
        <w:rPr>
          <w:rFonts w:ascii="Simplified Arabic" w:hAnsi="Simplified Arabic" w:cs="Simplified Arabic"/>
          <w:sz w:val="28"/>
          <w:szCs w:val="28"/>
          <w:rtl/>
        </w:rPr>
        <w:tab/>
      </w:r>
    </w:p>
    <w:p w14:paraId="14122864" w14:textId="77777777" w:rsidR="00995950" w:rsidRDefault="00995950" w:rsidP="00011993">
      <w:pPr>
        <w:spacing w:line="240" w:lineRule="auto"/>
        <w:jc w:val="both"/>
        <w:rPr>
          <w:rFonts w:ascii="Simplified Arabic" w:hAnsi="Simplified Arabic" w:cs="Simplified Arabic"/>
          <w:sz w:val="28"/>
          <w:szCs w:val="28"/>
          <w:rtl/>
        </w:rPr>
      </w:pPr>
    </w:p>
    <w:p w14:paraId="638AFAFA" w14:textId="249EF530" w:rsidR="00995950" w:rsidRPr="00995950" w:rsidRDefault="00995950" w:rsidP="00011993">
      <w:pPr>
        <w:spacing w:line="240" w:lineRule="auto"/>
        <w:jc w:val="both"/>
        <w:rPr>
          <w:rFonts w:ascii="Simplified Arabic" w:hAnsi="Simplified Arabic" w:cs="Simplified Arabic"/>
          <w:b/>
          <w:bCs/>
          <w:sz w:val="28"/>
          <w:szCs w:val="28"/>
          <w:lang w:val="en-GB"/>
        </w:rPr>
      </w:pPr>
      <w:r w:rsidRPr="00995950">
        <w:rPr>
          <w:rFonts w:ascii="Simplified Arabic" w:hAnsi="Simplified Arabic" w:cs="Simplified Arabic"/>
          <w:b/>
          <w:bCs/>
          <w:sz w:val="28"/>
          <w:szCs w:val="28"/>
          <w:rtl/>
          <w:lang w:val="en-GB"/>
        </w:rPr>
        <w:t>دراسة</w:t>
      </w:r>
      <w:r w:rsidR="0068460C">
        <w:rPr>
          <w:rFonts w:ascii="Simplified Arabic" w:hAnsi="Simplified Arabic" w:cs="Simplified Arabic" w:hint="cs"/>
          <w:b/>
          <w:bCs/>
          <w:sz w:val="28"/>
          <w:szCs w:val="28"/>
          <w:rtl/>
          <w:lang w:val="en-GB"/>
        </w:rPr>
        <w:t xml:space="preserve"> </w:t>
      </w:r>
      <w:r w:rsidRPr="00995950">
        <w:rPr>
          <w:rFonts w:ascii="Simplified Arabic" w:hAnsi="Simplified Arabic" w:cs="Simplified Arabic"/>
          <w:b/>
          <w:bCs/>
          <w:sz w:val="28"/>
          <w:szCs w:val="28"/>
          <w:lang w:val="en-GB"/>
        </w:rPr>
        <w:t xml:space="preserve"> Aubry et al. (2010)</w:t>
      </w:r>
    </w:p>
    <w:p w14:paraId="1CAA06F9" w14:textId="77777777" w:rsidR="00995950" w:rsidRDefault="00995950" w:rsidP="00011993">
      <w:pPr>
        <w:spacing w:line="240" w:lineRule="auto"/>
        <w:ind w:firstLine="720"/>
        <w:jc w:val="both"/>
        <w:rPr>
          <w:rFonts w:ascii="Simplified Arabic" w:hAnsi="Simplified Arabic" w:cs="Simplified Arabic"/>
          <w:sz w:val="28"/>
          <w:szCs w:val="28"/>
          <w:rtl/>
          <w:lang w:val="en-GB"/>
        </w:rPr>
      </w:pPr>
      <w:r w:rsidRPr="00995950">
        <w:rPr>
          <w:rFonts w:ascii="Simplified Arabic" w:hAnsi="Simplified Arabic" w:cs="Simplified Arabic"/>
          <w:sz w:val="28"/>
          <w:szCs w:val="28"/>
          <w:rtl/>
          <w:lang w:val="en-GB"/>
        </w:rPr>
        <w:t xml:space="preserve">هدفت دراسة </w:t>
      </w:r>
      <w:r w:rsidRPr="00995950">
        <w:rPr>
          <w:rFonts w:ascii="Simplified Arabic" w:hAnsi="Simplified Arabic" w:cs="Simplified Arabic"/>
          <w:b/>
          <w:bCs/>
          <w:sz w:val="28"/>
          <w:szCs w:val="28"/>
          <w:lang w:val="en-GB"/>
        </w:rPr>
        <w:t>Aubry, Müller, Hobbs &amp; Blomquist (2010)</w:t>
      </w:r>
      <w:r w:rsidRPr="00995950">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إلى</w:t>
      </w:r>
      <w:r w:rsidRPr="00995950">
        <w:rPr>
          <w:rFonts w:ascii="Simplified Arabic" w:hAnsi="Simplified Arabic" w:cs="Simplified Arabic"/>
          <w:sz w:val="28"/>
          <w:szCs w:val="28"/>
          <w:rtl/>
          <w:lang w:val="en-GB"/>
        </w:rPr>
        <w:t xml:space="preserve"> تحليل دور مكاتب إدارة المشاريع في المؤسسات الحديثة، ودراسة مدى تأثيرها في تحسين إدارة المشاريع وتعزيز الأداء التنظيمي داخل المؤسسات. واعتمدت الدراسة على </w:t>
      </w:r>
      <w:r w:rsidRPr="00995950">
        <w:rPr>
          <w:rFonts w:ascii="Simplified Arabic" w:hAnsi="Simplified Arabic" w:cs="Simplified Arabic"/>
          <w:b/>
          <w:bCs/>
          <w:sz w:val="28"/>
          <w:szCs w:val="28"/>
          <w:rtl/>
          <w:lang w:val="en-GB"/>
        </w:rPr>
        <w:t>المنهج الكمي</w:t>
      </w:r>
      <w:r w:rsidRPr="00995950">
        <w:rPr>
          <w:rFonts w:ascii="Simplified Arabic" w:hAnsi="Simplified Arabic" w:cs="Simplified Arabic"/>
          <w:sz w:val="28"/>
          <w:szCs w:val="28"/>
          <w:rtl/>
          <w:lang w:val="en-GB"/>
        </w:rPr>
        <w:t xml:space="preserve">، حيث تم جمع البيانات من خلال </w:t>
      </w:r>
      <w:r w:rsidRPr="00995950">
        <w:rPr>
          <w:rFonts w:ascii="Simplified Arabic" w:hAnsi="Simplified Arabic" w:cs="Simplified Arabic"/>
          <w:b/>
          <w:bCs/>
          <w:sz w:val="28"/>
          <w:szCs w:val="28"/>
          <w:rtl/>
          <w:lang w:val="en-GB"/>
        </w:rPr>
        <w:t>استبانة</w:t>
      </w:r>
      <w:r w:rsidRPr="00995950">
        <w:rPr>
          <w:rFonts w:ascii="Simplified Arabic" w:hAnsi="Simplified Arabic" w:cs="Simplified Arabic"/>
          <w:sz w:val="28"/>
          <w:szCs w:val="28"/>
          <w:rtl/>
          <w:lang w:val="en-GB"/>
        </w:rPr>
        <w:t xml:space="preserve"> وزعت على عينة بلغت حوالي </w:t>
      </w:r>
      <w:r w:rsidRPr="00995950">
        <w:rPr>
          <w:rFonts w:ascii="Simplified Arabic" w:hAnsi="Simplified Arabic" w:cs="Simplified Arabic"/>
          <w:b/>
          <w:bCs/>
          <w:sz w:val="28"/>
          <w:szCs w:val="28"/>
          <w:lang w:val="en-GB"/>
        </w:rPr>
        <w:t xml:space="preserve">500 </w:t>
      </w:r>
      <w:r w:rsidRPr="00995950">
        <w:rPr>
          <w:rFonts w:ascii="Simplified Arabic" w:hAnsi="Simplified Arabic" w:cs="Simplified Arabic"/>
          <w:b/>
          <w:bCs/>
          <w:sz w:val="28"/>
          <w:szCs w:val="28"/>
          <w:rtl/>
          <w:lang w:val="en-GB"/>
        </w:rPr>
        <w:t>مشارك</w:t>
      </w:r>
      <w:r w:rsidRPr="00995950">
        <w:rPr>
          <w:rFonts w:ascii="Simplified Arabic" w:hAnsi="Simplified Arabic" w:cs="Simplified Arabic"/>
          <w:sz w:val="28"/>
          <w:szCs w:val="28"/>
          <w:rtl/>
          <w:lang w:val="en-GB"/>
        </w:rPr>
        <w:t xml:space="preserve"> من مديري المشاريع والعاملين في مكاتب إدارة المشاريع في عدد من المؤسسات الدولية.</w:t>
      </w:r>
    </w:p>
    <w:p w14:paraId="65CB25BB" w14:textId="7A5EA9EE" w:rsidR="00995950" w:rsidRDefault="00995950" w:rsidP="00011993">
      <w:pPr>
        <w:spacing w:line="240" w:lineRule="auto"/>
        <w:ind w:firstLine="720"/>
        <w:jc w:val="both"/>
        <w:rPr>
          <w:rFonts w:ascii="Simplified Arabic" w:hAnsi="Simplified Arabic" w:cs="Simplified Arabic"/>
          <w:sz w:val="28"/>
          <w:szCs w:val="28"/>
          <w:rtl/>
          <w:lang w:val="en-GB"/>
        </w:rPr>
      </w:pPr>
      <w:r w:rsidRPr="00995950">
        <w:rPr>
          <w:rFonts w:ascii="Simplified Arabic" w:hAnsi="Simplified Arabic" w:cs="Simplified Arabic"/>
          <w:sz w:val="28"/>
          <w:szCs w:val="28"/>
          <w:rtl/>
          <w:lang w:val="en-GB"/>
        </w:rPr>
        <w:t xml:space="preserve"> وتم تحليل البيانات باستخدام </w:t>
      </w:r>
      <w:r w:rsidRPr="00995950">
        <w:rPr>
          <w:rFonts w:ascii="Simplified Arabic" w:hAnsi="Simplified Arabic" w:cs="Simplified Arabic"/>
          <w:b/>
          <w:bCs/>
          <w:sz w:val="28"/>
          <w:szCs w:val="28"/>
          <w:rtl/>
          <w:lang w:val="en-GB"/>
        </w:rPr>
        <w:t>الأساليب الإحصائية المناسبة</w:t>
      </w:r>
      <w:r w:rsidRPr="00995950">
        <w:rPr>
          <w:rFonts w:ascii="Simplified Arabic" w:hAnsi="Simplified Arabic" w:cs="Simplified Arabic"/>
          <w:sz w:val="28"/>
          <w:szCs w:val="28"/>
          <w:rtl/>
          <w:lang w:val="en-GB"/>
        </w:rPr>
        <w:t xml:space="preserve"> لدراسة العلاقة بين دور مكاتب إدارة المشاريع وأداء المشاريع. وأظهرت نتائج الدراسة أن مكاتب إدارة المشاريع تسهم في تحسين إدارة المشاريع </w:t>
      </w:r>
      <w:r w:rsidRPr="00995950">
        <w:rPr>
          <w:rFonts w:ascii="Simplified Arabic" w:hAnsi="Simplified Arabic" w:cs="Simplified Arabic"/>
          <w:sz w:val="28"/>
          <w:szCs w:val="28"/>
          <w:rtl/>
          <w:lang w:val="en-GB"/>
        </w:rPr>
        <w:lastRenderedPageBreak/>
        <w:t>من خلال توحيد منهجيات إدارة المشاريع وتعزيز الحوكمة المؤسسية وتحسين عمليات التخطيط والمتابعة للمشاريع داخل المؤسسات</w:t>
      </w:r>
      <w:r w:rsidRPr="00995950">
        <w:rPr>
          <w:rFonts w:ascii="Simplified Arabic" w:hAnsi="Simplified Arabic" w:cs="Simplified Arabic"/>
          <w:sz w:val="28"/>
          <w:szCs w:val="28"/>
          <w:lang w:val="en-GB"/>
        </w:rPr>
        <w:t>.</w:t>
      </w:r>
    </w:p>
    <w:p w14:paraId="221DF4BE" w14:textId="77777777" w:rsidR="00995950" w:rsidRPr="00995950" w:rsidRDefault="00995950" w:rsidP="00011993">
      <w:pPr>
        <w:spacing w:line="240" w:lineRule="auto"/>
        <w:ind w:firstLine="720"/>
        <w:jc w:val="both"/>
        <w:rPr>
          <w:rFonts w:ascii="Simplified Arabic" w:hAnsi="Simplified Arabic" w:cs="Simplified Arabic"/>
          <w:sz w:val="28"/>
          <w:szCs w:val="28"/>
          <w:lang w:val="en-GB"/>
        </w:rPr>
      </w:pPr>
      <w:r w:rsidRPr="00995950">
        <w:rPr>
          <w:rFonts w:ascii="Simplified Arabic" w:hAnsi="Simplified Arabic" w:cs="Simplified Arabic"/>
          <w:sz w:val="28"/>
          <w:szCs w:val="28"/>
          <w:rtl/>
          <w:lang w:val="en-GB"/>
        </w:rPr>
        <w:t>وتوصلت الدراسة إلى عدد من النتائج المهمة، من أبرزها أن مكاتب إدارة المشاريع تسهم في تحسين إدارة المشاريع من خلال توحيد منهجيات إدارة المشاريع وتعزيز الحوكمة المؤسسية، كما تساعد في تحسين عمليات التخطيط والمتابعة والتنسيق بين المشاريع المختلفة داخل المؤسسة. كما أظهرت النتائج أن وجود مكتب إدارة مشاريع فعال يسهم في رفع مستوى نجاح المشاريع وتحسين كفاءة استخدام الموارد داخل المؤسسات</w:t>
      </w:r>
      <w:r w:rsidRPr="00995950">
        <w:rPr>
          <w:rFonts w:ascii="Simplified Arabic" w:hAnsi="Simplified Arabic" w:cs="Simplified Arabic"/>
          <w:sz w:val="28"/>
          <w:szCs w:val="28"/>
          <w:lang w:val="en-GB"/>
        </w:rPr>
        <w:t>.</w:t>
      </w:r>
    </w:p>
    <w:p w14:paraId="0197A255" w14:textId="77777777" w:rsidR="00995950" w:rsidRDefault="00995950" w:rsidP="00011993">
      <w:pPr>
        <w:spacing w:line="240" w:lineRule="auto"/>
        <w:jc w:val="both"/>
        <w:rPr>
          <w:rFonts w:ascii="Simplified Arabic" w:hAnsi="Simplified Arabic" w:cs="Simplified Arabic"/>
          <w:sz w:val="28"/>
          <w:szCs w:val="28"/>
          <w:rtl/>
          <w:lang w:val="en-GB"/>
        </w:rPr>
      </w:pPr>
    </w:p>
    <w:p w14:paraId="78179DD2" w14:textId="77777777" w:rsidR="00995950" w:rsidRPr="00995950" w:rsidRDefault="00995950" w:rsidP="00011993">
      <w:pPr>
        <w:spacing w:line="240" w:lineRule="auto"/>
        <w:jc w:val="both"/>
        <w:rPr>
          <w:rFonts w:ascii="Simplified Arabic" w:hAnsi="Simplified Arabic" w:cs="Simplified Arabic"/>
          <w:b/>
          <w:bCs/>
          <w:sz w:val="28"/>
          <w:szCs w:val="28"/>
          <w:lang w:val="en-GB"/>
        </w:rPr>
      </w:pPr>
      <w:r w:rsidRPr="00995950">
        <w:rPr>
          <w:rFonts w:ascii="Simplified Arabic" w:hAnsi="Simplified Arabic" w:cs="Simplified Arabic"/>
          <w:b/>
          <w:bCs/>
          <w:sz w:val="28"/>
          <w:szCs w:val="28"/>
          <w:rtl/>
          <w:lang w:val="en-GB"/>
        </w:rPr>
        <w:t>دراسة</w:t>
      </w:r>
      <w:r w:rsidRPr="00995950">
        <w:rPr>
          <w:rFonts w:ascii="Simplified Arabic" w:hAnsi="Simplified Arabic" w:cs="Simplified Arabic"/>
          <w:b/>
          <w:bCs/>
          <w:sz w:val="28"/>
          <w:szCs w:val="28"/>
          <w:lang w:val="en-GB"/>
        </w:rPr>
        <w:t xml:space="preserve"> Unger et al. (2012)</w:t>
      </w:r>
    </w:p>
    <w:p w14:paraId="4E22BA23" w14:textId="440CD374" w:rsidR="00F83E95" w:rsidRDefault="00995950" w:rsidP="00011993">
      <w:pPr>
        <w:spacing w:line="240" w:lineRule="auto"/>
        <w:jc w:val="both"/>
        <w:rPr>
          <w:rFonts w:ascii="Simplified Arabic" w:hAnsi="Simplified Arabic" w:cs="Simplified Arabic"/>
          <w:sz w:val="28"/>
          <w:szCs w:val="28"/>
          <w:rtl/>
          <w:lang w:val="en-GB"/>
        </w:rPr>
      </w:pPr>
      <w:r w:rsidRPr="00995950">
        <w:rPr>
          <w:rFonts w:ascii="Simplified Arabic" w:hAnsi="Simplified Arabic" w:cs="Simplified Arabic"/>
          <w:sz w:val="28"/>
          <w:szCs w:val="28"/>
          <w:rtl/>
          <w:lang w:val="en-GB"/>
        </w:rPr>
        <w:t xml:space="preserve">هدفت دراسة </w:t>
      </w:r>
      <w:r w:rsidRPr="00995950">
        <w:rPr>
          <w:rFonts w:ascii="Simplified Arabic" w:hAnsi="Simplified Arabic" w:cs="Simplified Arabic"/>
          <w:b/>
          <w:bCs/>
          <w:sz w:val="28"/>
          <w:szCs w:val="28"/>
          <w:lang w:val="en-GB"/>
        </w:rPr>
        <w:t xml:space="preserve">Unger, </w:t>
      </w:r>
      <w:proofErr w:type="spellStart"/>
      <w:r w:rsidRPr="00995950">
        <w:rPr>
          <w:rFonts w:ascii="Simplified Arabic" w:hAnsi="Simplified Arabic" w:cs="Simplified Arabic"/>
          <w:b/>
          <w:bCs/>
          <w:sz w:val="28"/>
          <w:szCs w:val="28"/>
          <w:lang w:val="en-GB"/>
        </w:rPr>
        <w:t>Gemünden</w:t>
      </w:r>
      <w:proofErr w:type="spellEnd"/>
      <w:r w:rsidRPr="00995950">
        <w:rPr>
          <w:rFonts w:ascii="Simplified Arabic" w:hAnsi="Simplified Arabic" w:cs="Simplified Arabic"/>
          <w:b/>
          <w:bCs/>
          <w:sz w:val="28"/>
          <w:szCs w:val="28"/>
          <w:lang w:val="en-GB"/>
        </w:rPr>
        <w:t xml:space="preserve"> &amp; Aubry (2012)</w:t>
      </w:r>
      <w:r w:rsidRPr="00995950">
        <w:rPr>
          <w:rFonts w:ascii="Simplified Arabic" w:hAnsi="Simplified Arabic" w:cs="Simplified Arabic"/>
          <w:sz w:val="28"/>
          <w:szCs w:val="28"/>
          <w:lang w:val="en-GB"/>
        </w:rPr>
        <w:t xml:space="preserve"> </w:t>
      </w:r>
      <w:r w:rsidR="0068460C">
        <w:rPr>
          <w:rFonts w:ascii="Simplified Arabic" w:hAnsi="Simplified Arabic" w:cs="Simplified Arabic" w:hint="cs"/>
          <w:sz w:val="28"/>
          <w:szCs w:val="28"/>
          <w:rtl/>
          <w:lang w:val="en-GB"/>
        </w:rPr>
        <w:t xml:space="preserve"> </w:t>
      </w:r>
      <w:r w:rsidRPr="00995950">
        <w:rPr>
          <w:rFonts w:ascii="Simplified Arabic" w:hAnsi="Simplified Arabic" w:cs="Simplified Arabic"/>
          <w:sz w:val="28"/>
          <w:szCs w:val="28"/>
          <w:rtl/>
          <w:lang w:val="en-GB"/>
        </w:rPr>
        <w:t xml:space="preserve">إلى دراسة دور مكاتب إدارة المشاريع في دعم نجاح المشاريع داخل المؤسسات، مع التركيز على العلاقة بين ممارسات مكتب إدارة المشاريع وتحقيق الأهداف الاستراتيجية للمؤسسات. واعتمدت الدراسة على </w:t>
      </w:r>
      <w:r w:rsidRPr="00995950">
        <w:rPr>
          <w:rFonts w:ascii="Simplified Arabic" w:hAnsi="Simplified Arabic" w:cs="Simplified Arabic"/>
          <w:b/>
          <w:bCs/>
          <w:sz w:val="28"/>
          <w:szCs w:val="28"/>
          <w:rtl/>
          <w:lang w:val="en-GB"/>
        </w:rPr>
        <w:t>المنهج الكمي</w:t>
      </w:r>
      <w:r w:rsidRPr="00995950">
        <w:rPr>
          <w:rFonts w:ascii="Simplified Arabic" w:hAnsi="Simplified Arabic" w:cs="Simplified Arabic"/>
          <w:sz w:val="28"/>
          <w:szCs w:val="28"/>
          <w:rtl/>
          <w:lang w:val="en-GB"/>
        </w:rPr>
        <w:t xml:space="preserve">، حيث تم جمع البيانات باستخدام </w:t>
      </w:r>
      <w:r w:rsidRPr="00995950">
        <w:rPr>
          <w:rFonts w:ascii="Simplified Arabic" w:hAnsi="Simplified Arabic" w:cs="Simplified Arabic"/>
          <w:b/>
          <w:bCs/>
          <w:sz w:val="28"/>
          <w:szCs w:val="28"/>
          <w:rtl/>
          <w:lang w:val="en-GB"/>
        </w:rPr>
        <w:t>استبانة</w:t>
      </w:r>
      <w:r w:rsidRPr="00995950">
        <w:rPr>
          <w:rFonts w:ascii="Simplified Arabic" w:hAnsi="Simplified Arabic" w:cs="Simplified Arabic"/>
          <w:sz w:val="28"/>
          <w:szCs w:val="28"/>
          <w:rtl/>
          <w:lang w:val="en-GB"/>
        </w:rPr>
        <w:t xml:space="preserve"> وزعت على عينة بلغت </w:t>
      </w:r>
      <w:r w:rsidRPr="00995950">
        <w:rPr>
          <w:rFonts w:ascii="Simplified Arabic" w:hAnsi="Simplified Arabic" w:cs="Simplified Arabic"/>
          <w:b/>
          <w:bCs/>
          <w:sz w:val="28"/>
          <w:szCs w:val="28"/>
          <w:lang w:val="en-GB"/>
        </w:rPr>
        <w:t xml:space="preserve">278 </w:t>
      </w:r>
      <w:r w:rsidR="00F83E95">
        <w:rPr>
          <w:rFonts w:ascii="Simplified Arabic" w:hAnsi="Simplified Arabic" w:cs="Simplified Arabic" w:hint="cs"/>
          <w:b/>
          <w:bCs/>
          <w:sz w:val="28"/>
          <w:szCs w:val="28"/>
          <w:rtl/>
          <w:lang w:val="en-GB"/>
        </w:rPr>
        <w:t xml:space="preserve"> مديرو</w:t>
      </w:r>
      <w:r w:rsidRPr="00995950">
        <w:rPr>
          <w:rFonts w:ascii="Simplified Arabic" w:hAnsi="Simplified Arabic" w:cs="Simplified Arabic"/>
          <w:b/>
          <w:bCs/>
          <w:sz w:val="28"/>
          <w:szCs w:val="28"/>
          <w:rtl/>
          <w:lang w:val="en-GB"/>
        </w:rPr>
        <w:t xml:space="preserve"> </w:t>
      </w:r>
      <w:r w:rsidR="00F83E95">
        <w:rPr>
          <w:rFonts w:ascii="Simplified Arabic" w:hAnsi="Simplified Arabic" w:cs="Simplified Arabic" w:hint="cs"/>
          <w:b/>
          <w:bCs/>
          <w:sz w:val="28"/>
          <w:szCs w:val="28"/>
          <w:rtl/>
          <w:lang w:val="en-GB"/>
        </w:rPr>
        <w:t>مشاريع</w:t>
      </w:r>
      <w:r w:rsidRPr="00995950">
        <w:rPr>
          <w:rFonts w:ascii="Simplified Arabic" w:hAnsi="Simplified Arabic" w:cs="Simplified Arabic"/>
          <w:sz w:val="28"/>
          <w:szCs w:val="28"/>
          <w:rtl/>
          <w:lang w:val="en-GB"/>
        </w:rPr>
        <w:t xml:space="preserve"> يعملون في عدد من المؤسسات المختلفة. </w:t>
      </w:r>
    </w:p>
    <w:p w14:paraId="3D0E7BDF" w14:textId="24DD0558" w:rsidR="00995950" w:rsidRPr="00995950" w:rsidRDefault="00995950" w:rsidP="00011993">
      <w:pPr>
        <w:spacing w:line="240" w:lineRule="auto"/>
        <w:ind w:firstLine="720"/>
        <w:jc w:val="both"/>
        <w:rPr>
          <w:rFonts w:ascii="Simplified Arabic" w:hAnsi="Simplified Arabic" w:cs="Simplified Arabic"/>
          <w:sz w:val="28"/>
          <w:szCs w:val="28"/>
          <w:lang w:val="en-GB"/>
        </w:rPr>
      </w:pPr>
      <w:r w:rsidRPr="00995950">
        <w:rPr>
          <w:rFonts w:ascii="Simplified Arabic" w:hAnsi="Simplified Arabic" w:cs="Simplified Arabic"/>
          <w:sz w:val="28"/>
          <w:szCs w:val="28"/>
          <w:rtl/>
          <w:lang w:val="en-GB"/>
        </w:rPr>
        <w:t xml:space="preserve">وتم تحليل البيانات باستخدام </w:t>
      </w:r>
      <w:r w:rsidRPr="00995950">
        <w:rPr>
          <w:rFonts w:ascii="Simplified Arabic" w:hAnsi="Simplified Arabic" w:cs="Simplified Arabic"/>
          <w:b/>
          <w:bCs/>
          <w:sz w:val="28"/>
          <w:szCs w:val="28"/>
          <w:rtl/>
          <w:lang w:val="en-GB"/>
        </w:rPr>
        <w:t>الأساليب الإحصائية</w:t>
      </w:r>
      <w:r w:rsidRPr="00995950">
        <w:rPr>
          <w:rFonts w:ascii="Simplified Arabic" w:hAnsi="Simplified Arabic" w:cs="Simplified Arabic"/>
          <w:sz w:val="28"/>
          <w:szCs w:val="28"/>
          <w:rtl/>
          <w:lang w:val="en-GB"/>
        </w:rPr>
        <w:t xml:space="preserve"> لاختبار العلاقة بين ممارسات مكاتب إدارة المشاريع ونجاح المشاريع</w:t>
      </w:r>
      <w:r w:rsidRPr="00995950">
        <w:rPr>
          <w:rFonts w:ascii="Simplified Arabic" w:hAnsi="Simplified Arabic" w:cs="Simplified Arabic"/>
          <w:sz w:val="28"/>
          <w:szCs w:val="28"/>
          <w:lang w:val="en-GB"/>
        </w:rPr>
        <w:t>.</w:t>
      </w:r>
    </w:p>
    <w:p w14:paraId="6FB2FA24" w14:textId="77777777" w:rsidR="00995950" w:rsidRDefault="00995950" w:rsidP="00011993">
      <w:pPr>
        <w:spacing w:line="240" w:lineRule="auto"/>
        <w:ind w:firstLine="720"/>
        <w:jc w:val="both"/>
        <w:rPr>
          <w:rFonts w:ascii="Simplified Arabic" w:hAnsi="Simplified Arabic" w:cs="Simplified Arabic"/>
          <w:sz w:val="28"/>
          <w:szCs w:val="28"/>
          <w:rtl/>
          <w:lang w:val="en-GB"/>
        </w:rPr>
      </w:pPr>
      <w:r w:rsidRPr="00995950">
        <w:rPr>
          <w:rFonts w:ascii="Simplified Arabic" w:hAnsi="Simplified Arabic" w:cs="Simplified Arabic"/>
          <w:sz w:val="28"/>
          <w:szCs w:val="28"/>
          <w:rtl/>
          <w:lang w:val="en-GB"/>
        </w:rPr>
        <w:t>وأظهرت نتائج الدراسة أن مكاتب إدارة المشاريع تلعب دورًا مهمًا في تعزيز نجاح المشاريع من خلال دعم التنسيق بين المشاريع المختلفة وتحسين إدارة الموارد والمخاطر داخل المؤسسات. كما بينت النتائج أن ممارسات مكتب إدارة المشاريع تسهم في تحقيق التكامل بين المشاريع والأهداف الاستراتيجية للمؤسسة، الأمر الذي يؤدي إلى تحسين الأداء العام للمشاريع وزيادة معدلات نجاحها</w:t>
      </w:r>
      <w:r w:rsidRPr="00995950">
        <w:rPr>
          <w:rFonts w:ascii="Simplified Arabic" w:hAnsi="Simplified Arabic" w:cs="Simplified Arabic"/>
          <w:sz w:val="28"/>
          <w:szCs w:val="28"/>
          <w:lang w:val="en-GB"/>
        </w:rPr>
        <w:t>.</w:t>
      </w:r>
    </w:p>
    <w:p w14:paraId="27A761F1" w14:textId="77777777" w:rsidR="00F83E95" w:rsidRDefault="00F83E95" w:rsidP="00011993">
      <w:pPr>
        <w:spacing w:line="240" w:lineRule="auto"/>
        <w:jc w:val="both"/>
        <w:rPr>
          <w:rFonts w:ascii="Simplified Arabic" w:hAnsi="Simplified Arabic" w:cs="Simplified Arabic"/>
          <w:sz w:val="28"/>
          <w:szCs w:val="28"/>
          <w:rtl/>
          <w:lang w:val="en-GB"/>
        </w:rPr>
      </w:pPr>
    </w:p>
    <w:p w14:paraId="67403DE5" w14:textId="77777777" w:rsidR="00F83E95" w:rsidRPr="00F83E95" w:rsidRDefault="00F83E95" w:rsidP="00011993">
      <w:pPr>
        <w:spacing w:line="240" w:lineRule="auto"/>
        <w:jc w:val="both"/>
        <w:rPr>
          <w:rFonts w:ascii="Simplified Arabic" w:hAnsi="Simplified Arabic" w:cs="Simplified Arabic"/>
          <w:b/>
          <w:bCs/>
          <w:sz w:val="28"/>
          <w:szCs w:val="28"/>
          <w:lang w:val="en-GB"/>
        </w:rPr>
      </w:pPr>
      <w:r w:rsidRPr="00F83E95">
        <w:rPr>
          <w:rFonts w:ascii="Simplified Arabic" w:hAnsi="Simplified Arabic" w:cs="Simplified Arabic"/>
          <w:b/>
          <w:bCs/>
          <w:sz w:val="28"/>
          <w:szCs w:val="28"/>
          <w:rtl/>
          <w:lang w:val="en-GB"/>
        </w:rPr>
        <w:t>دراسة</w:t>
      </w:r>
      <w:r w:rsidRPr="00F83E95">
        <w:rPr>
          <w:rFonts w:ascii="Simplified Arabic" w:hAnsi="Simplified Arabic" w:cs="Simplified Arabic"/>
          <w:b/>
          <w:bCs/>
          <w:sz w:val="28"/>
          <w:szCs w:val="28"/>
          <w:lang w:val="en-GB"/>
        </w:rPr>
        <w:t xml:space="preserve"> Martens &amp; Carvalho (2017)</w:t>
      </w:r>
    </w:p>
    <w:p w14:paraId="7B8C9C26" w14:textId="166E0D03" w:rsidR="00F83E95" w:rsidRDefault="00F83E95" w:rsidP="00011993">
      <w:pPr>
        <w:spacing w:line="240" w:lineRule="auto"/>
        <w:ind w:firstLine="720"/>
        <w:jc w:val="both"/>
        <w:rPr>
          <w:rFonts w:ascii="Simplified Arabic" w:hAnsi="Simplified Arabic" w:cs="Simplified Arabic"/>
          <w:sz w:val="28"/>
          <w:szCs w:val="28"/>
          <w:rtl/>
          <w:lang w:val="en-GB"/>
        </w:rPr>
      </w:pPr>
      <w:r w:rsidRPr="00F83E95">
        <w:rPr>
          <w:rFonts w:ascii="Simplified Arabic" w:hAnsi="Simplified Arabic" w:cs="Simplified Arabic"/>
          <w:sz w:val="28"/>
          <w:szCs w:val="28"/>
          <w:rtl/>
          <w:lang w:val="en-GB"/>
        </w:rPr>
        <w:t xml:space="preserve">هدفت دراسة </w:t>
      </w:r>
      <w:r w:rsidRPr="00F83E95">
        <w:rPr>
          <w:rFonts w:ascii="Simplified Arabic" w:hAnsi="Simplified Arabic" w:cs="Simplified Arabic"/>
          <w:b/>
          <w:bCs/>
          <w:sz w:val="28"/>
          <w:szCs w:val="28"/>
          <w:lang w:val="en-GB"/>
        </w:rPr>
        <w:t>Martens &amp; Carvalho (2017)</w:t>
      </w:r>
      <w:r w:rsidRPr="00F83E95">
        <w:rPr>
          <w:rFonts w:ascii="Simplified Arabic" w:hAnsi="Simplified Arabic" w:cs="Simplified Arabic"/>
          <w:sz w:val="28"/>
          <w:szCs w:val="28"/>
          <w:lang w:val="en-GB"/>
        </w:rPr>
        <w:t xml:space="preserve"> </w:t>
      </w:r>
      <w:r w:rsidRPr="00F83E95">
        <w:rPr>
          <w:rFonts w:ascii="Simplified Arabic" w:hAnsi="Simplified Arabic" w:cs="Simplified Arabic"/>
          <w:sz w:val="28"/>
          <w:szCs w:val="28"/>
          <w:rtl/>
          <w:lang w:val="en-GB"/>
        </w:rPr>
        <w:t xml:space="preserve">إلى دراسة العلاقة بين ممارسات إدارة المشاريع المستدامة وأداء المشاريع داخل المؤسسات، مع التركيز على دور الاستدامة في تحسين كفاءة المشاريع وتحقيق النجاح على المدى الطويل. واعتمدت الدراسة على </w:t>
      </w:r>
      <w:r w:rsidRPr="00F83E95">
        <w:rPr>
          <w:rFonts w:ascii="Simplified Arabic" w:hAnsi="Simplified Arabic" w:cs="Simplified Arabic"/>
          <w:b/>
          <w:bCs/>
          <w:sz w:val="28"/>
          <w:szCs w:val="28"/>
          <w:rtl/>
          <w:lang w:val="en-GB"/>
        </w:rPr>
        <w:t>المنهج الكمي</w:t>
      </w:r>
      <w:r w:rsidRPr="00F83E95">
        <w:rPr>
          <w:rFonts w:ascii="Simplified Arabic" w:hAnsi="Simplified Arabic" w:cs="Simplified Arabic"/>
          <w:sz w:val="28"/>
          <w:szCs w:val="28"/>
          <w:rtl/>
          <w:lang w:val="en-GB"/>
        </w:rPr>
        <w:t xml:space="preserve">، حيث تم جمع البيانات من خلال </w:t>
      </w:r>
      <w:r w:rsidRPr="00F83E95">
        <w:rPr>
          <w:rFonts w:ascii="Simplified Arabic" w:hAnsi="Simplified Arabic" w:cs="Simplified Arabic"/>
          <w:b/>
          <w:bCs/>
          <w:sz w:val="28"/>
          <w:szCs w:val="28"/>
          <w:rtl/>
          <w:lang w:val="en-GB"/>
        </w:rPr>
        <w:t>استبانة</w:t>
      </w:r>
      <w:r w:rsidRPr="00F83E95">
        <w:rPr>
          <w:rFonts w:ascii="Simplified Arabic" w:hAnsi="Simplified Arabic" w:cs="Simplified Arabic"/>
          <w:sz w:val="28"/>
          <w:szCs w:val="28"/>
          <w:rtl/>
          <w:lang w:val="en-GB"/>
        </w:rPr>
        <w:t xml:space="preserve"> وزعت على عينة بلغت </w:t>
      </w:r>
      <w:r w:rsidRPr="00F83E95">
        <w:rPr>
          <w:rFonts w:ascii="Simplified Arabic" w:hAnsi="Simplified Arabic" w:cs="Simplified Arabic"/>
          <w:b/>
          <w:bCs/>
          <w:sz w:val="28"/>
          <w:szCs w:val="28"/>
          <w:lang w:val="en-GB"/>
        </w:rPr>
        <w:t xml:space="preserve">164 </w:t>
      </w:r>
      <w:r>
        <w:rPr>
          <w:rFonts w:ascii="Simplified Arabic" w:hAnsi="Simplified Arabic" w:cs="Simplified Arabic" w:hint="cs"/>
          <w:b/>
          <w:bCs/>
          <w:sz w:val="28"/>
          <w:szCs w:val="28"/>
          <w:rtl/>
          <w:lang w:val="en-GB"/>
        </w:rPr>
        <w:t xml:space="preserve"> </w:t>
      </w:r>
      <w:r w:rsidRPr="00F83E95">
        <w:rPr>
          <w:rFonts w:ascii="Simplified Arabic" w:hAnsi="Simplified Arabic" w:cs="Simplified Arabic"/>
          <w:b/>
          <w:bCs/>
          <w:sz w:val="28"/>
          <w:szCs w:val="28"/>
          <w:rtl/>
          <w:lang w:val="en-GB"/>
        </w:rPr>
        <w:t>مدير مشروع</w:t>
      </w:r>
      <w:r w:rsidRPr="00F83E95">
        <w:rPr>
          <w:rFonts w:ascii="Simplified Arabic" w:hAnsi="Simplified Arabic" w:cs="Simplified Arabic"/>
          <w:sz w:val="28"/>
          <w:szCs w:val="28"/>
          <w:rtl/>
          <w:lang w:val="en-GB"/>
        </w:rPr>
        <w:t xml:space="preserve"> يعملون في مؤسسات مختلفة. </w:t>
      </w:r>
    </w:p>
    <w:p w14:paraId="26936B43" w14:textId="292B41EB" w:rsidR="00F83E95" w:rsidRPr="00F83E95" w:rsidRDefault="00F83E95" w:rsidP="00011993">
      <w:pPr>
        <w:spacing w:line="240" w:lineRule="auto"/>
        <w:ind w:firstLine="720"/>
        <w:jc w:val="both"/>
        <w:rPr>
          <w:rFonts w:ascii="Simplified Arabic" w:hAnsi="Simplified Arabic" w:cs="Simplified Arabic"/>
          <w:sz w:val="28"/>
          <w:szCs w:val="28"/>
          <w:lang w:val="en-GB"/>
        </w:rPr>
      </w:pPr>
      <w:r w:rsidRPr="00F83E95">
        <w:rPr>
          <w:rFonts w:ascii="Simplified Arabic" w:hAnsi="Simplified Arabic" w:cs="Simplified Arabic"/>
          <w:sz w:val="28"/>
          <w:szCs w:val="28"/>
          <w:rtl/>
          <w:lang w:val="en-GB"/>
        </w:rPr>
        <w:t xml:space="preserve">وتم تحليل البيانات باستخدام </w:t>
      </w:r>
      <w:r w:rsidRPr="00F83E95">
        <w:rPr>
          <w:rFonts w:ascii="Simplified Arabic" w:hAnsi="Simplified Arabic" w:cs="Simplified Arabic"/>
          <w:b/>
          <w:bCs/>
          <w:sz w:val="28"/>
          <w:szCs w:val="28"/>
          <w:rtl/>
          <w:lang w:val="en-GB"/>
        </w:rPr>
        <w:t>التحليل الإحصائي</w:t>
      </w:r>
      <w:r w:rsidRPr="00F83E95">
        <w:rPr>
          <w:rFonts w:ascii="Simplified Arabic" w:hAnsi="Simplified Arabic" w:cs="Simplified Arabic"/>
          <w:sz w:val="28"/>
          <w:szCs w:val="28"/>
          <w:rtl/>
          <w:lang w:val="en-GB"/>
        </w:rPr>
        <w:t xml:space="preserve"> لدراسة العلاقة بين ممارسات الاستدامة وأداء المشاريع</w:t>
      </w:r>
      <w:r w:rsidRPr="00F83E95">
        <w:rPr>
          <w:rFonts w:ascii="Simplified Arabic" w:hAnsi="Simplified Arabic" w:cs="Simplified Arabic"/>
          <w:sz w:val="28"/>
          <w:szCs w:val="28"/>
          <w:lang w:val="en-GB"/>
        </w:rPr>
        <w:t>.</w:t>
      </w:r>
    </w:p>
    <w:p w14:paraId="23466E9D" w14:textId="5071E7EB" w:rsidR="0094621F" w:rsidRDefault="00F83E95" w:rsidP="00890F3A">
      <w:pPr>
        <w:spacing w:line="240" w:lineRule="auto"/>
        <w:ind w:firstLine="720"/>
        <w:jc w:val="both"/>
        <w:rPr>
          <w:rFonts w:ascii="Simplified Arabic" w:hAnsi="Simplified Arabic" w:cs="Simplified Arabic"/>
          <w:sz w:val="28"/>
          <w:szCs w:val="28"/>
          <w:rtl/>
          <w:lang w:val="en-GB"/>
        </w:rPr>
      </w:pPr>
      <w:r w:rsidRPr="00F83E95">
        <w:rPr>
          <w:rFonts w:ascii="Simplified Arabic" w:hAnsi="Simplified Arabic" w:cs="Simplified Arabic"/>
          <w:sz w:val="28"/>
          <w:szCs w:val="28"/>
          <w:rtl/>
          <w:lang w:val="en-GB"/>
        </w:rPr>
        <w:lastRenderedPageBreak/>
        <w:t>وأظهرت نتائج الدراسة أن دمج مبادئ الاستدامة في ممارسات إدارة المشاريع يسهم بشكل إيجابي في تحسين أداء المشاريع وتعزيز قدرتها على تحقيق التوازن بين الأبعاد الاقتصادية والبيئية والاجتماعية. كما بينت النتائج أن المؤسسات التي تطبق ممارسات إدارة المشاريع المستدامة تحقق مستويات أعلى من النجاح في مشاريعها مقارنة بالمؤسسات التي لا تطبق هذه الممارسات</w:t>
      </w:r>
      <w:r w:rsidRPr="00F83E95">
        <w:rPr>
          <w:rFonts w:ascii="Simplified Arabic" w:hAnsi="Simplified Arabic" w:cs="Simplified Arabic"/>
          <w:sz w:val="28"/>
          <w:szCs w:val="28"/>
          <w:lang w:val="en-GB"/>
        </w:rPr>
        <w:t>.</w:t>
      </w:r>
    </w:p>
    <w:p w14:paraId="096D9F23" w14:textId="77777777" w:rsidR="0094621F" w:rsidRDefault="00F83E95" w:rsidP="0094621F">
      <w:pPr>
        <w:spacing w:line="240" w:lineRule="auto"/>
        <w:jc w:val="both"/>
        <w:rPr>
          <w:rFonts w:ascii="Simplified Arabic" w:hAnsi="Simplified Arabic" w:cs="Simplified Arabic"/>
          <w:b/>
          <w:bCs/>
          <w:sz w:val="28"/>
          <w:szCs w:val="28"/>
          <w:rtl/>
          <w:lang w:val="en-GB"/>
        </w:rPr>
      </w:pPr>
      <w:r w:rsidRPr="00F83E95">
        <w:rPr>
          <w:rFonts w:ascii="Simplified Arabic" w:hAnsi="Simplified Arabic" w:cs="Simplified Arabic"/>
          <w:b/>
          <w:bCs/>
          <w:sz w:val="28"/>
          <w:szCs w:val="28"/>
          <w:rtl/>
          <w:lang w:val="en-GB"/>
        </w:rPr>
        <w:t>دراسة</w:t>
      </w:r>
      <w:r w:rsidRPr="00F83E95">
        <w:rPr>
          <w:rFonts w:ascii="Simplified Arabic" w:hAnsi="Simplified Arabic" w:cs="Simplified Arabic"/>
          <w:b/>
          <w:bCs/>
          <w:sz w:val="28"/>
          <w:szCs w:val="28"/>
          <w:lang w:val="en-GB"/>
        </w:rPr>
        <w:t xml:space="preserve"> Silvius &amp; Schipper (2014)</w:t>
      </w:r>
    </w:p>
    <w:p w14:paraId="4B89F14B" w14:textId="7F5560C0" w:rsidR="00F83E95" w:rsidRDefault="00F83E95" w:rsidP="0094621F">
      <w:pPr>
        <w:spacing w:line="240" w:lineRule="auto"/>
        <w:jc w:val="both"/>
        <w:rPr>
          <w:rFonts w:ascii="Simplified Arabic" w:hAnsi="Simplified Arabic" w:cs="Simplified Arabic"/>
          <w:sz w:val="28"/>
          <w:szCs w:val="28"/>
          <w:rtl/>
          <w:lang w:val="en-GB"/>
        </w:rPr>
      </w:pPr>
      <w:r w:rsidRPr="00F83E95">
        <w:rPr>
          <w:rFonts w:ascii="Simplified Arabic" w:hAnsi="Simplified Arabic" w:cs="Simplified Arabic"/>
          <w:sz w:val="28"/>
          <w:szCs w:val="28"/>
          <w:rtl/>
          <w:lang w:val="en-GB"/>
        </w:rPr>
        <w:t xml:space="preserve">هدفت دراسة </w:t>
      </w:r>
      <w:r w:rsidRPr="00F83E95">
        <w:rPr>
          <w:rFonts w:ascii="Simplified Arabic" w:hAnsi="Simplified Arabic" w:cs="Simplified Arabic"/>
          <w:b/>
          <w:bCs/>
          <w:sz w:val="28"/>
          <w:szCs w:val="28"/>
          <w:lang w:val="en-GB"/>
        </w:rPr>
        <w:t>Silvius &amp; Schipper (2014)</w:t>
      </w:r>
      <w:r w:rsidRPr="00F83E95">
        <w:rPr>
          <w:rFonts w:ascii="Simplified Arabic" w:hAnsi="Simplified Arabic" w:cs="Simplified Arabic"/>
          <w:sz w:val="28"/>
          <w:szCs w:val="28"/>
          <w:lang w:val="en-GB"/>
        </w:rPr>
        <w:t xml:space="preserve"> </w:t>
      </w:r>
      <w:r w:rsidRPr="00F83E95">
        <w:rPr>
          <w:rFonts w:ascii="Simplified Arabic" w:hAnsi="Simplified Arabic" w:cs="Simplified Arabic"/>
          <w:sz w:val="28"/>
          <w:szCs w:val="28"/>
          <w:rtl/>
          <w:lang w:val="en-GB"/>
        </w:rPr>
        <w:t xml:space="preserve">إلى دراسة مفهوم الاستدامة في إدارة المشاريع وتحديد الأبعاد الرئيسة للاستدامة التي ينبغي مراعاتها عند تنفيذ المشاريع. واعتمدت الدراسة على </w:t>
      </w:r>
      <w:r w:rsidRPr="00F83E95">
        <w:rPr>
          <w:rFonts w:ascii="Simplified Arabic" w:hAnsi="Simplified Arabic" w:cs="Simplified Arabic"/>
          <w:b/>
          <w:bCs/>
          <w:sz w:val="28"/>
          <w:szCs w:val="28"/>
          <w:rtl/>
          <w:lang w:val="en-GB"/>
        </w:rPr>
        <w:t>المنهج التحليلي النظري</w:t>
      </w:r>
      <w:r w:rsidRPr="00F83E95">
        <w:rPr>
          <w:rFonts w:ascii="Simplified Arabic" w:hAnsi="Simplified Arabic" w:cs="Simplified Arabic"/>
          <w:sz w:val="28"/>
          <w:szCs w:val="28"/>
          <w:rtl/>
          <w:lang w:val="en-GB"/>
        </w:rPr>
        <w:t xml:space="preserve"> من خلال مراجعة الأدبيات العلمية المتعلقة بالاستدامة في إدارة المشاريع.</w:t>
      </w:r>
    </w:p>
    <w:p w14:paraId="7990B804" w14:textId="13787ED6" w:rsidR="00F83E95" w:rsidRPr="00F83E95" w:rsidRDefault="00F83E95" w:rsidP="00011993">
      <w:pPr>
        <w:spacing w:line="240" w:lineRule="auto"/>
        <w:ind w:firstLine="720"/>
        <w:jc w:val="both"/>
        <w:rPr>
          <w:rFonts w:ascii="Simplified Arabic" w:hAnsi="Simplified Arabic" w:cs="Simplified Arabic"/>
          <w:sz w:val="28"/>
          <w:szCs w:val="28"/>
          <w:lang w:val="en-GB"/>
        </w:rPr>
      </w:pPr>
      <w:r w:rsidRPr="00F83E95">
        <w:rPr>
          <w:rFonts w:ascii="Simplified Arabic" w:hAnsi="Simplified Arabic" w:cs="Simplified Arabic"/>
          <w:sz w:val="28"/>
          <w:szCs w:val="28"/>
          <w:rtl/>
          <w:lang w:val="en-GB"/>
        </w:rPr>
        <w:t xml:space="preserve">ولم تعتمد الدراسة على </w:t>
      </w:r>
      <w:r w:rsidRPr="00F83E95">
        <w:rPr>
          <w:rFonts w:ascii="Simplified Arabic" w:hAnsi="Simplified Arabic" w:cs="Simplified Arabic"/>
          <w:b/>
          <w:bCs/>
          <w:sz w:val="28"/>
          <w:szCs w:val="28"/>
          <w:rtl/>
          <w:lang w:val="en-GB"/>
        </w:rPr>
        <w:t>عينة ميدانية أو استبيان</w:t>
      </w:r>
      <w:r w:rsidRPr="00F83E95">
        <w:rPr>
          <w:rFonts w:ascii="Simplified Arabic" w:hAnsi="Simplified Arabic" w:cs="Simplified Arabic"/>
          <w:sz w:val="28"/>
          <w:szCs w:val="28"/>
          <w:rtl/>
          <w:lang w:val="en-GB"/>
        </w:rPr>
        <w:t>، بل ركزت على تحليل الأدبيات والنماذج النظرية المرتبطة بإدارة المشاريع المستدامة</w:t>
      </w:r>
      <w:r w:rsidRPr="00F83E95">
        <w:rPr>
          <w:rFonts w:ascii="Simplified Arabic" w:hAnsi="Simplified Arabic" w:cs="Simplified Arabic"/>
          <w:sz w:val="28"/>
          <w:szCs w:val="28"/>
          <w:lang w:val="en-GB"/>
        </w:rPr>
        <w:t>.</w:t>
      </w:r>
    </w:p>
    <w:p w14:paraId="3FF0758D" w14:textId="77777777" w:rsidR="00F83E95" w:rsidRPr="00F83E95" w:rsidRDefault="00F83E95" w:rsidP="00011993">
      <w:pPr>
        <w:spacing w:line="240" w:lineRule="auto"/>
        <w:ind w:firstLine="720"/>
        <w:jc w:val="both"/>
        <w:rPr>
          <w:rFonts w:ascii="Simplified Arabic" w:hAnsi="Simplified Arabic" w:cs="Simplified Arabic"/>
          <w:sz w:val="28"/>
          <w:szCs w:val="28"/>
          <w:lang w:val="en-GB"/>
        </w:rPr>
      </w:pPr>
      <w:r w:rsidRPr="00F83E95">
        <w:rPr>
          <w:rFonts w:ascii="Simplified Arabic" w:hAnsi="Simplified Arabic" w:cs="Simplified Arabic"/>
          <w:sz w:val="28"/>
          <w:szCs w:val="28"/>
          <w:rtl/>
          <w:lang w:val="en-GB"/>
        </w:rPr>
        <w:t>وأظهرت نتائج الدراسة أن الاستدامة في إدارة المشاريع تعتمد على تحقيق التوازن بين الأبعاد الاقتصادية والبيئية والاجتماعية، كما أكدت الدراسة أن دمج مبادئ الاستدامة في إدارة المشاريع يسهم في تعزيز القيمة طويلة الأجل للمشاريع وتحسين قدرتها على تحقيق التنمية المستدامة داخل المؤسسات</w:t>
      </w:r>
      <w:r w:rsidRPr="00F83E95">
        <w:rPr>
          <w:rFonts w:ascii="Simplified Arabic" w:hAnsi="Simplified Arabic" w:cs="Simplified Arabic"/>
          <w:sz w:val="28"/>
          <w:szCs w:val="28"/>
          <w:lang w:val="en-GB"/>
        </w:rPr>
        <w:t>.</w:t>
      </w:r>
    </w:p>
    <w:p w14:paraId="713EF64F" w14:textId="77777777" w:rsidR="00F83E95" w:rsidRDefault="00F83E95" w:rsidP="00011993">
      <w:pPr>
        <w:spacing w:line="240" w:lineRule="auto"/>
        <w:jc w:val="both"/>
        <w:rPr>
          <w:rFonts w:ascii="Simplified Arabic" w:hAnsi="Simplified Arabic" w:cs="Simplified Arabic"/>
          <w:sz w:val="28"/>
          <w:szCs w:val="28"/>
          <w:rtl/>
          <w:lang w:val="en-GB"/>
        </w:rPr>
      </w:pPr>
    </w:p>
    <w:p w14:paraId="188B6A0E" w14:textId="114C3D5F" w:rsidR="00F83E95" w:rsidRPr="00F83E95" w:rsidRDefault="00F83E95" w:rsidP="00011993">
      <w:pPr>
        <w:spacing w:line="240" w:lineRule="auto"/>
        <w:jc w:val="both"/>
        <w:rPr>
          <w:rFonts w:ascii="Simplified Arabic" w:hAnsi="Simplified Arabic" w:cs="Simplified Arabic"/>
          <w:b/>
          <w:bCs/>
          <w:sz w:val="28"/>
          <w:szCs w:val="28"/>
          <w:lang w:val="en-GB"/>
        </w:rPr>
      </w:pPr>
      <w:r w:rsidRPr="00F83E95">
        <w:rPr>
          <w:rFonts w:ascii="Simplified Arabic" w:hAnsi="Simplified Arabic" w:cs="Simplified Arabic"/>
          <w:b/>
          <w:bCs/>
          <w:sz w:val="28"/>
          <w:szCs w:val="28"/>
          <w:rtl/>
          <w:lang w:val="en-GB"/>
        </w:rPr>
        <w:t>دراسة</w:t>
      </w:r>
      <w:r w:rsidRPr="00F83E95">
        <w:rPr>
          <w:rFonts w:ascii="Simplified Arabic" w:hAnsi="Simplified Arabic" w:cs="Simplified Arabic"/>
          <w:b/>
          <w:bCs/>
          <w:sz w:val="28"/>
          <w:szCs w:val="28"/>
          <w:lang w:val="en-GB"/>
        </w:rPr>
        <w:t xml:space="preserve"> Aarseth et al. (2017)</w:t>
      </w:r>
      <w:r w:rsidR="00922E8B">
        <w:rPr>
          <w:rFonts w:ascii="Simplified Arabic" w:hAnsi="Simplified Arabic" w:cs="Simplified Arabic"/>
          <w:b/>
          <w:bCs/>
          <w:sz w:val="28"/>
          <w:szCs w:val="28"/>
          <w:lang w:val="en-GB"/>
        </w:rPr>
        <w:t xml:space="preserve"> </w:t>
      </w:r>
    </w:p>
    <w:p w14:paraId="67C8B0DD" w14:textId="77777777" w:rsidR="00F83E95" w:rsidRDefault="00F83E95" w:rsidP="00011993">
      <w:pPr>
        <w:spacing w:line="240" w:lineRule="auto"/>
        <w:ind w:firstLine="720"/>
        <w:jc w:val="both"/>
        <w:rPr>
          <w:rFonts w:ascii="Simplified Arabic" w:hAnsi="Simplified Arabic" w:cs="Simplified Arabic"/>
          <w:sz w:val="28"/>
          <w:szCs w:val="28"/>
          <w:rtl/>
          <w:lang w:val="en-GB"/>
        </w:rPr>
      </w:pPr>
      <w:r w:rsidRPr="00F83E95">
        <w:rPr>
          <w:rFonts w:ascii="Simplified Arabic" w:hAnsi="Simplified Arabic" w:cs="Simplified Arabic"/>
          <w:sz w:val="28"/>
          <w:szCs w:val="28"/>
          <w:rtl/>
          <w:lang w:val="en-GB"/>
        </w:rPr>
        <w:t xml:space="preserve">هدفت دراسة </w:t>
      </w:r>
      <w:r w:rsidRPr="00F83E95">
        <w:rPr>
          <w:rFonts w:ascii="Simplified Arabic" w:hAnsi="Simplified Arabic" w:cs="Simplified Arabic"/>
          <w:b/>
          <w:bCs/>
          <w:sz w:val="28"/>
          <w:szCs w:val="28"/>
          <w:lang w:val="en-GB"/>
        </w:rPr>
        <w:t>Aarseth et al. (2017)</w:t>
      </w:r>
      <w:r w:rsidRPr="00F83E95">
        <w:rPr>
          <w:rFonts w:ascii="Simplified Arabic" w:hAnsi="Simplified Arabic" w:cs="Simplified Arabic"/>
          <w:sz w:val="28"/>
          <w:szCs w:val="28"/>
          <w:lang w:val="en-GB"/>
        </w:rPr>
        <w:t xml:space="preserve"> </w:t>
      </w:r>
      <w:r w:rsidRPr="00F83E95">
        <w:rPr>
          <w:rFonts w:ascii="Simplified Arabic" w:hAnsi="Simplified Arabic" w:cs="Simplified Arabic"/>
          <w:sz w:val="28"/>
          <w:szCs w:val="28"/>
          <w:rtl/>
          <w:lang w:val="en-GB"/>
        </w:rPr>
        <w:t xml:space="preserve">إلى تحليل دور الاستدامة في إدارة المشاريع الكبرى، مع التركيز على التحديات المرتبطة بتطبيق مبادئ الاستدامة في المشاريع. </w:t>
      </w:r>
    </w:p>
    <w:p w14:paraId="37705CB9" w14:textId="46C0A6B8" w:rsidR="00F83E95" w:rsidRPr="00F83E95" w:rsidRDefault="00F83E95" w:rsidP="00011993">
      <w:pPr>
        <w:spacing w:line="240" w:lineRule="auto"/>
        <w:ind w:firstLine="720"/>
        <w:jc w:val="both"/>
        <w:rPr>
          <w:rFonts w:ascii="Simplified Arabic" w:hAnsi="Simplified Arabic" w:cs="Simplified Arabic"/>
          <w:sz w:val="28"/>
          <w:szCs w:val="28"/>
          <w:lang w:val="en-GB"/>
        </w:rPr>
      </w:pPr>
      <w:r w:rsidRPr="00F83E95">
        <w:rPr>
          <w:rFonts w:ascii="Simplified Arabic" w:hAnsi="Simplified Arabic" w:cs="Simplified Arabic"/>
          <w:sz w:val="28"/>
          <w:szCs w:val="28"/>
          <w:rtl/>
          <w:lang w:val="en-GB"/>
        </w:rPr>
        <w:t xml:space="preserve">واعتمدت الدراسة على </w:t>
      </w:r>
      <w:r w:rsidRPr="00F83E95">
        <w:rPr>
          <w:rFonts w:ascii="Simplified Arabic" w:hAnsi="Simplified Arabic" w:cs="Simplified Arabic"/>
          <w:b/>
          <w:bCs/>
          <w:sz w:val="28"/>
          <w:szCs w:val="28"/>
          <w:rtl/>
          <w:lang w:val="en-GB"/>
        </w:rPr>
        <w:t>المنهج الوصفي التحليلي</w:t>
      </w:r>
      <w:r w:rsidRPr="00F83E95">
        <w:rPr>
          <w:rFonts w:ascii="Simplified Arabic" w:hAnsi="Simplified Arabic" w:cs="Simplified Arabic"/>
          <w:sz w:val="28"/>
          <w:szCs w:val="28"/>
          <w:rtl/>
          <w:lang w:val="en-GB"/>
        </w:rPr>
        <w:t xml:space="preserve"> من خلال تحليل عدد من المشاريع الدولية الكبرى التي طبقت مبادئ الاستدامة في إدارة المشاريع</w:t>
      </w:r>
      <w:r w:rsidRPr="00F83E95">
        <w:rPr>
          <w:rFonts w:ascii="Simplified Arabic" w:hAnsi="Simplified Arabic" w:cs="Simplified Arabic"/>
          <w:sz w:val="28"/>
          <w:szCs w:val="28"/>
          <w:lang w:val="en-GB"/>
        </w:rPr>
        <w:t>.</w:t>
      </w:r>
    </w:p>
    <w:p w14:paraId="5BFA7F15" w14:textId="7F30B41A" w:rsidR="00F83E95" w:rsidRDefault="00F83E95" w:rsidP="006300E3">
      <w:pPr>
        <w:spacing w:line="240" w:lineRule="auto"/>
        <w:ind w:firstLine="720"/>
        <w:jc w:val="both"/>
        <w:rPr>
          <w:rFonts w:ascii="Simplified Arabic" w:hAnsi="Simplified Arabic" w:cs="Simplified Arabic"/>
          <w:sz w:val="28"/>
          <w:szCs w:val="28"/>
          <w:rtl/>
          <w:lang w:val="en-GB"/>
        </w:rPr>
      </w:pPr>
      <w:r w:rsidRPr="00F83E95">
        <w:rPr>
          <w:rFonts w:ascii="Simplified Arabic" w:hAnsi="Simplified Arabic" w:cs="Simplified Arabic"/>
          <w:sz w:val="28"/>
          <w:szCs w:val="28"/>
          <w:rtl/>
          <w:lang w:val="en-GB"/>
        </w:rPr>
        <w:t>وأظهرت نتائج الدراسة أن تطبيق مبادئ الاستدامة في إدارة المشاريع يسهم في تحسين كفاءة المشاريع وتعزيز قدرتها على تحقيق التنمية المستدامة، كما يساعد في تقليل المخاطر البيئية وتحسين إدارة الموارد داخل المشاريع. كما أشارت الدراسة إلى أن نجاح تطبيق الاستدامة في المشاريع يتطلب وجود ممارسات تنظيمية فعالة لإدارة المشاريع داخل المؤسسات</w:t>
      </w:r>
      <w:r w:rsidRPr="00F83E95">
        <w:rPr>
          <w:rFonts w:ascii="Simplified Arabic" w:hAnsi="Simplified Arabic" w:cs="Simplified Arabic"/>
          <w:sz w:val="28"/>
          <w:szCs w:val="28"/>
          <w:lang w:val="en-GB"/>
        </w:rPr>
        <w:t>.</w:t>
      </w:r>
    </w:p>
    <w:p w14:paraId="0EDE68D9" w14:textId="77777777" w:rsidR="006300E3" w:rsidRDefault="006300E3" w:rsidP="006300E3">
      <w:pPr>
        <w:spacing w:line="240" w:lineRule="auto"/>
        <w:ind w:firstLine="720"/>
        <w:jc w:val="both"/>
        <w:rPr>
          <w:rFonts w:ascii="Simplified Arabic" w:hAnsi="Simplified Arabic" w:cs="Simplified Arabic"/>
          <w:sz w:val="28"/>
          <w:szCs w:val="28"/>
          <w:rtl/>
          <w:lang w:val="en-GB"/>
        </w:rPr>
      </w:pPr>
    </w:p>
    <w:p w14:paraId="28A243D9" w14:textId="77777777" w:rsidR="006300E3" w:rsidRDefault="006300E3" w:rsidP="006300E3">
      <w:pPr>
        <w:spacing w:line="240" w:lineRule="auto"/>
        <w:ind w:firstLine="720"/>
        <w:jc w:val="both"/>
        <w:rPr>
          <w:rFonts w:ascii="Simplified Arabic" w:hAnsi="Simplified Arabic" w:cs="Simplified Arabic"/>
          <w:sz w:val="28"/>
          <w:szCs w:val="28"/>
          <w:rtl/>
          <w:lang w:val="en-GB"/>
        </w:rPr>
      </w:pPr>
    </w:p>
    <w:p w14:paraId="6203EC3D" w14:textId="77777777" w:rsidR="006300E3" w:rsidRDefault="006300E3" w:rsidP="006300E3">
      <w:pPr>
        <w:spacing w:line="240" w:lineRule="auto"/>
        <w:ind w:firstLine="720"/>
        <w:jc w:val="both"/>
        <w:rPr>
          <w:rFonts w:ascii="Simplified Arabic" w:hAnsi="Simplified Arabic" w:cs="Simplified Arabic"/>
          <w:sz w:val="28"/>
          <w:szCs w:val="28"/>
          <w:rtl/>
          <w:lang w:val="en-GB"/>
        </w:rPr>
      </w:pPr>
    </w:p>
    <w:p w14:paraId="6754A7D8" w14:textId="2256C58F" w:rsidR="00F83E95" w:rsidRPr="00F83E95" w:rsidRDefault="00F83E95" w:rsidP="00011993">
      <w:pPr>
        <w:spacing w:line="240" w:lineRule="auto"/>
        <w:jc w:val="both"/>
        <w:rPr>
          <w:rFonts w:ascii="Simplified Arabic" w:hAnsi="Simplified Arabic" w:cs="Simplified Arabic"/>
          <w:b/>
          <w:bCs/>
          <w:sz w:val="28"/>
          <w:szCs w:val="28"/>
          <w:lang w:val="en-GB"/>
        </w:rPr>
      </w:pPr>
      <w:r w:rsidRPr="00F83E95">
        <w:rPr>
          <w:rFonts w:ascii="Simplified Arabic" w:hAnsi="Simplified Arabic" w:cs="Simplified Arabic"/>
          <w:b/>
          <w:bCs/>
          <w:sz w:val="28"/>
          <w:szCs w:val="28"/>
          <w:rtl/>
          <w:lang w:val="en-GB"/>
        </w:rPr>
        <w:lastRenderedPageBreak/>
        <w:t>دراسة</w:t>
      </w:r>
      <w:r w:rsidR="00FD62C4">
        <w:rPr>
          <w:rFonts w:ascii="Simplified Arabic" w:hAnsi="Simplified Arabic" w:cs="Simplified Arabic" w:hint="cs"/>
          <w:b/>
          <w:bCs/>
          <w:sz w:val="28"/>
          <w:szCs w:val="28"/>
          <w:rtl/>
          <w:lang w:val="en-GB"/>
        </w:rPr>
        <w:t xml:space="preserve"> </w:t>
      </w:r>
      <w:r w:rsidRPr="00F83E95">
        <w:rPr>
          <w:rFonts w:ascii="Simplified Arabic" w:hAnsi="Simplified Arabic" w:cs="Simplified Arabic"/>
          <w:b/>
          <w:bCs/>
          <w:sz w:val="28"/>
          <w:szCs w:val="28"/>
          <w:lang w:val="en-GB"/>
        </w:rPr>
        <w:t xml:space="preserve"> World Health Organization (2022)</w:t>
      </w:r>
    </w:p>
    <w:p w14:paraId="1D618F8B" w14:textId="7BE072B9" w:rsidR="00F83E95" w:rsidRDefault="00F83E95" w:rsidP="00011993">
      <w:pPr>
        <w:spacing w:line="240" w:lineRule="auto"/>
        <w:ind w:firstLine="720"/>
        <w:jc w:val="both"/>
        <w:rPr>
          <w:rFonts w:ascii="Simplified Arabic" w:hAnsi="Simplified Arabic" w:cs="Simplified Arabic"/>
          <w:sz w:val="28"/>
          <w:szCs w:val="28"/>
          <w:rtl/>
          <w:lang w:val="en-GB"/>
        </w:rPr>
      </w:pPr>
      <w:r w:rsidRPr="00F83E95">
        <w:rPr>
          <w:rFonts w:ascii="Simplified Arabic" w:hAnsi="Simplified Arabic" w:cs="Simplified Arabic"/>
          <w:sz w:val="28"/>
          <w:szCs w:val="28"/>
          <w:rtl/>
          <w:lang w:val="en-GB"/>
        </w:rPr>
        <w:t>هدفت دراسة</w:t>
      </w:r>
      <w:r w:rsidRPr="00F83E95">
        <w:rPr>
          <w:rFonts w:ascii="Simplified Arabic" w:hAnsi="Simplified Arabic" w:cs="Simplified Arabic"/>
          <w:b/>
          <w:bCs/>
          <w:sz w:val="28"/>
          <w:szCs w:val="28"/>
          <w:lang w:val="en-GB"/>
        </w:rPr>
        <w:t>World Health Organization (2022)</w:t>
      </w:r>
      <w:r w:rsidRPr="00F83E95">
        <w:rPr>
          <w:rFonts w:ascii="Simplified Arabic" w:hAnsi="Simplified Arabic" w:cs="Simplified Arabic"/>
          <w:sz w:val="28"/>
          <w:szCs w:val="28"/>
          <w:lang w:val="en-GB"/>
        </w:rPr>
        <w:t xml:space="preserve"> </w:t>
      </w:r>
      <w:r w:rsidR="006E1EFB">
        <w:rPr>
          <w:rFonts w:ascii="Simplified Arabic" w:hAnsi="Simplified Arabic" w:cs="Simplified Arabic" w:hint="cs"/>
          <w:sz w:val="28"/>
          <w:szCs w:val="28"/>
          <w:rtl/>
          <w:lang w:val="en-GB"/>
        </w:rPr>
        <w:t xml:space="preserve"> </w:t>
      </w:r>
      <w:r w:rsidRPr="00F83E95">
        <w:rPr>
          <w:rFonts w:ascii="Simplified Arabic" w:hAnsi="Simplified Arabic" w:cs="Simplified Arabic"/>
          <w:sz w:val="28"/>
          <w:szCs w:val="28"/>
          <w:rtl/>
          <w:lang w:val="en-GB"/>
        </w:rPr>
        <w:t xml:space="preserve">إلى توضيح أهمية الاستدامة في المرافق الصحية، مع التركيز على دور الإدارة الفعالة للمشاريع في تحسين كفاءة المرافق الصحية وتقليل التأثيرات البيئية المرتبطة بها. </w:t>
      </w:r>
    </w:p>
    <w:p w14:paraId="35B800FB" w14:textId="25D95368" w:rsidR="00F83E95" w:rsidRPr="00F83E95" w:rsidRDefault="00F83E95" w:rsidP="00011993">
      <w:pPr>
        <w:spacing w:line="240" w:lineRule="auto"/>
        <w:ind w:firstLine="720"/>
        <w:jc w:val="both"/>
        <w:rPr>
          <w:rFonts w:ascii="Simplified Arabic" w:hAnsi="Simplified Arabic" w:cs="Simplified Arabic"/>
          <w:sz w:val="28"/>
          <w:szCs w:val="28"/>
          <w:lang w:val="en-GB"/>
        </w:rPr>
      </w:pPr>
      <w:r w:rsidRPr="00F83E95">
        <w:rPr>
          <w:rFonts w:ascii="Simplified Arabic" w:hAnsi="Simplified Arabic" w:cs="Simplified Arabic"/>
          <w:sz w:val="28"/>
          <w:szCs w:val="28"/>
          <w:rtl/>
          <w:lang w:val="en-GB"/>
        </w:rPr>
        <w:t xml:space="preserve">واعتمدت الدراسة على </w:t>
      </w:r>
      <w:r w:rsidRPr="00F83E95">
        <w:rPr>
          <w:rFonts w:ascii="Simplified Arabic" w:hAnsi="Simplified Arabic" w:cs="Simplified Arabic"/>
          <w:b/>
          <w:bCs/>
          <w:sz w:val="28"/>
          <w:szCs w:val="28"/>
          <w:rtl/>
          <w:lang w:val="en-GB"/>
        </w:rPr>
        <w:t>المنهج التحليلي</w:t>
      </w:r>
      <w:r w:rsidRPr="00F83E95">
        <w:rPr>
          <w:rFonts w:ascii="Simplified Arabic" w:hAnsi="Simplified Arabic" w:cs="Simplified Arabic"/>
          <w:sz w:val="28"/>
          <w:szCs w:val="28"/>
          <w:rtl/>
          <w:lang w:val="en-GB"/>
        </w:rPr>
        <w:t xml:space="preserve"> من خلال مراجعة عدد من التجارب الدولية في مجال إدارة المرافق الصحية المستدامة</w:t>
      </w:r>
      <w:r w:rsidRPr="00F83E95">
        <w:rPr>
          <w:rFonts w:ascii="Simplified Arabic" w:hAnsi="Simplified Arabic" w:cs="Simplified Arabic"/>
          <w:sz w:val="28"/>
          <w:szCs w:val="28"/>
          <w:lang w:val="en-GB"/>
        </w:rPr>
        <w:t>.</w:t>
      </w:r>
    </w:p>
    <w:p w14:paraId="076B0260" w14:textId="600E3634" w:rsidR="00A34109" w:rsidRDefault="00F83E95" w:rsidP="0094621F">
      <w:pPr>
        <w:spacing w:line="240" w:lineRule="auto"/>
        <w:ind w:firstLine="720"/>
        <w:jc w:val="both"/>
        <w:rPr>
          <w:rFonts w:ascii="Simplified Arabic" w:hAnsi="Simplified Arabic" w:cs="Simplified Arabic"/>
          <w:sz w:val="28"/>
          <w:szCs w:val="28"/>
          <w:lang w:val="en-GB"/>
        </w:rPr>
      </w:pPr>
      <w:r w:rsidRPr="00F83E95">
        <w:rPr>
          <w:rFonts w:ascii="Simplified Arabic" w:hAnsi="Simplified Arabic" w:cs="Simplified Arabic"/>
          <w:sz w:val="28"/>
          <w:szCs w:val="28"/>
          <w:rtl/>
          <w:lang w:val="en-GB"/>
        </w:rPr>
        <w:t>وأظهرت نتائج الدراسة أن تطبيق مبادئ الاستدامة في مشاريع المرافق الصحية يسهم في تحسين كفاءة استخدام الموارد والطاقة وتقليل النفايات والانبعاثات البيئية، كما يسهم في تحسين جودة الخدمات الصحية المقدمة للمجتمع وتعزيز استدامة المرافق الصحية على المدى الطويل</w:t>
      </w:r>
      <w:r w:rsidRPr="00F83E95">
        <w:rPr>
          <w:rFonts w:ascii="Simplified Arabic" w:hAnsi="Simplified Arabic" w:cs="Simplified Arabic"/>
          <w:sz w:val="28"/>
          <w:szCs w:val="28"/>
          <w:lang w:val="en-GB"/>
        </w:rPr>
        <w:t>.</w:t>
      </w:r>
    </w:p>
    <w:p w14:paraId="4C6BAA94" w14:textId="77777777" w:rsidR="00A34109" w:rsidRDefault="00A34109" w:rsidP="00011993">
      <w:pPr>
        <w:spacing w:line="240" w:lineRule="auto"/>
        <w:ind w:firstLine="720"/>
        <w:jc w:val="both"/>
        <w:rPr>
          <w:rFonts w:ascii="Simplified Arabic" w:hAnsi="Simplified Arabic" w:cs="Simplified Arabic"/>
          <w:sz w:val="28"/>
          <w:szCs w:val="28"/>
          <w:rtl/>
          <w:lang w:val="en-GB"/>
        </w:rPr>
      </w:pPr>
    </w:p>
    <w:p w14:paraId="5E621A19" w14:textId="77777777" w:rsidR="00FD62C4" w:rsidRDefault="00FD62C4" w:rsidP="00011993">
      <w:pPr>
        <w:spacing w:line="240" w:lineRule="auto"/>
        <w:jc w:val="both"/>
        <w:rPr>
          <w:rFonts w:ascii="Simplified Arabic" w:hAnsi="Simplified Arabic" w:cs="Simplified Arabic"/>
          <w:b/>
          <w:bCs/>
          <w:sz w:val="28"/>
          <w:szCs w:val="28"/>
          <w:rtl/>
          <w:lang w:val="en-GB"/>
        </w:rPr>
      </w:pPr>
      <w:r w:rsidRPr="00FD62C4">
        <w:rPr>
          <w:rFonts w:ascii="Simplified Arabic" w:hAnsi="Simplified Arabic" w:cs="Simplified Arabic"/>
          <w:b/>
          <w:bCs/>
          <w:sz w:val="28"/>
          <w:szCs w:val="28"/>
          <w:rtl/>
          <w:lang w:val="en-GB"/>
        </w:rPr>
        <w:t>دراسة</w:t>
      </w:r>
      <w:r>
        <w:rPr>
          <w:rFonts w:ascii="Simplified Arabic" w:hAnsi="Simplified Arabic" w:cs="Simplified Arabic" w:hint="cs"/>
          <w:b/>
          <w:bCs/>
          <w:sz w:val="28"/>
          <w:szCs w:val="28"/>
          <w:rtl/>
          <w:lang w:val="en-GB"/>
        </w:rPr>
        <w:t xml:space="preserve"> </w:t>
      </w:r>
      <w:r w:rsidRPr="00FD62C4">
        <w:rPr>
          <w:rFonts w:ascii="Simplified Arabic" w:hAnsi="Simplified Arabic" w:cs="Simplified Arabic"/>
          <w:b/>
          <w:bCs/>
          <w:sz w:val="28"/>
          <w:szCs w:val="28"/>
          <w:lang w:val="en-GB"/>
        </w:rPr>
        <w:t xml:space="preserve"> Hobbs &amp; Aubry (2007)</w:t>
      </w:r>
    </w:p>
    <w:p w14:paraId="27476899" w14:textId="31A1FE01" w:rsidR="00FD62C4" w:rsidRPr="00FD62C4" w:rsidRDefault="00FD62C4" w:rsidP="00011993">
      <w:pPr>
        <w:spacing w:line="240" w:lineRule="auto"/>
        <w:ind w:firstLine="720"/>
        <w:jc w:val="both"/>
        <w:rPr>
          <w:rFonts w:ascii="Simplified Arabic" w:hAnsi="Simplified Arabic" w:cs="Simplified Arabic"/>
          <w:sz w:val="28"/>
          <w:szCs w:val="28"/>
          <w:lang w:val="en-GB"/>
        </w:rPr>
      </w:pPr>
      <w:r w:rsidRPr="00FD62C4">
        <w:rPr>
          <w:rFonts w:ascii="Simplified Arabic" w:hAnsi="Simplified Arabic" w:cs="Simplified Arabic"/>
          <w:sz w:val="28"/>
          <w:szCs w:val="28"/>
          <w:rtl/>
          <w:lang w:val="en-GB"/>
        </w:rPr>
        <w:t xml:space="preserve">هدفت دراسة </w:t>
      </w:r>
      <w:r w:rsidRPr="00FD62C4">
        <w:rPr>
          <w:rFonts w:ascii="Simplified Arabic" w:hAnsi="Simplified Arabic" w:cs="Simplified Arabic"/>
          <w:b/>
          <w:bCs/>
          <w:sz w:val="28"/>
          <w:szCs w:val="28"/>
          <w:lang w:val="en-GB"/>
        </w:rPr>
        <w:t>Hobbs &amp; Aubry (2007)</w:t>
      </w:r>
      <w:r w:rsidRPr="00FD62C4">
        <w:rPr>
          <w:rFonts w:ascii="Simplified Arabic" w:hAnsi="Simplified Arabic" w:cs="Simplified Arabic"/>
          <w:sz w:val="28"/>
          <w:szCs w:val="28"/>
          <w:lang w:val="en-GB"/>
        </w:rPr>
        <w:t xml:space="preserve"> </w:t>
      </w:r>
      <w:r w:rsidRPr="00FD62C4">
        <w:rPr>
          <w:rFonts w:ascii="Simplified Arabic" w:hAnsi="Simplified Arabic" w:cs="Simplified Arabic"/>
          <w:sz w:val="28"/>
          <w:szCs w:val="28"/>
          <w:rtl/>
          <w:lang w:val="en-GB"/>
        </w:rPr>
        <w:t xml:space="preserve">إلى تحليل طبيعة وأدوار مكاتب إدارة المشاريع داخل المؤسسات، وتحديد الوظائف الرئيسة التي تقوم بها هذه المكاتب في دعم إدارة المشاريع. واعتمدت الدراسة على </w:t>
      </w:r>
      <w:r w:rsidRPr="00FD62C4">
        <w:rPr>
          <w:rFonts w:ascii="Simplified Arabic" w:hAnsi="Simplified Arabic" w:cs="Simplified Arabic"/>
          <w:b/>
          <w:bCs/>
          <w:sz w:val="28"/>
          <w:szCs w:val="28"/>
          <w:rtl/>
          <w:lang w:val="en-GB"/>
        </w:rPr>
        <w:t>المنهج الكمي</w:t>
      </w:r>
      <w:r w:rsidRPr="00FD62C4">
        <w:rPr>
          <w:rFonts w:ascii="Simplified Arabic" w:hAnsi="Simplified Arabic" w:cs="Simplified Arabic"/>
          <w:sz w:val="28"/>
          <w:szCs w:val="28"/>
          <w:rtl/>
          <w:lang w:val="en-GB"/>
        </w:rPr>
        <w:t xml:space="preserve">، حيث تم جمع البيانات من خلال استبانة وزعت على </w:t>
      </w:r>
      <w:r w:rsidRPr="00FD62C4">
        <w:rPr>
          <w:rFonts w:ascii="Simplified Arabic" w:hAnsi="Simplified Arabic" w:cs="Simplified Arabic"/>
          <w:b/>
          <w:bCs/>
          <w:sz w:val="28"/>
          <w:szCs w:val="28"/>
          <w:lang w:val="en-GB"/>
        </w:rPr>
        <w:t xml:space="preserve">500 </w:t>
      </w:r>
      <w:r>
        <w:rPr>
          <w:rFonts w:ascii="Simplified Arabic" w:hAnsi="Simplified Arabic" w:cs="Simplified Arabic" w:hint="cs"/>
          <w:b/>
          <w:bCs/>
          <w:sz w:val="28"/>
          <w:szCs w:val="28"/>
          <w:rtl/>
          <w:lang w:val="en-GB"/>
        </w:rPr>
        <w:t xml:space="preserve"> م</w:t>
      </w:r>
      <w:r w:rsidRPr="00FD62C4">
        <w:rPr>
          <w:rFonts w:ascii="Simplified Arabic" w:hAnsi="Simplified Arabic" w:cs="Simplified Arabic"/>
          <w:b/>
          <w:bCs/>
          <w:sz w:val="28"/>
          <w:szCs w:val="28"/>
          <w:rtl/>
          <w:lang w:val="en-GB"/>
        </w:rPr>
        <w:t>نظمة</w:t>
      </w:r>
      <w:r w:rsidRPr="00FD62C4">
        <w:rPr>
          <w:rFonts w:ascii="Simplified Arabic" w:hAnsi="Simplified Arabic" w:cs="Simplified Arabic"/>
          <w:sz w:val="28"/>
          <w:szCs w:val="28"/>
          <w:rtl/>
          <w:lang w:val="en-GB"/>
        </w:rPr>
        <w:t xml:space="preserve"> في عدة دول</w:t>
      </w:r>
      <w:r w:rsidRPr="00FD62C4">
        <w:rPr>
          <w:rFonts w:ascii="Simplified Arabic" w:hAnsi="Simplified Arabic" w:cs="Simplified Arabic"/>
          <w:sz w:val="28"/>
          <w:szCs w:val="28"/>
          <w:lang w:val="en-GB"/>
        </w:rPr>
        <w:t>.</w:t>
      </w:r>
    </w:p>
    <w:p w14:paraId="798488AD" w14:textId="77777777" w:rsidR="00FD62C4" w:rsidRPr="00FD62C4" w:rsidRDefault="00FD62C4" w:rsidP="00011993">
      <w:pPr>
        <w:spacing w:line="240" w:lineRule="auto"/>
        <w:jc w:val="both"/>
        <w:rPr>
          <w:rFonts w:ascii="Simplified Arabic" w:hAnsi="Simplified Arabic" w:cs="Simplified Arabic"/>
          <w:sz w:val="28"/>
          <w:szCs w:val="28"/>
          <w:lang w:val="en-GB"/>
        </w:rPr>
      </w:pPr>
      <w:r w:rsidRPr="00FD62C4">
        <w:rPr>
          <w:rFonts w:ascii="Simplified Arabic" w:hAnsi="Simplified Arabic" w:cs="Simplified Arabic"/>
          <w:sz w:val="28"/>
          <w:szCs w:val="28"/>
          <w:rtl/>
          <w:lang w:val="en-GB"/>
        </w:rPr>
        <w:t xml:space="preserve">وأظهرت نتائج الدراسة أن مكاتب إدارة المشاريع تسهم في </w:t>
      </w:r>
      <w:r w:rsidRPr="00FD62C4">
        <w:rPr>
          <w:rFonts w:ascii="Simplified Arabic" w:hAnsi="Simplified Arabic" w:cs="Simplified Arabic"/>
          <w:b/>
          <w:bCs/>
          <w:sz w:val="28"/>
          <w:szCs w:val="28"/>
          <w:rtl/>
          <w:lang w:val="en-GB"/>
        </w:rPr>
        <w:t>تحسين التنسيق بين المشاريع وتوحيد منهجيات إدارة المشاريع وتعزيز الحوكمة المؤسسية</w:t>
      </w:r>
      <w:r w:rsidRPr="00FD62C4">
        <w:rPr>
          <w:rFonts w:ascii="Simplified Arabic" w:hAnsi="Simplified Arabic" w:cs="Simplified Arabic"/>
          <w:sz w:val="28"/>
          <w:szCs w:val="28"/>
          <w:rtl/>
          <w:lang w:val="en-GB"/>
        </w:rPr>
        <w:t>، كما تساعد في تحسين عمليات التخطيط والمتابعة للمشاريع داخل المؤسسات</w:t>
      </w:r>
      <w:r w:rsidRPr="00FD62C4">
        <w:rPr>
          <w:rFonts w:ascii="Simplified Arabic" w:hAnsi="Simplified Arabic" w:cs="Simplified Arabic"/>
          <w:sz w:val="28"/>
          <w:szCs w:val="28"/>
          <w:lang w:val="en-GB"/>
        </w:rPr>
        <w:t>.</w:t>
      </w:r>
    </w:p>
    <w:p w14:paraId="71BD3638" w14:textId="77777777" w:rsidR="00FD62C4" w:rsidRDefault="00FD62C4" w:rsidP="00011993">
      <w:pPr>
        <w:spacing w:line="240" w:lineRule="auto"/>
        <w:jc w:val="both"/>
        <w:rPr>
          <w:rFonts w:ascii="Simplified Arabic" w:hAnsi="Simplified Arabic" w:cs="Simplified Arabic"/>
          <w:sz w:val="28"/>
          <w:szCs w:val="28"/>
          <w:rtl/>
          <w:lang w:val="en-GB"/>
        </w:rPr>
      </w:pPr>
    </w:p>
    <w:p w14:paraId="71BBA38C" w14:textId="77777777" w:rsidR="00AA6358" w:rsidRDefault="00AA6358" w:rsidP="00011993">
      <w:pPr>
        <w:spacing w:line="240" w:lineRule="auto"/>
        <w:jc w:val="both"/>
        <w:rPr>
          <w:rFonts w:ascii="Simplified Arabic" w:hAnsi="Simplified Arabic" w:cs="Simplified Arabic"/>
          <w:sz w:val="28"/>
          <w:szCs w:val="28"/>
          <w:rtl/>
          <w:lang w:val="en-GB"/>
        </w:rPr>
      </w:pPr>
    </w:p>
    <w:p w14:paraId="3016B883" w14:textId="77777777" w:rsidR="00FD62C4" w:rsidRPr="00FD62C4" w:rsidRDefault="00FD62C4" w:rsidP="00011993">
      <w:pPr>
        <w:spacing w:line="240" w:lineRule="auto"/>
        <w:jc w:val="both"/>
        <w:rPr>
          <w:rFonts w:ascii="Simplified Arabic" w:hAnsi="Simplified Arabic" w:cs="Simplified Arabic"/>
          <w:b/>
          <w:bCs/>
          <w:sz w:val="28"/>
          <w:szCs w:val="28"/>
          <w:lang w:val="en-GB"/>
        </w:rPr>
      </w:pPr>
      <w:r w:rsidRPr="00FD62C4">
        <w:rPr>
          <w:rFonts w:ascii="Simplified Arabic" w:hAnsi="Simplified Arabic" w:cs="Simplified Arabic"/>
          <w:b/>
          <w:bCs/>
          <w:sz w:val="28"/>
          <w:szCs w:val="28"/>
          <w:rtl/>
          <w:lang w:val="en-GB"/>
        </w:rPr>
        <w:t>دراسة</w:t>
      </w:r>
      <w:r w:rsidRPr="00FD62C4">
        <w:rPr>
          <w:rFonts w:ascii="Simplified Arabic" w:hAnsi="Simplified Arabic" w:cs="Simplified Arabic"/>
          <w:b/>
          <w:bCs/>
          <w:sz w:val="28"/>
          <w:szCs w:val="28"/>
          <w:lang w:val="en-GB"/>
        </w:rPr>
        <w:t xml:space="preserve"> Too &amp; Weaver (2014)</w:t>
      </w:r>
    </w:p>
    <w:p w14:paraId="72B14BC9" w14:textId="77777777" w:rsidR="00FD62C4" w:rsidRPr="00FD62C4" w:rsidRDefault="00FD62C4" w:rsidP="00011993">
      <w:pPr>
        <w:spacing w:line="240" w:lineRule="auto"/>
        <w:ind w:firstLine="720"/>
        <w:jc w:val="both"/>
        <w:rPr>
          <w:rFonts w:ascii="Simplified Arabic" w:hAnsi="Simplified Arabic" w:cs="Simplified Arabic"/>
          <w:sz w:val="28"/>
          <w:szCs w:val="28"/>
          <w:lang w:val="en-GB"/>
        </w:rPr>
      </w:pPr>
      <w:r w:rsidRPr="00FD62C4">
        <w:rPr>
          <w:rFonts w:ascii="Simplified Arabic" w:hAnsi="Simplified Arabic" w:cs="Simplified Arabic"/>
          <w:sz w:val="28"/>
          <w:szCs w:val="28"/>
          <w:rtl/>
          <w:lang w:val="en-GB"/>
        </w:rPr>
        <w:t xml:space="preserve">هدفت دراسة </w:t>
      </w:r>
      <w:r w:rsidRPr="00FD62C4">
        <w:rPr>
          <w:rFonts w:ascii="Simplified Arabic" w:hAnsi="Simplified Arabic" w:cs="Simplified Arabic"/>
          <w:b/>
          <w:bCs/>
          <w:sz w:val="28"/>
          <w:szCs w:val="28"/>
          <w:lang w:val="en-GB"/>
        </w:rPr>
        <w:t>Too &amp; Weaver (2014)</w:t>
      </w:r>
      <w:r w:rsidRPr="00FD62C4">
        <w:rPr>
          <w:rFonts w:ascii="Simplified Arabic" w:hAnsi="Simplified Arabic" w:cs="Simplified Arabic"/>
          <w:sz w:val="28"/>
          <w:szCs w:val="28"/>
          <w:lang w:val="en-GB"/>
        </w:rPr>
        <w:t xml:space="preserve"> </w:t>
      </w:r>
      <w:r w:rsidRPr="00FD62C4">
        <w:rPr>
          <w:rFonts w:ascii="Simplified Arabic" w:hAnsi="Simplified Arabic" w:cs="Simplified Arabic"/>
          <w:sz w:val="28"/>
          <w:szCs w:val="28"/>
          <w:rtl/>
          <w:lang w:val="en-GB"/>
        </w:rPr>
        <w:t xml:space="preserve">إلى دراسة دور مكاتب إدارة المشاريع في دعم الإدارة الاستراتيجية للمشاريع داخل المؤسسات. واعتمدت الدراسة على </w:t>
      </w:r>
      <w:r w:rsidRPr="00FD62C4">
        <w:rPr>
          <w:rFonts w:ascii="Simplified Arabic" w:hAnsi="Simplified Arabic" w:cs="Simplified Arabic"/>
          <w:b/>
          <w:bCs/>
          <w:sz w:val="28"/>
          <w:szCs w:val="28"/>
          <w:rtl/>
          <w:lang w:val="en-GB"/>
        </w:rPr>
        <w:t>المنهج التحليلي</w:t>
      </w:r>
      <w:r w:rsidRPr="00FD62C4">
        <w:rPr>
          <w:rFonts w:ascii="Simplified Arabic" w:hAnsi="Simplified Arabic" w:cs="Simplified Arabic"/>
          <w:sz w:val="28"/>
          <w:szCs w:val="28"/>
          <w:rtl/>
          <w:lang w:val="en-GB"/>
        </w:rPr>
        <w:t xml:space="preserve"> من خلال مراجعة عدد من الدراسات المتعلقة بإدارة المشاريع</w:t>
      </w:r>
      <w:r w:rsidRPr="00FD62C4">
        <w:rPr>
          <w:rFonts w:ascii="Simplified Arabic" w:hAnsi="Simplified Arabic" w:cs="Simplified Arabic"/>
          <w:sz w:val="28"/>
          <w:szCs w:val="28"/>
          <w:lang w:val="en-GB"/>
        </w:rPr>
        <w:t>.</w:t>
      </w:r>
    </w:p>
    <w:p w14:paraId="60F9563D" w14:textId="4B8ACA2F" w:rsidR="00890F3A" w:rsidRDefault="00FD62C4" w:rsidP="006300E3">
      <w:pPr>
        <w:spacing w:line="240" w:lineRule="auto"/>
        <w:jc w:val="both"/>
        <w:rPr>
          <w:rFonts w:ascii="Simplified Arabic" w:hAnsi="Simplified Arabic" w:cs="Simplified Arabic"/>
          <w:sz w:val="28"/>
          <w:szCs w:val="28"/>
          <w:rtl/>
          <w:lang w:val="en-GB"/>
        </w:rPr>
      </w:pPr>
      <w:r w:rsidRPr="00FD62C4">
        <w:rPr>
          <w:rFonts w:ascii="Simplified Arabic" w:hAnsi="Simplified Arabic" w:cs="Simplified Arabic"/>
          <w:sz w:val="28"/>
          <w:szCs w:val="28"/>
          <w:rtl/>
          <w:lang w:val="en-GB"/>
        </w:rPr>
        <w:t xml:space="preserve">وأظهرت نتائج الدراسة أن مكاتب إدارة المشاريع تسهم في </w:t>
      </w:r>
      <w:r w:rsidRPr="00FD62C4">
        <w:rPr>
          <w:rFonts w:ascii="Simplified Arabic" w:hAnsi="Simplified Arabic" w:cs="Simplified Arabic"/>
          <w:b/>
          <w:bCs/>
          <w:sz w:val="28"/>
          <w:szCs w:val="28"/>
          <w:rtl/>
          <w:lang w:val="en-GB"/>
        </w:rPr>
        <w:t>تحسين مواءمة المشاريع مع الاستراتيجية المؤسسية وتعزيز كفاءة إدارة الموارد داخل المؤسسات</w:t>
      </w:r>
      <w:r w:rsidRPr="00FD62C4">
        <w:rPr>
          <w:rFonts w:ascii="Simplified Arabic" w:hAnsi="Simplified Arabic" w:cs="Simplified Arabic"/>
          <w:sz w:val="28"/>
          <w:szCs w:val="28"/>
          <w:rtl/>
          <w:lang w:val="en-GB"/>
        </w:rPr>
        <w:t>، كما تساعد في تحسين مستوى نجاح المشاريع</w:t>
      </w:r>
      <w:r w:rsidRPr="00FD62C4">
        <w:rPr>
          <w:rFonts w:ascii="Simplified Arabic" w:hAnsi="Simplified Arabic" w:cs="Simplified Arabic"/>
          <w:sz w:val="28"/>
          <w:szCs w:val="28"/>
          <w:lang w:val="en-GB"/>
        </w:rPr>
        <w:t>.</w:t>
      </w:r>
    </w:p>
    <w:p w14:paraId="71379103" w14:textId="267B47BD" w:rsidR="00EE1D7C" w:rsidRPr="006300E3" w:rsidRDefault="00EE1D7C" w:rsidP="006300E3">
      <w:pPr>
        <w:spacing w:line="240" w:lineRule="auto"/>
        <w:jc w:val="both"/>
        <w:outlineLvl w:val="0"/>
        <w:rPr>
          <w:rFonts w:ascii="Simplified Arabic" w:hAnsi="Simplified Arabic" w:cs="Simplified Arabic"/>
          <w:b/>
          <w:bCs/>
          <w:sz w:val="32"/>
          <w:szCs w:val="32"/>
          <w:u w:val="single"/>
          <w:rtl/>
        </w:rPr>
      </w:pPr>
      <w:bookmarkStart w:id="145" w:name="_Toc225428263"/>
      <w:bookmarkStart w:id="146" w:name="_Toc225429381"/>
      <w:r w:rsidRPr="00512D1E">
        <w:rPr>
          <w:rFonts w:ascii="Simplified Arabic" w:hAnsi="Simplified Arabic" w:cs="Simplified Arabic" w:hint="cs"/>
          <w:b/>
          <w:bCs/>
          <w:sz w:val="32"/>
          <w:szCs w:val="32"/>
          <w:u w:val="single"/>
          <w:rtl/>
        </w:rPr>
        <w:lastRenderedPageBreak/>
        <w:t>أوجه الاستفادة من الدراسات السابقة</w:t>
      </w:r>
      <w:r>
        <w:rPr>
          <w:rFonts w:ascii="Simplified Arabic" w:hAnsi="Simplified Arabic" w:cs="Simplified Arabic" w:hint="cs"/>
          <w:b/>
          <w:bCs/>
          <w:sz w:val="32"/>
          <w:szCs w:val="32"/>
          <w:u w:val="single"/>
          <w:rtl/>
        </w:rPr>
        <w:t>:</w:t>
      </w:r>
      <w:bookmarkEnd w:id="145"/>
      <w:bookmarkEnd w:id="146"/>
      <w:r>
        <w:rPr>
          <w:rFonts w:ascii="Simplified Arabic" w:hAnsi="Simplified Arabic" w:cs="Simplified Arabic" w:hint="cs"/>
          <w:b/>
          <w:bCs/>
          <w:sz w:val="32"/>
          <w:szCs w:val="32"/>
          <w:u w:val="single"/>
          <w:rtl/>
        </w:rPr>
        <w:t xml:space="preserve"> </w:t>
      </w:r>
    </w:p>
    <w:p w14:paraId="58B38BBF" w14:textId="46A715DC" w:rsidR="00EE1D7C" w:rsidRDefault="00EE1D7C" w:rsidP="00011993">
      <w:pPr>
        <w:spacing w:line="240" w:lineRule="auto"/>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تم الاستفادة من الدراسات السابقة في عدد من الأمور و من أهمها: </w:t>
      </w:r>
    </w:p>
    <w:p w14:paraId="44AE09B9" w14:textId="64C00E2D" w:rsidR="00EE1D7C" w:rsidRDefault="00320920" w:rsidP="00011993">
      <w:pPr>
        <w:pStyle w:val="ListParagraph"/>
        <w:numPr>
          <w:ilvl w:val="3"/>
          <w:numId w:val="96"/>
        </w:numPr>
        <w:spacing w:line="24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من خلال مراجعة الدراسات السابقة، تمكن الباحث من تحديد فجوة البحثية و التعرف و بناء مشكلة البحث. </w:t>
      </w:r>
    </w:p>
    <w:p w14:paraId="349AAE4E" w14:textId="20743157" w:rsidR="00320920" w:rsidRDefault="00320920" w:rsidP="00011993">
      <w:pPr>
        <w:pStyle w:val="ListParagraph"/>
        <w:numPr>
          <w:ilvl w:val="3"/>
          <w:numId w:val="96"/>
        </w:numPr>
        <w:spacing w:line="240" w:lineRule="auto"/>
        <w:jc w:val="both"/>
        <w:rPr>
          <w:rFonts w:ascii="Simplified Arabic" w:hAnsi="Simplified Arabic" w:cs="Simplified Arabic"/>
          <w:sz w:val="28"/>
          <w:szCs w:val="28"/>
          <w:lang w:val="en-GB"/>
        </w:rPr>
      </w:pPr>
      <w:r w:rsidRPr="00320920">
        <w:rPr>
          <w:rFonts w:ascii="Simplified Arabic" w:hAnsi="Simplified Arabic" w:cs="Simplified Arabic"/>
          <w:sz w:val="28"/>
          <w:szCs w:val="28"/>
          <w:rtl/>
          <w:lang w:val="en-GB"/>
        </w:rPr>
        <w:t>ساعدت الدراسات السابقة في تطوير أداة الدراسة (الاستبيان) من خلال الاستفادة من المقاييس المستخدمة في الدراسات السابقة لقياس ممارسات مكتب إدارة المشاريع وأبعاد الاستدامة في المشاريع</w:t>
      </w:r>
      <w:r w:rsidRPr="00320920">
        <w:rPr>
          <w:rFonts w:ascii="Simplified Arabic" w:hAnsi="Simplified Arabic" w:cs="Simplified Arabic"/>
          <w:sz w:val="28"/>
          <w:szCs w:val="28"/>
          <w:lang w:val="en-GB"/>
        </w:rPr>
        <w:t>.</w:t>
      </w:r>
    </w:p>
    <w:p w14:paraId="49670015" w14:textId="7DF52BF4" w:rsidR="00320920" w:rsidRPr="00320920" w:rsidRDefault="00320920" w:rsidP="00011993">
      <w:pPr>
        <w:pStyle w:val="ListParagraph"/>
        <w:numPr>
          <w:ilvl w:val="3"/>
          <w:numId w:val="96"/>
        </w:numPr>
        <w:spacing w:line="24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تم </w:t>
      </w:r>
      <w:r w:rsidRPr="00320920">
        <w:rPr>
          <w:rFonts w:ascii="Simplified Arabic" w:hAnsi="Simplified Arabic" w:cs="Simplified Arabic"/>
          <w:sz w:val="28"/>
          <w:szCs w:val="28"/>
          <w:rtl/>
          <w:lang w:val="en-GB"/>
        </w:rPr>
        <w:t xml:space="preserve">تحديد </w:t>
      </w:r>
      <w:r w:rsidRPr="00320920">
        <w:rPr>
          <w:rFonts w:ascii="Simplified Arabic" w:hAnsi="Simplified Arabic" w:cs="Simplified Arabic"/>
          <w:b/>
          <w:bCs/>
          <w:sz w:val="28"/>
          <w:szCs w:val="28"/>
          <w:rtl/>
          <w:lang w:val="en-GB"/>
        </w:rPr>
        <w:t>المنهج الوصفي التحليلي</w:t>
      </w:r>
      <w:r w:rsidRPr="00320920">
        <w:rPr>
          <w:rFonts w:ascii="Simplified Arabic" w:hAnsi="Simplified Arabic" w:cs="Simplified Arabic"/>
          <w:sz w:val="28"/>
          <w:szCs w:val="28"/>
          <w:rtl/>
          <w:lang w:val="en-GB"/>
        </w:rPr>
        <w:t xml:space="preserve"> كمنهج مناسب للدراسة الحالية، لما يتميز به من قدرة على دراسة العلاقات بين المتغيرات وتحليلها</w:t>
      </w:r>
      <w:r w:rsidRPr="00320920">
        <w:rPr>
          <w:rFonts w:ascii="Simplified Arabic" w:hAnsi="Simplified Arabic" w:cs="Simplified Arabic"/>
          <w:sz w:val="28"/>
          <w:szCs w:val="28"/>
        </w:rPr>
        <w:t>.</w:t>
      </w:r>
    </w:p>
    <w:p w14:paraId="05D07F28" w14:textId="298826ED" w:rsidR="00320920" w:rsidRPr="009A48ED" w:rsidRDefault="00320920" w:rsidP="00011993">
      <w:pPr>
        <w:pStyle w:val="ListParagraph"/>
        <w:numPr>
          <w:ilvl w:val="3"/>
          <w:numId w:val="96"/>
        </w:numPr>
        <w:spacing w:line="240" w:lineRule="auto"/>
        <w:jc w:val="both"/>
        <w:rPr>
          <w:rFonts w:ascii="Simplified Arabic" w:hAnsi="Simplified Arabic" w:cs="Simplified Arabic"/>
          <w:sz w:val="28"/>
          <w:szCs w:val="28"/>
          <w:rtl/>
          <w:lang w:val="en-GB"/>
        </w:rPr>
      </w:pPr>
      <w:r>
        <w:rPr>
          <w:rFonts w:ascii="Simplified Arabic" w:hAnsi="Simplified Arabic" w:cs="Simplified Arabic" w:hint="cs"/>
          <w:sz w:val="28"/>
          <w:szCs w:val="28"/>
          <w:rtl/>
        </w:rPr>
        <w:t xml:space="preserve">الاستفادة من الإطار النظري للدراسات السابقة في تصميم هذه الدراسة. </w:t>
      </w:r>
      <w:r>
        <w:rPr>
          <w:rFonts w:ascii="Simplified Arabic" w:hAnsi="Simplified Arabic" w:cs="Simplified Arabic"/>
          <w:sz w:val="28"/>
          <w:szCs w:val="28"/>
          <w:rtl/>
        </w:rPr>
        <w:tab/>
      </w:r>
    </w:p>
    <w:p w14:paraId="1ABEAB06" w14:textId="77777777" w:rsidR="00320920" w:rsidRDefault="00320920" w:rsidP="00011993">
      <w:pPr>
        <w:spacing w:line="240" w:lineRule="auto"/>
        <w:jc w:val="both"/>
        <w:rPr>
          <w:rFonts w:ascii="Simplified Arabic" w:hAnsi="Simplified Arabic" w:cs="Simplified Arabic"/>
          <w:sz w:val="28"/>
          <w:szCs w:val="28"/>
          <w:rtl/>
          <w:lang w:val="en-GB"/>
        </w:rPr>
      </w:pPr>
    </w:p>
    <w:p w14:paraId="709FE7AD" w14:textId="6EFA04B8" w:rsidR="00EA1219" w:rsidRDefault="00320920" w:rsidP="001D4EB4">
      <w:pPr>
        <w:spacing w:line="240" w:lineRule="auto"/>
        <w:jc w:val="both"/>
        <w:outlineLvl w:val="0"/>
        <w:rPr>
          <w:rFonts w:ascii="Simplified Arabic" w:hAnsi="Simplified Arabic" w:cs="Simplified Arabic"/>
          <w:b/>
          <w:bCs/>
          <w:sz w:val="32"/>
          <w:szCs w:val="32"/>
          <w:u w:val="single"/>
          <w:rtl/>
        </w:rPr>
      </w:pPr>
      <w:bookmarkStart w:id="147" w:name="_Toc225428264"/>
      <w:bookmarkStart w:id="148" w:name="_Toc225429382"/>
      <w:r>
        <w:rPr>
          <w:rFonts w:ascii="Simplified Arabic" w:hAnsi="Simplified Arabic" w:cs="Simplified Arabic" w:hint="cs"/>
          <w:b/>
          <w:bCs/>
          <w:sz w:val="32"/>
          <w:szCs w:val="32"/>
          <w:u w:val="single"/>
          <w:rtl/>
        </w:rPr>
        <w:t xml:space="preserve">ما </w:t>
      </w:r>
      <w:r w:rsidR="00E72CAF">
        <w:rPr>
          <w:rFonts w:ascii="Simplified Arabic" w:hAnsi="Simplified Arabic" w:cs="Simplified Arabic" w:hint="cs"/>
          <w:b/>
          <w:bCs/>
          <w:sz w:val="32"/>
          <w:szCs w:val="32"/>
          <w:u w:val="single"/>
          <w:rtl/>
        </w:rPr>
        <w:t>ي</w:t>
      </w:r>
      <w:r>
        <w:rPr>
          <w:rFonts w:ascii="Simplified Arabic" w:hAnsi="Simplified Arabic" w:cs="Simplified Arabic" w:hint="cs"/>
          <w:b/>
          <w:bCs/>
          <w:sz w:val="32"/>
          <w:szCs w:val="32"/>
          <w:u w:val="single"/>
          <w:rtl/>
        </w:rPr>
        <w:t xml:space="preserve">ميز هذه الدراسة عن الدراسات </w:t>
      </w:r>
      <w:r w:rsidR="000B4F9A">
        <w:rPr>
          <w:rFonts w:ascii="Simplified Arabic" w:hAnsi="Simplified Arabic" w:cs="Simplified Arabic" w:hint="cs"/>
          <w:b/>
          <w:bCs/>
          <w:sz w:val="32"/>
          <w:szCs w:val="32"/>
          <w:u w:val="single"/>
          <w:rtl/>
        </w:rPr>
        <w:t>السابقة</w:t>
      </w:r>
      <w:r>
        <w:rPr>
          <w:rFonts w:ascii="Simplified Arabic" w:hAnsi="Simplified Arabic" w:cs="Simplified Arabic" w:hint="cs"/>
          <w:b/>
          <w:bCs/>
          <w:sz w:val="32"/>
          <w:szCs w:val="32"/>
          <w:u w:val="single"/>
          <w:rtl/>
        </w:rPr>
        <w:t>:</w:t>
      </w:r>
      <w:bookmarkEnd w:id="147"/>
      <w:bookmarkEnd w:id="148"/>
    </w:p>
    <w:p w14:paraId="2A758421" w14:textId="019DFF4A" w:rsidR="00EA1219" w:rsidRDefault="000B4F9A" w:rsidP="00011993">
      <w:pPr>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تميزت الدراسة الحالية بتؤكيزها</w:t>
      </w:r>
      <w:r w:rsidR="00EA1219">
        <w:rPr>
          <w:rFonts w:ascii="Simplified Arabic" w:hAnsi="Simplified Arabic" w:cs="Simplified Arabic" w:hint="cs"/>
          <w:sz w:val="28"/>
          <w:szCs w:val="28"/>
          <w:rtl/>
        </w:rPr>
        <w:t xml:space="preserve"> </w:t>
      </w:r>
      <w:r w:rsidR="00FC5D20">
        <w:rPr>
          <w:rFonts w:ascii="Simplified Arabic" w:hAnsi="Simplified Arabic" w:cs="Simplified Arabic" w:hint="cs"/>
          <w:sz w:val="28"/>
          <w:szCs w:val="28"/>
          <w:rtl/>
        </w:rPr>
        <w:t>على شركات القطاع الصحي الخاص</w:t>
      </w:r>
      <w:r w:rsidR="00EA1219">
        <w:rPr>
          <w:rFonts w:ascii="Simplified Arabic" w:hAnsi="Simplified Arabic" w:cs="Simplified Arabic" w:hint="cs"/>
          <w:sz w:val="28"/>
          <w:szCs w:val="28"/>
          <w:rtl/>
        </w:rPr>
        <w:t xml:space="preserve"> على مدينة الرياض في المملكة العربية السعودية, وهو ما</w:t>
      </w:r>
      <w:r>
        <w:rPr>
          <w:rFonts w:ascii="Simplified Arabic" w:hAnsi="Simplified Arabic" w:cs="Simplified Arabic" w:hint="cs"/>
          <w:sz w:val="28"/>
          <w:szCs w:val="28"/>
          <w:rtl/>
        </w:rPr>
        <w:t xml:space="preserve"> </w:t>
      </w:r>
      <w:r w:rsidR="00EA1219">
        <w:rPr>
          <w:rFonts w:ascii="Simplified Arabic" w:hAnsi="Simplified Arabic" w:cs="Simplified Arabic" w:hint="cs"/>
          <w:sz w:val="28"/>
          <w:szCs w:val="28"/>
          <w:rtl/>
        </w:rPr>
        <w:t xml:space="preserve">أعطاها قيمة محلبة كبيرة بما يتعلق بالفرص و التحديات بهذه المدينة. وتتزامن مع التغييرات و التطورات الكبيرة و السريعة التي تشهدها المملكة ضمن إطار رؤية 2030. مما عزز النتائج و التوصيات وأهمية ما قدمته. </w:t>
      </w:r>
      <w:r w:rsidRPr="000B4F9A">
        <w:rPr>
          <w:rFonts w:ascii="Simplified Arabic" w:hAnsi="Simplified Arabic" w:cs="Simplified Arabic"/>
          <w:sz w:val="28"/>
          <w:szCs w:val="28"/>
          <w:rtl/>
        </w:rPr>
        <w:t>بينما ركزت بعض الدراسات السابقة على المؤسسات الحكومية أو القطاعات المختلفة دون التركيز بشكل مباشر على القطاع الصحي الخاص</w:t>
      </w:r>
      <w:r w:rsidRPr="000B4F9A">
        <w:rPr>
          <w:rFonts w:ascii="Simplified Arabic" w:hAnsi="Simplified Arabic" w:cs="Simplified Arabic"/>
          <w:sz w:val="28"/>
          <w:szCs w:val="28"/>
        </w:rPr>
        <w:t>.</w:t>
      </w:r>
    </w:p>
    <w:p w14:paraId="26B91C94" w14:textId="1E835D55" w:rsidR="000B4F9A" w:rsidRDefault="000B4F9A" w:rsidP="00011993">
      <w:pPr>
        <w:spacing w:line="240" w:lineRule="auto"/>
        <w:ind w:firstLine="720"/>
        <w:jc w:val="both"/>
        <w:rPr>
          <w:rFonts w:ascii="Simplified Arabic" w:hAnsi="Simplified Arabic" w:cs="Simplified Arabic"/>
          <w:sz w:val="28"/>
          <w:szCs w:val="28"/>
          <w:rtl/>
        </w:rPr>
      </w:pPr>
      <w:r w:rsidRPr="000B4F9A">
        <w:rPr>
          <w:rFonts w:ascii="Simplified Arabic" w:hAnsi="Simplified Arabic" w:cs="Simplified Arabic"/>
          <w:sz w:val="28"/>
          <w:szCs w:val="28"/>
          <w:rtl/>
        </w:rPr>
        <w:t xml:space="preserve">تناولت العديد من الدراسات السابقة موضوع مكاتب إدارة المشاريع في قطاعات مختلفة، مثل قطاع الأعمال أو المشاريع الهندسية أو المؤسسات الحكومية، في حين تركز الدراسة الحالية على </w:t>
      </w:r>
      <w:r w:rsidRPr="000B4F9A">
        <w:rPr>
          <w:rFonts w:ascii="Simplified Arabic" w:hAnsi="Simplified Arabic" w:cs="Simplified Arabic"/>
          <w:b/>
          <w:bCs/>
          <w:sz w:val="28"/>
          <w:szCs w:val="28"/>
          <w:rtl/>
        </w:rPr>
        <w:t>مشاريع المرافق الصحية</w:t>
      </w:r>
      <w:r w:rsidRPr="000B4F9A">
        <w:rPr>
          <w:rFonts w:ascii="Simplified Arabic" w:hAnsi="Simplified Arabic" w:cs="Simplified Arabic"/>
          <w:sz w:val="28"/>
          <w:szCs w:val="28"/>
          <w:rtl/>
        </w:rPr>
        <w:t xml:space="preserve"> التي تتميز بخصوصية من حيث تعقيد الأنظمة التشغيلية وكثافة استخدام الموارد</w:t>
      </w:r>
      <w:r w:rsidRPr="000B4F9A">
        <w:rPr>
          <w:rFonts w:ascii="Simplified Arabic" w:hAnsi="Simplified Arabic" w:cs="Simplified Arabic"/>
          <w:sz w:val="28"/>
          <w:szCs w:val="28"/>
        </w:rPr>
        <w:t>.</w:t>
      </w:r>
    </w:p>
    <w:p w14:paraId="6A1E69DF" w14:textId="7145978F" w:rsidR="000B4F9A" w:rsidRDefault="000B4F9A" w:rsidP="00011993">
      <w:pPr>
        <w:spacing w:line="240"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ركزت الدراسة الحالية قياس أبعاد الاستدامة الثلاثة في مشاريع المرافق الصحية وهي: الاستدامة الاقتصادية، الاستدامة البيئية و الاستدامة الاجتماعية. وربطها بممارسات مكتب إدارة المشاريع داخل المؤسسات الخاصة بالقطاع الصحي داخل مدينة الرياض. </w:t>
      </w:r>
    </w:p>
    <w:p w14:paraId="500A41E2" w14:textId="627BEF41" w:rsidR="00AA6358" w:rsidRDefault="000B4F9A" w:rsidP="006300E3">
      <w:pPr>
        <w:spacing w:line="240" w:lineRule="auto"/>
        <w:ind w:firstLine="720"/>
        <w:jc w:val="both"/>
        <w:rPr>
          <w:rFonts w:ascii="Simplified Arabic" w:hAnsi="Simplified Arabic" w:cs="Simplified Arabic"/>
          <w:sz w:val="28"/>
          <w:szCs w:val="28"/>
          <w:rtl/>
        </w:rPr>
      </w:pPr>
      <w:r w:rsidRPr="000B4F9A">
        <w:rPr>
          <w:rFonts w:ascii="Simplified Arabic" w:hAnsi="Simplified Arabic" w:cs="Simplified Arabic"/>
          <w:sz w:val="28"/>
          <w:szCs w:val="28"/>
          <w:rtl/>
        </w:rPr>
        <w:t>بذلك، تتميز هذه الدراسة بتركيزها الجغرافي المحدد، وشمولية األبعاد المدروسة، وتزامنها مع التطورات الكبيرة في المملكة، مما يعزز من قيمتها العلمية والعملية</w:t>
      </w:r>
      <w:r>
        <w:rPr>
          <w:rFonts w:ascii="Simplified Arabic" w:hAnsi="Simplified Arabic" w:cs="Simplified Arabic" w:hint="cs"/>
          <w:sz w:val="28"/>
          <w:szCs w:val="28"/>
          <w:rtl/>
        </w:rPr>
        <w:t xml:space="preserve">. </w:t>
      </w:r>
    </w:p>
    <w:p w14:paraId="7521E066" w14:textId="77777777" w:rsidR="006300E3" w:rsidRDefault="006300E3" w:rsidP="006300E3">
      <w:pPr>
        <w:spacing w:line="240" w:lineRule="auto"/>
        <w:ind w:firstLine="720"/>
        <w:jc w:val="both"/>
        <w:rPr>
          <w:rFonts w:ascii="Simplified Arabic" w:hAnsi="Simplified Arabic" w:cs="Simplified Arabic"/>
          <w:sz w:val="28"/>
          <w:szCs w:val="28"/>
          <w:rtl/>
        </w:rPr>
      </w:pPr>
    </w:p>
    <w:p w14:paraId="095DB42D" w14:textId="77777777" w:rsidR="00AA6358" w:rsidRDefault="00AA6358" w:rsidP="001D4EB4">
      <w:pPr>
        <w:spacing w:line="240" w:lineRule="auto"/>
        <w:ind w:firstLine="720"/>
        <w:jc w:val="both"/>
        <w:rPr>
          <w:rFonts w:ascii="Simplified Arabic" w:hAnsi="Simplified Arabic" w:cs="Simplified Arabic"/>
          <w:sz w:val="28"/>
          <w:szCs w:val="28"/>
          <w:rtl/>
        </w:rPr>
      </w:pPr>
    </w:p>
    <w:p w14:paraId="21C4F379" w14:textId="2EEE8F38" w:rsidR="000B4F9A" w:rsidRDefault="000B4F9A" w:rsidP="00512D1E">
      <w:pPr>
        <w:spacing w:line="240" w:lineRule="auto"/>
        <w:jc w:val="both"/>
        <w:outlineLvl w:val="0"/>
        <w:rPr>
          <w:rFonts w:ascii="Simplified Arabic" w:hAnsi="Simplified Arabic" w:cs="Simplified Arabic"/>
          <w:b/>
          <w:bCs/>
          <w:sz w:val="32"/>
          <w:szCs w:val="32"/>
          <w:u w:val="single"/>
          <w:rtl/>
        </w:rPr>
      </w:pPr>
      <w:bookmarkStart w:id="149" w:name="_Toc225428265"/>
      <w:bookmarkStart w:id="150" w:name="_Toc225429383"/>
      <w:r w:rsidRPr="00512D1E">
        <w:rPr>
          <w:rFonts w:ascii="Simplified Arabic" w:hAnsi="Simplified Arabic" w:cs="Simplified Arabic" w:hint="cs"/>
          <w:b/>
          <w:bCs/>
          <w:sz w:val="36"/>
          <w:szCs w:val="36"/>
          <w:u w:val="single"/>
          <w:rtl/>
        </w:rPr>
        <w:lastRenderedPageBreak/>
        <w:t>خلاصة الفصل</w:t>
      </w:r>
      <w:r>
        <w:rPr>
          <w:rFonts w:ascii="Simplified Arabic" w:hAnsi="Simplified Arabic" w:cs="Simplified Arabic" w:hint="cs"/>
          <w:b/>
          <w:bCs/>
          <w:sz w:val="32"/>
          <w:szCs w:val="32"/>
          <w:u w:val="single"/>
          <w:rtl/>
        </w:rPr>
        <w:t>:</w:t>
      </w:r>
      <w:bookmarkEnd w:id="149"/>
      <w:bookmarkEnd w:id="150"/>
      <w:r>
        <w:rPr>
          <w:rFonts w:ascii="Simplified Arabic" w:hAnsi="Simplified Arabic" w:cs="Simplified Arabic" w:hint="cs"/>
          <w:b/>
          <w:bCs/>
          <w:sz w:val="32"/>
          <w:szCs w:val="32"/>
          <w:u w:val="single"/>
          <w:rtl/>
        </w:rPr>
        <w:t xml:space="preserve"> </w:t>
      </w:r>
    </w:p>
    <w:p w14:paraId="42DDC9E0" w14:textId="77777777" w:rsidR="000B4F9A" w:rsidRDefault="000B4F9A" w:rsidP="0094621F">
      <w:pPr>
        <w:spacing w:line="240" w:lineRule="auto"/>
        <w:jc w:val="both"/>
        <w:rPr>
          <w:rFonts w:ascii="Simplified Arabic" w:hAnsi="Simplified Arabic" w:cs="Simplified Arabic"/>
          <w:b/>
          <w:bCs/>
          <w:sz w:val="32"/>
          <w:szCs w:val="32"/>
          <w:u w:val="single"/>
          <w:rtl/>
        </w:rPr>
      </w:pPr>
    </w:p>
    <w:p w14:paraId="13E89951" w14:textId="3A5DDEE1" w:rsidR="000B4F9A" w:rsidRDefault="000B4F9A" w:rsidP="0094621F">
      <w:pPr>
        <w:spacing w:line="240" w:lineRule="auto"/>
        <w:ind w:firstLine="720"/>
        <w:jc w:val="both"/>
        <w:rPr>
          <w:rFonts w:ascii="Simplified Arabic" w:hAnsi="Simplified Arabic" w:cs="Simplified Arabic"/>
          <w:b/>
          <w:bCs/>
          <w:sz w:val="32"/>
          <w:szCs w:val="32"/>
          <w:u w:val="single"/>
          <w:rtl/>
        </w:rPr>
      </w:pPr>
      <w:r w:rsidRPr="000B4F9A">
        <w:rPr>
          <w:rFonts w:ascii="Simplified Arabic" w:hAnsi="Simplified Arabic" w:cs="Simplified Arabic" w:hint="cs"/>
          <w:sz w:val="28"/>
          <w:szCs w:val="28"/>
          <w:rtl/>
        </w:rPr>
        <w:t>تناو</w:t>
      </w:r>
      <w:r>
        <w:rPr>
          <w:rFonts w:ascii="Simplified Arabic" w:hAnsi="Simplified Arabic" w:cs="Simplified Arabic" w:hint="cs"/>
          <w:sz w:val="28"/>
          <w:szCs w:val="28"/>
          <w:rtl/>
        </w:rPr>
        <w:t>ل هذا الفصل الإطار النظري للبحث</w:t>
      </w:r>
      <w:r w:rsidR="00A93B07">
        <w:rPr>
          <w:rFonts w:ascii="Simplified Arabic" w:hAnsi="Simplified Arabic" w:cs="Simplified Arabic" w:hint="cs"/>
          <w:sz w:val="28"/>
          <w:szCs w:val="28"/>
          <w:rtl/>
        </w:rPr>
        <w:t xml:space="preserve"> و الدراسات السابقة</w:t>
      </w:r>
      <w:r>
        <w:rPr>
          <w:rFonts w:ascii="Simplified Arabic" w:hAnsi="Simplified Arabic" w:cs="Simplified Arabic" w:hint="cs"/>
          <w:sz w:val="28"/>
          <w:szCs w:val="28"/>
          <w:rtl/>
        </w:rPr>
        <w:t xml:space="preserve">، حيث تم استعراض متغيرات الدراسة. </w:t>
      </w:r>
      <w:r w:rsidR="00A93B07">
        <w:rPr>
          <w:rFonts w:ascii="Simplified Arabic" w:hAnsi="Simplified Arabic" w:cs="Simplified Arabic" w:hint="cs"/>
          <w:sz w:val="28"/>
          <w:szCs w:val="28"/>
          <w:rtl/>
        </w:rPr>
        <w:t xml:space="preserve">تم شرح </w:t>
      </w:r>
      <w:r w:rsidR="00A93B07" w:rsidRPr="00A93B07">
        <w:rPr>
          <w:rFonts w:ascii="Simplified Arabic" w:hAnsi="Simplified Arabic" w:cs="Simplified Arabic"/>
          <w:sz w:val="28"/>
          <w:szCs w:val="28"/>
          <w:rtl/>
        </w:rPr>
        <w:t>الإطار النظري والدراسات السابقة المرتبطة بموضوع ممارسات مكتب إدارة المشاريع واستدامة المشاريع، حيث تم استعراض المفاهيم الأساسية لمكاتب إدارة المشاريع وممارساتها التنظيمية، إضافة إلى مفهوم الاستدامة وأبعادها الاقتصادية والبيئية والاجتماعية</w:t>
      </w:r>
      <w:r w:rsidR="00A93B07">
        <w:rPr>
          <w:rFonts w:ascii="Simplified Arabic" w:hAnsi="Simplified Arabic" w:cs="Simplified Arabic" w:hint="cs"/>
          <w:sz w:val="28"/>
          <w:szCs w:val="28"/>
          <w:rtl/>
        </w:rPr>
        <w:t xml:space="preserve">. </w:t>
      </w:r>
      <w:r w:rsidR="00A93B07" w:rsidRPr="00A93B07">
        <w:rPr>
          <w:rFonts w:ascii="Simplified Arabic" w:hAnsi="Simplified Arabic" w:cs="Simplified Arabic"/>
          <w:sz w:val="28"/>
          <w:szCs w:val="28"/>
          <w:rtl/>
        </w:rPr>
        <w:t>ما تم عرض عدد من الدراسات العربية والأجنبية التي تناولت دور مكاتب إدارة المشاريع في تحسين إدارة المشاريع وتعزيز نجاحها داخل المؤسسات. وأظهرت هذه الدراسات أهمية دمج مبادئ الاستدامة في إدارة المشاريع لتحقيق كفاءة أعلى واستخدام أفضل للموارد</w:t>
      </w:r>
      <w:r w:rsidR="00A93B07" w:rsidRPr="00A93B07">
        <w:rPr>
          <w:rFonts w:ascii="Simplified Arabic" w:hAnsi="Simplified Arabic" w:cs="Simplified Arabic"/>
          <w:sz w:val="28"/>
          <w:szCs w:val="28"/>
        </w:rPr>
        <w:t>.</w:t>
      </w:r>
    </w:p>
    <w:p w14:paraId="0E8E3144" w14:textId="77777777" w:rsidR="000B4F9A" w:rsidRDefault="000B4F9A" w:rsidP="00011993">
      <w:pPr>
        <w:spacing w:line="240" w:lineRule="auto"/>
        <w:jc w:val="both"/>
        <w:rPr>
          <w:rFonts w:ascii="Simplified Arabic" w:hAnsi="Simplified Arabic" w:cs="Simplified Arabic"/>
          <w:sz w:val="28"/>
          <w:szCs w:val="28"/>
          <w:rtl/>
        </w:rPr>
      </w:pPr>
    </w:p>
    <w:p w14:paraId="51136C1A" w14:textId="77777777" w:rsidR="000B4F9A" w:rsidRDefault="000B4F9A" w:rsidP="00011993">
      <w:pPr>
        <w:spacing w:line="240" w:lineRule="auto"/>
        <w:jc w:val="both"/>
        <w:rPr>
          <w:rFonts w:ascii="Simplified Arabic" w:hAnsi="Simplified Arabic" w:cs="Simplified Arabic"/>
          <w:sz w:val="28"/>
          <w:szCs w:val="28"/>
          <w:rtl/>
        </w:rPr>
      </w:pPr>
    </w:p>
    <w:p w14:paraId="034313DD" w14:textId="77777777" w:rsidR="000B4F9A" w:rsidRDefault="000B4F9A" w:rsidP="00011993">
      <w:pPr>
        <w:spacing w:line="240" w:lineRule="auto"/>
        <w:jc w:val="both"/>
        <w:rPr>
          <w:rFonts w:ascii="Simplified Arabic" w:hAnsi="Simplified Arabic" w:cs="Simplified Arabic"/>
          <w:sz w:val="28"/>
          <w:szCs w:val="28"/>
          <w:rtl/>
        </w:rPr>
      </w:pPr>
    </w:p>
    <w:p w14:paraId="3B9FCB88" w14:textId="77777777" w:rsidR="00A93B07" w:rsidRDefault="00A93B07" w:rsidP="00011993">
      <w:pPr>
        <w:spacing w:line="240" w:lineRule="auto"/>
        <w:jc w:val="both"/>
        <w:rPr>
          <w:rFonts w:ascii="Simplified Arabic" w:hAnsi="Simplified Arabic" w:cs="Simplified Arabic"/>
          <w:sz w:val="28"/>
          <w:szCs w:val="28"/>
          <w:rtl/>
        </w:rPr>
      </w:pPr>
    </w:p>
    <w:p w14:paraId="243189B2" w14:textId="77777777" w:rsidR="00A93B07" w:rsidRDefault="00A93B07" w:rsidP="00011993">
      <w:pPr>
        <w:spacing w:line="240" w:lineRule="auto"/>
        <w:jc w:val="both"/>
        <w:rPr>
          <w:rFonts w:ascii="Simplified Arabic" w:hAnsi="Simplified Arabic" w:cs="Simplified Arabic"/>
          <w:sz w:val="28"/>
          <w:szCs w:val="28"/>
          <w:rtl/>
        </w:rPr>
      </w:pPr>
    </w:p>
    <w:p w14:paraId="0A3B679C" w14:textId="77777777" w:rsidR="00A93B07" w:rsidRDefault="00A93B07" w:rsidP="00011993">
      <w:pPr>
        <w:spacing w:line="240" w:lineRule="auto"/>
        <w:jc w:val="both"/>
        <w:rPr>
          <w:rFonts w:ascii="Simplified Arabic" w:hAnsi="Simplified Arabic" w:cs="Simplified Arabic"/>
          <w:sz w:val="28"/>
          <w:szCs w:val="28"/>
          <w:rtl/>
        </w:rPr>
      </w:pPr>
    </w:p>
    <w:p w14:paraId="0D2579E1" w14:textId="77777777" w:rsidR="00A93B07" w:rsidRDefault="00A93B07" w:rsidP="00011993">
      <w:pPr>
        <w:spacing w:line="240" w:lineRule="auto"/>
        <w:jc w:val="both"/>
        <w:rPr>
          <w:rFonts w:ascii="Simplified Arabic" w:hAnsi="Simplified Arabic" w:cs="Simplified Arabic"/>
          <w:sz w:val="28"/>
          <w:szCs w:val="28"/>
          <w:rtl/>
        </w:rPr>
      </w:pPr>
    </w:p>
    <w:p w14:paraId="232A68EE" w14:textId="77777777" w:rsidR="00A93B07" w:rsidRDefault="00A93B07" w:rsidP="00011993">
      <w:pPr>
        <w:spacing w:line="240" w:lineRule="auto"/>
        <w:jc w:val="both"/>
        <w:rPr>
          <w:rFonts w:ascii="Simplified Arabic" w:hAnsi="Simplified Arabic" w:cs="Simplified Arabic"/>
          <w:sz w:val="28"/>
          <w:szCs w:val="28"/>
          <w:rtl/>
        </w:rPr>
      </w:pPr>
    </w:p>
    <w:p w14:paraId="2EFA1EF6" w14:textId="77777777" w:rsidR="00A93B07" w:rsidRDefault="00A93B07" w:rsidP="00011993">
      <w:pPr>
        <w:spacing w:line="240" w:lineRule="auto"/>
        <w:jc w:val="both"/>
        <w:rPr>
          <w:rFonts w:ascii="Simplified Arabic" w:hAnsi="Simplified Arabic" w:cs="Simplified Arabic"/>
          <w:sz w:val="28"/>
          <w:szCs w:val="28"/>
          <w:rtl/>
        </w:rPr>
      </w:pPr>
    </w:p>
    <w:p w14:paraId="47CAA377" w14:textId="77777777" w:rsidR="00A93B07" w:rsidRDefault="00A93B07" w:rsidP="00011993">
      <w:pPr>
        <w:spacing w:line="240" w:lineRule="auto"/>
        <w:jc w:val="both"/>
        <w:rPr>
          <w:rFonts w:ascii="Simplified Arabic" w:hAnsi="Simplified Arabic" w:cs="Simplified Arabic"/>
          <w:sz w:val="28"/>
          <w:szCs w:val="28"/>
          <w:rtl/>
        </w:rPr>
      </w:pPr>
    </w:p>
    <w:p w14:paraId="15F9B0BC" w14:textId="77777777" w:rsidR="00A93B07" w:rsidRDefault="00A93B07" w:rsidP="00011993">
      <w:pPr>
        <w:spacing w:line="240" w:lineRule="auto"/>
        <w:jc w:val="both"/>
        <w:rPr>
          <w:rFonts w:ascii="Simplified Arabic" w:hAnsi="Simplified Arabic" w:cs="Simplified Arabic"/>
          <w:sz w:val="28"/>
          <w:szCs w:val="28"/>
          <w:rtl/>
        </w:rPr>
      </w:pPr>
    </w:p>
    <w:p w14:paraId="740CDA19" w14:textId="77777777" w:rsidR="00A93B07" w:rsidRDefault="00A93B07" w:rsidP="00011993">
      <w:pPr>
        <w:spacing w:line="240" w:lineRule="auto"/>
        <w:jc w:val="both"/>
        <w:rPr>
          <w:rFonts w:ascii="Simplified Arabic" w:hAnsi="Simplified Arabic" w:cs="Simplified Arabic"/>
          <w:sz w:val="28"/>
          <w:szCs w:val="28"/>
          <w:rtl/>
        </w:rPr>
      </w:pPr>
    </w:p>
    <w:p w14:paraId="5CE3F184" w14:textId="77777777" w:rsidR="00A93B07" w:rsidRDefault="00A93B07" w:rsidP="00011993">
      <w:pPr>
        <w:spacing w:line="240" w:lineRule="auto"/>
        <w:jc w:val="both"/>
        <w:rPr>
          <w:rFonts w:ascii="Simplified Arabic" w:hAnsi="Simplified Arabic" w:cs="Simplified Arabic"/>
          <w:sz w:val="28"/>
          <w:szCs w:val="28"/>
          <w:u w:val="single"/>
          <w:rtl/>
        </w:rPr>
      </w:pPr>
    </w:p>
    <w:p w14:paraId="2FB537EF" w14:textId="77777777" w:rsidR="00A93B07" w:rsidRDefault="00A93B07" w:rsidP="00011993">
      <w:pPr>
        <w:spacing w:line="240" w:lineRule="auto"/>
        <w:ind w:firstLine="284"/>
        <w:jc w:val="both"/>
        <w:rPr>
          <w:rFonts w:ascii="Simplified Arabic" w:hAnsi="Simplified Arabic" w:cs="Simplified Arabic"/>
          <w:sz w:val="28"/>
          <w:szCs w:val="28"/>
          <w:u w:val="single"/>
          <w:rtl/>
        </w:rPr>
      </w:pPr>
    </w:p>
    <w:p w14:paraId="562FA3A4" w14:textId="77777777" w:rsidR="00A93B07" w:rsidRDefault="00A93B07" w:rsidP="00011993">
      <w:pPr>
        <w:spacing w:line="240" w:lineRule="auto"/>
        <w:ind w:firstLine="284"/>
        <w:jc w:val="both"/>
        <w:rPr>
          <w:rFonts w:ascii="Simplified Arabic" w:hAnsi="Simplified Arabic" w:cs="Simplified Arabic"/>
          <w:sz w:val="28"/>
          <w:szCs w:val="28"/>
          <w:u w:val="single"/>
          <w:rtl/>
        </w:rPr>
      </w:pPr>
    </w:p>
    <w:p w14:paraId="59AEFEF2" w14:textId="2BB45D71" w:rsidR="00DE448E" w:rsidRDefault="00DE448E" w:rsidP="006625C5">
      <w:pPr>
        <w:bidi w:val="0"/>
        <w:rPr>
          <w:rFonts w:ascii="Simplified Arabic" w:hAnsi="Simplified Arabic" w:cs="Simplified Arabic"/>
          <w:b/>
          <w:bCs/>
          <w:sz w:val="36"/>
          <w:szCs w:val="36"/>
          <w:rtl/>
        </w:rPr>
        <w:sectPr w:rsidR="00DE448E" w:rsidSect="00AA6358">
          <w:headerReference w:type="default" r:id="rId18"/>
          <w:footerReference w:type="default" r:id="rId1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1FB96EF1" w14:textId="7224DF45" w:rsidR="00B94E82" w:rsidRDefault="006625C5" w:rsidP="00B94E82">
      <w:pPr>
        <w:spacing w:line="240" w:lineRule="auto"/>
        <w:ind w:firstLine="284"/>
        <w:jc w:val="right"/>
        <w:rPr>
          <w:rFonts w:asciiTheme="majorBidi" w:hAnsiTheme="majorBidi" w:cstheme="majorBidi"/>
          <w:b/>
          <w:bCs/>
          <w:sz w:val="32"/>
          <w:szCs w:val="32"/>
          <w:lang w:val="en-GB"/>
        </w:rPr>
      </w:pPr>
      <w:r w:rsidRPr="003344AD">
        <w:rPr>
          <w:rFonts w:ascii="Simplified Arabic" w:hAnsi="Simplified Arabic" w:cs="Simplified Arabic"/>
          <w:b/>
          <w:bCs/>
          <w:noProof/>
          <w:sz w:val="36"/>
          <w:szCs w:val="36"/>
        </w:rPr>
        <w:lastRenderedPageBreak/>
        <w:drawing>
          <wp:anchor distT="0" distB="0" distL="114300" distR="114300" simplePos="0" relativeHeight="251670528" behindDoc="1" locked="0" layoutInCell="1" allowOverlap="1" wp14:anchorId="671F21D7" wp14:editId="3CCA89E8">
            <wp:simplePos x="0" y="0"/>
            <wp:positionH relativeFrom="margin">
              <wp:posOffset>4679950</wp:posOffset>
            </wp:positionH>
            <wp:positionV relativeFrom="margin">
              <wp:posOffset>-541655</wp:posOffset>
            </wp:positionV>
            <wp:extent cx="1674829" cy="1554480"/>
            <wp:effectExtent l="0" t="0" r="1905" b="7620"/>
            <wp:wrapNone/>
            <wp:docPr id="161775023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4829" cy="1554480"/>
                    </a:xfrm>
                    <a:prstGeom prst="rect">
                      <a:avLst/>
                    </a:prstGeom>
                  </pic:spPr>
                </pic:pic>
              </a:graphicData>
            </a:graphic>
            <wp14:sizeRelH relativeFrom="margin">
              <wp14:pctWidth>0</wp14:pctWidth>
            </wp14:sizeRelH>
            <wp14:sizeRelV relativeFrom="margin">
              <wp14:pctHeight>0</wp14:pctHeight>
            </wp14:sizeRelV>
          </wp:anchor>
        </w:drawing>
      </w:r>
      <w:r w:rsidR="00B94E82">
        <w:rPr>
          <w:rFonts w:asciiTheme="majorBidi" w:hAnsiTheme="majorBidi" w:cstheme="majorBidi"/>
          <w:b/>
          <w:bCs/>
          <w:sz w:val="32"/>
          <w:szCs w:val="32"/>
          <w:lang w:val="en-GB"/>
        </w:rPr>
        <w:t>Mid-Ocean University</w:t>
      </w:r>
    </w:p>
    <w:p w14:paraId="1A974CAC" w14:textId="67362627" w:rsidR="008F70F1" w:rsidRDefault="008F70F1" w:rsidP="00B94E82">
      <w:pPr>
        <w:spacing w:line="240" w:lineRule="auto"/>
        <w:ind w:firstLine="284"/>
        <w:jc w:val="right"/>
        <w:rPr>
          <w:rFonts w:asciiTheme="majorBidi" w:hAnsiTheme="majorBidi" w:cstheme="majorBidi"/>
          <w:b/>
          <w:bCs/>
          <w:sz w:val="32"/>
          <w:szCs w:val="32"/>
          <w:lang w:val="en-GB"/>
        </w:rPr>
      </w:pPr>
      <w:r>
        <w:rPr>
          <w:rFonts w:asciiTheme="majorBidi" w:hAnsiTheme="majorBidi" w:cstheme="majorBidi"/>
          <w:b/>
          <w:bCs/>
          <w:sz w:val="32"/>
          <w:szCs w:val="32"/>
          <w:lang w:val="en-GB"/>
        </w:rPr>
        <w:t xml:space="preserve">College Management </w:t>
      </w:r>
    </w:p>
    <w:p w14:paraId="6E38103A" w14:textId="165094F4" w:rsidR="00B94E82" w:rsidRDefault="008F70F1" w:rsidP="00B94E82">
      <w:pPr>
        <w:spacing w:line="240" w:lineRule="auto"/>
        <w:ind w:firstLine="284"/>
        <w:jc w:val="right"/>
        <w:rPr>
          <w:rFonts w:asciiTheme="majorBidi" w:hAnsiTheme="majorBidi" w:cstheme="majorBidi"/>
          <w:b/>
          <w:bCs/>
          <w:sz w:val="32"/>
          <w:szCs w:val="32"/>
          <w:lang w:val="en-GB"/>
        </w:rPr>
      </w:pPr>
      <w:r>
        <w:rPr>
          <w:rFonts w:asciiTheme="majorBidi" w:hAnsiTheme="majorBidi" w:cstheme="majorBidi"/>
          <w:b/>
          <w:bCs/>
          <w:sz w:val="32"/>
          <w:szCs w:val="32"/>
          <w:lang w:val="en-GB"/>
        </w:rPr>
        <w:t xml:space="preserve">Department Of Master </w:t>
      </w:r>
      <w:proofErr w:type="gramStart"/>
      <w:r>
        <w:rPr>
          <w:rFonts w:asciiTheme="majorBidi" w:hAnsiTheme="majorBidi" w:cstheme="majorBidi"/>
          <w:b/>
          <w:bCs/>
          <w:sz w:val="32"/>
          <w:szCs w:val="32"/>
          <w:lang w:val="en-GB"/>
        </w:rPr>
        <w:t>In</w:t>
      </w:r>
      <w:proofErr w:type="gramEnd"/>
      <w:r>
        <w:rPr>
          <w:rFonts w:asciiTheme="majorBidi" w:hAnsiTheme="majorBidi" w:cstheme="majorBidi"/>
          <w:b/>
          <w:bCs/>
          <w:sz w:val="32"/>
          <w:szCs w:val="32"/>
          <w:lang w:val="en-GB"/>
        </w:rPr>
        <w:t xml:space="preserve"> Project Management </w:t>
      </w:r>
    </w:p>
    <w:p w14:paraId="2C9F7AB5" w14:textId="77777777" w:rsidR="008F70F1" w:rsidRDefault="008F70F1" w:rsidP="00B94E82">
      <w:pPr>
        <w:spacing w:line="240" w:lineRule="auto"/>
        <w:ind w:firstLine="284"/>
        <w:jc w:val="right"/>
        <w:rPr>
          <w:rFonts w:asciiTheme="majorBidi" w:hAnsiTheme="majorBidi" w:cstheme="majorBidi"/>
          <w:b/>
          <w:bCs/>
          <w:sz w:val="32"/>
          <w:szCs w:val="32"/>
          <w:lang w:val="en-GB"/>
        </w:rPr>
      </w:pPr>
    </w:p>
    <w:p w14:paraId="2FF9C528" w14:textId="0DAB8B7B" w:rsidR="008F70F1" w:rsidRDefault="008F70F1" w:rsidP="00B94E82">
      <w:pPr>
        <w:spacing w:line="240" w:lineRule="auto"/>
        <w:ind w:firstLine="284"/>
        <w:jc w:val="right"/>
        <w:rPr>
          <w:rFonts w:asciiTheme="majorBidi" w:hAnsiTheme="majorBidi" w:cstheme="majorBidi"/>
          <w:b/>
          <w:bCs/>
          <w:sz w:val="32"/>
          <w:szCs w:val="32"/>
          <w:lang w:val="en-GB"/>
        </w:rPr>
      </w:pPr>
    </w:p>
    <w:p w14:paraId="472ECE9A" w14:textId="77777777" w:rsidR="008F70F1" w:rsidRDefault="008F70F1" w:rsidP="00B94E82">
      <w:pPr>
        <w:spacing w:line="240" w:lineRule="auto"/>
        <w:ind w:firstLine="284"/>
        <w:jc w:val="right"/>
        <w:rPr>
          <w:rFonts w:asciiTheme="majorBidi" w:hAnsiTheme="majorBidi" w:cstheme="majorBidi"/>
          <w:b/>
          <w:bCs/>
          <w:sz w:val="32"/>
          <w:szCs w:val="32"/>
          <w:lang w:val="en-GB"/>
        </w:rPr>
      </w:pPr>
    </w:p>
    <w:p w14:paraId="7BEC92DD" w14:textId="7F97D330" w:rsidR="008F70F1" w:rsidRDefault="008F70F1" w:rsidP="008F70F1">
      <w:pPr>
        <w:spacing w:line="480" w:lineRule="auto"/>
        <w:ind w:firstLine="284"/>
        <w:jc w:val="center"/>
        <w:rPr>
          <w:rFonts w:asciiTheme="majorBidi" w:hAnsiTheme="majorBidi" w:cstheme="majorBidi"/>
          <w:b/>
          <w:bCs/>
          <w:sz w:val="32"/>
          <w:szCs w:val="32"/>
        </w:rPr>
      </w:pPr>
      <w:r>
        <w:rPr>
          <w:rFonts w:asciiTheme="majorBidi" w:hAnsiTheme="majorBidi" w:cstheme="majorBidi"/>
          <w:b/>
          <w:bCs/>
          <w:sz w:val="32"/>
          <w:szCs w:val="32"/>
          <w:lang w:val="en-GB"/>
        </w:rPr>
        <w:t xml:space="preserve">The impact of </w:t>
      </w:r>
      <w:r w:rsidRPr="008F70F1">
        <w:rPr>
          <w:rFonts w:asciiTheme="majorBidi" w:hAnsiTheme="majorBidi" w:cstheme="majorBidi"/>
          <w:b/>
          <w:bCs/>
          <w:sz w:val="32"/>
          <w:szCs w:val="32"/>
        </w:rPr>
        <w:t>"</w:t>
      </w:r>
      <w:r w:rsidR="009A48ED" w:rsidRPr="009A48ED">
        <w:rPr>
          <w:rFonts w:asciiTheme="majorBidi" w:hAnsiTheme="majorBidi" w:cstheme="majorBidi"/>
          <w:b/>
          <w:bCs/>
          <w:sz w:val="28"/>
          <w:szCs w:val="28"/>
          <w:lang w:val="en-GB"/>
        </w:rPr>
        <w:t xml:space="preserve"> </w:t>
      </w:r>
      <w:r w:rsidR="004B41EE" w:rsidRPr="004B41EE">
        <w:rPr>
          <w:rFonts w:asciiTheme="majorBidi" w:hAnsiTheme="majorBidi" w:cstheme="majorBidi"/>
          <w:b/>
          <w:bCs/>
          <w:sz w:val="32"/>
          <w:szCs w:val="32"/>
          <w:lang w:val="en-GB"/>
        </w:rPr>
        <w:t>The Role of Project Management Office Practices in Supporting the Sustainability of Healthcare Facility Projects: An Applied Study on Private Healthcare Sector Companies in Riyadh City</w:t>
      </w:r>
      <w:r w:rsidR="009A48ED" w:rsidRPr="009A48ED">
        <w:rPr>
          <w:rFonts w:asciiTheme="majorBidi" w:hAnsiTheme="majorBidi" w:cstheme="majorBidi"/>
          <w:b/>
          <w:bCs/>
          <w:sz w:val="32"/>
          <w:szCs w:val="32"/>
        </w:rPr>
        <w:t xml:space="preserve"> </w:t>
      </w:r>
      <w:r w:rsidRPr="008F70F1">
        <w:rPr>
          <w:rFonts w:asciiTheme="majorBidi" w:hAnsiTheme="majorBidi" w:cstheme="majorBidi"/>
          <w:b/>
          <w:bCs/>
          <w:sz w:val="32"/>
          <w:szCs w:val="32"/>
        </w:rPr>
        <w:t>"</w:t>
      </w:r>
    </w:p>
    <w:p w14:paraId="330E757D" w14:textId="09D32875" w:rsidR="008F70F1" w:rsidRDefault="008F70F1" w:rsidP="008F70F1">
      <w:pPr>
        <w:spacing w:line="480" w:lineRule="auto"/>
        <w:ind w:firstLine="284"/>
        <w:jc w:val="center"/>
        <w:rPr>
          <w:rFonts w:asciiTheme="majorBidi" w:hAnsiTheme="majorBidi" w:cstheme="majorBidi"/>
          <w:b/>
          <w:bCs/>
          <w:sz w:val="32"/>
          <w:szCs w:val="32"/>
        </w:rPr>
      </w:pPr>
    </w:p>
    <w:p w14:paraId="1D394CEE" w14:textId="77777777" w:rsidR="008F70F1" w:rsidRDefault="008F70F1" w:rsidP="008F70F1">
      <w:pPr>
        <w:spacing w:line="240" w:lineRule="auto"/>
        <w:ind w:firstLine="284"/>
        <w:jc w:val="center"/>
        <w:rPr>
          <w:rFonts w:asciiTheme="majorBidi" w:hAnsiTheme="majorBidi" w:cstheme="majorBidi"/>
          <w:b/>
          <w:bCs/>
          <w:sz w:val="32"/>
          <w:szCs w:val="32"/>
        </w:rPr>
      </w:pPr>
      <w:r>
        <w:rPr>
          <w:rFonts w:asciiTheme="majorBidi" w:hAnsiTheme="majorBidi" w:cstheme="majorBidi"/>
          <w:b/>
          <w:bCs/>
          <w:sz w:val="32"/>
          <w:szCs w:val="32"/>
        </w:rPr>
        <w:t xml:space="preserve">Preparation: </w:t>
      </w:r>
    </w:p>
    <w:p w14:paraId="6A445FAE" w14:textId="6A160ED7" w:rsidR="008F70F1" w:rsidRDefault="008F70F1" w:rsidP="008F70F1">
      <w:pPr>
        <w:spacing w:line="240" w:lineRule="auto"/>
        <w:ind w:firstLine="284"/>
        <w:jc w:val="center"/>
        <w:rPr>
          <w:rFonts w:asciiTheme="majorBidi" w:hAnsiTheme="majorBidi" w:cstheme="majorBidi"/>
          <w:b/>
          <w:bCs/>
          <w:sz w:val="32"/>
          <w:szCs w:val="32"/>
        </w:rPr>
      </w:pPr>
      <w:r>
        <w:rPr>
          <w:rFonts w:asciiTheme="majorBidi" w:hAnsiTheme="majorBidi" w:cstheme="majorBidi"/>
          <w:b/>
          <w:bCs/>
          <w:sz w:val="32"/>
          <w:szCs w:val="32"/>
        </w:rPr>
        <w:t>Omar Jamal Abdulkader Mohamed_ 252000238</w:t>
      </w:r>
    </w:p>
    <w:p w14:paraId="11454408" w14:textId="26F8504E" w:rsidR="008F70F1" w:rsidRDefault="008F70F1" w:rsidP="008F70F1">
      <w:pPr>
        <w:spacing w:line="240" w:lineRule="auto"/>
        <w:ind w:firstLine="284"/>
        <w:jc w:val="center"/>
        <w:rPr>
          <w:rFonts w:asciiTheme="majorBidi" w:hAnsiTheme="majorBidi" w:cstheme="majorBidi"/>
          <w:b/>
          <w:bCs/>
          <w:sz w:val="32"/>
          <w:szCs w:val="32"/>
        </w:rPr>
      </w:pPr>
      <w:r>
        <w:rPr>
          <w:rFonts w:asciiTheme="majorBidi" w:hAnsiTheme="majorBidi" w:cstheme="majorBidi"/>
          <w:b/>
          <w:bCs/>
          <w:sz w:val="32"/>
          <w:szCs w:val="32"/>
        </w:rPr>
        <w:t>Masteral Degree Candidate</w:t>
      </w:r>
    </w:p>
    <w:p w14:paraId="6C220772" w14:textId="1FDF72B0" w:rsidR="008F70F1" w:rsidRDefault="008F70F1" w:rsidP="008F70F1">
      <w:pPr>
        <w:spacing w:line="240" w:lineRule="auto"/>
        <w:ind w:firstLine="284"/>
        <w:jc w:val="center"/>
        <w:rPr>
          <w:rFonts w:asciiTheme="majorBidi" w:hAnsiTheme="majorBidi" w:cstheme="majorBidi"/>
          <w:b/>
          <w:bCs/>
          <w:sz w:val="32"/>
          <w:szCs w:val="32"/>
        </w:rPr>
      </w:pPr>
    </w:p>
    <w:p w14:paraId="337A8BC3" w14:textId="77777777" w:rsidR="004B41EE" w:rsidRDefault="004B41EE" w:rsidP="008F70F1">
      <w:pPr>
        <w:spacing w:line="240" w:lineRule="auto"/>
        <w:ind w:firstLine="284"/>
        <w:jc w:val="center"/>
        <w:rPr>
          <w:rFonts w:asciiTheme="majorBidi" w:hAnsiTheme="majorBidi" w:cstheme="majorBidi"/>
          <w:b/>
          <w:bCs/>
          <w:sz w:val="32"/>
          <w:szCs w:val="32"/>
        </w:rPr>
      </w:pPr>
    </w:p>
    <w:p w14:paraId="32E989F8" w14:textId="6A3B675F" w:rsidR="008F70F1" w:rsidRDefault="008F70F1" w:rsidP="008F70F1">
      <w:pPr>
        <w:spacing w:line="240" w:lineRule="auto"/>
        <w:ind w:firstLine="284"/>
        <w:jc w:val="center"/>
        <w:rPr>
          <w:rFonts w:asciiTheme="majorBidi" w:hAnsiTheme="majorBidi" w:cstheme="majorBidi"/>
          <w:b/>
          <w:bCs/>
          <w:sz w:val="32"/>
          <w:szCs w:val="32"/>
        </w:rPr>
      </w:pPr>
      <w:r>
        <w:rPr>
          <w:rFonts w:asciiTheme="majorBidi" w:hAnsiTheme="majorBidi" w:cstheme="majorBidi"/>
          <w:b/>
          <w:bCs/>
          <w:sz w:val="32"/>
          <w:szCs w:val="32"/>
        </w:rPr>
        <w:t xml:space="preserve">Supervision: </w:t>
      </w:r>
    </w:p>
    <w:p w14:paraId="4EE1BA9A" w14:textId="137A79C7" w:rsidR="008F70F1" w:rsidRDefault="008F70F1" w:rsidP="008F70F1">
      <w:pPr>
        <w:spacing w:line="240" w:lineRule="auto"/>
        <w:ind w:firstLine="284"/>
        <w:jc w:val="center"/>
        <w:rPr>
          <w:rFonts w:asciiTheme="majorBidi" w:hAnsiTheme="majorBidi" w:cstheme="majorBidi"/>
          <w:b/>
          <w:bCs/>
          <w:sz w:val="32"/>
          <w:szCs w:val="32"/>
        </w:rPr>
      </w:pPr>
      <w:r w:rsidRPr="008F70F1">
        <w:rPr>
          <w:rFonts w:asciiTheme="majorBidi" w:hAnsiTheme="majorBidi" w:cstheme="majorBidi"/>
          <w:b/>
          <w:bCs/>
          <w:sz w:val="32"/>
          <w:szCs w:val="32"/>
        </w:rPr>
        <w:t>Dr. Al-Faisal Abdul Hamid Mohammed Hassan</w:t>
      </w:r>
    </w:p>
    <w:p w14:paraId="279437F6" w14:textId="77777777" w:rsidR="008F70F1" w:rsidRDefault="008F70F1" w:rsidP="008F70F1">
      <w:pPr>
        <w:spacing w:line="240" w:lineRule="auto"/>
        <w:ind w:firstLine="284"/>
        <w:jc w:val="center"/>
        <w:rPr>
          <w:rFonts w:asciiTheme="majorBidi" w:hAnsiTheme="majorBidi" w:cstheme="majorBidi"/>
          <w:b/>
          <w:bCs/>
          <w:sz w:val="32"/>
          <w:szCs w:val="32"/>
        </w:rPr>
      </w:pPr>
    </w:p>
    <w:p w14:paraId="1B500856" w14:textId="6E411854" w:rsidR="008F70F1" w:rsidRDefault="008F70F1" w:rsidP="008F70F1">
      <w:pPr>
        <w:spacing w:line="240" w:lineRule="auto"/>
        <w:ind w:firstLine="284"/>
        <w:jc w:val="center"/>
        <w:rPr>
          <w:rFonts w:asciiTheme="majorBidi" w:hAnsiTheme="majorBidi" w:cstheme="majorBidi"/>
          <w:b/>
          <w:bCs/>
          <w:sz w:val="32"/>
          <w:szCs w:val="32"/>
        </w:rPr>
      </w:pPr>
      <w:r w:rsidRPr="008F70F1">
        <w:rPr>
          <w:rFonts w:asciiTheme="majorBidi" w:hAnsiTheme="majorBidi" w:cstheme="majorBidi"/>
          <w:b/>
          <w:bCs/>
          <w:sz w:val="32"/>
          <w:szCs w:val="32"/>
        </w:rPr>
        <w:t xml:space="preserve"> Dr. Fayez Jarad</w:t>
      </w:r>
      <w:r>
        <w:rPr>
          <w:rFonts w:asciiTheme="majorBidi" w:hAnsiTheme="majorBidi" w:cstheme="majorBidi"/>
          <w:b/>
          <w:bCs/>
          <w:sz w:val="32"/>
          <w:szCs w:val="32"/>
        </w:rPr>
        <w:t xml:space="preserve"> </w:t>
      </w:r>
    </w:p>
    <w:p w14:paraId="3FDDA5DC" w14:textId="77777777" w:rsidR="008F70F1" w:rsidRDefault="008F70F1" w:rsidP="008F70F1">
      <w:pPr>
        <w:spacing w:line="240" w:lineRule="auto"/>
        <w:ind w:firstLine="284"/>
        <w:jc w:val="center"/>
        <w:rPr>
          <w:rFonts w:asciiTheme="majorBidi" w:hAnsiTheme="majorBidi" w:cstheme="majorBidi"/>
          <w:b/>
          <w:bCs/>
          <w:sz w:val="32"/>
          <w:szCs w:val="32"/>
        </w:rPr>
      </w:pPr>
    </w:p>
    <w:p w14:paraId="2B5EBC7F" w14:textId="77777777" w:rsidR="008F70F1" w:rsidRDefault="008F70F1" w:rsidP="008F70F1">
      <w:pPr>
        <w:spacing w:line="240" w:lineRule="auto"/>
        <w:ind w:firstLine="284"/>
        <w:jc w:val="center"/>
        <w:rPr>
          <w:rFonts w:asciiTheme="majorBidi" w:hAnsiTheme="majorBidi" w:cstheme="majorBidi"/>
          <w:b/>
          <w:bCs/>
          <w:sz w:val="32"/>
          <w:szCs w:val="32"/>
        </w:rPr>
      </w:pPr>
    </w:p>
    <w:p w14:paraId="6401A0D2" w14:textId="6E1565B5" w:rsidR="00B94E82" w:rsidRDefault="008F70F1" w:rsidP="008F70F1">
      <w:pPr>
        <w:spacing w:line="240" w:lineRule="auto"/>
        <w:ind w:firstLine="284"/>
        <w:jc w:val="center"/>
        <w:rPr>
          <w:rFonts w:ascii="Simplified Arabic" w:hAnsi="Simplified Arabic" w:cs="Simplified Arabic"/>
          <w:b/>
          <w:bCs/>
          <w:sz w:val="36"/>
          <w:szCs w:val="36"/>
          <w:rtl/>
        </w:rPr>
      </w:pPr>
      <w:r>
        <w:rPr>
          <w:rFonts w:asciiTheme="majorBidi" w:hAnsiTheme="majorBidi" w:cstheme="majorBidi"/>
          <w:b/>
          <w:bCs/>
          <w:sz w:val="32"/>
          <w:szCs w:val="32"/>
        </w:rPr>
        <w:t>202</w:t>
      </w:r>
      <w:r w:rsidR="009A48ED">
        <w:rPr>
          <w:rFonts w:asciiTheme="majorBidi" w:hAnsiTheme="majorBidi" w:cstheme="majorBidi"/>
          <w:b/>
          <w:bCs/>
          <w:sz w:val="32"/>
          <w:szCs w:val="32"/>
        </w:rPr>
        <w:t>6</w:t>
      </w:r>
    </w:p>
    <w:p w14:paraId="4A11824D" w14:textId="19850684" w:rsidR="00B94E82" w:rsidRPr="00B94E82" w:rsidRDefault="00B94E82" w:rsidP="008F70F1">
      <w:pPr>
        <w:spacing w:line="240" w:lineRule="auto"/>
        <w:rPr>
          <w:rFonts w:ascii="Simplified Arabic" w:hAnsi="Simplified Arabic" w:cs="Simplified Arabic"/>
          <w:b/>
          <w:bCs/>
          <w:sz w:val="36"/>
          <w:szCs w:val="36"/>
          <w:rtl/>
        </w:rPr>
      </w:pPr>
    </w:p>
    <w:sectPr w:rsidR="00B94E82" w:rsidRPr="00B94E82" w:rsidSect="00AA6358">
      <w:footerReference w:type="default" r:id="rId20"/>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E30EC" w14:textId="77777777" w:rsidR="0099073D" w:rsidRDefault="0099073D" w:rsidP="009125CE">
      <w:pPr>
        <w:spacing w:after="0" w:line="240" w:lineRule="auto"/>
      </w:pPr>
      <w:r>
        <w:separator/>
      </w:r>
    </w:p>
  </w:endnote>
  <w:endnote w:type="continuationSeparator" w:id="0">
    <w:p w14:paraId="6B2763F1" w14:textId="77777777" w:rsidR="0099073D" w:rsidRDefault="0099073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18510" w14:textId="43049BD7" w:rsidR="008F75D6" w:rsidRDefault="008F75D6" w:rsidP="00C805DD">
    <w:pPr>
      <w:pStyle w:val="Footer"/>
    </w:pPr>
  </w:p>
  <w:p w14:paraId="68658D35" w14:textId="77777777" w:rsidR="005D2007" w:rsidRPr="005D2007" w:rsidRDefault="005D2007" w:rsidP="005D2007">
    <w:pPr>
      <w:pStyle w:val="Footer"/>
      <w:jc w:val="center"/>
      <w:rPr>
        <w:rtl/>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54455284"/>
      <w:docPartObj>
        <w:docPartGallery w:val="Page Numbers (Bottom of Page)"/>
        <w:docPartUnique/>
      </w:docPartObj>
    </w:sdtPr>
    <w:sdtEndPr>
      <w:rPr>
        <w:rFonts w:ascii="Simplified Arabic" w:hAnsi="Simplified Arabic" w:cs="Simplified Arabic"/>
        <w:noProof/>
        <w:sz w:val="24"/>
        <w:szCs w:val="24"/>
      </w:rPr>
    </w:sdtEndPr>
    <w:sdtContent>
      <w:p w14:paraId="7EF98C6E" w14:textId="77777777" w:rsidR="00C805DD" w:rsidRPr="00890F3A" w:rsidRDefault="00C805DD">
        <w:pPr>
          <w:pStyle w:val="Footer"/>
          <w:jc w:val="center"/>
          <w:rPr>
            <w:rFonts w:ascii="Simplified Arabic" w:hAnsi="Simplified Arabic" w:cs="Simplified Arabic"/>
            <w:sz w:val="24"/>
            <w:szCs w:val="24"/>
          </w:rPr>
        </w:pPr>
        <w:r w:rsidRPr="00890F3A">
          <w:rPr>
            <w:rFonts w:ascii="Simplified Arabic" w:hAnsi="Simplified Arabic" w:cs="Simplified Arabic"/>
            <w:sz w:val="24"/>
            <w:szCs w:val="24"/>
          </w:rPr>
          <w:fldChar w:fldCharType="begin"/>
        </w:r>
        <w:r w:rsidRPr="00890F3A">
          <w:rPr>
            <w:rFonts w:ascii="Simplified Arabic" w:hAnsi="Simplified Arabic" w:cs="Simplified Arabic"/>
            <w:sz w:val="24"/>
            <w:szCs w:val="24"/>
          </w:rPr>
          <w:instrText xml:space="preserve"> PAGE   \* MERGEFORMAT </w:instrText>
        </w:r>
        <w:r w:rsidRPr="00890F3A">
          <w:rPr>
            <w:rFonts w:ascii="Simplified Arabic" w:hAnsi="Simplified Arabic" w:cs="Simplified Arabic"/>
            <w:sz w:val="24"/>
            <w:szCs w:val="24"/>
          </w:rPr>
          <w:fldChar w:fldCharType="separate"/>
        </w:r>
        <w:r w:rsidRPr="00890F3A">
          <w:rPr>
            <w:rFonts w:ascii="Simplified Arabic" w:hAnsi="Simplified Arabic" w:cs="Simplified Arabic"/>
            <w:noProof/>
            <w:sz w:val="24"/>
            <w:szCs w:val="24"/>
          </w:rPr>
          <w:t>2</w:t>
        </w:r>
        <w:r w:rsidRPr="00890F3A">
          <w:rPr>
            <w:rFonts w:ascii="Simplified Arabic" w:hAnsi="Simplified Arabic" w:cs="Simplified Arabic"/>
            <w:noProof/>
            <w:sz w:val="24"/>
            <w:szCs w:val="24"/>
          </w:rPr>
          <w:fldChar w:fldCharType="end"/>
        </w:r>
      </w:p>
    </w:sdtContent>
  </w:sdt>
  <w:p w14:paraId="468D5730" w14:textId="77777777" w:rsidR="00C805DD" w:rsidRPr="005D2007" w:rsidRDefault="00C805DD" w:rsidP="005D2007">
    <w:pPr>
      <w:pStyle w:val="Footer"/>
      <w:jc w:val="center"/>
      <w:rPr>
        <w:rtl/>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BAF5E" w14:textId="77777777" w:rsidR="003F3EDD" w:rsidRPr="00890F3A" w:rsidRDefault="003F3EDD" w:rsidP="003F3EDD">
    <w:pPr>
      <w:jc w:val="center"/>
      <w:rPr>
        <w:rFonts w:ascii="Simplified Arabic" w:hAnsi="Simplified Arabic" w:cs="Simplified Arabic"/>
        <w:noProof/>
        <w:sz w:val="24"/>
        <w:szCs w:val="24"/>
      </w:rPr>
    </w:pPr>
    <w:r w:rsidRPr="00890F3A">
      <w:rPr>
        <w:rFonts w:ascii="Simplified Arabic" w:hAnsi="Simplified Arabic" w:cs="Simplified Arabic"/>
        <w:sz w:val="24"/>
        <w:szCs w:val="24"/>
      </w:rPr>
      <w:fldChar w:fldCharType="begin"/>
    </w:r>
    <w:r w:rsidRPr="00890F3A">
      <w:rPr>
        <w:rFonts w:ascii="Simplified Arabic" w:hAnsi="Simplified Arabic" w:cs="Simplified Arabic"/>
        <w:sz w:val="24"/>
        <w:szCs w:val="24"/>
      </w:rPr>
      <w:instrText xml:space="preserve"> PAGE   \* MERGEFORMAT </w:instrText>
    </w:r>
    <w:r w:rsidRPr="00890F3A">
      <w:rPr>
        <w:rFonts w:ascii="Simplified Arabic" w:hAnsi="Simplified Arabic" w:cs="Simplified Arabic"/>
        <w:sz w:val="24"/>
        <w:szCs w:val="24"/>
      </w:rPr>
      <w:fldChar w:fldCharType="separate"/>
    </w:r>
    <w:r w:rsidRPr="00890F3A">
      <w:rPr>
        <w:rFonts w:ascii="Simplified Arabic" w:hAnsi="Simplified Arabic" w:cs="Simplified Arabic"/>
        <w:noProof/>
        <w:sz w:val="24"/>
        <w:szCs w:val="24"/>
      </w:rPr>
      <w:t>2</w:t>
    </w:r>
    <w:r w:rsidRPr="00890F3A">
      <w:rPr>
        <w:rFonts w:ascii="Simplified Arabic" w:hAnsi="Simplified Arabic" w:cs="Simplified Arabic"/>
        <w:noProof/>
        <w:sz w:val="24"/>
        <w:szCs w:val="24"/>
      </w:rPr>
      <w:fldChar w:fldCharType="end"/>
    </w:r>
  </w:p>
  <w:p w14:paraId="00BFA629" w14:textId="2E32F604" w:rsidR="008F75D6" w:rsidRPr="00C805DD" w:rsidRDefault="008F75D6" w:rsidP="005D2007">
    <w:pPr>
      <w:pStyle w:val="Footer"/>
      <w:jc w:val="center"/>
      <w:rPr>
        <w:rtl/>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7733E" w14:textId="77777777" w:rsidR="00DE448E" w:rsidRPr="00890F3A" w:rsidRDefault="00DE448E" w:rsidP="003F3EDD">
    <w:pPr>
      <w:jc w:val="center"/>
      <w:rPr>
        <w:rFonts w:ascii="Simplified Arabic" w:hAnsi="Simplified Arabic" w:cs="Simplified Arabic"/>
        <w:noProof/>
        <w:sz w:val="24"/>
        <w:szCs w:val="24"/>
      </w:rPr>
    </w:pPr>
    <w:r w:rsidRPr="00890F3A">
      <w:rPr>
        <w:rFonts w:ascii="Simplified Arabic" w:hAnsi="Simplified Arabic" w:cs="Simplified Arabic"/>
        <w:sz w:val="24"/>
        <w:szCs w:val="24"/>
      </w:rPr>
      <w:fldChar w:fldCharType="begin"/>
    </w:r>
    <w:r w:rsidRPr="00890F3A">
      <w:rPr>
        <w:rFonts w:ascii="Simplified Arabic" w:hAnsi="Simplified Arabic" w:cs="Simplified Arabic"/>
        <w:sz w:val="24"/>
        <w:szCs w:val="24"/>
      </w:rPr>
      <w:instrText xml:space="preserve"> PAGE   \* MERGEFORMAT </w:instrText>
    </w:r>
    <w:r w:rsidRPr="00890F3A">
      <w:rPr>
        <w:rFonts w:ascii="Simplified Arabic" w:hAnsi="Simplified Arabic" w:cs="Simplified Arabic"/>
        <w:sz w:val="24"/>
        <w:szCs w:val="24"/>
      </w:rPr>
      <w:fldChar w:fldCharType="separate"/>
    </w:r>
    <w:r w:rsidRPr="00890F3A">
      <w:rPr>
        <w:rFonts w:ascii="Simplified Arabic" w:hAnsi="Simplified Arabic" w:cs="Simplified Arabic"/>
        <w:noProof/>
        <w:sz w:val="24"/>
        <w:szCs w:val="24"/>
      </w:rPr>
      <w:t>2</w:t>
    </w:r>
    <w:r w:rsidRPr="00890F3A">
      <w:rPr>
        <w:rFonts w:ascii="Simplified Arabic" w:hAnsi="Simplified Arabic" w:cs="Simplified Arabic"/>
        <w:noProof/>
        <w:sz w:val="24"/>
        <w:szCs w:val="24"/>
      </w:rPr>
      <w:fldChar w:fldCharType="end"/>
    </w:r>
  </w:p>
  <w:p w14:paraId="13ECFE8C" w14:textId="77777777" w:rsidR="00DE448E" w:rsidRPr="00C805DD" w:rsidRDefault="00DE448E" w:rsidP="005D2007">
    <w:pPr>
      <w:pStyle w:val="Footer"/>
      <w:jc w:val="center"/>
      <w:rPr>
        <w:rtl/>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00068" w14:textId="77777777" w:rsidR="00DE448E" w:rsidRPr="00C805DD" w:rsidRDefault="00DE448E" w:rsidP="005D2007">
    <w:pPr>
      <w:pStyle w:val="Footer"/>
      <w:jc w:val="center"/>
      <w:rPr>
        <w:rtl/>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DA889" w14:textId="77777777" w:rsidR="0099073D" w:rsidRDefault="0099073D" w:rsidP="009125CE">
      <w:pPr>
        <w:spacing w:after="0" w:line="240" w:lineRule="auto"/>
      </w:pPr>
      <w:r>
        <w:separator/>
      </w:r>
    </w:p>
  </w:footnote>
  <w:footnote w:type="continuationSeparator" w:id="0">
    <w:p w14:paraId="291BCDB9" w14:textId="77777777" w:rsidR="0099073D" w:rsidRDefault="0099073D"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A5509" w14:textId="77777777" w:rsidR="00DE448E" w:rsidRDefault="00DE44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CFB"/>
    <w:multiLevelType w:val="multilevel"/>
    <w:tmpl w:val="E252E324"/>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1" w15:restartNumberingAfterBreak="0">
    <w:nsid w:val="00DD4B29"/>
    <w:multiLevelType w:val="multilevel"/>
    <w:tmpl w:val="E70C424C"/>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DD3719"/>
    <w:multiLevelType w:val="hybridMultilevel"/>
    <w:tmpl w:val="A7120CA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23E214A"/>
    <w:multiLevelType w:val="hybridMultilevel"/>
    <w:tmpl w:val="AA146BE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2592DC3"/>
    <w:multiLevelType w:val="multilevel"/>
    <w:tmpl w:val="A4DE7B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02D6027E"/>
    <w:multiLevelType w:val="multilevel"/>
    <w:tmpl w:val="80F2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1D7E87"/>
    <w:multiLevelType w:val="multilevel"/>
    <w:tmpl w:val="96EC5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8A5C2B"/>
    <w:multiLevelType w:val="multilevel"/>
    <w:tmpl w:val="B4B4DD12"/>
    <w:lvl w:ilvl="0">
      <w:start w:val="6"/>
      <w:numFmt w:val="bullet"/>
      <w:lvlText w:val=""/>
      <w:lvlJc w:val="left"/>
      <w:pPr>
        <w:tabs>
          <w:tab w:val="num" w:pos="720"/>
        </w:tabs>
        <w:ind w:left="720" w:hanging="360"/>
      </w:pPr>
      <w:rPr>
        <w:rFonts w:ascii="Symbol" w:hAnsi="Symbol" w:hint="default"/>
        <w:sz w:val="20"/>
      </w:rPr>
    </w:lvl>
    <w:lvl w:ilvl="1">
      <w:start w:val="8"/>
      <w:numFmt w:val="arabicAlpha"/>
      <w:lvlText w:val="%2)"/>
      <w:lvlJc w:val="left"/>
      <w:pPr>
        <w:ind w:left="36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425B04"/>
    <w:multiLevelType w:val="hybridMultilevel"/>
    <w:tmpl w:val="E3B2B1B2"/>
    <w:lvl w:ilvl="0" w:tplc="53F8DD4A">
      <w:start w:val="1"/>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57C0BDE"/>
    <w:multiLevelType w:val="hybridMultilevel"/>
    <w:tmpl w:val="CAA6E18C"/>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5FA7BDA"/>
    <w:multiLevelType w:val="multilevel"/>
    <w:tmpl w:val="6BC84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CF14DE"/>
    <w:multiLevelType w:val="hybridMultilevel"/>
    <w:tmpl w:val="1848C29A"/>
    <w:lvl w:ilvl="0" w:tplc="8B8CDADE">
      <w:start w:val="1"/>
      <w:numFmt w:val="arabicAlpha"/>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099A10FA"/>
    <w:multiLevelType w:val="hybridMultilevel"/>
    <w:tmpl w:val="F99EE7B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A506346"/>
    <w:multiLevelType w:val="hybridMultilevel"/>
    <w:tmpl w:val="F242907E"/>
    <w:lvl w:ilvl="0" w:tplc="8DEAB922">
      <w:start w:val="1"/>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B542D9"/>
    <w:multiLevelType w:val="multilevel"/>
    <w:tmpl w:val="8BCE036A"/>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5" w15:restartNumberingAfterBreak="0">
    <w:nsid w:val="0DD25891"/>
    <w:multiLevelType w:val="multilevel"/>
    <w:tmpl w:val="18D64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EB6E34"/>
    <w:multiLevelType w:val="multilevel"/>
    <w:tmpl w:val="8C6A3B8C"/>
    <w:lvl w:ilvl="0">
      <w:start w:val="5"/>
      <w:numFmt w:val="bullet"/>
      <w:lvlText w:val=""/>
      <w:lvlJc w:val="left"/>
      <w:pPr>
        <w:tabs>
          <w:tab w:val="num" w:pos="720"/>
        </w:tabs>
        <w:ind w:left="720" w:hanging="360"/>
      </w:pPr>
      <w:rPr>
        <w:rFonts w:ascii="Symbol" w:hAnsi="Symbol" w:hint="default"/>
      </w:rPr>
    </w:lvl>
    <w:lvl w:ilvl="1">
      <w:start w:val="5"/>
      <w:numFmt w:val="arabicAlpha"/>
      <w:lvlText w:val="%2)"/>
      <w:lvlJc w:val="left"/>
      <w:pPr>
        <w:ind w:left="36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15:restartNumberingAfterBreak="0">
    <w:nsid w:val="0F6559F8"/>
    <w:multiLevelType w:val="multilevel"/>
    <w:tmpl w:val="71600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8737E8"/>
    <w:multiLevelType w:val="multilevel"/>
    <w:tmpl w:val="07AA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2239CF"/>
    <w:multiLevelType w:val="multilevel"/>
    <w:tmpl w:val="F5E02B6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14047EE3"/>
    <w:multiLevelType w:val="multilevel"/>
    <w:tmpl w:val="5F9E9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4666E4"/>
    <w:multiLevelType w:val="multilevel"/>
    <w:tmpl w:val="E700A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4DD1DA1"/>
    <w:multiLevelType w:val="multilevel"/>
    <w:tmpl w:val="CE40F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F948B1"/>
    <w:multiLevelType w:val="multilevel"/>
    <w:tmpl w:val="8E18944E"/>
    <w:lvl w:ilvl="0">
      <w:start w:val="1"/>
      <w:numFmt w:val="bullet"/>
      <w:lvlText w:val=""/>
      <w:lvlJc w:val="left"/>
      <w:pPr>
        <w:tabs>
          <w:tab w:val="num" w:pos="720"/>
        </w:tabs>
        <w:ind w:left="720" w:hanging="360"/>
      </w:pPr>
      <w:rPr>
        <w:rFonts w:ascii="Symbol" w:hAnsi="Symbol" w:hint="default"/>
      </w:rPr>
    </w:lvl>
    <w:lvl w:ilvl="1">
      <w:start w:val="1"/>
      <w:numFmt w:val="arabicAlpha"/>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5A76479"/>
    <w:multiLevelType w:val="hybridMultilevel"/>
    <w:tmpl w:val="A4F4C1AC"/>
    <w:lvl w:ilvl="0" w:tplc="55226756">
      <w:start w:val="5"/>
      <w:numFmt w:val="arabicAlpha"/>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7D27A38"/>
    <w:multiLevelType w:val="multilevel"/>
    <w:tmpl w:val="353A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204459"/>
    <w:multiLevelType w:val="multilevel"/>
    <w:tmpl w:val="B29EEF84"/>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27" w15:restartNumberingAfterBreak="0">
    <w:nsid w:val="18AB2028"/>
    <w:multiLevelType w:val="hybridMultilevel"/>
    <w:tmpl w:val="A474615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1A555BA7"/>
    <w:multiLevelType w:val="multilevel"/>
    <w:tmpl w:val="9F120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B500C09"/>
    <w:multiLevelType w:val="hybridMultilevel"/>
    <w:tmpl w:val="CDB4247E"/>
    <w:lvl w:ilvl="0" w:tplc="64E63E86">
      <w:start w:val="8"/>
      <w:numFmt w:val="arabicAlpha"/>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B7350A2"/>
    <w:multiLevelType w:val="multilevel"/>
    <w:tmpl w:val="60B46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BA83009"/>
    <w:multiLevelType w:val="multilevel"/>
    <w:tmpl w:val="52840A3E"/>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360" w:hanging="360"/>
      </w:pPr>
      <w:rPr>
        <w:rFonts w:hint="default"/>
      </w:rPr>
    </w:lvl>
    <w:lvl w:ilvl="2">
      <w:start w:val="1"/>
      <w:numFmt w:val="decimal"/>
      <w:lvlText w:val="%3)"/>
      <w:lvlJc w:val="left"/>
      <w:pPr>
        <w:ind w:left="502"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CC1500"/>
    <w:multiLevelType w:val="hybridMultilevel"/>
    <w:tmpl w:val="AA0AC53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1C8B2D49"/>
    <w:multiLevelType w:val="multilevel"/>
    <w:tmpl w:val="FBA6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CC78FB"/>
    <w:multiLevelType w:val="multilevel"/>
    <w:tmpl w:val="22348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00D4A87"/>
    <w:multiLevelType w:val="multilevel"/>
    <w:tmpl w:val="A6A6B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0E51F5F"/>
    <w:multiLevelType w:val="multilevel"/>
    <w:tmpl w:val="8ABE09B8"/>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37" w15:restartNumberingAfterBreak="0">
    <w:nsid w:val="2170739E"/>
    <w:multiLevelType w:val="multilevel"/>
    <w:tmpl w:val="8DF2F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2862B83"/>
    <w:multiLevelType w:val="multilevel"/>
    <w:tmpl w:val="FDF09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2D32D8F"/>
    <w:multiLevelType w:val="hybridMultilevel"/>
    <w:tmpl w:val="023AA8D8"/>
    <w:lvl w:ilvl="0" w:tplc="39AA7BA0">
      <w:start w:val="5"/>
      <w:numFmt w:val="arabicAlpha"/>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239D7CBF"/>
    <w:multiLevelType w:val="multilevel"/>
    <w:tmpl w:val="14D4611E"/>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25E757D6"/>
    <w:multiLevelType w:val="multilevel"/>
    <w:tmpl w:val="D6C02354"/>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2" w15:restartNumberingAfterBreak="0">
    <w:nsid w:val="2760576E"/>
    <w:multiLevelType w:val="hybridMultilevel"/>
    <w:tmpl w:val="E20A2F1A"/>
    <w:lvl w:ilvl="0" w:tplc="26C00C94">
      <w:start w:val="1"/>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276A5838"/>
    <w:multiLevelType w:val="multilevel"/>
    <w:tmpl w:val="6264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78B45EC"/>
    <w:multiLevelType w:val="multilevel"/>
    <w:tmpl w:val="37A87F4C"/>
    <w:lvl w:ilvl="0">
      <w:start w:val="6"/>
      <w:numFmt w:val="bullet"/>
      <w:lvlText w:val=""/>
      <w:lvlJc w:val="left"/>
      <w:pPr>
        <w:tabs>
          <w:tab w:val="num" w:pos="720"/>
        </w:tabs>
        <w:ind w:left="720" w:hanging="360"/>
      </w:pPr>
      <w:rPr>
        <w:rFonts w:ascii="Symbol" w:hAnsi="Symbol" w:hint="default"/>
        <w:sz w:val="20"/>
      </w:rPr>
    </w:lvl>
    <w:lvl w:ilvl="1">
      <w:start w:val="26"/>
      <w:numFmt w:val="arabicAlpha"/>
      <w:lvlText w:val="%2)"/>
      <w:lvlJc w:val="left"/>
      <w:pPr>
        <w:ind w:left="36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81855F2"/>
    <w:multiLevelType w:val="hybridMultilevel"/>
    <w:tmpl w:val="CD304882"/>
    <w:lvl w:ilvl="0" w:tplc="BF64E21E">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2D2818C9"/>
    <w:multiLevelType w:val="multilevel"/>
    <w:tmpl w:val="3370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E6812FF"/>
    <w:multiLevelType w:val="multilevel"/>
    <w:tmpl w:val="D7BAA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EF36970"/>
    <w:multiLevelType w:val="multilevel"/>
    <w:tmpl w:val="87541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29A0A55"/>
    <w:multiLevelType w:val="multilevel"/>
    <w:tmpl w:val="3F9C9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3A90CAB"/>
    <w:multiLevelType w:val="hybridMultilevel"/>
    <w:tmpl w:val="CD688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40C5E37"/>
    <w:multiLevelType w:val="hybridMultilevel"/>
    <w:tmpl w:val="5CFE0B6E"/>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2" w15:restartNumberingAfterBreak="0">
    <w:nsid w:val="36B75A3A"/>
    <w:multiLevelType w:val="hybridMultilevel"/>
    <w:tmpl w:val="C7466230"/>
    <w:lvl w:ilvl="0" w:tplc="BDC236FC">
      <w:start w:val="1"/>
      <w:numFmt w:val="bullet"/>
      <w:lvlText w:val="-"/>
      <w:lvlJc w:val="left"/>
      <w:pPr>
        <w:ind w:left="720" w:hanging="360"/>
      </w:pPr>
      <w:rPr>
        <w:rFonts w:ascii="Simplified Arabic" w:eastAsiaTheme="minorHAnsi" w:hAnsi="Simplified Arabic" w:cs="Simplified Arabic"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82C35BB"/>
    <w:multiLevelType w:val="hybridMultilevel"/>
    <w:tmpl w:val="B4C20B6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383E5309"/>
    <w:multiLevelType w:val="hybridMultilevel"/>
    <w:tmpl w:val="8B2819CC"/>
    <w:lvl w:ilvl="0" w:tplc="7C926656">
      <w:start w:val="1"/>
      <w:numFmt w:val="bullet"/>
      <w:lvlText w:val="-"/>
      <w:lvlJc w:val="left"/>
      <w:pPr>
        <w:ind w:left="444" w:hanging="360"/>
      </w:pPr>
      <w:rPr>
        <w:rFonts w:ascii="Simplified Arabic" w:eastAsiaTheme="minorHAnsi" w:hAnsi="Simplified Arabic" w:cs="Simplified Arabic"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abstractNum w:abstractNumId="55" w15:restartNumberingAfterBreak="0">
    <w:nsid w:val="3AB612D1"/>
    <w:multiLevelType w:val="multilevel"/>
    <w:tmpl w:val="0432562C"/>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56" w15:restartNumberingAfterBreak="0">
    <w:nsid w:val="3AED57B0"/>
    <w:multiLevelType w:val="multilevel"/>
    <w:tmpl w:val="6C3CA93E"/>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57" w15:restartNumberingAfterBreak="0">
    <w:nsid w:val="3C44424A"/>
    <w:multiLevelType w:val="hybridMultilevel"/>
    <w:tmpl w:val="80129FE8"/>
    <w:lvl w:ilvl="0" w:tplc="381CF04C">
      <w:start w:val="1"/>
      <w:numFmt w:val="bullet"/>
      <w:lvlText w:val="-"/>
      <w:lvlJc w:val="left"/>
      <w:pPr>
        <w:ind w:left="720" w:hanging="360"/>
      </w:pPr>
      <w:rPr>
        <w:rFonts w:ascii="Simplified Arabic" w:eastAsiaTheme="minorHAnsi" w:hAnsi="Simplified Arabic" w:cs="Simplified Arabic"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3E904EFF"/>
    <w:multiLevelType w:val="multilevel"/>
    <w:tmpl w:val="6804BCCC"/>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9" w15:restartNumberingAfterBreak="0">
    <w:nsid w:val="3EF17300"/>
    <w:multiLevelType w:val="multilevel"/>
    <w:tmpl w:val="EFFEA17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FAC594F"/>
    <w:multiLevelType w:val="multilevel"/>
    <w:tmpl w:val="FB36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07340D4"/>
    <w:multiLevelType w:val="hybridMultilevel"/>
    <w:tmpl w:val="FB6E7338"/>
    <w:lvl w:ilvl="0" w:tplc="D138F344">
      <w:start w:val="1"/>
      <w:numFmt w:val="bullet"/>
      <w:lvlText w:val="-"/>
      <w:lvlJc w:val="left"/>
      <w:pPr>
        <w:ind w:left="720" w:hanging="360"/>
      </w:pPr>
      <w:rPr>
        <w:rFonts w:ascii="Simplified Arabic" w:eastAsiaTheme="minorHAnsi" w:hAnsi="Simplified Arabic" w:cs="Simplified Arabic"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4C02E9A"/>
    <w:multiLevelType w:val="multilevel"/>
    <w:tmpl w:val="0986D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4D42C5F"/>
    <w:multiLevelType w:val="multilevel"/>
    <w:tmpl w:val="F8D22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AA44096"/>
    <w:multiLevelType w:val="multilevel"/>
    <w:tmpl w:val="EC28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C4B0CC4"/>
    <w:multiLevelType w:val="multilevel"/>
    <w:tmpl w:val="C686C066"/>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66" w15:restartNumberingAfterBreak="0">
    <w:nsid w:val="4C9E7E9F"/>
    <w:multiLevelType w:val="multilevel"/>
    <w:tmpl w:val="019E6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CAD5AE6"/>
    <w:multiLevelType w:val="multilevel"/>
    <w:tmpl w:val="EF0A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D853FB8"/>
    <w:multiLevelType w:val="hybridMultilevel"/>
    <w:tmpl w:val="BE927262"/>
    <w:lvl w:ilvl="0" w:tplc="317815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4E6404F9"/>
    <w:multiLevelType w:val="multilevel"/>
    <w:tmpl w:val="DAB4E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0407B88"/>
    <w:multiLevelType w:val="multilevel"/>
    <w:tmpl w:val="D590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1491EF8"/>
    <w:multiLevelType w:val="hybridMultilevel"/>
    <w:tmpl w:val="88801F04"/>
    <w:lvl w:ilvl="0" w:tplc="08090009">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2" w15:restartNumberingAfterBreak="0">
    <w:nsid w:val="51C359C7"/>
    <w:multiLevelType w:val="multilevel"/>
    <w:tmpl w:val="375ADB54"/>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2124C9C"/>
    <w:multiLevelType w:val="hybridMultilevel"/>
    <w:tmpl w:val="7A4AF4E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4" w15:restartNumberingAfterBreak="0">
    <w:nsid w:val="534C4090"/>
    <w:multiLevelType w:val="multilevel"/>
    <w:tmpl w:val="0812D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43A7055"/>
    <w:multiLevelType w:val="multilevel"/>
    <w:tmpl w:val="63B0DD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6" w15:restartNumberingAfterBreak="0">
    <w:nsid w:val="543C4FBC"/>
    <w:multiLevelType w:val="multilevel"/>
    <w:tmpl w:val="2D4E5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55B4B11"/>
    <w:multiLevelType w:val="multilevel"/>
    <w:tmpl w:val="20B419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5C6643F"/>
    <w:multiLevelType w:val="multilevel"/>
    <w:tmpl w:val="2E7C9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5D87E53"/>
    <w:multiLevelType w:val="multilevel"/>
    <w:tmpl w:val="19C86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6AB2831"/>
    <w:multiLevelType w:val="multilevel"/>
    <w:tmpl w:val="BC1065E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numFmt w:val="bullet"/>
      <w:lvlText w:val="-"/>
      <w:lvlJc w:val="left"/>
      <w:pPr>
        <w:ind w:left="360" w:hanging="360"/>
      </w:pPr>
      <w:rPr>
        <w:rFonts w:ascii="Simplified Arabic" w:eastAsiaTheme="minorHAnsi" w:hAnsi="Simplified Arabic" w:cs="Simplified Arabic"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70C395A"/>
    <w:multiLevelType w:val="hybridMultilevel"/>
    <w:tmpl w:val="C734BA1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586E3782"/>
    <w:multiLevelType w:val="hybridMultilevel"/>
    <w:tmpl w:val="76A0442C"/>
    <w:lvl w:ilvl="0" w:tplc="DED64302">
      <w:start w:val="2"/>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593049CF"/>
    <w:multiLevelType w:val="hybridMultilevel"/>
    <w:tmpl w:val="E8885990"/>
    <w:lvl w:ilvl="0" w:tplc="027A3B8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4" w15:restartNumberingAfterBreak="0">
    <w:nsid w:val="59E331DE"/>
    <w:multiLevelType w:val="multilevel"/>
    <w:tmpl w:val="77B86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D5C6798"/>
    <w:multiLevelType w:val="multilevel"/>
    <w:tmpl w:val="09020C02"/>
    <w:lvl w:ilvl="0">
      <w:start w:val="6"/>
      <w:numFmt w:val="bullet"/>
      <w:lvlText w:val=""/>
      <w:lvlJc w:val="left"/>
      <w:pPr>
        <w:tabs>
          <w:tab w:val="num" w:pos="720"/>
        </w:tabs>
        <w:ind w:left="720" w:hanging="360"/>
      </w:pPr>
      <w:rPr>
        <w:rFonts w:ascii="Symbol" w:hAnsi="Symbol" w:hint="default"/>
        <w:sz w:val="20"/>
      </w:rPr>
    </w:lvl>
    <w:lvl w:ilvl="1">
      <w:start w:val="5"/>
      <w:numFmt w:val="arabicAlpha"/>
      <w:lvlText w:val="%2)"/>
      <w:lvlJc w:val="left"/>
      <w:pPr>
        <w:ind w:left="36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DB81FA7"/>
    <w:multiLevelType w:val="multilevel"/>
    <w:tmpl w:val="E73ECDFC"/>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87" w15:restartNumberingAfterBreak="0">
    <w:nsid w:val="5DCD459D"/>
    <w:multiLevelType w:val="multilevel"/>
    <w:tmpl w:val="B7C82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E4E1196"/>
    <w:multiLevelType w:val="multilevel"/>
    <w:tmpl w:val="D938F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5F767F06"/>
    <w:multiLevelType w:val="hybridMultilevel"/>
    <w:tmpl w:val="C06474B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FE52C1E"/>
    <w:multiLevelType w:val="multilevel"/>
    <w:tmpl w:val="BA42E9DE"/>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0B41D20"/>
    <w:multiLevelType w:val="hybridMultilevel"/>
    <w:tmpl w:val="4AE80B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1246DA7"/>
    <w:multiLevelType w:val="multilevel"/>
    <w:tmpl w:val="DB804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29F2921"/>
    <w:multiLevelType w:val="hybridMultilevel"/>
    <w:tmpl w:val="1EF4F02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63614BF7"/>
    <w:multiLevelType w:val="hybridMultilevel"/>
    <w:tmpl w:val="F856A3E0"/>
    <w:lvl w:ilvl="0" w:tplc="78EECEBA">
      <w:start w:val="8"/>
      <w:numFmt w:val="arabicAlpha"/>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644C162A"/>
    <w:multiLevelType w:val="multilevel"/>
    <w:tmpl w:val="17C09C7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6" w15:restartNumberingAfterBreak="0">
    <w:nsid w:val="6494542F"/>
    <w:multiLevelType w:val="hybridMultilevel"/>
    <w:tmpl w:val="AB542B92"/>
    <w:lvl w:ilvl="0" w:tplc="D1D8009E">
      <w:start w:val="1"/>
      <w:numFmt w:val="arabicAlpha"/>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7" w15:restartNumberingAfterBreak="0">
    <w:nsid w:val="65634DFC"/>
    <w:multiLevelType w:val="multilevel"/>
    <w:tmpl w:val="1E949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56F10CA"/>
    <w:multiLevelType w:val="hybridMultilevel"/>
    <w:tmpl w:val="A626A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5AD7BF5"/>
    <w:multiLevelType w:val="multilevel"/>
    <w:tmpl w:val="8926E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74C23CB"/>
    <w:multiLevelType w:val="hybridMultilevel"/>
    <w:tmpl w:val="B50E914A"/>
    <w:lvl w:ilvl="0" w:tplc="09E26E62">
      <w:start w:val="1"/>
      <w:numFmt w:val="arabicAlpha"/>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6769632F"/>
    <w:multiLevelType w:val="multilevel"/>
    <w:tmpl w:val="90A0F76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7A6298F"/>
    <w:multiLevelType w:val="multilevel"/>
    <w:tmpl w:val="FF920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9982A1A"/>
    <w:multiLevelType w:val="hybridMultilevel"/>
    <w:tmpl w:val="A1EC70B4"/>
    <w:lvl w:ilvl="0" w:tplc="765C24EA">
      <w:start w:val="1"/>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699E189F"/>
    <w:multiLevelType w:val="multilevel"/>
    <w:tmpl w:val="76B4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9BB72F2"/>
    <w:multiLevelType w:val="multilevel"/>
    <w:tmpl w:val="19EAA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CD27850"/>
    <w:multiLevelType w:val="multilevel"/>
    <w:tmpl w:val="DBF84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DB9155A"/>
    <w:multiLevelType w:val="multilevel"/>
    <w:tmpl w:val="82A8F25C"/>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08" w15:restartNumberingAfterBreak="0">
    <w:nsid w:val="6EA0439C"/>
    <w:multiLevelType w:val="hybridMultilevel"/>
    <w:tmpl w:val="E184213E"/>
    <w:lvl w:ilvl="0" w:tplc="FD16F5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6F9E3E34"/>
    <w:multiLevelType w:val="multilevel"/>
    <w:tmpl w:val="3FD67E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0" w15:restartNumberingAfterBreak="0">
    <w:nsid w:val="71D002EC"/>
    <w:multiLevelType w:val="multilevel"/>
    <w:tmpl w:val="6F4E8EF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1" w15:restartNumberingAfterBreak="0">
    <w:nsid w:val="73142718"/>
    <w:multiLevelType w:val="multilevel"/>
    <w:tmpl w:val="DCDEF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3F3062F"/>
    <w:multiLevelType w:val="multilevel"/>
    <w:tmpl w:val="D914944C"/>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13" w15:restartNumberingAfterBreak="0">
    <w:nsid w:val="76282762"/>
    <w:multiLevelType w:val="multilevel"/>
    <w:tmpl w:val="44B4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6352A5A"/>
    <w:multiLevelType w:val="multilevel"/>
    <w:tmpl w:val="FDCC3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6A200E1"/>
    <w:multiLevelType w:val="hybridMultilevel"/>
    <w:tmpl w:val="60922330"/>
    <w:lvl w:ilvl="0" w:tplc="08090009">
      <w:start w:val="1"/>
      <w:numFmt w:val="bullet"/>
      <w:lvlText w:val=""/>
      <w:lvlJc w:val="left"/>
      <w:pPr>
        <w:ind w:left="720" w:hanging="360"/>
      </w:pPr>
      <w:rPr>
        <w:rFonts w:ascii="Wingdings" w:hAnsi="Wingdings" w:hint="default"/>
      </w:rPr>
    </w:lvl>
    <w:lvl w:ilvl="1" w:tplc="08090009">
      <w:start w:val="1"/>
      <w:numFmt w:val="bullet"/>
      <w:lvlText w:val=""/>
      <w:lvlJc w:val="left"/>
      <w:pPr>
        <w:ind w:left="36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77900F2A"/>
    <w:multiLevelType w:val="hybridMultilevel"/>
    <w:tmpl w:val="70F02122"/>
    <w:lvl w:ilvl="0" w:tplc="DDCEBC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7" w15:restartNumberingAfterBreak="0">
    <w:nsid w:val="77AD0638"/>
    <w:multiLevelType w:val="hybridMultilevel"/>
    <w:tmpl w:val="9852FEE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8" w15:restartNumberingAfterBreak="0">
    <w:nsid w:val="78FC33EC"/>
    <w:multiLevelType w:val="multilevel"/>
    <w:tmpl w:val="24DC8E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B571D4F"/>
    <w:multiLevelType w:val="multilevel"/>
    <w:tmpl w:val="E70C79AC"/>
    <w:lvl w:ilvl="0">
      <w:start w:val="1"/>
      <w:numFmt w:val="decimal"/>
      <w:lvlText w:val="%1)"/>
      <w:lvlJc w:val="left"/>
      <w:pPr>
        <w:tabs>
          <w:tab w:val="num" w:pos="720"/>
        </w:tabs>
        <w:ind w:left="720" w:hanging="360"/>
      </w:pPr>
      <w:rPr>
        <w:rFonts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BA12903"/>
    <w:multiLevelType w:val="hybridMultilevel"/>
    <w:tmpl w:val="09CAE4A2"/>
    <w:lvl w:ilvl="0" w:tplc="4D30ADF8">
      <w:start w:val="5"/>
      <w:numFmt w:val="arabicAlpha"/>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1" w15:restartNumberingAfterBreak="0">
    <w:nsid w:val="7C005D78"/>
    <w:multiLevelType w:val="hybridMultilevel"/>
    <w:tmpl w:val="3634CD54"/>
    <w:lvl w:ilvl="0" w:tplc="381CF04C">
      <w:start w:val="1"/>
      <w:numFmt w:val="bullet"/>
      <w:lvlText w:val="-"/>
      <w:lvlJc w:val="left"/>
      <w:pPr>
        <w:ind w:left="720" w:hanging="360"/>
      </w:pPr>
      <w:rPr>
        <w:rFonts w:ascii="Simplified Arabic" w:eastAsiaTheme="minorHAnsi" w:hAnsi="Simplified Arabic" w:cs="Simplified Arabic"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7D806BF4"/>
    <w:multiLevelType w:val="hybridMultilevel"/>
    <w:tmpl w:val="84703E9E"/>
    <w:lvl w:ilvl="0" w:tplc="29502C74">
      <w:start w:val="5"/>
      <w:numFmt w:val="arabicAlpha"/>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3" w15:restartNumberingAfterBreak="0">
    <w:nsid w:val="7DFA442A"/>
    <w:multiLevelType w:val="multilevel"/>
    <w:tmpl w:val="966A04E8"/>
    <w:lvl w:ilvl="0">
      <w:start w:val="1"/>
      <w:numFmt w:val="bullet"/>
      <w:lvlText w:val=""/>
      <w:lvlJc w:val="left"/>
      <w:pPr>
        <w:tabs>
          <w:tab w:val="num" w:pos="502"/>
        </w:tabs>
        <w:ind w:left="502" w:hanging="360"/>
      </w:pPr>
      <w:rPr>
        <w:rFonts w:ascii="Symbol" w:hAnsi="Symbol" w:hint="default"/>
        <w:sz w:val="20"/>
      </w:rPr>
    </w:lvl>
    <w:lvl w:ilvl="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124" w15:restartNumberingAfterBreak="0">
    <w:nsid w:val="7E096E9B"/>
    <w:multiLevelType w:val="hybridMultilevel"/>
    <w:tmpl w:val="CC20A168"/>
    <w:lvl w:ilvl="0" w:tplc="95CC3842">
      <w:start w:val="1"/>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7F1C3B26"/>
    <w:multiLevelType w:val="multilevel"/>
    <w:tmpl w:val="BB2C1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6637871">
    <w:abstractNumId w:val="114"/>
  </w:num>
  <w:num w:numId="2" w16cid:durableId="660894235">
    <w:abstractNumId w:val="47"/>
  </w:num>
  <w:num w:numId="3" w16cid:durableId="479423597">
    <w:abstractNumId w:val="63"/>
  </w:num>
  <w:num w:numId="4" w16cid:durableId="603198068">
    <w:abstractNumId w:val="20"/>
  </w:num>
  <w:num w:numId="5" w16cid:durableId="1985888545">
    <w:abstractNumId w:val="35"/>
  </w:num>
  <w:num w:numId="6" w16cid:durableId="984160136">
    <w:abstractNumId w:val="88"/>
  </w:num>
  <w:num w:numId="7" w16cid:durableId="1761411958">
    <w:abstractNumId w:val="102"/>
  </w:num>
  <w:num w:numId="8" w16cid:durableId="1139690171">
    <w:abstractNumId w:val="46"/>
  </w:num>
  <w:num w:numId="9" w16cid:durableId="288048695">
    <w:abstractNumId w:val="23"/>
  </w:num>
  <w:num w:numId="10" w16cid:durableId="870994474">
    <w:abstractNumId w:val="101"/>
  </w:num>
  <w:num w:numId="11" w16cid:durableId="765615582">
    <w:abstractNumId w:val="0"/>
  </w:num>
  <w:num w:numId="12" w16cid:durableId="1658454518">
    <w:abstractNumId w:val="92"/>
  </w:num>
  <w:num w:numId="13" w16cid:durableId="1486122108">
    <w:abstractNumId w:val="105"/>
  </w:num>
  <w:num w:numId="14" w16cid:durableId="526479788">
    <w:abstractNumId w:val="22"/>
  </w:num>
  <w:num w:numId="15" w16cid:durableId="1933541085">
    <w:abstractNumId w:val="25"/>
  </w:num>
  <w:num w:numId="16" w16cid:durableId="2089888659">
    <w:abstractNumId w:val="43"/>
  </w:num>
  <w:num w:numId="17" w16cid:durableId="236667827">
    <w:abstractNumId w:val="76"/>
  </w:num>
  <w:num w:numId="18" w16cid:durableId="119157571">
    <w:abstractNumId w:val="97"/>
  </w:num>
  <w:num w:numId="19" w16cid:durableId="1206522049">
    <w:abstractNumId w:val="70"/>
  </w:num>
  <w:num w:numId="20" w16cid:durableId="1247609912">
    <w:abstractNumId w:val="113"/>
  </w:num>
  <w:num w:numId="21" w16cid:durableId="1808669351">
    <w:abstractNumId w:val="67"/>
  </w:num>
  <w:num w:numId="22" w16cid:durableId="1852572733">
    <w:abstractNumId w:val="125"/>
  </w:num>
  <w:num w:numId="23" w16cid:durableId="898171805">
    <w:abstractNumId w:val="21"/>
  </w:num>
  <w:num w:numId="24" w16cid:durableId="29191482">
    <w:abstractNumId w:val="78"/>
  </w:num>
  <w:num w:numId="25" w16cid:durableId="440608596">
    <w:abstractNumId w:val="28"/>
  </w:num>
  <w:num w:numId="26" w16cid:durableId="1706756419">
    <w:abstractNumId w:val="62"/>
  </w:num>
  <w:num w:numId="27" w16cid:durableId="787773285">
    <w:abstractNumId w:val="74"/>
  </w:num>
  <w:num w:numId="28" w16cid:durableId="1072311075">
    <w:abstractNumId w:val="60"/>
  </w:num>
  <w:num w:numId="29" w16cid:durableId="1522862876">
    <w:abstractNumId w:val="18"/>
  </w:num>
  <w:num w:numId="30" w16cid:durableId="253975220">
    <w:abstractNumId w:val="99"/>
  </w:num>
  <w:num w:numId="31" w16cid:durableId="1083796175">
    <w:abstractNumId w:val="49"/>
  </w:num>
  <w:num w:numId="32" w16cid:durableId="36586796">
    <w:abstractNumId w:val="79"/>
  </w:num>
  <w:num w:numId="33" w16cid:durableId="292906521">
    <w:abstractNumId w:val="87"/>
  </w:num>
  <w:num w:numId="34" w16cid:durableId="2042703744">
    <w:abstractNumId w:val="34"/>
  </w:num>
  <w:num w:numId="35" w16cid:durableId="433211195">
    <w:abstractNumId w:val="111"/>
  </w:num>
  <w:num w:numId="36" w16cid:durableId="2140951789">
    <w:abstractNumId w:val="71"/>
  </w:num>
  <w:num w:numId="37" w16cid:durableId="1154759656">
    <w:abstractNumId w:val="98"/>
  </w:num>
  <w:num w:numId="38" w16cid:durableId="1531605366">
    <w:abstractNumId w:val="31"/>
  </w:num>
  <w:num w:numId="39" w16cid:durableId="1297175062">
    <w:abstractNumId w:val="5"/>
  </w:num>
  <w:num w:numId="40" w16cid:durableId="37822616">
    <w:abstractNumId w:val="106"/>
  </w:num>
  <w:num w:numId="41" w16cid:durableId="853881603">
    <w:abstractNumId w:val="15"/>
  </w:num>
  <w:num w:numId="42" w16cid:durableId="1596012724">
    <w:abstractNumId w:val="64"/>
  </w:num>
  <w:num w:numId="43" w16cid:durableId="1369137280">
    <w:abstractNumId w:val="33"/>
  </w:num>
  <w:num w:numId="44" w16cid:durableId="1061320306">
    <w:abstractNumId w:val="72"/>
  </w:num>
  <w:num w:numId="45" w16cid:durableId="101346985">
    <w:abstractNumId w:val="17"/>
  </w:num>
  <w:num w:numId="46" w16cid:durableId="295768270">
    <w:abstractNumId w:val="37"/>
  </w:num>
  <w:num w:numId="47" w16cid:durableId="2033922556">
    <w:abstractNumId w:val="104"/>
  </w:num>
  <w:num w:numId="48" w16cid:durableId="1411267107">
    <w:abstractNumId w:val="69"/>
  </w:num>
  <w:num w:numId="49" w16cid:durableId="1226794077">
    <w:abstractNumId w:val="10"/>
  </w:num>
  <w:num w:numId="50" w16cid:durableId="11490957">
    <w:abstractNumId w:val="38"/>
  </w:num>
  <w:num w:numId="51" w16cid:durableId="1744833285">
    <w:abstractNumId w:val="48"/>
  </w:num>
  <w:num w:numId="52" w16cid:durableId="737822718">
    <w:abstractNumId w:val="8"/>
  </w:num>
  <w:num w:numId="53" w16cid:durableId="602956550">
    <w:abstractNumId w:val="103"/>
  </w:num>
  <w:num w:numId="54" w16cid:durableId="468129675">
    <w:abstractNumId w:val="52"/>
  </w:num>
  <w:num w:numId="55" w16cid:durableId="1652127854">
    <w:abstractNumId w:val="61"/>
  </w:num>
  <w:num w:numId="56" w16cid:durableId="1696730219">
    <w:abstractNumId w:val="121"/>
  </w:num>
  <w:num w:numId="57" w16cid:durableId="1514689474">
    <w:abstractNumId w:val="58"/>
  </w:num>
  <w:num w:numId="58" w16cid:durableId="1019506355">
    <w:abstractNumId w:val="1"/>
  </w:num>
  <w:num w:numId="59" w16cid:durableId="1601988470">
    <w:abstractNumId w:val="41"/>
  </w:num>
  <w:num w:numId="60" w16cid:durableId="1033728987">
    <w:abstractNumId w:val="90"/>
  </w:num>
  <w:num w:numId="61" w16cid:durableId="181745388">
    <w:abstractNumId w:val="57"/>
  </w:num>
  <w:num w:numId="62" w16cid:durableId="802236683">
    <w:abstractNumId w:val="13"/>
  </w:num>
  <w:num w:numId="63" w16cid:durableId="1840534657">
    <w:abstractNumId w:val="42"/>
  </w:num>
  <w:num w:numId="64" w16cid:durableId="119736168">
    <w:abstractNumId w:val="54"/>
  </w:num>
  <w:num w:numId="65" w16cid:durableId="680283389">
    <w:abstractNumId w:val="124"/>
  </w:num>
  <w:num w:numId="66" w16cid:durableId="1946962795">
    <w:abstractNumId w:val="3"/>
  </w:num>
  <w:num w:numId="67" w16cid:durableId="1027171227">
    <w:abstractNumId w:val="9"/>
  </w:num>
  <w:num w:numId="68" w16cid:durableId="1452550066">
    <w:abstractNumId w:val="12"/>
  </w:num>
  <w:num w:numId="69" w16cid:durableId="2030256949">
    <w:abstractNumId w:val="32"/>
  </w:num>
  <w:num w:numId="70" w16cid:durableId="1185366306">
    <w:abstractNumId w:val="117"/>
  </w:num>
  <w:num w:numId="71" w16cid:durableId="1628120413">
    <w:abstractNumId w:val="27"/>
  </w:num>
  <w:num w:numId="72" w16cid:durableId="322466027">
    <w:abstractNumId w:val="53"/>
  </w:num>
  <w:num w:numId="73" w16cid:durableId="1752001530">
    <w:abstractNumId w:val="86"/>
  </w:num>
  <w:num w:numId="74" w16cid:durableId="781146799">
    <w:abstractNumId w:val="36"/>
  </w:num>
  <w:num w:numId="75" w16cid:durableId="656766987">
    <w:abstractNumId w:val="40"/>
  </w:num>
  <w:num w:numId="76" w16cid:durableId="1035736061">
    <w:abstractNumId w:val="14"/>
  </w:num>
  <w:num w:numId="77" w16cid:durableId="1004632178">
    <w:abstractNumId w:val="123"/>
  </w:num>
  <w:num w:numId="78" w16cid:durableId="1979529959">
    <w:abstractNumId w:val="2"/>
  </w:num>
  <w:num w:numId="79" w16cid:durableId="349181250">
    <w:abstractNumId w:val="56"/>
  </w:num>
  <w:num w:numId="80" w16cid:durableId="613944058">
    <w:abstractNumId w:val="55"/>
  </w:num>
  <w:num w:numId="81" w16cid:durableId="1493527876">
    <w:abstractNumId w:val="65"/>
  </w:num>
  <w:num w:numId="82" w16cid:durableId="814184301">
    <w:abstractNumId w:val="26"/>
  </w:num>
  <w:num w:numId="83" w16cid:durableId="895117815">
    <w:abstractNumId w:val="107"/>
  </w:num>
  <w:num w:numId="84" w16cid:durableId="1776635891">
    <w:abstractNumId w:val="112"/>
  </w:num>
  <w:num w:numId="85" w16cid:durableId="304355282">
    <w:abstractNumId w:val="66"/>
  </w:num>
  <w:num w:numId="86" w16cid:durableId="1580825733">
    <w:abstractNumId w:val="30"/>
  </w:num>
  <w:num w:numId="87" w16cid:durableId="1366642456">
    <w:abstractNumId w:val="118"/>
  </w:num>
  <w:num w:numId="88" w16cid:durableId="463892220">
    <w:abstractNumId w:val="4"/>
  </w:num>
  <w:num w:numId="89" w16cid:durableId="452284659">
    <w:abstractNumId w:val="77"/>
  </w:num>
  <w:num w:numId="90" w16cid:durableId="1276982444">
    <w:abstractNumId w:val="109"/>
  </w:num>
  <w:num w:numId="91" w16cid:durableId="1403914344">
    <w:abstractNumId w:val="75"/>
  </w:num>
  <w:num w:numId="92" w16cid:durableId="1041176653">
    <w:abstractNumId w:val="95"/>
  </w:num>
  <w:num w:numId="93" w16cid:durableId="1967808191">
    <w:abstractNumId w:val="110"/>
  </w:num>
  <w:num w:numId="94" w16cid:durableId="991451713">
    <w:abstractNumId w:val="19"/>
  </w:num>
  <w:num w:numId="95" w16cid:durableId="1630431371">
    <w:abstractNumId w:val="115"/>
  </w:num>
  <w:num w:numId="96" w16cid:durableId="1364675347">
    <w:abstractNumId w:val="80"/>
  </w:num>
  <w:num w:numId="97" w16cid:durableId="315958583">
    <w:abstractNumId w:val="59"/>
  </w:num>
  <w:num w:numId="98" w16cid:durableId="1944461372">
    <w:abstractNumId w:val="73"/>
  </w:num>
  <w:num w:numId="99" w16cid:durableId="654188500">
    <w:abstractNumId w:val="50"/>
  </w:num>
  <w:num w:numId="100" w16cid:durableId="2138180740">
    <w:abstractNumId w:val="91"/>
  </w:num>
  <w:num w:numId="101" w16cid:durableId="91899610">
    <w:abstractNumId w:val="93"/>
  </w:num>
  <w:num w:numId="102" w16cid:durableId="1246963776">
    <w:abstractNumId w:val="85"/>
  </w:num>
  <w:num w:numId="103" w16cid:durableId="424156805">
    <w:abstractNumId w:val="7"/>
  </w:num>
  <w:num w:numId="104" w16cid:durableId="34814136">
    <w:abstractNumId w:val="44"/>
  </w:num>
  <w:num w:numId="105" w16cid:durableId="560747949">
    <w:abstractNumId w:val="84"/>
  </w:num>
  <w:num w:numId="106" w16cid:durableId="1494955847">
    <w:abstractNumId w:val="116"/>
  </w:num>
  <w:num w:numId="107" w16cid:durableId="1334527147">
    <w:abstractNumId w:val="68"/>
  </w:num>
  <w:num w:numId="108" w16cid:durableId="1241718567">
    <w:abstractNumId w:val="11"/>
  </w:num>
  <w:num w:numId="109" w16cid:durableId="1244683613">
    <w:abstractNumId w:val="120"/>
  </w:num>
  <w:num w:numId="110" w16cid:durableId="675814822">
    <w:abstractNumId w:val="39"/>
  </w:num>
  <w:num w:numId="111" w16cid:durableId="859203743">
    <w:abstractNumId w:val="94"/>
  </w:num>
  <w:num w:numId="112" w16cid:durableId="1966739653">
    <w:abstractNumId w:val="122"/>
  </w:num>
  <w:num w:numId="113" w16cid:durableId="110324069">
    <w:abstractNumId w:val="29"/>
  </w:num>
  <w:num w:numId="114" w16cid:durableId="184366095">
    <w:abstractNumId w:val="96"/>
  </w:num>
  <w:num w:numId="115" w16cid:durableId="557136231">
    <w:abstractNumId w:val="100"/>
  </w:num>
  <w:num w:numId="116" w16cid:durableId="1452746275">
    <w:abstractNumId w:val="51"/>
  </w:num>
  <w:num w:numId="117" w16cid:durableId="1327980542">
    <w:abstractNumId w:val="89"/>
  </w:num>
  <w:num w:numId="118" w16cid:durableId="1595091317">
    <w:abstractNumId w:val="24"/>
  </w:num>
  <w:num w:numId="119" w16cid:durableId="1227227460">
    <w:abstractNumId w:val="6"/>
  </w:num>
  <w:num w:numId="120" w16cid:durableId="289550969">
    <w:abstractNumId w:val="83"/>
  </w:num>
  <w:num w:numId="121" w16cid:durableId="55518377">
    <w:abstractNumId w:val="45"/>
  </w:num>
  <w:num w:numId="122" w16cid:durableId="488716126">
    <w:abstractNumId w:val="82"/>
  </w:num>
  <w:num w:numId="123" w16cid:durableId="1338849672">
    <w:abstractNumId w:val="81"/>
  </w:num>
  <w:num w:numId="124" w16cid:durableId="84619444">
    <w:abstractNumId w:val="119"/>
  </w:num>
  <w:num w:numId="125" w16cid:durableId="874269800">
    <w:abstractNumId w:val="108"/>
  </w:num>
  <w:num w:numId="126" w16cid:durableId="194603186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93"/>
    <w:rsid w:val="0001029D"/>
    <w:rsid w:val="00011993"/>
    <w:rsid w:val="000156C8"/>
    <w:rsid w:val="00042584"/>
    <w:rsid w:val="00055FF3"/>
    <w:rsid w:val="0007321A"/>
    <w:rsid w:val="000807CC"/>
    <w:rsid w:val="0008153D"/>
    <w:rsid w:val="00090612"/>
    <w:rsid w:val="0009286F"/>
    <w:rsid w:val="000B0FAA"/>
    <w:rsid w:val="000B4F9A"/>
    <w:rsid w:val="000C5B67"/>
    <w:rsid w:val="000D2D66"/>
    <w:rsid w:val="000D6E64"/>
    <w:rsid w:val="000F27DD"/>
    <w:rsid w:val="000F44B4"/>
    <w:rsid w:val="00107E11"/>
    <w:rsid w:val="00123F75"/>
    <w:rsid w:val="001243FD"/>
    <w:rsid w:val="00124A07"/>
    <w:rsid w:val="00132F38"/>
    <w:rsid w:val="00135B17"/>
    <w:rsid w:val="00140433"/>
    <w:rsid w:val="00143587"/>
    <w:rsid w:val="00143C87"/>
    <w:rsid w:val="00147F56"/>
    <w:rsid w:val="00156A69"/>
    <w:rsid w:val="00164222"/>
    <w:rsid w:val="00174F30"/>
    <w:rsid w:val="001902DB"/>
    <w:rsid w:val="00194193"/>
    <w:rsid w:val="001A61E2"/>
    <w:rsid w:val="001B4194"/>
    <w:rsid w:val="001B5F8F"/>
    <w:rsid w:val="001C2162"/>
    <w:rsid w:val="001D0647"/>
    <w:rsid w:val="001D4EB4"/>
    <w:rsid w:val="001E7EF0"/>
    <w:rsid w:val="001F6130"/>
    <w:rsid w:val="002246B0"/>
    <w:rsid w:val="0024589B"/>
    <w:rsid w:val="002617C2"/>
    <w:rsid w:val="002623B9"/>
    <w:rsid w:val="0026419A"/>
    <w:rsid w:val="00266D97"/>
    <w:rsid w:val="002872E3"/>
    <w:rsid w:val="00287567"/>
    <w:rsid w:val="002B4D47"/>
    <w:rsid w:val="002C224E"/>
    <w:rsid w:val="002E74DB"/>
    <w:rsid w:val="00320920"/>
    <w:rsid w:val="00322209"/>
    <w:rsid w:val="00326970"/>
    <w:rsid w:val="003344AD"/>
    <w:rsid w:val="00336229"/>
    <w:rsid w:val="0034445D"/>
    <w:rsid w:val="00347754"/>
    <w:rsid w:val="00354111"/>
    <w:rsid w:val="00365A90"/>
    <w:rsid w:val="00367495"/>
    <w:rsid w:val="00375CC9"/>
    <w:rsid w:val="00377116"/>
    <w:rsid w:val="003951DA"/>
    <w:rsid w:val="00395E93"/>
    <w:rsid w:val="003A5FFA"/>
    <w:rsid w:val="003C264C"/>
    <w:rsid w:val="003C36CF"/>
    <w:rsid w:val="003C6681"/>
    <w:rsid w:val="003F3EDD"/>
    <w:rsid w:val="004026D0"/>
    <w:rsid w:val="004063D1"/>
    <w:rsid w:val="00440049"/>
    <w:rsid w:val="00450B29"/>
    <w:rsid w:val="0045356F"/>
    <w:rsid w:val="00454B22"/>
    <w:rsid w:val="00454E1D"/>
    <w:rsid w:val="00461BB8"/>
    <w:rsid w:val="00466A28"/>
    <w:rsid w:val="00476C3F"/>
    <w:rsid w:val="004A21B1"/>
    <w:rsid w:val="004B02C4"/>
    <w:rsid w:val="004B41EE"/>
    <w:rsid w:val="004B5192"/>
    <w:rsid w:val="004C5861"/>
    <w:rsid w:val="004C5A0A"/>
    <w:rsid w:val="004C74F2"/>
    <w:rsid w:val="004D7272"/>
    <w:rsid w:val="004F1081"/>
    <w:rsid w:val="005058DB"/>
    <w:rsid w:val="00511CD6"/>
    <w:rsid w:val="00512D1E"/>
    <w:rsid w:val="00520479"/>
    <w:rsid w:val="00527CB0"/>
    <w:rsid w:val="00533B83"/>
    <w:rsid w:val="00534719"/>
    <w:rsid w:val="00534A99"/>
    <w:rsid w:val="00536E4A"/>
    <w:rsid w:val="0054636F"/>
    <w:rsid w:val="00575BD8"/>
    <w:rsid w:val="00581802"/>
    <w:rsid w:val="00590B27"/>
    <w:rsid w:val="00592279"/>
    <w:rsid w:val="0059251F"/>
    <w:rsid w:val="00594AE7"/>
    <w:rsid w:val="0059711A"/>
    <w:rsid w:val="00597AC5"/>
    <w:rsid w:val="005C175C"/>
    <w:rsid w:val="005D2007"/>
    <w:rsid w:val="005D63F1"/>
    <w:rsid w:val="005E2BB9"/>
    <w:rsid w:val="005F2417"/>
    <w:rsid w:val="005F2B6B"/>
    <w:rsid w:val="00610A7B"/>
    <w:rsid w:val="006202E7"/>
    <w:rsid w:val="00624B8E"/>
    <w:rsid w:val="0062761F"/>
    <w:rsid w:val="006300E3"/>
    <w:rsid w:val="00637E94"/>
    <w:rsid w:val="00641A88"/>
    <w:rsid w:val="00645408"/>
    <w:rsid w:val="00653303"/>
    <w:rsid w:val="00660ACF"/>
    <w:rsid w:val="006625C5"/>
    <w:rsid w:val="00664F6E"/>
    <w:rsid w:val="00670DC7"/>
    <w:rsid w:val="00670F73"/>
    <w:rsid w:val="00677D94"/>
    <w:rsid w:val="00680F00"/>
    <w:rsid w:val="00683F0E"/>
    <w:rsid w:val="0068460C"/>
    <w:rsid w:val="006923A5"/>
    <w:rsid w:val="006948DE"/>
    <w:rsid w:val="00694991"/>
    <w:rsid w:val="006979EA"/>
    <w:rsid w:val="006B0A3D"/>
    <w:rsid w:val="006B2A85"/>
    <w:rsid w:val="006C5878"/>
    <w:rsid w:val="006C6ABC"/>
    <w:rsid w:val="006E1EFB"/>
    <w:rsid w:val="00700672"/>
    <w:rsid w:val="0071158C"/>
    <w:rsid w:val="00725680"/>
    <w:rsid w:val="0074024F"/>
    <w:rsid w:val="007473F1"/>
    <w:rsid w:val="0075435F"/>
    <w:rsid w:val="00781B05"/>
    <w:rsid w:val="00782F44"/>
    <w:rsid w:val="0079271B"/>
    <w:rsid w:val="007B0E54"/>
    <w:rsid w:val="007B25E7"/>
    <w:rsid w:val="007D0C5B"/>
    <w:rsid w:val="007E3A20"/>
    <w:rsid w:val="00822E51"/>
    <w:rsid w:val="00826382"/>
    <w:rsid w:val="0083064B"/>
    <w:rsid w:val="008310F0"/>
    <w:rsid w:val="008452ED"/>
    <w:rsid w:val="00854E8B"/>
    <w:rsid w:val="00862842"/>
    <w:rsid w:val="00863152"/>
    <w:rsid w:val="0086359A"/>
    <w:rsid w:val="00863D39"/>
    <w:rsid w:val="0086500C"/>
    <w:rsid w:val="00877AAC"/>
    <w:rsid w:val="00887D70"/>
    <w:rsid w:val="00890F3A"/>
    <w:rsid w:val="00893C62"/>
    <w:rsid w:val="00894BA5"/>
    <w:rsid w:val="00896183"/>
    <w:rsid w:val="008A0ACE"/>
    <w:rsid w:val="008A44A1"/>
    <w:rsid w:val="008A4D8D"/>
    <w:rsid w:val="008C3BE7"/>
    <w:rsid w:val="008C764C"/>
    <w:rsid w:val="008E0FC5"/>
    <w:rsid w:val="008E5D0E"/>
    <w:rsid w:val="008E7CD4"/>
    <w:rsid w:val="008F1EAE"/>
    <w:rsid w:val="008F48E6"/>
    <w:rsid w:val="008F70F1"/>
    <w:rsid w:val="008F75D6"/>
    <w:rsid w:val="0090022A"/>
    <w:rsid w:val="0090761D"/>
    <w:rsid w:val="009125CE"/>
    <w:rsid w:val="00922D92"/>
    <w:rsid w:val="00922E8B"/>
    <w:rsid w:val="009245A9"/>
    <w:rsid w:val="009306D2"/>
    <w:rsid w:val="0094621F"/>
    <w:rsid w:val="00956DA1"/>
    <w:rsid w:val="009712DC"/>
    <w:rsid w:val="00971C8B"/>
    <w:rsid w:val="00984196"/>
    <w:rsid w:val="0099073D"/>
    <w:rsid w:val="00993129"/>
    <w:rsid w:val="0099366B"/>
    <w:rsid w:val="00995950"/>
    <w:rsid w:val="00996D6D"/>
    <w:rsid w:val="009A4834"/>
    <w:rsid w:val="009A48ED"/>
    <w:rsid w:val="009A6863"/>
    <w:rsid w:val="009B3E62"/>
    <w:rsid w:val="009B5602"/>
    <w:rsid w:val="009B6888"/>
    <w:rsid w:val="009C0161"/>
    <w:rsid w:val="009C192F"/>
    <w:rsid w:val="009C4CA9"/>
    <w:rsid w:val="009D108D"/>
    <w:rsid w:val="009D10A2"/>
    <w:rsid w:val="009D572B"/>
    <w:rsid w:val="009E1436"/>
    <w:rsid w:val="009E5668"/>
    <w:rsid w:val="009E6199"/>
    <w:rsid w:val="00A05FEC"/>
    <w:rsid w:val="00A1433A"/>
    <w:rsid w:val="00A34109"/>
    <w:rsid w:val="00A34808"/>
    <w:rsid w:val="00A36DD5"/>
    <w:rsid w:val="00A400FB"/>
    <w:rsid w:val="00A41FAF"/>
    <w:rsid w:val="00A42892"/>
    <w:rsid w:val="00A63F02"/>
    <w:rsid w:val="00A71F24"/>
    <w:rsid w:val="00A74F76"/>
    <w:rsid w:val="00A75C35"/>
    <w:rsid w:val="00A91429"/>
    <w:rsid w:val="00A92116"/>
    <w:rsid w:val="00A9251C"/>
    <w:rsid w:val="00A93B07"/>
    <w:rsid w:val="00AA6358"/>
    <w:rsid w:val="00AA79E9"/>
    <w:rsid w:val="00AA7F74"/>
    <w:rsid w:val="00AB0A70"/>
    <w:rsid w:val="00AB0E09"/>
    <w:rsid w:val="00AB1495"/>
    <w:rsid w:val="00AC5851"/>
    <w:rsid w:val="00AC6CB9"/>
    <w:rsid w:val="00AD05F8"/>
    <w:rsid w:val="00AD3A91"/>
    <w:rsid w:val="00AF1066"/>
    <w:rsid w:val="00B03814"/>
    <w:rsid w:val="00B13132"/>
    <w:rsid w:val="00B2716C"/>
    <w:rsid w:val="00B401A3"/>
    <w:rsid w:val="00B55620"/>
    <w:rsid w:val="00B56458"/>
    <w:rsid w:val="00B63B0F"/>
    <w:rsid w:val="00B65936"/>
    <w:rsid w:val="00B67503"/>
    <w:rsid w:val="00B67555"/>
    <w:rsid w:val="00B7678A"/>
    <w:rsid w:val="00B85E5A"/>
    <w:rsid w:val="00B94E82"/>
    <w:rsid w:val="00BA105F"/>
    <w:rsid w:val="00BA15E3"/>
    <w:rsid w:val="00BA16A3"/>
    <w:rsid w:val="00BD6B19"/>
    <w:rsid w:val="00C00A97"/>
    <w:rsid w:val="00C04D0B"/>
    <w:rsid w:val="00C05A81"/>
    <w:rsid w:val="00C1028A"/>
    <w:rsid w:val="00C13F16"/>
    <w:rsid w:val="00C35205"/>
    <w:rsid w:val="00C40A87"/>
    <w:rsid w:val="00C526B1"/>
    <w:rsid w:val="00C5707C"/>
    <w:rsid w:val="00C71E18"/>
    <w:rsid w:val="00C7532F"/>
    <w:rsid w:val="00C774C2"/>
    <w:rsid w:val="00C805DD"/>
    <w:rsid w:val="00C84546"/>
    <w:rsid w:val="00CA4B01"/>
    <w:rsid w:val="00CA7ECB"/>
    <w:rsid w:val="00CC2E03"/>
    <w:rsid w:val="00CD0B6C"/>
    <w:rsid w:val="00CE4257"/>
    <w:rsid w:val="00CE4549"/>
    <w:rsid w:val="00CE632A"/>
    <w:rsid w:val="00CE6910"/>
    <w:rsid w:val="00CF6395"/>
    <w:rsid w:val="00CF660C"/>
    <w:rsid w:val="00D15BF0"/>
    <w:rsid w:val="00D22171"/>
    <w:rsid w:val="00D349CA"/>
    <w:rsid w:val="00D4157A"/>
    <w:rsid w:val="00D66814"/>
    <w:rsid w:val="00D700D4"/>
    <w:rsid w:val="00D719D1"/>
    <w:rsid w:val="00D77124"/>
    <w:rsid w:val="00D87FA4"/>
    <w:rsid w:val="00D95421"/>
    <w:rsid w:val="00DA1597"/>
    <w:rsid w:val="00DA7A0F"/>
    <w:rsid w:val="00DB21DB"/>
    <w:rsid w:val="00DB589C"/>
    <w:rsid w:val="00DC7FD9"/>
    <w:rsid w:val="00DD0800"/>
    <w:rsid w:val="00DD17E9"/>
    <w:rsid w:val="00DD1D9C"/>
    <w:rsid w:val="00DD56B5"/>
    <w:rsid w:val="00DD7760"/>
    <w:rsid w:val="00DE0620"/>
    <w:rsid w:val="00DE1B10"/>
    <w:rsid w:val="00DE1B67"/>
    <w:rsid w:val="00DE448E"/>
    <w:rsid w:val="00E023CC"/>
    <w:rsid w:val="00E106A1"/>
    <w:rsid w:val="00E30E96"/>
    <w:rsid w:val="00E33C44"/>
    <w:rsid w:val="00E556A6"/>
    <w:rsid w:val="00E668D0"/>
    <w:rsid w:val="00E67ADB"/>
    <w:rsid w:val="00E67BAB"/>
    <w:rsid w:val="00E71B19"/>
    <w:rsid w:val="00E71C79"/>
    <w:rsid w:val="00E72CAF"/>
    <w:rsid w:val="00E77D3F"/>
    <w:rsid w:val="00E80FD9"/>
    <w:rsid w:val="00E91544"/>
    <w:rsid w:val="00EA1219"/>
    <w:rsid w:val="00EA53E0"/>
    <w:rsid w:val="00EA6B5D"/>
    <w:rsid w:val="00EA71AC"/>
    <w:rsid w:val="00EB257F"/>
    <w:rsid w:val="00EC1A1E"/>
    <w:rsid w:val="00ED0703"/>
    <w:rsid w:val="00EE1D7C"/>
    <w:rsid w:val="00EE3359"/>
    <w:rsid w:val="00EE5CE6"/>
    <w:rsid w:val="00F04328"/>
    <w:rsid w:val="00F12B5A"/>
    <w:rsid w:val="00F17956"/>
    <w:rsid w:val="00F2131D"/>
    <w:rsid w:val="00F264E4"/>
    <w:rsid w:val="00F35434"/>
    <w:rsid w:val="00F35B81"/>
    <w:rsid w:val="00F43D94"/>
    <w:rsid w:val="00F546CE"/>
    <w:rsid w:val="00F71460"/>
    <w:rsid w:val="00F72A03"/>
    <w:rsid w:val="00F750D1"/>
    <w:rsid w:val="00F83E95"/>
    <w:rsid w:val="00F85280"/>
    <w:rsid w:val="00F918D3"/>
    <w:rsid w:val="00F9409D"/>
    <w:rsid w:val="00F978C4"/>
    <w:rsid w:val="00FA49FF"/>
    <w:rsid w:val="00FA58BA"/>
    <w:rsid w:val="00FB01A2"/>
    <w:rsid w:val="00FB1E8C"/>
    <w:rsid w:val="00FB2D5E"/>
    <w:rsid w:val="00FB39DF"/>
    <w:rsid w:val="00FB4C0E"/>
    <w:rsid w:val="00FC3866"/>
    <w:rsid w:val="00FC5D20"/>
    <w:rsid w:val="00FD509D"/>
    <w:rsid w:val="00FD62C4"/>
    <w:rsid w:val="00FD741B"/>
    <w:rsid w:val="00FD7AA0"/>
    <w:rsid w:val="00FF70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DE6A57DE-80F2-43EE-AC12-DA57F84D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921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971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25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C3B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E9154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FC3866"/>
    <w:rPr>
      <w:color w:val="0563C1" w:themeColor="hyperlink"/>
      <w:u w:val="single"/>
    </w:rPr>
  </w:style>
  <w:style w:type="character" w:styleId="UnresolvedMention">
    <w:name w:val="Unresolved Mention"/>
    <w:basedOn w:val="DefaultParagraphFont"/>
    <w:uiPriority w:val="99"/>
    <w:semiHidden/>
    <w:unhideWhenUsed/>
    <w:rsid w:val="00FC3866"/>
    <w:rPr>
      <w:color w:val="605E5C"/>
      <w:shd w:val="clear" w:color="auto" w:fill="E1DFDD"/>
    </w:rPr>
  </w:style>
  <w:style w:type="character" w:customStyle="1" w:styleId="Heading3Char">
    <w:name w:val="Heading 3 Char"/>
    <w:basedOn w:val="DefaultParagraphFont"/>
    <w:link w:val="Heading3"/>
    <w:uiPriority w:val="9"/>
    <w:rsid w:val="00A9251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B0FAA"/>
    <w:pPr>
      <w:ind w:left="720"/>
      <w:contextualSpacing/>
    </w:pPr>
  </w:style>
  <w:style w:type="table" w:styleId="GridTable4-Accent2">
    <w:name w:val="Grid Table 4 Accent 2"/>
    <w:basedOn w:val="TableNormal"/>
    <w:uiPriority w:val="49"/>
    <w:rsid w:val="0059711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ing2Char">
    <w:name w:val="Heading 2 Char"/>
    <w:basedOn w:val="DefaultParagraphFont"/>
    <w:link w:val="Heading2"/>
    <w:uiPriority w:val="9"/>
    <w:rsid w:val="0059711A"/>
    <w:rPr>
      <w:rFonts w:asciiTheme="majorHAnsi" w:eastAsiaTheme="majorEastAsia" w:hAnsiTheme="majorHAnsi" w:cstheme="majorBidi"/>
      <w:color w:val="2F5496" w:themeColor="accent1" w:themeShade="BF"/>
      <w:sz w:val="26"/>
      <w:szCs w:val="26"/>
    </w:rPr>
  </w:style>
  <w:style w:type="table" w:styleId="GridTable5Dark-Accent2">
    <w:name w:val="Grid Table 5 Dark Accent 2"/>
    <w:basedOn w:val="TableNormal"/>
    <w:uiPriority w:val="50"/>
    <w:rsid w:val="00FB01A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NormalWeb">
    <w:name w:val="Normal (Web)"/>
    <w:basedOn w:val="Normal"/>
    <w:uiPriority w:val="99"/>
    <w:semiHidden/>
    <w:unhideWhenUsed/>
    <w:rsid w:val="00F72A03"/>
    <w:rPr>
      <w:rFonts w:ascii="Times New Roman" w:hAnsi="Times New Roman" w:cs="Times New Roman"/>
      <w:sz w:val="24"/>
      <w:szCs w:val="24"/>
    </w:rPr>
  </w:style>
  <w:style w:type="table" w:styleId="GridTable4-Accent1">
    <w:name w:val="Grid Table 4 Accent 1"/>
    <w:basedOn w:val="TableNormal"/>
    <w:uiPriority w:val="49"/>
    <w:rsid w:val="000C5B6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B6750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leGrid">
    <w:name w:val="Table Grid"/>
    <w:basedOn w:val="TableNormal"/>
    <w:uiPriority w:val="39"/>
    <w:rsid w:val="00A341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28756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F85280"/>
    <w:rPr>
      <w:color w:val="954F72" w:themeColor="followedHyperlink"/>
      <w:u w:val="single"/>
    </w:rPr>
  </w:style>
  <w:style w:type="character" w:customStyle="1" w:styleId="Heading1Char">
    <w:name w:val="Heading 1 Char"/>
    <w:basedOn w:val="DefaultParagraphFont"/>
    <w:link w:val="Heading1"/>
    <w:uiPriority w:val="9"/>
    <w:rsid w:val="00A9211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2116"/>
    <w:pPr>
      <w:bidi w:val="0"/>
      <w:outlineLvl w:val="9"/>
    </w:pPr>
    <w:rPr>
      <w:kern w:val="0"/>
      <w14:ligatures w14:val="none"/>
    </w:rPr>
  </w:style>
  <w:style w:type="paragraph" w:styleId="TOC1">
    <w:name w:val="toc 1"/>
    <w:basedOn w:val="Normal"/>
    <w:next w:val="Normal"/>
    <w:autoRedefine/>
    <w:uiPriority w:val="39"/>
    <w:unhideWhenUsed/>
    <w:rsid w:val="00A92116"/>
    <w:pPr>
      <w:spacing w:after="100"/>
    </w:pPr>
  </w:style>
  <w:style w:type="paragraph" w:styleId="TOC2">
    <w:name w:val="toc 2"/>
    <w:basedOn w:val="Normal"/>
    <w:next w:val="Normal"/>
    <w:autoRedefine/>
    <w:uiPriority w:val="39"/>
    <w:unhideWhenUsed/>
    <w:rsid w:val="00A92116"/>
    <w:pPr>
      <w:spacing w:after="100"/>
      <w:ind w:left="220"/>
    </w:pPr>
  </w:style>
  <w:style w:type="paragraph" w:styleId="TOC3">
    <w:name w:val="toc 3"/>
    <w:basedOn w:val="Normal"/>
    <w:next w:val="Normal"/>
    <w:autoRedefine/>
    <w:uiPriority w:val="39"/>
    <w:unhideWhenUsed/>
    <w:rsid w:val="00512D1E"/>
    <w:pPr>
      <w:spacing w:after="100"/>
      <w:ind w:left="440"/>
    </w:pPr>
  </w:style>
  <w:style w:type="paragraph" w:styleId="TOC4">
    <w:name w:val="toc 4"/>
    <w:basedOn w:val="Normal"/>
    <w:next w:val="Normal"/>
    <w:autoRedefine/>
    <w:uiPriority w:val="39"/>
    <w:unhideWhenUsed/>
    <w:rsid w:val="0086500C"/>
    <w:pPr>
      <w:bidi w:val="0"/>
      <w:spacing w:after="100" w:line="278" w:lineRule="auto"/>
      <w:ind w:left="720"/>
    </w:pPr>
    <w:rPr>
      <w:rFonts w:eastAsiaTheme="minorEastAsia"/>
      <w:sz w:val="24"/>
      <w:szCs w:val="24"/>
      <w:lang w:val="en-GB" w:eastAsia="en-GB"/>
    </w:rPr>
  </w:style>
  <w:style w:type="paragraph" w:styleId="TOC5">
    <w:name w:val="toc 5"/>
    <w:basedOn w:val="Normal"/>
    <w:next w:val="Normal"/>
    <w:autoRedefine/>
    <w:uiPriority w:val="39"/>
    <w:unhideWhenUsed/>
    <w:rsid w:val="0086500C"/>
    <w:pPr>
      <w:bidi w:val="0"/>
      <w:spacing w:after="100" w:line="278" w:lineRule="auto"/>
      <w:ind w:left="960"/>
    </w:pPr>
    <w:rPr>
      <w:rFonts w:eastAsiaTheme="minorEastAsia"/>
      <w:sz w:val="24"/>
      <w:szCs w:val="24"/>
      <w:lang w:val="en-GB" w:eastAsia="en-GB"/>
    </w:rPr>
  </w:style>
  <w:style w:type="paragraph" w:styleId="TOC6">
    <w:name w:val="toc 6"/>
    <w:basedOn w:val="Normal"/>
    <w:next w:val="Normal"/>
    <w:autoRedefine/>
    <w:uiPriority w:val="39"/>
    <w:unhideWhenUsed/>
    <w:rsid w:val="0086500C"/>
    <w:pPr>
      <w:bidi w:val="0"/>
      <w:spacing w:after="100" w:line="278" w:lineRule="auto"/>
      <w:ind w:left="1200"/>
    </w:pPr>
    <w:rPr>
      <w:rFonts w:eastAsiaTheme="minorEastAsia"/>
      <w:sz w:val="24"/>
      <w:szCs w:val="24"/>
      <w:lang w:val="en-GB" w:eastAsia="en-GB"/>
    </w:rPr>
  </w:style>
  <w:style w:type="paragraph" w:styleId="TOC7">
    <w:name w:val="toc 7"/>
    <w:basedOn w:val="Normal"/>
    <w:next w:val="Normal"/>
    <w:autoRedefine/>
    <w:uiPriority w:val="39"/>
    <w:unhideWhenUsed/>
    <w:rsid w:val="0086500C"/>
    <w:pPr>
      <w:bidi w:val="0"/>
      <w:spacing w:after="100" w:line="278" w:lineRule="auto"/>
      <w:ind w:left="1440"/>
    </w:pPr>
    <w:rPr>
      <w:rFonts w:eastAsiaTheme="minorEastAsia"/>
      <w:sz w:val="24"/>
      <w:szCs w:val="24"/>
      <w:lang w:val="en-GB" w:eastAsia="en-GB"/>
    </w:rPr>
  </w:style>
  <w:style w:type="paragraph" w:styleId="TOC8">
    <w:name w:val="toc 8"/>
    <w:basedOn w:val="Normal"/>
    <w:next w:val="Normal"/>
    <w:autoRedefine/>
    <w:uiPriority w:val="39"/>
    <w:unhideWhenUsed/>
    <w:rsid w:val="0086500C"/>
    <w:pPr>
      <w:bidi w:val="0"/>
      <w:spacing w:after="100" w:line="278" w:lineRule="auto"/>
      <w:ind w:left="1680"/>
    </w:pPr>
    <w:rPr>
      <w:rFonts w:eastAsiaTheme="minorEastAsia"/>
      <w:sz w:val="24"/>
      <w:szCs w:val="24"/>
      <w:lang w:val="en-GB" w:eastAsia="en-GB"/>
    </w:rPr>
  </w:style>
  <w:style w:type="paragraph" w:styleId="TOC9">
    <w:name w:val="toc 9"/>
    <w:basedOn w:val="Normal"/>
    <w:next w:val="Normal"/>
    <w:autoRedefine/>
    <w:uiPriority w:val="39"/>
    <w:unhideWhenUsed/>
    <w:rsid w:val="0086500C"/>
    <w:pPr>
      <w:bidi w:val="0"/>
      <w:spacing w:after="100" w:line="278" w:lineRule="auto"/>
      <w:ind w:left="1920"/>
    </w:pPr>
    <w:rPr>
      <w:rFonts w:eastAsiaTheme="minorEastAsia"/>
      <w:sz w:val="24"/>
      <w:szCs w:val="24"/>
      <w:lang w:val="en-GB" w:eastAsia="en-GB"/>
    </w:rPr>
  </w:style>
  <w:style w:type="paragraph" w:styleId="Caption">
    <w:name w:val="caption"/>
    <w:basedOn w:val="Normal"/>
    <w:next w:val="Normal"/>
    <w:uiPriority w:val="35"/>
    <w:unhideWhenUsed/>
    <w:qFormat/>
    <w:rsid w:val="008C3BE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C3BE7"/>
    <w:pPr>
      <w:spacing w:after="0"/>
    </w:pPr>
  </w:style>
  <w:style w:type="character" w:customStyle="1" w:styleId="Heading4Char">
    <w:name w:val="Heading 4 Char"/>
    <w:basedOn w:val="DefaultParagraphFont"/>
    <w:link w:val="Heading4"/>
    <w:uiPriority w:val="9"/>
    <w:rsid w:val="008C3BE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E91544"/>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Layout" Target="diagrams/layout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1BF3BB-A94D-4538-B07F-2C9ED4E5811B}" type="doc">
      <dgm:prSet loTypeId="urn:microsoft.com/office/officeart/2005/8/layout/hierarchy6" loCatId="hierarchy" qsTypeId="urn:microsoft.com/office/officeart/2005/8/quickstyle/simple3" qsCatId="simple" csTypeId="urn:microsoft.com/office/officeart/2005/8/colors/colorful5" csCatId="colorful" phldr="1"/>
      <dgm:spPr/>
      <dgm:t>
        <a:bodyPr/>
        <a:lstStyle/>
        <a:p>
          <a:endParaRPr lang="en-GB"/>
        </a:p>
      </dgm:t>
    </dgm:pt>
    <dgm:pt modelId="{80F42016-96BF-4040-9B00-2730CD7662E7}">
      <dgm:prSet phldrT="[Text]" custT="1"/>
      <dgm:spPr/>
      <dgm:t>
        <a:bodyPr/>
        <a:lstStyle/>
        <a:p>
          <a:pPr>
            <a:buFont typeface="Symbol" panose="05050102010706020507" pitchFamily="18" charset="2"/>
            <a:buChar char=""/>
          </a:pPr>
          <a:r>
            <a:rPr lang="ar-SA" sz="1200">
              <a:latin typeface="Simplified Arabic" panose="02020603050405020304" pitchFamily="18" charset="-78"/>
              <a:cs typeface="Simplified Arabic" panose="02020603050405020304" pitchFamily="18" charset="-78"/>
            </a:rPr>
            <a:t>المتغير المستقل : ممارسات مكتب إدارة المشاريع </a:t>
          </a:r>
          <a:endParaRPr lang="en-GB" sz="1200">
            <a:latin typeface="Simplified Arabic" panose="02020603050405020304" pitchFamily="18" charset="-78"/>
            <a:cs typeface="Simplified Arabic" panose="02020603050405020304" pitchFamily="18" charset="-78"/>
          </a:endParaRPr>
        </a:p>
      </dgm:t>
    </dgm:pt>
    <dgm:pt modelId="{D442875D-5194-4D14-BB4B-07258F50325B}" type="parTrans" cxnId="{4A4EEC36-AB11-4B0C-9409-5DE2848F0AA7}">
      <dgm:prSet/>
      <dgm:spPr/>
      <dgm:t>
        <a:bodyPr/>
        <a:lstStyle/>
        <a:p>
          <a:endParaRPr lang="en-GB"/>
        </a:p>
      </dgm:t>
    </dgm:pt>
    <dgm:pt modelId="{AC29E90C-44F4-4107-9899-15ABE7C0D9BF}" type="sibTrans" cxnId="{4A4EEC36-AB11-4B0C-9409-5DE2848F0AA7}">
      <dgm:prSet/>
      <dgm:spPr/>
      <dgm:t>
        <a:bodyPr/>
        <a:lstStyle/>
        <a:p>
          <a:endParaRPr lang="en-GB"/>
        </a:p>
      </dgm:t>
    </dgm:pt>
    <dgm:pt modelId="{2D030427-63E5-4964-A5F3-F9463EF8A67F}">
      <dgm:prSet phldrT="[Text]" custT="1"/>
      <dgm:spPr/>
      <dgm:t>
        <a:bodyPr/>
        <a:lstStyle/>
        <a:p>
          <a:pPr>
            <a:buFont typeface="Symbol" panose="05050102010706020507" pitchFamily="18" charset="2"/>
            <a:buChar char=""/>
          </a:pPr>
          <a:r>
            <a:rPr lang="ar-SA" sz="1200">
              <a:latin typeface="Simplified Arabic" panose="02020603050405020304" pitchFamily="18" charset="-78"/>
              <a:cs typeface="Simplified Arabic" panose="02020603050405020304" pitchFamily="18" charset="-78"/>
            </a:rPr>
            <a:t>المتغير التابع: استدامة مشاريع المرافق الصحية </a:t>
          </a:r>
          <a:endParaRPr lang="en-GB" sz="1200">
            <a:latin typeface="Simplified Arabic" panose="02020603050405020304" pitchFamily="18" charset="-78"/>
            <a:cs typeface="Simplified Arabic" panose="02020603050405020304" pitchFamily="18" charset="-78"/>
          </a:endParaRPr>
        </a:p>
      </dgm:t>
    </dgm:pt>
    <dgm:pt modelId="{F80AA73C-5944-477D-BE3D-8EF5F49D9196}" type="parTrans" cxnId="{0EB8C3BA-5C17-459E-80CE-E96BF96251A3}">
      <dgm:prSet/>
      <dgm:spPr/>
      <dgm:t>
        <a:bodyPr/>
        <a:lstStyle/>
        <a:p>
          <a:endParaRPr lang="en-GB"/>
        </a:p>
      </dgm:t>
    </dgm:pt>
    <dgm:pt modelId="{846E42E3-921A-42BA-BF78-D95809548DB2}" type="sibTrans" cxnId="{0EB8C3BA-5C17-459E-80CE-E96BF96251A3}">
      <dgm:prSet/>
      <dgm:spPr/>
      <dgm:t>
        <a:bodyPr/>
        <a:lstStyle/>
        <a:p>
          <a:endParaRPr lang="en-GB"/>
        </a:p>
      </dgm:t>
    </dgm:pt>
    <dgm:pt modelId="{47B9633A-C7F1-4BBD-B75F-85BEFAF91F8B}">
      <dgm:prSet phldrT="[Text]" custT="1"/>
      <dgm:spPr/>
      <dgm:t>
        <a:bodyPr/>
        <a:lstStyle/>
        <a:p>
          <a:pPr>
            <a:buFont typeface="Symbol" panose="05050102010706020507" pitchFamily="18" charset="2"/>
            <a:buChar char=""/>
          </a:pPr>
          <a:r>
            <a:rPr lang="ar-SA" sz="1200">
              <a:latin typeface="Simplified Arabic" panose="02020603050405020304" pitchFamily="18" charset="-78"/>
              <a:cs typeface="Simplified Arabic" panose="02020603050405020304" pitchFamily="18" charset="-78"/>
            </a:rPr>
            <a:t>الاستدامة الاقتصادية </a:t>
          </a:r>
          <a:endParaRPr lang="en-GB" sz="1200">
            <a:latin typeface="Simplified Arabic" panose="02020603050405020304" pitchFamily="18" charset="-78"/>
            <a:cs typeface="Simplified Arabic" panose="02020603050405020304" pitchFamily="18" charset="-78"/>
          </a:endParaRPr>
        </a:p>
      </dgm:t>
    </dgm:pt>
    <dgm:pt modelId="{BA0AA203-FBB8-4390-B565-7D603663B3AE}" type="parTrans" cxnId="{EE1C720B-173D-4D0E-8008-580A99BB5763}">
      <dgm:prSet/>
      <dgm:spPr/>
      <dgm:t>
        <a:bodyPr/>
        <a:lstStyle/>
        <a:p>
          <a:endParaRPr lang="en-GB"/>
        </a:p>
      </dgm:t>
    </dgm:pt>
    <dgm:pt modelId="{AEB86ABC-7AF7-408A-AF21-E7886A1B40F1}" type="sibTrans" cxnId="{EE1C720B-173D-4D0E-8008-580A99BB5763}">
      <dgm:prSet/>
      <dgm:spPr/>
      <dgm:t>
        <a:bodyPr/>
        <a:lstStyle/>
        <a:p>
          <a:endParaRPr lang="en-GB"/>
        </a:p>
      </dgm:t>
    </dgm:pt>
    <dgm:pt modelId="{D7D640CF-83A3-4D11-8BA1-0D7A3E07449C}">
      <dgm:prSet phldrT="[Text]" custT="1"/>
      <dgm:spPr/>
      <dgm:t>
        <a:bodyPr/>
        <a:lstStyle/>
        <a:p>
          <a:pPr>
            <a:buFont typeface="Symbol" panose="05050102010706020507" pitchFamily="18" charset="2"/>
            <a:buChar char=""/>
          </a:pPr>
          <a:r>
            <a:rPr lang="ar-SA" sz="1200">
              <a:latin typeface="Simplified Arabic" panose="02020603050405020304" pitchFamily="18" charset="-78"/>
              <a:cs typeface="Simplified Arabic" panose="02020603050405020304" pitchFamily="18" charset="-78"/>
            </a:rPr>
            <a:t>الاستدامة البيئية </a:t>
          </a:r>
          <a:endParaRPr lang="en-GB" sz="1200">
            <a:latin typeface="Simplified Arabic" panose="02020603050405020304" pitchFamily="18" charset="-78"/>
            <a:cs typeface="Simplified Arabic" panose="02020603050405020304" pitchFamily="18" charset="-78"/>
          </a:endParaRPr>
        </a:p>
      </dgm:t>
    </dgm:pt>
    <dgm:pt modelId="{711DF7BC-CF94-4DE7-BDCF-C07C7884BA46}" type="parTrans" cxnId="{ECD60F72-3B47-401F-87BB-73ED42CF56C7}">
      <dgm:prSet/>
      <dgm:spPr/>
      <dgm:t>
        <a:bodyPr/>
        <a:lstStyle/>
        <a:p>
          <a:endParaRPr lang="en-GB"/>
        </a:p>
      </dgm:t>
    </dgm:pt>
    <dgm:pt modelId="{CCF3915A-0F0E-409D-94B2-212E4C9C526D}" type="sibTrans" cxnId="{ECD60F72-3B47-401F-87BB-73ED42CF56C7}">
      <dgm:prSet/>
      <dgm:spPr/>
      <dgm:t>
        <a:bodyPr/>
        <a:lstStyle/>
        <a:p>
          <a:endParaRPr lang="en-GB"/>
        </a:p>
      </dgm:t>
    </dgm:pt>
    <dgm:pt modelId="{430FB1C3-536C-43FF-9E83-B1A420C23703}">
      <dgm:prSet phldrT="[Text]" custT="1"/>
      <dgm:spPr/>
      <dgm:t>
        <a:bodyPr/>
        <a:lstStyle/>
        <a:p>
          <a:pPr>
            <a:buFont typeface="Symbol" panose="05050102010706020507" pitchFamily="18" charset="2"/>
            <a:buChar char=""/>
          </a:pPr>
          <a:r>
            <a:rPr lang="ar-SA" sz="1200">
              <a:latin typeface="Simplified Arabic" panose="02020603050405020304" pitchFamily="18" charset="-78"/>
              <a:cs typeface="Simplified Arabic" panose="02020603050405020304" pitchFamily="18" charset="-78"/>
            </a:rPr>
            <a:t>الاستدامة الاجتماعية</a:t>
          </a:r>
          <a:endParaRPr lang="en-GB" sz="1200">
            <a:latin typeface="Simplified Arabic" panose="02020603050405020304" pitchFamily="18" charset="-78"/>
            <a:cs typeface="Simplified Arabic" panose="02020603050405020304" pitchFamily="18" charset="-78"/>
          </a:endParaRPr>
        </a:p>
      </dgm:t>
    </dgm:pt>
    <dgm:pt modelId="{419859A8-A12F-43A8-863B-5B4046BFA7D3}" type="parTrans" cxnId="{0363C487-1387-4A8E-A4A4-C0BFDA51E308}">
      <dgm:prSet/>
      <dgm:spPr/>
      <dgm:t>
        <a:bodyPr/>
        <a:lstStyle/>
        <a:p>
          <a:endParaRPr lang="en-GB"/>
        </a:p>
      </dgm:t>
    </dgm:pt>
    <dgm:pt modelId="{8E95A240-9191-4E84-A286-1A85838E090B}" type="sibTrans" cxnId="{0363C487-1387-4A8E-A4A4-C0BFDA51E308}">
      <dgm:prSet/>
      <dgm:spPr/>
      <dgm:t>
        <a:bodyPr/>
        <a:lstStyle/>
        <a:p>
          <a:endParaRPr lang="en-GB"/>
        </a:p>
      </dgm:t>
    </dgm:pt>
    <dgm:pt modelId="{43A15675-5F83-4E1B-9DC1-037292C6D981}" type="pres">
      <dgm:prSet presAssocID="{8B1BF3BB-A94D-4538-B07F-2C9ED4E5811B}" presName="mainComposite" presStyleCnt="0">
        <dgm:presLayoutVars>
          <dgm:chPref val="1"/>
          <dgm:dir/>
          <dgm:animOne val="branch"/>
          <dgm:animLvl val="lvl"/>
          <dgm:resizeHandles val="exact"/>
        </dgm:presLayoutVars>
      </dgm:prSet>
      <dgm:spPr/>
    </dgm:pt>
    <dgm:pt modelId="{1462550E-973D-496E-976B-D397579EFB92}" type="pres">
      <dgm:prSet presAssocID="{8B1BF3BB-A94D-4538-B07F-2C9ED4E5811B}" presName="hierFlow" presStyleCnt="0"/>
      <dgm:spPr/>
    </dgm:pt>
    <dgm:pt modelId="{7068605E-E10C-46C5-97F6-57ED73D9B1EA}" type="pres">
      <dgm:prSet presAssocID="{8B1BF3BB-A94D-4538-B07F-2C9ED4E5811B}" presName="hierChild1" presStyleCnt="0">
        <dgm:presLayoutVars>
          <dgm:chPref val="1"/>
          <dgm:animOne val="branch"/>
          <dgm:animLvl val="lvl"/>
        </dgm:presLayoutVars>
      </dgm:prSet>
      <dgm:spPr/>
    </dgm:pt>
    <dgm:pt modelId="{7B0DAE39-51BC-4B03-B078-1E2A7A863C14}" type="pres">
      <dgm:prSet presAssocID="{80F42016-96BF-4040-9B00-2730CD7662E7}" presName="Name14" presStyleCnt="0"/>
      <dgm:spPr/>
    </dgm:pt>
    <dgm:pt modelId="{F2FA8667-D889-4E6E-B83F-DC35EED5E8CE}" type="pres">
      <dgm:prSet presAssocID="{80F42016-96BF-4040-9B00-2730CD7662E7}" presName="level1Shape" presStyleLbl="node0" presStyleIdx="0" presStyleCnt="1" custScaleX="137204">
        <dgm:presLayoutVars>
          <dgm:chPref val="3"/>
        </dgm:presLayoutVars>
      </dgm:prSet>
      <dgm:spPr/>
    </dgm:pt>
    <dgm:pt modelId="{BC7F4156-8033-4D2C-809C-471805A13D2D}" type="pres">
      <dgm:prSet presAssocID="{80F42016-96BF-4040-9B00-2730CD7662E7}" presName="hierChild2" presStyleCnt="0"/>
      <dgm:spPr/>
    </dgm:pt>
    <dgm:pt modelId="{18166E6F-7227-4297-B999-005E141FF1C0}" type="pres">
      <dgm:prSet presAssocID="{F80AA73C-5944-477D-BE3D-8EF5F49D9196}" presName="Name19" presStyleLbl="parChTrans1D2" presStyleIdx="0" presStyleCnt="1"/>
      <dgm:spPr/>
    </dgm:pt>
    <dgm:pt modelId="{BB0CB18B-A7DE-4133-9FC2-90E6B632EDAC}" type="pres">
      <dgm:prSet presAssocID="{2D030427-63E5-4964-A5F3-F9463EF8A67F}" presName="Name21" presStyleCnt="0"/>
      <dgm:spPr/>
    </dgm:pt>
    <dgm:pt modelId="{E3E53896-93E1-4D36-B8F2-77CF209D0779}" type="pres">
      <dgm:prSet presAssocID="{2D030427-63E5-4964-A5F3-F9463EF8A67F}" presName="level2Shape" presStyleLbl="node2" presStyleIdx="0" presStyleCnt="1" custScaleX="149677"/>
      <dgm:spPr/>
    </dgm:pt>
    <dgm:pt modelId="{703071A6-B472-4F72-AE7E-C5D6E952B888}" type="pres">
      <dgm:prSet presAssocID="{2D030427-63E5-4964-A5F3-F9463EF8A67F}" presName="hierChild3" presStyleCnt="0"/>
      <dgm:spPr/>
    </dgm:pt>
    <dgm:pt modelId="{99CF2095-F1DE-4DF7-8920-2EADA4F29CFA}" type="pres">
      <dgm:prSet presAssocID="{BA0AA203-FBB8-4390-B565-7D603663B3AE}" presName="Name19" presStyleLbl="parChTrans1D3" presStyleIdx="0" presStyleCnt="3"/>
      <dgm:spPr/>
    </dgm:pt>
    <dgm:pt modelId="{A7D62CB1-7897-41B7-BB8F-BC5438B99E0D}" type="pres">
      <dgm:prSet presAssocID="{47B9633A-C7F1-4BBD-B75F-85BEFAF91F8B}" presName="Name21" presStyleCnt="0"/>
      <dgm:spPr/>
    </dgm:pt>
    <dgm:pt modelId="{B6091B0E-05A3-4DDD-87FD-0F5914CBFB0D}" type="pres">
      <dgm:prSet presAssocID="{47B9633A-C7F1-4BBD-B75F-85BEFAF91F8B}" presName="level2Shape" presStyleLbl="node3" presStyleIdx="0" presStyleCnt="3"/>
      <dgm:spPr/>
    </dgm:pt>
    <dgm:pt modelId="{7C84E37F-8840-4142-BEF3-C6D7E754D79C}" type="pres">
      <dgm:prSet presAssocID="{47B9633A-C7F1-4BBD-B75F-85BEFAF91F8B}" presName="hierChild3" presStyleCnt="0"/>
      <dgm:spPr/>
    </dgm:pt>
    <dgm:pt modelId="{E509BA04-B9FB-4095-A735-CD50EA7E66DC}" type="pres">
      <dgm:prSet presAssocID="{711DF7BC-CF94-4DE7-BDCF-C07C7884BA46}" presName="Name19" presStyleLbl="parChTrans1D3" presStyleIdx="1" presStyleCnt="3"/>
      <dgm:spPr/>
    </dgm:pt>
    <dgm:pt modelId="{8683C770-A74D-4EB3-ACB6-D0B9CB10880E}" type="pres">
      <dgm:prSet presAssocID="{D7D640CF-83A3-4D11-8BA1-0D7A3E07449C}" presName="Name21" presStyleCnt="0"/>
      <dgm:spPr/>
    </dgm:pt>
    <dgm:pt modelId="{753FD546-E833-4813-AEED-9572DD2ED0F5}" type="pres">
      <dgm:prSet presAssocID="{D7D640CF-83A3-4D11-8BA1-0D7A3E07449C}" presName="level2Shape" presStyleLbl="node3" presStyleIdx="1" presStyleCnt="3"/>
      <dgm:spPr/>
    </dgm:pt>
    <dgm:pt modelId="{5A35EE23-0AB5-4096-A30F-3E90BCA2D03B}" type="pres">
      <dgm:prSet presAssocID="{D7D640CF-83A3-4D11-8BA1-0D7A3E07449C}" presName="hierChild3" presStyleCnt="0"/>
      <dgm:spPr/>
    </dgm:pt>
    <dgm:pt modelId="{6DE44E80-BD35-43C0-B74D-C61F8760C6D6}" type="pres">
      <dgm:prSet presAssocID="{419859A8-A12F-43A8-863B-5B4046BFA7D3}" presName="Name19" presStyleLbl="parChTrans1D3" presStyleIdx="2" presStyleCnt="3"/>
      <dgm:spPr/>
    </dgm:pt>
    <dgm:pt modelId="{931FD91F-E934-4A9D-A52A-F4B162CF1847}" type="pres">
      <dgm:prSet presAssocID="{430FB1C3-536C-43FF-9E83-B1A420C23703}" presName="Name21" presStyleCnt="0"/>
      <dgm:spPr/>
    </dgm:pt>
    <dgm:pt modelId="{6B7F2C72-5EAD-4B7E-87A0-AEFB67C21932}" type="pres">
      <dgm:prSet presAssocID="{430FB1C3-536C-43FF-9E83-B1A420C23703}" presName="level2Shape" presStyleLbl="node3" presStyleIdx="2" presStyleCnt="3"/>
      <dgm:spPr/>
    </dgm:pt>
    <dgm:pt modelId="{88490CAA-E4E5-4EE7-9C60-7E964952A86E}" type="pres">
      <dgm:prSet presAssocID="{430FB1C3-536C-43FF-9E83-B1A420C23703}" presName="hierChild3" presStyleCnt="0"/>
      <dgm:spPr/>
    </dgm:pt>
    <dgm:pt modelId="{EA3BE2EE-FD95-4F92-90C6-8D67F8DB4C4D}" type="pres">
      <dgm:prSet presAssocID="{8B1BF3BB-A94D-4538-B07F-2C9ED4E5811B}" presName="bgShapesFlow" presStyleCnt="0"/>
      <dgm:spPr/>
    </dgm:pt>
  </dgm:ptLst>
  <dgm:cxnLst>
    <dgm:cxn modelId="{67940805-C103-414C-9D08-C754AD8D82A8}" type="presOf" srcId="{47B9633A-C7F1-4BBD-B75F-85BEFAF91F8B}" destId="{B6091B0E-05A3-4DDD-87FD-0F5914CBFB0D}" srcOrd="0" destOrd="0" presId="urn:microsoft.com/office/officeart/2005/8/layout/hierarchy6"/>
    <dgm:cxn modelId="{EE1C720B-173D-4D0E-8008-580A99BB5763}" srcId="{2D030427-63E5-4964-A5F3-F9463EF8A67F}" destId="{47B9633A-C7F1-4BBD-B75F-85BEFAF91F8B}" srcOrd="0" destOrd="0" parTransId="{BA0AA203-FBB8-4390-B565-7D603663B3AE}" sibTransId="{AEB86ABC-7AF7-408A-AF21-E7886A1B40F1}"/>
    <dgm:cxn modelId="{444CD92D-50E9-42E1-939C-F77538614CE5}" type="presOf" srcId="{8B1BF3BB-A94D-4538-B07F-2C9ED4E5811B}" destId="{43A15675-5F83-4E1B-9DC1-037292C6D981}" srcOrd="0" destOrd="0" presId="urn:microsoft.com/office/officeart/2005/8/layout/hierarchy6"/>
    <dgm:cxn modelId="{4A4EEC36-AB11-4B0C-9409-5DE2848F0AA7}" srcId="{8B1BF3BB-A94D-4538-B07F-2C9ED4E5811B}" destId="{80F42016-96BF-4040-9B00-2730CD7662E7}" srcOrd="0" destOrd="0" parTransId="{D442875D-5194-4D14-BB4B-07258F50325B}" sibTransId="{AC29E90C-44F4-4107-9899-15ABE7C0D9BF}"/>
    <dgm:cxn modelId="{4E4A6C40-3CDD-4B07-BE91-EDA7EA47EF75}" type="presOf" srcId="{D7D640CF-83A3-4D11-8BA1-0D7A3E07449C}" destId="{753FD546-E833-4813-AEED-9572DD2ED0F5}" srcOrd="0" destOrd="0" presId="urn:microsoft.com/office/officeart/2005/8/layout/hierarchy6"/>
    <dgm:cxn modelId="{129B5563-59CF-4D64-8C2B-6B44993D3110}" type="presOf" srcId="{2D030427-63E5-4964-A5F3-F9463EF8A67F}" destId="{E3E53896-93E1-4D36-B8F2-77CF209D0779}" srcOrd="0" destOrd="0" presId="urn:microsoft.com/office/officeart/2005/8/layout/hierarchy6"/>
    <dgm:cxn modelId="{F4EED148-6CC6-42C5-A5AB-C8E423E8771D}" type="presOf" srcId="{711DF7BC-CF94-4DE7-BDCF-C07C7884BA46}" destId="{E509BA04-B9FB-4095-A735-CD50EA7E66DC}" srcOrd="0" destOrd="0" presId="urn:microsoft.com/office/officeart/2005/8/layout/hierarchy6"/>
    <dgm:cxn modelId="{9CE0154B-7712-41A5-AA2E-4718BB1F5650}" type="presOf" srcId="{430FB1C3-536C-43FF-9E83-B1A420C23703}" destId="{6B7F2C72-5EAD-4B7E-87A0-AEFB67C21932}" srcOrd="0" destOrd="0" presId="urn:microsoft.com/office/officeart/2005/8/layout/hierarchy6"/>
    <dgm:cxn modelId="{ECD60F72-3B47-401F-87BB-73ED42CF56C7}" srcId="{2D030427-63E5-4964-A5F3-F9463EF8A67F}" destId="{D7D640CF-83A3-4D11-8BA1-0D7A3E07449C}" srcOrd="1" destOrd="0" parTransId="{711DF7BC-CF94-4DE7-BDCF-C07C7884BA46}" sibTransId="{CCF3915A-0F0E-409D-94B2-212E4C9C526D}"/>
    <dgm:cxn modelId="{766B5877-32FE-4C6D-9703-441F1B957FB6}" type="presOf" srcId="{419859A8-A12F-43A8-863B-5B4046BFA7D3}" destId="{6DE44E80-BD35-43C0-B74D-C61F8760C6D6}" srcOrd="0" destOrd="0" presId="urn:microsoft.com/office/officeart/2005/8/layout/hierarchy6"/>
    <dgm:cxn modelId="{0363C487-1387-4A8E-A4A4-C0BFDA51E308}" srcId="{2D030427-63E5-4964-A5F3-F9463EF8A67F}" destId="{430FB1C3-536C-43FF-9E83-B1A420C23703}" srcOrd="2" destOrd="0" parTransId="{419859A8-A12F-43A8-863B-5B4046BFA7D3}" sibTransId="{8E95A240-9191-4E84-A286-1A85838E090B}"/>
    <dgm:cxn modelId="{AC0C279D-2B17-495F-AE8C-6FC504EF26F7}" type="presOf" srcId="{BA0AA203-FBB8-4390-B565-7D603663B3AE}" destId="{99CF2095-F1DE-4DF7-8920-2EADA4F29CFA}" srcOrd="0" destOrd="0" presId="urn:microsoft.com/office/officeart/2005/8/layout/hierarchy6"/>
    <dgm:cxn modelId="{4546C5A7-0F26-4A5C-B553-9E93F93F3692}" type="presOf" srcId="{F80AA73C-5944-477D-BE3D-8EF5F49D9196}" destId="{18166E6F-7227-4297-B999-005E141FF1C0}" srcOrd="0" destOrd="0" presId="urn:microsoft.com/office/officeart/2005/8/layout/hierarchy6"/>
    <dgm:cxn modelId="{0EB8C3BA-5C17-459E-80CE-E96BF96251A3}" srcId="{80F42016-96BF-4040-9B00-2730CD7662E7}" destId="{2D030427-63E5-4964-A5F3-F9463EF8A67F}" srcOrd="0" destOrd="0" parTransId="{F80AA73C-5944-477D-BE3D-8EF5F49D9196}" sibTransId="{846E42E3-921A-42BA-BF78-D95809548DB2}"/>
    <dgm:cxn modelId="{7166F2EB-37FB-47CB-AE33-9F5CF2028332}" type="presOf" srcId="{80F42016-96BF-4040-9B00-2730CD7662E7}" destId="{F2FA8667-D889-4E6E-B83F-DC35EED5E8CE}" srcOrd="0" destOrd="0" presId="urn:microsoft.com/office/officeart/2005/8/layout/hierarchy6"/>
    <dgm:cxn modelId="{2CCAE933-6C1E-45F8-8F4B-15F1D5E6B2B3}" type="presParOf" srcId="{43A15675-5F83-4E1B-9DC1-037292C6D981}" destId="{1462550E-973D-496E-976B-D397579EFB92}" srcOrd="0" destOrd="0" presId="urn:microsoft.com/office/officeart/2005/8/layout/hierarchy6"/>
    <dgm:cxn modelId="{07C30362-81B8-4A21-9AAE-72A15393791A}" type="presParOf" srcId="{1462550E-973D-496E-976B-D397579EFB92}" destId="{7068605E-E10C-46C5-97F6-57ED73D9B1EA}" srcOrd="0" destOrd="0" presId="urn:microsoft.com/office/officeart/2005/8/layout/hierarchy6"/>
    <dgm:cxn modelId="{0CD02454-6976-4256-8C1B-ADACA90C80F1}" type="presParOf" srcId="{7068605E-E10C-46C5-97F6-57ED73D9B1EA}" destId="{7B0DAE39-51BC-4B03-B078-1E2A7A863C14}" srcOrd="0" destOrd="0" presId="urn:microsoft.com/office/officeart/2005/8/layout/hierarchy6"/>
    <dgm:cxn modelId="{FB822B8F-C296-4FF4-9B0B-B8CC3C88C165}" type="presParOf" srcId="{7B0DAE39-51BC-4B03-B078-1E2A7A863C14}" destId="{F2FA8667-D889-4E6E-B83F-DC35EED5E8CE}" srcOrd="0" destOrd="0" presId="urn:microsoft.com/office/officeart/2005/8/layout/hierarchy6"/>
    <dgm:cxn modelId="{95BA11B1-6435-4C82-93D2-6816792C09BD}" type="presParOf" srcId="{7B0DAE39-51BC-4B03-B078-1E2A7A863C14}" destId="{BC7F4156-8033-4D2C-809C-471805A13D2D}" srcOrd="1" destOrd="0" presId="urn:microsoft.com/office/officeart/2005/8/layout/hierarchy6"/>
    <dgm:cxn modelId="{9715735C-33EF-48BD-830D-6A2C4A01CBB4}" type="presParOf" srcId="{BC7F4156-8033-4D2C-809C-471805A13D2D}" destId="{18166E6F-7227-4297-B999-005E141FF1C0}" srcOrd="0" destOrd="0" presId="urn:microsoft.com/office/officeart/2005/8/layout/hierarchy6"/>
    <dgm:cxn modelId="{81B6AACB-B8CE-44DF-B9CD-CBF02707B1A9}" type="presParOf" srcId="{BC7F4156-8033-4D2C-809C-471805A13D2D}" destId="{BB0CB18B-A7DE-4133-9FC2-90E6B632EDAC}" srcOrd="1" destOrd="0" presId="urn:microsoft.com/office/officeart/2005/8/layout/hierarchy6"/>
    <dgm:cxn modelId="{339A6A74-535C-4D79-8AFC-B2EE214D0EE3}" type="presParOf" srcId="{BB0CB18B-A7DE-4133-9FC2-90E6B632EDAC}" destId="{E3E53896-93E1-4D36-B8F2-77CF209D0779}" srcOrd="0" destOrd="0" presId="urn:microsoft.com/office/officeart/2005/8/layout/hierarchy6"/>
    <dgm:cxn modelId="{141DA743-EE0C-4528-B207-0233AF8F1ABC}" type="presParOf" srcId="{BB0CB18B-A7DE-4133-9FC2-90E6B632EDAC}" destId="{703071A6-B472-4F72-AE7E-C5D6E952B888}" srcOrd="1" destOrd="0" presId="urn:microsoft.com/office/officeart/2005/8/layout/hierarchy6"/>
    <dgm:cxn modelId="{7B68DD2D-99ED-41E4-B1C3-9896D79D9687}" type="presParOf" srcId="{703071A6-B472-4F72-AE7E-C5D6E952B888}" destId="{99CF2095-F1DE-4DF7-8920-2EADA4F29CFA}" srcOrd="0" destOrd="0" presId="urn:microsoft.com/office/officeart/2005/8/layout/hierarchy6"/>
    <dgm:cxn modelId="{D159C28C-A9FA-4700-BB87-D478F7C9E773}" type="presParOf" srcId="{703071A6-B472-4F72-AE7E-C5D6E952B888}" destId="{A7D62CB1-7897-41B7-BB8F-BC5438B99E0D}" srcOrd="1" destOrd="0" presId="urn:microsoft.com/office/officeart/2005/8/layout/hierarchy6"/>
    <dgm:cxn modelId="{47E154FE-9532-4E61-9585-F4C75F7AE758}" type="presParOf" srcId="{A7D62CB1-7897-41B7-BB8F-BC5438B99E0D}" destId="{B6091B0E-05A3-4DDD-87FD-0F5914CBFB0D}" srcOrd="0" destOrd="0" presId="urn:microsoft.com/office/officeart/2005/8/layout/hierarchy6"/>
    <dgm:cxn modelId="{AEA00B5E-AF4E-4ED7-A09E-EC8F49CD47E2}" type="presParOf" srcId="{A7D62CB1-7897-41B7-BB8F-BC5438B99E0D}" destId="{7C84E37F-8840-4142-BEF3-C6D7E754D79C}" srcOrd="1" destOrd="0" presId="urn:microsoft.com/office/officeart/2005/8/layout/hierarchy6"/>
    <dgm:cxn modelId="{DCB126FE-E437-4AC7-B50E-8B3F979BCABD}" type="presParOf" srcId="{703071A6-B472-4F72-AE7E-C5D6E952B888}" destId="{E509BA04-B9FB-4095-A735-CD50EA7E66DC}" srcOrd="2" destOrd="0" presId="urn:microsoft.com/office/officeart/2005/8/layout/hierarchy6"/>
    <dgm:cxn modelId="{2EFD86D0-3929-4FDB-B39F-57BE1464AC9E}" type="presParOf" srcId="{703071A6-B472-4F72-AE7E-C5D6E952B888}" destId="{8683C770-A74D-4EB3-ACB6-D0B9CB10880E}" srcOrd="3" destOrd="0" presId="urn:microsoft.com/office/officeart/2005/8/layout/hierarchy6"/>
    <dgm:cxn modelId="{25C8C0BE-288C-461B-829D-AE3651675502}" type="presParOf" srcId="{8683C770-A74D-4EB3-ACB6-D0B9CB10880E}" destId="{753FD546-E833-4813-AEED-9572DD2ED0F5}" srcOrd="0" destOrd="0" presId="urn:microsoft.com/office/officeart/2005/8/layout/hierarchy6"/>
    <dgm:cxn modelId="{C878EC51-688F-485A-A88B-171CD6E74262}" type="presParOf" srcId="{8683C770-A74D-4EB3-ACB6-D0B9CB10880E}" destId="{5A35EE23-0AB5-4096-A30F-3E90BCA2D03B}" srcOrd="1" destOrd="0" presId="urn:microsoft.com/office/officeart/2005/8/layout/hierarchy6"/>
    <dgm:cxn modelId="{12EA0F8A-E2EA-4D1F-BC88-1CD1AFCF8C7A}" type="presParOf" srcId="{703071A6-B472-4F72-AE7E-C5D6E952B888}" destId="{6DE44E80-BD35-43C0-B74D-C61F8760C6D6}" srcOrd="4" destOrd="0" presId="urn:microsoft.com/office/officeart/2005/8/layout/hierarchy6"/>
    <dgm:cxn modelId="{E4B40EA3-88CC-4190-8B12-4ABAAC279BB2}" type="presParOf" srcId="{703071A6-B472-4F72-AE7E-C5D6E952B888}" destId="{931FD91F-E934-4A9D-A52A-F4B162CF1847}" srcOrd="5" destOrd="0" presId="urn:microsoft.com/office/officeart/2005/8/layout/hierarchy6"/>
    <dgm:cxn modelId="{F567B098-3C6B-4956-9B17-F9B1D8612A5F}" type="presParOf" srcId="{931FD91F-E934-4A9D-A52A-F4B162CF1847}" destId="{6B7F2C72-5EAD-4B7E-87A0-AEFB67C21932}" srcOrd="0" destOrd="0" presId="urn:microsoft.com/office/officeart/2005/8/layout/hierarchy6"/>
    <dgm:cxn modelId="{AC38B671-8FA4-4F51-AF30-4ADADEDC2888}" type="presParOf" srcId="{931FD91F-E934-4A9D-A52A-F4B162CF1847}" destId="{88490CAA-E4E5-4EE7-9C60-7E964952A86E}" srcOrd="1" destOrd="0" presId="urn:microsoft.com/office/officeart/2005/8/layout/hierarchy6"/>
    <dgm:cxn modelId="{13B68EC8-960D-47B9-A641-E5096A8F3150}" type="presParOf" srcId="{43A15675-5F83-4E1B-9DC1-037292C6D981}" destId="{EA3BE2EE-FD95-4F92-90C6-8D67F8DB4C4D}" srcOrd="1" destOrd="0" presId="urn:microsoft.com/office/officeart/2005/8/layout/hierarchy6"/>
  </dgm:cxnLst>
  <dgm:bg/>
  <dgm:whole/>
  <dgm:extLst>
    <a:ext uri="http://schemas.microsoft.com/office/drawing/2008/diagram">
      <dsp:dataModelExt xmlns:dsp="http://schemas.microsoft.com/office/drawing/2008/diagram" relId="rId17"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FA8667-D889-4E6E-B83F-DC35EED5E8CE}">
      <dsp:nvSpPr>
        <dsp:cNvPr id="0" name=""/>
        <dsp:cNvSpPr/>
      </dsp:nvSpPr>
      <dsp:spPr>
        <a:xfrm>
          <a:off x="2823025" y="1542"/>
          <a:ext cx="1364349" cy="662930"/>
        </a:xfrm>
        <a:prstGeom prst="roundRect">
          <a:avLst>
            <a:gd name="adj" fmla="val 1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ar-SA" sz="1200" kern="1200">
              <a:latin typeface="Simplified Arabic" panose="02020603050405020304" pitchFamily="18" charset="-78"/>
              <a:cs typeface="Simplified Arabic" panose="02020603050405020304" pitchFamily="18" charset="-78"/>
            </a:rPr>
            <a:t>المتغير المستقل : ممارسات مكتب إدارة المشاريع </a:t>
          </a:r>
          <a:endParaRPr lang="en-GB" sz="1200" kern="1200">
            <a:latin typeface="Simplified Arabic" panose="02020603050405020304" pitchFamily="18" charset="-78"/>
            <a:cs typeface="Simplified Arabic" panose="02020603050405020304" pitchFamily="18" charset="-78"/>
          </a:endParaRPr>
        </a:p>
      </dsp:txBody>
      <dsp:txXfrm>
        <a:off x="2842442" y="20959"/>
        <a:ext cx="1325515" cy="624096"/>
      </dsp:txXfrm>
    </dsp:sp>
    <dsp:sp modelId="{18166E6F-7227-4297-B999-005E141FF1C0}">
      <dsp:nvSpPr>
        <dsp:cNvPr id="0" name=""/>
        <dsp:cNvSpPr/>
      </dsp:nvSpPr>
      <dsp:spPr>
        <a:xfrm>
          <a:off x="3459480" y="664472"/>
          <a:ext cx="91440" cy="265172"/>
        </a:xfrm>
        <a:custGeom>
          <a:avLst/>
          <a:gdLst/>
          <a:ahLst/>
          <a:cxnLst/>
          <a:rect l="0" t="0" r="0" b="0"/>
          <a:pathLst>
            <a:path>
              <a:moveTo>
                <a:pt x="45720" y="0"/>
              </a:moveTo>
              <a:lnTo>
                <a:pt x="45720" y="26517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E53896-93E1-4D36-B8F2-77CF209D0779}">
      <dsp:nvSpPr>
        <dsp:cNvPr id="0" name=""/>
        <dsp:cNvSpPr/>
      </dsp:nvSpPr>
      <dsp:spPr>
        <a:xfrm>
          <a:off x="2761009" y="929644"/>
          <a:ext cx="1488380" cy="662930"/>
        </a:xfrm>
        <a:prstGeom prst="roundRect">
          <a:avLst>
            <a:gd name="adj" fmla="val 10000"/>
          </a:avLst>
        </a:prstGeom>
        <a:gradFill rotWithShape="0">
          <a:gsLst>
            <a:gs pos="0">
              <a:schemeClr val="accent6">
                <a:hueOff val="0"/>
                <a:satOff val="0"/>
                <a:lumOff val="0"/>
                <a:alphaOff val="0"/>
                <a:lumMod val="110000"/>
                <a:satMod val="105000"/>
                <a:tint val="67000"/>
              </a:schemeClr>
            </a:gs>
            <a:gs pos="50000">
              <a:schemeClr val="accent6">
                <a:hueOff val="0"/>
                <a:satOff val="0"/>
                <a:lumOff val="0"/>
                <a:alphaOff val="0"/>
                <a:lumMod val="105000"/>
                <a:satMod val="103000"/>
                <a:tint val="73000"/>
              </a:schemeClr>
            </a:gs>
            <a:gs pos="100000">
              <a:schemeClr val="accent6">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ar-SA" sz="1200" kern="1200">
              <a:latin typeface="Simplified Arabic" panose="02020603050405020304" pitchFamily="18" charset="-78"/>
              <a:cs typeface="Simplified Arabic" panose="02020603050405020304" pitchFamily="18" charset="-78"/>
            </a:rPr>
            <a:t>المتغير التابع: استدامة مشاريع المرافق الصحية </a:t>
          </a:r>
          <a:endParaRPr lang="en-GB" sz="1200" kern="1200">
            <a:latin typeface="Simplified Arabic" panose="02020603050405020304" pitchFamily="18" charset="-78"/>
            <a:cs typeface="Simplified Arabic" panose="02020603050405020304" pitchFamily="18" charset="-78"/>
          </a:endParaRPr>
        </a:p>
      </dsp:txBody>
      <dsp:txXfrm>
        <a:off x="2780426" y="949061"/>
        <a:ext cx="1449546" cy="624096"/>
      </dsp:txXfrm>
    </dsp:sp>
    <dsp:sp modelId="{99CF2095-F1DE-4DF7-8920-2EADA4F29CFA}">
      <dsp:nvSpPr>
        <dsp:cNvPr id="0" name=""/>
        <dsp:cNvSpPr/>
      </dsp:nvSpPr>
      <dsp:spPr>
        <a:xfrm>
          <a:off x="2212486" y="1592575"/>
          <a:ext cx="1292713" cy="265172"/>
        </a:xfrm>
        <a:custGeom>
          <a:avLst/>
          <a:gdLst/>
          <a:ahLst/>
          <a:cxnLst/>
          <a:rect l="0" t="0" r="0" b="0"/>
          <a:pathLst>
            <a:path>
              <a:moveTo>
                <a:pt x="1292713" y="0"/>
              </a:moveTo>
              <a:lnTo>
                <a:pt x="1292713" y="132586"/>
              </a:lnTo>
              <a:lnTo>
                <a:pt x="0" y="132586"/>
              </a:lnTo>
              <a:lnTo>
                <a:pt x="0" y="26517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091B0E-05A3-4DDD-87FD-0F5914CBFB0D}">
      <dsp:nvSpPr>
        <dsp:cNvPr id="0" name=""/>
        <dsp:cNvSpPr/>
      </dsp:nvSpPr>
      <dsp:spPr>
        <a:xfrm>
          <a:off x="1715288" y="1857747"/>
          <a:ext cx="994395" cy="662930"/>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ar-SA" sz="1200" kern="1200">
              <a:latin typeface="Simplified Arabic" panose="02020603050405020304" pitchFamily="18" charset="-78"/>
              <a:cs typeface="Simplified Arabic" panose="02020603050405020304" pitchFamily="18" charset="-78"/>
            </a:rPr>
            <a:t>الاستدامة الاقتصادية </a:t>
          </a:r>
          <a:endParaRPr lang="en-GB" sz="1200" kern="1200">
            <a:latin typeface="Simplified Arabic" panose="02020603050405020304" pitchFamily="18" charset="-78"/>
            <a:cs typeface="Simplified Arabic" panose="02020603050405020304" pitchFamily="18" charset="-78"/>
          </a:endParaRPr>
        </a:p>
      </dsp:txBody>
      <dsp:txXfrm>
        <a:off x="1734705" y="1877164"/>
        <a:ext cx="955561" cy="624096"/>
      </dsp:txXfrm>
    </dsp:sp>
    <dsp:sp modelId="{E509BA04-B9FB-4095-A735-CD50EA7E66DC}">
      <dsp:nvSpPr>
        <dsp:cNvPr id="0" name=""/>
        <dsp:cNvSpPr/>
      </dsp:nvSpPr>
      <dsp:spPr>
        <a:xfrm>
          <a:off x="3459480" y="1592575"/>
          <a:ext cx="91440" cy="265172"/>
        </a:xfrm>
        <a:custGeom>
          <a:avLst/>
          <a:gdLst/>
          <a:ahLst/>
          <a:cxnLst/>
          <a:rect l="0" t="0" r="0" b="0"/>
          <a:pathLst>
            <a:path>
              <a:moveTo>
                <a:pt x="45720" y="0"/>
              </a:moveTo>
              <a:lnTo>
                <a:pt x="45720" y="26517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3FD546-E833-4813-AEED-9572DD2ED0F5}">
      <dsp:nvSpPr>
        <dsp:cNvPr id="0" name=""/>
        <dsp:cNvSpPr/>
      </dsp:nvSpPr>
      <dsp:spPr>
        <a:xfrm>
          <a:off x="3008002" y="1857747"/>
          <a:ext cx="994395" cy="662930"/>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ar-SA" sz="1200" kern="1200">
              <a:latin typeface="Simplified Arabic" panose="02020603050405020304" pitchFamily="18" charset="-78"/>
              <a:cs typeface="Simplified Arabic" panose="02020603050405020304" pitchFamily="18" charset="-78"/>
            </a:rPr>
            <a:t>الاستدامة البيئية </a:t>
          </a:r>
          <a:endParaRPr lang="en-GB" sz="1200" kern="1200">
            <a:latin typeface="Simplified Arabic" panose="02020603050405020304" pitchFamily="18" charset="-78"/>
            <a:cs typeface="Simplified Arabic" panose="02020603050405020304" pitchFamily="18" charset="-78"/>
          </a:endParaRPr>
        </a:p>
      </dsp:txBody>
      <dsp:txXfrm>
        <a:off x="3027419" y="1877164"/>
        <a:ext cx="955561" cy="624096"/>
      </dsp:txXfrm>
    </dsp:sp>
    <dsp:sp modelId="{6DE44E80-BD35-43C0-B74D-C61F8760C6D6}">
      <dsp:nvSpPr>
        <dsp:cNvPr id="0" name=""/>
        <dsp:cNvSpPr/>
      </dsp:nvSpPr>
      <dsp:spPr>
        <a:xfrm>
          <a:off x="3505200" y="1592575"/>
          <a:ext cx="1292713" cy="265172"/>
        </a:xfrm>
        <a:custGeom>
          <a:avLst/>
          <a:gdLst/>
          <a:ahLst/>
          <a:cxnLst/>
          <a:rect l="0" t="0" r="0" b="0"/>
          <a:pathLst>
            <a:path>
              <a:moveTo>
                <a:pt x="0" y="0"/>
              </a:moveTo>
              <a:lnTo>
                <a:pt x="0" y="132586"/>
              </a:lnTo>
              <a:lnTo>
                <a:pt x="1292713" y="132586"/>
              </a:lnTo>
              <a:lnTo>
                <a:pt x="1292713" y="26517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7F2C72-5EAD-4B7E-87A0-AEFB67C21932}">
      <dsp:nvSpPr>
        <dsp:cNvPr id="0" name=""/>
        <dsp:cNvSpPr/>
      </dsp:nvSpPr>
      <dsp:spPr>
        <a:xfrm>
          <a:off x="4300716" y="1857747"/>
          <a:ext cx="994395" cy="662930"/>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Symbol" panose="05050102010706020507" pitchFamily="18" charset="2"/>
            <a:buNone/>
          </a:pPr>
          <a:r>
            <a:rPr lang="ar-SA" sz="1200" kern="1200">
              <a:latin typeface="Simplified Arabic" panose="02020603050405020304" pitchFamily="18" charset="-78"/>
              <a:cs typeface="Simplified Arabic" panose="02020603050405020304" pitchFamily="18" charset="-78"/>
            </a:rPr>
            <a:t>الاستدامة الاجتماعية</a:t>
          </a:r>
          <a:endParaRPr lang="en-GB" sz="1200" kern="1200">
            <a:latin typeface="Simplified Arabic" panose="02020603050405020304" pitchFamily="18" charset="-78"/>
            <a:cs typeface="Simplified Arabic" panose="02020603050405020304" pitchFamily="18" charset="-78"/>
          </a:endParaRPr>
        </a:p>
      </dsp:txBody>
      <dsp:txXfrm>
        <a:off x="4320133" y="1877164"/>
        <a:ext cx="955561" cy="62409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37556-6803-46EC-9FA9-3752261D0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38</Pages>
  <Words>7961</Words>
  <Characters>45384</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Omar Jamal Abdulkader Mohamed</cp:lastModifiedBy>
  <cp:revision>4</cp:revision>
  <cp:lastPrinted>2026-03-26T11:51:00Z</cp:lastPrinted>
  <dcterms:created xsi:type="dcterms:W3CDTF">2026-03-26T11:53:00Z</dcterms:created>
  <dcterms:modified xsi:type="dcterms:W3CDTF">2026-03-26T11:56:00Z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