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C86547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F3471A">
        <w:rPr>
          <w:rFonts w:hint="cs"/>
          <w:sz w:val="28"/>
          <w:szCs w:val="28"/>
          <w:rtl/>
        </w:rPr>
        <w:t>مهند ا</w:t>
      </w:r>
      <w:r w:rsidR="00580F20">
        <w:rPr>
          <w:rFonts w:hint="cs"/>
          <w:sz w:val="28"/>
          <w:szCs w:val="28"/>
          <w:rtl/>
        </w:rPr>
        <w:t>لقاضي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371C05" w:rsidR="005436E0" w:rsidRPr="00DE430B" w:rsidRDefault="008D3A05" w:rsidP="000456E5">
            <w:pPr>
              <w:bidi/>
              <w:jc w:val="center"/>
            </w:pPr>
            <w:r w:rsidRPr="005968E8">
              <w:t> </w:t>
            </w:r>
            <w:r w:rsidRPr="005968E8">
              <w:rPr>
                <w:rtl/>
              </w:rPr>
              <w:t>الافتقار إلى تحديد القطاعات المستهدفة (حكومي/خاص) في العنوان،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DA8B39A" w:rsidR="00DA1C7C" w:rsidRDefault="000456E5" w:rsidP="000456E5">
            <w:pPr>
              <w:bidi/>
              <w:jc w:val="center"/>
            </w:pPr>
            <w:r w:rsidRPr="000456E5">
              <w:t> </w:t>
            </w:r>
            <w:r w:rsidRPr="000456E5">
              <w:rPr>
                <w:rtl/>
              </w:rPr>
              <w:t>المقدمة قصيرة فهي تفتقر إلى ذكر </w:t>
            </w:r>
            <w:r w:rsidRPr="000456E5">
              <w:rPr>
                <w:b/>
                <w:bCs/>
                <w:rtl/>
              </w:rPr>
              <w:t>التحديات الفعلية</w:t>
            </w:r>
            <w:r w:rsidRPr="000456E5">
              <w:rPr>
                <w:rtl/>
              </w:rPr>
              <w:t> التي تواجه المنظمات متعددة المواقع (مثل: ضعف التنسيق بين المواقع، تباين جودة الخدمة، غياب معايير موحدة)، وهي جوهر المشكلة</w:t>
            </w:r>
            <w:r w:rsidRPr="000456E5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1F49B9" w:rsidR="00DA1C7C" w:rsidRPr="00F75E6F" w:rsidRDefault="005968E8" w:rsidP="00F75E6F">
            <w:pPr>
              <w:bidi/>
              <w:jc w:val="center"/>
            </w:pPr>
            <w:r w:rsidRPr="005968E8">
              <w:rPr>
                <w:rtl/>
              </w:rPr>
              <w:t>المشكلة لم تذكر </w:t>
            </w:r>
            <w:r w:rsidRPr="005968E8">
              <w:rPr>
                <w:b/>
                <w:bCs/>
                <w:rtl/>
              </w:rPr>
              <w:t>أدلة ميدانية</w:t>
            </w:r>
            <w:r w:rsidRPr="005968E8">
              <w:rPr>
                <w:rtl/>
              </w:rPr>
              <w:t> على وجود المشكلة في الشركات السعودية (مثل: ضعف في الجدولة، أو ارتفاع التكاليف بسبب غياب الذكاء الاصطناعي)، مما يجعلها نظرية بحتة</w:t>
            </w:r>
            <w:r w:rsidRPr="005968E8">
              <w:t>.</w:t>
            </w:r>
            <w:r w:rsidRPr="00F75E6F">
              <w:t xml:space="preserve"> </w:t>
            </w:r>
          </w:p>
        </w:tc>
      </w:tr>
      <w:tr w:rsidR="005968E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0A682ED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D5C35DE" w:rsidR="005968E8" w:rsidRPr="002E3635" w:rsidRDefault="005968E8" w:rsidP="005968E8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5968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EF97E77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8B628F" w:rsidR="005968E8" w:rsidRPr="00B44D2B" w:rsidRDefault="005968E8" w:rsidP="005968E8">
            <w:pPr>
              <w:bidi/>
              <w:jc w:val="both"/>
            </w:pPr>
            <w:bookmarkStart w:id="0" w:name="_GoBack"/>
            <w:bookmarkEnd w:id="0"/>
          </w:p>
        </w:tc>
      </w:tr>
      <w:tr w:rsidR="005968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4754FD6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F50EAC8" w:rsidR="005968E8" w:rsidRDefault="005968E8" w:rsidP="005968E8">
            <w:pPr>
              <w:jc w:val="center"/>
            </w:pPr>
          </w:p>
        </w:tc>
      </w:tr>
      <w:tr w:rsidR="005968E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968E8" w:rsidRDefault="005968E8" w:rsidP="005968E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38470FC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4BC489" w:rsidR="005968E8" w:rsidRDefault="005968E8" w:rsidP="005968E8">
            <w:pPr>
              <w:jc w:val="center"/>
            </w:pPr>
          </w:p>
        </w:tc>
      </w:tr>
      <w:tr w:rsidR="005968E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AEF6A7F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BBF995B" w:rsidR="005968E8" w:rsidRDefault="005968E8" w:rsidP="005968E8">
            <w:pPr>
              <w:jc w:val="center"/>
            </w:pPr>
          </w:p>
        </w:tc>
      </w:tr>
      <w:tr w:rsidR="005968E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DD55E6F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06B0CE1" w:rsidR="005968E8" w:rsidRDefault="005968E8" w:rsidP="005968E8">
            <w:pPr>
              <w:jc w:val="center"/>
            </w:pPr>
          </w:p>
        </w:tc>
      </w:tr>
      <w:tr w:rsidR="005968E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D948910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5D9DEE3" w:rsidR="005968E8" w:rsidRDefault="005968E8" w:rsidP="005968E8">
            <w:pPr>
              <w:jc w:val="center"/>
            </w:pPr>
          </w:p>
        </w:tc>
      </w:tr>
      <w:tr w:rsidR="005968E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65B0241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248B1C9" w:rsidR="005968E8" w:rsidRDefault="005968E8" w:rsidP="005968E8">
            <w:pPr>
              <w:jc w:val="center"/>
            </w:pPr>
          </w:p>
        </w:tc>
      </w:tr>
      <w:tr w:rsidR="005968E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C72507A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D947A7" w:rsidR="005968E8" w:rsidRDefault="005968E8" w:rsidP="005968E8">
            <w:pPr>
              <w:jc w:val="center"/>
            </w:pPr>
          </w:p>
        </w:tc>
      </w:tr>
      <w:tr w:rsidR="005968E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886427E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F9ED77E" w:rsidR="005968E8" w:rsidRDefault="005968E8" w:rsidP="005968E8">
            <w:pPr>
              <w:jc w:val="center"/>
            </w:pPr>
          </w:p>
        </w:tc>
      </w:tr>
      <w:tr w:rsidR="005968E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5968E8" w:rsidRDefault="005968E8" w:rsidP="005968E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CB9"/>
    <w:multiLevelType w:val="multilevel"/>
    <w:tmpl w:val="73D0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56E5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80F20"/>
    <w:rsid w:val="00590027"/>
    <w:rsid w:val="005968E8"/>
    <w:rsid w:val="006C2FF5"/>
    <w:rsid w:val="007E4B35"/>
    <w:rsid w:val="007E4DCA"/>
    <w:rsid w:val="008239B5"/>
    <w:rsid w:val="008415DF"/>
    <w:rsid w:val="008D3A05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DC126D"/>
    <w:rsid w:val="00DE430B"/>
    <w:rsid w:val="00EB387B"/>
    <w:rsid w:val="00EB5FEB"/>
    <w:rsid w:val="00F3471A"/>
    <w:rsid w:val="00F75E6F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559A39B-4F83-4E58-89AB-17C472C5E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2026-07-27T09:39:00Z</dcterms:created>
  <dcterms:modified xsi:type="dcterms:W3CDTF">2026-07-27T09:54:00Z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