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C43318" w:rsidRDefault="009125CE" w:rsidP="00567D93">
      <w:pPr>
        <w:spacing w:line="360" w:lineRule="auto"/>
        <w:rPr>
          <w:rFonts w:ascii="Simplified Arabic" w:hAnsi="Simplified Arabic" w:cs="Simplified Arabic"/>
          <w:b/>
          <w:bCs/>
          <w:sz w:val="28"/>
          <w:szCs w:val="28"/>
          <w:lang w:bidi="ar-EG"/>
        </w:rPr>
      </w:pPr>
      <w:r w:rsidRPr="00C43318">
        <w:rPr>
          <w:rFonts w:ascii="Simplified Arabic" w:hAnsi="Simplified Arabic" w:cs="Simplified Arabic" w:hint="cs"/>
          <w:b/>
          <w:bCs/>
          <w:sz w:val="28"/>
          <w:szCs w:val="28"/>
          <w:rtl/>
          <w:lang w:bidi="ar-EG"/>
        </w:rPr>
        <w:t xml:space="preserve">جامعة ميدأوشن </w:t>
      </w:r>
    </w:p>
    <w:p w14:paraId="1E957002" w14:textId="04B27A9D" w:rsidR="00F546CE" w:rsidRPr="00C43318" w:rsidRDefault="009125CE" w:rsidP="00567D93">
      <w:pPr>
        <w:spacing w:line="360" w:lineRule="auto"/>
        <w:rPr>
          <w:rFonts w:ascii="Simplified Arabic" w:hAnsi="Simplified Arabic" w:cs="Simplified Arabic"/>
          <w:b/>
          <w:bCs/>
          <w:sz w:val="28"/>
          <w:szCs w:val="28"/>
          <w:rtl/>
          <w:lang w:bidi="ar-EG"/>
        </w:rPr>
      </w:pPr>
      <w:r w:rsidRPr="00C43318">
        <w:rPr>
          <w:rFonts w:ascii="Simplified Arabic" w:hAnsi="Simplified Arabic" w:cs="Simplified Arabic" w:hint="cs"/>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C43318">
        <w:rPr>
          <w:rFonts w:ascii="Simplified Arabic" w:hAnsi="Simplified Arabic" w:cs="Simplified Arabic" w:hint="cs"/>
          <w:b/>
          <w:bCs/>
          <w:sz w:val="28"/>
          <w:szCs w:val="28"/>
          <w:lang w:bidi="ar-EG"/>
        </w:rPr>
        <w:t xml:space="preserve">    </w:t>
      </w:r>
      <w:r w:rsidRPr="00C43318">
        <w:rPr>
          <w:rFonts w:ascii="Simplified Arabic" w:hAnsi="Simplified Arabic" w:cs="Simplified Arabic" w:hint="cs"/>
          <w:b/>
          <w:bCs/>
          <w:sz w:val="28"/>
          <w:szCs w:val="28"/>
          <w:rtl/>
          <w:lang w:bidi="ar-EG"/>
        </w:rPr>
        <w:t xml:space="preserve">كلية الإدارة </w:t>
      </w:r>
    </w:p>
    <w:p w14:paraId="0217C513" w14:textId="29AE2809" w:rsidR="009125CE" w:rsidRPr="00C43318" w:rsidRDefault="009125CE" w:rsidP="00567D93">
      <w:pPr>
        <w:spacing w:line="360" w:lineRule="auto"/>
        <w:rPr>
          <w:rFonts w:ascii="Simplified Arabic" w:hAnsi="Simplified Arabic" w:cs="Simplified Arabic"/>
          <w:sz w:val="28"/>
          <w:szCs w:val="28"/>
          <w:rtl/>
          <w:lang w:bidi="ar-EG"/>
        </w:rPr>
      </w:pPr>
      <w:r w:rsidRPr="00C43318">
        <w:rPr>
          <w:rFonts w:ascii="Simplified Arabic" w:hAnsi="Simplified Arabic" w:cs="Simplified Arabic" w:hint="cs"/>
          <w:b/>
          <w:bCs/>
          <w:sz w:val="28"/>
          <w:szCs w:val="28"/>
          <w:rtl/>
          <w:lang w:bidi="ar-EG"/>
        </w:rPr>
        <w:t>قسم / تخصص</w:t>
      </w:r>
      <w:r w:rsidR="001127BF">
        <w:rPr>
          <w:rFonts w:ascii="Simplified Arabic" w:hAnsi="Simplified Arabic" w:cs="Simplified Arabic" w:hint="cs"/>
          <w:b/>
          <w:bCs/>
          <w:sz w:val="28"/>
          <w:szCs w:val="28"/>
          <w:rtl/>
          <w:lang w:bidi="ar-EG"/>
        </w:rPr>
        <w:t xml:space="preserve"> إدارة اعمال</w:t>
      </w:r>
    </w:p>
    <w:p w14:paraId="5F6542BF" w14:textId="77777777" w:rsidR="009125CE" w:rsidRPr="00C43318" w:rsidRDefault="009125CE" w:rsidP="00567D93">
      <w:pPr>
        <w:spacing w:line="360" w:lineRule="auto"/>
        <w:rPr>
          <w:rFonts w:ascii="Simplified Arabic" w:hAnsi="Simplified Arabic" w:cs="Simplified Arabic"/>
          <w:sz w:val="28"/>
          <w:szCs w:val="28"/>
          <w:rtl/>
          <w:lang w:bidi="ar-EG"/>
        </w:rPr>
      </w:pPr>
    </w:p>
    <w:p w14:paraId="08401F45" w14:textId="36810A0A" w:rsidR="009125CE" w:rsidRPr="00C43318" w:rsidRDefault="009125CE" w:rsidP="00567D93">
      <w:pPr>
        <w:spacing w:line="360" w:lineRule="auto"/>
        <w:jc w:val="center"/>
        <w:rPr>
          <w:rFonts w:ascii="Simplified Arabic" w:hAnsi="Simplified Arabic" w:cs="Simplified Arabic"/>
          <w:b/>
          <w:bCs/>
          <w:sz w:val="28"/>
          <w:szCs w:val="28"/>
          <w:rtl/>
          <w:lang w:bidi="ar-EG"/>
        </w:rPr>
      </w:pPr>
      <w:r w:rsidRPr="00C43318">
        <w:rPr>
          <w:rFonts w:ascii="Simplified Arabic" w:hAnsi="Simplified Arabic" w:cs="Simplified Arabic" w:hint="cs"/>
          <w:b/>
          <w:bCs/>
          <w:sz w:val="28"/>
          <w:szCs w:val="28"/>
          <w:rtl/>
          <w:lang w:bidi="ar-EG"/>
        </w:rPr>
        <w:t xml:space="preserve">العنوان باللغة العربية </w:t>
      </w:r>
    </w:p>
    <w:p w14:paraId="0EB57E30" w14:textId="5B9C54C8" w:rsidR="009125CE" w:rsidRPr="00567D93" w:rsidRDefault="00D455D1" w:rsidP="00567D93">
      <w:pPr>
        <w:spacing w:line="360" w:lineRule="auto"/>
        <w:jc w:val="center"/>
        <w:rPr>
          <w:rFonts w:ascii="Simplified Arabic" w:hAnsi="Simplified Arabic" w:cs="Simplified Arabic"/>
          <w:b/>
          <w:bCs/>
          <w:sz w:val="36"/>
          <w:szCs w:val="36"/>
          <w:rtl/>
          <w:lang w:bidi="ar-EG"/>
        </w:rPr>
      </w:pPr>
      <w:r w:rsidRPr="00C43318">
        <w:rPr>
          <w:rFonts w:ascii="Simplified Arabic" w:hAnsi="Simplified Arabic" w:cs="Simplified Arabic" w:hint="cs"/>
          <w:b/>
          <w:bCs/>
          <w:sz w:val="36"/>
          <w:szCs w:val="36"/>
          <w:rtl/>
          <w:lang w:bidi="ar-EG"/>
        </w:rPr>
        <w:t>أثر استراتيجية العمليات على ادارة المشاريع الاستراتيجية بهيئة الزكاة والضريبة والجمارك بالمملكة العربية السعودية</w:t>
      </w:r>
    </w:p>
    <w:p w14:paraId="76AA45C9" w14:textId="2FFCABE0" w:rsidR="009125CE" w:rsidRPr="00C43318" w:rsidRDefault="009125CE" w:rsidP="00567D93">
      <w:pPr>
        <w:spacing w:line="360" w:lineRule="auto"/>
        <w:jc w:val="center"/>
        <w:rPr>
          <w:rFonts w:ascii="Simplified Arabic" w:hAnsi="Simplified Arabic" w:cs="Simplified Arabic"/>
          <w:b/>
          <w:bCs/>
          <w:sz w:val="28"/>
          <w:szCs w:val="28"/>
          <w:rtl/>
          <w:lang w:bidi="ar-EG"/>
        </w:rPr>
      </w:pPr>
      <w:r w:rsidRPr="00C43318">
        <w:rPr>
          <w:rFonts w:ascii="Simplified Arabic" w:hAnsi="Simplified Arabic" w:cs="Simplified Arabic" w:hint="cs"/>
          <w:b/>
          <w:bCs/>
          <w:sz w:val="28"/>
          <w:szCs w:val="28"/>
          <w:rtl/>
          <w:lang w:bidi="ar-EG"/>
        </w:rPr>
        <w:t>إعداد الطالب/</w:t>
      </w:r>
      <w:r w:rsidR="001127BF">
        <w:rPr>
          <w:rFonts w:ascii="Simplified Arabic" w:hAnsi="Simplified Arabic" w:cs="Simplified Arabic" w:hint="cs"/>
          <w:b/>
          <w:bCs/>
          <w:sz w:val="28"/>
          <w:szCs w:val="28"/>
          <w:rtl/>
          <w:lang w:bidi="ar-EG"/>
        </w:rPr>
        <w:t xml:space="preserve"> عبدالله لاهي يحيى حكمي</w:t>
      </w:r>
    </w:p>
    <w:p w14:paraId="58D6152F" w14:textId="77777777" w:rsidR="009125CE" w:rsidRPr="00C43318" w:rsidRDefault="009125CE" w:rsidP="00567D93">
      <w:pPr>
        <w:spacing w:line="360" w:lineRule="auto"/>
        <w:jc w:val="center"/>
        <w:rPr>
          <w:rFonts w:ascii="Simplified Arabic" w:hAnsi="Simplified Arabic" w:cs="Simplified Arabic"/>
          <w:b/>
          <w:bCs/>
          <w:sz w:val="28"/>
          <w:szCs w:val="28"/>
          <w:rtl/>
          <w:lang w:bidi="ar-EG"/>
        </w:rPr>
      </w:pPr>
    </w:p>
    <w:p w14:paraId="5F4EE2DE" w14:textId="1A92484F" w:rsidR="009125CE" w:rsidRPr="00C43318" w:rsidRDefault="009125CE" w:rsidP="00567D93">
      <w:pPr>
        <w:spacing w:line="360" w:lineRule="auto"/>
        <w:jc w:val="center"/>
        <w:rPr>
          <w:rFonts w:ascii="Simplified Arabic" w:hAnsi="Simplified Arabic" w:cs="Simplified Arabic"/>
          <w:b/>
          <w:bCs/>
          <w:sz w:val="28"/>
          <w:szCs w:val="28"/>
          <w:rtl/>
          <w:lang w:bidi="ar-EG"/>
        </w:rPr>
      </w:pPr>
      <w:r w:rsidRPr="00C43318">
        <w:rPr>
          <w:rFonts w:ascii="Simplified Arabic" w:hAnsi="Simplified Arabic" w:cs="Simplified Arabic" w:hint="cs"/>
          <w:b/>
          <w:bCs/>
          <w:sz w:val="28"/>
          <w:szCs w:val="28"/>
          <w:rtl/>
          <w:lang w:bidi="ar-EG"/>
        </w:rPr>
        <w:t>إشراف/</w:t>
      </w:r>
    </w:p>
    <w:p w14:paraId="2EFA31CD" w14:textId="63FDA1D0" w:rsidR="009125CE" w:rsidRPr="00C43318" w:rsidRDefault="00D04F62" w:rsidP="00567D93">
      <w:pPr>
        <w:spacing w:line="360" w:lineRule="auto"/>
        <w:jc w:val="center"/>
        <w:rPr>
          <w:rFonts w:ascii="Simplified Arabic" w:hAnsi="Simplified Arabic" w:cs="Simplified Arabic"/>
          <w:b/>
          <w:bCs/>
          <w:sz w:val="28"/>
          <w:szCs w:val="28"/>
          <w:rtl/>
          <w:lang w:bidi="ar-EG"/>
        </w:rPr>
      </w:pPr>
      <w:r w:rsidRPr="00C43318">
        <w:rPr>
          <w:rFonts w:ascii="Simplified Arabic" w:hAnsi="Simplified Arabic" w:cs="Simplified Arabic" w:hint="cs"/>
          <w:b/>
          <w:bCs/>
          <w:sz w:val="28"/>
          <w:szCs w:val="28"/>
          <w:rtl/>
          <w:lang w:bidi="ar-EG"/>
        </w:rPr>
        <w:t>د.الفيصل عبد الحميد</w:t>
      </w:r>
      <w:r w:rsidRPr="00C43318">
        <w:rPr>
          <w:rFonts w:ascii="Simplified Arabic" w:hAnsi="Simplified Arabic" w:cs="Simplified Arabic" w:hint="cs"/>
          <w:b/>
          <w:bCs/>
          <w:sz w:val="28"/>
          <w:szCs w:val="28"/>
          <w:rtl/>
          <w:lang w:bidi="ar-EG"/>
        </w:rPr>
        <w:br/>
        <w:t>د.فايز جراد</w:t>
      </w:r>
    </w:p>
    <w:p w14:paraId="22738CC6" w14:textId="77777777" w:rsidR="009125CE" w:rsidRPr="00C43318" w:rsidRDefault="009125CE" w:rsidP="00567D93">
      <w:pPr>
        <w:spacing w:line="360" w:lineRule="auto"/>
        <w:jc w:val="center"/>
        <w:rPr>
          <w:rFonts w:ascii="Simplified Arabic" w:hAnsi="Simplified Arabic" w:cs="Simplified Arabic"/>
          <w:b/>
          <w:bCs/>
          <w:sz w:val="28"/>
          <w:szCs w:val="28"/>
          <w:rtl/>
          <w:lang w:bidi="ar-EG"/>
        </w:rPr>
      </w:pPr>
    </w:p>
    <w:p w14:paraId="14480418" w14:textId="78A6C3AC" w:rsidR="009125CE" w:rsidRPr="00C43318" w:rsidRDefault="009125CE" w:rsidP="00567D93">
      <w:pPr>
        <w:spacing w:line="360" w:lineRule="auto"/>
        <w:jc w:val="center"/>
        <w:rPr>
          <w:rFonts w:ascii="Simplified Arabic" w:hAnsi="Simplified Arabic" w:cs="Simplified Arabic"/>
          <w:b/>
          <w:bCs/>
          <w:sz w:val="28"/>
          <w:szCs w:val="28"/>
          <w:rtl/>
          <w:lang w:bidi="ar-EG"/>
        </w:rPr>
      </w:pPr>
      <w:r w:rsidRPr="00C43318">
        <w:rPr>
          <w:rFonts w:ascii="Simplified Arabic" w:hAnsi="Simplified Arabic" w:cs="Simplified Arabic" w:hint="cs"/>
          <w:b/>
          <w:bCs/>
          <w:sz w:val="28"/>
          <w:szCs w:val="28"/>
          <w:rtl/>
          <w:lang w:bidi="ar-EG"/>
        </w:rPr>
        <w:t>العام الدراسي:</w:t>
      </w:r>
    </w:p>
    <w:p w14:paraId="0ECF42F7" w14:textId="7B7824A0" w:rsidR="009125CE" w:rsidRPr="00C43318" w:rsidRDefault="009125CE" w:rsidP="00567D93">
      <w:pPr>
        <w:spacing w:line="360" w:lineRule="auto"/>
        <w:jc w:val="center"/>
        <w:rPr>
          <w:rFonts w:ascii="Simplified Arabic" w:hAnsi="Simplified Arabic" w:cs="Simplified Arabic"/>
          <w:b/>
          <w:bCs/>
          <w:sz w:val="28"/>
          <w:szCs w:val="28"/>
          <w:rtl/>
          <w:lang w:bidi="ar-EG"/>
        </w:rPr>
      </w:pPr>
      <w:r w:rsidRPr="00C43318">
        <w:rPr>
          <w:rFonts w:ascii="Simplified Arabic" w:hAnsi="Simplified Arabic" w:cs="Simplified Arabic" w:hint="cs"/>
          <w:b/>
          <w:bCs/>
          <w:sz w:val="28"/>
          <w:szCs w:val="28"/>
          <w:rtl/>
          <w:lang w:bidi="ar-EG"/>
        </w:rPr>
        <w:t>202</w:t>
      </w:r>
      <w:r w:rsidR="00D52480" w:rsidRPr="00C43318">
        <w:rPr>
          <w:rFonts w:ascii="Simplified Arabic" w:hAnsi="Simplified Arabic" w:cs="Simplified Arabic" w:hint="cs"/>
          <w:b/>
          <w:bCs/>
          <w:sz w:val="28"/>
          <w:szCs w:val="28"/>
          <w:rtl/>
          <w:lang w:bidi="ar-EG"/>
        </w:rPr>
        <w:t>4</w:t>
      </w:r>
    </w:p>
    <w:p w14:paraId="6603BB63" w14:textId="77777777" w:rsidR="007C7B94" w:rsidRDefault="007C7B94" w:rsidP="00567D93">
      <w:pPr>
        <w:spacing w:line="360" w:lineRule="auto"/>
        <w:rPr>
          <w:rFonts w:ascii="Simplified Arabic" w:hAnsi="Simplified Arabic" w:cs="Simplified Arabic"/>
          <w:b/>
          <w:bCs/>
          <w:sz w:val="28"/>
          <w:szCs w:val="28"/>
          <w:rtl/>
          <w:lang w:bidi="ar-EG"/>
        </w:rPr>
        <w:sectPr w:rsidR="007C7B94"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71099ADB" w14:textId="462A7628" w:rsidR="009125CE" w:rsidRPr="00C43318" w:rsidRDefault="009125CE" w:rsidP="00567D93">
      <w:pPr>
        <w:spacing w:line="360" w:lineRule="auto"/>
        <w:rPr>
          <w:rFonts w:ascii="Simplified Arabic" w:hAnsi="Simplified Arabic" w:cs="Simplified Arabic"/>
          <w:b/>
          <w:bCs/>
          <w:sz w:val="28"/>
          <w:szCs w:val="28"/>
          <w:rtl/>
          <w:lang w:bidi="ar-EG"/>
        </w:rPr>
      </w:pPr>
    </w:p>
    <w:p w14:paraId="2C67E72C" w14:textId="061B02A5" w:rsidR="009125CE" w:rsidRDefault="009125CE" w:rsidP="00FC7C24">
      <w:pPr>
        <w:spacing w:line="360" w:lineRule="auto"/>
        <w:jc w:val="center"/>
        <w:rPr>
          <w:rFonts w:ascii="Simplified Arabic" w:hAnsi="Simplified Arabic" w:cs="Simplified Arabic"/>
          <w:b/>
          <w:bCs/>
          <w:sz w:val="32"/>
          <w:szCs w:val="32"/>
          <w:rtl/>
          <w:lang w:bidi="ar-EG"/>
        </w:rPr>
      </w:pPr>
      <w:r w:rsidRPr="00534899">
        <w:rPr>
          <w:rFonts w:ascii="Simplified Arabic" w:hAnsi="Simplified Arabic" w:cs="Simplified Arabic" w:hint="cs"/>
          <w:b/>
          <w:bCs/>
          <w:sz w:val="32"/>
          <w:szCs w:val="32"/>
          <w:rtl/>
          <w:lang w:bidi="ar-EG"/>
        </w:rPr>
        <w:t xml:space="preserve">فهرس </w:t>
      </w:r>
      <w:r w:rsidR="000907AD" w:rsidRPr="00534899">
        <w:rPr>
          <w:rFonts w:ascii="Simplified Arabic" w:hAnsi="Simplified Arabic" w:cs="Simplified Arabic" w:hint="cs"/>
          <w:b/>
          <w:bCs/>
          <w:sz w:val="32"/>
          <w:szCs w:val="32"/>
          <w:rtl/>
          <w:lang w:bidi="ar-EG"/>
        </w:rPr>
        <w:t>المحتويات</w:t>
      </w:r>
    </w:p>
    <w:sdt>
      <w:sdtPr>
        <w:rPr>
          <w:rFonts w:asciiTheme="minorHAnsi" w:eastAsiaTheme="minorHAnsi" w:hAnsiTheme="minorHAnsi" w:cstheme="minorBidi"/>
          <w:color w:val="auto"/>
          <w:kern w:val="2"/>
          <w:sz w:val="22"/>
          <w:szCs w:val="22"/>
          <w:rtl/>
          <w14:ligatures w14:val="standardContextual"/>
        </w:rPr>
        <w:id w:val="-300536026"/>
        <w:docPartObj>
          <w:docPartGallery w:val="Table of Contents"/>
          <w:docPartUnique/>
        </w:docPartObj>
      </w:sdtPr>
      <w:sdtEndPr>
        <w:rPr>
          <w:b/>
          <w:bCs/>
          <w:noProof/>
        </w:rPr>
      </w:sdtEndPr>
      <w:sdtContent>
        <w:p w14:paraId="1B837449" w14:textId="41FCD494" w:rsidR="00F92961" w:rsidRDefault="00F92961" w:rsidP="00FC7C24">
          <w:pPr>
            <w:pStyle w:val="afa"/>
          </w:pPr>
        </w:p>
        <w:p w14:paraId="61FCDD17" w14:textId="1FD85129" w:rsidR="00F92961" w:rsidRDefault="00F92961" w:rsidP="00A7319A">
          <w:pPr>
            <w:pStyle w:val="10"/>
            <w:rPr>
              <w:rFonts w:eastAsiaTheme="minorEastAsia" w:cstheme="minorBidi"/>
              <w:rtl/>
              <w:lang w:val="en-GB" w:eastAsia="en-GB" w:bidi="ar-SA"/>
            </w:rPr>
          </w:pPr>
          <w:r>
            <w:fldChar w:fldCharType="begin"/>
          </w:r>
          <w:r>
            <w:instrText xml:space="preserve"> TOC \o "1-3" \h \z \u </w:instrText>
          </w:r>
          <w:r>
            <w:fldChar w:fldCharType="separate"/>
          </w:r>
          <w:hyperlink w:anchor="_Toc192857513" w:history="1">
            <w:r w:rsidRPr="00A7319A">
              <w:rPr>
                <w:rStyle w:val="Hyperlink"/>
                <w:rFonts w:hint="eastAsia"/>
                <w:sz w:val="32"/>
                <w:szCs w:val="32"/>
                <w:u w:val="none"/>
                <w:rtl/>
              </w:rPr>
              <w:t>الفصل</w:t>
            </w:r>
            <w:r w:rsidRPr="00A7319A">
              <w:rPr>
                <w:rStyle w:val="Hyperlink"/>
                <w:sz w:val="32"/>
                <w:szCs w:val="32"/>
                <w:u w:val="none"/>
                <w:rtl/>
              </w:rPr>
              <w:t xml:space="preserve"> </w:t>
            </w:r>
            <w:r w:rsidRPr="00A7319A">
              <w:rPr>
                <w:rStyle w:val="Hyperlink"/>
                <w:rFonts w:hint="eastAsia"/>
                <w:sz w:val="32"/>
                <w:szCs w:val="32"/>
                <w:u w:val="none"/>
                <w:rtl/>
              </w:rPr>
              <w:t>الأول</w:t>
            </w:r>
            <w:r w:rsidR="00A7319A">
              <w:rPr>
                <w:rStyle w:val="Hyperlink"/>
                <w:rFonts w:hint="cs"/>
                <w:sz w:val="32"/>
                <w:szCs w:val="32"/>
                <w:u w:val="none"/>
                <w:rtl/>
              </w:rPr>
              <w:t xml:space="preserve"> : الاطار العام للبحث</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Toc192857513 \h</w:instrText>
            </w:r>
            <w:r>
              <w:rPr>
                <w:webHidden/>
                <w:rtl/>
              </w:rPr>
              <w:instrText xml:space="preserve"> </w:instrText>
            </w:r>
            <w:r>
              <w:rPr>
                <w:webHidden/>
                <w:rtl/>
              </w:rPr>
            </w:r>
            <w:r>
              <w:rPr>
                <w:webHidden/>
                <w:rtl/>
              </w:rPr>
              <w:fldChar w:fldCharType="separate"/>
            </w:r>
            <w:r>
              <w:rPr>
                <w:webHidden/>
                <w:rtl/>
                <w:lang w:bidi="ar-SA"/>
              </w:rPr>
              <w:t>1</w:t>
            </w:r>
            <w:r>
              <w:rPr>
                <w:webHidden/>
                <w:rtl/>
              </w:rPr>
              <w:fldChar w:fldCharType="end"/>
            </w:r>
          </w:hyperlink>
        </w:p>
        <w:p w14:paraId="5E871EFD" w14:textId="0189DD04" w:rsidR="00F92961" w:rsidRDefault="00F92961" w:rsidP="00A7319A">
          <w:pPr>
            <w:pStyle w:val="10"/>
            <w:rPr>
              <w:rFonts w:eastAsiaTheme="minorEastAsia" w:cstheme="minorBidi"/>
              <w:rtl/>
              <w:lang w:val="en-GB" w:eastAsia="en-GB" w:bidi="ar-SA"/>
            </w:rPr>
          </w:pPr>
          <w:hyperlink w:anchor="_Toc192857515" w:history="1">
            <w:r w:rsidRPr="00BE2DB9">
              <w:rPr>
                <w:rStyle w:val="Hyperlink"/>
                <w:rFonts w:hint="eastAsia"/>
                <w:rtl/>
              </w:rPr>
              <w:t>المقدمة</w:t>
            </w:r>
            <w:r w:rsidRPr="00BE2DB9">
              <w:rPr>
                <w:rStyle w:val="Hyperlink"/>
                <w:rtl/>
              </w:rPr>
              <w: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Toc192857515 \h</w:instrText>
            </w:r>
            <w:r>
              <w:rPr>
                <w:webHidden/>
                <w:rtl/>
              </w:rPr>
              <w:instrText xml:space="preserve"> </w:instrText>
            </w:r>
            <w:r>
              <w:rPr>
                <w:webHidden/>
                <w:rtl/>
              </w:rPr>
            </w:r>
            <w:r>
              <w:rPr>
                <w:webHidden/>
                <w:rtl/>
              </w:rPr>
              <w:fldChar w:fldCharType="separate"/>
            </w:r>
            <w:r>
              <w:rPr>
                <w:webHidden/>
                <w:rtl/>
                <w:lang w:bidi="ar-SA"/>
              </w:rPr>
              <w:t>2</w:t>
            </w:r>
            <w:r>
              <w:rPr>
                <w:webHidden/>
                <w:rtl/>
              </w:rPr>
              <w:fldChar w:fldCharType="end"/>
            </w:r>
          </w:hyperlink>
        </w:p>
        <w:p w14:paraId="00BCB00C" w14:textId="169D86AF" w:rsidR="00F92961" w:rsidRDefault="00F92961" w:rsidP="00A7319A">
          <w:pPr>
            <w:pStyle w:val="10"/>
            <w:rPr>
              <w:rFonts w:eastAsiaTheme="minorEastAsia" w:cstheme="minorBidi"/>
              <w:rtl/>
              <w:lang w:val="en-GB" w:eastAsia="en-GB" w:bidi="ar-SA"/>
            </w:rPr>
          </w:pPr>
          <w:hyperlink w:anchor="_Toc192857516" w:history="1">
            <w:r w:rsidRPr="00BE2DB9">
              <w:rPr>
                <w:rStyle w:val="Hyperlink"/>
                <w:rFonts w:hint="eastAsia"/>
                <w:rtl/>
              </w:rPr>
              <w:t>مشكلة</w:t>
            </w:r>
            <w:r w:rsidRPr="00BE2DB9">
              <w:rPr>
                <w:rStyle w:val="Hyperlink"/>
                <w:rtl/>
              </w:rPr>
              <w:t xml:space="preserve"> </w:t>
            </w:r>
            <w:r w:rsidRPr="00BE2DB9">
              <w:rPr>
                <w:rStyle w:val="Hyperlink"/>
                <w:rFonts w:hint="eastAsia"/>
                <w:rtl/>
              </w:rPr>
              <w:t>الدراسة</w:t>
            </w:r>
            <w:r w:rsidRPr="00BE2DB9">
              <w:rPr>
                <w:rStyle w:val="Hyperlink"/>
                <w:rtl/>
              </w:rPr>
              <w: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Toc192857516 \h</w:instrText>
            </w:r>
            <w:r>
              <w:rPr>
                <w:webHidden/>
                <w:rtl/>
              </w:rPr>
              <w:instrText xml:space="preserve"> </w:instrText>
            </w:r>
            <w:r>
              <w:rPr>
                <w:webHidden/>
                <w:rtl/>
              </w:rPr>
            </w:r>
            <w:r>
              <w:rPr>
                <w:webHidden/>
                <w:rtl/>
              </w:rPr>
              <w:fldChar w:fldCharType="separate"/>
            </w:r>
            <w:r>
              <w:rPr>
                <w:webHidden/>
                <w:rtl/>
                <w:lang w:bidi="ar-SA"/>
              </w:rPr>
              <w:t>2</w:t>
            </w:r>
            <w:r>
              <w:rPr>
                <w:webHidden/>
                <w:rtl/>
              </w:rPr>
              <w:fldChar w:fldCharType="end"/>
            </w:r>
          </w:hyperlink>
        </w:p>
        <w:p w14:paraId="61BA718F" w14:textId="6D3758A3" w:rsidR="00F92961" w:rsidRDefault="00F92961" w:rsidP="00A7319A">
          <w:pPr>
            <w:pStyle w:val="10"/>
            <w:rPr>
              <w:rFonts w:eastAsiaTheme="minorEastAsia" w:cstheme="minorBidi"/>
              <w:rtl/>
              <w:lang w:val="en-GB" w:eastAsia="en-GB" w:bidi="ar-SA"/>
            </w:rPr>
          </w:pPr>
          <w:hyperlink w:anchor="_Toc192857517" w:history="1">
            <w:r w:rsidRPr="00BE2DB9">
              <w:rPr>
                <w:rStyle w:val="Hyperlink"/>
                <w:rFonts w:hint="eastAsia"/>
                <w:rtl/>
              </w:rPr>
              <w:t>أهمية</w:t>
            </w:r>
            <w:r w:rsidRPr="00BE2DB9">
              <w:rPr>
                <w:rStyle w:val="Hyperlink"/>
                <w:rtl/>
              </w:rPr>
              <w:t xml:space="preserve"> </w:t>
            </w:r>
            <w:r w:rsidRPr="00BE2DB9">
              <w:rPr>
                <w:rStyle w:val="Hyperlink"/>
                <w:rFonts w:hint="eastAsia"/>
                <w:rtl/>
              </w:rPr>
              <w:t>الدراسة</w:t>
            </w:r>
            <w:r w:rsidRPr="00BE2DB9">
              <w:rPr>
                <w:rStyle w:val="Hyperlink"/>
                <w:rtl/>
              </w:rPr>
              <w: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Toc192857517 \h</w:instrText>
            </w:r>
            <w:r>
              <w:rPr>
                <w:webHidden/>
                <w:rtl/>
              </w:rPr>
              <w:instrText xml:space="preserve"> </w:instrText>
            </w:r>
            <w:r>
              <w:rPr>
                <w:webHidden/>
                <w:rtl/>
              </w:rPr>
            </w:r>
            <w:r>
              <w:rPr>
                <w:webHidden/>
                <w:rtl/>
              </w:rPr>
              <w:fldChar w:fldCharType="separate"/>
            </w:r>
            <w:r>
              <w:rPr>
                <w:webHidden/>
                <w:rtl/>
                <w:lang w:bidi="ar-SA"/>
              </w:rPr>
              <w:t>3</w:t>
            </w:r>
            <w:r>
              <w:rPr>
                <w:webHidden/>
                <w:rtl/>
              </w:rPr>
              <w:fldChar w:fldCharType="end"/>
            </w:r>
          </w:hyperlink>
        </w:p>
        <w:p w14:paraId="48A35371" w14:textId="6D054190" w:rsidR="00F92961" w:rsidRDefault="00F92961" w:rsidP="00A7319A">
          <w:pPr>
            <w:pStyle w:val="10"/>
            <w:rPr>
              <w:rFonts w:eastAsiaTheme="minorEastAsia" w:cstheme="minorBidi"/>
              <w:rtl/>
              <w:lang w:val="en-GB" w:eastAsia="en-GB" w:bidi="ar-SA"/>
            </w:rPr>
          </w:pPr>
          <w:hyperlink w:anchor="_Toc192857518" w:history="1">
            <w:r w:rsidRPr="00BE2DB9">
              <w:rPr>
                <w:rStyle w:val="Hyperlink"/>
                <w:rFonts w:hint="eastAsia"/>
                <w:rtl/>
              </w:rPr>
              <w:t>أهداف</w:t>
            </w:r>
            <w:r w:rsidRPr="00BE2DB9">
              <w:rPr>
                <w:rStyle w:val="Hyperlink"/>
                <w:rtl/>
              </w:rPr>
              <w:t xml:space="preserve"> </w:t>
            </w:r>
            <w:r w:rsidRPr="00BE2DB9">
              <w:rPr>
                <w:rStyle w:val="Hyperlink"/>
                <w:rFonts w:hint="eastAsia"/>
                <w:rtl/>
              </w:rPr>
              <w:t>الدراسة</w:t>
            </w:r>
            <w:r w:rsidRPr="00BE2DB9">
              <w:rPr>
                <w:rStyle w:val="Hyperlink"/>
                <w:rtl/>
              </w:rPr>
              <w: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Toc192857518 \h</w:instrText>
            </w:r>
            <w:r>
              <w:rPr>
                <w:webHidden/>
                <w:rtl/>
              </w:rPr>
              <w:instrText xml:space="preserve"> </w:instrText>
            </w:r>
            <w:r>
              <w:rPr>
                <w:webHidden/>
                <w:rtl/>
              </w:rPr>
            </w:r>
            <w:r>
              <w:rPr>
                <w:webHidden/>
                <w:rtl/>
              </w:rPr>
              <w:fldChar w:fldCharType="separate"/>
            </w:r>
            <w:r>
              <w:rPr>
                <w:webHidden/>
                <w:rtl/>
                <w:lang w:bidi="ar-SA"/>
              </w:rPr>
              <w:t>4</w:t>
            </w:r>
            <w:r>
              <w:rPr>
                <w:webHidden/>
                <w:rtl/>
              </w:rPr>
              <w:fldChar w:fldCharType="end"/>
            </w:r>
          </w:hyperlink>
        </w:p>
        <w:p w14:paraId="3CC4E8D9" w14:textId="1EF99A80" w:rsidR="00F92961" w:rsidRDefault="00F92961" w:rsidP="00A7319A">
          <w:pPr>
            <w:pStyle w:val="10"/>
            <w:rPr>
              <w:rFonts w:eastAsiaTheme="minorEastAsia" w:cstheme="minorBidi"/>
              <w:rtl/>
              <w:lang w:val="en-GB" w:eastAsia="en-GB" w:bidi="ar-SA"/>
            </w:rPr>
          </w:pPr>
          <w:hyperlink w:anchor="_Toc192857519" w:history="1">
            <w:r w:rsidRPr="00BE2DB9">
              <w:rPr>
                <w:rStyle w:val="Hyperlink"/>
                <w:rFonts w:hint="eastAsia"/>
                <w:rtl/>
              </w:rPr>
              <w:t>فروض</w:t>
            </w:r>
            <w:r w:rsidRPr="00BE2DB9">
              <w:rPr>
                <w:rStyle w:val="Hyperlink"/>
                <w:rtl/>
              </w:rPr>
              <w:t xml:space="preserve"> </w:t>
            </w:r>
            <w:r w:rsidRPr="00BE2DB9">
              <w:rPr>
                <w:rStyle w:val="Hyperlink"/>
                <w:rFonts w:hint="eastAsia"/>
                <w:rtl/>
              </w:rPr>
              <w:t>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Toc192857519 \h</w:instrText>
            </w:r>
            <w:r>
              <w:rPr>
                <w:webHidden/>
                <w:rtl/>
              </w:rPr>
              <w:instrText xml:space="preserve"> </w:instrText>
            </w:r>
            <w:r>
              <w:rPr>
                <w:webHidden/>
                <w:rtl/>
              </w:rPr>
            </w:r>
            <w:r>
              <w:rPr>
                <w:webHidden/>
                <w:rtl/>
              </w:rPr>
              <w:fldChar w:fldCharType="separate"/>
            </w:r>
            <w:r>
              <w:rPr>
                <w:webHidden/>
                <w:rtl/>
                <w:lang w:bidi="ar-SA"/>
              </w:rPr>
              <w:t>5</w:t>
            </w:r>
            <w:r>
              <w:rPr>
                <w:webHidden/>
                <w:rtl/>
              </w:rPr>
              <w:fldChar w:fldCharType="end"/>
            </w:r>
          </w:hyperlink>
        </w:p>
        <w:p w14:paraId="69259BA8" w14:textId="1C7A5313" w:rsidR="00F92961" w:rsidRPr="00A7319A" w:rsidRDefault="00F92961" w:rsidP="00A7319A">
          <w:pPr>
            <w:pStyle w:val="10"/>
            <w:rPr>
              <w:rFonts w:eastAsiaTheme="minorEastAsia" w:cstheme="minorBidi"/>
              <w:sz w:val="28"/>
              <w:szCs w:val="28"/>
              <w:rtl/>
              <w:lang w:val="en-GB" w:eastAsia="en-GB" w:bidi="ar-SA"/>
            </w:rPr>
          </w:pPr>
          <w:hyperlink w:anchor="_Toc192857520" w:history="1">
            <w:r w:rsidRPr="00A7319A">
              <w:rPr>
                <w:rStyle w:val="Hyperlink"/>
                <w:rFonts w:hint="eastAsia"/>
                <w:rtl/>
              </w:rPr>
              <w:t>الفصل</w:t>
            </w:r>
            <w:r w:rsidRPr="00A7319A">
              <w:rPr>
                <w:rStyle w:val="Hyperlink"/>
                <w:rtl/>
              </w:rPr>
              <w:t xml:space="preserve"> </w:t>
            </w:r>
            <w:r w:rsidRPr="00A7319A">
              <w:rPr>
                <w:rStyle w:val="Hyperlink"/>
                <w:rFonts w:hint="eastAsia"/>
                <w:rtl/>
              </w:rPr>
              <w:t>الثاني</w:t>
            </w:r>
            <w:r w:rsidR="00A7319A" w:rsidRPr="00A7319A">
              <w:rPr>
                <w:rStyle w:val="Hyperlink"/>
                <w:rFonts w:hint="cs"/>
                <w:rtl/>
              </w:rPr>
              <w:t xml:space="preserve"> : الدراسات السابقة والاطار النظري</w:t>
            </w:r>
            <w:r w:rsidRPr="00A7319A">
              <w:rPr>
                <w:webHidden/>
                <w:rtl/>
              </w:rPr>
              <w:tab/>
            </w:r>
            <w:r w:rsidRPr="00A7319A">
              <w:rPr>
                <w:webHidden/>
                <w:rtl/>
              </w:rPr>
              <w:fldChar w:fldCharType="begin"/>
            </w:r>
            <w:r w:rsidRPr="00A7319A">
              <w:rPr>
                <w:webHidden/>
                <w:rtl/>
              </w:rPr>
              <w:instrText xml:space="preserve"> </w:instrText>
            </w:r>
            <w:r w:rsidRPr="00A7319A">
              <w:rPr>
                <w:webHidden/>
              </w:rPr>
              <w:instrText>PAGEREF</w:instrText>
            </w:r>
            <w:r w:rsidRPr="00A7319A">
              <w:rPr>
                <w:webHidden/>
                <w:rtl/>
              </w:rPr>
              <w:instrText xml:space="preserve"> _</w:instrText>
            </w:r>
            <w:r w:rsidRPr="00A7319A">
              <w:rPr>
                <w:webHidden/>
              </w:rPr>
              <w:instrText>Toc192857520 \h</w:instrText>
            </w:r>
            <w:r w:rsidRPr="00A7319A">
              <w:rPr>
                <w:webHidden/>
                <w:rtl/>
              </w:rPr>
              <w:instrText xml:space="preserve"> </w:instrText>
            </w:r>
            <w:r w:rsidRPr="00A7319A">
              <w:rPr>
                <w:webHidden/>
                <w:rtl/>
              </w:rPr>
            </w:r>
            <w:r w:rsidRPr="00A7319A">
              <w:rPr>
                <w:webHidden/>
                <w:rtl/>
              </w:rPr>
              <w:fldChar w:fldCharType="separate"/>
            </w:r>
            <w:r w:rsidRPr="00A7319A">
              <w:rPr>
                <w:webHidden/>
                <w:rtl/>
                <w:lang w:bidi="ar-SA"/>
              </w:rPr>
              <w:t>6</w:t>
            </w:r>
            <w:r w:rsidRPr="00A7319A">
              <w:rPr>
                <w:webHidden/>
                <w:rtl/>
              </w:rPr>
              <w:fldChar w:fldCharType="end"/>
            </w:r>
          </w:hyperlink>
        </w:p>
        <w:p w14:paraId="62D1592A" w14:textId="3B79DB0B" w:rsidR="00F92961" w:rsidRDefault="00F92961" w:rsidP="00A7319A">
          <w:pPr>
            <w:pStyle w:val="10"/>
            <w:rPr>
              <w:rFonts w:eastAsiaTheme="minorEastAsia" w:cstheme="minorBidi"/>
              <w:rtl/>
              <w:lang w:val="en-GB" w:eastAsia="en-GB" w:bidi="ar-SA"/>
            </w:rPr>
          </w:pPr>
          <w:hyperlink w:anchor="_Toc192857521" w:history="1">
            <w:r w:rsidRPr="00BE2DB9">
              <w:rPr>
                <w:rStyle w:val="Hyperlink"/>
                <w:rFonts w:hint="eastAsia"/>
                <w:rtl/>
              </w:rPr>
              <w:t>الدراسات</w:t>
            </w:r>
            <w:r w:rsidRPr="00BE2DB9">
              <w:rPr>
                <w:rStyle w:val="Hyperlink"/>
                <w:rtl/>
              </w:rPr>
              <w:t xml:space="preserve"> </w:t>
            </w:r>
            <w:r w:rsidRPr="00BE2DB9">
              <w:rPr>
                <w:rStyle w:val="Hyperlink"/>
                <w:rFonts w:hint="eastAsia"/>
                <w:rtl/>
              </w:rPr>
              <w:t>السابقة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Toc192857521 \h</w:instrText>
            </w:r>
            <w:r>
              <w:rPr>
                <w:webHidden/>
                <w:rtl/>
              </w:rPr>
              <w:instrText xml:space="preserve"> </w:instrText>
            </w:r>
            <w:r>
              <w:rPr>
                <w:webHidden/>
                <w:rtl/>
              </w:rPr>
            </w:r>
            <w:r>
              <w:rPr>
                <w:webHidden/>
                <w:rtl/>
              </w:rPr>
              <w:fldChar w:fldCharType="separate"/>
            </w:r>
            <w:r>
              <w:rPr>
                <w:webHidden/>
                <w:rtl/>
                <w:lang w:bidi="ar-SA"/>
              </w:rPr>
              <w:t>6</w:t>
            </w:r>
            <w:r>
              <w:rPr>
                <w:webHidden/>
                <w:rtl/>
              </w:rPr>
              <w:fldChar w:fldCharType="end"/>
            </w:r>
          </w:hyperlink>
        </w:p>
        <w:p w14:paraId="2A53B7BC" w14:textId="4CB927D1" w:rsidR="00F92961" w:rsidRDefault="00F92961" w:rsidP="00A7319A">
          <w:pPr>
            <w:pStyle w:val="10"/>
            <w:rPr>
              <w:rFonts w:eastAsiaTheme="minorEastAsia" w:cstheme="minorBidi"/>
              <w:rtl/>
              <w:lang w:val="en-GB" w:eastAsia="en-GB" w:bidi="ar-SA"/>
            </w:rPr>
          </w:pPr>
          <w:hyperlink w:anchor="_Toc192857527" w:history="1">
            <w:r w:rsidRPr="00BE2DB9">
              <w:rPr>
                <w:rStyle w:val="Hyperlink"/>
                <w:rFonts w:hint="eastAsia"/>
                <w:rtl/>
              </w:rPr>
              <w:t>الإطار</w:t>
            </w:r>
            <w:r w:rsidRPr="00BE2DB9">
              <w:rPr>
                <w:rStyle w:val="Hyperlink"/>
                <w:rtl/>
              </w:rPr>
              <w:t xml:space="preserve"> </w:t>
            </w:r>
            <w:r w:rsidRPr="00BE2DB9">
              <w:rPr>
                <w:rStyle w:val="Hyperlink"/>
                <w:rFonts w:hint="eastAsia"/>
                <w:rtl/>
              </w:rPr>
              <w:t>النظري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Toc192857527 \h</w:instrText>
            </w:r>
            <w:r>
              <w:rPr>
                <w:webHidden/>
                <w:rtl/>
              </w:rPr>
              <w:instrText xml:space="preserve"> </w:instrText>
            </w:r>
            <w:r>
              <w:rPr>
                <w:webHidden/>
                <w:rtl/>
              </w:rPr>
            </w:r>
            <w:r>
              <w:rPr>
                <w:webHidden/>
                <w:rtl/>
              </w:rPr>
              <w:fldChar w:fldCharType="separate"/>
            </w:r>
            <w:r>
              <w:rPr>
                <w:webHidden/>
                <w:rtl/>
                <w:lang w:bidi="ar-SA"/>
              </w:rPr>
              <w:t>16</w:t>
            </w:r>
            <w:r>
              <w:rPr>
                <w:webHidden/>
                <w:rtl/>
              </w:rPr>
              <w:fldChar w:fldCharType="end"/>
            </w:r>
          </w:hyperlink>
        </w:p>
        <w:p w14:paraId="68BC64E3" w14:textId="4554F6F3" w:rsidR="00F92961" w:rsidRDefault="00F92961" w:rsidP="00A7319A">
          <w:pPr>
            <w:pStyle w:val="10"/>
            <w:rPr>
              <w:rFonts w:eastAsiaTheme="minorEastAsia" w:cstheme="minorBidi"/>
              <w:rtl/>
              <w:lang w:val="en-GB" w:eastAsia="en-GB" w:bidi="ar-SA"/>
            </w:rPr>
          </w:pPr>
          <w:hyperlink w:anchor="_Toc192857556" w:history="1">
            <w:r w:rsidRPr="00BE2DB9">
              <w:rPr>
                <w:rStyle w:val="Hyperlink"/>
                <w:rFonts w:hint="eastAsia"/>
                <w:rtl/>
              </w:rPr>
              <w:t>الفصل</w:t>
            </w:r>
            <w:r w:rsidRPr="00BE2DB9">
              <w:rPr>
                <w:rStyle w:val="Hyperlink"/>
                <w:rtl/>
              </w:rPr>
              <w:t xml:space="preserve"> </w:t>
            </w:r>
            <w:r w:rsidRPr="00BE2DB9">
              <w:rPr>
                <w:rStyle w:val="Hyperlink"/>
                <w:rFonts w:hint="eastAsia"/>
                <w:rtl/>
              </w:rPr>
              <w:t>الثالث</w:t>
            </w:r>
            <w:r w:rsidR="00A7319A">
              <w:rPr>
                <w:rStyle w:val="Hyperlink"/>
                <w:rFonts w:hint="cs"/>
                <w:rtl/>
              </w:rPr>
              <w:t xml:space="preserve"> : منهجية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Toc192857556 \h</w:instrText>
            </w:r>
            <w:r>
              <w:rPr>
                <w:webHidden/>
                <w:rtl/>
              </w:rPr>
              <w:instrText xml:space="preserve"> </w:instrText>
            </w:r>
            <w:r>
              <w:rPr>
                <w:webHidden/>
                <w:rtl/>
              </w:rPr>
            </w:r>
            <w:r>
              <w:rPr>
                <w:webHidden/>
                <w:rtl/>
              </w:rPr>
              <w:fldChar w:fldCharType="separate"/>
            </w:r>
            <w:r>
              <w:rPr>
                <w:webHidden/>
                <w:rtl/>
                <w:lang w:bidi="ar-SA"/>
              </w:rPr>
              <w:t>36</w:t>
            </w:r>
            <w:r>
              <w:rPr>
                <w:webHidden/>
                <w:rtl/>
              </w:rPr>
              <w:fldChar w:fldCharType="end"/>
            </w:r>
          </w:hyperlink>
        </w:p>
        <w:p w14:paraId="5F97D793" w14:textId="0F527B2F" w:rsidR="00F92961" w:rsidRDefault="00F92961" w:rsidP="00A7319A">
          <w:pPr>
            <w:pStyle w:val="10"/>
            <w:rPr>
              <w:rFonts w:eastAsiaTheme="minorEastAsia" w:cstheme="minorBidi"/>
              <w:rtl/>
              <w:lang w:val="en-GB" w:eastAsia="en-GB" w:bidi="ar-SA"/>
            </w:rPr>
          </w:pPr>
          <w:hyperlink w:anchor="_Toc192857558" w:history="1">
            <w:r w:rsidRPr="00BE2DB9">
              <w:rPr>
                <w:rStyle w:val="Hyperlink"/>
                <w:rFonts w:hint="eastAsia"/>
                <w:rtl/>
              </w:rPr>
              <w:t>المنهجية</w:t>
            </w:r>
            <w:r w:rsidRPr="00BE2DB9">
              <w:rPr>
                <w:rStyle w:val="Hyperlink"/>
                <w:rtl/>
              </w:rPr>
              <w:t xml:space="preserve"> </w:t>
            </w:r>
            <w:r w:rsidRPr="00BE2DB9">
              <w:rPr>
                <w:rStyle w:val="Hyperlink"/>
                <w:rFonts w:hint="eastAsia"/>
                <w:rtl/>
              </w:rPr>
              <w:t>وطرق</w:t>
            </w:r>
            <w:r w:rsidRPr="00BE2DB9">
              <w:rPr>
                <w:rStyle w:val="Hyperlink"/>
                <w:rtl/>
              </w:rPr>
              <w:t xml:space="preserve"> </w:t>
            </w:r>
            <w:r w:rsidRPr="00BE2DB9">
              <w:rPr>
                <w:rStyle w:val="Hyperlink"/>
                <w:rFonts w:hint="eastAsia"/>
                <w:rtl/>
              </w:rPr>
              <w:t>البحث</w:t>
            </w:r>
            <w:r w:rsidRPr="00BE2DB9">
              <w:rPr>
                <w:rStyle w:val="Hyperlink"/>
                <w:rtl/>
              </w:rPr>
              <w: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Toc192857558 \h</w:instrText>
            </w:r>
            <w:r>
              <w:rPr>
                <w:webHidden/>
                <w:rtl/>
              </w:rPr>
              <w:instrText xml:space="preserve"> </w:instrText>
            </w:r>
            <w:r>
              <w:rPr>
                <w:webHidden/>
                <w:rtl/>
              </w:rPr>
            </w:r>
            <w:r>
              <w:rPr>
                <w:webHidden/>
                <w:rtl/>
              </w:rPr>
              <w:fldChar w:fldCharType="separate"/>
            </w:r>
            <w:r>
              <w:rPr>
                <w:webHidden/>
                <w:rtl/>
                <w:lang w:bidi="ar-SA"/>
              </w:rPr>
              <w:t>37</w:t>
            </w:r>
            <w:r>
              <w:rPr>
                <w:webHidden/>
                <w:rtl/>
              </w:rPr>
              <w:fldChar w:fldCharType="end"/>
            </w:r>
          </w:hyperlink>
        </w:p>
        <w:p w14:paraId="5F35FCD7" w14:textId="7D03A5DB" w:rsidR="00F92961" w:rsidRDefault="00F92961" w:rsidP="00A7319A">
          <w:pPr>
            <w:pStyle w:val="10"/>
            <w:rPr>
              <w:rFonts w:eastAsiaTheme="minorEastAsia" w:cstheme="minorBidi"/>
              <w:rtl/>
              <w:lang w:val="en-GB" w:eastAsia="en-GB" w:bidi="ar-SA"/>
            </w:rPr>
          </w:pPr>
          <w:hyperlink w:anchor="_Toc192857559" w:history="1">
            <w:r w:rsidRPr="00BE2DB9">
              <w:rPr>
                <w:rStyle w:val="Hyperlink"/>
                <w:rFonts w:hint="eastAsia"/>
                <w:rtl/>
              </w:rPr>
              <w:t>أسلوب</w:t>
            </w:r>
            <w:r w:rsidRPr="00BE2DB9">
              <w:rPr>
                <w:rStyle w:val="Hyperlink"/>
                <w:rtl/>
              </w:rPr>
              <w:t xml:space="preserve"> </w:t>
            </w:r>
            <w:r w:rsidRPr="00BE2DB9">
              <w:rPr>
                <w:rStyle w:val="Hyperlink"/>
                <w:rFonts w:hint="eastAsia"/>
                <w:rtl/>
              </w:rPr>
              <w:t>جمع</w:t>
            </w:r>
            <w:r w:rsidRPr="00BE2DB9">
              <w:rPr>
                <w:rStyle w:val="Hyperlink"/>
                <w:rtl/>
              </w:rPr>
              <w:t xml:space="preserve"> </w:t>
            </w:r>
            <w:r w:rsidRPr="00BE2DB9">
              <w:rPr>
                <w:rStyle w:val="Hyperlink"/>
                <w:rFonts w:hint="eastAsia"/>
                <w:rtl/>
              </w:rPr>
              <w:t>البيانات</w:t>
            </w:r>
            <w:r w:rsidRPr="00BE2DB9">
              <w:rPr>
                <w:rStyle w:val="Hyperlink"/>
                <w:rtl/>
              </w:rPr>
              <w:t xml:space="preserve"> </w:t>
            </w:r>
            <w:r w:rsidRPr="00BE2DB9">
              <w:rPr>
                <w:rStyle w:val="Hyperlink"/>
                <w:rFonts w:hint="eastAsia"/>
                <w:rtl/>
              </w:rPr>
              <w:t>والعينات</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Toc192857559 \h</w:instrText>
            </w:r>
            <w:r>
              <w:rPr>
                <w:webHidden/>
                <w:rtl/>
              </w:rPr>
              <w:instrText xml:space="preserve"> </w:instrText>
            </w:r>
            <w:r>
              <w:rPr>
                <w:webHidden/>
                <w:rtl/>
              </w:rPr>
            </w:r>
            <w:r>
              <w:rPr>
                <w:webHidden/>
                <w:rtl/>
              </w:rPr>
              <w:fldChar w:fldCharType="separate"/>
            </w:r>
            <w:r>
              <w:rPr>
                <w:webHidden/>
                <w:rtl/>
                <w:lang w:bidi="ar-SA"/>
              </w:rPr>
              <w:t>37</w:t>
            </w:r>
            <w:r>
              <w:rPr>
                <w:webHidden/>
                <w:rtl/>
              </w:rPr>
              <w:fldChar w:fldCharType="end"/>
            </w:r>
          </w:hyperlink>
        </w:p>
        <w:p w14:paraId="3531A729" w14:textId="4A4F339A" w:rsidR="00F92961" w:rsidRDefault="00F92961" w:rsidP="00A7319A">
          <w:pPr>
            <w:pStyle w:val="10"/>
            <w:rPr>
              <w:rFonts w:eastAsiaTheme="minorEastAsia" w:cstheme="minorBidi"/>
              <w:rtl/>
              <w:lang w:val="en-GB" w:eastAsia="en-GB" w:bidi="ar-SA"/>
            </w:rPr>
          </w:pPr>
          <w:hyperlink w:anchor="_Toc192857560" w:history="1">
            <w:r w:rsidRPr="00BE2DB9">
              <w:rPr>
                <w:rStyle w:val="Hyperlink"/>
                <w:rFonts w:hint="eastAsia"/>
                <w:rtl/>
              </w:rPr>
              <w:t>البيانات</w:t>
            </w:r>
            <w:r w:rsidRPr="00BE2DB9">
              <w:rPr>
                <w:rStyle w:val="Hyperlink"/>
                <w:rtl/>
              </w:rPr>
              <w:t xml:space="preserve"> </w:t>
            </w:r>
            <w:r w:rsidRPr="00BE2DB9">
              <w:rPr>
                <w:rStyle w:val="Hyperlink"/>
                <w:rFonts w:hint="eastAsia"/>
                <w:rtl/>
              </w:rPr>
              <w:t>الثانوية</w:t>
            </w:r>
            <w:r w:rsidRPr="00BE2DB9">
              <w:rPr>
                <w:rStyle w:val="Hyperlink"/>
                <w:rtl/>
              </w:rPr>
              <w:t xml:space="preserve"> </w:t>
            </w:r>
            <w:r w:rsidRPr="00BE2DB9">
              <w:rPr>
                <w:rStyle w:val="Hyperlink"/>
                <w:rFonts w:hint="eastAsia"/>
                <w:rtl/>
              </w:rPr>
              <w:t>ومصادرها</w:t>
            </w:r>
            <w:r w:rsidRPr="00BE2DB9">
              <w:rPr>
                <w:rStyle w:val="Hyperlink"/>
                <w:rtl/>
              </w:rPr>
              <w: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Toc192857560 \h</w:instrText>
            </w:r>
            <w:r>
              <w:rPr>
                <w:webHidden/>
                <w:rtl/>
              </w:rPr>
              <w:instrText xml:space="preserve"> </w:instrText>
            </w:r>
            <w:r>
              <w:rPr>
                <w:webHidden/>
                <w:rtl/>
              </w:rPr>
            </w:r>
            <w:r>
              <w:rPr>
                <w:webHidden/>
                <w:rtl/>
              </w:rPr>
              <w:fldChar w:fldCharType="separate"/>
            </w:r>
            <w:r>
              <w:rPr>
                <w:webHidden/>
                <w:rtl/>
                <w:lang w:bidi="ar-SA"/>
              </w:rPr>
              <w:t>37</w:t>
            </w:r>
            <w:r>
              <w:rPr>
                <w:webHidden/>
                <w:rtl/>
              </w:rPr>
              <w:fldChar w:fldCharType="end"/>
            </w:r>
          </w:hyperlink>
        </w:p>
        <w:p w14:paraId="4CE6AEAE" w14:textId="476B71DA" w:rsidR="00F92961" w:rsidRDefault="00F92961" w:rsidP="00A7319A">
          <w:pPr>
            <w:pStyle w:val="10"/>
            <w:rPr>
              <w:rFonts w:eastAsiaTheme="minorEastAsia" w:cstheme="minorBidi"/>
              <w:rtl/>
              <w:lang w:val="en-GB" w:eastAsia="en-GB" w:bidi="ar-SA"/>
            </w:rPr>
          </w:pPr>
          <w:hyperlink w:anchor="_Toc192857561" w:history="1">
            <w:r w:rsidRPr="00BE2DB9">
              <w:rPr>
                <w:rStyle w:val="Hyperlink"/>
                <w:rFonts w:hint="eastAsia"/>
                <w:rtl/>
              </w:rPr>
              <w:t>البيانات</w:t>
            </w:r>
            <w:r w:rsidRPr="00BE2DB9">
              <w:rPr>
                <w:rStyle w:val="Hyperlink"/>
                <w:rtl/>
              </w:rPr>
              <w:t xml:space="preserve"> </w:t>
            </w:r>
            <w:r w:rsidRPr="00BE2DB9">
              <w:rPr>
                <w:rStyle w:val="Hyperlink"/>
                <w:rFonts w:hint="eastAsia"/>
                <w:rtl/>
              </w:rPr>
              <w:t>الأولية</w:t>
            </w:r>
            <w:r w:rsidRPr="00BE2DB9">
              <w:rPr>
                <w:rStyle w:val="Hyperlink"/>
                <w:rtl/>
              </w:rPr>
              <w:t xml:space="preserve"> </w:t>
            </w:r>
            <w:r w:rsidRPr="00BE2DB9">
              <w:rPr>
                <w:rStyle w:val="Hyperlink"/>
                <w:rFonts w:hint="eastAsia"/>
                <w:rtl/>
              </w:rPr>
              <w:t>ومصادرها</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Toc192857561 \h</w:instrText>
            </w:r>
            <w:r>
              <w:rPr>
                <w:webHidden/>
                <w:rtl/>
              </w:rPr>
              <w:instrText xml:space="preserve"> </w:instrText>
            </w:r>
            <w:r>
              <w:rPr>
                <w:webHidden/>
                <w:rtl/>
              </w:rPr>
            </w:r>
            <w:r>
              <w:rPr>
                <w:webHidden/>
                <w:rtl/>
              </w:rPr>
              <w:fldChar w:fldCharType="separate"/>
            </w:r>
            <w:r>
              <w:rPr>
                <w:webHidden/>
                <w:rtl/>
                <w:lang w:bidi="ar-SA"/>
              </w:rPr>
              <w:t>37</w:t>
            </w:r>
            <w:r>
              <w:rPr>
                <w:webHidden/>
                <w:rtl/>
              </w:rPr>
              <w:fldChar w:fldCharType="end"/>
            </w:r>
          </w:hyperlink>
        </w:p>
        <w:p w14:paraId="48C81A6F" w14:textId="3B82F660" w:rsidR="00F92961" w:rsidRDefault="00F92961" w:rsidP="00A7319A">
          <w:pPr>
            <w:pStyle w:val="10"/>
            <w:rPr>
              <w:rFonts w:eastAsiaTheme="minorEastAsia" w:cstheme="minorBidi"/>
              <w:rtl/>
              <w:lang w:val="en-GB" w:eastAsia="en-GB" w:bidi="ar-SA"/>
            </w:rPr>
          </w:pPr>
          <w:hyperlink w:anchor="_Toc192857562" w:history="1">
            <w:r w:rsidRPr="00BE2DB9">
              <w:rPr>
                <w:rStyle w:val="Hyperlink"/>
                <w:rFonts w:hint="eastAsia"/>
                <w:rtl/>
              </w:rPr>
              <w:t>مجتمع</w:t>
            </w:r>
            <w:r w:rsidRPr="00BE2DB9">
              <w:rPr>
                <w:rStyle w:val="Hyperlink"/>
                <w:rtl/>
              </w:rPr>
              <w:t xml:space="preserve"> </w:t>
            </w:r>
            <w:r w:rsidRPr="00BE2DB9">
              <w:rPr>
                <w:rStyle w:val="Hyperlink"/>
                <w:rFonts w:hint="eastAsia"/>
                <w:rtl/>
              </w:rPr>
              <w:t>البحث</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Toc192857562 \h</w:instrText>
            </w:r>
            <w:r>
              <w:rPr>
                <w:webHidden/>
                <w:rtl/>
              </w:rPr>
              <w:instrText xml:space="preserve"> </w:instrText>
            </w:r>
            <w:r>
              <w:rPr>
                <w:webHidden/>
                <w:rtl/>
              </w:rPr>
            </w:r>
            <w:r>
              <w:rPr>
                <w:webHidden/>
                <w:rtl/>
              </w:rPr>
              <w:fldChar w:fldCharType="separate"/>
            </w:r>
            <w:r>
              <w:rPr>
                <w:webHidden/>
                <w:rtl/>
                <w:lang w:bidi="ar-SA"/>
              </w:rPr>
              <w:t>38</w:t>
            </w:r>
            <w:r>
              <w:rPr>
                <w:webHidden/>
                <w:rtl/>
              </w:rPr>
              <w:fldChar w:fldCharType="end"/>
            </w:r>
          </w:hyperlink>
        </w:p>
        <w:p w14:paraId="3FAAEA44" w14:textId="75BB67C2" w:rsidR="00F92961" w:rsidRDefault="00F92961" w:rsidP="00A7319A">
          <w:pPr>
            <w:pStyle w:val="10"/>
            <w:rPr>
              <w:rFonts w:eastAsiaTheme="minorEastAsia" w:cstheme="minorBidi"/>
              <w:rtl/>
              <w:lang w:val="en-GB" w:eastAsia="en-GB" w:bidi="ar-SA"/>
            </w:rPr>
          </w:pPr>
          <w:hyperlink w:anchor="_Toc192857563" w:history="1">
            <w:r w:rsidRPr="00BE2DB9">
              <w:rPr>
                <w:rStyle w:val="Hyperlink"/>
                <w:rFonts w:hint="eastAsia"/>
                <w:rtl/>
              </w:rPr>
              <w:t>حدود</w:t>
            </w:r>
            <w:r w:rsidRPr="00BE2DB9">
              <w:rPr>
                <w:rStyle w:val="Hyperlink"/>
                <w:rtl/>
              </w:rPr>
              <w:t xml:space="preserve"> </w:t>
            </w:r>
            <w:r w:rsidRPr="00BE2DB9">
              <w:rPr>
                <w:rStyle w:val="Hyperlink"/>
                <w:rFonts w:hint="eastAsia"/>
                <w:rtl/>
              </w:rPr>
              <w:t>البحث</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Toc192857563 \h</w:instrText>
            </w:r>
            <w:r>
              <w:rPr>
                <w:webHidden/>
                <w:rtl/>
              </w:rPr>
              <w:instrText xml:space="preserve"> </w:instrText>
            </w:r>
            <w:r>
              <w:rPr>
                <w:webHidden/>
                <w:rtl/>
              </w:rPr>
            </w:r>
            <w:r>
              <w:rPr>
                <w:webHidden/>
                <w:rtl/>
              </w:rPr>
              <w:fldChar w:fldCharType="separate"/>
            </w:r>
            <w:r>
              <w:rPr>
                <w:webHidden/>
                <w:rtl/>
                <w:lang w:bidi="ar-SA"/>
              </w:rPr>
              <w:t>38</w:t>
            </w:r>
            <w:r>
              <w:rPr>
                <w:webHidden/>
                <w:rtl/>
              </w:rPr>
              <w:fldChar w:fldCharType="end"/>
            </w:r>
          </w:hyperlink>
        </w:p>
        <w:p w14:paraId="21E70B8A" w14:textId="2A7D1FC0" w:rsidR="00F92961" w:rsidRDefault="00F92961" w:rsidP="00A7319A">
          <w:pPr>
            <w:pStyle w:val="10"/>
            <w:rPr>
              <w:rFonts w:eastAsiaTheme="minorEastAsia" w:cstheme="minorBidi"/>
              <w:rtl/>
              <w:lang w:val="en-GB" w:eastAsia="en-GB" w:bidi="ar-SA"/>
            </w:rPr>
          </w:pPr>
          <w:hyperlink w:anchor="_Toc192857564" w:history="1">
            <w:r w:rsidRPr="00BE2DB9">
              <w:rPr>
                <w:rStyle w:val="Hyperlink"/>
                <w:rFonts w:hint="eastAsia"/>
                <w:rtl/>
              </w:rPr>
              <w:t>الفصل</w:t>
            </w:r>
            <w:r w:rsidRPr="00BE2DB9">
              <w:rPr>
                <w:rStyle w:val="Hyperlink"/>
                <w:rtl/>
              </w:rPr>
              <w:t xml:space="preserve"> </w:t>
            </w:r>
            <w:r w:rsidRPr="00BE2DB9">
              <w:rPr>
                <w:rStyle w:val="Hyperlink"/>
                <w:rFonts w:hint="eastAsia"/>
                <w:rtl/>
              </w:rPr>
              <w:t>الرابع</w:t>
            </w:r>
            <w:r w:rsidR="00454730">
              <w:rPr>
                <w:rStyle w:val="Hyperlink"/>
                <w:rFonts w:hint="cs"/>
                <w:rtl/>
              </w:rPr>
              <w:t xml:space="preserve"> تحليل البيانات</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Toc192857564 \h</w:instrText>
            </w:r>
            <w:r>
              <w:rPr>
                <w:webHidden/>
                <w:rtl/>
              </w:rPr>
              <w:instrText xml:space="preserve"> </w:instrText>
            </w:r>
            <w:r>
              <w:rPr>
                <w:webHidden/>
                <w:rtl/>
              </w:rPr>
            </w:r>
            <w:r>
              <w:rPr>
                <w:webHidden/>
                <w:rtl/>
              </w:rPr>
              <w:fldChar w:fldCharType="separate"/>
            </w:r>
            <w:r>
              <w:rPr>
                <w:webHidden/>
                <w:rtl/>
                <w:lang w:bidi="ar-SA"/>
              </w:rPr>
              <w:t>40</w:t>
            </w:r>
            <w:r>
              <w:rPr>
                <w:webHidden/>
                <w:rtl/>
              </w:rPr>
              <w:fldChar w:fldCharType="end"/>
            </w:r>
          </w:hyperlink>
        </w:p>
        <w:p w14:paraId="37B267E1" w14:textId="33C56BDF" w:rsidR="00F92961" w:rsidRDefault="00F92961" w:rsidP="00A7319A">
          <w:pPr>
            <w:pStyle w:val="10"/>
            <w:rPr>
              <w:rFonts w:eastAsiaTheme="minorEastAsia" w:cstheme="minorBidi"/>
              <w:rtl/>
              <w:lang w:val="en-GB" w:eastAsia="en-GB" w:bidi="ar-SA"/>
            </w:rPr>
          </w:pPr>
          <w:hyperlink w:anchor="_Toc192857566" w:history="1">
            <w:r w:rsidRPr="00BE2DB9">
              <w:rPr>
                <w:rStyle w:val="Hyperlink"/>
                <w:rFonts w:hint="eastAsia"/>
                <w:rtl/>
              </w:rPr>
              <w:t>مقدمة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Toc192857566 \h</w:instrText>
            </w:r>
            <w:r>
              <w:rPr>
                <w:webHidden/>
                <w:rtl/>
              </w:rPr>
              <w:instrText xml:space="preserve"> </w:instrText>
            </w:r>
            <w:r>
              <w:rPr>
                <w:webHidden/>
                <w:rtl/>
              </w:rPr>
            </w:r>
            <w:r>
              <w:rPr>
                <w:webHidden/>
                <w:rtl/>
              </w:rPr>
              <w:fldChar w:fldCharType="separate"/>
            </w:r>
            <w:r>
              <w:rPr>
                <w:webHidden/>
                <w:rtl/>
                <w:lang w:bidi="ar-SA"/>
              </w:rPr>
              <w:t>40</w:t>
            </w:r>
            <w:r>
              <w:rPr>
                <w:webHidden/>
                <w:rtl/>
              </w:rPr>
              <w:fldChar w:fldCharType="end"/>
            </w:r>
          </w:hyperlink>
        </w:p>
        <w:p w14:paraId="5247E5CC" w14:textId="26B74CED" w:rsidR="00F92961" w:rsidRDefault="00F92961" w:rsidP="00A7319A">
          <w:pPr>
            <w:pStyle w:val="10"/>
            <w:rPr>
              <w:rFonts w:eastAsiaTheme="minorEastAsia" w:cstheme="minorBidi"/>
              <w:rtl/>
              <w:lang w:val="en-GB" w:eastAsia="en-GB" w:bidi="ar-SA"/>
            </w:rPr>
          </w:pPr>
          <w:hyperlink w:anchor="_Toc192857567" w:history="1">
            <w:r w:rsidRPr="00BE2DB9">
              <w:rPr>
                <w:rStyle w:val="Hyperlink"/>
                <w:rFonts w:hint="eastAsia"/>
                <w:rtl/>
              </w:rPr>
              <w:t>تحليل</w:t>
            </w:r>
            <w:r w:rsidRPr="00BE2DB9">
              <w:rPr>
                <w:rStyle w:val="Hyperlink"/>
                <w:rtl/>
              </w:rPr>
              <w:t xml:space="preserve"> </w:t>
            </w:r>
            <w:r w:rsidRPr="00BE2DB9">
              <w:rPr>
                <w:rStyle w:val="Hyperlink"/>
                <w:rFonts w:hint="eastAsia"/>
                <w:rtl/>
              </w:rPr>
              <w:t>البيانات</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Toc192857567 \h</w:instrText>
            </w:r>
            <w:r>
              <w:rPr>
                <w:webHidden/>
                <w:rtl/>
              </w:rPr>
              <w:instrText xml:space="preserve"> </w:instrText>
            </w:r>
            <w:r>
              <w:rPr>
                <w:webHidden/>
                <w:rtl/>
              </w:rPr>
            </w:r>
            <w:r>
              <w:rPr>
                <w:webHidden/>
                <w:rtl/>
              </w:rPr>
              <w:fldChar w:fldCharType="separate"/>
            </w:r>
            <w:r>
              <w:rPr>
                <w:webHidden/>
                <w:rtl/>
                <w:lang w:bidi="ar-SA"/>
              </w:rPr>
              <w:t>41</w:t>
            </w:r>
            <w:r>
              <w:rPr>
                <w:webHidden/>
                <w:rtl/>
              </w:rPr>
              <w:fldChar w:fldCharType="end"/>
            </w:r>
          </w:hyperlink>
        </w:p>
        <w:p w14:paraId="27D0ADAD" w14:textId="12C53618" w:rsidR="00F92961" w:rsidRDefault="00F92961" w:rsidP="00A7319A">
          <w:pPr>
            <w:pStyle w:val="10"/>
            <w:rPr>
              <w:rFonts w:eastAsiaTheme="minorEastAsia" w:cstheme="minorBidi"/>
              <w:rtl/>
              <w:lang w:val="en-GB" w:eastAsia="en-GB" w:bidi="ar-SA"/>
            </w:rPr>
          </w:pPr>
          <w:hyperlink w:anchor="_Toc192857577" w:history="1">
            <w:r w:rsidRPr="00BE2DB9">
              <w:rPr>
                <w:rStyle w:val="Hyperlink"/>
                <w:rFonts w:hint="eastAsia"/>
                <w:rtl/>
              </w:rPr>
              <w:t>اختبارات</w:t>
            </w:r>
            <w:r w:rsidRPr="00BE2DB9">
              <w:rPr>
                <w:rStyle w:val="Hyperlink"/>
                <w:rtl/>
              </w:rPr>
              <w:t xml:space="preserve"> </w:t>
            </w:r>
            <w:r w:rsidRPr="00BE2DB9">
              <w:rPr>
                <w:rStyle w:val="Hyperlink"/>
                <w:rFonts w:hint="eastAsia"/>
                <w:rtl/>
              </w:rPr>
              <w:t>فروض</w:t>
            </w:r>
            <w:r w:rsidRPr="00BE2DB9">
              <w:rPr>
                <w:rStyle w:val="Hyperlink"/>
                <w:rtl/>
              </w:rPr>
              <w:t xml:space="preserve"> </w:t>
            </w:r>
            <w:r w:rsidRPr="00BE2DB9">
              <w:rPr>
                <w:rStyle w:val="Hyperlink"/>
                <w:rFonts w:hint="eastAsia"/>
                <w:rtl/>
              </w:rPr>
              <w:t>البحث</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Toc192857577 \h</w:instrText>
            </w:r>
            <w:r>
              <w:rPr>
                <w:webHidden/>
                <w:rtl/>
              </w:rPr>
              <w:instrText xml:space="preserve"> </w:instrText>
            </w:r>
            <w:r>
              <w:rPr>
                <w:webHidden/>
                <w:rtl/>
              </w:rPr>
            </w:r>
            <w:r>
              <w:rPr>
                <w:webHidden/>
                <w:rtl/>
              </w:rPr>
              <w:fldChar w:fldCharType="separate"/>
            </w:r>
            <w:r>
              <w:rPr>
                <w:webHidden/>
                <w:rtl/>
                <w:lang w:bidi="ar-SA"/>
              </w:rPr>
              <w:t>51</w:t>
            </w:r>
            <w:r>
              <w:rPr>
                <w:webHidden/>
                <w:rtl/>
              </w:rPr>
              <w:fldChar w:fldCharType="end"/>
            </w:r>
          </w:hyperlink>
        </w:p>
        <w:p w14:paraId="7967CCA6" w14:textId="0B9B3362" w:rsidR="00F92961" w:rsidRDefault="00F92961" w:rsidP="00A7319A">
          <w:pPr>
            <w:pStyle w:val="10"/>
            <w:rPr>
              <w:rFonts w:eastAsiaTheme="minorEastAsia" w:cstheme="minorBidi"/>
              <w:rtl/>
              <w:lang w:val="en-GB" w:eastAsia="en-GB" w:bidi="ar-SA"/>
            </w:rPr>
          </w:pPr>
          <w:hyperlink w:anchor="_Toc192857589" w:history="1">
            <w:r w:rsidRPr="00BE2DB9">
              <w:rPr>
                <w:rStyle w:val="Hyperlink"/>
                <w:rFonts w:hint="eastAsia"/>
                <w:rtl/>
              </w:rPr>
              <w:t>النتائج</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Toc192857589 \h</w:instrText>
            </w:r>
            <w:r>
              <w:rPr>
                <w:webHidden/>
                <w:rtl/>
              </w:rPr>
              <w:instrText xml:space="preserve"> </w:instrText>
            </w:r>
            <w:r>
              <w:rPr>
                <w:webHidden/>
                <w:rtl/>
              </w:rPr>
            </w:r>
            <w:r>
              <w:rPr>
                <w:webHidden/>
                <w:rtl/>
              </w:rPr>
              <w:fldChar w:fldCharType="separate"/>
            </w:r>
            <w:r>
              <w:rPr>
                <w:webHidden/>
                <w:rtl/>
                <w:lang w:bidi="ar-SA"/>
              </w:rPr>
              <w:t>57</w:t>
            </w:r>
            <w:r>
              <w:rPr>
                <w:webHidden/>
                <w:rtl/>
              </w:rPr>
              <w:fldChar w:fldCharType="end"/>
            </w:r>
          </w:hyperlink>
        </w:p>
        <w:p w14:paraId="1E22E3EF" w14:textId="7E1575CB" w:rsidR="00F92961" w:rsidRDefault="00F92961" w:rsidP="00A7319A">
          <w:pPr>
            <w:pStyle w:val="10"/>
            <w:rPr>
              <w:rFonts w:eastAsiaTheme="minorEastAsia" w:cstheme="minorBidi"/>
              <w:rtl/>
              <w:lang w:val="en-GB" w:eastAsia="en-GB" w:bidi="ar-SA"/>
            </w:rPr>
          </w:pPr>
          <w:hyperlink w:anchor="_Toc192857590" w:history="1">
            <w:r w:rsidRPr="00BE2DB9">
              <w:rPr>
                <w:rStyle w:val="Hyperlink"/>
                <w:rFonts w:hint="eastAsia"/>
                <w:rtl/>
              </w:rPr>
              <w:t>التوصيات</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Toc192857590 \h</w:instrText>
            </w:r>
            <w:r>
              <w:rPr>
                <w:webHidden/>
                <w:rtl/>
              </w:rPr>
              <w:instrText xml:space="preserve"> </w:instrText>
            </w:r>
            <w:r>
              <w:rPr>
                <w:webHidden/>
                <w:rtl/>
              </w:rPr>
            </w:r>
            <w:r>
              <w:rPr>
                <w:webHidden/>
                <w:rtl/>
              </w:rPr>
              <w:fldChar w:fldCharType="separate"/>
            </w:r>
            <w:r>
              <w:rPr>
                <w:webHidden/>
                <w:rtl/>
                <w:lang w:bidi="ar-SA"/>
              </w:rPr>
              <w:t>58</w:t>
            </w:r>
            <w:r>
              <w:rPr>
                <w:webHidden/>
                <w:rtl/>
              </w:rPr>
              <w:fldChar w:fldCharType="end"/>
            </w:r>
          </w:hyperlink>
        </w:p>
        <w:p w14:paraId="3B8F0365" w14:textId="72032E38" w:rsidR="00F92961" w:rsidRDefault="00F92961" w:rsidP="00A7319A">
          <w:pPr>
            <w:pStyle w:val="10"/>
            <w:rPr>
              <w:rFonts w:eastAsiaTheme="minorEastAsia" w:cstheme="minorBidi"/>
              <w:rtl/>
              <w:lang w:val="en-GB" w:eastAsia="en-GB" w:bidi="ar-SA"/>
            </w:rPr>
          </w:pPr>
          <w:hyperlink w:anchor="_Toc192857591" w:history="1">
            <w:r w:rsidRPr="00BE2DB9">
              <w:rPr>
                <w:rStyle w:val="Hyperlink"/>
                <w:rFonts w:hint="eastAsia"/>
                <w:rtl/>
              </w:rPr>
              <w:t>المراجع</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Toc192857591 \h</w:instrText>
            </w:r>
            <w:r>
              <w:rPr>
                <w:webHidden/>
                <w:rtl/>
              </w:rPr>
              <w:instrText xml:space="preserve"> </w:instrText>
            </w:r>
            <w:r>
              <w:rPr>
                <w:webHidden/>
                <w:rtl/>
              </w:rPr>
            </w:r>
            <w:r>
              <w:rPr>
                <w:webHidden/>
                <w:rtl/>
              </w:rPr>
              <w:fldChar w:fldCharType="separate"/>
            </w:r>
            <w:r>
              <w:rPr>
                <w:webHidden/>
                <w:rtl/>
                <w:lang w:bidi="ar-SA"/>
              </w:rPr>
              <w:t>59</w:t>
            </w:r>
            <w:r>
              <w:rPr>
                <w:webHidden/>
                <w:rtl/>
              </w:rPr>
              <w:fldChar w:fldCharType="end"/>
            </w:r>
          </w:hyperlink>
        </w:p>
        <w:p w14:paraId="7881FCAD" w14:textId="788C28FF" w:rsidR="00F92961" w:rsidRDefault="00F92961" w:rsidP="00A7319A">
          <w:pPr>
            <w:pStyle w:val="10"/>
            <w:rPr>
              <w:rFonts w:eastAsiaTheme="minorEastAsia" w:cstheme="minorBidi"/>
              <w:rtl/>
              <w:lang w:val="en-GB" w:eastAsia="en-GB" w:bidi="ar-SA"/>
            </w:rPr>
          </w:pPr>
          <w:hyperlink w:anchor="_Toc192857592" w:history="1">
            <w:r w:rsidRPr="00BE2DB9">
              <w:rPr>
                <w:rStyle w:val="Hyperlink"/>
                <w:rFonts w:hint="eastAsia"/>
                <w:rtl/>
              </w:rPr>
              <w:t>الملاحق</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Toc192857592 \h</w:instrText>
            </w:r>
            <w:r>
              <w:rPr>
                <w:webHidden/>
                <w:rtl/>
              </w:rPr>
              <w:instrText xml:space="preserve"> </w:instrText>
            </w:r>
            <w:r>
              <w:rPr>
                <w:webHidden/>
                <w:rtl/>
              </w:rPr>
            </w:r>
            <w:r>
              <w:rPr>
                <w:webHidden/>
                <w:rtl/>
              </w:rPr>
              <w:fldChar w:fldCharType="separate"/>
            </w:r>
            <w:r>
              <w:rPr>
                <w:webHidden/>
                <w:rtl/>
                <w:lang w:bidi="ar-SA"/>
              </w:rPr>
              <w:t>63</w:t>
            </w:r>
            <w:r>
              <w:rPr>
                <w:webHidden/>
                <w:rtl/>
              </w:rPr>
              <w:fldChar w:fldCharType="end"/>
            </w:r>
          </w:hyperlink>
        </w:p>
        <w:p w14:paraId="2DC76186" w14:textId="332A9592" w:rsidR="00F92961" w:rsidRDefault="00F92961" w:rsidP="00A7319A">
          <w:pPr>
            <w:pStyle w:val="10"/>
            <w:rPr>
              <w:rFonts w:eastAsiaTheme="minorEastAsia" w:cstheme="minorBidi"/>
              <w:rtl/>
              <w:lang w:val="en-GB" w:eastAsia="en-GB" w:bidi="ar-SA"/>
            </w:rPr>
          </w:pPr>
          <w:hyperlink w:anchor="_Toc192857593" w:history="1">
            <w:r w:rsidRPr="00BE2DB9">
              <w:rPr>
                <w:rStyle w:val="Hyperlink"/>
                <w:rFonts w:hint="eastAsia"/>
                <w:rtl/>
              </w:rPr>
              <w:t>الاستبانة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Toc192857593 \h</w:instrText>
            </w:r>
            <w:r>
              <w:rPr>
                <w:webHidden/>
                <w:rtl/>
              </w:rPr>
              <w:instrText xml:space="preserve"> </w:instrText>
            </w:r>
            <w:r>
              <w:rPr>
                <w:webHidden/>
                <w:rtl/>
              </w:rPr>
            </w:r>
            <w:r>
              <w:rPr>
                <w:webHidden/>
                <w:rtl/>
              </w:rPr>
              <w:fldChar w:fldCharType="separate"/>
            </w:r>
            <w:r>
              <w:rPr>
                <w:webHidden/>
                <w:rtl/>
                <w:lang w:bidi="ar-SA"/>
              </w:rPr>
              <w:t>63</w:t>
            </w:r>
            <w:r>
              <w:rPr>
                <w:webHidden/>
                <w:rtl/>
              </w:rPr>
              <w:fldChar w:fldCharType="end"/>
            </w:r>
          </w:hyperlink>
        </w:p>
        <w:p w14:paraId="54F52214" w14:textId="63BF1A94" w:rsidR="00F92961" w:rsidRDefault="00F92961" w:rsidP="00A7319A">
          <w:pPr>
            <w:pStyle w:val="10"/>
            <w:rPr>
              <w:rFonts w:eastAsiaTheme="minorEastAsia" w:cstheme="minorBidi"/>
              <w:rtl/>
              <w:lang w:val="en-GB" w:eastAsia="en-GB" w:bidi="ar-SA"/>
            </w:rPr>
          </w:pPr>
          <w:hyperlink w:anchor="_Toc192857594" w:history="1">
            <w:r w:rsidRPr="00BE2DB9">
              <w:rPr>
                <w:rStyle w:val="Hyperlink"/>
                <w:rFonts w:hint="eastAsia"/>
                <w:rtl/>
              </w:rPr>
              <w:t>الملخص</w:t>
            </w:r>
            <w:r w:rsidRPr="00BE2DB9">
              <w:rPr>
                <w:rStyle w:val="Hyperlink"/>
                <w:rtl/>
              </w:rPr>
              <w:t xml:space="preserve"> </w:t>
            </w:r>
            <w:r w:rsidRPr="00BE2DB9">
              <w:rPr>
                <w:rStyle w:val="Hyperlink"/>
              </w:rPr>
              <w:t>Abstract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Toc192857594 \h</w:instrText>
            </w:r>
            <w:r>
              <w:rPr>
                <w:webHidden/>
                <w:rtl/>
              </w:rPr>
              <w:instrText xml:space="preserve"> </w:instrText>
            </w:r>
            <w:r>
              <w:rPr>
                <w:webHidden/>
                <w:rtl/>
              </w:rPr>
            </w:r>
            <w:r>
              <w:rPr>
                <w:webHidden/>
                <w:rtl/>
              </w:rPr>
              <w:fldChar w:fldCharType="separate"/>
            </w:r>
            <w:r>
              <w:rPr>
                <w:webHidden/>
                <w:rtl/>
                <w:lang w:bidi="ar-SA"/>
              </w:rPr>
              <w:t>67</w:t>
            </w:r>
            <w:r>
              <w:rPr>
                <w:webHidden/>
                <w:rtl/>
              </w:rPr>
              <w:fldChar w:fldCharType="end"/>
            </w:r>
          </w:hyperlink>
        </w:p>
        <w:p w14:paraId="1D10E6DE" w14:textId="356B83CC" w:rsidR="00F92961" w:rsidRDefault="00F92961">
          <w:r>
            <w:rPr>
              <w:b/>
              <w:bCs/>
              <w:noProof/>
            </w:rPr>
            <w:fldChar w:fldCharType="end"/>
          </w:r>
        </w:p>
      </w:sdtContent>
    </w:sdt>
    <w:p w14:paraId="55411AD4" w14:textId="77777777" w:rsidR="007C7B94" w:rsidRPr="00534899" w:rsidRDefault="007C7B94" w:rsidP="00567D93">
      <w:pPr>
        <w:spacing w:line="360" w:lineRule="auto"/>
        <w:rPr>
          <w:rFonts w:ascii="Simplified Arabic" w:hAnsi="Simplified Arabic" w:cs="Simplified Arabic"/>
          <w:b/>
          <w:bCs/>
          <w:sz w:val="32"/>
          <w:szCs w:val="32"/>
          <w:rtl/>
          <w:lang w:bidi="ar-EG"/>
        </w:rPr>
      </w:pPr>
    </w:p>
    <w:p w14:paraId="5F02BB6D" w14:textId="6A81859C" w:rsidR="009125CE" w:rsidRDefault="009125CE" w:rsidP="00567D93">
      <w:pPr>
        <w:spacing w:line="360" w:lineRule="auto"/>
        <w:rPr>
          <w:rFonts w:ascii="Simplified Arabic" w:hAnsi="Simplified Arabic" w:cs="Simplified Arabic"/>
          <w:b/>
          <w:bCs/>
          <w:sz w:val="32"/>
          <w:szCs w:val="32"/>
          <w:rtl/>
          <w:lang w:bidi="ar-EG"/>
        </w:rPr>
      </w:pPr>
      <w:r w:rsidRPr="00534899">
        <w:rPr>
          <w:rFonts w:ascii="Simplified Arabic" w:hAnsi="Simplified Arabic" w:cs="Simplified Arabic" w:hint="cs"/>
          <w:b/>
          <w:bCs/>
          <w:sz w:val="32"/>
          <w:szCs w:val="32"/>
          <w:rtl/>
          <w:lang w:bidi="ar-EG"/>
        </w:rPr>
        <w:t xml:space="preserve">قائمة </w:t>
      </w:r>
      <w:r w:rsidR="000907AD" w:rsidRPr="00534899">
        <w:rPr>
          <w:rFonts w:ascii="Simplified Arabic" w:hAnsi="Simplified Arabic" w:cs="Simplified Arabic" w:hint="cs"/>
          <w:b/>
          <w:bCs/>
          <w:sz w:val="32"/>
          <w:szCs w:val="32"/>
          <w:rtl/>
          <w:lang w:bidi="ar-EG"/>
        </w:rPr>
        <w:t>الجداول</w:t>
      </w:r>
    </w:p>
    <w:sdt>
      <w:sdtPr>
        <w:rPr>
          <w:rFonts w:asciiTheme="minorHAnsi" w:eastAsiaTheme="minorHAnsi" w:hAnsiTheme="minorHAnsi" w:cstheme="minorBidi"/>
          <w:color w:val="auto"/>
          <w:kern w:val="2"/>
          <w:sz w:val="24"/>
          <w:szCs w:val="24"/>
          <w:rtl/>
          <w14:ligatures w14:val="standardContextual"/>
        </w:rPr>
        <w:id w:val="-1402058090"/>
        <w:docPartObj>
          <w:docPartGallery w:val="Table of Contents"/>
          <w:docPartUnique/>
        </w:docPartObj>
      </w:sdtPr>
      <w:sdtEndPr>
        <w:rPr>
          <w:b/>
          <w:bCs/>
          <w:noProof/>
        </w:rPr>
      </w:sdtEndPr>
      <w:sdtContent>
        <w:p w14:paraId="5053DCC7" w14:textId="501AB69F" w:rsidR="00F92961" w:rsidRPr="00A02ABF" w:rsidRDefault="00F92961" w:rsidP="00A02ABF">
          <w:pPr>
            <w:pStyle w:val="afa"/>
            <w:rPr>
              <w:rFonts w:asciiTheme="minorHAnsi" w:hAnsiTheme="minorHAnsi"/>
              <w:sz w:val="24"/>
              <w:szCs w:val="24"/>
              <w:rtl/>
            </w:rPr>
          </w:pPr>
          <w:r w:rsidRPr="00A02ABF">
            <w:rPr>
              <w:rFonts w:asciiTheme="minorHAnsi" w:hAnsiTheme="minorHAnsi"/>
              <w:sz w:val="24"/>
              <w:szCs w:val="24"/>
            </w:rPr>
            <w:fldChar w:fldCharType="begin"/>
          </w:r>
          <w:r w:rsidRPr="00A02ABF">
            <w:rPr>
              <w:rFonts w:asciiTheme="minorHAnsi" w:hAnsiTheme="minorHAnsi"/>
              <w:sz w:val="24"/>
              <w:szCs w:val="24"/>
            </w:rPr>
            <w:instrText xml:space="preserve"> TOC \o "1-3" \h \z \u </w:instrText>
          </w:r>
          <w:r w:rsidRPr="00A02ABF">
            <w:rPr>
              <w:rFonts w:asciiTheme="minorHAnsi" w:hAnsiTheme="minorHAnsi"/>
              <w:sz w:val="24"/>
              <w:szCs w:val="24"/>
            </w:rPr>
            <w:fldChar w:fldCharType="separate"/>
          </w:r>
        </w:p>
        <w:p w14:paraId="2B3B2431" w14:textId="77777777" w:rsidR="00F92961" w:rsidRPr="00A02ABF" w:rsidRDefault="00F92961" w:rsidP="00A7319A">
          <w:pPr>
            <w:pStyle w:val="10"/>
            <w:rPr>
              <w:rFonts w:eastAsiaTheme="minorEastAsia" w:cstheme="minorBidi"/>
              <w:rtl/>
              <w:lang w:val="en-GB" w:eastAsia="en-GB" w:bidi="ar-SA"/>
            </w:rPr>
          </w:pPr>
          <w:hyperlink w:anchor="_Toc192857568" w:history="1">
            <w:r w:rsidRPr="00A02ABF">
              <w:rPr>
                <w:rStyle w:val="Hyperlink"/>
                <w:rFonts w:asciiTheme="minorHAnsi" w:eastAsia="Simplified Arabic" w:hAnsiTheme="minorHAnsi"/>
                <w:sz w:val="22"/>
                <w:szCs w:val="22"/>
                <w:rtl/>
              </w:rPr>
              <w:t>جدول رقم (1-4) درجات مقياس ليكرت الخماسي</w:t>
            </w:r>
            <w:r w:rsidRPr="00A02ABF">
              <w:rPr>
                <w:webHidden/>
                <w:rtl/>
              </w:rPr>
              <w:tab/>
            </w:r>
            <w:r w:rsidRPr="00A02ABF">
              <w:rPr>
                <w:webHidden/>
                <w:rtl/>
              </w:rPr>
              <w:fldChar w:fldCharType="begin"/>
            </w:r>
            <w:r w:rsidRPr="00A02ABF">
              <w:rPr>
                <w:webHidden/>
                <w:rtl/>
              </w:rPr>
              <w:instrText xml:space="preserve"> </w:instrText>
            </w:r>
            <w:r w:rsidRPr="00A02ABF">
              <w:rPr>
                <w:webHidden/>
              </w:rPr>
              <w:instrText>PAGEREF</w:instrText>
            </w:r>
            <w:r w:rsidRPr="00A02ABF">
              <w:rPr>
                <w:webHidden/>
                <w:rtl/>
              </w:rPr>
              <w:instrText xml:space="preserve"> _</w:instrText>
            </w:r>
            <w:r w:rsidRPr="00A02ABF">
              <w:rPr>
                <w:webHidden/>
              </w:rPr>
              <w:instrText>Toc192857568 \h</w:instrText>
            </w:r>
            <w:r w:rsidRPr="00A02ABF">
              <w:rPr>
                <w:webHidden/>
                <w:rtl/>
              </w:rPr>
              <w:instrText xml:space="preserve"> </w:instrText>
            </w:r>
            <w:r w:rsidRPr="00A02ABF">
              <w:rPr>
                <w:webHidden/>
                <w:rtl/>
              </w:rPr>
            </w:r>
            <w:r w:rsidRPr="00A02ABF">
              <w:rPr>
                <w:webHidden/>
                <w:rtl/>
              </w:rPr>
              <w:fldChar w:fldCharType="separate"/>
            </w:r>
            <w:r w:rsidRPr="00A02ABF">
              <w:rPr>
                <w:webHidden/>
                <w:rtl/>
                <w:lang w:bidi="ar-SA"/>
              </w:rPr>
              <w:t>41</w:t>
            </w:r>
            <w:r w:rsidRPr="00A02ABF">
              <w:rPr>
                <w:webHidden/>
                <w:rtl/>
              </w:rPr>
              <w:fldChar w:fldCharType="end"/>
            </w:r>
          </w:hyperlink>
        </w:p>
        <w:p w14:paraId="16E82D71" w14:textId="77777777" w:rsidR="00F92961" w:rsidRPr="00A02ABF" w:rsidRDefault="00F92961" w:rsidP="00A7319A">
          <w:pPr>
            <w:pStyle w:val="10"/>
            <w:rPr>
              <w:rFonts w:eastAsiaTheme="minorEastAsia" w:cstheme="minorBidi"/>
              <w:rtl/>
              <w:lang w:val="en-GB" w:eastAsia="en-GB" w:bidi="ar-SA"/>
            </w:rPr>
          </w:pPr>
          <w:hyperlink w:anchor="_Toc192857569" w:history="1">
            <w:r w:rsidRPr="00A02ABF">
              <w:rPr>
                <w:rStyle w:val="Hyperlink"/>
                <w:rFonts w:asciiTheme="minorHAnsi" w:eastAsia="Simplified Arabic" w:hAnsiTheme="minorHAnsi"/>
                <w:sz w:val="22"/>
                <w:szCs w:val="22"/>
                <w:rtl/>
              </w:rPr>
              <w:t>جدول رقم (2-4) مدى متوسطات القياس في إطار</w:t>
            </w:r>
            <w:r w:rsidRPr="00A02ABF">
              <w:rPr>
                <w:rStyle w:val="Hyperlink"/>
                <w:rFonts w:asciiTheme="minorHAnsi" w:eastAsia="Simplified Arabic" w:hAnsiTheme="minorHAnsi"/>
                <w:sz w:val="22"/>
                <w:szCs w:val="22"/>
              </w:rPr>
              <w:t xml:space="preserve"> </w:t>
            </w:r>
            <w:r w:rsidRPr="00A02ABF">
              <w:rPr>
                <w:rStyle w:val="Hyperlink"/>
                <w:rFonts w:asciiTheme="minorHAnsi" w:eastAsia="Simplified Arabic" w:hAnsiTheme="minorHAnsi"/>
                <w:sz w:val="22"/>
                <w:szCs w:val="22"/>
                <w:rtl/>
              </w:rPr>
              <w:t>مقياس ليكرت</w:t>
            </w:r>
            <w:r w:rsidRPr="00A02ABF">
              <w:rPr>
                <w:webHidden/>
                <w:rtl/>
              </w:rPr>
              <w:tab/>
            </w:r>
            <w:r w:rsidRPr="00A02ABF">
              <w:rPr>
                <w:webHidden/>
                <w:rtl/>
              </w:rPr>
              <w:fldChar w:fldCharType="begin"/>
            </w:r>
            <w:r w:rsidRPr="00A02ABF">
              <w:rPr>
                <w:webHidden/>
                <w:rtl/>
              </w:rPr>
              <w:instrText xml:space="preserve"> </w:instrText>
            </w:r>
            <w:r w:rsidRPr="00A02ABF">
              <w:rPr>
                <w:webHidden/>
              </w:rPr>
              <w:instrText>PAGEREF</w:instrText>
            </w:r>
            <w:r w:rsidRPr="00A02ABF">
              <w:rPr>
                <w:webHidden/>
                <w:rtl/>
              </w:rPr>
              <w:instrText xml:space="preserve"> _</w:instrText>
            </w:r>
            <w:r w:rsidRPr="00A02ABF">
              <w:rPr>
                <w:webHidden/>
              </w:rPr>
              <w:instrText>Toc192857569 \h</w:instrText>
            </w:r>
            <w:r w:rsidRPr="00A02ABF">
              <w:rPr>
                <w:webHidden/>
                <w:rtl/>
              </w:rPr>
              <w:instrText xml:space="preserve"> </w:instrText>
            </w:r>
            <w:r w:rsidRPr="00A02ABF">
              <w:rPr>
                <w:webHidden/>
                <w:rtl/>
              </w:rPr>
            </w:r>
            <w:r w:rsidRPr="00A02ABF">
              <w:rPr>
                <w:webHidden/>
                <w:rtl/>
              </w:rPr>
              <w:fldChar w:fldCharType="separate"/>
            </w:r>
            <w:r w:rsidRPr="00A02ABF">
              <w:rPr>
                <w:webHidden/>
                <w:rtl/>
                <w:lang w:bidi="ar-SA"/>
              </w:rPr>
              <w:t>42</w:t>
            </w:r>
            <w:r w:rsidRPr="00A02ABF">
              <w:rPr>
                <w:webHidden/>
                <w:rtl/>
              </w:rPr>
              <w:fldChar w:fldCharType="end"/>
            </w:r>
          </w:hyperlink>
        </w:p>
        <w:p w14:paraId="5421B3F4" w14:textId="77777777" w:rsidR="00F92961" w:rsidRPr="00A02ABF" w:rsidRDefault="00F92961" w:rsidP="00A7319A">
          <w:pPr>
            <w:pStyle w:val="10"/>
            <w:rPr>
              <w:rFonts w:eastAsiaTheme="minorEastAsia" w:cstheme="minorBidi"/>
              <w:rtl/>
              <w:lang w:val="en-GB" w:eastAsia="en-GB" w:bidi="ar-SA"/>
            </w:rPr>
          </w:pPr>
          <w:hyperlink w:anchor="_Toc192857571" w:history="1">
            <w:r w:rsidRPr="00A02ABF">
              <w:rPr>
                <w:rStyle w:val="Hyperlink"/>
                <w:rFonts w:asciiTheme="minorHAnsi" w:hAnsiTheme="minorHAnsi"/>
                <w:sz w:val="22"/>
                <w:szCs w:val="22"/>
                <w:rtl/>
              </w:rPr>
              <w:t>جدول رقم (3-4) معامل ثبات الاتساق الداخلي لأبعاد الاستبانة (مقياس كرونباخ ألفا)</w:t>
            </w:r>
            <w:r w:rsidRPr="00A02ABF">
              <w:rPr>
                <w:webHidden/>
                <w:rtl/>
              </w:rPr>
              <w:tab/>
            </w:r>
            <w:r w:rsidRPr="00A02ABF">
              <w:rPr>
                <w:webHidden/>
                <w:rtl/>
              </w:rPr>
              <w:fldChar w:fldCharType="begin"/>
            </w:r>
            <w:r w:rsidRPr="00A02ABF">
              <w:rPr>
                <w:webHidden/>
                <w:rtl/>
              </w:rPr>
              <w:instrText xml:space="preserve"> </w:instrText>
            </w:r>
            <w:r w:rsidRPr="00A02ABF">
              <w:rPr>
                <w:webHidden/>
              </w:rPr>
              <w:instrText>PAGEREF</w:instrText>
            </w:r>
            <w:r w:rsidRPr="00A02ABF">
              <w:rPr>
                <w:webHidden/>
                <w:rtl/>
              </w:rPr>
              <w:instrText xml:space="preserve"> _</w:instrText>
            </w:r>
            <w:r w:rsidRPr="00A02ABF">
              <w:rPr>
                <w:webHidden/>
              </w:rPr>
              <w:instrText>Toc192857571 \h</w:instrText>
            </w:r>
            <w:r w:rsidRPr="00A02ABF">
              <w:rPr>
                <w:webHidden/>
                <w:rtl/>
              </w:rPr>
              <w:instrText xml:space="preserve"> </w:instrText>
            </w:r>
            <w:r w:rsidRPr="00A02ABF">
              <w:rPr>
                <w:webHidden/>
                <w:rtl/>
              </w:rPr>
            </w:r>
            <w:r w:rsidRPr="00A02ABF">
              <w:rPr>
                <w:webHidden/>
                <w:rtl/>
              </w:rPr>
              <w:fldChar w:fldCharType="separate"/>
            </w:r>
            <w:r w:rsidRPr="00A02ABF">
              <w:rPr>
                <w:webHidden/>
                <w:rtl/>
                <w:lang w:bidi="ar-SA"/>
              </w:rPr>
              <w:t>43</w:t>
            </w:r>
            <w:r w:rsidRPr="00A02ABF">
              <w:rPr>
                <w:webHidden/>
                <w:rtl/>
              </w:rPr>
              <w:fldChar w:fldCharType="end"/>
            </w:r>
          </w:hyperlink>
        </w:p>
        <w:p w14:paraId="2C018650" w14:textId="77777777" w:rsidR="00F92961" w:rsidRPr="00A02ABF" w:rsidRDefault="00F92961" w:rsidP="00A7319A">
          <w:pPr>
            <w:pStyle w:val="10"/>
            <w:rPr>
              <w:rFonts w:eastAsiaTheme="minorEastAsia" w:cstheme="minorBidi"/>
              <w:rtl/>
              <w:lang w:val="en-GB" w:eastAsia="en-GB" w:bidi="ar-SA"/>
            </w:rPr>
          </w:pPr>
          <w:hyperlink w:anchor="_Toc192857572" w:history="1">
            <w:r w:rsidRPr="00A02ABF">
              <w:rPr>
                <w:rStyle w:val="Hyperlink"/>
                <w:rFonts w:asciiTheme="minorHAnsi" w:eastAsia="Simplified Arabic" w:hAnsiTheme="minorHAnsi"/>
                <w:sz w:val="22"/>
                <w:szCs w:val="22"/>
                <w:rtl/>
              </w:rPr>
              <w:t>جدول رقم (4-4) الخصائص الديموغرافية لعينة الدراسة</w:t>
            </w:r>
            <w:r w:rsidRPr="00A02ABF">
              <w:rPr>
                <w:webHidden/>
                <w:rtl/>
              </w:rPr>
              <w:tab/>
            </w:r>
            <w:r w:rsidRPr="00A02ABF">
              <w:rPr>
                <w:webHidden/>
                <w:rtl/>
              </w:rPr>
              <w:fldChar w:fldCharType="begin"/>
            </w:r>
            <w:r w:rsidRPr="00A02ABF">
              <w:rPr>
                <w:webHidden/>
                <w:rtl/>
              </w:rPr>
              <w:instrText xml:space="preserve"> </w:instrText>
            </w:r>
            <w:r w:rsidRPr="00A02ABF">
              <w:rPr>
                <w:webHidden/>
              </w:rPr>
              <w:instrText>PAGEREF</w:instrText>
            </w:r>
            <w:r w:rsidRPr="00A02ABF">
              <w:rPr>
                <w:webHidden/>
                <w:rtl/>
              </w:rPr>
              <w:instrText xml:space="preserve"> _</w:instrText>
            </w:r>
            <w:r w:rsidRPr="00A02ABF">
              <w:rPr>
                <w:webHidden/>
              </w:rPr>
              <w:instrText>Toc192857572 \h</w:instrText>
            </w:r>
            <w:r w:rsidRPr="00A02ABF">
              <w:rPr>
                <w:webHidden/>
                <w:rtl/>
              </w:rPr>
              <w:instrText xml:space="preserve"> </w:instrText>
            </w:r>
            <w:r w:rsidRPr="00A02ABF">
              <w:rPr>
                <w:webHidden/>
                <w:rtl/>
              </w:rPr>
            </w:r>
            <w:r w:rsidRPr="00A02ABF">
              <w:rPr>
                <w:webHidden/>
                <w:rtl/>
              </w:rPr>
              <w:fldChar w:fldCharType="separate"/>
            </w:r>
            <w:r w:rsidRPr="00A02ABF">
              <w:rPr>
                <w:webHidden/>
                <w:rtl/>
                <w:lang w:bidi="ar-SA"/>
              </w:rPr>
              <w:t>44</w:t>
            </w:r>
            <w:r w:rsidRPr="00A02ABF">
              <w:rPr>
                <w:webHidden/>
                <w:rtl/>
              </w:rPr>
              <w:fldChar w:fldCharType="end"/>
            </w:r>
          </w:hyperlink>
        </w:p>
        <w:p w14:paraId="518A6967" w14:textId="77777777" w:rsidR="00F92961" w:rsidRPr="00A02ABF" w:rsidRDefault="00F92961" w:rsidP="00A7319A">
          <w:pPr>
            <w:pStyle w:val="10"/>
            <w:rPr>
              <w:rFonts w:eastAsiaTheme="minorEastAsia" w:cstheme="minorBidi"/>
              <w:rtl/>
              <w:lang w:val="en-GB" w:eastAsia="en-GB" w:bidi="ar-SA"/>
            </w:rPr>
          </w:pPr>
          <w:hyperlink w:anchor="_Toc192857573" w:history="1">
            <w:r w:rsidRPr="00A02ABF">
              <w:rPr>
                <w:rStyle w:val="Hyperlink"/>
                <w:rFonts w:asciiTheme="minorHAnsi" w:hAnsiTheme="minorHAnsi"/>
                <w:sz w:val="22"/>
                <w:szCs w:val="22"/>
                <w:rtl/>
              </w:rPr>
              <w:t>جدول رقم (5-4) الإحصاء الوصفي لمحور تكنولوجيا العمليات</w:t>
            </w:r>
            <w:r w:rsidRPr="00A02ABF">
              <w:rPr>
                <w:webHidden/>
                <w:rtl/>
              </w:rPr>
              <w:tab/>
            </w:r>
            <w:r w:rsidRPr="00A02ABF">
              <w:rPr>
                <w:webHidden/>
                <w:rtl/>
              </w:rPr>
              <w:fldChar w:fldCharType="begin"/>
            </w:r>
            <w:r w:rsidRPr="00A02ABF">
              <w:rPr>
                <w:webHidden/>
                <w:rtl/>
              </w:rPr>
              <w:instrText xml:space="preserve"> </w:instrText>
            </w:r>
            <w:r w:rsidRPr="00A02ABF">
              <w:rPr>
                <w:webHidden/>
              </w:rPr>
              <w:instrText>PAGEREF</w:instrText>
            </w:r>
            <w:r w:rsidRPr="00A02ABF">
              <w:rPr>
                <w:webHidden/>
                <w:rtl/>
              </w:rPr>
              <w:instrText xml:space="preserve"> _</w:instrText>
            </w:r>
            <w:r w:rsidRPr="00A02ABF">
              <w:rPr>
                <w:webHidden/>
              </w:rPr>
              <w:instrText>Toc192857573 \h</w:instrText>
            </w:r>
            <w:r w:rsidRPr="00A02ABF">
              <w:rPr>
                <w:webHidden/>
                <w:rtl/>
              </w:rPr>
              <w:instrText xml:space="preserve"> </w:instrText>
            </w:r>
            <w:r w:rsidRPr="00A02ABF">
              <w:rPr>
                <w:webHidden/>
                <w:rtl/>
              </w:rPr>
            </w:r>
            <w:r w:rsidRPr="00A02ABF">
              <w:rPr>
                <w:webHidden/>
                <w:rtl/>
              </w:rPr>
              <w:fldChar w:fldCharType="separate"/>
            </w:r>
            <w:r w:rsidRPr="00A02ABF">
              <w:rPr>
                <w:webHidden/>
                <w:rtl/>
                <w:lang w:bidi="ar-SA"/>
              </w:rPr>
              <w:t>46</w:t>
            </w:r>
            <w:r w:rsidRPr="00A02ABF">
              <w:rPr>
                <w:webHidden/>
                <w:rtl/>
              </w:rPr>
              <w:fldChar w:fldCharType="end"/>
            </w:r>
          </w:hyperlink>
        </w:p>
        <w:p w14:paraId="45FA730D" w14:textId="77777777" w:rsidR="00F92961" w:rsidRPr="00A02ABF" w:rsidRDefault="00F92961" w:rsidP="00A7319A">
          <w:pPr>
            <w:pStyle w:val="10"/>
            <w:rPr>
              <w:rFonts w:eastAsiaTheme="minorEastAsia" w:cstheme="minorBidi"/>
              <w:rtl/>
              <w:lang w:val="en-GB" w:eastAsia="en-GB" w:bidi="ar-SA"/>
            </w:rPr>
          </w:pPr>
          <w:hyperlink w:anchor="_Toc192857574" w:history="1">
            <w:r w:rsidRPr="00A02ABF">
              <w:rPr>
                <w:rStyle w:val="Hyperlink"/>
                <w:rFonts w:asciiTheme="minorHAnsi" w:hAnsiTheme="minorHAnsi"/>
                <w:sz w:val="22"/>
                <w:szCs w:val="22"/>
                <w:rtl/>
              </w:rPr>
              <w:t>جدول رقم (6-4) الإحصاء الوصفي لمحور تخطيط العمليات والرقابة</w:t>
            </w:r>
            <w:r w:rsidRPr="00A02ABF">
              <w:rPr>
                <w:webHidden/>
                <w:rtl/>
              </w:rPr>
              <w:tab/>
            </w:r>
            <w:r w:rsidRPr="00A02ABF">
              <w:rPr>
                <w:webHidden/>
                <w:rtl/>
              </w:rPr>
              <w:fldChar w:fldCharType="begin"/>
            </w:r>
            <w:r w:rsidRPr="00A02ABF">
              <w:rPr>
                <w:webHidden/>
                <w:rtl/>
              </w:rPr>
              <w:instrText xml:space="preserve"> </w:instrText>
            </w:r>
            <w:r w:rsidRPr="00A02ABF">
              <w:rPr>
                <w:webHidden/>
              </w:rPr>
              <w:instrText>PAGEREF</w:instrText>
            </w:r>
            <w:r w:rsidRPr="00A02ABF">
              <w:rPr>
                <w:webHidden/>
                <w:rtl/>
              </w:rPr>
              <w:instrText xml:space="preserve"> _</w:instrText>
            </w:r>
            <w:r w:rsidRPr="00A02ABF">
              <w:rPr>
                <w:webHidden/>
              </w:rPr>
              <w:instrText>Toc192857574 \h</w:instrText>
            </w:r>
            <w:r w:rsidRPr="00A02ABF">
              <w:rPr>
                <w:webHidden/>
                <w:rtl/>
              </w:rPr>
              <w:instrText xml:space="preserve"> </w:instrText>
            </w:r>
            <w:r w:rsidRPr="00A02ABF">
              <w:rPr>
                <w:webHidden/>
                <w:rtl/>
              </w:rPr>
            </w:r>
            <w:r w:rsidRPr="00A02ABF">
              <w:rPr>
                <w:webHidden/>
                <w:rtl/>
              </w:rPr>
              <w:fldChar w:fldCharType="separate"/>
            </w:r>
            <w:r w:rsidRPr="00A02ABF">
              <w:rPr>
                <w:webHidden/>
                <w:rtl/>
                <w:lang w:bidi="ar-SA"/>
              </w:rPr>
              <w:t>48</w:t>
            </w:r>
            <w:r w:rsidRPr="00A02ABF">
              <w:rPr>
                <w:webHidden/>
                <w:rtl/>
              </w:rPr>
              <w:fldChar w:fldCharType="end"/>
            </w:r>
          </w:hyperlink>
        </w:p>
        <w:p w14:paraId="341CA35F" w14:textId="77777777" w:rsidR="00F92961" w:rsidRPr="00A02ABF" w:rsidRDefault="00F92961" w:rsidP="00A7319A">
          <w:pPr>
            <w:pStyle w:val="10"/>
            <w:rPr>
              <w:rFonts w:eastAsiaTheme="minorEastAsia" w:cstheme="minorBidi"/>
              <w:rtl/>
              <w:lang w:val="en-GB" w:eastAsia="en-GB" w:bidi="ar-SA"/>
            </w:rPr>
          </w:pPr>
          <w:hyperlink w:anchor="_Toc192857575" w:history="1">
            <w:r w:rsidRPr="00A02ABF">
              <w:rPr>
                <w:rStyle w:val="Hyperlink"/>
                <w:rFonts w:asciiTheme="minorHAnsi" w:eastAsia="Simplified Arabic" w:hAnsiTheme="minorHAnsi"/>
                <w:sz w:val="22"/>
                <w:szCs w:val="22"/>
                <w:rtl/>
              </w:rPr>
              <w:t>جدول رقم (7-4) الإحصاء الوصفي لمحور الإدارة</w:t>
            </w:r>
            <w:r w:rsidRPr="00A02ABF">
              <w:rPr>
                <w:rStyle w:val="Hyperlink"/>
                <w:rFonts w:asciiTheme="minorHAnsi" w:hAnsiTheme="minorHAnsi"/>
                <w:sz w:val="22"/>
                <w:szCs w:val="22"/>
                <w:rtl/>
              </w:rPr>
              <w:t xml:space="preserve"> والتنظيم</w:t>
            </w:r>
            <w:r w:rsidRPr="00A02ABF">
              <w:rPr>
                <w:webHidden/>
                <w:rtl/>
              </w:rPr>
              <w:tab/>
            </w:r>
            <w:r w:rsidRPr="00A02ABF">
              <w:rPr>
                <w:webHidden/>
                <w:rtl/>
              </w:rPr>
              <w:fldChar w:fldCharType="begin"/>
            </w:r>
            <w:r w:rsidRPr="00A02ABF">
              <w:rPr>
                <w:webHidden/>
                <w:rtl/>
              </w:rPr>
              <w:instrText xml:space="preserve"> </w:instrText>
            </w:r>
            <w:r w:rsidRPr="00A02ABF">
              <w:rPr>
                <w:webHidden/>
              </w:rPr>
              <w:instrText>PAGEREF</w:instrText>
            </w:r>
            <w:r w:rsidRPr="00A02ABF">
              <w:rPr>
                <w:webHidden/>
                <w:rtl/>
              </w:rPr>
              <w:instrText xml:space="preserve"> _</w:instrText>
            </w:r>
            <w:r w:rsidRPr="00A02ABF">
              <w:rPr>
                <w:webHidden/>
              </w:rPr>
              <w:instrText>Toc192857575 \h</w:instrText>
            </w:r>
            <w:r w:rsidRPr="00A02ABF">
              <w:rPr>
                <w:webHidden/>
                <w:rtl/>
              </w:rPr>
              <w:instrText xml:space="preserve"> </w:instrText>
            </w:r>
            <w:r w:rsidRPr="00A02ABF">
              <w:rPr>
                <w:webHidden/>
                <w:rtl/>
              </w:rPr>
            </w:r>
            <w:r w:rsidRPr="00A02ABF">
              <w:rPr>
                <w:webHidden/>
                <w:rtl/>
              </w:rPr>
              <w:fldChar w:fldCharType="separate"/>
            </w:r>
            <w:r w:rsidRPr="00A02ABF">
              <w:rPr>
                <w:webHidden/>
                <w:rtl/>
                <w:lang w:bidi="ar-SA"/>
              </w:rPr>
              <w:t>49</w:t>
            </w:r>
            <w:r w:rsidRPr="00A02ABF">
              <w:rPr>
                <w:webHidden/>
                <w:rtl/>
              </w:rPr>
              <w:fldChar w:fldCharType="end"/>
            </w:r>
          </w:hyperlink>
        </w:p>
        <w:p w14:paraId="49B451B2" w14:textId="77777777" w:rsidR="00F92961" w:rsidRPr="00A02ABF" w:rsidRDefault="00F92961" w:rsidP="00A7319A">
          <w:pPr>
            <w:pStyle w:val="10"/>
            <w:rPr>
              <w:rFonts w:eastAsiaTheme="minorEastAsia" w:cstheme="minorBidi"/>
              <w:rtl/>
              <w:lang w:val="en-GB" w:eastAsia="en-GB" w:bidi="ar-SA"/>
            </w:rPr>
          </w:pPr>
          <w:hyperlink w:anchor="_Toc192857576" w:history="1">
            <w:r w:rsidRPr="00A02ABF">
              <w:rPr>
                <w:rStyle w:val="Hyperlink"/>
                <w:rFonts w:asciiTheme="minorHAnsi" w:hAnsiTheme="minorHAnsi"/>
                <w:sz w:val="22"/>
                <w:szCs w:val="22"/>
                <w:rtl/>
              </w:rPr>
              <w:t>جدول رقم (8-4) الإحصاء الوصفي لمحور إدارة المشاريع الاستراتيجية</w:t>
            </w:r>
            <w:r w:rsidRPr="00A02ABF">
              <w:rPr>
                <w:webHidden/>
                <w:rtl/>
              </w:rPr>
              <w:tab/>
            </w:r>
            <w:r w:rsidRPr="00A02ABF">
              <w:rPr>
                <w:webHidden/>
                <w:rtl/>
              </w:rPr>
              <w:fldChar w:fldCharType="begin"/>
            </w:r>
            <w:r w:rsidRPr="00A02ABF">
              <w:rPr>
                <w:webHidden/>
                <w:rtl/>
              </w:rPr>
              <w:instrText xml:space="preserve"> </w:instrText>
            </w:r>
            <w:r w:rsidRPr="00A02ABF">
              <w:rPr>
                <w:webHidden/>
              </w:rPr>
              <w:instrText>PAGEREF</w:instrText>
            </w:r>
            <w:r w:rsidRPr="00A02ABF">
              <w:rPr>
                <w:webHidden/>
                <w:rtl/>
              </w:rPr>
              <w:instrText xml:space="preserve"> _</w:instrText>
            </w:r>
            <w:r w:rsidRPr="00A02ABF">
              <w:rPr>
                <w:webHidden/>
              </w:rPr>
              <w:instrText>Toc192857576 \h</w:instrText>
            </w:r>
            <w:r w:rsidRPr="00A02ABF">
              <w:rPr>
                <w:webHidden/>
                <w:rtl/>
              </w:rPr>
              <w:instrText xml:space="preserve"> </w:instrText>
            </w:r>
            <w:r w:rsidRPr="00A02ABF">
              <w:rPr>
                <w:webHidden/>
                <w:rtl/>
              </w:rPr>
            </w:r>
            <w:r w:rsidRPr="00A02ABF">
              <w:rPr>
                <w:webHidden/>
                <w:rtl/>
              </w:rPr>
              <w:fldChar w:fldCharType="separate"/>
            </w:r>
            <w:r w:rsidRPr="00A02ABF">
              <w:rPr>
                <w:webHidden/>
                <w:rtl/>
                <w:lang w:bidi="ar-SA"/>
              </w:rPr>
              <w:t>50</w:t>
            </w:r>
            <w:r w:rsidRPr="00A02ABF">
              <w:rPr>
                <w:webHidden/>
                <w:rtl/>
              </w:rPr>
              <w:fldChar w:fldCharType="end"/>
            </w:r>
          </w:hyperlink>
        </w:p>
        <w:p w14:paraId="5B993A1E" w14:textId="77777777" w:rsidR="00F92961" w:rsidRPr="00A02ABF" w:rsidRDefault="00F92961" w:rsidP="00A7319A">
          <w:pPr>
            <w:pStyle w:val="10"/>
            <w:rPr>
              <w:rFonts w:eastAsiaTheme="minorEastAsia" w:cstheme="minorBidi"/>
              <w:rtl/>
              <w:lang w:val="en-GB" w:eastAsia="en-GB" w:bidi="ar-SA"/>
            </w:rPr>
          </w:pPr>
          <w:hyperlink w:anchor="_Toc192857579" w:history="1">
            <w:r w:rsidRPr="00A02ABF">
              <w:rPr>
                <w:rStyle w:val="Hyperlink"/>
                <w:rFonts w:asciiTheme="minorHAnsi" w:hAnsiTheme="minorHAnsi"/>
                <w:sz w:val="22"/>
                <w:szCs w:val="22"/>
                <w:rtl/>
              </w:rPr>
              <w:t>جدول (9-4): تحليل التداخل الخطي</w:t>
            </w:r>
            <w:r w:rsidRPr="00A02ABF">
              <w:rPr>
                <w:webHidden/>
                <w:rtl/>
              </w:rPr>
              <w:tab/>
            </w:r>
            <w:r w:rsidRPr="00A02ABF">
              <w:rPr>
                <w:webHidden/>
                <w:rtl/>
              </w:rPr>
              <w:fldChar w:fldCharType="begin"/>
            </w:r>
            <w:r w:rsidRPr="00A02ABF">
              <w:rPr>
                <w:webHidden/>
                <w:rtl/>
              </w:rPr>
              <w:instrText xml:space="preserve"> </w:instrText>
            </w:r>
            <w:r w:rsidRPr="00A02ABF">
              <w:rPr>
                <w:webHidden/>
              </w:rPr>
              <w:instrText>PAGEREF</w:instrText>
            </w:r>
            <w:r w:rsidRPr="00A02ABF">
              <w:rPr>
                <w:webHidden/>
                <w:rtl/>
              </w:rPr>
              <w:instrText xml:space="preserve"> _</w:instrText>
            </w:r>
            <w:r w:rsidRPr="00A02ABF">
              <w:rPr>
                <w:webHidden/>
              </w:rPr>
              <w:instrText>Toc192857579 \h</w:instrText>
            </w:r>
            <w:r w:rsidRPr="00A02ABF">
              <w:rPr>
                <w:webHidden/>
                <w:rtl/>
              </w:rPr>
              <w:instrText xml:space="preserve"> </w:instrText>
            </w:r>
            <w:r w:rsidRPr="00A02ABF">
              <w:rPr>
                <w:webHidden/>
                <w:rtl/>
              </w:rPr>
            </w:r>
            <w:r w:rsidRPr="00A02ABF">
              <w:rPr>
                <w:webHidden/>
                <w:rtl/>
              </w:rPr>
              <w:fldChar w:fldCharType="separate"/>
            </w:r>
            <w:r w:rsidRPr="00A02ABF">
              <w:rPr>
                <w:webHidden/>
                <w:rtl/>
                <w:lang w:bidi="ar-SA"/>
              </w:rPr>
              <w:t>52</w:t>
            </w:r>
            <w:r w:rsidRPr="00A02ABF">
              <w:rPr>
                <w:webHidden/>
                <w:rtl/>
              </w:rPr>
              <w:fldChar w:fldCharType="end"/>
            </w:r>
          </w:hyperlink>
        </w:p>
        <w:p w14:paraId="20577694" w14:textId="77777777" w:rsidR="00F92961" w:rsidRPr="00A02ABF" w:rsidRDefault="00F92961" w:rsidP="00A7319A">
          <w:pPr>
            <w:pStyle w:val="10"/>
            <w:rPr>
              <w:rFonts w:eastAsiaTheme="minorEastAsia" w:cstheme="minorBidi"/>
              <w:rtl/>
              <w:lang w:val="en-GB" w:eastAsia="en-GB" w:bidi="ar-SA"/>
            </w:rPr>
          </w:pPr>
          <w:hyperlink w:anchor="_Toc192857580" w:history="1">
            <w:r w:rsidRPr="00A02ABF">
              <w:rPr>
                <w:rStyle w:val="Hyperlink"/>
                <w:rFonts w:asciiTheme="minorHAnsi" w:hAnsiTheme="minorHAnsi"/>
                <w:sz w:val="20"/>
                <w:szCs w:val="20"/>
                <w:rtl/>
              </w:rPr>
              <w:t>جدول (10-4): نتائج تحليل الانحدار الخطي المتعدد (</w:t>
            </w:r>
            <w:r w:rsidRPr="00A02ABF">
              <w:rPr>
                <w:rStyle w:val="Hyperlink"/>
                <w:rFonts w:asciiTheme="minorHAnsi" w:hAnsiTheme="minorHAnsi"/>
                <w:sz w:val="20"/>
                <w:szCs w:val="20"/>
              </w:rPr>
              <w:t>ANOVA</w:t>
            </w:r>
            <w:r w:rsidRPr="00A02ABF">
              <w:rPr>
                <w:rStyle w:val="Hyperlink"/>
                <w:rFonts w:asciiTheme="minorHAnsi" w:hAnsiTheme="minorHAnsi"/>
                <w:sz w:val="20"/>
                <w:szCs w:val="20"/>
                <w:rtl/>
              </w:rPr>
              <w:t>) لأبعاد استراتيجية العمليات على إدارة المشاريع الاستراتيجية.</w:t>
            </w:r>
            <w:r w:rsidRPr="00A02ABF">
              <w:rPr>
                <w:webHidden/>
                <w:rtl/>
              </w:rPr>
              <w:tab/>
            </w:r>
            <w:r w:rsidRPr="00A02ABF">
              <w:rPr>
                <w:webHidden/>
                <w:rtl/>
              </w:rPr>
              <w:fldChar w:fldCharType="begin"/>
            </w:r>
            <w:r w:rsidRPr="00A02ABF">
              <w:rPr>
                <w:webHidden/>
                <w:rtl/>
              </w:rPr>
              <w:instrText xml:space="preserve"> </w:instrText>
            </w:r>
            <w:r w:rsidRPr="00A02ABF">
              <w:rPr>
                <w:webHidden/>
              </w:rPr>
              <w:instrText>PAGEREF</w:instrText>
            </w:r>
            <w:r w:rsidRPr="00A02ABF">
              <w:rPr>
                <w:webHidden/>
                <w:rtl/>
              </w:rPr>
              <w:instrText xml:space="preserve"> _</w:instrText>
            </w:r>
            <w:r w:rsidRPr="00A02ABF">
              <w:rPr>
                <w:webHidden/>
              </w:rPr>
              <w:instrText>Toc192857580 \h</w:instrText>
            </w:r>
            <w:r w:rsidRPr="00A02ABF">
              <w:rPr>
                <w:webHidden/>
                <w:rtl/>
              </w:rPr>
              <w:instrText xml:space="preserve"> </w:instrText>
            </w:r>
            <w:r w:rsidRPr="00A02ABF">
              <w:rPr>
                <w:webHidden/>
                <w:rtl/>
              </w:rPr>
            </w:r>
            <w:r w:rsidRPr="00A02ABF">
              <w:rPr>
                <w:webHidden/>
                <w:rtl/>
              </w:rPr>
              <w:fldChar w:fldCharType="separate"/>
            </w:r>
            <w:r w:rsidRPr="00A02ABF">
              <w:rPr>
                <w:webHidden/>
                <w:rtl/>
                <w:lang w:bidi="ar-SA"/>
              </w:rPr>
              <w:t>53</w:t>
            </w:r>
            <w:r w:rsidRPr="00A02ABF">
              <w:rPr>
                <w:webHidden/>
                <w:rtl/>
              </w:rPr>
              <w:fldChar w:fldCharType="end"/>
            </w:r>
          </w:hyperlink>
        </w:p>
        <w:p w14:paraId="27BD3EFF" w14:textId="77777777" w:rsidR="00F92961" w:rsidRPr="00A02ABF" w:rsidRDefault="00F92961" w:rsidP="00A7319A">
          <w:pPr>
            <w:pStyle w:val="10"/>
            <w:rPr>
              <w:rFonts w:eastAsiaTheme="minorEastAsia" w:cstheme="minorBidi"/>
              <w:rtl/>
              <w:lang w:val="en-GB" w:eastAsia="en-GB" w:bidi="ar-SA"/>
            </w:rPr>
          </w:pPr>
          <w:hyperlink w:anchor="_Toc192857582" w:history="1">
            <w:r w:rsidRPr="00A02ABF">
              <w:rPr>
                <w:rStyle w:val="Hyperlink"/>
                <w:rFonts w:asciiTheme="minorHAnsi" w:hAnsiTheme="minorHAnsi"/>
                <w:sz w:val="22"/>
                <w:szCs w:val="22"/>
                <w:rtl/>
              </w:rPr>
              <w:t>جدول (11-4): نتائج تحليل الانحدار المتعدد (</w:t>
            </w:r>
            <w:r w:rsidRPr="00A02ABF">
              <w:rPr>
                <w:rStyle w:val="Hyperlink"/>
                <w:rFonts w:asciiTheme="minorHAnsi" w:hAnsiTheme="minorHAnsi"/>
                <w:sz w:val="22"/>
                <w:szCs w:val="22"/>
              </w:rPr>
              <w:t>Coefficients</w:t>
            </w:r>
            <w:r w:rsidRPr="00A02ABF">
              <w:rPr>
                <w:rStyle w:val="Hyperlink"/>
                <w:rFonts w:asciiTheme="minorHAnsi" w:hAnsiTheme="minorHAnsi"/>
                <w:sz w:val="22"/>
                <w:szCs w:val="22"/>
                <w:rtl/>
              </w:rPr>
              <w:t>) استراتيجية العمليات على إدارة المشاريع الاستراتيجية.</w:t>
            </w:r>
            <w:r w:rsidRPr="00A02ABF">
              <w:rPr>
                <w:webHidden/>
                <w:rtl/>
              </w:rPr>
              <w:tab/>
            </w:r>
            <w:r w:rsidRPr="00A02ABF">
              <w:rPr>
                <w:webHidden/>
                <w:rtl/>
              </w:rPr>
              <w:fldChar w:fldCharType="begin"/>
            </w:r>
            <w:r w:rsidRPr="00A02ABF">
              <w:rPr>
                <w:webHidden/>
                <w:rtl/>
              </w:rPr>
              <w:instrText xml:space="preserve"> </w:instrText>
            </w:r>
            <w:r w:rsidRPr="00A02ABF">
              <w:rPr>
                <w:webHidden/>
              </w:rPr>
              <w:instrText>PAGEREF</w:instrText>
            </w:r>
            <w:r w:rsidRPr="00A02ABF">
              <w:rPr>
                <w:webHidden/>
                <w:rtl/>
              </w:rPr>
              <w:instrText xml:space="preserve"> _</w:instrText>
            </w:r>
            <w:r w:rsidRPr="00A02ABF">
              <w:rPr>
                <w:webHidden/>
              </w:rPr>
              <w:instrText>Toc192857582 \h</w:instrText>
            </w:r>
            <w:r w:rsidRPr="00A02ABF">
              <w:rPr>
                <w:webHidden/>
                <w:rtl/>
              </w:rPr>
              <w:instrText xml:space="preserve"> </w:instrText>
            </w:r>
            <w:r w:rsidRPr="00A02ABF">
              <w:rPr>
                <w:webHidden/>
                <w:rtl/>
              </w:rPr>
            </w:r>
            <w:r w:rsidRPr="00A02ABF">
              <w:rPr>
                <w:webHidden/>
                <w:rtl/>
              </w:rPr>
              <w:fldChar w:fldCharType="separate"/>
            </w:r>
            <w:r w:rsidRPr="00A02ABF">
              <w:rPr>
                <w:webHidden/>
                <w:rtl/>
                <w:lang w:bidi="ar-SA"/>
              </w:rPr>
              <w:t>53</w:t>
            </w:r>
            <w:r w:rsidRPr="00A02ABF">
              <w:rPr>
                <w:webHidden/>
                <w:rtl/>
              </w:rPr>
              <w:fldChar w:fldCharType="end"/>
            </w:r>
          </w:hyperlink>
        </w:p>
        <w:p w14:paraId="22267955" w14:textId="77777777" w:rsidR="00F92961" w:rsidRPr="00A02ABF" w:rsidRDefault="00F92961" w:rsidP="00A7319A">
          <w:pPr>
            <w:pStyle w:val="10"/>
            <w:rPr>
              <w:rFonts w:eastAsiaTheme="minorEastAsia" w:cstheme="minorBidi"/>
              <w:rtl/>
              <w:lang w:val="en-GB" w:eastAsia="en-GB" w:bidi="ar-SA"/>
            </w:rPr>
          </w:pPr>
          <w:hyperlink w:anchor="_Toc192857583" w:history="1">
            <w:r w:rsidRPr="00A02ABF">
              <w:rPr>
                <w:rStyle w:val="Hyperlink"/>
                <w:rFonts w:asciiTheme="minorHAnsi" w:hAnsiTheme="minorHAnsi"/>
                <w:sz w:val="22"/>
                <w:szCs w:val="22"/>
                <w:rtl/>
              </w:rPr>
              <w:t>جدول (12-4): نتائج تحليل الانحدار الخطي المتعدد (</w:t>
            </w:r>
            <w:r w:rsidRPr="00A02ABF">
              <w:rPr>
                <w:rStyle w:val="Hyperlink"/>
                <w:rFonts w:asciiTheme="minorHAnsi" w:hAnsiTheme="minorHAnsi"/>
                <w:sz w:val="22"/>
                <w:szCs w:val="22"/>
              </w:rPr>
              <w:t>ANOVA</w:t>
            </w:r>
            <w:r w:rsidRPr="00A02ABF">
              <w:rPr>
                <w:rStyle w:val="Hyperlink"/>
                <w:rFonts w:asciiTheme="minorHAnsi" w:hAnsiTheme="minorHAnsi"/>
                <w:sz w:val="22"/>
                <w:szCs w:val="22"/>
                <w:rtl/>
              </w:rPr>
              <w:t>) تكنولوجيا العمليات في إدارة المشاريع الاستراتيجية.</w:t>
            </w:r>
            <w:r w:rsidRPr="00A02ABF">
              <w:rPr>
                <w:webHidden/>
                <w:rtl/>
              </w:rPr>
              <w:tab/>
            </w:r>
            <w:r w:rsidRPr="00A02ABF">
              <w:rPr>
                <w:webHidden/>
                <w:rtl/>
              </w:rPr>
              <w:fldChar w:fldCharType="begin"/>
            </w:r>
            <w:r w:rsidRPr="00A02ABF">
              <w:rPr>
                <w:webHidden/>
                <w:rtl/>
              </w:rPr>
              <w:instrText xml:space="preserve"> </w:instrText>
            </w:r>
            <w:r w:rsidRPr="00A02ABF">
              <w:rPr>
                <w:webHidden/>
              </w:rPr>
              <w:instrText>PAGEREF</w:instrText>
            </w:r>
            <w:r w:rsidRPr="00A02ABF">
              <w:rPr>
                <w:webHidden/>
                <w:rtl/>
              </w:rPr>
              <w:instrText xml:space="preserve"> _</w:instrText>
            </w:r>
            <w:r w:rsidRPr="00A02ABF">
              <w:rPr>
                <w:webHidden/>
              </w:rPr>
              <w:instrText>Toc192857583 \h</w:instrText>
            </w:r>
            <w:r w:rsidRPr="00A02ABF">
              <w:rPr>
                <w:webHidden/>
                <w:rtl/>
              </w:rPr>
              <w:instrText xml:space="preserve"> </w:instrText>
            </w:r>
            <w:r w:rsidRPr="00A02ABF">
              <w:rPr>
                <w:webHidden/>
                <w:rtl/>
              </w:rPr>
            </w:r>
            <w:r w:rsidRPr="00A02ABF">
              <w:rPr>
                <w:webHidden/>
                <w:rtl/>
              </w:rPr>
              <w:fldChar w:fldCharType="separate"/>
            </w:r>
            <w:r w:rsidRPr="00A02ABF">
              <w:rPr>
                <w:webHidden/>
                <w:rtl/>
                <w:lang w:bidi="ar-SA"/>
              </w:rPr>
              <w:t>54</w:t>
            </w:r>
            <w:r w:rsidRPr="00A02ABF">
              <w:rPr>
                <w:webHidden/>
                <w:rtl/>
              </w:rPr>
              <w:fldChar w:fldCharType="end"/>
            </w:r>
          </w:hyperlink>
        </w:p>
        <w:p w14:paraId="39096A4D" w14:textId="77777777" w:rsidR="00F92961" w:rsidRPr="00A02ABF" w:rsidRDefault="00F92961" w:rsidP="00A7319A">
          <w:pPr>
            <w:pStyle w:val="10"/>
            <w:rPr>
              <w:rFonts w:eastAsiaTheme="minorEastAsia" w:cstheme="minorBidi"/>
              <w:rtl/>
              <w:lang w:val="en-GB" w:eastAsia="en-GB" w:bidi="ar-SA"/>
            </w:rPr>
          </w:pPr>
          <w:hyperlink w:anchor="_Toc192857584" w:history="1">
            <w:r w:rsidRPr="00A02ABF">
              <w:rPr>
                <w:rStyle w:val="Hyperlink"/>
                <w:rFonts w:asciiTheme="minorHAnsi" w:hAnsiTheme="minorHAnsi"/>
                <w:sz w:val="22"/>
                <w:szCs w:val="22"/>
                <w:rtl/>
              </w:rPr>
              <w:t>جدول (13-4): نتائج تحليل الانحدار المتعدد (</w:t>
            </w:r>
            <w:r w:rsidRPr="00A02ABF">
              <w:rPr>
                <w:rStyle w:val="Hyperlink"/>
                <w:rFonts w:asciiTheme="minorHAnsi" w:hAnsiTheme="minorHAnsi"/>
                <w:sz w:val="22"/>
                <w:szCs w:val="22"/>
              </w:rPr>
              <w:t>Coefficients</w:t>
            </w:r>
            <w:r w:rsidRPr="00A02ABF">
              <w:rPr>
                <w:rStyle w:val="Hyperlink"/>
                <w:rFonts w:asciiTheme="minorHAnsi" w:hAnsiTheme="minorHAnsi"/>
                <w:sz w:val="22"/>
                <w:szCs w:val="22"/>
                <w:rtl/>
              </w:rPr>
              <w:t>) تكنولوجيا العمليات في إدارة المشاريع الاستراتيجية.</w:t>
            </w:r>
            <w:r w:rsidRPr="00A02ABF">
              <w:rPr>
                <w:webHidden/>
                <w:rtl/>
              </w:rPr>
              <w:tab/>
            </w:r>
            <w:r w:rsidRPr="00A02ABF">
              <w:rPr>
                <w:webHidden/>
                <w:rtl/>
              </w:rPr>
              <w:fldChar w:fldCharType="begin"/>
            </w:r>
            <w:r w:rsidRPr="00A02ABF">
              <w:rPr>
                <w:webHidden/>
                <w:rtl/>
              </w:rPr>
              <w:instrText xml:space="preserve"> </w:instrText>
            </w:r>
            <w:r w:rsidRPr="00A02ABF">
              <w:rPr>
                <w:webHidden/>
              </w:rPr>
              <w:instrText>PAGEREF</w:instrText>
            </w:r>
            <w:r w:rsidRPr="00A02ABF">
              <w:rPr>
                <w:webHidden/>
                <w:rtl/>
              </w:rPr>
              <w:instrText xml:space="preserve"> _</w:instrText>
            </w:r>
            <w:r w:rsidRPr="00A02ABF">
              <w:rPr>
                <w:webHidden/>
              </w:rPr>
              <w:instrText>Toc192857584 \h</w:instrText>
            </w:r>
            <w:r w:rsidRPr="00A02ABF">
              <w:rPr>
                <w:webHidden/>
                <w:rtl/>
              </w:rPr>
              <w:instrText xml:space="preserve"> </w:instrText>
            </w:r>
            <w:r w:rsidRPr="00A02ABF">
              <w:rPr>
                <w:webHidden/>
                <w:rtl/>
              </w:rPr>
            </w:r>
            <w:r w:rsidRPr="00A02ABF">
              <w:rPr>
                <w:webHidden/>
                <w:rtl/>
              </w:rPr>
              <w:fldChar w:fldCharType="separate"/>
            </w:r>
            <w:r w:rsidRPr="00A02ABF">
              <w:rPr>
                <w:webHidden/>
                <w:rtl/>
                <w:lang w:bidi="ar-SA"/>
              </w:rPr>
              <w:t>55</w:t>
            </w:r>
            <w:r w:rsidRPr="00A02ABF">
              <w:rPr>
                <w:webHidden/>
                <w:rtl/>
              </w:rPr>
              <w:fldChar w:fldCharType="end"/>
            </w:r>
          </w:hyperlink>
        </w:p>
        <w:p w14:paraId="393FDD32" w14:textId="77777777" w:rsidR="00F92961" w:rsidRPr="00A02ABF" w:rsidRDefault="00F92961" w:rsidP="00A7319A">
          <w:pPr>
            <w:pStyle w:val="10"/>
            <w:rPr>
              <w:rFonts w:eastAsiaTheme="minorEastAsia" w:cstheme="minorBidi"/>
              <w:rtl/>
              <w:lang w:val="en-GB" w:eastAsia="en-GB" w:bidi="ar-SA"/>
            </w:rPr>
          </w:pPr>
          <w:hyperlink w:anchor="_Toc192857585" w:history="1">
            <w:r w:rsidRPr="00A02ABF">
              <w:rPr>
                <w:rStyle w:val="Hyperlink"/>
                <w:rFonts w:asciiTheme="minorHAnsi" w:hAnsiTheme="minorHAnsi"/>
                <w:sz w:val="22"/>
                <w:szCs w:val="22"/>
                <w:rtl/>
              </w:rPr>
              <w:t>جدول (14-4) نتائج تحليل الانحدار الخطي المتعدد (</w:t>
            </w:r>
            <w:r w:rsidRPr="00A02ABF">
              <w:rPr>
                <w:rStyle w:val="Hyperlink"/>
                <w:rFonts w:asciiTheme="minorHAnsi" w:hAnsiTheme="minorHAnsi"/>
                <w:sz w:val="22"/>
                <w:szCs w:val="22"/>
              </w:rPr>
              <w:t>ANOVA</w:t>
            </w:r>
            <w:r w:rsidRPr="00A02ABF">
              <w:rPr>
                <w:rStyle w:val="Hyperlink"/>
                <w:rFonts w:asciiTheme="minorHAnsi" w:hAnsiTheme="minorHAnsi"/>
                <w:sz w:val="22"/>
                <w:szCs w:val="22"/>
                <w:rtl/>
              </w:rPr>
              <w:t>) تخطيط العمليات والرقابة في إدارة المشاريع الاستراتيجية.</w:t>
            </w:r>
            <w:r w:rsidRPr="00A02ABF">
              <w:rPr>
                <w:webHidden/>
                <w:rtl/>
              </w:rPr>
              <w:tab/>
            </w:r>
            <w:r w:rsidRPr="00A02ABF">
              <w:rPr>
                <w:webHidden/>
                <w:rtl/>
              </w:rPr>
              <w:fldChar w:fldCharType="begin"/>
            </w:r>
            <w:r w:rsidRPr="00A02ABF">
              <w:rPr>
                <w:webHidden/>
                <w:rtl/>
              </w:rPr>
              <w:instrText xml:space="preserve"> </w:instrText>
            </w:r>
            <w:r w:rsidRPr="00A02ABF">
              <w:rPr>
                <w:webHidden/>
              </w:rPr>
              <w:instrText>PAGEREF</w:instrText>
            </w:r>
            <w:r w:rsidRPr="00A02ABF">
              <w:rPr>
                <w:webHidden/>
                <w:rtl/>
              </w:rPr>
              <w:instrText xml:space="preserve"> _</w:instrText>
            </w:r>
            <w:r w:rsidRPr="00A02ABF">
              <w:rPr>
                <w:webHidden/>
              </w:rPr>
              <w:instrText>Toc192857585 \h</w:instrText>
            </w:r>
            <w:r w:rsidRPr="00A02ABF">
              <w:rPr>
                <w:webHidden/>
                <w:rtl/>
              </w:rPr>
              <w:instrText xml:space="preserve"> </w:instrText>
            </w:r>
            <w:r w:rsidRPr="00A02ABF">
              <w:rPr>
                <w:webHidden/>
                <w:rtl/>
              </w:rPr>
            </w:r>
            <w:r w:rsidRPr="00A02ABF">
              <w:rPr>
                <w:webHidden/>
                <w:rtl/>
              </w:rPr>
              <w:fldChar w:fldCharType="separate"/>
            </w:r>
            <w:r w:rsidRPr="00A02ABF">
              <w:rPr>
                <w:webHidden/>
                <w:rtl/>
                <w:lang w:bidi="ar-SA"/>
              </w:rPr>
              <w:t>55</w:t>
            </w:r>
            <w:r w:rsidRPr="00A02ABF">
              <w:rPr>
                <w:webHidden/>
                <w:rtl/>
              </w:rPr>
              <w:fldChar w:fldCharType="end"/>
            </w:r>
          </w:hyperlink>
        </w:p>
        <w:p w14:paraId="62159D1B" w14:textId="77777777" w:rsidR="00F92961" w:rsidRPr="00A02ABF" w:rsidRDefault="00F92961" w:rsidP="00A7319A">
          <w:pPr>
            <w:pStyle w:val="10"/>
            <w:rPr>
              <w:rFonts w:eastAsiaTheme="minorEastAsia" w:cstheme="minorBidi"/>
              <w:rtl/>
              <w:lang w:val="en-GB" w:eastAsia="en-GB" w:bidi="ar-SA"/>
            </w:rPr>
          </w:pPr>
          <w:hyperlink w:anchor="_Toc192857586" w:history="1">
            <w:r w:rsidRPr="00A02ABF">
              <w:rPr>
                <w:rStyle w:val="Hyperlink"/>
                <w:rFonts w:asciiTheme="minorHAnsi" w:hAnsiTheme="minorHAnsi"/>
                <w:sz w:val="22"/>
                <w:szCs w:val="22"/>
                <w:rtl/>
              </w:rPr>
              <w:t>جدول (15-4): نتائج تحليل الانحدار المتعدد (</w:t>
            </w:r>
            <w:r w:rsidRPr="00A02ABF">
              <w:rPr>
                <w:rStyle w:val="Hyperlink"/>
                <w:rFonts w:asciiTheme="minorHAnsi" w:hAnsiTheme="minorHAnsi"/>
                <w:sz w:val="22"/>
                <w:szCs w:val="22"/>
              </w:rPr>
              <w:t>Coefficients</w:t>
            </w:r>
            <w:r w:rsidRPr="00A02ABF">
              <w:rPr>
                <w:rStyle w:val="Hyperlink"/>
                <w:rFonts w:asciiTheme="minorHAnsi" w:hAnsiTheme="minorHAnsi"/>
                <w:sz w:val="22"/>
                <w:szCs w:val="22"/>
                <w:rtl/>
              </w:rPr>
              <w:t>) تخطيط العمليات والرقابة في إدارة المشاريع الاستراتيجية.</w:t>
            </w:r>
            <w:r w:rsidRPr="00A02ABF">
              <w:rPr>
                <w:webHidden/>
                <w:rtl/>
              </w:rPr>
              <w:tab/>
            </w:r>
            <w:r w:rsidRPr="00A02ABF">
              <w:rPr>
                <w:webHidden/>
                <w:rtl/>
              </w:rPr>
              <w:fldChar w:fldCharType="begin"/>
            </w:r>
            <w:r w:rsidRPr="00A02ABF">
              <w:rPr>
                <w:webHidden/>
                <w:rtl/>
              </w:rPr>
              <w:instrText xml:space="preserve"> </w:instrText>
            </w:r>
            <w:r w:rsidRPr="00A02ABF">
              <w:rPr>
                <w:webHidden/>
              </w:rPr>
              <w:instrText>PAGEREF</w:instrText>
            </w:r>
            <w:r w:rsidRPr="00A02ABF">
              <w:rPr>
                <w:webHidden/>
                <w:rtl/>
              </w:rPr>
              <w:instrText xml:space="preserve"> _</w:instrText>
            </w:r>
            <w:r w:rsidRPr="00A02ABF">
              <w:rPr>
                <w:webHidden/>
              </w:rPr>
              <w:instrText>Toc192857586 \h</w:instrText>
            </w:r>
            <w:r w:rsidRPr="00A02ABF">
              <w:rPr>
                <w:webHidden/>
                <w:rtl/>
              </w:rPr>
              <w:instrText xml:space="preserve"> </w:instrText>
            </w:r>
            <w:r w:rsidRPr="00A02ABF">
              <w:rPr>
                <w:webHidden/>
                <w:rtl/>
              </w:rPr>
            </w:r>
            <w:r w:rsidRPr="00A02ABF">
              <w:rPr>
                <w:webHidden/>
                <w:rtl/>
              </w:rPr>
              <w:fldChar w:fldCharType="separate"/>
            </w:r>
            <w:r w:rsidRPr="00A02ABF">
              <w:rPr>
                <w:webHidden/>
                <w:rtl/>
                <w:lang w:bidi="ar-SA"/>
              </w:rPr>
              <w:t>56</w:t>
            </w:r>
            <w:r w:rsidRPr="00A02ABF">
              <w:rPr>
                <w:webHidden/>
                <w:rtl/>
              </w:rPr>
              <w:fldChar w:fldCharType="end"/>
            </w:r>
          </w:hyperlink>
        </w:p>
        <w:p w14:paraId="7238FBC2" w14:textId="77777777" w:rsidR="00F92961" w:rsidRPr="00A02ABF" w:rsidRDefault="00F92961" w:rsidP="00A7319A">
          <w:pPr>
            <w:pStyle w:val="10"/>
            <w:rPr>
              <w:rFonts w:eastAsiaTheme="minorEastAsia" w:cstheme="minorBidi"/>
              <w:rtl/>
              <w:lang w:val="en-GB" w:eastAsia="en-GB" w:bidi="ar-SA"/>
            </w:rPr>
          </w:pPr>
          <w:hyperlink w:anchor="_Toc192857587" w:history="1">
            <w:r w:rsidRPr="00A02ABF">
              <w:rPr>
                <w:rStyle w:val="Hyperlink"/>
                <w:rFonts w:asciiTheme="minorHAnsi" w:hAnsiTheme="minorHAnsi"/>
                <w:sz w:val="22"/>
                <w:szCs w:val="22"/>
                <w:rtl/>
              </w:rPr>
              <w:t>جدول (16-4): نتائج تحليل الانحدار الخطي المتعدد (</w:t>
            </w:r>
            <w:r w:rsidRPr="00A02ABF">
              <w:rPr>
                <w:rStyle w:val="Hyperlink"/>
                <w:rFonts w:asciiTheme="minorHAnsi" w:hAnsiTheme="minorHAnsi"/>
                <w:sz w:val="22"/>
                <w:szCs w:val="22"/>
              </w:rPr>
              <w:t>ANOVA</w:t>
            </w:r>
            <w:r w:rsidRPr="00A02ABF">
              <w:rPr>
                <w:rStyle w:val="Hyperlink"/>
                <w:rFonts w:asciiTheme="minorHAnsi" w:hAnsiTheme="minorHAnsi"/>
                <w:sz w:val="22"/>
                <w:szCs w:val="22"/>
                <w:rtl/>
              </w:rPr>
              <w:t>) الإدارة والتنظيم في إدارة المشاريع الاستراتيجية.</w:t>
            </w:r>
            <w:r w:rsidRPr="00A02ABF">
              <w:rPr>
                <w:webHidden/>
                <w:rtl/>
              </w:rPr>
              <w:tab/>
            </w:r>
            <w:r w:rsidRPr="00A02ABF">
              <w:rPr>
                <w:webHidden/>
                <w:rtl/>
              </w:rPr>
              <w:fldChar w:fldCharType="begin"/>
            </w:r>
            <w:r w:rsidRPr="00A02ABF">
              <w:rPr>
                <w:webHidden/>
                <w:rtl/>
              </w:rPr>
              <w:instrText xml:space="preserve"> </w:instrText>
            </w:r>
            <w:r w:rsidRPr="00A02ABF">
              <w:rPr>
                <w:webHidden/>
              </w:rPr>
              <w:instrText>PAGEREF</w:instrText>
            </w:r>
            <w:r w:rsidRPr="00A02ABF">
              <w:rPr>
                <w:webHidden/>
                <w:rtl/>
              </w:rPr>
              <w:instrText xml:space="preserve"> _</w:instrText>
            </w:r>
            <w:r w:rsidRPr="00A02ABF">
              <w:rPr>
                <w:webHidden/>
              </w:rPr>
              <w:instrText>Toc192857587 \h</w:instrText>
            </w:r>
            <w:r w:rsidRPr="00A02ABF">
              <w:rPr>
                <w:webHidden/>
                <w:rtl/>
              </w:rPr>
              <w:instrText xml:space="preserve"> </w:instrText>
            </w:r>
            <w:r w:rsidRPr="00A02ABF">
              <w:rPr>
                <w:webHidden/>
                <w:rtl/>
              </w:rPr>
            </w:r>
            <w:r w:rsidRPr="00A02ABF">
              <w:rPr>
                <w:webHidden/>
                <w:rtl/>
              </w:rPr>
              <w:fldChar w:fldCharType="separate"/>
            </w:r>
            <w:r w:rsidRPr="00A02ABF">
              <w:rPr>
                <w:webHidden/>
                <w:rtl/>
                <w:lang w:bidi="ar-SA"/>
              </w:rPr>
              <w:t>56</w:t>
            </w:r>
            <w:r w:rsidRPr="00A02ABF">
              <w:rPr>
                <w:webHidden/>
                <w:rtl/>
              </w:rPr>
              <w:fldChar w:fldCharType="end"/>
            </w:r>
          </w:hyperlink>
        </w:p>
        <w:p w14:paraId="0F1F3159" w14:textId="77777777" w:rsidR="00F92961" w:rsidRPr="00A02ABF" w:rsidRDefault="00F92961" w:rsidP="00A7319A">
          <w:pPr>
            <w:pStyle w:val="10"/>
            <w:rPr>
              <w:rFonts w:eastAsiaTheme="minorEastAsia" w:cstheme="minorBidi"/>
              <w:rtl/>
              <w:lang w:val="en-GB" w:eastAsia="en-GB" w:bidi="ar-SA"/>
            </w:rPr>
          </w:pPr>
          <w:hyperlink w:anchor="_Toc192857588" w:history="1">
            <w:r w:rsidRPr="00A02ABF">
              <w:rPr>
                <w:rStyle w:val="Hyperlink"/>
                <w:rFonts w:asciiTheme="minorHAnsi" w:hAnsiTheme="minorHAnsi"/>
                <w:sz w:val="22"/>
                <w:szCs w:val="22"/>
                <w:rtl/>
              </w:rPr>
              <w:t>جدول (17-4): نتائج تحليل الانحدار المتعدد (</w:t>
            </w:r>
            <w:r w:rsidRPr="00A02ABF">
              <w:rPr>
                <w:rStyle w:val="Hyperlink"/>
                <w:rFonts w:asciiTheme="minorHAnsi" w:hAnsiTheme="minorHAnsi"/>
                <w:sz w:val="22"/>
                <w:szCs w:val="22"/>
              </w:rPr>
              <w:t>Coefficients</w:t>
            </w:r>
            <w:r w:rsidRPr="00A02ABF">
              <w:rPr>
                <w:rStyle w:val="Hyperlink"/>
                <w:rFonts w:asciiTheme="minorHAnsi" w:hAnsiTheme="minorHAnsi"/>
                <w:sz w:val="22"/>
                <w:szCs w:val="22"/>
                <w:rtl/>
              </w:rPr>
              <w:t>) الإدارة والتنظيم في إدارة المشاريع الاستراتيجية.</w:t>
            </w:r>
            <w:r w:rsidRPr="00A02ABF">
              <w:rPr>
                <w:webHidden/>
                <w:rtl/>
              </w:rPr>
              <w:tab/>
            </w:r>
            <w:r w:rsidRPr="00A02ABF">
              <w:rPr>
                <w:webHidden/>
                <w:rtl/>
              </w:rPr>
              <w:fldChar w:fldCharType="begin"/>
            </w:r>
            <w:r w:rsidRPr="00A02ABF">
              <w:rPr>
                <w:webHidden/>
                <w:rtl/>
              </w:rPr>
              <w:instrText xml:space="preserve"> </w:instrText>
            </w:r>
            <w:r w:rsidRPr="00A02ABF">
              <w:rPr>
                <w:webHidden/>
              </w:rPr>
              <w:instrText>PAGEREF</w:instrText>
            </w:r>
            <w:r w:rsidRPr="00A02ABF">
              <w:rPr>
                <w:webHidden/>
                <w:rtl/>
              </w:rPr>
              <w:instrText xml:space="preserve"> _</w:instrText>
            </w:r>
            <w:r w:rsidRPr="00A02ABF">
              <w:rPr>
                <w:webHidden/>
              </w:rPr>
              <w:instrText>Toc192857588 \h</w:instrText>
            </w:r>
            <w:r w:rsidRPr="00A02ABF">
              <w:rPr>
                <w:webHidden/>
                <w:rtl/>
              </w:rPr>
              <w:instrText xml:space="preserve"> </w:instrText>
            </w:r>
            <w:r w:rsidRPr="00A02ABF">
              <w:rPr>
                <w:webHidden/>
                <w:rtl/>
              </w:rPr>
            </w:r>
            <w:r w:rsidRPr="00A02ABF">
              <w:rPr>
                <w:webHidden/>
                <w:rtl/>
              </w:rPr>
              <w:fldChar w:fldCharType="separate"/>
            </w:r>
            <w:r w:rsidRPr="00A02ABF">
              <w:rPr>
                <w:webHidden/>
                <w:rtl/>
                <w:lang w:bidi="ar-SA"/>
              </w:rPr>
              <w:t>57</w:t>
            </w:r>
            <w:r w:rsidRPr="00A02ABF">
              <w:rPr>
                <w:webHidden/>
                <w:rtl/>
              </w:rPr>
              <w:fldChar w:fldCharType="end"/>
            </w:r>
          </w:hyperlink>
        </w:p>
        <w:p w14:paraId="5E0D9561" w14:textId="77777777" w:rsidR="00F92961" w:rsidRDefault="00F92961" w:rsidP="00F92961">
          <w:pPr>
            <w:rPr>
              <w:b/>
              <w:bCs/>
              <w:noProof/>
              <w:rtl/>
            </w:rPr>
          </w:pPr>
          <w:r w:rsidRPr="00A02ABF">
            <w:rPr>
              <w:b/>
              <w:bCs/>
              <w:noProof/>
              <w:sz w:val="24"/>
              <w:szCs w:val="24"/>
            </w:rPr>
            <w:fldChar w:fldCharType="end"/>
          </w:r>
        </w:p>
      </w:sdtContent>
    </w:sdt>
    <w:p w14:paraId="05EFA91D" w14:textId="77777777" w:rsidR="00F92961" w:rsidRPr="00534899" w:rsidRDefault="00F92961" w:rsidP="00567D93">
      <w:pPr>
        <w:spacing w:line="360" w:lineRule="auto"/>
        <w:rPr>
          <w:rFonts w:ascii="Simplified Arabic" w:hAnsi="Simplified Arabic" w:cs="Simplified Arabic"/>
          <w:b/>
          <w:bCs/>
          <w:sz w:val="32"/>
          <w:szCs w:val="32"/>
          <w:rtl/>
          <w:lang w:bidi="ar-EG"/>
        </w:rPr>
      </w:pPr>
    </w:p>
    <w:p w14:paraId="6C7A02E4" w14:textId="700BEC27" w:rsidR="00D52480" w:rsidRDefault="00D52480" w:rsidP="008244FD">
      <w:pPr>
        <w:spacing w:line="360" w:lineRule="auto"/>
        <w:jc w:val="center"/>
        <w:rPr>
          <w:rFonts w:ascii="Simplified Arabic" w:hAnsi="Simplified Arabic" w:cs="Simplified Arabic"/>
          <w:b/>
          <w:bCs/>
          <w:sz w:val="32"/>
          <w:szCs w:val="32"/>
          <w:rtl/>
          <w:lang w:bidi="ar-EG"/>
        </w:rPr>
      </w:pPr>
      <w:r w:rsidRPr="00534899">
        <w:rPr>
          <w:rFonts w:ascii="Simplified Arabic" w:hAnsi="Simplified Arabic" w:cs="Simplified Arabic" w:hint="cs"/>
          <w:b/>
          <w:bCs/>
          <w:sz w:val="32"/>
          <w:szCs w:val="32"/>
          <w:rtl/>
          <w:lang w:bidi="ar-EG"/>
        </w:rPr>
        <w:t>فهرس الأشكال</w:t>
      </w:r>
    </w:p>
    <w:sdt>
      <w:sdtPr>
        <w:rPr>
          <w:rFonts w:asciiTheme="minorHAnsi" w:eastAsiaTheme="minorHAnsi" w:hAnsiTheme="minorHAnsi" w:cstheme="minorBidi"/>
          <w:color w:val="auto"/>
          <w:kern w:val="2"/>
          <w:sz w:val="22"/>
          <w:szCs w:val="22"/>
          <w:rtl/>
          <w14:ligatures w14:val="standardContextual"/>
        </w:rPr>
        <w:id w:val="637691440"/>
        <w:docPartObj>
          <w:docPartGallery w:val="Table of Contents"/>
          <w:docPartUnique/>
        </w:docPartObj>
      </w:sdtPr>
      <w:sdtEndPr>
        <w:rPr>
          <w:b/>
          <w:bCs/>
          <w:noProof/>
        </w:rPr>
      </w:sdtEndPr>
      <w:sdtContent>
        <w:p w14:paraId="4CA05036" w14:textId="22BA5880" w:rsidR="00F92961" w:rsidRDefault="00F92961" w:rsidP="008244FD">
          <w:pPr>
            <w:pStyle w:val="afa"/>
          </w:pPr>
        </w:p>
        <w:p w14:paraId="49B5DFFC" w14:textId="54059E0C" w:rsidR="00F92961" w:rsidRDefault="00F92961" w:rsidP="00A7319A">
          <w:pPr>
            <w:pStyle w:val="10"/>
            <w:rPr>
              <w:rFonts w:eastAsiaTheme="minorEastAsia" w:cstheme="minorBidi"/>
              <w:rtl/>
              <w:lang w:val="en-GB" w:eastAsia="en-GB" w:bidi="ar-SA"/>
            </w:rPr>
          </w:pPr>
          <w:r>
            <w:fldChar w:fldCharType="begin"/>
          </w:r>
          <w:r>
            <w:instrText xml:space="preserve"> TOC \o "1-3" \h \z \u </w:instrText>
          </w:r>
          <w:r>
            <w:fldChar w:fldCharType="separate"/>
          </w:r>
        </w:p>
        <w:p w14:paraId="43519854" w14:textId="61E1EF54" w:rsidR="00F92961" w:rsidRDefault="00F92961" w:rsidP="00A7319A">
          <w:pPr>
            <w:pStyle w:val="10"/>
            <w:rPr>
              <w:rFonts w:eastAsiaTheme="minorEastAsia" w:cstheme="minorBidi"/>
              <w:rtl/>
              <w:lang w:val="en-GB" w:eastAsia="en-GB" w:bidi="ar-SA"/>
            </w:rPr>
          </w:pPr>
          <w:hyperlink w:anchor="_Toc192857532" w:history="1">
            <w:r w:rsidRPr="00BE2DB9">
              <w:rPr>
                <w:rStyle w:val="Hyperlink"/>
                <w:rFonts w:hint="eastAsia"/>
                <w:rtl/>
              </w:rPr>
              <w:t>شكل</w:t>
            </w:r>
            <w:r w:rsidRPr="00BE2DB9">
              <w:rPr>
                <w:rStyle w:val="Hyperlink"/>
                <w:rtl/>
              </w:rPr>
              <w:t xml:space="preserve"> (2-1) </w:t>
            </w:r>
            <w:r w:rsidRPr="00BE2DB9">
              <w:rPr>
                <w:rStyle w:val="Hyperlink"/>
                <w:rFonts w:hint="eastAsia"/>
                <w:rtl/>
              </w:rPr>
              <w:t>إستراتيجيات</w:t>
            </w:r>
            <w:r w:rsidRPr="00BE2DB9">
              <w:rPr>
                <w:rStyle w:val="Hyperlink"/>
                <w:rtl/>
              </w:rPr>
              <w:t xml:space="preserve"> </w:t>
            </w:r>
            <w:r w:rsidRPr="00BE2DB9">
              <w:rPr>
                <w:rStyle w:val="Hyperlink"/>
                <w:rFonts w:hint="eastAsia"/>
                <w:rtl/>
              </w:rPr>
              <w:t>المنظمة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Toc192857532 \h</w:instrText>
            </w:r>
            <w:r>
              <w:rPr>
                <w:webHidden/>
                <w:rtl/>
              </w:rPr>
              <w:instrText xml:space="preserve"> </w:instrText>
            </w:r>
            <w:r>
              <w:rPr>
                <w:webHidden/>
                <w:rtl/>
              </w:rPr>
            </w:r>
            <w:r>
              <w:rPr>
                <w:webHidden/>
                <w:rtl/>
              </w:rPr>
              <w:fldChar w:fldCharType="separate"/>
            </w:r>
            <w:r>
              <w:rPr>
                <w:webHidden/>
                <w:rtl/>
                <w:lang w:bidi="ar-SA"/>
              </w:rPr>
              <w:t>19</w:t>
            </w:r>
            <w:r>
              <w:rPr>
                <w:webHidden/>
                <w:rtl/>
              </w:rPr>
              <w:fldChar w:fldCharType="end"/>
            </w:r>
          </w:hyperlink>
        </w:p>
        <w:p w14:paraId="00C757AB" w14:textId="77777777" w:rsidR="00F92961" w:rsidRDefault="00F92961" w:rsidP="00A7319A">
          <w:pPr>
            <w:pStyle w:val="10"/>
            <w:rPr>
              <w:rFonts w:eastAsiaTheme="minorEastAsia" w:cstheme="minorBidi"/>
              <w:rtl/>
              <w:lang w:val="en-GB" w:eastAsia="en-GB" w:bidi="ar-SA"/>
            </w:rPr>
          </w:pPr>
          <w:hyperlink w:anchor="_Toc192857536" w:history="1">
            <w:r w:rsidRPr="00BE2DB9">
              <w:rPr>
                <w:rStyle w:val="Hyperlink"/>
                <w:rFonts w:hint="eastAsia"/>
                <w:rtl/>
              </w:rPr>
              <w:t>الشكل</w:t>
            </w:r>
            <w:r w:rsidRPr="00BE2DB9">
              <w:rPr>
                <w:rStyle w:val="Hyperlink"/>
                <w:rtl/>
              </w:rPr>
              <w:t xml:space="preserve"> </w:t>
            </w:r>
            <w:r w:rsidRPr="00BE2DB9">
              <w:rPr>
                <w:rStyle w:val="Hyperlink"/>
                <w:rFonts w:hint="eastAsia"/>
                <w:rtl/>
              </w:rPr>
              <w:t>رقم</w:t>
            </w:r>
            <w:r w:rsidRPr="00BE2DB9">
              <w:rPr>
                <w:rStyle w:val="Hyperlink"/>
                <w:rtl/>
              </w:rPr>
              <w:t xml:space="preserve"> (2-2) </w:t>
            </w:r>
            <w:r w:rsidRPr="00BE2DB9">
              <w:rPr>
                <w:rStyle w:val="Hyperlink"/>
                <w:rFonts w:hint="eastAsia"/>
                <w:rtl/>
              </w:rPr>
              <w:t>العلاقة</w:t>
            </w:r>
            <w:r w:rsidRPr="00BE2DB9">
              <w:rPr>
                <w:rStyle w:val="Hyperlink"/>
                <w:rtl/>
              </w:rPr>
              <w:t xml:space="preserve"> </w:t>
            </w:r>
            <w:r w:rsidRPr="00BE2DB9">
              <w:rPr>
                <w:rStyle w:val="Hyperlink"/>
                <w:rFonts w:hint="eastAsia"/>
                <w:rtl/>
              </w:rPr>
              <w:t>بين</w:t>
            </w:r>
            <w:r w:rsidRPr="00BE2DB9">
              <w:rPr>
                <w:rStyle w:val="Hyperlink"/>
                <w:rtl/>
              </w:rPr>
              <w:t xml:space="preserve"> </w:t>
            </w:r>
            <w:r w:rsidRPr="00BE2DB9">
              <w:rPr>
                <w:rStyle w:val="Hyperlink"/>
                <w:rFonts w:hint="eastAsia"/>
                <w:rtl/>
              </w:rPr>
              <w:t>المستويات</w:t>
            </w:r>
            <w:r w:rsidRPr="00BE2DB9">
              <w:rPr>
                <w:rStyle w:val="Hyperlink"/>
                <w:rtl/>
              </w:rPr>
              <w:t xml:space="preserve"> </w:t>
            </w:r>
            <w:r w:rsidRPr="00BE2DB9">
              <w:rPr>
                <w:rStyle w:val="Hyperlink"/>
                <w:rFonts w:hint="eastAsia"/>
                <w:rtl/>
              </w:rPr>
              <w:t>الإستراتيجية</w:t>
            </w:r>
            <w:r w:rsidRPr="00BE2DB9">
              <w:rPr>
                <w:rStyle w:val="Hyperlink"/>
                <w:rtl/>
              </w:rPr>
              <w:t xml:space="preserve"> </w:t>
            </w:r>
            <w:r w:rsidRPr="00BE2DB9">
              <w:rPr>
                <w:rStyle w:val="Hyperlink"/>
                <w:rFonts w:hint="eastAsia"/>
                <w:rtl/>
              </w:rPr>
              <w:t>الثلاث</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Toc192857536 \h</w:instrText>
            </w:r>
            <w:r>
              <w:rPr>
                <w:webHidden/>
                <w:rtl/>
              </w:rPr>
              <w:instrText xml:space="preserve"> </w:instrText>
            </w:r>
            <w:r>
              <w:rPr>
                <w:webHidden/>
                <w:rtl/>
              </w:rPr>
            </w:r>
            <w:r>
              <w:rPr>
                <w:webHidden/>
                <w:rtl/>
              </w:rPr>
              <w:fldChar w:fldCharType="separate"/>
            </w:r>
            <w:r>
              <w:rPr>
                <w:webHidden/>
                <w:rtl/>
                <w:lang w:bidi="ar-SA"/>
              </w:rPr>
              <w:t>20</w:t>
            </w:r>
            <w:r>
              <w:rPr>
                <w:webHidden/>
                <w:rtl/>
              </w:rPr>
              <w:fldChar w:fldCharType="end"/>
            </w:r>
          </w:hyperlink>
        </w:p>
        <w:p w14:paraId="2665D7F2" w14:textId="00178B24" w:rsidR="00F92961" w:rsidRDefault="00F92961" w:rsidP="00A7319A">
          <w:pPr>
            <w:pStyle w:val="10"/>
            <w:rPr>
              <w:rFonts w:asciiTheme="minorHAnsi" w:eastAsiaTheme="minorEastAsia" w:hAnsiTheme="minorHAnsi" w:cstheme="minorBidi"/>
              <w:rtl/>
              <w:lang w:val="en-GB" w:eastAsia="en-GB" w:bidi="ar-SA"/>
            </w:rPr>
          </w:pPr>
          <w:hyperlink w:anchor="_Toc192857539" w:history="1">
            <w:r w:rsidRPr="00BE2DB9">
              <w:rPr>
                <w:rStyle w:val="Hyperlink"/>
                <w:rFonts w:hint="eastAsia"/>
                <w:rtl/>
              </w:rPr>
              <w:t>شكل</w:t>
            </w:r>
            <w:r w:rsidRPr="00BE2DB9">
              <w:rPr>
                <w:rStyle w:val="Hyperlink"/>
                <w:rtl/>
              </w:rPr>
              <w:t xml:space="preserve"> </w:t>
            </w:r>
            <w:r w:rsidRPr="00BE2DB9">
              <w:rPr>
                <w:rStyle w:val="Hyperlink"/>
                <w:rFonts w:hint="eastAsia"/>
                <w:rtl/>
              </w:rPr>
              <w:t>رقم</w:t>
            </w:r>
            <w:r w:rsidRPr="00BE2DB9">
              <w:rPr>
                <w:rStyle w:val="Hyperlink"/>
                <w:rtl/>
              </w:rPr>
              <w:t xml:space="preserve"> (3-2 ) </w:t>
            </w:r>
            <w:r w:rsidRPr="00BE2DB9">
              <w:rPr>
                <w:rStyle w:val="Hyperlink"/>
                <w:rFonts w:hint="eastAsia"/>
                <w:rtl/>
              </w:rPr>
              <w:t>الإدارة</w:t>
            </w:r>
            <w:r w:rsidRPr="00BE2DB9">
              <w:rPr>
                <w:rStyle w:val="Hyperlink"/>
                <w:rtl/>
              </w:rPr>
              <w:t xml:space="preserve"> </w:t>
            </w:r>
            <w:r w:rsidRPr="00BE2DB9">
              <w:rPr>
                <w:rStyle w:val="Hyperlink"/>
                <w:rFonts w:hint="eastAsia"/>
                <w:rtl/>
              </w:rPr>
              <w:t>الإستراتيجية</w:t>
            </w:r>
            <w:r w:rsidRPr="00BE2DB9">
              <w:rPr>
                <w:rStyle w:val="Hyperlink"/>
                <w:rtl/>
              </w:rPr>
              <w:t xml:space="preserve"> </w:t>
            </w:r>
            <w:r w:rsidRPr="00BE2DB9">
              <w:rPr>
                <w:rStyle w:val="Hyperlink"/>
                <w:rFonts w:hint="eastAsia"/>
                <w:rtl/>
              </w:rPr>
              <w:t>وعلاقتها</w:t>
            </w:r>
            <w:r w:rsidRPr="00BE2DB9">
              <w:rPr>
                <w:rStyle w:val="Hyperlink"/>
                <w:rtl/>
              </w:rPr>
              <w:t xml:space="preserve"> </w:t>
            </w:r>
            <w:r w:rsidRPr="00BE2DB9">
              <w:rPr>
                <w:rStyle w:val="Hyperlink"/>
                <w:rFonts w:hint="eastAsia"/>
                <w:rtl/>
              </w:rPr>
              <w:t>بإستراتيجية</w:t>
            </w:r>
            <w:r w:rsidRPr="00BE2DB9">
              <w:rPr>
                <w:rStyle w:val="Hyperlink"/>
                <w:rtl/>
              </w:rPr>
              <w:t xml:space="preserve"> </w:t>
            </w:r>
            <w:r w:rsidRPr="00BE2DB9">
              <w:rPr>
                <w:rStyle w:val="Hyperlink"/>
                <w:rFonts w:hint="eastAsia"/>
                <w:rtl/>
              </w:rPr>
              <w:t>العمليات</w:t>
            </w:r>
            <w:r w:rsidRPr="00BE2DB9">
              <w:rPr>
                <w:rStyle w:val="Hyperlink"/>
                <w:rtl/>
              </w:rPr>
              <w:t xml:space="preserve"> </w:t>
            </w:r>
            <w:r w:rsidR="008244FD">
              <w:rPr>
                <w:rStyle w:val="Hyperlink"/>
                <w:rFonts w:hint="cs"/>
                <w:rtl/>
              </w:rPr>
              <w:t xml:space="preserve">        </w:t>
            </w:r>
            <w:r w:rsidR="00A02ABF">
              <w:rPr>
                <w:rStyle w:val="Hyperlink"/>
                <w:rFonts w:hint="cs"/>
                <w:rtl/>
              </w:rPr>
              <w:t xml:space="preserve">                                                     </w:t>
            </w:r>
            <w:r w:rsidR="008244FD">
              <w:rPr>
                <w:rStyle w:val="Hyperlink"/>
                <w:rFonts w:hint="cs"/>
                <w:rtl/>
              </w:rPr>
              <w:t xml:space="preserve">     </w:t>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Toc192857539 \h</w:instrText>
            </w:r>
            <w:r>
              <w:rPr>
                <w:webHidden/>
                <w:rtl/>
              </w:rPr>
              <w:instrText xml:space="preserve"> </w:instrText>
            </w:r>
            <w:r>
              <w:rPr>
                <w:webHidden/>
                <w:rtl/>
              </w:rPr>
            </w:r>
            <w:r>
              <w:rPr>
                <w:webHidden/>
                <w:rtl/>
              </w:rPr>
              <w:fldChar w:fldCharType="separate"/>
            </w:r>
            <w:r>
              <w:rPr>
                <w:webHidden/>
                <w:rtl/>
                <w:lang w:bidi="ar-SA"/>
              </w:rPr>
              <w:t>22</w:t>
            </w:r>
            <w:r>
              <w:rPr>
                <w:webHidden/>
                <w:rtl/>
              </w:rPr>
              <w:fldChar w:fldCharType="end"/>
            </w:r>
          </w:hyperlink>
        </w:p>
        <w:p w14:paraId="006E2A6D" w14:textId="7FD5B7D3" w:rsidR="00F92961" w:rsidRDefault="00F92961" w:rsidP="00A7319A">
          <w:pPr>
            <w:pStyle w:val="10"/>
            <w:rPr>
              <w:rFonts w:eastAsiaTheme="minorEastAsia" w:cstheme="minorBidi"/>
              <w:rtl/>
              <w:lang w:val="en-GB" w:eastAsia="en-GB" w:bidi="ar-SA"/>
            </w:rPr>
          </w:pPr>
          <w:hyperlink w:anchor="_Toc192857541" w:history="1">
            <w:r w:rsidRPr="00BE2DB9">
              <w:rPr>
                <w:rStyle w:val="Hyperlink"/>
                <w:rFonts w:hint="eastAsia"/>
                <w:rtl/>
              </w:rPr>
              <w:t>شكل</w:t>
            </w:r>
            <w:r w:rsidRPr="00BE2DB9">
              <w:rPr>
                <w:rStyle w:val="Hyperlink"/>
                <w:rtl/>
              </w:rPr>
              <w:t xml:space="preserve"> </w:t>
            </w:r>
            <w:r w:rsidRPr="00BE2DB9">
              <w:rPr>
                <w:rStyle w:val="Hyperlink"/>
                <w:rFonts w:hint="eastAsia"/>
                <w:rtl/>
              </w:rPr>
              <w:t>رقم</w:t>
            </w:r>
            <w:r w:rsidRPr="00BE2DB9">
              <w:rPr>
                <w:rStyle w:val="Hyperlink"/>
                <w:rtl/>
              </w:rPr>
              <w:t xml:space="preserve"> (4 -2 ) </w:t>
            </w:r>
            <w:r w:rsidRPr="00BE2DB9">
              <w:rPr>
                <w:rStyle w:val="Hyperlink"/>
                <w:rFonts w:hint="eastAsia"/>
                <w:rtl/>
              </w:rPr>
              <w:t>مقاييس</w:t>
            </w:r>
            <w:r w:rsidRPr="00BE2DB9">
              <w:rPr>
                <w:rStyle w:val="Hyperlink"/>
                <w:rtl/>
              </w:rPr>
              <w:t xml:space="preserve"> </w:t>
            </w:r>
            <w:r w:rsidRPr="00BE2DB9">
              <w:rPr>
                <w:rStyle w:val="Hyperlink"/>
                <w:rFonts w:hint="eastAsia"/>
                <w:rtl/>
              </w:rPr>
              <w:t>تقييم</w:t>
            </w:r>
            <w:r w:rsidRPr="00BE2DB9">
              <w:rPr>
                <w:rStyle w:val="Hyperlink"/>
                <w:rtl/>
              </w:rPr>
              <w:t xml:space="preserve"> </w:t>
            </w:r>
            <w:r w:rsidRPr="00BE2DB9">
              <w:rPr>
                <w:rStyle w:val="Hyperlink"/>
                <w:rFonts w:hint="eastAsia"/>
                <w:rtl/>
              </w:rPr>
              <w:t>إستراتيجية</w:t>
            </w:r>
            <w:r w:rsidRPr="00BE2DB9">
              <w:rPr>
                <w:rStyle w:val="Hyperlink"/>
                <w:rtl/>
              </w:rPr>
              <w:t xml:space="preserve"> </w:t>
            </w:r>
            <w:r w:rsidRPr="00BE2DB9">
              <w:rPr>
                <w:rStyle w:val="Hyperlink"/>
                <w:rFonts w:hint="eastAsia"/>
                <w:rtl/>
              </w:rPr>
              <w:t>العمليات</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Toc192857541 \h</w:instrText>
            </w:r>
            <w:r>
              <w:rPr>
                <w:webHidden/>
                <w:rtl/>
              </w:rPr>
              <w:instrText xml:space="preserve"> </w:instrText>
            </w:r>
            <w:r>
              <w:rPr>
                <w:webHidden/>
                <w:rtl/>
              </w:rPr>
            </w:r>
            <w:r>
              <w:rPr>
                <w:webHidden/>
                <w:rtl/>
              </w:rPr>
              <w:fldChar w:fldCharType="separate"/>
            </w:r>
            <w:r>
              <w:rPr>
                <w:webHidden/>
                <w:rtl/>
                <w:lang w:bidi="ar-SA"/>
              </w:rPr>
              <w:t>23</w:t>
            </w:r>
            <w:r>
              <w:rPr>
                <w:webHidden/>
                <w:rtl/>
              </w:rPr>
              <w:fldChar w:fldCharType="end"/>
            </w:r>
          </w:hyperlink>
        </w:p>
        <w:p w14:paraId="01FDF284" w14:textId="44FA1FC6" w:rsidR="00F92961" w:rsidRDefault="00F92961" w:rsidP="00A7319A">
          <w:pPr>
            <w:pStyle w:val="10"/>
            <w:rPr>
              <w:rFonts w:eastAsiaTheme="minorEastAsia" w:cstheme="minorBidi"/>
              <w:rtl/>
              <w:lang w:val="en-GB" w:eastAsia="en-GB" w:bidi="ar-SA"/>
            </w:rPr>
          </w:pPr>
          <w:hyperlink w:anchor="_Toc192857546" w:history="1">
            <w:r w:rsidRPr="00BE2DB9">
              <w:rPr>
                <w:rStyle w:val="Hyperlink"/>
                <w:rFonts w:hint="eastAsia"/>
                <w:rtl/>
              </w:rPr>
              <w:t>شكل</w:t>
            </w:r>
            <w:r w:rsidRPr="00BE2DB9">
              <w:rPr>
                <w:rStyle w:val="Hyperlink"/>
                <w:rtl/>
              </w:rPr>
              <w:t xml:space="preserve"> </w:t>
            </w:r>
            <w:r w:rsidRPr="00BE2DB9">
              <w:rPr>
                <w:rStyle w:val="Hyperlink"/>
                <w:rFonts w:hint="eastAsia"/>
                <w:rtl/>
              </w:rPr>
              <w:t>رقم</w:t>
            </w:r>
            <w:r w:rsidRPr="00BE2DB9">
              <w:rPr>
                <w:rStyle w:val="Hyperlink"/>
                <w:rtl/>
              </w:rPr>
              <w:t xml:space="preserve"> (5 -2 ) </w:t>
            </w:r>
            <w:r w:rsidRPr="00BE2DB9">
              <w:rPr>
                <w:rStyle w:val="Hyperlink"/>
                <w:rFonts w:hint="eastAsia"/>
                <w:rtl/>
              </w:rPr>
              <w:t>أبعاد</w:t>
            </w:r>
            <w:r w:rsidRPr="00BE2DB9">
              <w:rPr>
                <w:rStyle w:val="Hyperlink"/>
                <w:rtl/>
              </w:rPr>
              <w:t xml:space="preserve"> </w:t>
            </w:r>
            <w:r w:rsidRPr="00BE2DB9">
              <w:rPr>
                <w:rStyle w:val="Hyperlink"/>
                <w:rFonts w:hint="eastAsia"/>
                <w:rtl/>
              </w:rPr>
              <w:t>إستراتيجية</w:t>
            </w:r>
            <w:r w:rsidRPr="00BE2DB9">
              <w:rPr>
                <w:rStyle w:val="Hyperlink"/>
                <w:rtl/>
              </w:rPr>
              <w:t xml:space="preserve"> </w:t>
            </w:r>
            <w:r w:rsidRPr="00BE2DB9">
              <w:rPr>
                <w:rStyle w:val="Hyperlink"/>
                <w:rFonts w:hint="eastAsia"/>
                <w:rtl/>
              </w:rPr>
              <w:t>العمليات</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Toc192857546 \h</w:instrText>
            </w:r>
            <w:r>
              <w:rPr>
                <w:webHidden/>
                <w:rtl/>
              </w:rPr>
              <w:instrText xml:space="preserve"> </w:instrText>
            </w:r>
            <w:r>
              <w:rPr>
                <w:webHidden/>
                <w:rtl/>
              </w:rPr>
            </w:r>
            <w:r>
              <w:rPr>
                <w:webHidden/>
                <w:rtl/>
              </w:rPr>
              <w:fldChar w:fldCharType="separate"/>
            </w:r>
            <w:r>
              <w:rPr>
                <w:webHidden/>
                <w:rtl/>
                <w:lang w:bidi="ar-SA"/>
              </w:rPr>
              <w:t>27</w:t>
            </w:r>
            <w:r>
              <w:rPr>
                <w:webHidden/>
                <w:rtl/>
              </w:rPr>
              <w:fldChar w:fldCharType="end"/>
            </w:r>
          </w:hyperlink>
        </w:p>
        <w:p w14:paraId="3ED692F6" w14:textId="77777777" w:rsidR="00F92961" w:rsidRDefault="00F92961" w:rsidP="00F92961">
          <w:pPr>
            <w:rPr>
              <w:b/>
              <w:bCs/>
              <w:noProof/>
              <w:rtl/>
            </w:rPr>
          </w:pPr>
          <w:r>
            <w:rPr>
              <w:b/>
              <w:bCs/>
              <w:noProof/>
            </w:rPr>
            <w:fldChar w:fldCharType="end"/>
          </w:r>
        </w:p>
      </w:sdtContent>
    </w:sdt>
    <w:p w14:paraId="146F75A7" w14:textId="4B51A07E" w:rsidR="00F92961" w:rsidRDefault="00F92961" w:rsidP="00567D93">
      <w:pPr>
        <w:spacing w:line="360" w:lineRule="auto"/>
        <w:rPr>
          <w:rFonts w:ascii="Simplified Arabic" w:hAnsi="Simplified Arabic" w:cs="Simplified Arabic"/>
          <w:b/>
          <w:bCs/>
          <w:sz w:val="32"/>
          <w:szCs w:val="32"/>
          <w:rtl/>
          <w:lang w:bidi="ar-EG"/>
        </w:rPr>
      </w:pPr>
    </w:p>
    <w:p w14:paraId="1586E462" w14:textId="72F43893" w:rsidR="00065A1D" w:rsidRDefault="00065A1D" w:rsidP="00567D93">
      <w:pPr>
        <w:spacing w:line="360" w:lineRule="auto"/>
        <w:rPr>
          <w:rFonts w:ascii="Simplified Arabic" w:hAnsi="Simplified Arabic" w:cs="Simplified Arabic"/>
          <w:b/>
          <w:bCs/>
          <w:sz w:val="32"/>
          <w:szCs w:val="32"/>
          <w:rtl/>
          <w:lang w:bidi="ar-EG"/>
        </w:rPr>
      </w:pPr>
    </w:p>
    <w:p w14:paraId="1E2B495A" w14:textId="77777777" w:rsidR="00065A1D" w:rsidRPr="00534899" w:rsidRDefault="00065A1D" w:rsidP="00567D93">
      <w:pPr>
        <w:spacing w:line="360" w:lineRule="auto"/>
        <w:rPr>
          <w:rFonts w:ascii="Simplified Arabic" w:hAnsi="Simplified Arabic" w:cs="Simplified Arabic"/>
          <w:b/>
          <w:bCs/>
          <w:sz w:val="32"/>
          <w:szCs w:val="32"/>
          <w:rtl/>
          <w:lang w:bidi="ar-EG"/>
        </w:rPr>
      </w:pPr>
    </w:p>
    <w:p w14:paraId="32DDC605" w14:textId="12B50457" w:rsidR="009125CE" w:rsidRDefault="000907AD" w:rsidP="00567D93">
      <w:pPr>
        <w:spacing w:line="360" w:lineRule="auto"/>
        <w:rPr>
          <w:rFonts w:ascii="Simplified Arabic" w:hAnsi="Simplified Arabic" w:cs="Simplified Arabic"/>
          <w:b/>
          <w:bCs/>
          <w:sz w:val="32"/>
          <w:szCs w:val="32"/>
          <w:rtl/>
        </w:rPr>
      </w:pPr>
      <w:r w:rsidRPr="00C65CDE">
        <w:rPr>
          <w:rFonts w:ascii="Simplified Arabic" w:hAnsi="Simplified Arabic" w:cs="Simplified Arabic" w:hint="cs"/>
          <w:b/>
          <w:bCs/>
          <w:sz w:val="32"/>
          <w:szCs w:val="32"/>
          <w:rtl/>
          <w:lang w:bidi="ar-EG"/>
        </w:rPr>
        <w:lastRenderedPageBreak/>
        <w:t xml:space="preserve">المستخلص: </w:t>
      </w:r>
      <w:r w:rsidRPr="00C65CDE">
        <w:rPr>
          <w:rFonts w:ascii="Simplified Arabic" w:hAnsi="Simplified Arabic" w:cs="Simplified Arabic" w:hint="cs"/>
          <w:b/>
          <w:bCs/>
          <w:sz w:val="32"/>
          <w:szCs w:val="32"/>
          <w:lang w:bidi="ar-EG"/>
        </w:rPr>
        <w:t>Abstract</w:t>
      </w:r>
      <w:r w:rsidR="009125CE" w:rsidRPr="00C65CDE">
        <w:rPr>
          <w:rFonts w:ascii="Simplified Arabic" w:hAnsi="Simplified Arabic" w:cs="Simplified Arabic" w:hint="cs"/>
          <w:b/>
          <w:bCs/>
          <w:sz w:val="32"/>
          <w:szCs w:val="32"/>
        </w:rPr>
        <w:t xml:space="preserve"> </w:t>
      </w:r>
    </w:p>
    <w:p w14:paraId="41D84E10" w14:textId="02C61132" w:rsidR="00C65CDE" w:rsidRPr="00C65CDE" w:rsidRDefault="00C65CDE" w:rsidP="00C65CDE">
      <w:pPr>
        <w:spacing w:before="100" w:beforeAutospacing="1" w:after="100" w:afterAutospacing="1" w:line="240" w:lineRule="auto"/>
        <w:jc w:val="both"/>
        <w:rPr>
          <w:rFonts w:ascii="Simplified Arabic" w:eastAsia="Times New Roman" w:hAnsi="Simplified Arabic" w:cs="Simplified Arabic"/>
          <w:kern w:val="0"/>
          <w:sz w:val="24"/>
          <w:szCs w:val="24"/>
          <w:lang w:val="en-GB" w:eastAsia="en-GB"/>
          <w14:ligatures w14:val="none"/>
        </w:rPr>
      </w:pPr>
      <w:r w:rsidRPr="00C65CDE">
        <w:rPr>
          <w:rFonts w:ascii="Simplified Arabic" w:eastAsia="Times New Roman" w:hAnsi="Simplified Arabic" w:cs="Simplified Arabic" w:hint="cs"/>
          <w:kern w:val="0"/>
          <w:sz w:val="24"/>
          <w:szCs w:val="24"/>
          <w:rtl/>
          <w:lang w:val="en-GB" w:eastAsia="en-GB"/>
          <w14:ligatures w14:val="none"/>
        </w:rPr>
        <w:t xml:space="preserve">يهدف هذا البحث إلى دراسة أثر استراتيجية العمليات على إدارة المشاريع الاستراتيجية في هيئة الزكاة والضريبة والجمارك بالمملكة العربية السعودية، مع التركيز على التحديات التي تواجه الهيئة في تحقيق أهدافها الاستراتيجية. اعتمد البحث على المنهج الوصفي التحليلي من خلال دراسة ميدانية باستخدام </w:t>
      </w:r>
      <w:r>
        <w:rPr>
          <w:rFonts w:ascii="Simplified Arabic" w:eastAsia="Times New Roman" w:hAnsi="Simplified Arabic" w:cs="Simplified Arabic" w:hint="cs"/>
          <w:kern w:val="0"/>
          <w:sz w:val="24"/>
          <w:szCs w:val="24"/>
          <w:rtl/>
          <w:lang w:val="en-GB" w:eastAsia="en-GB"/>
          <w14:ligatures w14:val="none"/>
        </w:rPr>
        <w:t xml:space="preserve">قائمة </w:t>
      </w:r>
      <w:r w:rsidRPr="00C65CDE">
        <w:rPr>
          <w:rFonts w:ascii="Simplified Arabic" w:eastAsia="Times New Roman" w:hAnsi="Simplified Arabic" w:cs="Simplified Arabic" w:hint="cs"/>
          <w:kern w:val="0"/>
          <w:sz w:val="24"/>
          <w:szCs w:val="24"/>
          <w:rtl/>
          <w:lang w:val="en-GB" w:eastAsia="en-GB"/>
          <w14:ligatures w14:val="none"/>
        </w:rPr>
        <w:t>استب</w:t>
      </w:r>
      <w:r>
        <w:rPr>
          <w:rFonts w:ascii="Simplified Arabic" w:eastAsia="Times New Roman" w:hAnsi="Simplified Arabic" w:cs="Simplified Arabic" w:hint="cs"/>
          <w:kern w:val="0"/>
          <w:sz w:val="24"/>
          <w:szCs w:val="24"/>
          <w:rtl/>
          <w:lang w:val="en-GB" w:eastAsia="en-GB"/>
          <w14:ligatures w14:val="none"/>
        </w:rPr>
        <w:t>ي</w:t>
      </w:r>
      <w:r w:rsidRPr="00C65CDE">
        <w:rPr>
          <w:rFonts w:ascii="Simplified Arabic" w:eastAsia="Times New Roman" w:hAnsi="Simplified Arabic" w:cs="Simplified Arabic" w:hint="cs"/>
          <w:kern w:val="0"/>
          <w:sz w:val="24"/>
          <w:szCs w:val="24"/>
          <w:rtl/>
          <w:lang w:val="en-GB" w:eastAsia="en-GB"/>
          <w14:ligatures w14:val="none"/>
        </w:rPr>
        <w:t>ان موجهة إلى عينة من القيادات الإدارية في الهيئة</w:t>
      </w:r>
      <w:r w:rsidRPr="00C65CDE">
        <w:rPr>
          <w:rFonts w:ascii="Simplified Arabic" w:eastAsia="Times New Roman" w:hAnsi="Simplified Arabic" w:cs="Simplified Arabic" w:hint="cs"/>
          <w:kern w:val="0"/>
          <w:sz w:val="24"/>
          <w:szCs w:val="24"/>
          <w:lang w:val="en-GB" w:eastAsia="en-GB"/>
          <w14:ligatures w14:val="none"/>
        </w:rPr>
        <w:t>.</w:t>
      </w:r>
    </w:p>
    <w:p w14:paraId="22379594" w14:textId="038E53A1" w:rsidR="00C65CDE" w:rsidRPr="00C65CDE" w:rsidRDefault="00C65CDE" w:rsidP="00C65CDE">
      <w:pPr>
        <w:spacing w:before="100" w:beforeAutospacing="1" w:after="100" w:afterAutospacing="1" w:line="240" w:lineRule="auto"/>
        <w:jc w:val="both"/>
        <w:rPr>
          <w:rFonts w:ascii="Simplified Arabic" w:eastAsia="Times New Roman" w:hAnsi="Simplified Arabic" w:cs="Simplified Arabic"/>
          <w:kern w:val="0"/>
          <w:sz w:val="24"/>
          <w:szCs w:val="24"/>
          <w:lang w:val="en-GB" w:eastAsia="en-GB"/>
          <w14:ligatures w14:val="none"/>
        </w:rPr>
      </w:pPr>
      <w:r w:rsidRPr="00C65CDE">
        <w:rPr>
          <w:rFonts w:ascii="Simplified Arabic" w:eastAsia="Times New Roman" w:hAnsi="Simplified Arabic" w:cs="Simplified Arabic" w:hint="cs"/>
          <w:kern w:val="0"/>
          <w:sz w:val="24"/>
          <w:szCs w:val="24"/>
          <w:rtl/>
          <w:lang w:val="en-GB" w:eastAsia="en-GB"/>
          <w14:ligatures w14:val="none"/>
        </w:rPr>
        <w:t xml:space="preserve">تناولت الدراسة العلاقة بين أبعاد استراتيجية العمليات (تكنولوجيا العمليات، تخطيط العمليات والرقابة، الإدارة والتنظيم) وأثرها على إدارة المشاريع الاستراتيجية، بهدف الكشف عن مدى تأثير هذه الأبعاد في تحسين أداء الهيئة. </w:t>
      </w:r>
    </w:p>
    <w:p w14:paraId="49721978" w14:textId="77777777" w:rsidR="00C65CDE" w:rsidRPr="00C65CDE" w:rsidRDefault="00C65CDE" w:rsidP="00C65CDE">
      <w:pPr>
        <w:spacing w:before="100" w:beforeAutospacing="1" w:after="100" w:afterAutospacing="1" w:line="240" w:lineRule="auto"/>
        <w:jc w:val="both"/>
        <w:rPr>
          <w:rFonts w:ascii="Simplified Arabic" w:eastAsia="Times New Roman" w:hAnsi="Simplified Arabic" w:cs="Simplified Arabic"/>
          <w:kern w:val="0"/>
          <w:sz w:val="24"/>
          <w:szCs w:val="24"/>
          <w:lang w:val="en-GB" w:eastAsia="en-GB"/>
          <w14:ligatures w14:val="none"/>
        </w:rPr>
      </w:pPr>
      <w:r w:rsidRPr="00C65CDE">
        <w:rPr>
          <w:rFonts w:ascii="Simplified Arabic" w:eastAsia="Times New Roman" w:hAnsi="Simplified Arabic" w:cs="Simplified Arabic" w:hint="cs"/>
          <w:kern w:val="0"/>
          <w:sz w:val="24"/>
          <w:szCs w:val="24"/>
          <w:rtl/>
          <w:lang w:val="en-GB" w:eastAsia="en-GB"/>
          <w14:ligatures w14:val="none"/>
        </w:rPr>
        <w:t>أشارت نتائج الدراسة إلى وجود علاقة إيجابية قوية بين استراتيجية العمليات وإدارة المشاريع الاستراتيجية، حيث تؤثر تكنولوجيا العمليات بشكل مباشر في تعزيز فعالية المشاريع من خلال تحسين جودة الخدمات وتسريع العمليات. كما تبين أن تخطيط العمليات والرقابة يسهم في ضبط جودة تنفيذ المشاريع وتحقيق الأهداف بكفاءة. وظهر أن الإدارة والتنظيم يسهمان في تحقيق التنسيق الفعال بين مختلف الإدارات، مما يعزز نجاح المشاريع</w:t>
      </w:r>
      <w:r w:rsidRPr="00C65CDE">
        <w:rPr>
          <w:rFonts w:ascii="Simplified Arabic" w:eastAsia="Times New Roman" w:hAnsi="Simplified Arabic" w:cs="Simplified Arabic" w:hint="cs"/>
          <w:kern w:val="0"/>
          <w:sz w:val="24"/>
          <w:szCs w:val="24"/>
          <w:lang w:val="en-GB" w:eastAsia="en-GB"/>
          <w14:ligatures w14:val="none"/>
        </w:rPr>
        <w:t>.</w:t>
      </w:r>
    </w:p>
    <w:p w14:paraId="3947EE1B" w14:textId="77777777" w:rsidR="00C65CDE" w:rsidRPr="00C65CDE" w:rsidRDefault="00C65CDE" w:rsidP="00C65CDE">
      <w:pPr>
        <w:spacing w:before="100" w:beforeAutospacing="1" w:after="100" w:afterAutospacing="1" w:line="240" w:lineRule="auto"/>
        <w:jc w:val="both"/>
        <w:rPr>
          <w:rFonts w:ascii="Simplified Arabic" w:eastAsia="Times New Roman" w:hAnsi="Simplified Arabic" w:cs="Simplified Arabic"/>
          <w:kern w:val="0"/>
          <w:sz w:val="24"/>
          <w:szCs w:val="24"/>
          <w:lang w:val="en-GB" w:eastAsia="en-GB"/>
          <w14:ligatures w14:val="none"/>
        </w:rPr>
      </w:pPr>
      <w:r w:rsidRPr="00C65CDE">
        <w:rPr>
          <w:rFonts w:ascii="Simplified Arabic" w:eastAsia="Times New Roman" w:hAnsi="Simplified Arabic" w:cs="Simplified Arabic" w:hint="cs"/>
          <w:kern w:val="0"/>
          <w:sz w:val="24"/>
          <w:szCs w:val="24"/>
          <w:rtl/>
          <w:lang w:val="en-GB" w:eastAsia="en-GB"/>
          <w14:ligatures w14:val="none"/>
        </w:rPr>
        <w:t>أوصت الدراسة بضرورة تبني الهيئة لاستراتيجيات عمليات مرنة تواكب التطورات التقنية والبيئية، وتطوير برامج تدريبية لتعزيز مهارات الموظفين في مجال التكنولوجيا وإدارة العمليات. كما أوصت بتعزيز التكامل بين فرق العمليات والمشاريع، واعتماد مؤشرات أداء دقيقة لقياس فاعلية الاستراتيجيات. يساهم هذا البحث في سد فجوة معرفية حول العلاقة بين استراتيجيات العمليات وإدارة المشاريع في المؤسسات الحكومية، ويمثل مرجعًا مهمًا للباحثين وصناع القرار</w:t>
      </w:r>
      <w:r w:rsidRPr="00C65CDE">
        <w:rPr>
          <w:rFonts w:ascii="Simplified Arabic" w:eastAsia="Times New Roman" w:hAnsi="Simplified Arabic" w:cs="Simplified Arabic" w:hint="cs"/>
          <w:kern w:val="0"/>
          <w:sz w:val="24"/>
          <w:szCs w:val="24"/>
          <w:lang w:val="en-GB" w:eastAsia="en-GB"/>
          <w14:ligatures w14:val="none"/>
        </w:rPr>
        <w:t>.</w:t>
      </w:r>
    </w:p>
    <w:p w14:paraId="45743CC5" w14:textId="77777777" w:rsidR="00C65CDE" w:rsidRPr="00C65CDE" w:rsidRDefault="00C65CDE" w:rsidP="00567D93">
      <w:pPr>
        <w:spacing w:line="360" w:lineRule="auto"/>
        <w:rPr>
          <w:rFonts w:ascii="Simplified Arabic" w:hAnsi="Simplified Arabic" w:cs="Simplified Arabic"/>
          <w:b/>
          <w:bCs/>
          <w:sz w:val="32"/>
          <w:szCs w:val="32"/>
          <w:lang w:val="en-GB"/>
        </w:rPr>
      </w:pPr>
    </w:p>
    <w:p w14:paraId="7C9B0F9A" w14:textId="77777777" w:rsidR="009125CE" w:rsidRPr="00C43318" w:rsidRDefault="009125CE" w:rsidP="00567D93">
      <w:pPr>
        <w:spacing w:line="360" w:lineRule="auto"/>
        <w:rPr>
          <w:rFonts w:ascii="Simplified Arabic" w:hAnsi="Simplified Arabic" w:cs="Simplified Arabic"/>
          <w:sz w:val="28"/>
          <w:szCs w:val="28"/>
          <w:u w:val="single"/>
        </w:rPr>
      </w:pPr>
    </w:p>
    <w:p w14:paraId="52341758" w14:textId="77777777" w:rsidR="009125CE" w:rsidRPr="00C43318" w:rsidRDefault="009125CE" w:rsidP="00567D93">
      <w:pPr>
        <w:spacing w:line="360" w:lineRule="auto"/>
        <w:rPr>
          <w:rFonts w:ascii="Simplified Arabic" w:hAnsi="Simplified Arabic" w:cs="Simplified Arabic"/>
          <w:sz w:val="28"/>
          <w:szCs w:val="28"/>
          <w:u w:val="single"/>
        </w:rPr>
      </w:pPr>
    </w:p>
    <w:p w14:paraId="7C92AB71" w14:textId="77777777" w:rsidR="009125CE" w:rsidRPr="00C43318" w:rsidRDefault="009125CE" w:rsidP="00567D93">
      <w:pPr>
        <w:spacing w:line="360" w:lineRule="auto"/>
        <w:rPr>
          <w:rFonts w:ascii="Simplified Arabic" w:hAnsi="Simplified Arabic" w:cs="Simplified Arabic"/>
          <w:sz w:val="28"/>
          <w:szCs w:val="28"/>
          <w:u w:val="single"/>
        </w:rPr>
      </w:pPr>
    </w:p>
    <w:p w14:paraId="122E0CEB" w14:textId="77777777" w:rsidR="009125CE" w:rsidRPr="00C43318" w:rsidRDefault="009125CE" w:rsidP="00567D93">
      <w:pPr>
        <w:spacing w:line="360" w:lineRule="auto"/>
        <w:rPr>
          <w:rFonts w:ascii="Simplified Arabic" w:hAnsi="Simplified Arabic" w:cs="Simplified Arabic"/>
          <w:sz w:val="28"/>
          <w:szCs w:val="28"/>
          <w:u w:val="single"/>
        </w:rPr>
      </w:pPr>
    </w:p>
    <w:p w14:paraId="5334CEE8" w14:textId="77777777" w:rsidR="009125CE" w:rsidRPr="00C43318" w:rsidRDefault="009125CE" w:rsidP="00567D93">
      <w:pPr>
        <w:spacing w:line="360" w:lineRule="auto"/>
        <w:rPr>
          <w:rFonts w:ascii="Simplified Arabic" w:hAnsi="Simplified Arabic" w:cs="Simplified Arabic"/>
          <w:sz w:val="28"/>
          <w:szCs w:val="28"/>
          <w:u w:val="single"/>
        </w:rPr>
      </w:pPr>
    </w:p>
    <w:p w14:paraId="0FA577B4" w14:textId="77777777" w:rsidR="009125CE" w:rsidRPr="00C43318" w:rsidRDefault="009125CE" w:rsidP="00567D93">
      <w:pPr>
        <w:spacing w:line="360" w:lineRule="auto"/>
        <w:rPr>
          <w:rFonts w:ascii="Simplified Arabic" w:hAnsi="Simplified Arabic" w:cs="Simplified Arabic"/>
          <w:sz w:val="28"/>
          <w:szCs w:val="28"/>
          <w:u w:val="single"/>
        </w:rPr>
      </w:pPr>
    </w:p>
    <w:p w14:paraId="0D750F8C" w14:textId="77777777" w:rsidR="007C7B94" w:rsidRDefault="007C7B94" w:rsidP="00567D93">
      <w:pPr>
        <w:spacing w:line="360" w:lineRule="auto"/>
        <w:rPr>
          <w:rFonts w:ascii="Simplified Arabic" w:hAnsi="Simplified Arabic" w:cs="Simplified Arabic"/>
          <w:sz w:val="28"/>
          <w:szCs w:val="28"/>
          <w:u w:val="single"/>
          <w:rtl/>
        </w:rPr>
        <w:sectPr w:rsidR="007C7B94" w:rsidSect="007C7B94">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start="1"/>
          <w:cols w:space="708"/>
          <w:bidi/>
          <w:rtlGutter/>
          <w:docGrid w:linePitch="360"/>
        </w:sectPr>
      </w:pPr>
    </w:p>
    <w:p w14:paraId="72944A24" w14:textId="77777777" w:rsidR="00534899" w:rsidRDefault="00534899" w:rsidP="000B6180">
      <w:pPr>
        <w:pStyle w:val="1"/>
        <w:jc w:val="center"/>
        <w:rPr>
          <w:rFonts w:ascii="Simplified Arabic" w:hAnsi="Simplified Arabic" w:cs="Simplified Arabic"/>
          <w:color w:val="auto"/>
          <w:sz w:val="48"/>
          <w:szCs w:val="48"/>
          <w:rtl/>
        </w:rPr>
      </w:pPr>
    </w:p>
    <w:p w14:paraId="7771F2C9" w14:textId="77777777" w:rsidR="00065A1D" w:rsidRDefault="00065A1D" w:rsidP="000B6180">
      <w:pPr>
        <w:pStyle w:val="1"/>
        <w:jc w:val="center"/>
        <w:rPr>
          <w:rFonts w:ascii="Simplified Arabic" w:hAnsi="Simplified Arabic" w:cs="Simplified Arabic"/>
          <w:color w:val="auto"/>
          <w:sz w:val="48"/>
          <w:szCs w:val="48"/>
          <w:rtl/>
        </w:rPr>
      </w:pPr>
      <w:bookmarkStart w:id="0" w:name="_Toc192857513"/>
    </w:p>
    <w:p w14:paraId="54193CDF" w14:textId="77777777" w:rsidR="00065A1D" w:rsidRDefault="00065A1D" w:rsidP="000B6180">
      <w:pPr>
        <w:pStyle w:val="1"/>
        <w:jc w:val="center"/>
        <w:rPr>
          <w:rFonts w:ascii="Simplified Arabic" w:hAnsi="Simplified Arabic" w:cs="Simplified Arabic"/>
          <w:color w:val="auto"/>
          <w:sz w:val="48"/>
          <w:szCs w:val="48"/>
          <w:rtl/>
        </w:rPr>
      </w:pPr>
    </w:p>
    <w:p w14:paraId="45DCF09E" w14:textId="77777777" w:rsidR="00065A1D" w:rsidRDefault="00065A1D" w:rsidP="000B6180">
      <w:pPr>
        <w:pStyle w:val="1"/>
        <w:jc w:val="center"/>
        <w:rPr>
          <w:rFonts w:ascii="Simplified Arabic" w:hAnsi="Simplified Arabic" w:cs="Simplified Arabic"/>
          <w:color w:val="auto"/>
          <w:sz w:val="48"/>
          <w:szCs w:val="48"/>
          <w:rtl/>
        </w:rPr>
      </w:pPr>
    </w:p>
    <w:p w14:paraId="700D5866" w14:textId="67410EAD" w:rsidR="009125CE" w:rsidRPr="000B6180" w:rsidRDefault="009125CE" w:rsidP="000B6180">
      <w:pPr>
        <w:pStyle w:val="1"/>
        <w:jc w:val="center"/>
        <w:rPr>
          <w:rFonts w:ascii="Simplified Arabic" w:hAnsi="Simplified Arabic" w:cs="Simplified Arabic"/>
          <w:color w:val="auto"/>
          <w:sz w:val="48"/>
          <w:szCs w:val="48"/>
          <w:rtl/>
        </w:rPr>
      </w:pPr>
      <w:r w:rsidRPr="000B6180">
        <w:rPr>
          <w:rFonts w:ascii="Simplified Arabic" w:hAnsi="Simplified Arabic" w:cs="Simplified Arabic" w:hint="cs"/>
          <w:color w:val="auto"/>
          <w:sz w:val="48"/>
          <w:szCs w:val="48"/>
          <w:rtl/>
        </w:rPr>
        <w:t>الفصل الأول</w:t>
      </w:r>
      <w:bookmarkEnd w:id="0"/>
    </w:p>
    <w:p w14:paraId="45C95DC9" w14:textId="55F22F60" w:rsidR="000B6180" w:rsidRPr="000B6180" w:rsidRDefault="007C7B94" w:rsidP="000B6180">
      <w:pPr>
        <w:pStyle w:val="1"/>
        <w:jc w:val="center"/>
        <w:rPr>
          <w:rFonts w:ascii="Simplified Arabic" w:hAnsi="Simplified Arabic" w:cs="Simplified Arabic"/>
          <w:color w:val="auto"/>
          <w:sz w:val="48"/>
          <w:szCs w:val="48"/>
          <w:rtl/>
        </w:rPr>
      </w:pPr>
      <w:bookmarkStart w:id="1" w:name="_Toc192857514"/>
      <w:r w:rsidRPr="000B6180">
        <w:rPr>
          <w:rFonts w:ascii="Simplified Arabic" w:hAnsi="Simplified Arabic" w:cs="Simplified Arabic" w:hint="cs"/>
          <w:color w:val="auto"/>
          <w:sz w:val="48"/>
          <w:szCs w:val="48"/>
          <w:rtl/>
        </w:rPr>
        <w:t>ال</w:t>
      </w:r>
      <w:r>
        <w:rPr>
          <w:rFonts w:ascii="Simplified Arabic" w:hAnsi="Simplified Arabic" w:cs="Simplified Arabic" w:hint="cs"/>
          <w:color w:val="auto"/>
          <w:sz w:val="48"/>
          <w:szCs w:val="48"/>
          <w:rtl/>
        </w:rPr>
        <w:t>إطار</w:t>
      </w:r>
      <w:r w:rsidR="000B6180" w:rsidRPr="000B6180">
        <w:rPr>
          <w:rFonts w:ascii="Simplified Arabic" w:hAnsi="Simplified Arabic" w:cs="Simplified Arabic" w:hint="cs"/>
          <w:color w:val="auto"/>
          <w:sz w:val="48"/>
          <w:szCs w:val="48"/>
          <w:rtl/>
        </w:rPr>
        <w:t xml:space="preserve"> العام للبحث</w:t>
      </w:r>
      <w:bookmarkEnd w:id="1"/>
    </w:p>
    <w:p w14:paraId="231E38BB" w14:textId="77777777" w:rsidR="009125CE" w:rsidRPr="00C43318" w:rsidRDefault="009125CE" w:rsidP="00567D93">
      <w:pPr>
        <w:spacing w:line="360" w:lineRule="auto"/>
        <w:rPr>
          <w:rFonts w:ascii="Simplified Arabic" w:hAnsi="Simplified Arabic" w:cs="Simplified Arabic"/>
          <w:sz w:val="28"/>
          <w:szCs w:val="28"/>
          <w:u w:val="single"/>
          <w:rtl/>
        </w:rPr>
      </w:pPr>
    </w:p>
    <w:p w14:paraId="2EA6585C" w14:textId="77777777" w:rsidR="009125CE" w:rsidRPr="00C43318" w:rsidRDefault="009125CE" w:rsidP="00567D93">
      <w:pPr>
        <w:spacing w:line="360" w:lineRule="auto"/>
        <w:rPr>
          <w:rFonts w:ascii="Simplified Arabic" w:hAnsi="Simplified Arabic" w:cs="Simplified Arabic"/>
          <w:sz w:val="28"/>
          <w:szCs w:val="28"/>
          <w:u w:val="single"/>
          <w:rtl/>
        </w:rPr>
      </w:pPr>
    </w:p>
    <w:p w14:paraId="7F3B8E80" w14:textId="77777777" w:rsidR="009125CE" w:rsidRPr="00C43318" w:rsidRDefault="009125CE" w:rsidP="00567D93">
      <w:pPr>
        <w:spacing w:line="360" w:lineRule="auto"/>
        <w:rPr>
          <w:rFonts w:ascii="Simplified Arabic" w:hAnsi="Simplified Arabic" w:cs="Simplified Arabic"/>
          <w:sz w:val="28"/>
          <w:szCs w:val="28"/>
          <w:u w:val="single"/>
          <w:rtl/>
        </w:rPr>
      </w:pPr>
    </w:p>
    <w:p w14:paraId="0BA12696" w14:textId="77777777" w:rsidR="009125CE" w:rsidRPr="00C43318" w:rsidRDefault="009125CE" w:rsidP="00567D93">
      <w:pPr>
        <w:spacing w:line="360" w:lineRule="auto"/>
        <w:rPr>
          <w:rFonts w:ascii="Simplified Arabic" w:hAnsi="Simplified Arabic" w:cs="Simplified Arabic"/>
          <w:sz w:val="28"/>
          <w:szCs w:val="28"/>
          <w:u w:val="single"/>
          <w:rtl/>
        </w:rPr>
      </w:pPr>
    </w:p>
    <w:p w14:paraId="26F6AB57" w14:textId="77777777" w:rsidR="009125CE" w:rsidRPr="00C43318" w:rsidRDefault="009125CE" w:rsidP="00567D93">
      <w:pPr>
        <w:spacing w:line="360" w:lineRule="auto"/>
        <w:rPr>
          <w:rFonts w:ascii="Simplified Arabic" w:hAnsi="Simplified Arabic" w:cs="Simplified Arabic"/>
          <w:sz w:val="28"/>
          <w:szCs w:val="28"/>
          <w:u w:val="single"/>
          <w:rtl/>
        </w:rPr>
      </w:pPr>
    </w:p>
    <w:p w14:paraId="32BDF63E" w14:textId="4807BB35" w:rsidR="009125CE" w:rsidRDefault="009125CE" w:rsidP="00567D93">
      <w:pPr>
        <w:spacing w:line="360" w:lineRule="auto"/>
        <w:rPr>
          <w:rFonts w:ascii="Simplified Arabic" w:hAnsi="Simplified Arabic" w:cs="Simplified Arabic"/>
          <w:sz w:val="28"/>
          <w:szCs w:val="28"/>
          <w:u w:val="single"/>
          <w:rtl/>
        </w:rPr>
      </w:pPr>
    </w:p>
    <w:p w14:paraId="6BA5C9FA" w14:textId="77777777" w:rsidR="00065A1D" w:rsidRPr="00C43318" w:rsidRDefault="00065A1D" w:rsidP="00567D93">
      <w:pPr>
        <w:spacing w:line="360" w:lineRule="auto"/>
        <w:rPr>
          <w:rFonts w:ascii="Simplified Arabic" w:hAnsi="Simplified Arabic" w:cs="Simplified Arabic"/>
          <w:sz w:val="28"/>
          <w:szCs w:val="28"/>
          <w:u w:val="single"/>
          <w:rtl/>
        </w:rPr>
      </w:pPr>
    </w:p>
    <w:p w14:paraId="1817352F" w14:textId="29EE36ED" w:rsidR="009125CE" w:rsidRPr="00567D93" w:rsidRDefault="009125CE" w:rsidP="00567D93">
      <w:pPr>
        <w:pStyle w:val="11"/>
        <w:ind w:firstLine="43"/>
        <w:jc w:val="left"/>
        <w:rPr>
          <w:rFonts w:cs="Simplified Arabic"/>
          <w:rtl/>
        </w:rPr>
      </w:pPr>
      <w:bookmarkStart w:id="2" w:name="_Toc192857515"/>
      <w:r w:rsidRPr="00567D93">
        <w:rPr>
          <w:rFonts w:cs="Simplified Arabic" w:hint="cs"/>
          <w:rtl/>
        </w:rPr>
        <w:lastRenderedPageBreak/>
        <w:t>المقدمة:</w:t>
      </w:r>
      <w:bookmarkEnd w:id="2"/>
    </w:p>
    <w:p w14:paraId="74587F3E" w14:textId="77777777" w:rsidR="00D455D1" w:rsidRPr="000907AD" w:rsidRDefault="00D455D1" w:rsidP="00567D93">
      <w:pPr>
        <w:spacing w:line="360" w:lineRule="auto"/>
        <w:jc w:val="both"/>
        <w:rPr>
          <w:rFonts w:ascii="Simplified Arabic" w:hAnsi="Simplified Arabic" w:cs="Simplified Arabic"/>
          <w:sz w:val="24"/>
          <w:szCs w:val="24"/>
          <w:shd w:val="clear" w:color="auto" w:fill="FFFFFF"/>
          <w:rtl/>
        </w:rPr>
      </w:pPr>
      <w:r w:rsidRPr="000907AD">
        <w:rPr>
          <w:rFonts w:ascii="Simplified Arabic" w:hAnsi="Simplified Arabic" w:cs="Simplified Arabic" w:hint="cs"/>
          <w:sz w:val="24"/>
          <w:szCs w:val="24"/>
          <w:shd w:val="clear" w:color="auto" w:fill="FFFFFF"/>
          <w:rtl/>
        </w:rPr>
        <w:t>تؤدي هيئة الزكاة والضريبة والجمارك في المملكة العربية السعودية دورًا حيويًا في السياسة المالية والتنمية الاقتصادية في البلاد. إن تنفيذ استراتيجيات إدارة المشاريع الاستراتيجية ب</w:t>
      </w:r>
      <w:r w:rsidRPr="000907AD">
        <w:rPr>
          <w:rFonts w:ascii="Simplified Arabic" w:hAnsi="Simplified Arabic" w:cs="Simplified Arabic" w:hint="cs"/>
          <w:sz w:val="24"/>
          <w:szCs w:val="24"/>
          <w:shd w:val="clear" w:color="auto" w:fill="FFFFFF"/>
          <w:rtl/>
          <w:lang w:bidi="ar-EG"/>
        </w:rPr>
        <w:t>الهيئة</w:t>
      </w:r>
      <w:r w:rsidRPr="000907AD">
        <w:rPr>
          <w:rFonts w:ascii="Simplified Arabic" w:hAnsi="Simplified Arabic" w:cs="Simplified Arabic" w:hint="cs"/>
          <w:sz w:val="24"/>
          <w:szCs w:val="24"/>
          <w:shd w:val="clear" w:color="auto" w:fill="FFFFFF"/>
          <w:rtl/>
        </w:rPr>
        <w:t xml:space="preserve"> له تداعيات كبيرة على فعاليتها وكفاءتها في تحقيق أهدافها.</w:t>
      </w:r>
    </w:p>
    <w:p w14:paraId="02166197" w14:textId="77777777" w:rsidR="00D455D1" w:rsidRPr="000907AD" w:rsidRDefault="00D455D1" w:rsidP="00567D93">
      <w:pPr>
        <w:spacing w:line="360" w:lineRule="auto"/>
        <w:jc w:val="both"/>
        <w:rPr>
          <w:rFonts w:ascii="Simplified Arabic" w:hAnsi="Simplified Arabic" w:cs="Simplified Arabic"/>
          <w:sz w:val="24"/>
          <w:szCs w:val="24"/>
          <w:shd w:val="clear" w:color="auto" w:fill="FFFFFF"/>
          <w:rtl/>
        </w:rPr>
      </w:pPr>
      <w:r w:rsidRPr="000907AD">
        <w:rPr>
          <w:rFonts w:ascii="Simplified Arabic" w:hAnsi="Simplified Arabic" w:cs="Simplified Arabic" w:hint="cs"/>
          <w:sz w:val="24"/>
          <w:szCs w:val="24"/>
          <w:shd w:val="clear" w:color="auto" w:fill="FFFFFF"/>
          <w:rtl/>
        </w:rPr>
        <w:t xml:space="preserve">    أظهرت الدراسات أن ممارسات استراتيجية العمليات ترتبط ارتباطا إيجابيا قويا بنجاح المشاريع في المملكة العربية السعودية. تشير الأبحاث إلى أن إدارة المشاريع الاستراتيجية يمكن أن تفسر 78.9% من التغيرات في نجاح المشاريع، حيث يقابل كل زيادة بنسبة 1% في الإدارة الاستراتيجية زيادة بنسبة 0.391% في نجاح المشاريع المهنية (</w:t>
      </w:r>
      <w:r w:rsidRPr="000907AD">
        <w:rPr>
          <w:rFonts w:ascii="Simplified Arabic" w:hAnsi="Simplified Arabic" w:cs="Simplified Arabic" w:hint="cs"/>
          <w:sz w:val="24"/>
          <w:szCs w:val="24"/>
          <w:shd w:val="clear" w:color="auto" w:fill="FFFFFF"/>
        </w:rPr>
        <w:t>Al-Harbi ,  Alameer</w:t>
      </w:r>
      <w:r w:rsidRPr="000907AD">
        <w:rPr>
          <w:rFonts w:ascii="Simplified Arabic" w:hAnsi="Simplified Arabic" w:cs="Simplified Arabic" w:hint="cs"/>
          <w:sz w:val="24"/>
          <w:szCs w:val="24"/>
          <w:shd w:val="clear" w:color="auto" w:fill="FFFFFF"/>
          <w:rtl/>
        </w:rPr>
        <w:t xml:space="preserve">  2024). وهذا يشير إلى أن اعتماد أساليب إدارة المشاريع الاستراتيجية حيث يمكن أن يعزز من أداء الهيئة في إدارة مبادراتها المختلفة.</w:t>
      </w:r>
    </w:p>
    <w:p w14:paraId="3A3C6E44" w14:textId="50C0885C" w:rsidR="00F925D0" w:rsidRPr="000907AD" w:rsidRDefault="00D455D1" w:rsidP="00567D93">
      <w:pPr>
        <w:spacing w:line="360" w:lineRule="auto"/>
        <w:jc w:val="both"/>
        <w:rPr>
          <w:rFonts w:ascii="Simplified Arabic" w:hAnsi="Simplified Arabic" w:cs="Simplified Arabic"/>
          <w:sz w:val="32"/>
          <w:szCs w:val="32"/>
          <w:u w:val="single"/>
          <w:rtl/>
          <w:lang w:bidi="ar-EG"/>
        </w:rPr>
      </w:pPr>
      <w:r w:rsidRPr="000907AD">
        <w:rPr>
          <w:rFonts w:ascii="Simplified Arabic" w:hAnsi="Simplified Arabic" w:cs="Simplified Arabic" w:hint="cs"/>
          <w:sz w:val="24"/>
          <w:szCs w:val="24"/>
          <w:shd w:val="clear" w:color="auto" w:fill="FFFFFF"/>
          <w:rtl/>
        </w:rPr>
        <w:t xml:space="preserve">    يؤدي تكامل استراتيجية العمليات وإدارة المشاريع الاستراتيجية في الهيئة إلى تحسين الأداء والكفاءة. من خلال الاستفادة من أساليب التحكم الاستراتيجي، وأنظمة المعلومات الإدارية، وتقنيات التقييم الاستراتيجي، ويمكن الهيئة من تعزيز قدرتها على تحقيق أهدافها في جمع الزكاة، وإدارة الضرائب، وإدارة الجمارك (</w:t>
      </w:r>
      <w:r w:rsidRPr="000907AD">
        <w:rPr>
          <w:rFonts w:ascii="Simplified Arabic" w:hAnsi="Simplified Arabic" w:cs="Simplified Arabic" w:hint="cs"/>
          <w:sz w:val="24"/>
          <w:szCs w:val="24"/>
          <w:shd w:val="clear" w:color="auto" w:fill="FFFFFF"/>
        </w:rPr>
        <w:t>Moawad, N., Azizi, T., 2024</w:t>
      </w:r>
      <w:r w:rsidRPr="000907AD">
        <w:rPr>
          <w:rFonts w:ascii="Simplified Arabic" w:hAnsi="Simplified Arabic" w:cs="Simplified Arabic" w:hint="cs"/>
          <w:sz w:val="24"/>
          <w:szCs w:val="24"/>
          <w:shd w:val="clear" w:color="auto" w:fill="FFFFFF"/>
          <w:rtl/>
        </w:rPr>
        <w:t>).</w:t>
      </w:r>
    </w:p>
    <w:p w14:paraId="59041654" w14:textId="151F9DA2" w:rsidR="00D22171" w:rsidRPr="00567D93" w:rsidRDefault="00D22171" w:rsidP="00567D93">
      <w:pPr>
        <w:pStyle w:val="11"/>
        <w:ind w:firstLine="185"/>
        <w:jc w:val="left"/>
        <w:rPr>
          <w:rFonts w:cs="Simplified Arabic"/>
          <w:rtl/>
        </w:rPr>
      </w:pPr>
      <w:bookmarkStart w:id="3" w:name="_Toc192857516"/>
      <w:r w:rsidRPr="00567D93">
        <w:rPr>
          <w:rFonts w:cs="Simplified Arabic" w:hint="cs"/>
          <w:rtl/>
        </w:rPr>
        <w:t>مشكلة الدراسة</w:t>
      </w:r>
      <w:r w:rsidR="00567D93" w:rsidRPr="00567D93">
        <w:rPr>
          <w:rFonts w:cs="Simplified Arabic" w:hint="cs"/>
          <w:rtl/>
        </w:rPr>
        <w:t>:</w:t>
      </w:r>
      <w:bookmarkEnd w:id="3"/>
    </w:p>
    <w:p w14:paraId="3CE2D76F" w14:textId="5BA25F14" w:rsidR="00D455D1" w:rsidRPr="00567D93" w:rsidRDefault="00D455D1" w:rsidP="00567D93">
      <w:pPr>
        <w:spacing w:line="360" w:lineRule="auto"/>
        <w:jc w:val="both"/>
        <w:rPr>
          <w:rFonts w:ascii="Simplified Arabic" w:hAnsi="Simplified Arabic" w:cs="Simplified Arabic"/>
          <w:sz w:val="24"/>
          <w:szCs w:val="24"/>
          <w:rtl/>
          <w:lang w:bidi="ar-EG"/>
        </w:rPr>
      </w:pPr>
      <w:r w:rsidRPr="00567D93">
        <w:rPr>
          <w:rFonts w:ascii="Simplified Arabic" w:hAnsi="Simplified Arabic" w:cs="Simplified Arabic" w:hint="cs"/>
          <w:sz w:val="24"/>
          <w:szCs w:val="24"/>
          <w:rtl/>
          <w:lang w:bidi="ar-EG"/>
        </w:rPr>
        <w:t xml:space="preserve">  </w:t>
      </w:r>
      <w:r w:rsidR="00567D93">
        <w:rPr>
          <w:rFonts w:ascii="Simplified Arabic" w:hAnsi="Simplified Arabic" w:cs="Simplified Arabic" w:hint="cs"/>
          <w:sz w:val="24"/>
          <w:szCs w:val="24"/>
          <w:rtl/>
          <w:lang w:bidi="ar-EG"/>
        </w:rPr>
        <w:t xml:space="preserve">   </w:t>
      </w:r>
      <w:r w:rsidRPr="00567D93">
        <w:rPr>
          <w:rFonts w:ascii="Simplified Arabic" w:hAnsi="Simplified Arabic" w:cs="Simplified Arabic" w:hint="cs"/>
          <w:sz w:val="24"/>
          <w:szCs w:val="24"/>
          <w:rtl/>
          <w:lang w:bidi="ar-EG"/>
        </w:rPr>
        <w:t xml:space="preserve"> أن النجاح أو الفشل في العمليات غالباً ما يعزى إلى نظام إدارة العمليات وطريقة تكاملها مع الاستراتيجيات والتفاعل مع العوامل البيئية المحيطة، سواء الداخلية أو الخارجية. تحتاج هيئة الزكاة والضريبة والجمارك الي اعتماد استراتيجيات عمليات فعالة ومرنة، تتيح لها التكيف السريع مع التغيرات المستمرة في التكنولوجيا والاقتصاد والأسعار. إن التعامل بمرونة وفعالية مع هذه المتغيرات مما يعزز من قدرتها على تحقيق أهدافها بكفاءة.</w:t>
      </w:r>
    </w:p>
    <w:p w14:paraId="656FA480" w14:textId="77777777" w:rsidR="00D455D1" w:rsidRPr="00567D93" w:rsidRDefault="00D455D1" w:rsidP="00567D93">
      <w:pPr>
        <w:spacing w:line="360" w:lineRule="auto"/>
        <w:jc w:val="both"/>
        <w:rPr>
          <w:rFonts w:ascii="Simplified Arabic" w:hAnsi="Simplified Arabic" w:cs="Simplified Arabic"/>
          <w:sz w:val="24"/>
          <w:szCs w:val="24"/>
          <w:rtl/>
          <w:lang w:bidi="ar-EG"/>
        </w:rPr>
      </w:pPr>
      <w:r w:rsidRPr="00567D93">
        <w:rPr>
          <w:rFonts w:ascii="Simplified Arabic" w:hAnsi="Simplified Arabic" w:cs="Simplified Arabic" w:hint="cs"/>
          <w:sz w:val="24"/>
          <w:szCs w:val="24"/>
          <w:rtl/>
          <w:lang w:bidi="ar-EG"/>
        </w:rPr>
        <w:t xml:space="preserve">    وقد أوضحت الدراسات أن تفعيل دور جديد للعمليات، بحيث يتفاعل مع الاستراتيجيات يعمل على تحقيق الأهداف بكفاءة، قد يساهم في تحقيق نتائج إيجابية، كما أثبتته العديد من المؤسسات التي طورت استراتيجياتها لتحقيق تميز عملياتي.</w:t>
      </w:r>
    </w:p>
    <w:p w14:paraId="2457DF64" w14:textId="78EF05DF" w:rsidR="00D455D1" w:rsidRPr="00567D93" w:rsidRDefault="00D455D1" w:rsidP="00567D93">
      <w:pPr>
        <w:spacing w:line="360" w:lineRule="auto"/>
        <w:jc w:val="both"/>
        <w:rPr>
          <w:rFonts w:ascii="Simplified Arabic" w:hAnsi="Simplified Arabic" w:cs="Simplified Arabic"/>
          <w:sz w:val="24"/>
          <w:szCs w:val="24"/>
          <w:rtl/>
          <w:lang w:bidi="ar-EG"/>
        </w:rPr>
      </w:pPr>
      <w:r w:rsidRPr="00567D93">
        <w:rPr>
          <w:rFonts w:ascii="Simplified Arabic" w:hAnsi="Simplified Arabic" w:cs="Simplified Arabic" w:hint="cs"/>
          <w:sz w:val="24"/>
          <w:szCs w:val="24"/>
          <w:rtl/>
          <w:lang w:bidi="ar-EG"/>
        </w:rPr>
        <w:lastRenderedPageBreak/>
        <w:t xml:space="preserve">    وتتمحور مشكلة الدراسة حول الحاجة إلى إعادة تقييم وتطوير نظام العمليات في هيئة الزكاة والضريبة والجمارك، وتحديد أولوية الأهداف العملياتية وطريقة إدارتها، بهدف تحقيق تناسق بين قدرات وإمكانات العمليات وإدارة المشاريع الاستراتيجية للهيئة، ومواجهة التحديات البيئية. </w:t>
      </w:r>
    </w:p>
    <w:p w14:paraId="5A21C383" w14:textId="77777777" w:rsidR="00D455D1" w:rsidRPr="00567D93" w:rsidRDefault="00D455D1" w:rsidP="00567D93">
      <w:pPr>
        <w:spacing w:line="360" w:lineRule="auto"/>
        <w:jc w:val="both"/>
        <w:rPr>
          <w:rFonts w:ascii="Simplified Arabic" w:hAnsi="Simplified Arabic" w:cs="Simplified Arabic"/>
          <w:b/>
          <w:bCs/>
          <w:sz w:val="32"/>
          <w:szCs w:val="32"/>
          <w:rtl/>
          <w:lang w:bidi="ar-EG"/>
        </w:rPr>
      </w:pPr>
      <w:r w:rsidRPr="00567D93">
        <w:rPr>
          <w:rFonts w:ascii="Simplified Arabic" w:hAnsi="Simplified Arabic" w:cs="Simplified Arabic" w:hint="cs"/>
          <w:b/>
          <w:bCs/>
          <w:sz w:val="32"/>
          <w:szCs w:val="32"/>
          <w:rtl/>
          <w:lang w:bidi="ar-EG"/>
        </w:rPr>
        <w:t>يأتي السؤال الرئيسي للبحث كما يلي:</w:t>
      </w:r>
    </w:p>
    <w:p w14:paraId="5C565DAB" w14:textId="77777777" w:rsidR="00D455D1" w:rsidRPr="00C43318" w:rsidRDefault="00D455D1" w:rsidP="00567D93">
      <w:pPr>
        <w:spacing w:line="360" w:lineRule="auto"/>
        <w:jc w:val="both"/>
        <w:rPr>
          <w:rFonts w:ascii="Simplified Arabic" w:hAnsi="Simplified Arabic" w:cs="Simplified Arabic"/>
          <w:b/>
          <w:bCs/>
          <w:sz w:val="36"/>
          <w:szCs w:val="36"/>
          <w:rtl/>
          <w:lang w:bidi="ar-EG"/>
        </w:rPr>
      </w:pPr>
      <w:r w:rsidRPr="00C43318">
        <w:rPr>
          <w:rFonts w:ascii="Simplified Arabic" w:hAnsi="Simplified Arabic" w:cs="Simplified Arabic" w:hint="cs"/>
          <w:b/>
          <w:bCs/>
          <w:sz w:val="36"/>
          <w:szCs w:val="36"/>
          <w:rtl/>
          <w:lang w:bidi="ar-EG"/>
        </w:rPr>
        <w:t>هل تؤثر استراتيجية العمليات على إدارة المشاريع الاستراتيجية في الهيئة؟</w:t>
      </w:r>
    </w:p>
    <w:p w14:paraId="7854443B" w14:textId="77777777" w:rsidR="00D455D1" w:rsidRPr="00C43318" w:rsidRDefault="00D455D1" w:rsidP="00567D93">
      <w:pPr>
        <w:spacing w:line="360" w:lineRule="auto"/>
        <w:jc w:val="both"/>
        <w:rPr>
          <w:rFonts w:ascii="Simplified Arabic" w:hAnsi="Simplified Arabic" w:cs="Simplified Arabic"/>
          <w:b/>
          <w:bCs/>
          <w:sz w:val="28"/>
          <w:szCs w:val="28"/>
          <w:rtl/>
          <w:lang w:bidi="ar-EG"/>
        </w:rPr>
      </w:pPr>
      <w:r w:rsidRPr="00C43318">
        <w:rPr>
          <w:rFonts w:ascii="Simplified Arabic" w:hAnsi="Simplified Arabic" w:cs="Simplified Arabic" w:hint="cs"/>
          <w:b/>
          <w:bCs/>
          <w:sz w:val="28"/>
          <w:szCs w:val="28"/>
          <w:rtl/>
          <w:lang w:bidi="ar-EG"/>
        </w:rPr>
        <w:t xml:space="preserve">الأسئلة الفرعية للبحث </w:t>
      </w:r>
    </w:p>
    <w:p w14:paraId="53CA86D7" w14:textId="77777777" w:rsidR="00D455D1" w:rsidRPr="00C43318" w:rsidRDefault="00D455D1" w:rsidP="00567D93">
      <w:pPr>
        <w:numPr>
          <w:ilvl w:val="0"/>
          <w:numId w:val="26"/>
        </w:numPr>
        <w:spacing w:line="360" w:lineRule="auto"/>
        <w:rPr>
          <w:rFonts w:ascii="Simplified Arabic" w:hAnsi="Simplified Arabic" w:cs="Simplified Arabic"/>
          <w:sz w:val="28"/>
          <w:szCs w:val="28"/>
          <w:rtl/>
        </w:rPr>
      </w:pPr>
      <w:r w:rsidRPr="00C43318">
        <w:rPr>
          <w:rFonts w:ascii="Simplified Arabic" w:hAnsi="Simplified Arabic" w:cs="Simplified Arabic" w:hint="cs"/>
          <w:sz w:val="28"/>
          <w:szCs w:val="28"/>
          <w:rtl/>
          <w:lang w:bidi="ar-EG"/>
        </w:rPr>
        <w:t xml:space="preserve">هل تؤثر </w:t>
      </w:r>
      <w:r w:rsidRPr="00C43318">
        <w:rPr>
          <w:rFonts w:ascii="Simplified Arabic" w:hAnsi="Simplified Arabic" w:cs="Simplified Arabic" w:hint="cs"/>
          <w:sz w:val="28"/>
          <w:szCs w:val="28"/>
          <w:rtl/>
        </w:rPr>
        <w:t>تكنولوجيا العمليات على ادارة المشاريع الاستراتيجية؟</w:t>
      </w:r>
    </w:p>
    <w:p w14:paraId="1BA3C63E" w14:textId="77777777" w:rsidR="00D455D1" w:rsidRPr="00C43318" w:rsidRDefault="00D455D1" w:rsidP="00567D93">
      <w:pPr>
        <w:numPr>
          <w:ilvl w:val="0"/>
          <w:numId w:val="26"/>
        </w:numPr>
        <w:spacing w:line="360" w:lineRule="auto"/>
        <w:rPr>
          <w:rFonts w:ascii="Simplified Arabic" w:hAnsi="Simplified Arabic" w:cs="Simplified Arabic"/>
          <w:sz w:val="28"/>
          <w:szCs w:val="28"/>
          <w:rtl/>
        </w:rPr>
      </w:pPr>
      <w:r w:rsidRPr="00C43318">
        <w:rPr>
          <w:rFonts w:ascii="Simplified Arabic" w:hAnsi="Simplified Arabic" w:cs="Simplified Arabic" w:hint="cs"/>
          <w:sz w:val="28"/>
          <w:szCs w:val="28"/>
          <w:rtl/>
          <w:lang w:bidi="ar-EG"/>
        </w:rPr>
        <w:t>هل يؤثر تخطيط</w:t>
      </w:r>
      <w:r w:rsidRPr="00C43318">
        <w:rPr>
          <w:rFonts w:ascii="Simplified Arabic" w:hAnsi="Simplified Arabic" w:cs="Simplified Arabic" w:hint="cs"/>
          <w:sz w:val="28"/>
          <w:szCs w:val="28"/>
          <w:rtl/>
        </w:rPr>
        <w:t xml:space="preserve"> العمليات والرقابة على ادارة المشاريع الاستراتيجية؟ </w:t>
      </w:r>
    </w:p>
    <w:p w14:paraId="7248E371" w14:textId="384B886B" w:rsidR="00F925D0" w:rsidRPr="00C43318" w:rsidRDefault="00D455D1" w:rsidP="00567D93">
      <w:pPr>
        <w:numPr>
          <w:ilvl w:val="0"/>
          <w:numId w:val="26"/>
        </w:numPr>
        <w:spacing w:line="360" w:lineRule="auto"/>
        <w:rPr>
          <w:rFonts w:ascii="Simplified Arabic" w:hAnsi="Simplified Arabic" w:cs="Simplified Arabic"/>
          <w:sz w:val="28"/>
          <w:szCs w:val="28"/>
          <w:rtl/>
        </w:rPr>
      </w:pPr>
      <w:r w:rsidRPr="00C43318">
        <w:rPr>
          <w:rFonts w:ascii="Simplified Arabic" w:hAnsi="Simplified Arabic" w:cs="Simplified Arabic" w:hint="cs"/>
          <w:sz w:val="28"/>
          <w:szCs w:val="28"/>
          <w:rtl/>
          <w:lang w:bidi="ar-EG"/>
        </w:rPr>
        <w:t>هل تؤثر الإدارة</w:t>
      </w:r>
      <w:r w:rsidRPr="00C43318">
        <w:rPr>
          <w:rFonts w:ascii="Simplified Arabic" w:hAnsi="Simplified Arabic" w:cs="Simplified Arabic" w:hint="cs"/>
          <w:sz w:val="28"/>
          <w:szCs w:val="28"/>
          <w:rtl/>
        </w:rPr>
        <w:t xml:space="preserve"> والتنظيم على ادارة المشاريع الاستراتيجية</w:t>
      </w:r>
      <w:r w:rsidRPr="00C43318">
        <w:rPr>
          <w:rFonts w:ascii="Simplified Arabic" w:hAnsi="Simplified Arabic" w:cs="Simplified Arabic" w:hint="cs"/>
          <w:sz w:val="28"/>
          <w:szCs w:val="28"/>
          <w:rtl/>
          <w:lang w:bidi="ar-EG"/>
        </w:rPr>
        <w:t>؟</w:t>
      </w:r>
    </w:p>
    <w:p w14:paraId="0CD972EE" w14:textId="5BA96CD2" w:rsidR="00D22171" w:rsidRPr="00567D93" w:rsidRDefault="00D22171" w:rsidP="00567D93">
      <w:pPr>
        <w:pStyle w:val="11"/>
        <w:ind w:firstLine="43"/>
        <w:jc w:val="left"/>
        <w:rPr>
          <w:rFonts w:cs="Simplified Arabic"/>
          <w:rtl/>
        </w:rPr>
      </w:pPr>
      <w:bookmarkStart w:id="4" w:name="_Toc192857517"/>
      <w:r w:rsidRPr="00567D93">
        <w:rPr>
          <w:rFonts w:cs="Simplified Arabic" w:hint="cs"/>
          <w:rtl/>
        </w:rPr>
        <w:t>أهمية الدراسة</w:t>
      </w:r>
      <w:r w:rsidR="00567D93" w:rsidRPr="00567D93">
        <w:rPr>
          <w:rFonts w:cs="Simplified Arabic" w:hint="cs"/>
          <w:rtl/>
        </w:rPr>
        <w:t>:</w:t>
      </w:r>
      <w:bookmarkEnd w:id="4"/>
    </w:p>
    <w:p w14:paraId="44BD4FA8" w14:textId="77777777" w:rsidR="00D455D1" w:rsidRPr="00C43318" w:rsidRDefault="00D455D1" w:rsidP="00567D93">
      <w:pPr>
        <w:spacing w:line="360" w:lineRule="auto"/>
        <w:rPr>
          <w:rFonts w:ascii="Simplified Arabic" w:hAnsi="Simplified Arabic" w:cs="Simplified Arabic"/>
          <w:b/>
          <w:bCs/>
          <w:sz w:val="28"/>
          <w:szCs w:val="28"/>
          <w:rtl/>
        </w:rPr>
      </w:pPr>
      <w:r w:rsidRPr="00C43318">
        <w:rPr>
          <w:rFonts w:ascii="Simplified Arabic" w:hAnsi="Simplified Arabic" w:cs="Simplified Arabic" w:hint="cs"/>
          <w:b/>
          <w:bCs/>
          <w:sz w:val="28"/>
          <w:szCs w:val="28"/>
          <w:rtl/>
        </w:rPr>
        <w:t>أ-الأهمية العلمية</w:t>
      </w:r>
    </w:p>
    <w:p w14:paraId="2DA5B141" w14:textId="77777777" w:rsidR="00D455D1" w:rsidRPr="00A41C3B" w:rsidRDefault="00D455D1" w:rsidP="00567D93">
      <w:pPr>
        <w:numPr>
          <w:ilvl w:val="0"/>
          <w:numId w:val="27"/>
        </w:numPr>
        <w:spacing w:line="360" w:lineRule="auto"/>
        <w:jc w:val="both"/>
        <w:rPr>
          <w:rFonts w:ascii="Simplified Arabic" w:hAnsi="Simplified Arabic" w:cs="Simplified Arabic"/>
          <w:sz w:val="24"/>
          <w:szCs w:val="24"/>
          <w:rtl/>
        </w:rPr>
      </w:pPr>
      <w:r w:rsidRPr="00A41C3B">
        <w:rPr>
          <w:rFonts w:ascii="Simplified Arabic" w:hAnsi="Simplified Arabic" w:cs="Simplified Arabic" w:hint="cs"/>
          <w:sz w:val="24"/>
          <w:szCs w:val="24"/>
          <w:rtl/>
        </w:rPr>
        <w:t xml:space="preserve">تعكس هذه الدراسة مدى تأثير استراتيجية العمليات الفعالة على تعزيز كفاءة ادارة المشاريع الاستراتيجية </w:t>
      </w:r>
    </w:p>
    <w:p w14:paraId="488DE08E" w14:textId="77777777" w:rsidR="00D455D1" w:rsidRPr="00A41C3B" w:rsidRDefault="00D455D1" w:rsidP="00567D93">
      <w:pPr>
        <w:numPr>
          <w:ilvl w:val="0"/>
          <w:numId w:val="27"/>
        </w:numPr>
        <w:spacing w:line="360" w:lineRule="auto"/>
        <w:jc w:val="both"/>
        <w:rPr>
          <w:rFonts w:ascii="Simplified Arabic" w:hAnsi="Simplified Arabic" w:cs="Simplified Arabic"/>
          <w:sz w:val="24"/>
          <w:szCs w:val="24"/>
          <w:rtl/>
        </w:rPr>
      </w:pPr>
      <w:r w:rsidRPr="00A41C3B">
        <w:rPr>
          <w:rFonts w:ascii="Simplified Arabic" w:hAnsi="Simplified Arabic" w:cs="Simplified Arabic" w:hint="cs"/>
          <w:sz w:val="24"/>
          <w:szCs w:val="24"/>
          <w:rtl/>
        </w:rPr>
        <w:t>يساعد البحث في فهم كيفية قياس الأداء وتحسين العمليات المختلفة.</w:t>
      </w:r>
    </w:p>
    <w:p w14:paraId="05EC8E8B" w14:textId="77777777" w:rsidR="00D455D1" w:rsidRPr="00A41C3B" w:rsidRDefault="00D455D1" w:rsidP="00567D93">
      <w:pPr>
        <w:numPr>
          <w:ilvl w:val="0"/>
          <w:numId w:val="27"/>
        </w:numPr>
        <w:spacing w:line="360" w:lineRule="auto"/>
        <w:jc w:val="both"/>
        <w:rPr>
          <w:rFonts w:ascii="Simplified Arabic" w:hAnsi="Simplified Arabic" w:cs="Simplified Arabic"/>
          <w:sz w:val="24"/>
          <w:szCs w:val="24"/>
          <w:rtl/>
        </w:rPr>
      </w:pPr>
      <w:r w:rsidRPr="00A41C3B">
        <w:rPr>
          <w:rFonts w:ascii="Simplified Arabic" w:hAnsi="Simplified Arabic" w:cs="Simplified Arabic" w:hint="cs"/>
          <w:sz w:val="24"/>
          <w:szCs w:val="24"/>
          <w:rtl/>
        </w:rPr>
        <w:t>يساهم البحث في توسيع نطاق المعرفة الأكاديمية مما يعزز من جودة البحث العلمي في هذا المجال.</w:t>
      </w:r>
    </w:p>
    <w:p w14:paraId="5F250DA3" w14:textId="77777777" w:rsidR="00D455D1" w:rsidRPr="00A41C3B" w:rsidRDefault="00D455D1" w:rsidP="00567D93">
      <w:pPr>
        <w:numPr>
          <w:ilvl w:val="0"/>
          <w:numId w:val="27"/>
        </w:numPr>
        <w:spacing w:line="360" w:lineRule="auto"/>
        <w:jc w:val="both"/>
        <w:rPr>
          <w:rFonts w:ascii="Simplified Arabic" w:hAnsi="Simplified Arabic" w:cs="Simplified Arabic"/>
          <w:sz w:val="24"/>
          <w:szCs w:val="24"/>
          <w:rtl/>
        </w:rPr>
      </w:pPr>
      <w:r w:rsidRPr="00A41C3B">
        <w:rPr>
          <w:rFonts w:ascii="Simplified Arabic" w:hAnsi="Simplified Arabic" w:cs="Simplified Arabic" w:hint="cs"/>
          <w:sz w:val="24"/>
          <w:szCs w:val="24"/>
          <w:rtl/>
        </w:rPr>
        <w:t>فهم كيفية تأثير هذه الاستراتيجيات على تحقيق الأهداف الوطنية في مجال الإيرادات العامة</w:t>
      </w:r>
    </w:p>
    <w:p w14:paraId="2B890753" w14:textId="77777777" w:rsidR="00D455D1" w:rsidRPr="00A41C3B" w:rsidRDefault="00D455D1" w:rsidP="00567D93">
      <w:pPr>
        <w:numPr>
          <w:ilvl w:val="0"/>
          <w:numId w:val="27"/>
        </w:numPr>
        <w:spacing w:line="360" w:lineRule="auto"/>
        <w:jc w:val="both"/>
        <w:rPr>
          <w:rFonts w:ascii="Simplified Arabic" w:hAnsi="Simplified Arabic" w:cs="Simplified Arabic"/>
          <w:sz w:val="24"/>
          <w:szCs w:val="24"/>
        </w:rPr>
      </w:pPr>
      <w:r w:rsidRPr="00A41C3B">
        <w:rPr>
          <w:rFonts w:ascii="Simplified Arabic" w:hAnsi="Simplified Arabic" w:cs="Simplified Arabic" w:hint="cs"/>
          <w:sz w:val="24"/>
          <w:szCs w:val="24"/>
          <w:rtl/>
        </w:rPr>
        <w:t>تطوير نماذج جديدة تتناسب مع التحديات المعاصرة.</w:t>
      </w:r>
    </w:p>
    <w:p w14:paraId="018E23B0" w14:textId="33B8DAF8" w:rsidR="00F21B41" w:rsidRPr="00065A1D" w:rsidRDefault="00D455D1" w:rsidP="00065A1D">
      <w:pPr>
        <w:numPr>
          <w:ilvl w:val="0"/>
          <w:numId w:val="27"/>
        </w:numPr>
        <w:spacing w:line="360" w:lineRule="auto"/>
        <w:jc w:val="both"/>
        <w:rPr>
          <w:rFonts w:ascii="Simplified Arabic" w:hAnsi="Simplified Arabic" w:cs="Simplified Arabic"/>
          <w:sz w:val="24"/>
          <w:szCs w:val="24"/>
          <w:rtl/>
        </w:rPr>
      </w:pPr>
      <w:r w:rsidRPr="00A41C3B">
        <w:rPr>
          <w:rFonts w:ascii="Simplified Arabic" w:hAnsi="Simplified Arabic" w:cs="Simplified Arabic" w:hint="cs"/>
          <w:sz w:val="24"/>
          <w:szCs w:val="24"/>
          <w:rtl/>
        </w:rPr>
        <w:t>يوفر البحث قاعدة علمية لدراسة التحديات التي تواجهها الهيئة</w:t>
      </w:r>
      <w:r w:rsidR="00F21B41">
        <w:rPr>
          <w:rFonts w:ascii="Simplified Arabic" w:hAnsi="Simplified Arabic" w:cs="Simplified Arabic" w:hint="cs"/>
          <w:sz w:val="24"/>
          <w:szCs w:val="24"/>
          <w:rtl/>
        </w:rPr>
        <w:t>.</w:t>
      </w:r>
    </w:p>
    <w:p w14:paraId="42900D43" w14:textId="77777777" w:rsidR="00D455D1" w:rsidRPr="00C43318" w:rsidRDefault="00D455D1" w:rsidP="00567D93">
      <w:pPr>
        <w:spacing w:line="360" w:lineRule="auto"/>
        <w:jc w:val="both"/>
        <w:rPr>
          <w:rFonts w:ascii="Simplified Arabic" w:hAnsi="Simplified Arabic" w:cs="Simplified Arabic"/>
          <w:b/>
          <w:bCs/>
          <w:sz w:val="28"/>
          <w:szCs w:val="28"/>
          <w:rtl/>
        </w:rPr>
      </w:pPr>
      <w:r w:rsidRPr="00C43318">
        <w:rPr>
          <w:rFonts w:ascii="Simplified Arabic" w:hAnsi="Simplified Arabic" w:cs="Simplified Arabic" w:hint="cs"/>
          <w:b/>
          <w:bCs/>
          <w:sz w:val="28"/>
          <w:szCs w:val="28"/>
          <w:rtl/>
        </w:rPr>
        <w:lastRenderedPageBreak/>
        <w:t>ب-الأهمية التطبيقية</w:t>
      </w:r>
    </w:p>
    <w:p w14:paraId="2B598F8B" w14:textId="77777777" w:rsidR="00D455D1" w:rsidRPr="00A41C3B" w:rsidRDefault="00D455D1" w:rsidP="00567D93">
      <w:pPr>
        <w:numPr>
          <w:ilvl w:val="0"/>
          <w:numId w:val="28"/>
        </w:numPr>
        <w:spacing w:line="360" w:lineRule="auto"/>
        <w:jc w:val="both"/>
        <w:rPr>
          <w:rFonts w:ascii="Simplified Arabic" w:hAnsi="Simplified Arabic" w:cs="Simplified Arabic"/>
          <w:sz w:val="24"/>
          <w:szCs w:val="24"/>
          <w:rtl/>
        </w:rPr>
      </w:pPr>
      <w:r w:rsidRPr="00A41C3B">
        <w:rPr>
          <w:rFonts w:ascii="Simplified Arabic" w:hAnsi="Simplified Arabic" w:cs="Simplified Arabic" w:hint="cs"/>
          <w:sz w:val="24"/>
          <w:szCs w:val="24"/>
          <w:rtl/>
        </w:rPr>
        <w:t xml:space="preserve">حاجة هيئة الزكاة والضريبة والجمارك إلى تطوير استراتيجيات عمليات متقدمة لإدارة المشاريع الاستراتيجية، مما يسهل عليها مواجهة التحديات الميدانية ويعزز من قدرتها. </w:t>
      </w:r>
    </w:p>
    <w:p w14:paraId="25E496EC" w14:textId="77777777" w:rsidR="00D455D1" w:rsidRPr="00A41C3B" w:rsidRDefault="00D455D1" w:rsidP="00567D93">
      <w:pPr>
        <w:numPr>
          <w:ilvl w:val="0"/>
          <w:numId w:val="28"/>
        </w:numPr>
        <w:spacing w:line="360" w:lineRule="auto"/>
        <w:jc w:val="both"/>
        <w:rPr>
          <w:rFonts w:ascii="Simplified Arabic" w:hAnsi="Simplified Arabic" w:cs="Simplified Arabic"/>
          <w:sz w:val="24"/>
          <w:szCs w:val="24"/>
          <w:rtl/>
        </w:rPr>
      </w:pPr>
      <w:r w:rsidRPr="00A41C3B">
        <w:rPr>
          <w:rFonts w:ascii="Simplified Arabic" w:hAnsi="Simplified Arabic" w:cs="Simplified Arabic" w:hint="cs"/>
          <w:sz w:val="24"/>
          <w:szCs w:val="24"/>
          <w:rtl/>
        </w:rPr>
        <w:t xml:space="preserve">تطلب الأمر اعتماد أساليب قياس فعالة لأداء العمليات والمشاريع، مما يسهم في تحسين جودة الخدمات المقدمة للمستفيدين. </w:t>
      </w:r>
    </w:p>
    <w:p w14:paraId="4D7EA3E4" w14:textId="77777777" w:rsidR="00D455D1" w:rsidRPr="00A41C3B" w:rsidRDefault="00D455D1" w:rsidP="00567D93">
      <w:pPr>
        <w:numPr>
          <w:ilvl w:val="0"/>
          <w:numId w:val="28"/>
        </w:numPr>
        <w:spacing w:line="360" w:lineRule="auto"/>
        <w:jc w:val="both"/>
        <w:rPr>
          <w:rFonts w:ascii="Simplified Arabic" w:hAnsi="Simplified Arabic" w:cs="Simplified Arabic"/>
          <w:sz w:val="24"/>
          <w:szCs w:val="24"/>
          <w:rtl/>
        </w:rPr>
      </w:pPr>
      <w:r w:rsidRPr="00A41C3B">
        <w:rPr>
          <w:rFonts w:ascii="Simplified Arabic" w:hAnsi="Simplified Arabic" w:cs="Simplified Arabic" w:hint="cs"/>
          <w:sz w:val="24"/>
          <w:szCs w:val="24"/>
          <w:rtl/>
        </w:rPr>
        <w:t xml:space="preserve">من خلال تطبيق نتائج البحث، يمكن للهيئة تحديد المعوقات التي تعيق تنفيذ استراتيجياتها، وبالتالي تحسين آليات العمل الداخلية وتعزيز التنسيق بين مختلف الأقسام. </w:t>
      </w:r>
    </w:p>
    <w:p w14:paraId="0E623899" w14:textId="77777777" w:rsidR="00D455D1" w:rsidRPr="00A41C3B" w:rsidRDefault="00D455D1" w:rsidP="00567D93">
      <w:pPr>
        <w:numPr>
          <w:ilvl w:val="0"/>
          <w:numId w:val="28"/>
        </w:numPr>
        <w:spacing w:line="360" w:lineRule="auto"/>
        <w:jc w:val="both"/>
        <w:rPr>
          <w:rFonts w:ascii="Simplified Arabic" w:hAnsi="Simplified Arabic" w:cs="Simplified Arabic"/>
          <w:sz w:val="24"/>
          <w:szCs w:val="24"/>
          <w:rtl/>
        </w:rPr>
      </w:pPr>
      <w:r w:rsidRPr="00A41C3B">
        <w:rPr>
          <w:rFonts w:ascii="Simplified Arabic" w:hAnsi="Simplified Arabic" w:cs="Simplified Arabic" w:hint="cs"/>
          <w:sz w:val="24"/>
          <w:szCs w:val="24"/>
          <w:rtl/>
        </w:rPr>
        <w:t xml:space="preserve">تسريع الإجراءات وتقليل الفجوات الزمنية. </w:t>
      </w:r>
    </w:p>
    <w:p w14:paraId="690685CD" w14:textId="036AF0A1" w:rsidR="00D455D1" w:rsidRPr="00A41C3B" w:rsidRDefault="00D455D1" w:rsidP="00567D93">
      <w:pPr>
        <w:numPr>
          <w:ilvl w:val="0"/>
          <w:numId w:val="28"/>
        </w:numPr>
        <w:spacing w:line="360" w:lineRule="auto"/>
        <w:jc w:val="both"/>
        <w:rPr>
          <w:rFonts w:ascii="Simplified Arabic" w:hAnsi="Simplified Arabic" w:cs="Simplified Arabic"/>
          <w:sz w:val="24"/>
          <w:szCs w:val="24"/>
          <w:rtl/>
        </w:rPr>
      </w:pPr>
      <w:r w:rsidRPr="00A41C3B">
        <w:rPr>
          <w:rFonts w:ascii="Simplified Arabic" w:hAnsi="Simplified Arabic" w:cs="Simplified Arabic" w:hint="cs"/>
          <w:sz w:val="24"/>
          <w:szCs w:val="24"/>
          <w:rtl/>
        </w:rPr>
        <w:t>كما أن تحسين إدارة المشاريع يمكن أن يؤدي إلى تحقيق نتائج ملموسة في زيادة الإيرادات وتقليل التكاليف، مما يعزز من قدرة الهيئة على مواجهة التحديات المحلية والدولية.</w:t>
      </w:r>
    </w:p>
    <w:p w14:paraId="0D1AC2D8" w14:textId="389E0371" w:rsidR="00D22171" w:rsidRPr="00567D93" w:rsidRDefault="00D22171" w:rsidP="00567D93">
      <w:pPr>
        <w:pStyle w:val="11"/>
        <w:ind w:firstLine="0"/>
        <w:jc w:val="left"/>
        <w:rPr>
          <w:rFonts w:cs="Simplified Arabic"/>
          <w:b w:val="0"/>
          <w:bCs w:val="0"/>
          <w:rtl/>
        </w:rPr>
      </w:pPr>
      <w:bookmarkStart w:id="5" w:name="_Toc192857518"/>
      <w:r w:rsidRPr="00567D93">
        <w:rPr>
          <w:rFonts w:cs="Simplified Arabic" w:hint="cs"/>
          <w:b w:val="0"/>
          <w:bCs w:val="0"/>
          <w:rtl/>
        </w:rPr>
        <w:t>أهداف الدراسة.</w:t>
      </w:r>
      <w:bookmarkEnd w:id="5"/>
      <w:r w:rsidRPr="00567D93">
        <w:rPr>
          <w:rFonts w:cs="Simplified Arabic" w:hint="cs"/>
          <w:b w:val="0"/>
          <w:bCs w:val="0"/>
          <w:rtl/>
        </w:rPr>
        <w:t xml:space="preserve"> </w:t>
      </w:r>
    </w:p>
    <w:p w14:paraId="3A47FE23" w14:textId="77777777" w:rsidR="00D455D1" w:rsidRPr="00A41C3B" w:rsidRDefault="00D455D1" w:rsidP="00567D93">
      <w:pPr>
        <w:spacing w:line="360" w:lineRule="auto"/>
        <w:jc w:val="both"/>
        <w:rPr>
          <w:rFonts w:ascii="Simplified Arabic" w:hAnsi="Simplified Arabic" w:cs="Simplified Arabic"/>
          <w:b/>
          <w:bCs/>
          <w:sz w:val="24"/>
          <w:szCs w:val="24"/>
          <w:rtl/>
        </w:rPr>
      </w:pPr>
      <w:r w:rsidRPr="00A41C3B">
        <w:rPr>
          <w:rFonts w:ascii="Simplified Arabic" w:hAnsi="Simplified Arabic" w:cs="Simplified Arabic" w:hint="cs"/>
          <w:b/>
          <w:bCs/>
          <w:sz w:val="24"/>
          <w:szCs w:val="24"/>
          <w:rtl/>
        </w:rPr>
        <w:t>تهدف الدراسة إلى محاولة الكشف عن استراتيجية العمليات وأثرها في ادارة المشاريع الاستراتيجية بهيئة الزكاة والضريبة والجمارك بالمملكة العربية السعودية، من خلال ما يلي:</w:t>
      </w:r>
    </w:p>
    <w:p w14:paraId="76ED576F" w14:textId="77777777" w:rsidR="00D455D1" w:rsidRPr="00A41C3B" w:rsidRDefault="00D455D1" w:rsidP="00567D93">
      <w:pPr>
        <w:spacing w:line="360" w:lineRule="auto"/>
        <w:jc w:val="both"/>
        <w:rPr>
          <w:rFonts w:ascii="Simplified Arabic" w:hAnsi="Simplified Arabic" w:cs="Simplified Arabic"/>
          <w:sz w:val="24"/>
          <w:szCs w:val="24"/>
          <w:rtl/>
        </w:rPr>
      </w:pPr>
      <w:r w:rsidRPr="00A41C3B">
        <w:rPr>
          <w:rFonts w:ascii="Simplified Arabic" w:hAnsi="Simplified Arabic" w:cs="Simplified Arabic" w:hint="cs"/>
          <w:sz w:val="24"/>
          <w:szCs w:val="24"/>
          <w:rtl/>
        </w:rPr>
        <w:t>1)</w:t>
      </w:r>
      <w:r w:rsidRPr="00A41C3B">
        <w:rPr>
          <w:rFonts w:ascii="Simplified Arabic" w:hAnsi="Simplified Arabic" w:cs="Simplified Arabic" w:hint="cs"/>
          <w:sz w:val="24"/>
          <w:szCs w:val="24"/>
          <w:rtl/>
        </w:rPr>
        <w:tab/>
        <w:t>التعــرف علــى أبعاد استراتيجية العمليات فــي هيئة الزكاة والضريبة والجمارك بالمملكة العربية السعودية وتحديــد مســتوى تبنــى الهيئة لهــا.</w:t>
      </w:r>
    </w:p>
    <w:p w14:paraId="0A402B8C" w14:textId="77777777" w:rsidR="00D455D1" w:rsidRPr="00A41C3B" w:rsidRDefault="00D455D1" w:rsidP="00567D93">
      <w:pPr>
        <w:spacing w:line="360" w:lineRule="auto"/>
        <w:jc w:val="both"/>
        <w:rPr>
          <w:rFonts w:ascii="Simplified Arabic" w:hAnsi="Simplified Arabic" w:cs="Simplified Arabic"/>
          <w:sz w:val="24"/>
          <w:szCs w:val="24"/>
          <w:rtl/>
        </w:rPr>
      </w:pPr>
      <w:r w:rsidRPr="00A41C3B">
        <w:rPr>
          <w:rFonts w:ascii="Simplified Arabic" w:hAnsi="Simplified Arabic" w:cs="Simplified Arabic" w:hint="cs"/>
          <w:sz w:val="24"/>
          <w:szCs w:val="24"/>
          <w:rtl/>
        </w:rPr>
        <w:t>2)</w:t>
      </w:r>
      <w:r w:rsidRPr="00A41C3B">
        <w:rPr>
          <w:rFonts w:ascii="Simplified Arabic" w:hAnsi="Simplified Arabic" w:cs="Simplified Arabic" w:hint="cs"/>
          <w:sz w:val="24"/>
          <w:szCs w:val="24"/>
          <w:rtl/>
        </w:rPr>
        <w:tab/>
        <w:t>التعرف على إدارة المشاريع الاستراتيجية وتأثيـرها على هيئة الزكاة والضريبة والجمارك بالمملكة العربية السعودية.</w:t>
      </w:r>
    </w:p>
    <w:p w14:paraId="5AD354D4" w14:textId="77777777" w:rsidR="00D455D1" w:rsidRPr="00A41C3B" w:rsidRDefault="00D455D1" w:rsidP="00567D93">
      <w:pPr>
        <w:spacing w:line="360" w:lineRule="auto"/>
        <w:jc w:val="both"/>
        <w:rPr>
          <w:rFonts w:ascii="Simplified Arabic" w:hAnsi="Simplified Arabic" w:cs="Simplified Arabic"/>
          <w:sz w:val="24"/>
          <w:szCs w:val="24"/>
          <w:rtl/>
        </w:rPr>
      </w:pPr>
      <w:r w:rsidRPr="00C43318">
        <w:rPr>
          <w:rFonts w:ascii="Simplified Arabic" w:hAnsi="Simplified Arabic" w:cs="Simplified Arabic" w:hint="cs"/>
          <w:sz w:val="28"/>
          <w:szCs w:val="28"/>
          <w:rtl/>
        </w:rPr>
        <w:t>3</w:t>
      </w:r>
      <w:r w:rsidRPr="00A41C3B">
        <w:rPr>
          <w:rFonts w:ascii="Simplified Arabic" w:hAnsi="Simplified Arabic" w:cs="Simplified Arabic" w:hint="cs"/>
          <w:sz w:val="24"/>
          <w:szCs w:val="24"/>
          <w:rtl/>
        </w:rPr>
        <w:t>)</w:t>
      </w:r>
      <w:r w:rsidRPr="00A41C3B">
        <w:rPr>
          <w:rFonts w:ascii="Simplified Arabic" w:hAnsi="Simplified Arabic" w:cs="Simplified Arabic" w:hint="cs"/>
          <w:sz w:val="24"/>
          <w:szCs w:val="24"/>
          <w:rtl/>
        </w:rPr>
        <w:tab/>
        <w:t>تحديــد وتوصيــف نــوع وقــوة العلاقــة بيــن استراتيجية العمليات وإدارة المشاريع الاستراتيجية فــي هيئة الزكاة والضريبة والجمارك بالمملكة العربية السعودية.</w:t>
      </w:r>
    </w:p>
    <w:p w14:paraId="722AF35F" w14:textId="36D1AB84" w:rsidR="00A31628" w:rsidRPr="00A41C3B" w:rsidRDefault="00D455D1" w:rsidP="00F21B41">
      <w:pPr>
        <w:spacing w:line="360" w:lineRule="auto"/>
        <w:jc w:val="both"/>
        <w:rPr>
          <w:rFonts w:ascii="Simplified Arabic" w:hAnsi="Simplified Arabic" w:cs="Simplified Arabic"/>
          <w:sz w:val="24"/>
          <w:szCs w:val="24"/>
          <w:rtl/>
        </w:rPr>
      </w:pPr>
      <w:r w:rsidRPr="00A41C3B">
        <w:rPr>
          <w:rFonts w:ascii="Simplified Arabic" w:hAnsi="Simplified Arabic" w:cs="Simplified Arabic" w:hint="cs"/>
          <w:sz w:val="24"/>
          <w:szCs w:val="24"/>
          <w:rtl/>
        </w:rPr>
        <w:t>4)</w:t>
      </w:r>
      <w:r w:rsidRPr="00A41C3B">
        <w:rPr>
          <w:rFonts w:ascii="Simplified Arabic" w:hAnsi="Simplified Arabic" w:cs="Simplified Arabic" w:hint="cs"/>
          <w:sz w:val="24"/>
          <w:szCs w:val="24"/>
          <w:rtl/>
        </w:rPr>
        <w:tab/>
        <w:t>التوصــل إلــى مجموعــة مــن النتائــج والتوصيــات التــي تفيــد فــي تعظيــم إدارة المشاريع الاستراتيجية مــن خــلال استراتيجية العمليات فــي هيئة الزكاة والضريبة والجمارك بالمملكة العربية السعودية.</w:t>
      </w:r>
    </w:p>
    <w:p w14:paraId="1A802077" w14:textId="77777777" w:rsidR="00D455D1" w:rsidRPr="00A31628" w:rsidRDefault="00D455D1" w:rsidP="00A31628">
      <w:pPr>
        <w:pStyle w:val="af7"/>
        <w:rPr>
          <w:rFonts w:ascii="Simplified Arabic" w:hAnsi="Simplified Arabic" w:cs="Simplified Arabic"/>
          <w:sz w:val="32"/>
          <w:szCs w:val="32"/>
          <w:rtl/>
        </w:rPr>
      </w:pPr>
      <w:r w:rsidRPr="00A31628">
        <w:rPr>
          <w:rFonts w:ascii="Simplified Arabic" w:hAnsi="Simplified Arabic" w:cs="Simplified Arabic" w:hint="cs"/>
          <w:sz w:val="32"/>
          <w:szCs w:val="32"/>
          <w:rtl/>
        </w:rPr>
        <w:lastRenderedPageBreak/>
        <w:t>تساؤلات الدراسة</w:t>
      </w:r>
    </w:p>
    <w:p w14:paraId="406A42A2" w14:textId="77777777" w:rsidR="00D455D1" w:rsidRPr="00A31628" w:rsidRDefault="00D455D1" w:rsidP="00A31628">
      <w:pPr>
        <w:spacing w:line="360" w:lineRule="auto"/>
        <w:jc w:val="both"/>
        <w:rPr>
          <w:rFonts w:ascii="Simplified Arabic" w:hAnsi="Simplified Arabic" w:cs="Simplified Arabic"/>
          <w:b/>
          <w:bCs/>
          <w:sz w:val="24"/>
          <w:szCs w:val="24"/>
          <w:rtl/>
        </w:rPr>
      </w:pPr>
      <w:r w:rsidRPr="00A31628">
        <w:rPr>
          <w:rFonts w:ascii="Simplified Arabic" w:hAnsi="Simplified Arabic" w:cs="Simplified Arabic" w:hint="cs"/>
          <w:b/>
          <w:bCs/>
          <w:sz w:val="24"/>
          <w:szCs w:val="24"/>
          <w:rtl/>
        </w:rPr>
        <w:t>ما أثر استراتيجية العمليات على ادارة المشاريع الاستراتيجية بهيئة الزكاة والضريبة والجمارك بالمملكة العربية السعودية؟</w:t>
      </w:r>
    </w:p>
    <w:p w14:paraId="478B0CAE" w14:textId="77777777" w:rsidR="00D455D1" w:rsidRPr="00A31628" w:rsidRDefault="00D455D1" w:rsidP="00A31628">
      <w:pPr>
        <w:spacing w:line="360" w:lineRule="auto"/>
        <w:jc w:val="both"/>
        <w:rPr>
          <w:rFonts w:ascii="Simplified Arabic" w:hAnsi="Simplified Arabic" w:cs="Simplified Arabic"/>
          <w:b/>
          <w:bCs/>
          <w:sz w:val="24"/>
          <w:szCs w:val="24"/>
          <w:rtl/>
        </w:rPr>
      </w:pPr>
      <w:r w:rsidRPr="00A31628">
        <w:rPr>
          <w:rFonts w:ascii="Simplified Arabic" w:hAnsi="Simplified Arabic" w:cs="Simplified Arabic" w:hint="cs"/>
          <w:b/>
          <w:bCs/>
          <w:sz w:val="24"/>
          <w:szCs w:val="24"/>
          <w:rtl/>
        </w:rPr>
        <w:t>وينبثق من التساؤل السابق مجموعة من التساؤلات الفرعية التالية:</w:t>
      </w:r>
    </w:p>
    <w:p w14:paraId="3C724228" w14:textId="77777777" w:rsidR="00D455D1" w:rsidRPr="00A31628" w:rsidRDefault="00D455D1" w:rsidP="00A31628">
      <w:pPr>
        <w:spacing w:line="360" w:lineRule="auto"/>
        <w:jc w:val="both"/>
        <w:rPr>
          <w:rFonts w:ascii="Simplified Arabic" w:hAnsi="Simplified Arabic" w:cs="Simplified Arabic"/>
          <w:sz w:val="24"/>
          <w:szCs w:val="24"/>
          <w:rtl/>
        </w:rPr>
      </w:pPr>
      <w:r w:rsidRPr="00A31628">
        <w:rPr>
          <w:rFonts w:ascii="Simplified Arabic" w:hAnsi="Simplified Arabic" w:cs="Simplified Arabic" w:hint="cs"/>
          <w:sz w:val="24"/>
          <w:szCs w:val="24"/>
          <w:rtl/>
        </w:rPr>
        <w:t>1)</w:t>
      </w:r>
      <w:r w:rsidRPr="00A31628">
        <w:rPr>
          <w:rFonts w:ascii="Simplified Arabic" w:hAnsi="Simplified Arabic" w:cs="Simplified Arabic" w:hint="cs"/>
          <w:sz w:val="24"/>
          <w:szCs w:val="24"/>
          <w:rtl/>
        </w:rPr>
        <w:tab/>
        <w:t>ما أثر (تكنولوجيا العمليات) على إدارة المشاريع الاستراتيجية بهيئة الزكاة والضريبة والجمارك بالمملكة العربية السعودية؟</w:t>
      </w:r>
    </w:p>
    <w:p w14:paraId="0660D54C" w14:textId="77777777" w:rsidR="00D455D1" w:rsidRPr="00A31628" w:rsidRDefault="00D455D1" w:rsidP="00A31628">
      <w:pPr>
        <w:spacing w:line="360" w:lineRule="auto"/>
        <w:jc w:val="both"/>
        <w:rPr>
          <w:rFonts w:ascii="Simplified Arabic" w:hAnsi="Simplified Arabic" w:cs="Simplified Arabic"/>
          <w:sz w:val="24"/>
          <w:szCs w:val="24"/>
          <w:rtl/>
        </w:rPr>
      </w:pPr>
      <w:r w:rsidRPr="00A31628">
        <w:rPr>
          <w:rFonts w:ascii="Simplified Arabic" w:hAnsi="Simplified Arabic" w:cs="Simplified Arabic" w:hint="cs"/>
          <w:sz w:val="24"/>
          <w:szCs w:val="24"/>
          <w:rtl/>
        </w:rPr>
        <w:t>2)</w:t>
      </w:r>
      <w:r w:rsidRPr="00A31628">
        <w:rPr>
          <w:rFonts w:ascii="Simplified Arabic" w:hAnsi="Simplified Arabic" w:cs="Simplified Arabic" w:hint="cs"/>
          <w:sz w:val="24"/>
          <w:szCs w:val="24"/>
          <w:rtl/>
        </w:rPr>
        <w:tab/>
        <w:t>ما أثر (تخطيط العمليات والرقابة) على إدارة المشاريع الاستراتيجية بهيئة الزكاة والضريبة والجمارك بالمملكة العربية السعودية؟</w:t>
      </w:r>
    </w:p>
    <w:p w14:paraId="5514C8F6" w14:textId="2E304F89" w:rsidR="00F925D0" w:rsidRPr="00A31628" w:rsidRDefault="00D455D1" w:rsidP="00A31628">
      <w:pPr>
        <w:spacing w:line="360" w:lineRule="auto"/>
        <w:jc w:val="both"/>
        <w:rPr>
          <w:rFonts w:ascii="Simplified Arabic" w:hAnsi="Simplified Arabic" w:cs="Simplified Arabic"/>
          <w:sz w:val="24"/>
          <w:szCs w:val="24"/>
          <w:rtl/>
        </w:rPr>
      </w:pPr>
      <w:r w:rsidRPr="00A31628">
        <w:rPr>
          <w:rFonts w:ascii="Simplified Arabic" w:hAnsi="Simplified Arabic" w:cs="Simplified Arabic" w:hint="cs"/>
          <w:sz w:val="24"/>
          <w:szCs w:val="24"/>
          <w:rtl/>
        </w:rPr>
        <w:t>3)</w:t>
      </w:r>
      <w:r w:rsidRPr="00A31628">
        <w:rPr>
          <w:rFonts w:ascii="Simplified Arabic" w:hAnsi="Simplified Arabic" w:cs="Simplified Arabic" w:hint="cs"/>
          <w:sz w:val="24"/>
          <w:szCs w:val="24"/>
          <w:rtl/>
        </w:rPr>
        <w:tab/>
        <w:t>ما أثر (الإدارة والتنظيم) على إدارة المشاريع الاستراتيجية بهيئة الزكاة والضريبة والجمارك بالمملكة العربية السعودية؟</w:t>
      </w:r>
    </w:p>
    <w:p w14:paraId="7ABDDD95" w14:textId="1630D3F8" w:rsidR="00D52480" w:rsidRDefault="00D52480" w:rsidP="00A31628">
      <w:pPr>
        <w:pStyle w:val="1"/>
        <w:rPr>
          <w:rFonts w:ascii="Simplified Arabic" w:hAnsi="Simplified Arabic" w:cs="Simplified Arabic"/>
          <w:b/>
          <w:bCs/>
          <w:color w:val="auto"/>
          <w:sz w:val="36"/>
          <w:szCs w:val="36"/>
          <w:rtl/>
        </w:rPr>
      </w:pPr>
      <w:bookmarkStart w:id="6" w:name="_Toc192857519"/>
      <w:r w:rsidRPr="00A31628">
        <w:rPr>
          <w:rFonts w:ascii="Simplified Arabic" w:hAnsi="Simplified Arabic" w:cs="Simplified Arabic" w:hint="cs"/>
          <w:b/>
          <w:bCs/>
          <w:color w:val="auto"/>
          <w:sz w:val="36"/>
          <w:szCs w:val="36"/>
          <w:rtl/>
        </w:rPr>
        <w:t>فروض الدراسة</w:t>
      </w:r>
      <w:bookmarkEnd w:id="6"/>
    </w:p>
    <w:p w14:paraId="6A4087A4" w14:textId="77777777" w:rsidR="00A31628" w:rsidRPr="00A31628" w:rsidRDefault="00A31628" w:rsidP="00A31628">
      <w:pPr>
        <w:rPr>
          <w:rtl/>
        </w:rPr>
      </w:pPr>
    </w:p>
    <w:p w14:paraId="0E6816C9" w14:textId="77777777" w:rsidR="00D455D1" w:rsidRPr="00A31628" w:rsidRDefault="00D455D1" w:rsidP="00A31628">
      <w:pPr>
        <w:spacing w:line="360" w:lineRule="auto"/>
        <w:jc w:val="both"/>
        <w:rPr>
          <w:rFonts w:ascii="Simplified Arabic" w:hAnsi="Simplified Arabic" w:cs="Simplified Arabic"/>
          <w:sz w:val="28"/>
          <w:szCs w:val="28"/>
          <w:rtl/>
        </w:rPr>
      </w:pPr>
      <w:r w:rsidRPr="00A31628">
        <w:rPr>
          <w:rFonts w:ascii="Simplified Arabic" w:hAnsi="Simplified Arabic" w:cs="Simplified Arabic" w:hint="cs"/>
          <w:sz w:val="28"/>
          <w:szCs w:val="28"/>
          <w:rtl/>
        </w:rPr>
        <w:t xml:space="preserve">   الفرضية الرئيسية الأولي: لا يوجد أثر لاستراتيجية العمليات بأبعادها (تكنولوجيا العمليات - تخطيط العمليات والرقابة - الإدارة والتنظيم) على إدارة المشاريع الاستراتيجية.  </w:t>
      </w:r>
    </w:p>
    <w:p w14:paraId="4A3ED298" w14:textId="77777777" w:rsidR="00D455D1" w:rsidRPr="00A31628" w:rsidRDefault="00D455D1" w:rsidP="00A31628">
      <w:pPr>
        <w:spacing w:line="360" w:lineRule="auto"/>
        <w:jc w:val="both"/>
        <w:rPr>
          <w:rFonts w:ascii="Simplified Arabic" w:hAnsi="Simplified Arabic" w:cs="Simplified Arabic"/>
          <w:b/>
          <w:bCs/>
          <w:sz w:val="24"/>
          <w:szCs w:val="24"/>
          <w:rtl/>
        </w:rPr>
      </w:pPr>
      <w:r w:rsidRPr="00A31628">
        <w:rPr>
          <w:rFonts w:ascii="Simplified Arabic" w:hAnsi="Simplified Arabic" w:cs="Simplified Arabic" w:hint="cs"/>
          <w:b/>
          <w:bCs/>
          <w:sz w:val="24"/>
          <w:szCs w:val="24"/>
          <w:rtl/>
        </w:rPr>
        <w:t xml:space="preserve">الفرضيات الفرعية: </w:t>
      </w:r>
    </w:p>
    <w:p w14:paraId="6721E62F" w14:textId="77777777" w:rsidR="00D455D1" w:rsidRPr="00A31628" w:rsidRDefault="00D455D1" w:rsidP="00A31628">
      <w:pPr>
        <w:spacing w:line="360" w:lineRule="auto"/>
        <w:jc w:val="both"/>
        <w:rPr>
          <w:rFonts w:ascii="Simplified Arabic" w:hAnsi="Simplified Arabic" w:cs="Simplified Arabic"/>
          <w:sz w:val="24"/>
          <w:szCs w:val="24"/>
          <w:rtl/>
        </w:rPr>
      </w:pPr>
      <w:r w:rsidRPr="00A31628">
        <w:rPr>
          <w:rFonts w:ascii="Simplified Arabic" w:hAnsi="Simplified Arabic" w:cs="Simplified Arabic" w:hint="cs"/>
          <w:sz w:val="24"/>
          <w:szCs w:val="24"/>
          <w:rtl/>
        </w:rPr>
        <w:t>1.</w:t>
      </w:r>
      <w:r w:rsidRPr="00A31628">
        <w:rPr>
          <w:rFonts w:ascii="Simplified Arabic" w:hAnsi="Simplified Arabic" w:cs="Simplified Arabic" w:hint="cs"/>
          <w:sz w:val="24"/>
          <w:szCs w:val="24"/>
          <w:rtl/>
        </w:rPr>
        <w:tab/>
        <w:t xml:space="preserve"> لا يوجد أثر لتكنولوجيا العمليات على إدارة المشاريع الاستراتيجية. </w:t>
      </w:r>
    </w:p>
    <w:p w14:paraId="1A889888" w14:textId="77777777" w:rsidR="00D455D1" w:rsidRPr="00A31628" w:rsidRDefault="00D455D1" w:rsidP="00A31628">
      <w:pPr>
        <w:spacing w:line="360" w:lineRule="auto"/>
        <w:jc w:val="both"/>
        <w:rPr>
          <w:rFonts w:ascii="Simplified Arabic" w:hAnsi="Simplified Arabic" w:cs="Simplified Arabic"/>
          <w:sz w:val="24"/>
          <w:szCs w:val="24"/>
          <w:rtl/>
        </w:rPr>
      </w:pPr>
      <w:r w:rsidRPr="00A31628">
        <w:rPr>
          <w:rFonts w:ascii="Simplified Arabic" w:hAnsi="Simplified Arabic" w:cs="Simplified Arabic" w:hint="cs"/>
          <w:sz w:val="24"/>
          <w:szCs w:val="24"/>
          <w:rtl/>
        </w:rPr>
        <w:t>2.</w:t>
      </w:r>
      <w:r w:rsidRPr="00A31628">
        <w:rPr>
          <w:rFonts w:ascii="Simplified Arabic" w:hAnsi="Simplified Arabic" w:cs="Simplified Arabic" w:hint="cs"/>
          <w:sz w:val="24"/>
          <w:szCs w:val="24"/>
          <w:rtl/>
        </w:rPr>
        <w:tab/>
        <w:t xml:space="preserve">لا يوجد أثر لتخطيط العمليات والرقابة على إدارة المشاريع الاستراتيجية. </w:t>
      </w:r>
    </w:p>
    <w:p w14:paraId="3D346AF5" w14:textId="620E9F55" w:rsidR="00F925D0" w:rsidRPr="00A31628" w:rsidRDefault="00D455D1" w:rsidP="00A31628">
      <w:pPr>
        <w:spacing w:line="360" w:lineRule="auto"/>
        <w:jc w:val="both"/>
        <w:rPr>
          <w:rFonts w:ascii="Simplified Arabic" w:hAnsi="Simplified Arabic" w:cs="Simplified Arabic"/>
          <w:sz w:val="24"/>
          <w:szCs w:val="24"/>
          <w:rtl/>
        </w:rPr>
      </w:pPr>
      <w:r w:rsidRPr="00A31628">
        <w:rPr>
          <w:rFonts w:ascii="Simplified Arabic" w:hAnsi="Simplified Arabic" w:cs="Simplified Arabic" w:hint="cs"/>
          <w:sz w:val="24"/>
          <w:szCs w:val="24"/>
          <w:rtl/>
        </w:rPr>
        <w:t>3.</w:t>
      </w:r>
      <w:r w:rsidRPr="00A31628">
        <w:rPr>
          <w:rFonts w:ascii="Simplified Arabic" w:hAnsi="Simplified Arabic" w:cs="Simplified Arabic" w:hint="cs"/>
          <w:sz w:val="24"/>
          <w:szCs w:val="24"/>
          <w:rtl/>
        </w:rPr>
        <w:tab/>
        <w:t>لا يوجد أثر للإدارة والتنظيم على إدارة المشاريع الاستراتيجية.</w:t>
      </w:r>
    </w:p>
    <w:p w14:paraId="2AAD8009" w14:textId="77777777" w:rsidR="00F925D0" w:rsidRPr="00C43318" w:rsidRDefault="00F925D0" w:rsidP="00567D93">
      <w:pPr>
        <w:spacing w:line="360" w:lineRule="auto"/>
        <w:rPr>
          <w:rFonts w:ascii="Simplified Arabic" w:hAnsi="Simplified Arabic" w:cs="Simplified Arabic"/>
          <w:sz w:val="28"/>
          <w:szCs w:val="28"/>
          <w:u w:val="single"/>
          <w:rtl/>
        </w:rPr>
      </w:pPr>
    </w:p>
    <w:p w14:paraId="216E8E69" w14:textId="77777777" w:rsidR="00F925D0" w:rsidRPr="00C43318" w:rsidRDefault="00F925D0" w:rsidP="00567D93">
      <w:pPr>
        <w:spacing w:line="360" w:lineRule="auto"/>
        <w:rPr>
          <w:rFonts w:ascii="Simplified Arabic" w:hAnsi="Simplified Arabic" w:cs="Simplified Arabic"/>
          <w:sz w:val="28"/>
          <w:szCs w:val="28"/>
          <w:u w:val="single"/>
          <w:rtl/>
        </w:rPr>
      </w:pPr>
    </w:p>
    <w:p w14:paraId="00A17364" w14:textId="77777777" w:rsidR="00F925D0" w:rsidRPr="00C43318" w:rsidRDefault="00F925D0" w:rsidP="00567D93">
      <w:pPr>
        <w:spacing w:line="360" w:lineRule="auto"/>
        <w:rPr>
          <w:rFonts w:ascii="Simplified Arabic" w:hAnsi="Simplified Arabic" w:cs="Simplified Arabic"/>
          <w:sz w:val="28"/>
          <w:szCs w:val="28"/>
          <w:u w:val="single"/>
          <w:rtl/>
        </w:rPr>
      </w:pPr>
    </w:p>
    <w:p w14:paraId="0D2976A9" w14:textId="77777777" w:rsidR="00F925D0" w:rsidRPr="00C43318" w:rsidRDefault="00F925D0" w:rsidP="00567D93">
      <w:pPr>
        <w:spacing w:line="360" w:lineRule="auto"/>
        <w:rPr>
          <w:rFonts w:ascii="Simplified Arabic" w:hAnsi="Simplified Arabic" w:cs="Simplified Arabic"/>
          <w:sz w:val="28"/>
          <w:szCs w:val="28"/>
          <w:u w:val="single"/>
          <w:rtl/>
        </w:rPr>
      </w:pPr>
    </w:p>
    <w:p w14:paraId="2AA9AD1A" w14:textId="2F8D1C5C" w:rsidR="00A31628" w:rsidRDefault="00A31628" w:rsidP="00A31628">
      <w:pPr>
        <w:spacing w:line="360" w:lineRule="auto"/>
        <w:rPr>
          <w:rFonts w:ascii="Simplified Arabic" w:hAnsi="Simplified Arabic" w:cs="Simplified Arabic"/>
          <w:sz w:val="28"/>
          <w:szCs w:val="28"/>
          <w:u w:val="single"/>
          <w:rtl/>
        </w:rPr>
      </w:pPr>
    </w:p>
    <w:p w14:paraId="5385BFFA" w14:textId="77777777" w:rsidR="000B6180" w:rsidRDefault="000B6180" w:rsidP="00A31628">
      <w:pPr>
        <w:spacing w:line="360" w:lineRule="auto"/>
        <w:rPr>
          <w:rFonts w:ascii="Simplified Arabic" w:hAnsi="Simplified Arabic" w:cs="Simplified Arabic"/>
          <w:sz w:val="28"/>
          <w:szCs w:val="28"/>
          <w:u w:val="single"/>
          <w:rtl/>
        </w:rPr>
      </w:pPr>
    </w:p>
    <w:p w14:paraId="419BCFA9" w14:textId="77777777" w:rsidR="00A31628" w:rsidRPr="00C43318" w:rsidRDefault="00A31628" w:rsidP="00A31628">
      <w:pPr>
        <w:spacing w:line="360" w:lineRule="auto"/>
        <w:rPr>
          <w:rFonts w:ascii="Simplified Arabic" w:hAnsi="Simplified Arabic" w:cs="Simplified Arabic"/>
          <w:b/>
          <w:bCs/>
          <w:sz w:val="48"/>
          <w:szCs w:val="48"/>
          <w:u w:val="single"/>
          <w:rtl/>
        </w:rPr>
      </w:pPr>
    </w:p>
    <w:p w14:paraId="2AB3A3C8" w14:textId="2620021A" w:rsidR="00F925D0" w:rsidRPr="000B6180" w:rsidRDefault="00F925D0" w:rsidP="000B6180">
      <w:pPr>
        <w:pStyle w:val="1"/>
        <w:jc w:val="center"/>
        <w:rPr>
          <w:rFonts w:ascii="Simplified Arabic" w:hAnsi="Simplified Arabic" w:cs="Simplified Arabic"/>
          <w:b/>
          <w:bCs/>
          <w:color w:val="auto"/>
          <w:sz w:val="48"/>
          <w:szCs w:val="48"/>
          <w:rtl/>
        </w:rPr>
      </w:pPr>
      <w:bookmarkStart w:id="7" w:name="_Toc192857520"/>
      <w:r w:rsidRPr="000B6180">
        <w:rPr>
          <w:rFonts w:ascii="Simplified Arabic" w:hAnsi="Simplified Arabic" w:cs="Simplified Arabic" w:hint="cs"/>
          <w:b/>
          <w:bCs/>
          <w:color w:val="auto"/>
          <w:sz w:val="48"/>
          <w:szCs w:val="48"/>
          <w:rtl/>
        </w:rPr>
        <w:t>الفصل الثاني</w:t>
      </w:r>
      <w:bookmarkEnd w:id="7"/>
    </w:p>
    <w:p w14:paraId="6AAFE107" w14:textId="425BDF2C" w:rsidR="00F925D0" w:rsidRPr="000B6180" w:rsidRDefault="00F925D0" w:rsidP="000B6180">
      <w:pPr>
        <w:pStyle w:val="1"/>
        <w:jc w:val="center"/>
        <w:rPr>
          <w:rFonts w:ascii="Simplified Arabic" w:hAnsi="Simplified Arabic" w:cs="Simplified Arabic"/>
          <w:b/>
          <w:bCs/>
          <w:color w:val="auto"/>
          <w:sz w:val="48"/>
          <w:szCs w:val="48"/>
          <w:rtl/>
        </w:rPr>
      </w:pPr>
      <w:bookmarkStart w:id="8" w:name="_Toc192857521"/>
      <w:r w:rsidRPr="000B6180">
        <w:rPr>
          <w:rFonts w:ascii="Simplified Arabic" w:hAnsi="Simplified Arabic" w:cs="Simplified Arabic" w:hint="cs"/>
          <w:b/>
          <w:bCs/>
          <w:color w:val="auto"/>
          <w:sz w:val="48"/>
          <w:szCs w:val="48"/>
          <w:rtl/>
        </w:rPr>
        <w:t>الدراسات السابقة</w:t>
      </w:r>
      <w:bookmarkEnd w:id="8"/>
    </w:p>
    <w:p w14:paraId="34548D0B" w14:textId="77777777" w:rsidR="00F925D0" w:rsidRPr="00C43318" w:rsidRDefault="00F925D0" w:rsidP="00567D93">
      <w:pPr>
        <w:spacing w:line="360" w:lineRule="auto"/>
        <w:rPr>
          <w:rFonts w:ascii="Simplified Arabic" w:hAnsi="Simplified Arabic" w:cs="Simplified Arabic"/>
          <w:sz w:val="28"/>
          <w:szCs w:val="28"/>
          <w:u w:val="single"/>
          <w:rtl/>
        </w:rPr>
      </w:pPr>
    </w:p>
    <w:p w14:paraId="036D7235" w14:textId="77777777" w:rsidR="00F925D0" w:rsidRPr="00C43318" w:rsidRDefault="00F925D0" w:rsidP="00567D93">
      <w:pPr>
        <w:spacing w:line="360" w:lineRule="auto"/>
        <w:rPr>
          <w:rFonts w:ascii="Simplified Arabic" w:hAnsi="Simplified Arabic" w:cs="Simplified Arabic"/>
          <w:sz w:val="28"/>
          <w:szCs w:val="28"/>
          <w:u w:val="single"/>
          <w:rtl/>
        </w:rPr>
      </w:pPr>
    </w:p>
    <w:p w14:paraId="10C7EEB3" w14:textId="77777777" w:rsidR="00F925D0" w:rsidRPr="00C43318" w:rsidRDefault="00F925D0" w:rsidP="00567D93">
      <w:pPr>
        <w:spacing w:line="360" w:lineRule="auto"/>
        <w:rPr>
          <w:rFonts w:ascii="Simplified Arabic" w:hAnsi="Simplified Arabic" w:cs="Simplified Arabic"/>
          <w:sz w:val="28"/>
          <w:szCs w:val="28"/>
          <w:u w:val="single"/>
          <w:rtl/>
        </w:rPr>
      </w:pPr>
    </w:p>
    <w:p w14:paraId="31DE7DB7" w14:textId="77777777" w:rsidR="00F925D0" w:rsidRPr="00C43318" w:rsidRDefault="00F925D0" w:rsidP="00567D93">
      <w:pPr>
        <w:spacing w:line="360" w:lineRule="auto"/>
        <w:rPr>
          <w:rFonts w:ascii="Simplified Arabic" w:hAnsi="Simplified Arabic" w:cs="Simplified Arabic"/>
          <w:sz w:val="28"/>
          <w:szCs w:val="28"/>
          <w:u w:val="single"/>
          <w:rtl/>
        </w:rPr>
      </w:pPr>
    </w:p>
    <w:p w14:paraId="3C752219" w14:textId="24ADBC13" w:rsidR="00F925D0" w:rsidRDefault="00F925D0" w:rsidP="00567D93">
      <w:pPr>
        <w:spacing w:line="360" w:lineRule="auto"/>
        <w:rPr>
          <w:rFonts w:ascii="Simplified Arabic" w:hAnsi="Simplified Arabic" w:cs="Simplified Arabic"/>
          <w:sz w:val="28"/>
          <w:szCs w:val="28"/>
          <w:u w:val="single"/>
          <w:rtl/>
        </w:rPr>
      </w:pPr>
    </w:p>
    <w:p w14:paraId="3814E591" w14:textId="14B7BC27" w:rsidR="00F21B41" w:rsidRDefault="00F21B41" w:rsidP="00567D93">
      <w:pPr>
        <w:spacing w:line="360" w:lineRule="auto"/>
        <w:rPr>
          <w:rFonts w:ascii="Simplified Arabic" w:hAnsi="Simplified Arabic" w:cs="Simplified Arabic"/>
          <w:sz w:val="28"/>
          <w:szCs w:val="28"/>
          <w:u w:val="single"/>
          <w:rtl/>
        </w:rPr>
      </w:pPr>
    </w:p>
    <w:p w14:paraId="67B9DACA" w14:textId="600B612E" w:rsidR="00F21B41" w:rsidRDefault="00F21B41" w:rsidP="00567D93">
      <w:pPr>
        <w:spacing w:line="360" w:lineRule="auto"/>
        <w:rPr>
          <w:rFonts w:ascii="Simplified Arabic" w:hAnsi="Simplified Arabic" w:cs="Simplified Arabic"/>
          <w:sz w:val="28"/>
          <w:szCs w:val="28"/>
          <w:u w:val="single"/>
          <w:rtl/>
        </w:rPr>
      </w:pPr>
    </w:p>
    <w:p w14:paraId="2F9C0DD5" w14:textId="77777777" w:rsidR="00F21B41" w:rsidRPr="00C43318" w:rsidRDefault="00F21B41" w:rsidP="00567D93">
      <w:pPr>
        <w:spacing w:line="360" w:lineRule="auto"/>
        <w:rPr>
          <w:rFonts w:ascii="Simplified Arabic" w:hAnsi="Simplified Arabic" w:cs="Simplified Arabic"/>
          <w:sz w:val="28"/>
          <w:szCs w:val="28"/>
          <w:u w:val="single"/>
          <w:rtl/>
        </w:rPr>
      </w:pPr>
    </w:p>
    <w:p w14:paraId="51CEBCE6" w14:textId="45CD27B6" w:rsidR="00F925D0" w:rsidRDefault="00F925D0" w:rsidP="00F21B41">
      <w:pPr>
        <w:pStyle w:val="1"/>
        <w:rPr>
          <w:rFonts w:ascii="Simplified Arabic" w:hAnsi="Simplified Arabic" w:cs="Simplified Arabic"/>
          <w:b/>
          <w:bCs/>
          <w:color w:val="auto"/>
          <w:sz w:val="36"/>
          <w:szCs w:val="36"/>
          <w:rtl/>
        </w:rPr>
      </w:pPr>
      <w:bookmarkStart w:id="9" w:name="_Toc192857522"/>
      <w:r w:rsidRPr="00F21B41">
        <w:rPr>
          <w:rFonts w:ascii="Simplified Arabic" w:hAnsi="Simplified Arabic" w:cs="Simplified Arabic" w:hint="cs"/>
          <w:b/>
          <w:bCs/>
          <w:color w:val="auto"/>
          <w:sz w:val="36"/>
          <w:szCs w:val="36"/>
          <w:rtl/>
        </w:rPr>
        <w:lastRenderedPageBreak/>
        <w:t>مقدمة</w:t>
      </w:r>
      <w:bookmarkEnd w:id="9"/>
    </w:p>
    <w:p w14:paraId="6A794EB4" w14:textId="77777777" w:rsidR="00F21B41" w:rsidRPr="00F21B41" w:rsidRDefault="00F21B41" w:rsidP="00F21B41">
      <w:pPr>
        <w:rPr>
          <w:rtl/>
        </w:rPr>
      </w:pPr>
    </w:p>
    <w:p w14:paraId="559E4AFE" w14:textId="05EEBDBC" w:rsidR="00F925D0" w:rsidRPr="00F21B41" w:rsidRDefault="00031EA4" w:rsidP="00567D93">
      <w:pPr>
        <w:spacing w:line="360" w:lineRule="auto"/>
        <w:jc w:val="both"/>
        <w:rPr>
          <w:rFonts w:ascii="Simplified Arabic" w:hAnsi="Simplified Arabic" w:cs="Simplified Arabic"/>
          <w:sz w:val="24"/>
          <w:szCs w:val="24"/>
          <w:rtl/>
          <w:lang w:bidi="ar-EG"/>
        </w:rPr>
      </w:pPr>
      <w:r w:rsidRPr="00F21B41">
        <w:rPr>
          <w:rFonts w:ascii="Simplified Arabic" w:hAnsi="Simplified Arabic" w:cs="Simplified Arabic" w:hint="cs"/>
          <w:sz w:val="24"/>
          <w:szCs w:val="24"/>
          <w:rtl/>
          <w:lang w:bidi="ar-EG"/>
        </w:rPr>
        <w:t>تناول هذا الفصل الإطار النظري والدراسات السابقة المتعلقة بموضوع الدراسة، وذلك من خلال الرجوع إلى المصادر الأساسية والمتمثلة بالرسائل العلمية والأبحاث المنشورة والمؤتمرات العلمية، وغيرها من المراجع والبحوث والرسائل التي استطاع الباحث الحصول، عليها، وقد تم تقسيم هذا الفصل إلى قسمين هما الإطار النظري والدراسات السابقة وموقع الدراسة الحالية منها.</w:t>
      </w:r>
    </w:p>
    <w:p w14:paraId="6DCF1745" w14:textId="77777777" w:rsidR="00023FD5" w:rsidRPr="00F21B41" w:rsidRDefault="00023FD5" w:rsidP="00F21B41">
      <w:pPr>
        <w:pStyle w:val="1"/>
        <w:rPr>
          <w:rFonts w:ascii="Simplified Arabic" w:hAnsi="Simplified Arabic" w:cs="Simplified Arabic"/>
          <w:color w:val="auto"/>
          <w:rtl/>
        </w:rPr>
      </w:pPr>
      <w:bookmarkStart w:id="10" w:name="_Toc192857523"/>
      <w:r w:rsidRPr="00F21B41">
        <w:rPr>
          <w:rFonts w:ascii="Simplified Arabic" w:hAnsi="Simplified Arabic" w:cs="Simplified Arabic" w:hint="cs"/>
          <w:color w:val="auto"/>
          <w:rtl/>
        </w:rPr>
        <w:t>الدراسات السابقة:</w:t>
      </w:r>
      <w:bookmarkEnd w:id="10"/>
    </w:p>
    <w:p w14:paraId="3CBCA84E" w14:textId="77777777" w:rsidR="00023FD5" w:rsidRPr="00F21B41" w:rsidRDefault="00023FD5" w:rsidP="00567D93">
      <w:pPr>
        <w:spacing w:line="360" w:lineRule="auto"/>
        <w:jc w:val="both"/>
        <w:rPr>
          <w:rFonts w:ascii="Simplified Arabic" w:hAnsi="Simplified Arabic" w:cs="Simplified Arabic"/>
          <w:sz w:val="24"/>
          <w:szCs w:val="24"/>
        </w:rPr>
      </w:pPr>
      <w:r w:rsidRPr="00F21B41">
        <w:rPr>
          <w:rFonts w:ascii="Simplified Arabic" w:hAnsi="Simplified Arabic" w:cs="Simplified Arabic" w:hint="cs"/>
          <w:rtl/>
        </w:rPr>
        <w:t xml:space="preserve">       </w:t>
      </w:r>
      <w:r w:rsidRPr="00F21B41">
        <w:rPr>
          <w:rFonts w:ascii="Simplified Arabic" w:hAnsi="Simplified Arabic" w:cs="Simplified Arabic" w:hint="cs"/>
          <w:sz w:val="24"/>
          <w:szCs w:val="24"/>
          <w:rtl/>
        </w:rPr>
        <w:t xml:space="preserve">دراسة </w:t>
      </w:r>
      <w:r w:rsidRPr="00F21B41">
        <w:rPr>
          <w:rFonts w:ascii="Simplified Arabic" w:hAnsi="Simplified Arabic" w:cs="Simplified Arabic" w:hint="cs"/>
          <w:sz w:val="24"/>
          <w:szCs w:val="24"/>
        </w:rPr>
        <w:t>Abazaid, W. 2021).</w:t>
      </w:r>
      <w:r w:rsidRPr="00F21B41">
        <w:rPr>
          <w:rFonts w:ascii="Simplified Arabic" w:hAnsi="Simplified Arabic" w:cs="Simplified Arabic" w:hint="cs"/>
          <w:sz w:val="24"/>
          <w:szCs w:val="24"/>
          <w:rtl/>
        </w:rPr>
        <w:t>) بعنوان “الزكاة والضرائب في المملكة العربية السعودية" في إطار رؤية 2030، تسعى المملكة العربية السعودية إلى تحقيق دخل وطني جيد من خلال نظام ضريبي فعال. يشمل هذا النظام الضريبي في المملكة العربية السعودية الضرائب التي تفرضها الحكومة والزكاة المفروضة بموجب الشريعة الإسلامية. يتم الإشراف على نظام الضرائب والزكاة في المملكة العربية السعودية من قبل الهيئة العامة للزكاة والدخل، ويعمل تحت سلطة وزارة المالية، لكن الجهات المسؤولة عن النظر في النزاعات الضريبية لا تزال تواجه مشاكل وصعوبات أثناء أدائها لعملها، خصوصًا في النزاعات المتعلقة بالاستشارات الشرعية. نظرًا لأهمية صندوق الضرائب والزكاة في المملكة العربية السعودية والعائدات العالية نسبيًا التي تحققها، يهدف هذا البحث إلى دراسة هيكل نظام الضرائب والزكاة وآلية عمل الهيئات المسؤولة عن تسوية النزاعات الضريبية والزكوية من خلال الاعتماد على مراجعات أدبية للأبحاث السابقة والمنشورات الرسمية المخصصة للهيئة العامة للزكاة والدخل، بالإضافة إلى القوانين المرتبطة بنظام الضرائب والزكاة في المملكة العربية السعودية. وقد خلص البحث إلى وجود مجموعة من نقاط الضعف في آلية عمل الهيئات واللجان المسؤولة عن تفسير النزاعات الضريبية والزكوية، وتم اقتراح مجموعة من التوصيات لتحسين أداء هذه اللجان.</w:t>
      </w:r>
    </w:p>
    <w:p w14:paraId="7ADF7E85" w14:textId="26CD214E" w:rsidR="00026ED3" w:rsidRPr="00F21B41" w:rsidRDefault="00031EA4" w:rsidP="00026ED3">
      <w:pPr>
        <w:spacing w:before="100" w:beforeAutospacing="1" w:after="100" w:afterAutospacing="1" w:line="360" w:lineRule="auto"/>
        <w:jc w:val="both"/>
        <w:rPr>
          <w:rFonts w:ascii="Simplified Arabic" w:eastAsia="Times New Roman" w:hAnsi="Simplified Arabic" w:cs="Simplified Arabic"/>
          <w:kern w:val="0"/>
          <w:sz w:val="24"/>
          <w:szCs w:val="24"/>
          <w14:ligatures w14:val="none"/>
        </w:rPr>
      </w:pPr>
      <w:r w:rsidRPr="00F21B41">
        <w:rPr>
          <w:rFonts w:ascii="Simplified Arabic" w:eastAsia="Times New Roman" w:hAnsi="Simplified Arabic" w:cs="Simplified Arabic" w:hint="cs"/>
          <w:b/>
          <w:bCs/>
          <w:kern w:val="0"/>
          <w:sz w:val="24"/>
          <w:szCs w:val="24"/>
          <w:rtl/>
          <w14:ligatures w14:val="none"/>
        </w:rPr>
        <w:t>في دراسة أجراها بلجازة</w:t>
      </w:r>
      <w:r w:rsidRPr="00F21B41">
        <w:rPr>
          <w:rFonts w:ascii="Simplified Arabic" w:eastAsia="Times New Roman" w:hAnsi="Simplified Arabic" w:cs="Simplified Arabic" w:hint="cs"/>
          <w:b/>
          <w:bCs/>
          <w:kern w:val="0"/>
          <w:sz w:val="24"/>
          <w:szCs w:val="24"/>
          <w14:ligatures w14:val="none"/>
        </w:rPr>
        <w:t xml:space="preserve"> (2021) </w:t>
      </w:r>
      <w:r w:rsidRPr="00F21B41">
        <w:rPr>
          <w:rFonts w:ascii="Simplified Arabic" w:eastAsia="Times New Roman" w:hAnsi="Simplified Arabic" w:cs="Simplified Arabic" w:hint="cs"/>
          <w:b/>
          <w:bCs/>
          <w:kern w:val="0"/>
          <w:sz w:val="24"/>
          <w:szCs w:val="24"/>
          <w:rtl/>
          <w14:ligatures w14:val="none"/>
        </w:rPr>
        <w:t xml:space="preserve">بعنوان </w:t>
      </w:r>
      <w:r w:rsidRPr="00F21B41">
        <w:rPr>
          <w:rFonts w:ascii="Simplified Arabic" w:eastAsia="Times New Roman" w:hAnsi="Simplified Arabic" w:cs="Simplified Arabic" w:hint="cs"/>
          <w:b/>
          <w:bCs/>
          <w:kern w:val="0"/>
          <w:sz w:val="24"/>
          <w:szCs w:val="24"/>
          <w14:ligatures w14:val="none"/>
        </w:rPr>
        <w:t>"</w:t>
      </w:r>
      <w:r w:rsidRPr="00F21B41">
        <w:rPr>
          <w:rFonts w:ascii="Simplified Arabic" w:eastAsia="Times New Roman" w:hAnsi="Simplified Arabic" w:cs="Simplified Arabic" w:hint="cs"/>
          <w:b/>
          <w:bCs/>
          <w:kern w:val="0"/>
          <w:sz w:val="24"/>
          <w:szCs w:val="24"/>
          <w:rtl/>
          <w14:ligatures w14:val="none"/>
        </w:rPr>
        <w:t>إستراتيجية العمليات ودورها في تعزيز القدرات الديناميكية للمشاريع الريادية الأردنية الصغيرة والمتوسطة الحجم</w:t>
      </w:r>
      <w:r w:rsidRPr="00F21B41">
        <w:rPr>
          <w:rFonts w:ascii="Simplified Arabic" w:eastAsia="Times New Roman" w:hAnsi="Simplified Arabic" w:cs="Simplified Arabic" w:hint="cs"/>
          <w:b/>
          <w:bCs/>
          <w:kern w:val="0"/>
          <w:sz w:val="24"/>
          <w:szCs w:val="24"/>
          <w14:ligatures w14:val="none"/>
        </w:rPr>
        <w:t>",</w:t>
      </w:r>
      <w:r w:rsidRPr="00F21B41">
        <w:rPr>
          <w:rFonts w:ascii="Simplified Arabic" w:eastAsia="Times New Roman" w:hAnsi="Simplified Arabic" w:cs="Simplified Arabic" w:hint="cs"/>
          <w:kern w:val="0"/>
          <w:sz w:val="24"/>
          <w:szCs w:val="24"/>
          <w14:ligatures w14:val="none"/>
        </w:rPr>
        <w:t xml:space="preserve"> </w:t>
      </w:r>
      <w:r w:rsidR="00026ED3" w:rsidRPr="00026ED3">
        <w:rPr>
          <w:rFonts w:ascii="Simplified Arabic" w:eastAsia="Times New Roman" w:hAnsi="Simplified Arabic" w:cs="Simplified Arabic"/>
          <w:kern w:val="0"/>
          <w:sz w:val="24"/>
          <w:szCs w:val="24"/>
          <w:rtl/>
          <w14:ligatures w14:val="none"/>
        </w:rPr>
        <w:t xml:space="preserve">هدفت الدراسة إلى استقصاء أبعاد إستراتيجية العمليات والقدرات الديناميكية، مع تحليل واقع تطبيقهما في المشاريع الريادية الأردنية الصغيرة والمتوسطة. وقد اعتمد البحث على المنهج الوصفي التحليلي باستخدام الأسلوب الكمي، حيث شمل مجتمع الدراسة الموظفين في الوظائف الإشرافية داخل هذه المشاريع. كما تم اختيار </w:t>
      </w:r>
      <w:r w:rsidR="00026ED3" w:rsidRPr="00026ED3">
        <w:rPr>
          <w:rFonts w:ascii="Simplified Arabic" w:eastAsia="Times New Roman" w:hAnsi="Simplified Arabic" w:cs="Simplified Arabic"/>
          <w:kern w:val="0"/>
          <w:sz w:val="24"/>
          <w:szCs w:val="24"/>
          <w:rtl/>
          <w14:ligatures w14:val="none"/>
        </w:rPr>
        <w:lastRenderedPageBreak/>
        <w:t>عينة عشوائية بسيطة مكونة من 350 مشاركًا، واستخدم الاستبيان كأداة رئيسية لجمع البيانات. وأظهرت النتائج أن مستويات تطبيق أبعاد إستراتيجية العمليات والقدرات الديناميكية مرتفعة في تلك المشاريع.</w:t>
      </w:r>
    </w:p>
    <w:p w14:paraId="1A44585D" w14:textId="5979EE32" w:rsidR="00023FD5" w:rsidRPr="00F21B41" w:rsidRDefault="00031EA4" w:rsidP="00567D93">
      <w:pPr>
        <w:spacing w:before="100" w:beforeAutospacing="1" w:after="100" w:afterAutospacing="1" w:line="360" w:lineRule="auto"/>
        <w:jc w:val="both"/>
        <w:rPr>
          <w:rFonts w:ascii="Simplified Arabic" w:eastAsia="Times New Roman" w:hAnsi="Simplified Arabic" w:cs="Simplified Arabic"/>
          <w:kern w:val="0"/>
          <w:sz w:val="24"/>
          <w:szCs w:val="24"/>
          <w:rtl/>
          <w14:ligatures w14:val="none"/>
        </w:rPr>
      </w:pPr>
      <w:r w:rsidRPr="00F21B41">
        <w:rPr>
          <w:rFonts w:ascii="Simplified Arabic" w:eastAsia="Times New Roman" w:hAnsi="Simplified Arabic" w:cs="Simplified Arabic" w:hint="cs"/>
          <w:b/>
          <w:bCs/>
          <w:kern w:val="0"/>
          <w:sz w:val="24"/>
          <w:szCs w:val="24"/>
          <w:rtl/>
          <w14:ligatures w14:val="none"/>
        </w:rPr>
        <w:t>أما دراسة النسور</w:t>
      </w:r>
      <w:r w:rsidRPr="00F21B41">
        <w:rPr>
          <w:rFonts w:ascii="Simplified Arabic" w:eastAsia="Times New Roman" w:hAnsi="Simplified Arabic" w:cs="Simplified Arabic" w:hint="cs"/>
          <w:b/>
          <w:bCs/>
          <w:kern w:val="0"/>
          <w:sz w:val="24"/>
          <w:szCs w:val="24"/>
          <w14:ligatures w14:val="none"/>
        </w:rPr>
        <w:t xml:space="preserve"> (2021) </w:t>
      </w:r>
      <w:r w:rsidRPr="00F21B41">
        <w:rPr>
          <w:rFonts w:ascii="Simplified Arabic" w:eastAsia="Times New Roman" w:hAnsi="Simplified Arabic" w:cs="Simplified Arabic" w:hint="cs"/>
          <w:b/>
          <w:bCs/>
          <w:kern w:val="0"/>
          <w:sz w:val="24"/>
          <w:szCs w:val="24"/>
          <w:rtl/>
          <w14:ligatures w14:val="none"/>
        </w:rPr>
        <w:t xml:space="preserve">بعنوان </w:t>
      </w:r>
      <w:r w:rsidRPr="00F21B41">
        <w:rPr>
          <w:rFonts w:ascii="Simplified Arabic" w:eastAsia="Times New Roman" w:hAnsi="Simplified Arabic" w:cs="Simplified Arabic" w:hint="cs"/>
          <w:b/>
          <w:bCs/>
          <w:kern w:val="0"/>
          <w:sz w:val="24"/>
          <w:szCs w:val="24"/>
          <w14:ligatures w14:val="none"/>
        </w:rPr>
        <w:t>"</w:t>
      </w:r>
      <w:r w:rsidRPr="00F21B41">
        <w:rPr>
          <w:rFonts w:ascii="Simplified Arabic" w:eastAsia="Times New Roman" w:hAnsi="Simplified Arabic" w:cs="Simplified Arabic" w:hint="cs"/>
          <w:b/>
          <w:bCs/>
          <w:kern w:val="0"/>
          <w:sz w:val="24"/>
          <w:szCs w:val="24"/>
          <w:rtl/>
          <w14:ligatures w14:val="none"/>
        </w:rPr>
        <w:t>أثر إستراتيجية العمليات على الخصائص الريادية في المشاريع الريادية الأردنية الصغيرة والمتوسطة الحجم</w:t>
      </w:r>
      <w:r w:rsidRPr="00F21B41">
        <w:rPr>
          <w:rFonts w:ascii="Simplified Arabic" w:eastAsia="Times New Roman" w:hAnsi="Simplified Arabic" w:cs="Simplified Arabic" w:hint="cs"/>
          <w:b/>
          <w:bCs/>
          <w:kern w:val="0"/>
          <w:sz w:val="24"/>
          <w:szCs w:val="24"/>
          <w14:ligatures w14:val="none"/>
        </w:rPr>
        <w:t>",</w:t>
      </w:r>
      <w:r w:rsidRPr="00F21B41">
        <w:rPr>
          <w:rFonts w:ascii="Simplified Arabic" w:eastAsia="Times New Roman" w:hAnsi="Simplified Arabic" w:cs="Simplified Arabic" w:hint="cs"/>
          <w:kern w:val="0"/>
          <w:sz w:val="24"/>
          <w:szCs w:val="24"/>
          <w14:ligatures w14:val="none"/>
        </w:rPr>
        <w:t xml:space="preserve"> </w:t>
      </w:r>
      <w:r w:rsidRPr="00F21B41">
        <w:rPr>
          <w:rFonts w:ascii="Simplified Arabic" w:eastAsia="Times New Roman" w:hAnsi="Simplified Arabic" w:cs="Simplified Arabic" w:hint="cs"/>
          <w:kern w:val="0"/>
          <w:sz w:val="24"/>
          <w:szCs w:val="24"/>
          <w:rtl/>
          <w14:ligatures w14:val="none"/>
        </w:rPr>
        <w:t>فقد سعت إلى قياس تأثير إستراتيجية العمليات في تحقيق الخصائص الريادية لهذه المشاريع. اعتمدت الدراسة أيضًا على عينة عشوائية بسيطة تضم 350 مشاركًا. وأظهرت النتائج وجود تأثير ذي دلالة إحصائية لأبعاد إستراتيجية العمليات على الخصائص الريادية في المشاريع الريادية الصغيرة والمتوسطة الحجم في الأردن</w:t>
      </w:r>
      <w:r w:rsidRPr="00F21B41">
        <w:rPr>
          <w:rFonts w:ascii="Simplified Arabic" w:eastAsia="Times New Roman" w:hAnsi="Simplified Arabic" w:cs="Simplified Arabic" w:hint="cs"/>
          <w:kern w:val="0"/>
          <w:sz w:val="24"/>
          <w:szCs w:val="24"/>
          <w14:ligatures w14:val="none"/>
        </w:rPr>
        <w:t>.</w:t>
      </w:r>
    </w:p>
    <w:p w14:paraId="4AFE9711" w14:textId="77777777" w:rsidR="00023FD5" w:rsidRPr="00F21B41" w:rsidRDefault="00023FD5" w:rsidP="00567D93">
      <w:pPr>
        <w:spacing w:line="360" w:lineRule="auto"/>
        <w:jc w:val="both"/>
        <w:rPr>
          <w:rFonts w:ascii="Simplified Arabic" w:hAnsi="Simplified Arabic" w:cs="Simplified Arabic"/>
          <w:b/>
          <w:bCs/>
          <w:sz w:val="24"/>
          <w:szCs w:val="24"/>
          <w:rtl/>
        </w:rPr>
      </w:pPr>
      <w:r w:rsidRPr="00F21B41">
        <w:rPr>
          <w:rFonts w:ascii="Simplified Arabic" w:hAnsi="Simplified Arabic" w:cs="Simplified Arabic" w:hint="cs"/>
          <w:b/>
          <w:bCs/>
          <w:rtl/>
        </w:rPr>
        <w:t xml:space="preserve">  </w:t>
      </w:r>
      <w:r w:rsidRPr="00F21B41">
        <w:rPr>
          <w:rFonts w:ascii="Simplified Arabic" w:hAnsi="Simplified Arabic" w:cs="Simplified Arabic" w:hint="cs"/>
          <w:b/>
          <w:bCs/>
          <w:sz w:val="24"/>
          <w:szCs w:val="24"/>
          <w:rtl/>
        </w:rPr>
        <w:t xml:space="preserve">    دراسة (</w:t>
      </w:r>
      <w:r w:rsidRPr="00F21B41">
        <w:rPr>
          <w:rFonts w:ascii="Simplified Arabic" w:hAnsi="Simplified Arabic" w:cs="Simplified Arabic" w:hint="cs"/>
          <w:b/>
          <w:bCs/>
          <w:sz w:val="24"/>
          <w:szCs w:val="24"/>
        </w:rPr>
        <w:t>I. Santoso , 2019</w:t>
      </w:r>
      <w:r w:rsidRPr="00F21B41">
        <w:rPr>
          <w:rFonts w:ascii="Simplified Arabic" w:hAnsi="Simplified Arabic" w:cs="Simplified Arabic" w:hint="cs"/>
          <w:b/>
          <w:bCs/>
          <w:sz w:val="24"/>
          <w:szCs w:val="24"/>
          <w:rtl/>
        </w:rPr>
        <w:t xml:space="preserve">) "استراتيجية تحسين الرقمنة في الزكاة للتخفيف من الفقر في عصر الثورة الصناعية 4.0" </w:t>
      </w:r>
      <w:r w:rsidRPr="00F21B41">
        <w:rPr>
          <w:rFonts w:ascii="Simplified Arabic" w:hAnsi="Simplified Arabic" w:cs="Simplified Arabic" w:hint="cs"/>
          <w:sz w:val="24"/>
          <w:szCs w:val="24"/>
          <w:rtl/>
        </w:rPr>
        <w:t xml:space="preserve">تحسن الرقمنة في إدارة الزكاة الكفاءة والفاعلية في التخفيف من الفقر. إن عصر الابتكار يعطل الوضع الراهن ويوفر مساحة لتطوير أنظمة إدارة الزكاة الرقمية التي من المتوقع أن تزيد من ثقة الجمهور وتسهل على المزكين دفع الزكاة. يتوقع أن تؤدي إدارة الزكاة الرقمية إلى تعزيز الكفاءة والفاعلية في خدمات إدارة الزكاة وزيادة فوائد الزكاة لتحقيق الرفاهية العامة وتقليص الفقر. تم استخدام المنهج الوصفي الكيفي مع تقنيات تحليل </w:t>
      </w:r>
      <w:r w:rsidRPr="00F21B41">
        <w:rPr>
          <w:rFonts w:ascii="Simplified Arabic" w:hAnsi="Simplified Arabic" w:cs="Simplified Arabic" w:hint="cs"/>
          <w:sz w:val="24"/>
          <w:szCs w:val="24"/>
        </w:rPr>
        <w:t>SWOT</w:t>
      </w:r>
      <w:r w:rsidRPr="00F21B41">
        <w:rPr>
          <w:rFonts w:ascii="Simplified Arabic" w:hAnsi="Simplified Arabic" w:cs="Simplified Arabic" w:hint="cs"/>
          <w:sz w:val="24"/>
          <w:szCs w:val="24"/>
          <w:rtl/>
        </w:rPr>
        <w:t xml:space="preserve"> لتحليل عوامل الاستراتيجية المؤسسية (القوة، الضعف، الفرص، والتهديدات). توصلت هذه الدراسة إلى استراتيجية لتحسين الزكاة من خلال تعزيز أنظمة الحوكمة والمعلومات في المؤسسات المعتمدة على الرقمنة الزكوية. بالإضافة إلى ذلك، من الضروري تحسين نظام المعلومات لقاعدة بيانات المستحقين والمزكين من أجل تحسين جمع وتوزيع الزكاة.  </w:t>
      </w:r>
    </w:p>
    <w:p w14:paraId="23F63242" w14:textId="77777777" w:rsidR="00023FD5" w:rsidRPr="00F21B41" w:rsidRDefault="00023FD5" w:rsidP="00567D93">
      <w:pPr>
        <w:spacing w:line="360" w:lineRule="auto"/>
        <w:jc w:val="both"/>
        <w:rPr>
          <w:rFonts w:ascii="Simplified Arabic" w:hAnsi="Simplified Arabic" w:cs="Simplified Arabic"/>
          <w:b/>
          <w:bCs/>
          <w:sz w:val="24"/>
          <w:szCs w:val="24"/>
          <w:rtl/>
        </w:rPr>
      </w:pPr>
      <w:r w:rsidRPr="00F21B41">
        <w:rPr>
          <w:rFonts w:ascii="Simplified Arabic" w:hAnsi="Simplified Arabic" w:cs="Simplified Arabic" w:hint="cs"/>
          <w:b/>
          <w:bCs/>
          <w:rtl/>
        </w:rPr>
        <w:t xml:space="preserve">     </w:t>
      </w:r>
      <w:r w:rsidRPr="00F21B41">
        <w:rPr>
          <w:rFonts w:ascii="Simplified Arabic" w:hAnsi="Simplified Arabic" w:cs="Simplified Arabic" w:hint="cs"/>
          <w:b/>
          <w:bCs/>
          <w:sz w:val="24"/>
          <w:szCs w:val="24"/>
          <w:rtl/>
        </w:rPr>
        <w:t xml:space="preserve">دراسة </w:t>
      </w:r>
      <w:r w:rsidRPr="00F21B41">
        <w:rPr>
          <w:rFonts w:ascii="Simplified Arabic" w:hAnsi="Simplified Arabic" w:cs="Simplified Arabic" w:hint="cs"/>
          <w:b/>
          <w:bCs/>
          <w:sz w:val="24"/>
          <w:szCs w:val="24"/>
        </w:rPr>
        <w:t>Altaefi, M.A</w:t>
      </w:r>
      <w:r w:rsidRPr="00F21B41">
        <w:rPr>
          <w:rFonts w:ascii="Simplified Arabic" w:hAnsi="Simplified Arabic" w:cs="Simplified Arabic" w:hint="cs"/>
          <w:b/>
          <w:bCs/>
          <w:sz w:val="24"/>
          <w:szCs w:val="24"/>
          <w:rtl/>
        </w:rPr>
        <w:t>. (2022). بعنوان " دور مكتب إدارة المشاريع في تحسين عامل نجاح المشروع في المملكة العربية السعودية: دراسة حالة للهيئة العامة للزكاة والضريبة "</w:t>
      </w:r>
      <w:r w:rsidRPr="00F21B41">
        <w:rPr>
          <w:rFonts w:ascii="Simplified Arabic" w:hAnsi="Simplified Arabic" w:cs="Simplified Arabic" w:hint="cs"/>
          <w:sz w:val="24"/>
          <w:szCs w:val="24"/>
          <w:rtl/>
        </w:rPr>
        <w:t>يمكن أن يسهم إنشاء مكتب إدارة المشاريع في تحسين عوامل نجاح المشاريع في المنظمات السعودية مثل الهيئة العامة للزكاة والضريبة. سيستمر الطلب على إنشاء مكتب إدارة المشاريع (</w:t>
      </w:r>
      <w:r w:rsidRPr="00F21B41">
        <w:rPr>
          <w:rFonts w:ascii="Simplified Arabic" w:hAnsi="Simplified Arabic" w:cs="Simplified Arabic" w:hint="cs"/>
          <w:sz w:val="24"/>
          <w:szCs w:val="24"/>
        </w:rPr>
        <w:t>PMO</w:t>
      </w:r>
      <w:r w:rsidRPr="00F21B41">
        <w:rPr>
          <w:rFonts w:ascii="Simplified Arabic" w:hAnsi="Simplified Arabic" w:cs="Simplified Arabic" w:hint="cs"/>
          <w:sz w:val="24"/>
          <w:szCs w:val="24"/>
          <w:rtl/>
        </w:rPr>
        <w:t>) حيث تستمر العديد من المشاريع في التأخير أو تبقى في منطقة المشاريع المعقدة والمتعثرة.</w:t>
      </w:r>
      <w:r w:rsidRPr="00F21B41">
        <w:rPr>
          <w:rFonts w:ascii="Simplified Arabic" w:hAnsi="Simplified Arabic" w:cs="Simplified Arabic" w:hint="cs"/>
          <w:b/>
          <w:bCs/>
          <w:sz w:val="24"/>
          <w:szCs w:val="24"/>
          <w:rtl/>
        </w:rPr>
        <w:t xml:space="preserve"> </w:t>
      </w:r>
      <w:r w:rsidRPr="00F21B41">
        <w:rPr>
          <w:rFonts w:ascii="Simplified Arabic" w:hAnsi="Simplified Arabic" w:cs="Simplified Arabic" w:hint="cs"/>
          <w:sz w:val="24"/>
          <w:szCs w:val="24"/>
          <w:rtl/>
        </w:rPr>
        <w:t xml:space="preserve">هناك نقص في الأبحاث في الأدبيات المتعلقة بفشل المشاريع التي تؤكد على أسباب فشل أو تأخير المشاريع في المنظمات السعودية وتأثير تنفيذ مكتب إدارة المشاريع في إدارة المشاريع. الأهداف الرئيسية لهذه الدراسة التجريبية في المملكة العربية السعودية هي: (1) إجراء مراجعة أدبية لدور مكتب إدارة المشاريع ومعايير نجاح المشاريع، (2) تحديد العلاقة بين الهندسة الصناعية وإطار إدارة المشاريع، (3) تقييم ما إذا كان إنشاء مكتب إدارة المشاريع سيساعد في تحقيق أهداف </w:t>
      </w:r>
      <w:r w:rsidRPr="00F21B41">
        <w:rPr>
          <w:rFonts w:ascii="Simplified Arabic" w:hAnsi="Simplified Arabic" w:cs="Simplified Arabic" w:hint="cs"/>
          <w:sz w:val="24"/>
          <w:szCs w:val="24"/>
          <w:rtl/>
        </w:rPr>
        <w:lastRenderedPageBreak/>
        <w:t>نجاح المشاريع، (4) تحديد متى يكون المشروع ناجحًا، (5) تقييم الفرق بين المنظمات التي أنشأت مكتب إدارة المشاريع وغيرها من المنظمات التي لم تفعل ذلك، (6) تحديد العقبات الرئيسية لإنشاء مكاتب إدارة المشاريع في المملكة العربية السعودية. تم إجراء مراجعة أدبية حول فشل المشاريع وإنشاء مكتب إدارة المشاريع. لإعداد أسئلة البحث والافتراضات، استخدمت هذه الدراسة تصميمًا مختلطًا متعدد المراحل مع منهجيات كمية وكيفية لتحقيق أهداف البحث. تم جمع البيانات من خلال استبيان عبر الإنترنت، ثم تم تحليلها باستخدام التحليل الموضوعي و</w:t>
      </w:r>
      <w:r w:rsidRPr="00F21B41">
        <w:rPr>
          <w:rFonts w:ascii="Simplified Arabic" w:hAnsi="Simplified Arabic" w:cs="Simplified Arabic" w:hint="cs"/>
          <w:sz w:val="24"/>
          <w:szCs w:val="24"/>
        </w:rPr>
        <w:t>ANOVA</w:t>
      </w:r>
      <w:r w:rsidRPr="00F21B41">
        <w:rPr>
          <w:rFonts w:ascii="Simplified Arabic" w:hAnsi="Simplified Arabic" w:cs="Simplified Arabic" w:hint="cs"/>
          <w:sz w:val="24"/>
          <w:szCs w:val="24"/>
          <w:rtl/>
        </w:rPr>
        <w:t xml:space="preserve"> باستخدام برنامج </w:t>
      </w:r>
      <w:r w:rsidRPr="00F21B41">
        <w:rPr>
          <w:rFonts w:ascii="Simplified Arabic" w:hAnsi="Simplified Arabic" w:cs="Simplified Arabic" w:hint="cs"/>
          <w:sz w:val="24"/>
          <w:szCs w:val="24"/>
        </w:rPr>
        <w:t>SPSS</w:t>
      </w:r>
      <w:r w:rsidRPr="00F21B41">
        <w:rPr>
          <w:rFonts w:ascii="Simplified Arabic" w:hAnsi="Simplified Arabic" w:cs="Simplified Arabic" w:hint="cs"/>
          <w:sz w:val="24"/>
          <w:szCs w:val="24"/>
          <w:rtl/>
        </w:rPr>
        <w:t>.</w:t>
      </w:r>
    </w:p>
    <w:p w14:paraId="36F2C19A" w14:textId="77777777" w:rsidR="00023FD5" w:rsidRPr="00F21B41" w:rsidRDefault="00023FD5" w:rsidP="00567D93">
      <w:pPr>
        <w:spacing w:line="360" w:lineRule="auto"/>
        <w:jc w:val="both"/>
        <w:rPr>
          <w:rFonts w:ascii="Simplified Arabic" w:hAnsi="Simplified Arabic" w:cs="Simplified Arabic"/>
          <w:sz w:val="24"/>
          <w:szCs w:val="24"/>
          <w:rtl/>
        </w:rPr>
      </w:pPr>
      <w:r w:rsidRPr="00F21B41">
        <w:rPr>
          <w:rFonts w:ascii="Simplified Arabic" w:hAnsi="Simplified Arabic" w:cs="Simplified Arabic" w:hint="cs"/>
          <w:sz w:val="24"/>
          <w:szCs w:val="24"/>
          <w:rtl/>
        </w:rPr>
        <w:t>تظهر النتائج الرئيسية للبحث أن معظم المشاركين يرون أن خصائص المشروع وأدائه داخل المنظمة، مثل الجدول الزمني، والميزانية، والمنتج النهائي، أساسية لنجاح المشروع؛ بالإضافة إلى ذلك، أظهرت الإحصائيات أهم الأسباب لفشل المشاريع. علاوة على ذلك، أظهرت إحصائيات الدراسة أن الدافع الرئيسي لبدء مكتب إدارة المشاريع هو كما يلي: (أ) تنفيذ واتباع الممارسات القياسية، (ب) تقليل معدل الفشل، و(ج) تقييم مخاطر المشروع في المراحل المبكرة من دورة حياة المشروع. تركز وجهة نظر الممارسين في إدارة المشاريع بشأن أدوار مكتب إدارة المشاريع على المشاريع المتعثرة وكيفية تطويرها والحفاظ على معايير إدارة المشاريع وتقديم الاستشارات في إدارة المشاريع. من المثير للاهتمام أن الدراسة كشفت أيضاً أن نقص الفهم لقيمة مكتب إدارة المشاريع في المنظمة ومقاومة التغيير هما العقبتان الرئيسيتان لإنشاء مكتب إدارة المشاريع. بشكل عام، كان هناك علاقة ذات دلالة إحصائية بين خصائص المشروع وفاعلية مكتب إدارة المشاريع وفقًا (لعقبات إنشاء مكتب إدارة المشاريع). كما كان هناك علاقة ذات دلالة إحصائية بين خصائص المشروع وفاعلية مكتب إدارة المشاريع وفقًا (لأسباب فشل المشاريع).</w:t>
      </w:r>
    </w:p>
    <w:p w14:paraId="19FA108E" w14:textId="77777777" w:rsidR="00023FD5" w:rsidRPr="00F21B41" w:rsidRDefault="00023FD5" w:rsidP="00567D93">
      <w:pPr>
        <w:spacing w:line="360" w:lineRule="auto"/>
        <w:jc w:val="both"/>
        <w:rPr>
          <w:rFonts w:ascii="Simplified Arabic" w:hAnsi="Simplified Arabic" w:cs="Simplified Arabic"/>
          <w:sz w:val="24"/>
          <w:szCs w:val="24"/>
          <w:rtl/>
        </w:rPr>
      </w:pPr>
      <w:r w:rsidRPr="00F21B41">
        <w:rPr>
          <w:rFonts w:ascii="Simplified Arabic" w:hAnsi="Simplified Arabic" w:cs="Simplified Arabic" w:hint="cs"/>
          <w:b/>
          <w:bCs/>
          <w:sz w:val="24"/>
          <w:szCs w:val="24"/>
          <w:rtl/>
        </w:rPr>
        <w:t xml:space="preserve">      دراسة (</w:t>
      </w:r>
      <w:r w:rsidRPr="00F21B41">
        <w:rPr>
          <w:rFonts w:ascii="Simplified Arabic" w:hAnsi="Simplified Arabic" w:cs="Simplified Arabic" w:hint="cs"/>
          <w:b/>
          <w:bCs/>
          <w:sz w:val="24"/>
          <w:szCs w:val="24"/>
        </w:rPr>
        <w:t>Jorge Vareda Gomes, 2023</w:t>
      </w:r>
      <w:r w:rsidRPr="00F21B41">
        <w:rPr>
          <w:rFonts w:ascii="Simplified Arabic" w:hAnsi="Simplified Arabic" w:cs="Simplified Arabic" w:hint="cs"/>
          <w:b/>
          <w:bCs/>
          <w:sz w:val="24"/>
          <w:szCs w:val="24"/>
          <w:rtl/>
        </w:rPr>
        <w:t>) بعنوان "مواءمة إدارة المشاريع والفوائد مع نهج بطاقة الأداء المتوازن لتحقيق نجاح المشروع"</w:t>
      </w:r>
      <w:r w:rsidRPr="00F21B41">
        <w:rPr>
          <w:rFonts w:ascii="Simplified Arabic" w:hAnsi="Simplified Arabic" w:cs="Simplified Arabic" w:hint="cs"/>
          <w:rtl/>
        </w:rPr>
        <w:t xml:space="preserve"> </w:t>
      </w:r>
      <w:r w:rsidRPr="00F21B41">
        <w:rPr>
          <w:rFonts w:ascii="Simplified Arabic" w:hAnsi="Simplified Arabic" w:cs="Simplified Arabic" w:hint="cs"/>
          <w:sz w:val="24"/>
          <w:szCs w:val="24"/>
          <w:rtl/>
        </w:rPr>
        <w:t>أنفقت المنظمات موارد مالية متزايدة في الأنظمة والتقنيات دون الحصول على جميع إمكانيات استثماراتها أو جني الفوائد التجارية المتوقعة. يُعرّف نجاح المنظمة بشكل واسع على أنه النجاح في السوق، وتميل الشركات إلى قياس ذلك باستخدام مؤشرات مالية واقتصادية. هناك أيضًا اتفاق عام على أن أداء الجدول الزمني والميزانية وحدهما يُعتبر غير كافٍ كمقاييس لنجاح المشاريع، ولكنها لا تزال مكونات مهمة في البناء العام للنجاح. إن التعرف المبكر على عوامل النجاح الحرجة (</w:t>
      </w:r>
      <w:r w:rsidRPr="00F21B41">
        <w:rPr>
          <w:rFonts w:ascii="Simplified Arabic" w:hAnsi="Simplified Arabic" w:cs="Simplified Arabic" w:hint="cs"/>
          <w:sz w:val="24"/>
          <w:szCs w:val="24"/>
        </w:rPr>
        <w:t>CSF</w:t>
      </w:r>
      <w:r w:rsidRPr="00F21B41">
        <w:rPr>
          <w:rFonts w:ascii="Simplified Arabic" w:hAnsi="Simplified Arabic" w:cs="Simplified Arabic" w:hint="cs"/>
          <w:sz w:val="24"/>
          <w:szCs w:val="24"/>
          <w:rtl/>
        </w:rPr>
        <w:t>) ومعايير نجاح المشاريع (</w:t>
      </w:r>
      <w:r w:rsidRPr="00F21B41">
        <w:rPr>
          <w:rFonts w:ascii="Simplified Arabic" w:hAnsi="Simplified Arabic" w:cs="Simplified Arabic" w:hint="cs"/>
          <w:sz w:val="24"/>
          <w:szCs w:val="24"/>
        </w:rPr>
        <w:t>PSC</w:t>
      </w:r>
      <w:r w:rsidRPr="00F21B41">
        <w:rPr>
          <w:rFonts w:ascii="Simplified Arabic" w:hAnsi="Simplified Arabic" w:cs="Simplified Arabic" w:hint="cs"/>
          <w:sz w:val="24"/>
          <w:szCs w:val="24"/>
          <w:rtl/>
        </w:rPr>
        <w:t>) خلال التقييم الأولي للمشروع هو بداية حيوية لضمان إتمام المشاريع بنجاح. تجمع هذه الورقة بين ممارسات إدارة المشاريع (</w:t>
      </w:r>
      <w:r w:rsidRPr="00F21B41">
        <w:rPr>
          <w:rFonts w:ascii="Simplified Arabic" w:hAnsi="Simplified Arabic" w:cs="Simplified Arabic" w:hint="cs"/>
          <w:sz w:val="24"/>
          <w:szCs w:val="24"/>
        </w:rPr>
        <w:t>PM</w:t>
      </w:r>
      <w:r w:rsidRPr="00F21B41">
        <w:rPr>
          <w:rFonts w:ascii="Simplified Arabic" w:hAnsi="Simplified Arabic" w:cs="Simplified Arabic" w:hint="cs"/>
          <w:sz w:val="24"/>
          <w:szCs w:val="24"/>
          <w:rtl/>
        </w:rPr>
        <w:t>) وإدارة الفوائد (</w:t>
      </w:r>
      <w:r w:rsidRPr="00F21B41">
        <w:rPr>
          <w:rFonts w:ascii="Simplified Arabic" w:hAnsi="Simplified Arabic" w:cs="Simplified Arabic" w:hint="cs"/>
          <w:sz w:val="24"/>
          <w:szCs w:val="24"/>
        </w:rPr>
        <w:t>BM</w:t>
      </w:r>
      <w:r w:rsidRPr="00F21B41">
        <w:rPr>
          <w:rFonts w:ascii="Simplified Arabic" w:hAnsi="Simplified Arabic" w:cs="Simplified Arabic" w:hint="cs"/>
          <w:sz w:val="24"/>
          <w:szCs w:val="24"/>
          <w:rtl/>
        </w:rPr>
        <w:t xml:space="preserve">) مع </w:t>
      </w:r>
      <w:r w:rsidRPr="00F21B41">
        <w:rPr>
          <w:rFonts w:ascii="Simplified Arabic" w:hAnsi="Simplified Arabic" w:cs="Simplified Arabic" w:hint="cs"/>
          <w:sz w:val="24"/>
          <w:szCs w:val="24"/>
          <w:rtl/>
        </w:rPr>
        <w:lastRenderedPageBreak/>
        <w:t>منهجية بطاقة الأداء المتوازن (</w:t>
      </w:r>
      <w:r w:rsidRPr="00F21B41">
        <w:rPr>
          <w:rFonts w:ascii="Simplified Arabic" w:hAnsi="Simplified Arabic" w:cs="Simplified Arabic" w:hint="cs"/>
          <w:sz w:val="24"/>
          <w:szCs w:val="24"/>
        </w:rPr>
        <w:t>BSC</w:t>
      </w:r>
      <w:r w:rsidRPr="00F21B41">
        <w:rPr>
          <w:rFonts w:ascii="Simplified Arabic" w:hAnsi="Simplified Arabic" w:cs="Simplified Arabic" w:hint="cs"/>
          <w:sz w:val="24"/>
          <w:szCs w:val="24"/>
          <w:rtl/>
        </w:rPr>
        <w:t>) لمواءمة المشاريع مع الاستراتيجية التنظيمية. أدى استخدام هذا المزيج من الأدوات الإدارية المختلفة إلى مزيد من الفاعلية في تحقيق نجاح المشاريع.</w:t>
      </w:r>
    </w:p>
    <w:p w14:paraId="2959E8BC" w14:textId="77777777" w:rsidR="00023FD5" w:rsidRPr="00F21B41" w:rsidRDefault="00023FD5" w:rsidP="00567D93">
      <w:pPr>
        <w:spacing w:line="360" w:lineRule="auto"/>
        <w:jc w:val="both"/>
        <w:rPr>
          <w:rFonts w:ascii="Simplified Arabic" w:hAnsi="Simplified Arabic" w:cs="Simplified Arabic"/>
          <w:b/>
          <w:bCs/>
          <w:sz w:val="24"/>
          <w:szCs w:val="24"/>
          <w:rtl/>
        </w:rPr>
      </w:pPr>
      <w:r w:rsidRPr="00F21B41">
        <w:rPr>
          <w:rFonts w:ascii="Simplified Arabic" w:hAnsi="Simplified Arabic" w:cs="Simplified Arabic" w:hint="cs"/>
          <w:b/>
          <w:bCs/>
          <w:sz w:val="24"/>
          <w:szCs w:val="24"/>
          <w:rtl/>
        </w:rPr>
        <w:t xml:space="preserve">       دراسة (</w:t>
      </w:r>
      <w:r w:rsidRPr="00F21B41">
        <w:rPr>
          <w:rFonts w:ascii="Simplified Arabic" w:hAnsi="Simplified Arabic" w:cs="Simplified Arabic" w:hint="cs"/>
          <w:b/>
          <w:bCs/>
          <w:sz w:val="24"/>
          <w:szCs w:val="24"/>
        </w:rPr>
        <w:t>Muhammad, Imran, Majeed., Rosli,. 2024</w:t>
      </w:r>
      <w:r w:rsidRPr="00F21B41">
        <w:rPr>
          <w:rFonts w:ascii="Simplified Arabic" w:hAnsi="Simplified Arabic" w:cs="Simplified Arabic" w:hint="cs"/>
          <w:b/>
          <w:bCs/>
          <w:sz w:val="24"/>
          <w:szCs w:val="24"/>
          <w:rtl/>
        </w:rPr>
        <w:t xml:space="preserve">). بعنوان "تأثير استراتيجيات إدارة المشاريع وتعقيد المشروع على نجاح المشروع" </w:t>
      </w:r>
      <w:r w:rsidRPr="00F21B41">
        <w:rPr>
          <w:rFonts w:ascii="Simplified Arabic" w:hAnsi="Simplified Arabic" w:cs="Simplified Arabic" w:hint="cs"/>
          <w:sz w:val="24"/>
          <w:szCs w:val="24"/>
          <w:rtl/>
        </w:rPr>
        <w:t>يتم في هذه الورقة استكشاف تأثير استراتيجيات الإدارة وتعقيد المشروع على نجاح المشروع. تبحث الدراسة العلاقة بين استراتيجيات إدارة المشاريع المختلفة وتعقيد المشروع مع نجاح المشروع. تشير النتائج إلى أن استراتيجيات إدارة المشاريع الفعّالة وزيادة تعقيد المشروع تؤثر إيجابيًا على نجاح المشروع.</w:t>
      </w:r>
    </w:p>
    <w:p w14:paraId="79424345" w14:textId="77777777" w:rsidR="00023FD5" w:rsidRPr="00F21B41" w:rsidRDefault="00023FD5" w:rsidP="00567D93">
      <w:pPr>
        <w:spacing w:line="360" w:lineRule="auto"/>
        <w:jc w:val="both"/>
        <w:rPr>
          <w:rFonts w:ascii="Simplified Arabic" w:hAnsi="Simplified Arabic" w:cs="Simplified Arabic"/>
          <w:b/>
          <w:bCs/>
          <w:sz w:val="24"/>
          <w:szCs w:val="24"/>
          <w:rtl/>
        </w:rPr>
      </w:pPr>
      <w:r w:rsidRPr="00F21B41">
        <w:rPr>
          <w:rFonts w:ascii="Simplified Arabic" w:hAnsi="Simplified Arabic" w:cs="Simplified Arabic" w:hint="cs"/>
          <w:b/>
          <w:bCs/>
          <w:sz w:val="24"/>
          <w:szCs w:val="24"/>
          <w:rtl/>
        </w:rPr>
        <w:t xml:space="preserve">      دراسة (</w:t>
      </w:r>
      <w:r w:rsidRPr="00F21B41">
        <w:rPr>
          <w:rFonts w:ascii="Simplified Arabic" w:hAnsi="Simplified Arabic" w:cs="Simplified Arabic" w:hint="cs"/>
          <w:b/>
          <w:bCs/>
          <w:sz w:val="24"/>
          <w:szCs w:val="24"/>
        </w:rPr>
        <w:t>R., Vivek., Y., Nanthagopan. 2020</w:t>
      </w:r>
      <w:r w:rsidRPr="00F21B41">
        <w:rPr>
          <w:rFonts w:ascii="Simplified Arabic" w:hAnsi="Simplified Arabic" w:cs="Simplified Arabic" w:hint="cs"/>
          <w:b/>
          <w:bCs/>
          <w:sz w:val="24"/>
          <w:szCs w:val="24"/>
          <w:rtl/>
        </w:rPr>
        <w:t xml:space="preserve">). بعنوان "التطور من إدارة المشاريع العملياتية إلى إدارة المشاريع الاستراتيجية: مراجعة منهجية" </w:t>
      </w:r>
      <w:r w:rsidRPr="00F21B41">
        <w:rPr>
          <w:rFonts w:ascii="Simplified Arabic" w:hAnsi="Simplified Arabic" w:cs="Simplified Arabic" w:hint="cs"/>
          <w:sz w:val="24"/>
          <w:szCs w:val="24"/>
          <w:rtl/>
        </w:rPr>
        <w:t>يستعرض المؤلفون في هذه الورقة تطور الإدارة الاستراتيجية للمشاريع (</w:t>
      </w:r>
      <w:r w:rsidRPr="00F21B41">
        <w:rPr>
          <w:rFonts w:ascii="Simplified Arabic" w:hAnsi="Simplified Arabic" w:cs="Simplified Arabic" w:hint="cs"/>
          <w:sz w:val="24"/>
          <w:szCs w:val="24"/>
        </w:rPr>
        <w:t>SPM</w:t>
      </w:r>
      <w:r w:rsidRPr="00F21B41">
        <w:rPr>
          <w:rFonts w:ascii="Simplified Arabic" w:hAnsi="Simplified Arabic" w:cs="Simplified Arabic" w:hint="cs"/>
          <w:sz w:val="24"/>
          <w:szCs w:val="24"/>
          <w:rtl/>
        </w:rPr>
        <w:t>) انطلاقًا من إدارة المشاريع التشغيلية (</w:t>
      </w:r>
      <w:r w:rsidRPr="00F21B41">
        <w:rPr>
          <w:rFonts w:ascii="Simplified Arabic" w:hAnsi="Simplified Arabic" w:cs="Simplified Arabic" w:hint="cs"/>
          <w:sz w:val="24"/>
          <w:szCs w:val="24"/>
        </w:rPr>
        <w:t>OPM</w:t>
      </w:r>
      <w:r w:rsidRPr="00F21B41">
        <w:rPr>
          <w:rFonts w:ascii="Simplified Arabic" w:hAnsi="Simplified Arabic" w:cs="Simplified Arabic" w:hint="cs"/>
          <w:sz w:val="24"/>
          <w:szCs w:val="24"/>
          <w:rtl/>
        </w:rPr>
        <w:t xml:space="preserve">) في المنظمات الديناميكية اليوم، ويسلطون الضوء على تحديات تنفيذ </w:t>
      </w:r>
      <w:r w:rsidRPr="00F21B41">
        <w:rPr>
          <w:rFonts w:ascii="Simplified Arabic" w:hAnsi="Simplified Arabic" w:cs="Simplified Arabic" w:hint="cs"/>
          <w:sz w:val="24"/>
          <w:szCs w:val="24"/>
        </w:rPr>
        <w:t>SPM</w:t>
      </w:r>
      <w:r w:rsidRPr="00F21B41">
        <w:rPr>
          <w:rFonts w:ascii="Simplified Arabic" w:hAnsi="Simplified Arabic" w:cs="Simplified Arabic" w:hint="cs"/>
          <w:sz w:val="24"/>
          <w:szCs w:val="24"/>
          <w:rtl/>
        </w:rPr>
        <w:t xml:space="preserve"> في المؤسسات. تهدف هذه الدراسة إلى مراجعة تطور الإدارة الاستراتيجية للمشاريع (</w:t>
      </w:r>
      <w:r w:rsidRPr="00F21B41">
        <w:rPr>
          <w:rFonts w:ascii="Simplified Arabic" w:hAnsi="Simplified Arabic" w:cs="Simplified Arabic" w:hint="cs"/>
          <w:sz w:val="24"/>
          <w:szCs w:val="24"/>
        </w:rPr>
        <w:t>SPM</w:t>
      </w:r>
      <w:r w:rsidRPr="00F21B41">
        <w:rPr>
          <w:rFonts w:ascii="Simplified Arabic" w:hAnsi="Simplified Arabic" w:cs="Simplified Arabic" w:hint="cs"/>
          <w:sz w:val="24"/>
          <w:szCs w:val="24"/>
          <w:rtl/>
        </w:rPr>
        <w:t>) من إدارة المشاريع التشغيلية (</w:t>
      </w:r>
      <w:r w:rsidRPr="00F21B41">
        <w:rPr>
          <w:rFonts w:ascii="Simplified Arabic" w:hAnsi="Simplified Arabic" w:cs="Simplified Arabic" w:hint="cs"/>
          <w:sz w:val="24"/>
          <w:szCs w:val="24"/>
        </w:rPr>
        <w:t>OPM</w:t>
      </w:r>
      <w:r w:rsidRPr="00F21B41">
        <w:rPr>
          <w:rFonts w:ascii="Simplified Arabic" w:hAnsi="Simplified Arabic" w:cs="Simplified Arabic" w:hint="cs"/>
          <w:sz w:val="24"/>
          <w:szCs w:val="24"/>
          <w:rtl/>
        </w:rPr>
        <w:t xml:space="preserve">) في المنظمات الديناميكية الحالية. تعمل </w:t>
      </w:r>
      <w:r w:rsidRPr="00F21B41">
        <w:rPr>
          <w:rFonts w:ascii="Simplified Arabic" w:hAnsi="Simplified Arabic" w:cs="Simplified Arabic" w:hint="cs"/>
          <w:sz w:val="24"/>
          <w:szCs w:val="24"/>
        </w:rPr>
        <w:t>SPM</w:t>
      </w:r>
      <w:r w:rsidRPr="00F21B41">
        <w:rPr>
          <w:rFonts w:ascii="Simplified Arabic" w:hAnsi="Simplified Arabic" w:cs="Simplified Arabic" w:hint="cs"/>
          <w:sz w:val="24"/>
          <w:szCs w:val="24"/>
          <w:rtl/>
        </w:rPr>
        <w:t xml:space="preserve"> على تحديد وتنفيذ الأهداف طويلة الأجل للمنظمة ضمن المشروع، في حين تركز </w:t>
      </w:r>
      <w:r w:rsidRPr="00F21B41">
        <w:rPr>
          <w:rFonts w:ascii="Simplified Arabic" w:hAnsi="Simplified Arabic" w:cs="Simplified Arabic" w:hint="cs"/>
          <w:sz w:val="24"/>
          <w:szCs w:val="24"/>
        </w:rPr>
        <w:t>OPM</w:t>
      </w:r>
      <w:r w:rsidRPr="00F21B41">
        <w:rPr>
          <w:rFonts w:ascii="Simplified Arabic" w:hAnsi="Simplified Arabic" w:cs="Simplified Arabic" w:hint="cs"/>
          <w:sz w:val="24"/>
          <w:szCs w:val="24"/>
          <w:rtl/>
        </w:rPr>
        <w:t xml:space="preserve"> على إتمام المشاريع ضمن نطاق العمل، والزمن، والميزانية، ومعايير الجودة. تشجع المنظمات الآن على تبني ممارسات </w:t>
      </w:r>
      <w:r w:rsidRPr="00F21B41">
        <w:rPr>
          <w:rFonts w:ascii="Simplified Arabic" w:hAnsi="Simplified Arabic" w:cs="Simplified Arabic" w:hint="cs"/>
          <w:sz w:val="24"/>
          <w:szCs w:val="24"/>
        </w:rPr>
        <w:t>SPM</w:t>
      </w:r>
      <w:r w:rsidRPr="00F21B41">
        <w:rPr>
          <w:rFonts w:ascii="Simplified Arabic" w:hAnsi="Simplified Arabic" w:cs="Simplified Arabic" w:hint="cs"/>
          <w:sz w:val="24"/>
          <w:szCs w:val="24"/>
          <w:rtl/>
        </w:rPr>
        <w:t xml:space="preserve"> من أجل تحقيق نجاحها. تم إجراء هذه الدراسة من خلال مراجعة 16 مقالة منشورة في مجلات علمية. قام الباحثون بتحديد كيفية تطور إدارة المشاريع (</w:t>
      </w:r>
      <w:r w:rsidRPr="00F21B41">
        <w:rPr>
          <w:rFonts w:ascii="Simplified Arabic" w:hAnsi="Simplified Arabic" w:cs="Simplified Arabic" w:hint="cs"/>
          <w:sz w:val="24"/>
          <w:szCs w:val="24"/>
        </w:rPr>
        <w:t>PM</w:t>
      </w:r>
      <w:r w:rsidRPr="00F21B41">
        <w:rPr>
          <w:rFonts w:ascii="Simplified Arabic" w:hAnsi="Simplified Arabic" w:cs="Simplified Arabic" w:hint="cs"/>
          <w:sz w:val="24"/>
          <w:szCs w:val="24"/>
          <w:rtl/>
        </w:rPr>
        <w:t xml:space="preserve">) من منظور تشغيلي إلى استراتيجي وكيف تسهم في تحقيق ميزة تنافسية للمنظمات الحديثة، أبرز الباحثون تحديات تنفيذ </w:t>
      </w:r>
      <w:r w:rsidRPr="00F21B41">
        <w:rPr>
          <w:rFonts w:ascii="Simplified Arabic" w:hAnsi="Simplified Arabic" w:cs="Simplified Arabic" w:hint="cs"/>
          <w:sz w:val="24"/>
          <w:szCs w:val="24"/>
        </w:rPr>
        <w:t>SPM</w:t>
      </w:r>
      <w:r w:rsidRPr="00F21B41">
        <w:rPr>
          <w:rFonts w:ascii="Simplified Arabic" w:hAnsi="Simplified Arabic" w:cs="Simplified Arabic" w:hint="cs"/>
          <w:sz w:val="24"/>
          <w:szCs w:val="24"/>
          <w:rtl/>
        </w:rPr>
        <w:t xml:space="preserve"> في المؤسسات. ساهمت الدراسة نظرياً في استكشاف تطور مفاهيم </w:t>
      </w:r>
      <w:r w:rsidRPr="00F21B41">
        <w:rPr>
          <w:rFonts w:ascii="Simplified Arabic" w:hAnsi="Simplified Arabic" w:cs="Simplified Arabic" w:hint="cs"/>
          <w:sz w:val="24"/>
          <w:szCs w:val="24"/>
        </w:rPr>
        <w:t>SPM</w:t>
      </w:r>
      <w:r w:rsidRPr="00F21B41">
        <w:rPr>
          <w:rFonts w:ascii="Simplified Arabic" w:hAnsi="Simplified Arabic" w:cs="Simplified Arabic" w:hint="cs"/>
          <w:sz w:val="24"/>
          <w:szCs w:val="24"/>
          <w:rtl/>
        </w:rPr>
        <w:t xml:space="preserve"> نظراًً لندرتها في الأدبيات، كما ساهمت عملياً في مساعدة المؤسسات على فهم أهمية </w:t>
      </w:r>
      <w:r w:rsidRPr="00F21B41">
        <w:rPr>
          <w:rFonts w:ascii="Simplified Arabic" w:hAnsi="Simplified Arabic" w:cs="Simplified Arabic" w:hint="cs"/>
          <w:sz w:val="24"/>
          <w:szCs w:val="24"/>
        </w:rPr>
        <w:t>SPM</w:t>
      </w:r>
      <w:r w:rsidRPr="00F21B41">
        <w:rPr>
          <w:rFonts w:ascii="Simplified Arabic" w:hAnsi="Simplified Arabic" w:cs="Simplified Arabic" w:hint="cs"/>
          <w:sz w:val="24"/>
          <w:szCs w:val="24"/>
          <w:rtl/>
        </w:rPr>
        <w:t xml:space="preserve"> لتحقيق النجاح المؤسسي.</w:t>
      </w:r>
    </w:p>
    <w:p w14:paraId="7E1B9923" w14:textId="77777777" w:rsidR="00023FD5" w:rsidRPr="00F21B41" w:rsidRDefault="00023FD5" w:rsidP="00567D93">
      <w:pPr>
        <w:spacing w:line="360" w:lineRule="auto"/>
        <w:jc w:val="both"/>
        <w:rPr>
          <w:rFonts w:ascii="Simplified Arabic" w:hAnsi="Simplified Arabic" w:cs="Simplified Arabic"/>
          <w:b/>
          <w:bCs/>
          <w:sz w:val="24"/>
          <w:szCs w:val="24"/>
          <w:rtl/>
        </w:rPr>
      </w:pPr>
      <w:r w:rsidRPr="00F21B41">
        <w:rPr>
          <w:rFonts w:ascii="Simplified Arabic" w:hAnsi="Simplified Arabic" w:cs="Simplified Arabic" w:hint="cs"/>
          <w:b/>
          <w:bCs/>
          <w:sz w:val="24"/>
          <w:szCs w:val="24"/>
          <w:rtl/>
        </w:rPr>
        <w:t xml:space="preserve">      دراسة (</w:t>
      </w:r>
      <w:r w:rsidRPr="00F21B41">
        <w:rPr>
          <w:rFonts w:ascii="Simplified Arabic" w:hAnsi="Simplified Arabic" w:cs="Simplified Arabic" w:hint="cs"/>
          <w:b/>
          <w:bCs/>
          <w:sz w:val="24"/>
          <w:szCs w:val="24"/>
        </w:rPr>
        <w:t xml:space="preserve">D. </w:t>
      </w:r>
      <w:r w:rsidRPr="00F21B41">
        <w:rPr>
          <w:rFonts w:ascii="Cambria" w:hAnsi="Cambria" w:cs="Cambria"/>
          <w:b/>
          <w:bCs/>
          <w:sz w:val="24"/>
          <w:szCs w:val="24"/>
        </w:rPr>
        <w:t>Ć</w:t>
      </w:r>
      <w:r w:rsidRPr="00F21B41">
        <w:rPr>
          <w:rFonts w:ascii="Simplified Arabic" w:hAnsi="Simplified Arabic" w:cs="Simplified Arabic" w:hint="cs"/>
          <w:b/>
          <w:bCs/>
          <w:sz w:val="24"/>
          <w:szCs w:val="24"/>
        </w:rPr>
        <w:t>iri</w:t>
      </w:r>
      <w:r w:rsidRPr="00F21B41">
        <w:rPr>
          <w:rFonts w:ascii="Cambria" w:hAnsi="Cambria" w:cs="Cambria"/>
          <w:b/>
          <w:bCs/>
          <w:sz w:val="24"/>
          <w:szCs w:val="24"/>
        </w:rPr>
        <w:t>ć</w:t>
      </w:r>
      <w:r w:rsidRPr="00F21B41">
        <w:rPr>
          <w:rFonts w:ascii="Simplified Arabic" w:hAnsi="Simplified Arabic" w:cs="Simplified Arabic" w:hint="cs"/>
          <w:b/>
          <w:bCs/>
          <w:sz w:val="24"/>
          <w:szCs w:val="24"/>
        </w:rPr>
        <w:t xml:space="preserve"> Lali</w:t>
      </w:r>
      <w:r w:rsidRPr="00F21B41">
        <w:rPr>
          <w:rFonts w:ascii="Cambria" w:hAnsi="Cambria" w:cs="Cambria"/>
          <w:b/>
          <w:bCs/>
          <w:sz w:val="24"/>
          <w:szCs w:val="24"/>
        </w:rPr>
        <w:t>ć</w:t>
      </w:r>
      <w:r w:rsidRPr="00F21B41">
        <w:rPr>
          <w:rFonts w:ascii="Simplified Arabic" w:hAnsi="Simplified Arabic" w:cs="Simplified Arabic" w:hint="cs"/>
          <w:b/>
          <w:bCs/>
          <w:sz w:val="24"/>
          <w:szCs w:val="24"/>
        </w:rPr>
        <w:t>, 2022</w:t>
      </w:r>
      <w:r w:rsidRPr="00F21B41">
        <w:rPr>
          <w:rFonts w:ascii="Simplified Arabic" w:hAnsi="Simplified Arabic" w:cs="Simplified Arabic" w:hint="cs"/>
          <w:b/>
          <w:bCs/>
          <w:sz w:val="24"/>
          <w:szCs w:val="24"/>
          <w:rtl/>
        </w:rPr>
        <w:t>).. بعنوان "كيف يؤثر منهج إدارة المشاريع على نجاح المشروع؟ من التقليدية إلى رشيقة"</w:t>
      </w:r>
    </w:p>
    <w:p w14:paraId="03CEC349" w14:textId="77777777" w:rsidR="00023FD5" w:rsidRPr="00F21B41" w:rsidRDefault="00023FD5" w:rsidP="00567D93">
      <w:pPr>
        <w:spacing w:line="360" w:lineRule="auto"/>
        <w:jc w:val="both"/>
        <w:rPr>
          <w:rFonts w:ascii="Simplified Arabic" w:hAnsi="Simplified Arabic" w:cs="Simplified Arabic"/>
          <w:sz w:val="24"/>
          <w:szCs w:val="24"/>
          <w:rtl/>
        </w:rPr>
      </w:pPr>
      <w:r w:rsidRPr="00F21B41">
        <w:rPr>
          <w:rFonts w:ascii="Simplified Arabic" w:hAnsi="Simplified Arabic" w:cs="Simplified Arabic" w:hint="cs"/>
          <w:sz w:val="24"/>
          <w:szCs w:val="24"/>
          <w:rtl/>
        </w:rPr>
        <w:t>تم دراسة تأثير مناهج إدارة المشاريع المختلفة (التقليدية، الأجايل، الهجينة) على أبعاد نجاح المشروع ضمن ظروف سياقية مختلفة (صناعة المنظمة، نوع المشروع، الحداثة، التكنولوجيا، التعقيد، والسرعة).</w:t>
      </w:r>
    </w:p>
    <w:p w14:paraId="2E268CD4" w14:textId="77777777" w:rsidR="00023FD5" w:rsidRPr="00F21B41" w:rsidRDefault="00023FD5" w:rsidP="00567D93">
      <w:pPr>
        <w:spacing w:line="360" w:lineRule="auto"/>
        <w:jc w:val="both"/>
        <w:rPr>
          <w:rFonts w:ascii="Simplified Arabic" w:hAnsi="Simplified Arabic" w:cs="Simplified Arabic"/>
          <w:sz w:val="24"/>
          <w:szCs w:val="24"/>
          <w:rtl/>
        </w:rPr>
      </w:pPr>
      <w:r w:rsidRPr="00F21B41">
        <w:rPr>
          <w:rFonts w:ascii="Simplified Arabic" w:hAnsi="Simplified Arabic" w:cs="Simplified Arabic" w:hint="cs"/>
          <w:sz w:val="24"/>
          <w:szCs w:val="24"/>
          <w:rtl/>
        </w:rPr>
        <w:lastRenderedPageBreak/>
        <w:t>هدفت هذه الدراسة إلى استكشاف ما إذا كانت مناهج إدارة المشاريع المختلفة (التقليدية، الأجايل، أو الهجينة) تختلف من حيث تأثيرها على نجاح المشروع، حيث تم اعتبار نجاح المشروع ظاهرة متعددة الأبعاد، سعى الباحث إلى استكشاف ما إذا كانت خصائص المشاريع المحددة تؤثر على هذه التأثيرات.</w:t>
      </w:r>
    </w:p>
    <w:p w14:paraId="17F57B88" w14:textId="7C9BF2E6" w:rsidR="00023FD5" w:rsidRPr="00F21B41" w:rsidRDefault="00023FD5" w:rsidP="00567D93">
      <w:pPr>
        <w:spacing w:line="360" w:lineRule="auto"/>
        <w:jc w:val="both"/>
        <w:rPr>
          <w:rFonts w:ascii="Simplified Arabic" w:hAnsi="Simplified Arabic" w:cs="Simplified Arabic"/>
          <w:sz w:val="24"/>
          <w:szCs w:val="24"/>
          <w:rtl/>
        </w:rPr>
      </w:pPr>
      <w:r w:rsidRPr="00F21B41">
        <w:rPr>
          <w:rFonts w:ascii="Simplified Arabic" w:hAnsi="Simplified Arabic" w:cs="Simplified Arabic" w:hint="cs"/>
          <w:sz w:val="24"/>
          <w:szCs w:val="24"/>
          <w:rtl/>
        </w:rPr>
        <w:t>عالج المؤلفون هذه التساؤلات تجريبياً على عينة من 227 متخصصاً في المشاريع من مختلف أنحاء العالم. تم إجراء التحليل العاملي الاستكشافي (</w:t>
      </w:r>
      <w:r w:rsidRPr="00F21B41">
        <w:rPr>
          <w:rFonts w:ascii="Simplified Arabic" w:hAnsi="Simplified Arabic" w:cs="Simplified Arabic" w:hint="cs"/>
          <w:sz w:val="24"/>
          <w:szCs w:val="24"/>
        </w:rPr>
        <w:t>EFA</w:t>
      </w:r>
      <w:r w:rsidRPr="00F21B41">
        <w:rPr>
          <w:rFonts w:ascii="Simplified Arabic" w:hAnsi="Simplified Arabic" w:cs="Simplified Arabic" w:hint="cs"/>
          <w:sz w:val="24"/>
          <w:szCs w:val="24"/>
          <w:rtl/>
        </w:rPr>
        <w:t>) لأبعاد نجاح المشروع للتحقق من تكوين هذه العوامل فيما يتعلق بالمتغيرات الظاهرة. كما تم استخدام طريقة التجميع (</w:t>
      </w:r>
      <w:r w:rsidRPr="00F21B41">
        <w:rPr>
          <w:rFonts w:ascii="Simplified Arabic" w:hAnsi="Simplified Arabic" w:cs="Simplified Arabic" w:hint="cs"/>
          <w:sz w:val="24"/>
          <w:szCs w:val="24"/>
        </w:rPr>
        <w:t>K-means</w:t>
      </w:r>
      <w:r w:rsidRPr="00F21B41">
        <w:rPr>
          <w:rFonts w:ascii="Simplified Arabic" w:hAnsi="Simplified Arabic" w:cs="Simplified Arabic" w:hint="cs"/>
          <w:sz w:val="24"/>
          <w:szCs w:val="24"/>
          <w:rtl/>
        </w:rPr>
        <w:t xml:space="preserve">) لتمييز ملفات المستجيبين بين مناهج إدارة المشاريع الأجايل، الهجينة، والتقليدية. لاختبار الدلالة بين مجموعات البحث، تم اختبار فرضيات البحث باستخدام اختبارات </w:t>
      </w:r>
      <w:r w:rsidRPr="00F21B41">
        <w:rPr>
          <w:rFonts w:ascii="Simplified Arabic" w:hAnsi="Simplified Arabic" w:cs="Simplified Arabic" w:hint="cs"/>
          <w:sz w:val="24"/>
          <w:szCs w:val="24"/>
        </w:rPr>
        <w:t>ANOVA</w:t>
      </w:r>
      <w:r w:rsidRPr="00F21B41">
        <w:rPr>
          <w:rFonts w:ascii="Simplified Arabic" w:hAnsi="Simplified Arabic" w:cs="Simplified Arabic" w:hint="cs"/>
          <w:sz w:val="24"/>
          <w:szCs w:val="24"/>
          <w:rtl/>
        </w:rPr>
        <w:t xml:space="preserve">. توصلت الدراسة أن منهج الأجايل كان له تأثير إيجابي أكبر على بُعدين من أبعاد نجاح المشروع الخمسة قيد التحليل في هذه الدراسة (التأثير على الفريق والاستعداد للمستقبل)، مقارنةً بالمنهج التقليدي. </w:t>
      </w:r>
    </w:p>
    <w:p w14:paraId="4142EF1E" w14:textId="2E0E95AF" w:rsidR="00023FD5" w:rsidRDefault="00023FD5" w:rsidP="00026ED3">
      <w:pPr>
        <w:spacing w:line="360" w:lineRule="auto"/>
        <w:jc w:val="both"/>
        <w:rPr>
          <w:rFonts w:ascii="Simplified Arabic" w:hAnsi="Simplified Arabic" w:cs="Simplified Arabic"/>
          <w:b/>
          <w:bCs/>
          <w:sz w:val="24"/>
          <w:szCs w:val="24"/>
          <w:rtl/>
          <w:lang w:bidi="ar-EG"/>
        </w:rPr>
      </w:pPr>
      <w:r w:rsidRPr="00F21B41">
        <w:rPr>
          <w:rFonts w:ascii="Simplified Arabic" w:hAnsi="Simplified Arabic" w:cs="Simplified Arabic" w:hint="cs"/>
          <w:b/>
          <w:bCs/>
          <w:sz w:val="24"/>
          <w:szCs w:val="24"/>
          <w:rtl/>
          <w:lang w:bidi="ar-EG"/>
        </w:rPr>
        <w:t xml:space="preserve">دراسة (ناصر ، ياغي ، 2019 ) بعنوان "إدارة المشاريع بين المنهجية التقليدية والمنهجية الحديثة "دراسة مقارنة" </w:t>
      </w:r>
    </w:p>
    <w:p w14:paraId="1A7F3931" w14:textId="314A03CE" w:rsidR="00026ED3" w:rsidRPr="00026ED3" w:rsidRDefault="00026ED3" w:rsidP="00026ED3">
      <w:pPr>
        <w:spacing w:line="360" w:lineRule="auto"/>
        <w:jc w:val="both"/>
        <w:rPr>
          <w:rFonts w:ascii="Simplified Arabic" w:hAnsi="Simplified Arabic" w:cs="Simplified Arabic"/>
          <w:sz w:val="24"/>
          <w:szCs w:val="24"/>
          <w:rtl/>
          <w:lang w:bidi="ar-EG"/>
        </w:rPr>
      </w:pPr>
      <w:r w:rsidRPr="00026ED3">
        <w:rPr>
          <w:rFonts w:ascii="Simplified Arabic" w:hAnsi="Simplified Arabic" w:cs="Simplified Arabic"/>
          <w:sz w:val="24"/>
          <w:szCs w:val="24"/>
          <w:rtl/>
          <w:lang w:bidi="ar-EG"/>
        </w:rPr>
        <w:t>أدى التطور الكبير في عالم الأعمال إلى ابتكار العديد من الأدوات والمنهجيات التي تدعم مفاهيم إدارة المشاريع وتعزز من كفاءتها. ومن هنا برزت ضرورة اختيار المنهجية التي تتوافق مع طبيعة كل مشروع، بهدف تحقيق إدارة وتنظيم فعّال. تُسلط هذه الدراسة الضوء على إدارة المشاريع من خلال استعراض المفهوم، والأهداف، والخصائص، والمراحل والعمليات، إضافة إلى المجالات المعرفية التي تغطيها. كما تناولت الدراسة منهجيات إدارة المشاريع التقليدية والحديثة من حيث المفهوم، والنشأة، والأهداف، والمزايا والعيوب، وانتهت بمقارنة بينهما لتحديد الفوارق وأسباب تفضيل كل منهما.</w:t>
      </w:r>
    </w:p>
    <w:p w14:paraId="00911F23" w14:textId="1DC1DD0D" w:rsidR="00026ED3" w:rsidRPr="00026ED3" w:rsidRDefault="00026ED3" w:rsidP="00026ED3">
      <w:pPr>
        <w:spacing w:line="360" w:lineRule="auto"/>
        <w:jc w:val="both"/>
        <w:rPr>
          <w:rFonts w:ascii="Simplified Arabic" w:hAnsi="Simplified Arabic" w:cs="Simplified Arabic"/>
          <w:sz w:val="24"/>
          <w:szCs w:val="24"/>
          <w:rtl/>
          <w:lang w:bidi="ar-EG"/>
        </w:rPr>
      </w:pPr>
      <w:r w:rsidRPr="00026ED3">
        <w:rPr>
          <w:rFonts w:ascii="Simplified Arabic" w:hAnsi="Simplified Arabic" w:cs="Simplified Arabic"/>
          <w:sz w:val="24"/>
          <w:szCs w:val="24"/>
          <w:rtl/>
          <w:lang w:bidi="ar-EG"/>
        </w:rPr>
        <w:t>توصلت الدراسة إلى عدة نتائج، أبرزها أن الميزة الأساسية للمنهجية التقليدية تكمن في توفير إطار هيكلي يساعد في تنظيم المشروع والسيطرة عليه، بينما تعتمد المنهجية الحديثة لإدارة المشاريع الرشيقة على مراعاة مصالح ومتطلبات أصحاب المصلحة كأولوية في بناء المشروع.</w:t>
      </w:r>
    </w:p>
    <w:p w14:paraId="5B258B8B" w14:textId="039576D0" w:rsidR="00023FD5" w:rsidRDefault="00023FD5" w:rsidP="00026ED3">
      <w:pPr>
        <w:spacing w:line="360" w:lineRule="auto"/>
        <w:jc w:val="both"/>
        <w:rPr>
          <w:rFonts w:ascii="Simplified Arabic" w:hAnsi="Simplified Arabic" w:cs="Simplified Arabic"/>
          <w:sz w:val="24"/>
          <w:szCs w:val="24"/>
          <w:rtl/>
          <w:lang w:bidi="ar-EG"/>
        </w:rPr>
      </w:pPr>
      <w:r w:rsidRPr="00F21B41">
        <w:rPr>
          <w:rFonts w:ascii="Simplified Arabic" w:hAnsi="Simplified Arabic" w:cs="Simplified Arabic" w:hint="cs"/>
          <w:b/>
          <w:bCs/>
          <w:sz w:val="24"/>
          <w:szCs w:val="24"/>
          <w:rtl/>
          <w:lang w:bidi="ar-EG"/>
        </w:rPr>
        <w:t>دراسة (عبد النبي، 2021) بعنوان "علاقة الابتكار والإبداع في نجاح ادارة المشاريع تطبيق على وکالة التوطين بوزارة الموارد البشرية والتنمية الاجتماعية"</w:t>
      </w:r>
      <w:r w:rsidRPr="00F21B41">
        <w:rPr>
          <w:rFonts w:ascii="Simplified Arabic" w:hAnsi="Simplified Arabic" w:cs="Simplified Arabic" w:hint="cs"/>
          <w:sz w:val="24"/>
          <w:szCs w:val="24"/>
          <w:rtl/>
          <w:lang w:bidi="ar-EG"/>
        </w:rPr>
        <w:t xml:space="preserve"> </w:t>
      </w:r>
    </w:p>
    <w:p w14:paraId="17FBBA7E" w14:textId="27D7CDD8" w:rsidR="00026ED3" w:rsidRPr="007929F5" w:rsidRDefault="00026ED3" w:rsidP="00026ED3">
      <w:pPr>
        <w:spacing w:line="360" w:lineRule="auto"/>
        <w:jc w:val="both"/>
        <w:rPr>
          <w:rFonts w:ascii="Simplified Arabic" w:hAnsi="Simplified Arabic" w:cs="Simplified Arabic"/>
          <w:sz w:val="24"/>
          <w:szCs w:val="24"/>
          <w:rtl/>
          <w:lang w:bidi="ar-EG"/>
        </w:rPr>
      </w:pPr>
      <w:r w:rsidRPr="00026ED3">
        <w:rPr>
          <w:rFonts w:ascii="Simplified Arabic" w:hAnsi="Simplified Arabic" w:cs="Simplified Arabic"/>
          <w:sz w:val="24"/>
          <w:szCs w:val="24"/>
          <w:rtl/>
          <w:lang w:bidi="ar-EG"/>
        </w:rPr>
        <w:lastRenderedPageBreak/>
        <w:t>هدفت الدراسة إلى استكشاف تأثير الابتكار والإبداع في نجاح إدارة المشاريع، إذ تمحورت مشكلة البحث حول السؤال الرئيسي: ما العلاقة بين الابتكار والإبداع ونجاح إدارة المشاريع، من خلال دراسة حالة وكالة التوطين بوزارة الموارد البشرية والتنمية الاجتماعية؟ تشكل مجتمع الدراسة العاملين في وكالة التوطين، حيث بلغ عددهم 128 موظفًا، وتم توزيع الاستبيان عليهم واستُردت كافة الاستبيانات بنسبة استجابة (100%). اعتمدت الدراسة على المنهج الوصفي التحليلي، وتوصلت إلى أن الابتكار والإبداع الإداري يسهمان في تطوير إطار مفاهيم القدرة الابتكارية لدى الوكالة، مما يمكّنها من تقديم منتجات جديدة وتحسين أدائها السوقي عبر استقطاب الموارد البشرية المؤهلة وذات الخبرات المناسبة. كما أظهرت النتائج أن وكالة التوطين تتبنى الابتكار والإبداع في مشاريعها وتقبل التغيير والتجديد في أداء الأعمال، حيث يتم تبني الأفكار الجديدة في عمليات تخطيط وتنفيذ ومراقبة المشاريع، فضلاً عن الهيكلة التنظيمية والتنظيم والتوزيع، من خلال التطوير المستمر للمنتجات والابتكار فيها. وأوضحت الدراسة وجود علاقة بين الإبداع والابتكار وبين تحسين إدارة الموارد البشرية وإدارة جودة المشاريع، حيث تتميز معظم المشاريع ذات الصيغة الابتكارية بسمات فريدة تزيد من فرص النجاح. بناءً على ذلك، أوصت الدراسة بتشجيع التطوير والابتكار وروح التعاون في المشاريع الصغيرة والمتوسطة، مع الاهتمام بشكل أكبر بالعاملين وتبني أساليب إبداعية ومبتكرة لتحفيز القدرة على التفكير الإبداعي في عمليات الإدارة.</w:t>
      </w:r>
    </w:p>
    <w:p w14:paraId="4A674B4E" w14:textId="019AF703" w:rsidR="00023FD5" w:rsidRDefault="00023FD5" w:rsidP="00026ED3">
      <w:pPr>
        <w:spacing w:line="360" w:lineRule="auto"/>
        <w:jc w:val="both"/>
        <w:rPr>
          <w:rFonts w:ascii="Simplified Arabic" w:hAnsi="Simplified Arabic" w:cs="Simplified Arabic"/>
          <w:sz w:val="24"/>
          <w:szCs w:val="24"/>
          <w:rtl/>
          <w:lang w:bidi="ar-EG"/>
        </w:rPr>
      </w:pPr>
      <w:r w:rsidRPr="007929F5">
        <w:rPr>
          <w:rFonts w:ascii="Simplified Arabic" w:hAnsi="Simplified Arabic" w:cs="Simplified Arabic" w:hint="cs"/>
          <w:b/>
          <w:bCs/>
          <w:sz w:val="24"/>
          <w:szCs w:val="24"/>
          <w:rtl/>
          <w:lang w:bidi="ar-EG"/>
        </w:rPr>
        <w:t xml:space="preserve">دراسة (الطحطوح، 2022) بعنوان "أثر التدريب على تحسين نتائج إدارة المشاريع في القطاع العام بالمدينة المنورة" </w:t>
      </w:r>
    </w:p>
    <w:p w14:paraId="2EB62D59" w14:textId="77777777" w:rsidR="00026ED3" w:rsidRPr="00026ED3" w:rsidRDefault="00026ED3" w:rsidP="00026ED3">
      <w:pPr>
        <w:spacing w:line="360" w:lineRule="auto"/>
        <w:jc w:val="both"/>
        <w:rPr>
          <w:rFonts w:ascii="Simplified Arabic" w:hAnsi="Simplified Arabic" w:cs="Simplified Arabic"/>
          <w:sz w:val="24"/>
          <w:szCs w:val="24"/>
          <w:rtl/>
          <w:lang w:val="en-GB" w:bidi="ar-EG"/>
        </w:rPr>
      </w:pPr>
      <w:r w:rsidRPr="00026ED3">
        <w:rPr>
          <w:rFonts w:ascii="Simplified Arabic" w:hAnsi="Simplified Arabic" w:cs="Simplified Arabic"/>
          <w:sz w:val="24"/>
          <w:szCs w:val="24"/>
          <w:rtl/>
          <w:lang w:val="en-GB" w:bidi="ar-EG"/>
        </w:rPr>
        <w:t xml:space="preserve">يعد تحسين نتائج إدارة المشاريع مطلباً أساسياً للقطاعات العامة والخاصة في الدول المتقدمة، إذ تلعب إدارة المشاريع دوراً محورياً في تنفيذ المشروعات مع ضمان الجودة، وتوفير الجهد والوقت، وتقليل التكاليف، مما يؤدي في النهاية إلى تحقيق النجاح. وفي مدينة المنورة، يتطلب القطاع العام تطبيق إدارة المشاريع لمواجهة العدد الكبير من المشروعات المستقبلية التي ستخدم المواطن والمقيم والزائر في إطار رؤية المملكة 2030. تهدف هذه الدراسة إلى التأكد من وجود علاقة بين التدريب وتحسين نتائج إدارة المشاريع، بالإضافة إلى التحقق من وجود قيود أو عوائق تحول دون استفادة الموظفين من البرامج التدريبية. </w:t>
      </w:r>
    </w:p>
    <w:p w14:paraId="3102EBE8" w14:textId="1DF67265" w:rsidR="00026ED3" w:rsidRPr="00026ED3" w:rsidRDefault="00026ED3" w:rsidP="00026ED3">
      <w:pPr>
        <w:spacing w:line="360" w:lineRule="auto"/>
        <w:jc w:val="both"/>
        <w:rPr>
          <w:rFonts w:ascii="Simplified Arabic" w:hAnsi="Simplified Arabic" w:cs="Simplified Arabic"/>
          <w:sz w:val="24"/>
          <w:szCs w:val="24"/>
          <w:rtl/>
          <w:lang w:val="en-GB" w:bidi="ar-EG"/>
        </w:rPr>
      </w:pPr>
      <w:r w:rsidRPr="00026ED3">
        <w:rPr>
          <w:rFonts w:ascii="Simplified Arabic" w:hAnsi="Simplified Arabic" w:cs="Simplified Arabic"/>
          <w:sz w:val="24"/>
          <w:szCs w:val="24"/>
          <w:rtl/>
          <w:lang w:val="en-GB" w:bidi="ar-EG"/>
        </w:rPr>
        <w:t xml:space="preserve">اعتمدت الدراسة على المنهج الوصفي التحليلي واستخدمت الاستبيان كأداة لجمع البيانات من عينة عشوائية بسيطة مكونة من 107 فرداً، حيث تم تحليل البيانات باستخدام البرنامج الإحصائي </w:t>
      </w:r>
      <w:r w:rsidRPr="00026ED3">
        <w:rPr>
          <w:rFonts w:ascii="Simplified Arabic" w:hAnsi="Simplified Arabic" w:cs="Simplified Arabic"/>
          <w:sz w:val="24"/>
          <w:szCs w:val="24"/>
          <w:lang w:val="en-GB" w:bidi="ar-EG"/>
        </w:rPr>
        <w:t>SPSS</w:t>
      </w:r>
      <w:r w:rsidRPr="00026ED3">
        <w:rPr>
          <w:rFonts w:ascii="Simplified Arabic" w:hAnsi="Simplified Arabic" w:cs="Simplified Arabic"/>
          <w:sz w:val="24"/>
          <w:szCs w:val="24"/>
          <w:rtl/>
          <w:lang w:val="en-GB" w:bidi="ar-EG"/>
        </w:rPr>
        <w:t xml:space="preserve">. وأظهرت النتائج وجود علاقة ارتباط ذات دلالة إحصائية مرتفعة بين التدريب وإدارة المشاريع في القطاع العام بمدينة المنورة، إلى جانب وجود قيود تحول دون </w:t>
      </w:r>
      <w:r w:rsidRPr="00026ED3">
        <w:rPr>
          <w:rFonts w:ascii="Simplified Arabic" w:hAnsi="Simplified Arabic" w:cs="Simplified Arabic"/>
          <w:sz w:val="24"/>
          <w:szCs w:val="24"/>
          <w:rtl/>
          <w:lang w:val="en-GB" w:bidi="ar-EG"/>
        </w:rPr>
        <w:lastRenderedPageBreak/>
        <w:t>الحصول على فرص التدريب. بناءً على ذلك، أوصت الدراسة أصحاب المصلحة في القطاع العام بتشجيع ودعم تنفيذ برامج التدريب الداخلي والخارجي عبر دورات وورش عمل وندوات في مجال إدارة المشاريع، والعمل على إزالة العوائق التي تمنع الموظفين من الحصول على التدريب.</w:t>
      </w:r>
    </w:p>
    <w:p w14:paraId="4A0A28EF" w14:textId="77777777" w:rsidR="00DF5FCE" w:rsidRPr="00DF5FCE" w:rsidRDefault="00023FD5" w:rsidP="00DF5FCE">
      <w:pPr>
        <w:spacing w:line="360" w:lineRule="auto"/>
        <w:jc w:val="both"/>
        <w:rPr>
          <w:rFonts w:ascii="Simplified Arabic" w:hAnsi="Simplified Arabic" w:cs="Simplified Arabic"/>
          <w:sz w:val="24"/>
          <w:szCs w:val="24"/>
          <w:rtl/>
          <w:lang w:bidi="ar-EG"/>
        </w:rPr>
      </w:pPr>
      <w:r w:rsidRPr="007929F5">
        <w:rPr>
          <w:rFonts w:ascii="Simplified Arabic" w:hAnsi="Simplified Arabic" w:cs="Simplified Arabic" w:hint="cs"/>
          <w:b/>
          <w:bCs/>
          <w:sz w:val="24"/>
          <w:szCs w:val="24"/>
          <w:rtl/>
          <w:lang w:bidi="ar-EG"/>
        </w:rPr>
        <w:t xml:space="preserve">دراسة (الشهري ، باسويد، وأخرون ، 2023 ) بعنوان "واقع الذكاء الاصطناعي على إدارة </w:t>
      </w:r>
      <w:r w:rsidRPr="007929F5">
        <w:rPr>
          <w:rFonts w:ascii="Simplified Arabic" w:hAnsi="Simplified Arabic" w:cs="Simplified Arabic" w:hint="cs"/>
          <w:b/>
          <w:bCs/>
          <w:rtl/>
          <w:lang w:bidi="ar-EG"/>
        </w:rPr>
        <w:t xml:space="preserve">المشاريع </w:t>
      </w:r>
      <w:r w:rsidRPr="007929F5">
        <w:rPr>
          <w:rFonts w:ascii="Simplified Arabic" w:hAnsi="Simplified Arabic" w:cs="Simplified Arabic" w:hint="cs"/>
          <w:b/>
          <w:bCs/>
          <w:sz w:val="24"/>
          <w:szCs w:val="24"/>
          <w:rtl/>
          <w:lang w:bidi="ar-EG"/>
        </w:rPr>
        <w:t>في القطاع الحكومي بالمملكة العربية السعودية"</w:t>
      </w:r>
      <w:r w:rsidRPr="007929F5">
        <w:rPr>
          <w:rFonts w:ascii="Simplified Arabic" w:hAnsi="Simplified Arabic" w:cs="Simplified Arabic" w:hint="cs"/>
          <w:sz w:val="24"/>
          <w:szCs w:val="24"/>
          <w:rtl/>
          <w:lang w:bidi="ar-EG"/>
        </w:rPr>
        <w:t xml:space="preserve"> </w:t>
      </w:r>
      <w:r w:rsidR="00DF5FCE" w:rsidRPr="00DF5FCE">
        <w:rPr>
          <w:rFonts w:ascii="Simplified Arabic" w:hAnsi="Simplified Arabic" w:cs="Simplified Arabic"/>
          <w:sz w:val="24"/>
          <w:szCs w:val="24"/>
          <w:rtl/>
          <w:lang w:bidi="ar-EG"/>
        </w:rPr>
        <w:t>هدفت الدراسة إلى استقصاء واقع تأثير الذكاء الاصطناعي على إدارة المشاريع في القطاع الحكومي بالمملكة العربية السعودية، من خلال تقييم إدراك العاملين في إدارات المشاريع بأهمية الذكاء الاصطناعي في مختلف مراحل إدارة المشاريع، ودوره في تحسينها، إلى جانب تحديد المتطلبات الإدارية والفنية اللازمة لتبسيط استخدامه والمعوقات التي تعيق ذلك. اعتمدت الدراسة على المنهج الوصفي التحليلي وجمعت البيانات باستخدام استبانة وُزعت على عينة طبقية قصدية مكونة من 281 مفردًا من العاملين في إدارات المشاريع بالقطاعات السعودية.</w:t>
      </w:r>
    </w:p>
    <w:p w14:paraId="02D13969" w14:textId="77777777" w:rsidR="00DF5FCE" w:rsidRPr="00DF5FCE" w:rsidRDefault="00DF5FCE" w:rsidP="00DF5FCE">
      <w:pPr>
        <w:spacing w:line="360" w:lineRule="auto"/>
        <w:jc w:val="both"/>
        <w:rPr>
          <w:rFonts w:ascii="Simplified Arabic" w:hAnsi="Simplified Arabic" w:cs="Simplified Arabic"/>
          <w:sz w:val="24"/>
          <w:szCs w:val="24"/>
          <w:rtl/>
          <w:lang w:bidi="ar-EG"/>
        </w:rPr>
      </w:pPr>
      <w:r w:rsidRPr="00DF5FCE">
        <w:rPr>
          <w:rFonts w:ascii="Simplified Arabic" w:hAnsi="Simplified Arabic" w:cs="Simplified Arabic"/>
          <w:sz w:val="24"/>
          <w:szCs w:val="24"/>
          <w:rtl/>
          <w:lang w:bidi="ar-EG"/>
        </w:rPr>
        <w:t>وأظهرت النتائج أن مستوى إدراك العاملين لأهمية الذكاء الاصطناعي في مراحل إدارة المشاريع مرتفع، حيث بلغ المتوسط الحسابي (4.09)، كما أكدوا على مساهمة الذكاء الاصطناعي في تحسين إدارة المشاريع في القطاع الحكومي بمتوسط حسابي (3.86) وأهمية استخدامه لتحسين الأداء بمعدل (3.96). وأشارت النتائج كذلك إلى ضرورة توافر متطلبات إدارية وفنية لتسهيل استخدام هذه التقنية، ومن أبرزها ربط الإدارات الحكومية إلكترونيًا لتسهيل التنسيق. كما تبين وجود معوقات رئيسية لاستخدام الذكاء الاصطناعي، من أهمها ارتفاع أسعار التقنيات الحديثة، واختلاف آليات العمل الإداري بين وحدات الجهات الحكومية، وقلة الحوافز المادية للعاملين.</w:t>
      </w:r>
    </w:p>
    <w:p w14:paraId="05C24C7B" w14:textId="2F9429CB" w:rsidR="00023FD5" w:rsidRPr="007929F5" w:rsidRDefault="00DF5FCE" w:rsidP="00DF5FCE">
      <w:pPr>
        <w:spacing w:line="360" w:lineRule="auto"/>
        <w:jc w:val="both"/>
        <w:rPr>
          <w:rFonts w:ascii="Simplified Arabic" w:hAnsi="Simplified Arabic" w:cs="Simplified Arabic"/>
          <w:sz w:val="24"/>
          <w:szCs w:val="24"/>
          <w:rtl/>
          <w:lang w:bidi="ar-EG"/>
        </w:rPr>
      </w:pPr>
      <w:r w:rsidRPr="00DF5FCE">
        <w:rPr>
          <w:rFonts w:ascii="Simplified Arabic" w:hAnsi="Simplified Arabic" w:cs="Simplified Arabic"/>
          <w:sz w:val="24"/>
          <w:szCs w:val="24"/>
          <w:rtl/>
          <w:lang w:bidi="ar-EG"/>
        </w:rPr>
        <w:t>وأكدت الدراسة عدم وجود علاقة ذات دلالة إحصائية بين جنس الموظفين وآرائهم حول أهمية ومتطلبات ومعوقات استخدام الذكاء الاصطناعي في إدارة المشاريع، بينما وُجدت علاقة ذات دلالة إحصائية بين مستوى الخبرة والفئات العمرية، إذ كان للعاملين الأكبر سنًا والأكثر خبرة آراء مرتفعة بشأن المتطلبات والمعوقات مقارنة بالعاملين الشباب. واختتمت الدراسة بمجموعة من التوصيات استنادًا إلى النتائج المستخلصة.</w:t>
      </w:r>
    </w:p>
    <w:p w14:paraId="3F90D411" w14:textId="77777777" w:rsidR="00023FD5" w:rsidRPr="00C43318" w:rsidRDefault="00023FD5" w:rsidP="00567D93">
      <w:pPr>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bookmarkStart w:id="11" w:name="_Toc192857524"/>
      <w:r w:rsidRPr="00C43318">
        <w:rPr>
          <w:rFonts w:ascii="Simplified Arabic" w:eastAsia="Times New Roman" w:hAnsi="Simplified Arabic" w:cs="Simplified Arabic" w:hint="cs"/>
          <w:b/>
          <w:bCs/>
          <w:kern w:val="0"/>
          <w:sz w:val="28"/>
          <w:szCs w:val="28"/>
          <w:rtl/>
          <w14:ligatures w14:val="none"/>
        </w:rPr>
        <w:t>1.التشابه بين الدراسات السابقة والبحث الحالي</w:t>
      </w:r>
      <w:r w:rsidRPr="00C43318">
        <w:rPr>
          <w:rFonts w:ascii="Simplified Arabic" w:eastAsia="Times New Roman" w:hAnsi="Simplified Arabic" w:cs="Simplified Arabic" w:hint="cs"/>
          <w:b/>
          <w:bCs/>
          <w:kern w:val="0"/>
          <w:sz w:val="28"/>
          <w:szCs w:val="28"/>
          <w14:ligatures w14:val="none"/>
        </w:rPr>
        <w:t>:</w:t>
      </w:r>
      <w:bookmarkEnd w:id="11"/>
    </w:p>
    <w:p w14:paraId="32246AD7" w14:textId="77777777" w:rsidR="00023FD5" w:rsidRPr="007929F5" w:rsidRDefault="00023FD5" w:rsidP="00567D93">
      <w:pPr>
        <w:numPr>
          <w:ilvl w:val="0"/>
          <w:numId w:val="1"/>
        </w:numPr>
        <w:spacing w:before="100" w:beforeAutospacing="1" w:after="100" w:afterAutospacing="1" w:line="360" w:lineRule="auto"/>
        <w:rPr>
          <w:rFonts w:ascii="Simplified Arabic" w:eastAsia="Times New Roman" w:hAnsi="Simplified Arabic" w:cs="Simplified Arabic"/>
          <w:kern w:val="0"/>
          <w:sz w:val="24"/>
          <w:szCs w:val="24"/>
          <w14:ligatures w14:val="none"/>
        </w:rPr>
      </w:pPr>
      <w:r w:rsidRPr="007929F5">
        <w:rPr>
          <w:rFonts w:ascii="Simplified Arabic" w:eastAsia="Times New Roman" w:hAnsi="Simplified Arabic" w:cs="Simplified Arabic" w:hint="cs"/>
          <w:b/>
          <w:bCs/>
          <w:kern w:val="0"/>
          <w:sz w:val="24"/>
          <w:szCs w:val="24"/>
          <w:rtl/>
          <w14:ligatures w14:val="none"/>
        </w:rPr>
        <w:lastRenderedPageBreak/>
        <w:t>التركيز على إدارة المشاريع</w:t>
      </w:r>
      <w:r w:rsidRPr="007929F5">
        <w:rPr>
          <w:rFonts w:ascii="Simplified Arabic" w:eastAsia="Times New Roman" w:hAnsi="Simplified Arabic" w:cs="Simplified Arabic" w:hint="cs"/>
          <w:kern w:val="0"/>
          <w:sz w:val="24"/>
          <w:szCs w:val="24"/>
          <w14:ligatures w14:val="none"/>
        </w:rPr>
        <w:t xml:space="preserve">: </w:t>
      </w:r>
      <w:r w:rsidRPr="007929F5">
        <w:rPr>
          <w:rFonts w:ascii="Simplified Arabic" w:eastAsia="Times New Roman" w:hAnsi="Simplified Arabic" w:cs="Simplified Arabic" w:hint="cs"/>
          <w:kern w:val="0"/>
          <w:sz w:val="24"/>
          <w:szCs w:val="24"/>
          <w:rtl/>
          <w14:ligatures w14:val="none"/>
        </w:rPr>
        <w:t>جميع الدراسات تناولت بشكل مباشر أو غير مباشر موضوع إدارة المشاريع وعلاقتها بالنجاح المؤسسي، سواء من خلال استراتيجيات الإدارة أو المنهجيات المختلفة (تقليدية، أجايل، هجينة)</w:t>
      </w:r>
      <w:r w:rsidRPr="007929F5">
        <w:rPr>
          <w:rFonts w:ascii="Simplified Arabic" w:eastAsia="Times New Roman" w:hAnsi="Simplified Arabic" w:cs="Simplified Arabic" w:hint="cs"/>
          <w:kern w:val="0"/>
          <w:sz w:val="24"/>
          <w:szCs w:val="24"/>
          <w14:ligatures w14:val="none"/>
        </w:rPr>
        <w:t>.</w:t>
      </w:r>
    </w:p>
    <w:p w14:paraId="3A238BB4" w14:textId="77777777" w:rsidR="00023FD5" w:rsidRPr="007929F5" w:rsidRDefault="00023FD5" w:rsidP="00567D93">
      <w:pPr>
        <w:numPr>
          <w:ilvl w:val="0"/>
          <w:numId w:val="1"/>
        </w:numPr>
        <w:spacing w:before="100" w:beforeAutospacing="1" w:after="100" w:afterAutospacing="1" w:line="360" w:lineRule="auto"/>
        <w:rPr>
          <w:rFonts w:ascii="Simplified Arabic" w:eastAsia="Times New Roman" w:hAnsi="Simplified Arabic" w:cs="Simplified Arabic"/>
          <w:kern w:val="0"/>
          <w:sz w:val="24"/>
          <w:szCs w:val="24"/>
          <w14:ligatures w14:val="none"/>
        </w:rPr>
      </w:pPr>
      <w:r w:rsidRPr="007929F5">
        <w:rPr>
          <w:rFonts w:ascii="Simplified Arabic" w:eastAsia="Times New Roman" w:hAnsi="Simplified Arabic" w:cs="Simplified Arabic" w:hint="cs"/>
          <w:b/>
          <w:bCs/>
          <w:kern w:val="0"/>
          <w:sz w:val="24"/>
          <w:szCs w:val="24"/>
          <w:rtl/>
          <w14:ligatures w14:val="none"/>
        </w:rPr>
        <w:t>أهمية الاستراتيجية في الإدارة</w:t>
      </w:r>
      <w:r w:rsidRPr="007929F5">
        <w:rPr>
          <w:rFonts w:ascii="Simplified Arabic" w:eastAsia="Times New Roman" w:hAnsi="Simplified Arabic" w:cs="Simplified Arabic" w:hint="cs"/>
          <w:kern w:val="0"/>
          <w:sz w:val="24"/>
          <w:szCs w:val="24"/>
          <w14:ligatures w14:val="none"/>
        </w:rPr>
        <w:t xml:space="preserve">: </w:t>
      </w:r>
      <w:r w:rsidRPr="007929F5">
        <w:rPr>
          <w:rFonts w:ascii="Simplified Arabic" w:eastAsia="Times New Roman" w:hAnsi="Simplified Arabic" w:cs="Simplified Arabic" w:hint="cs"/>
          <w:kern w:val="0"/>
          <w:sz w:val="24"/>
          <w:szCs w:val="24"/>
          <w:rtl/>
          <w14:ligatures w14:val="none"/>
        </w:rPr>
        <w:t xml:space="preserve">معظم الدراسات، مثل دراسة </w:t>
      </w:r>
      <w:r w:rsidRPr="007929F5">
        <w:rPr>
          <w:rFonts w:ascii="Simplified Arabic" w:eastAsia="Times New Roman" w:hAnsi="Simplified Arabic" w:cs="Simplified Arabic" w:hint="cs"/>
          <w:b/>
          <w:bCs/>
          <w:kern w:val="0"/>
          <w:sz w:val="24"/>
          <w:szCs w:val="24"/>
          <w14:ligatures w14:val="none"/>
        </w:rPr>
        <w:t xml:space="preserve">Vivek </w:t>
      </w:r>
      <w:r w:rsidRPr="007929F5">
        <w:rPr>
          <w:rFonts w:ascii="Simplified Arabic" w:eastAsia="Times New Roman" w:hAnsi="Simplified Arabic" w:cs="Simplified Arabic" w:hint="cs"/>
          <w:b/>
          <w:bCs/>
          <w:kern w:val="0"/>
          <w:sz w:val="24"/>
          <w:szCs w:val="24"/>
          <w:rtl/>
          <w14:ligatures w14:val="none"/>
        </w:rPr>
        <w:t>و</w:t>
      </w:r>
      <w:r w:rsidRPr="007929F5">
        <w:rPr>
          <w:rFonts w:ascii="Simplified Arabic" w:eastAsia="Times New Roman" w:hAnsi="Simplified Arabic" w:cs="Simplified Arabic" w:hint="cs"/>
          <w:b/>
          <w:bCs/>
          <w:kern w:val="0"/>
          <w:sz w:val="24"/>
          <w:szCs w:val="24"/>
          <w14:ligatures w14:val="none"/>
        </w:rPr>
        <w:t>Nanthagopan (2020)</w:t>
      </w:r>
      <w:r w:rsidRPr="007929F5">
        <w:rPr>
          <w:rFonts w:ascii="Simplified Arabic" w:eastAsia="Times New Roman" w:hAnsi="Simplified Arabic" w:cs="Simplified Arabic" w:hint="cs"/>
          <w:kern w:val="0"/>
          <w:sz w:val="24"/>
          <w:szCs w:val="24"/>
          <w14:ligatures w14:val="none"/>
        </w:rPr>
        <w:t xml:space="preserve"> </w:t>
      </w:r>
      <w:r w:rsidRPr="007929F5">
        <w:rPr>
          <w:rFonts w:ascii="Simplified Arabic" w:eastAsia="Times New Roman" w:hAnsi="Simplified Arabic" w:cs="Simplified Arabic" w:hint="cs"/>
          <w:kern w:val="0"/>
          <w:sz w:val="24"/>
          <w:szCs w:val="24"/>
          <w:rtl/>
          <w14:ligatures w14:val="none"/>
        </w:rPr>
        <w:t>و</w:t>
      </w:r>
      <w:r w:rsidRPr="007929F5">
        <w:rPr>
          <w:rFonts w:ascii="Simplified Arabic" w:eastAsia="Times New Roman" w:hAnsi="Simplified Arabic" w:cs="Simplified Arabic" w:hint="cs"/>
          <w:b/>
          <w:bCs/>
          <w:kern w:val="0"/>
          <w:sz w:val="24"/>
          <w:szCs w:val="24"/>
          <w14:ligatures w14:val="none"/>
        </w:rPr>
        <w:t>Muhammad et al. (2024)</w:t>
      </w:r>
      <w:r w:rsidRPr="007929F5">
        <w:rPr>
          <w:rFonts w:ascii="Simplified Arabic" w:eastAsia="Times New Roman" w:hAnsi="Simplified Arabic" w:cs="Simplified Arabic" w:hint="cs"/>
          <w:kern w:val="0"/>
          <w:sz w:val="24"/>
          <w:szCs w:val="24"/>
          <w:rtl/>
          <w14:ligatures w14:val="none"/>
        </w:rPr>
        <w:t>، أبرزت أهمية الاستراتيجيات المطبقة في المشاريع لتحقيق النجاح</w:t>
      </w:r>
      <w:r w:rsidRPr="007929F5">
        <w:rPr>
          <w:rFonts w:ascii="Simplified Arabic" w:eastAsia="Times New Roman" w:hAnsi="Simplified Arabic" w:cs="Simplified Arabic" w:hint="cs"/>
          <w:kern w:val="0"/>
          <w:sz w:val="24"/>
          <w:szCs w:val="24"/>
          <w14:ligatures w14:val="none"/>
        </w:rPr>
        <w:t>.</w:t>
      </w:r>
    </w:p>
    <w:p w14:paraId="00B34AD1" w14:textId="77777777" w:rsidR="00023FD5" w:rsidRPr="007929F5" w:rsidRDefault="00023FD5" w:rsidP="00567D93">
      <w:pPr>
        <w:numPr>
          <w:ilvl w:val="0"/>
          <w:numId w:val="1"/>
        </w:numPr>
        <w:spacing w:before="100" w:beforeAutospacing="1" w:after="100" w:afterAutospacing="1" w:line="360" w:lineRule="auto"/>
        <w:rPr>
          <w:rFonts w:ascii="Simplified Arabic" w:eastAsia="Times New Roman" w:hAnsi="Simplified Arabic" w:cs="Simplified Arabic"/>
          <w:kern w:val="0"/>
          <w:sz w:val="24"/>
          <w:szCs w:val="24"/>
          <w14:ligatures w14:val="none"/>
        </w:rPr>
      </w:pPr>
      <w:r w:rsidRPr="007929F5">
        <w:rPr>
          <w:rFonts w:ascii="Simplified Arabic" w:eastAsia="Times New Roman" w:hAnsi="Simplified Arabic" w:cs="Simplified Arabic" w:hint="cs"/>
          <w:b/>
          <w:bCs/>
          <w:kern w:val="0"/>
          <w:sz w:val="24"/>
          <w:szCs w:val="24"/>
          <w:rtl/>
          <w14:ligatures w14:val="none"/>
        </w:rPr>
        <w:t>دور التكنولوجيا والابتكار</w:t>
      </w:r>
      <w:r w:rsidRPr="007929F5">
        <w:rPr>
          <w:rFonts w:ascii="Simplified Arabic" w:eastAsia="Times New Roman" w:hAnsi="Simplified Arabic" w:cs="Simplified Arabic" w:hint="cs"/>
          <w:kern w:val="0"/>
          <w:sz w:val="24"/>
          <w:szCs w:val="24"/>
          <w14:ligatures w14:val="none"/>
        </w:rPr>
        <w:t xml:space="preserve">: </w:t>
      </w:r>
      <w:r w:rsidRPr="007929F5">
        <w:rPr>
          <w:rFonts w:ascii="Simplified Arabic" w:eastAsia="Times New Roman" w:hAnsi="Simplified Arabic" w:cs="Simplified Arabic" w:hint="cs"/>
          <w:kern w:val="0"/>
          <w:sz w:val="24"/>
          <w:szCs w:val="24"/>
          <w:rtl/>
          <w14:ligatures w14:val="none"/>
        </w:rPr>
        <w:t xml:space="preserve">دراسة </w:t>
      </w:r>
      <w:r w:rsidRPr="007929F5">
        <w:rPr>
          <w:rFonts w:ascii="Simplified Arabic" w:eastAsia="Times New Roman" w:hAnsi="Simplified Arabic" w:cs="Simplified Arabic" w:hint="cs"/>
          <w:b/>
          <w:bCs/>
          <w:kern w:val="0"/>
          <w:sz w:val="24"/>
          <w:szCs w:val="24"/>
          <w14:ligatures w14:val="none"/>
        </w:rPr>
        <w:t>Santoso (2019)</w:t>
      </w:r>
      <w:r w:rsidRPr="007929F5">
        <w:rPr>
          <w:rFonts w:ascii="Simplified Arabic" w:eastAsia="Times New Roman" w:hAnsi="Simplified Arabic" w:cs="Simplified Arabic" w:hint="cs"/>
          <w:kern w:val="0"/>
          <w:sz w:val="24"/>
          <w:szCs w:val="24"/>
          <w14:ligatures w14:val="none"/>
        </w:rPr>
        <w:t xml:space="preserve"> </w:t>
      </w:r>
      <w:r w:rsidRPr="007929F5">
        <w:rPr>
          <w:rFonts w:ascii="Simplified Arabic" w:eastAsia="Times New Roman" w:hAnsi="Simplified Arabic" w:cs="Simplified Arabic" w:hint="cs"/>
          <w:kern w:val="0"/>
          <w:sz w:val="24"/>
          <w:szCs w:val="24"/>
          <w:rtl/>
          <w14:ligatures w14:val="none"/>
        </w:rPr>
        <w:t>تناولت الرقمنة كأداة لتعزيز الكفاءة، وهو ما يمكن أن يرتبط باستخدام التكنولوجيا كعامل محوري في تحسين إدارة العمليات</w:t>
      </w:r>
      <w:r w:rsidRPr="007929F5">
        <w:rPr>
          <w:rFonts w:ascii="Simplified Arabic" w:eastAsia="Times New Roman" w:hAnsi="Simplified Arabic" w:cs="Simplified Arabic" w:hint="cs"/>
          <w:kern w:val="0"/>
          <w:sz w:val="24"/>
          <w:szCs w:val="24"/>
          <w14:ligatures w14:val="none"/>
        </w:rPr>
        <w:t>.</w:t>
      </w:r>
    </w:p>
    <w:p w14:paraId="7949DFE8" w14:textId="77777777" w:rsidR="00023FD5" w:rsidRPr="007929F5" w:rsidRDefault="00023FD5" w:rsidP="00567D93">
      <w:pPr>
        <w:numPr>
          <w:ilvl w:val="0"/>
          <w:numId w:val="1"/>
        </w:numPr>
        <w:spacing w:before="100" w:beforeAutospacing="1" w:after="100" w:afterAutospacing="1" w:line="360" w:lineRule="auto"/>
        <w:rPr>
          <w:rFonts w:ascii="Simplified Arabic" w:eastAsia="Times New Roman" w:hAnsi="Simplified Arabic" w:cs="Simplified Arabic"/>
          <w:kern w:val="0"/>
          <w:sz w:val="24"/>
          <w:szCs w:val="24"/>
          <w14:ligatures w14:val="none"/>
        </w:rPr>
      </w:pPr>
      <w:r w:rsidRPr="007929F5">
        <w:rPr>
          <w:rFonts w:ascii="Simplified Arabic" w:eastAsia="Times New Roman" w:hAnsi="Simplified Arabic" w:cs="Simplified Arabic" w:hint="cs"/>
          <w:b/>
          <w:bCs/>
          <w:kern w:val="0"/>
          <w:sz w:val="24"/>
          <w:szCs w:val="24"/>
          <w:rtl/>
          <w14:ligatures w14:val="none"/>
        </w:rPr>
        <w:t>عوامل النجاح الحرجة</w:t>
      </w:r>
      <w:r w:rsidRPr="007929F5">
        <w:rPr>
          <w:rFonts w:ascii="Simplified Arabic" w:eastAsia="Times New Roman" w:hAnsi="Simplified Arabic" w:cs="Simplified Arabic" w:hint="cs"/>
          <w:kern w:val="0"/>
          <w:sz w:val="24"/>
          <w:szCs w:val="24"/>
          <w14:ligatures w14:val="none"/>
        </w:rPr>
        <w:t xml:space="preserve">: </w:t>
      </w:r>
      <w:r w:rsidRPr="007929F5">
        <w:rPr>
          <w:rFonts w:ascii="Simplified Arabic" w:eastAsia="Times New Roman" w:hAnsi="Simplified Arabic" w:cs="Simplified Arabic" w:hint="cs"/>
          <w:kern w:val="0"/>
          <w:sz w:val="24"/>
          <w:szCs w:val="24"/>
          <w:rtl/>
          <w14:ligatures w14:val="none"/>
        </w:rPr>
        <w:t xml:space="preserve">دراسة </w:t>
      </w:r>
      <w:r w:rsidRPr="007929F5">
        <w:rPr>
          <w:rFonts w:ascii="Simplified Arabic" w:eastAsia="Times New Roman" w:hAnsi="Simplified Arabic" w:cs="Simplified Arabic" w:hint="cs"/>
          <w:b/>
          <w:bCs/>
          <w:kern w:val="0"/>
          <w:sz w:val="24"/>
          <w:szCs w:val="24"/>
          <w14:ligatures w14:val="none"/>
        </w:rPr>
        <w:t>Jorge Gomes (2023)</w:t>
      </w:r>
      <w:r w:rsidRPr="007929F5">
        <w:rPr>
          <w:rFonts w:ascii="Simplified Arabic" w:eastAsia="Times New Roman" w:hAnsi="Simplified Arabic" w:cs="Simplified Arabic" w:hint="cs"/>
          <w:kern w:val="0"/>
          <w:sz w:val="24"/>
          <w:szCs w:val="24"/>
          <w14:ligatures w14:val="none"/>
        </w:rPr>
        <w:t xml:space="preserve"> </w:t>
      </w:r>
      <w:r w:rsidRPr="007929F5">
        <w:rPr>
          <w:rFonts w:ascii="Simplified Arabic" w:eastAsia="Times New Roman" w:hAnsi="Simplified Arabic" w:cs="Simplified Arabic" w:hint="cs"/>
          <w:kern w:val="0"/>
          <w:sz w:val="24"/>
          <w:szCs w:val="24"/>
          <w:rtl/>
          <w14:ligatures w14:val="none"/>
        </w:rPr>
        <w:t xml:space="preserve">ودراسة </w:t>
      </w:r>
      <w:r w:rsidRPr="007929F5">
        <w:rPr>
          <w:rFonts w:ascii="Simplified Arabic" w:eastAsia="Times New Roman" w:hAnsi="Simplified Arabic" w:cs="Simplified Arabic" w:hint="cs"/>
          <w:b/>
          <w:bCs/>
          <w:kern w:val="0"/>
          <w:sz w:val="24"/>
          <w:szCs w:val="24"/>
          <w14:ligatures w14:val="none"/>
        </w:rPr>
        <w:t>Altaefi (2022)</w:t>
      </w:r>
      <w:r w:rsidRPr="007929F5">
        <w:rPr>
          <w:rFonts w:ascii="Simplified Arabic" w:eastAsia="Times New Roman" w:hAnsi="Simplified Arabic" w:cs="Simplified Arabic" w:hint="cs"/>
          <w:kern w:val="0"/>
          <w:sz w:val="24"/>
          <w:szCs w:val="24"/>
          <w14:ligatures w14:val="none"/>
        </w:rPr>
        <w:t xml:space="preserve"> </w:t>
      </w:r>
      <w:r w:rsidRPr="007929F5">
        <w:rPr>
          <w:rFonts w:ascii="Simplified Arabic" w:eastAsia="Times New Roman" w:hAnsi="Simplified Arabic" w:cs="Simplified Arabic" w:hint="cs"/>
          <w:kern w:val="0"/>
          <w:sz w:val="24"/>
          <w:szCs w:val="24"/>
          <w:rtl/>
          <w14:ligatures w14:val="none"/>
        </w:rPr>
        <w:t>تناولتا أهمية تحديد عوامل النجاح الحرجة ومعايير الأداء</w:t>
      </w:r>
      <w:r w:rsidRPr="007929F5">
        <w:rPr>
          <w:rFonts w:ascii="Simplified Arabic" w:eastAsia="Times New Roman" w:hAnsi="Simplified Arabic" w:cs="Simplified Arabic" w:hint="cs"/>
          <w:kern w:val="0"/>
          <w:sz w:val="24"/>
          <w:szCs w:val="24"/>
          <w14:ligatures w14:val="none"/>
        </w:rPr>
        <w:t>.</w:t>
      </w:r>
    </w:p>
    <w:p w14:paraId="221FB907" w14:textId="77777777" w:rsidR="00023FD5" w:rsidRPr="007929F5" w:rsidRDefault="00023FD5" w:rsidP="00567D93">
      <w:pPr>
        <w:numPr>
          <w:ilvl w:val="0"/>
          <w:numId w:val="1"/>
        </w:numPr>
        <w:spacing w:before="100" w:beforeAutospacing="1" w:after="100" w:afterAutospacing="1" w:line="360" w:lineRule="auto"/>
        <w:rPr>
          <w:rFonts w:ascii="Simplified Arabic" w:eastAsia="Times New Roman" w:hAnsi="Simplified Arabic" w:cs="Simplified Arabic"/>
          <w:kern w:val="0"/>
          <w:sz w:val="24"/>
          <w:szCs w:val="24"/>
          <w14:ligatures w14:val="none"/>
        </w:rPr>
      </w:pPr>
      <w:r w:rsidRPr="007929F5">
        <w:rPr>
          <w:rFonts w:ascii="Simplified Arabic" w:eastAsia="Times New Roman" w:hAnsi="Simplified Arabic" w:cs="Simplified Arabic" w:hint="cs"/>
          <w:b/>
          <w:bCs/>
          <w:kern w:val="0"/>
          <w:sz w:val="24"/>
          <w:szCs w:val="24"/>
          <w:rtl/>
          <w14:ligatures w14:val="none"/>
        </w:rPr>
        <w:t>التركيز على المؤسسات السعودية</w:t>
      </w:r>
      <w:r w:rsidRPr="007929F5">
        <w:rPr>
          <w:rFonts w:ascii="Simplified Arabic" w:eastAsia="Times New Roman" w:hAnsi="Simplified Arabic" w:cs="Simplified Arabic" w:hint="cs"/>
          <w:kern w:val="0"/>
          <w:sz w:val="24"/>
          <w:szCs w:val="24"/>
          <w14:ligatures w14:val="none"/>
        </w:rPr>
        <w:t xml:space="preserve">: </w:t>
      </w:r>
      <w:r w:rsidRPr="007929F5">
        <w:rPr>
          <w:rFonts w:ascii="Simplified Arabic" w:eastAsia="Times New Roman" w:hAnsi="Simplified Arabic" w:cs="Simplified Arabic" w:hint="cs"/>
          <w:kern w:val="0"/>
          <w:sz w:val="24"/>
          <w:szCs w:val="24"/>
          <w:rtl/>
          <w14:ligatures w14:val="none"/>
        </w:rPr>
        <w:t xml:space="preserve">دراستا </w:t>
      </w:r>
      <w:r w:rsidRPr="007929F5">
        <w:rPr>
          <w:rFonts w:ascii="Simplified Arabic" w:eastAsia="Times New Roman" w:hAnsi="Simplified Arabic" w:cs="Simplified Arabic" w:hint="cs"/>
          <w:b/>
          <w:bCs/>
          <w:kern w:val="0"/>
          <w:sz w:val="24"/>
          <w:szCs w:val="24"/>
          <w14:ligatures w14:val="none"/>
        </w:rPr>
        <w:t>Abazaid (2021)</w:t>
      </w:r>
      <w:r w:rsidRPr="007929F5">
        <w:rPr>
          <w:rFonts w:ascii="Simplified Arabic" w:eastAsia="Times New Roman" w:hAnsi="Simplified Arabic" w:cs="Simplified Arabic" w:hint="cs"/>
          <w:kern w:val="0"/>
          <w:sz w:val="24"/>
          <w:szCs w:val="24"/>
          <w14:ligatures w14:val="none"/>
        </w:rPr>
        <w:t xml:space="preserve"> </w:t>
      </w:r>
      <w:r w:rsidRPr="007929F5">
        <w:rPr>
          <w:rFonts w:ascii="Simplified Arabic" w:eastAsia="Times New Roman" w:hAnsi="Simplified Arabic" w:cs="Simplified Arabic" w:hint="cs"/>
          <w:kern w:val="0"/>
          <w:sz w:val="24"/>
          <w:szCs w:val="24"/>
          <w:rtl/>
          <w14:ligatures w14:val="none"/>
        </w:rPr>
        <w:t>و</w:t>
      </w:r>
      <w:r w:rsidRPr="007929F5">
        <w:rPr>
          <w:rFonts w:ascii="Simplified Arabic" w:eastAsia="Times New Roman" w:hAnsi="Simplified Arabic" w:cs="Simplified Arabic" w:hint="cs"/>
          <w:b/>
          <w:bCs/>
          <w:kern w:val="0"/>
          <w:sz w:val="24"/>
          <w:szCs w:val="24"/>
          <w14:ligatures w14:val="none"/>
        </w:rPr>
        <w:t>Altaefi (2022)</w:t>
      </w:r>
      <w:r w:rsidRPr="007929F5">
        <w:rPr>
          <w:rFonts w:ascii="Simplified Arabic" w:eastAsia="Times New Roman" w:hAnsi="Simplified Arabic" w:cs="Simplified Arabic" w:hint="cs"/>
          <w:kern w:val="0"/>
          <w:sz w:val="24"/>
          <w:szCs w:val="24"/>
          <w14:ligatures w14:val="none"/>
        </w:rPr>
        <w:t xml:space="preserve"> </w:t>
      </w:r>
      <w:r w:rsidRPr="007929F5">
        <w:rPr>
          <w:rFonts w:ascii="Simplified Arabic" w:eastAsia="Times New Roman" w:hAnsi="Simplified Arabic" w:cs="Simplified Arabic" w:hint="cs"/>
          <w:kern w:val="0"/>
          <w:sz w:val="24"/>
          <w:szCs w:val="24"/>
          <w:rtl/>
          <w14:ligatures w14:val="none"/>
        </w:rPr>
        <w:t>قدمتا سياقًا محليًا خاصًا بالمملكة العربية السعودية، بما يتماشى مع موضوع البحث الحالي</w:t>
      </w:r>
      <w:r w:rsidRPr="007929F5">
        <w:rPr>
          <w:rFonts w:ascii="Simplified Arabic" w:eastAsia="Times New Roman" w:hAnsi="Simplified Arabic" w:cs="Simplified Arabic" w:hint="cs"/>
          <w:kern w:val="0"/>
          <w:sz w:val="24"/>
          <w:szCs w:val="24"/>
          <w14:ligatures w14:val="none"/>
        </w:rPr>
        <w:t>.</w:t>
      </w:r>
    </w:p>
    <w:p w14:paraId="3609F638" w14:textId="77777777" w:rsidR="00023FD5" w:rsidRPr="00C43318" w:rsidRDefault="00023FD5" w:rsidP="00567D93">
      <w:pPr>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bookmarkStart w:id="12" w:name="_Toc192857525"/>
      <w:r w:rsidRPr="00C43318">
        <w:rPr>
          <w:rFonts w:ascii="Simplified Arabic" w:eastAsia="Times New Roman" w:hAnsi="Simplified Arabic" w:cs="Simplified Arabic" w:hint="cs"/>
          <w:b/>
          <w:bCs/>
          <w:kern w:val="0"/>
          <w:sz w:val="28"/>
          <w:szCs w:val="28"/>
          <w:rtl/>
          <w14:ligatures w14:val="none"/>
        </w:rPr>
        <w:t>2.</w:t>
      </w:r>
      <w:r w:rsidRPr="00C43318">
        <w:rPr>
          <w:rFonts w:ascii="Simplified Arabic" w:eastAsia="Times New Roman" w:hAnsi="Simplified Arabic" w:cs="Simplified Arabic" w:hint="cs"/>
          <w:b/>
          <w:bCs/>
          <w:kern w:val="0"/>
          <w:sz w:val="28"/>
          <w:szCs w:val="28"/>
          <w14:ligatures w14:val="none"/>
        </w:rPr>
        <w:t xml:space="preserve"> </w:t>
      </w:r>
      <w:r w:rsidRPr="00C43318">
        <w:rPr>
          <w:rFonts w:ascii="Simplified Arabic" w:eastAsia="Times New Roman" w:hAnsi="Simplified Arabic" w:cs="Simplified Arabic" w:hint="cs"/>
          <w:b/>
          <w:bCs/>
          <w:kern w:val="0"/>
          <w:sz w:val="28"/>
          <w:szCs w:val="28"/>
          <w:rtl/>
          <w14:ligatures w14:val="none"/>
        </w:rPr>
        <w:t>الاختلاف بين الدراسات السابقة والبحث الحالي</w:t>
      </w:r>
      <w:r w:rsidRPr="00C43318">
        <w:rPr>
          <w:rFonts w:ascii="Simplified Arabic" w:eastAsia="Times New Roman" w:hAnsi="Simplified Arabic" w:cs="Simplified Arabic" w:hint="cs"/>
          <w:b/>
          <w:bCs/>
          <w:kern w:val="0"/>
          <w:sz w:val="28"/>
          <w:szCs w:val="28"/>
          <w14:ligatures w14:val="none"/>
        </w:rPr>
        <w:t>:</w:t>
      </w:r>
      <w:bookmarkEnd w:id="12"/>
    </w:p>
    <w:p w14:paraId="3737906B" w14:textId="77777777" w:rsidR="00023FD5" w:rsidRPr="007929F5" w:rsidRDefault="00023FD5" w:rsidP="00567D93">
      <w:pPr>
        <w:numPr>
          <w:ilvl w:val="0"/>
          <w:numId w:val="2"/>
        </w:numPr>
        <w:spacing w:before="100" w:beforeAutospacing="1" w:after="100" w:afterAutospacing="1" w:line="360" w:lineRule="auto"/>
        <w:rPr>
          <w:rFonts w:ascii="Simplified Arabic" w:eastAsia="Times New Roman" w:hAnsi="Simplified Arabic" w:cs="Simplified Arabic"/>
          <w:kern w:val="0"/>
          <w:sz w:val="24"/>
          <w:szCs w:val="24"/>
          <w14:ligatures w14:val="none"/>
        </w:rPr>
      </w:pPr>
      <w:r w:rsidRPr="007929F5">
        <w:rPr>
          <w:rFonts w:ascii="Simplified Arabic" w:eastAsia="Times New Roman" w:hAnsi="Simplified Arabic" w:cs="Simplified Arabic" w:hint="cs"/>
          <w:b/>
          <w:bCs/>
          <w:kern w:val="0"/>
          <w:sz w:val="24"/>
          <w:szCs w:val="24"/>
          <w:rtl/>
          <w14:ligatures w14:val="none"/>
        </w:rPr>
        <w:t>التركيز على هيئة الزكاة والضريبة والجمارك</w:t>
      </w:r>
      <w:r w:rsidRPr="007929F5">
        <w:rPr>
          <w:rFonts w:ascii="Simplified Arabic" w:eastAsia="Times New Roman" w:hAnsi="Simplified Arabic" w:cs="Simplified Arabic" w:hint="cs"/>
          <w:kern w:val="0"/>
          <w:sz w:val="24"/>
          <w:szCs w:val="24"/>
          <w14:ligatures w14:val="none"/>
        </w:rPr>
        <w:t>:</w:t>
      </w:r>
      <w:r w:rsidRPr="007929F5">
        <w:rPr>
          <w:rFonts w:ascii="Simplified Arabic" w:eastAsia="Times New Roman" w:hAnsi="Simplified Arabic" w:cs="Simplified Arabic" w:hint="cs"/>
          <w:kern w:val="0"/>
          <w:sz w:val="24"/>
          <w:szCs w:val="24"/>
          <w14:ligatures w14:val="none"/>
        </w:rPr>
        <w:br/>
      </w:r>
      <w:r w:rsidRPr="007929F5">
        <w:rPr>
          <w:rFonts w:ascii="Simplified Arabic" w:eastAsia="Times New Roman" w:hAnsi="Simplified Arabic" w:cs="Simplified Arabic" w:hint="cs"/>
          <w:kern w:val="0"/>
          <w:sz w:val="24"/>
          <w:szCs w:val="24"/>
          <w:rtl/>
          <w14:ligatures w14:val="none"/>
        </w:rPr>
        <w:t xml:space="preserve">على الرغم من أن دراسة </w:t>
      </w:r>
      <w:r w:rsidRPr="007929F5">
        <w:rPr>
          <w:rFonts w:ascii="Simplified Arabic" w:eastAsia="Times New Roman" w:hAnsi="Simplified Arabic" w:cs="Simplified Arabic" w:hint="cs"/>
          <w:b/>
          <w:bCs/>
          <w:kern w:val="0"/>
          <w:sz w:val="24"/>
          <w:szCs w:val="24"/>
          <w14:ligatures w14:val="none"/>
        </w:rPr>
        <w:t>Altaefi (2022)</w:t>
      </w:r>
      <w:r w:rsidRPr="007929F5">
        <w:rPr>
          <w:rFonts w:ascii="Simplified Arabic" w:eastAsia="Times New Roman" w:hAnsi="Simplified Arabic" w:cs="Simplified Arabic" w:hint="cs"/>
          <w:kern w:val="0"/>
          <w:sz w:val="24"/>
          <w:szCs w:val="24"/>
          <w14:ligatures w14:val="none"/>
        </w:rPr>
        <w:t xml:space="preserve"> </w:t>
      </w:r>
      <w:r w:rsidRPr="007929F5">
        <w:rPr>
          <w:rFonts w:ascii="Simplified Arabic" w:eastAsia="Times New Roman" w:hAnsi="Simplified Arabic" w:cs="Simplified Arabic" w:hint="cs"/>
          <w:kern w:val="0"/>
          <w:sz w:val="24"/>
          <w:szCs w:val="24"/>
          <w:rtl/>
          <w14:ligatures w14:val="none"/>
        </w:rPr>
        <w:t>تناولت الهيئة بشكل مباشر، إلا أن معظم الدراسات الأخرى ركزت على مفاهيم أوسع مثل استراتيجيات الإدارة أو الزكاة الرقمية. البحث الحالي ينفرد بتسليط الضوء على العلاقة بين استراتيجية العمليات وإدارة المشاريع داخل الهيئة نفسها</w:t>
      </w:r>
      <w:r w:rsidRPr="007929F5">
        <w:rPr>
          <w:rFonts w:ascii="Simplified Arabic" w:eastAsia="Times New Roman" w:hAnsi="Simplified Arabic" w:cs="Simplified Arabic" w:hint="cs"/>
          <w:kern w:val="0"/>
          <w:sz w:val="24"/>
          <w:szCs w:val="24"/>
          <w14:ligatures w14:val="none"/>
        </w:rPr>
        <w:t>.</w:t>
      </w:r>
    </w:p>
    <w:p w14:paraId="69AC3D0C" w14:textId="77777777" w:rsidR="00023FD5" w:rsidRPr="007929F5" w:rsidRDefault="00023FD5" w:rsidP="00567D93">
      <w:pPr>
        <w:numPr>
          <w:ilvl w:val="0"/>
          <w:numId w:val="2"/>
        </w:numPr>
        <w:spacing w:before="100" w:beforeAutospacing="1" w:after="100" w:afterAutospacing="1" w:line="360" w:lineRule="auto"/>
        <w:rPr>
          <w:rFonts w:ascii="Simplified Arabic" w:eastAsia="Times New Roman" w:hAnsi="Simplified Arabic" w:cs="Simplified Arabic"/>
          <w:kern w:val="0"/>
          <w:sz w:val="24"/>
          <w:szCs w:val="24"/>
          <w14:ligatures w14:val="none"/>
        </w:rPr>
      </w:pPr>
      <w:r w:rsidRPr="007929F5">
        <w:rPr>
          <w:rFonts w:ascii="Simplified Arabic" w:eastAsia="Times New Roman" w:hAnsi="Simplified Arabic" w:cs="Simplified Arabic" w:hint="cs"/>
          <w:b/>
          <w:bCs/>
          <w:kern w:val="0"/>
          <w:sz w:val="24"/>
          <w:szCs w:val="24"/>
          <w:rtl/>
          <w14:ligatures w14:val="none"/>
        </w:rPr>
        <w:t>رؤية متكاملة بين العمليات والمشاريع</w:t>
      </w:r>
      <w:r w:rsidRPr="007929F5">
        <w:rPr>
          <w:rFonts w:ascii="Simplified Arabic" w:eastAsia="Times New Roman" w:hAnsi="Simplified Arabic" w:cs="Simplified Arabic" w:hint="cs"/>
          <w:kern w:val="0"/>
          <w:sz w:val="24"/>
          <w:szCs w:val="24"/>
          <w14:ligatures w14:val="none"/>
        </w:rPr>
        <w:t>:</w:t>
      </w:r>
      <w:r w:rsidRPr="007929F5">
        <w:rPr>
          <w:rFonts w:ascii="Simplified Arabic" w:eastAsia="Times New Roman" w:hAnsi="Simplified Arabic" w:cs="Simplified Arabic" w:hint="cs"/>
          <w:kern w:val="0"/>
          <w:sz w:val="24"/>
          <w:szCs w:val="24"/>
          <w14:ligatures w14:val="none"/>
        </w:rPr>
        <w:br/>
      </w:r>
      <w:r w:rsidRPr="007929F5">
        <w:rPr>
          <w:rFonts w:ascii="Simplified Arabic" w:eastAsia="Times New Roman" w:hAnsi="Simplified Arabic" w:cs="Simplified Arabic" w:hint="cs"/>
          <w:kern w:val="0"/>
          <w:sz w:val="24"/>
          <w:szCs w:val="24"/>
          <w:rtl/>
          <w14:ligatures w14:val="none"/>
        </w:rPr>
        <w:t xml:space="preserve">البحث الحالي يركز على الدمج بين استراتيجية العمليات وإدارة المشاريع الاستراتيجية، بينما ركزت دراسات مثل </w:t>
      </w:r>
      <w:r w:rsidRPr="007929F5">
        <w:rPr>
          <w:rFonts w:ascii="Simplified Arabic" w:eastAsia="Times New Roman" w:hAnsi="Simplified Arabic" w:cs="Simplified Arabic" w:hint="cs"/>
          <w:b/>
          <w:bCs/>
          <w:kern w:val="0"/>
          <w:sz w:val="24"/>
          <w:szCs w:val="24"/>
          <w14:ligatures w14:val="none"/>
        </w:rPr>
        <w:t>Muhammad et al. (2024)</w:t>
      </w:r>
      <w:r w:rsidRPr="007929F5">
        <w:rPr>
          <w:rFonts w:ascii="Simplified Arabic" w:eastAsia="Times New Roman" w:hAnsi="Simplified Arabic" w:cs="Simplified Arabic" w:hint="cs"/>
          <w:kern w:val="0"/>
          <w:sz w:val="24"/>
          <w:szCs w:val="24"/>
          <w14:ligatures w14:val="none"/>
        </w:rPr>
        <w:t xml:space="preserve"> </w:t>
      </w:r>
      <w:r w:rsidRPr="007929F5">
        <w:rPr>
          <w:rFonts w:ascii="Simplified Arabic" w:eastAsia="Times New Roman" w:hAnsi="Simplified Arabic" w:cs="Simplified Arabic" w:hint="cs"/>
          <w:kern w:val="0"/>
          <w:sz w:val="24"/>
          <w:szCs w:val="24"/>
          <w:rtl/>
          <w14:ligatures w14:val="none"/>
        </w:rPr>
        <w:t>و</w:t>
      </w:r>
      <w:r w:rsidRPr="007929F5">
        <w:rPr>
          <w:rFonts w:ascii="Cambria" w:eastAsia="Times New Roman" w:hAnsi="Cambria" w:cs="Cambria"/>
          <w:b/>
          <w:bCs/>
          <w:kern w:val="0"/>
          <w:sz w:val="24"/>
          <w:szCs w:val="24"/>
          <w14:ligatures w14:val="none"/>
        </w:rPr>
        <w:t>Ć</w:t>
      </w:r>
      <w:r w:rsidRPr="007929F5">
        <w:rPr>
          <w:rFonts w:ascii="Simplified Arabic" w:eastAsia="Times New Roman" w:hAnsi="Simplified Arabic" w:cs="Simplified Arabic" w:hint="cs"/>
          <w:b/>
          <w:bCs/>
          <w:kern w:val="0"/>
          <w:sz w:val="24"/>
          <w:szCs w:val="24"/>
          <w14:ligatures w14:val="none"/>
        </w:rPr>
        <w:t>iri</w:t>
      </w:r>
      <w:r w:rsidRPr="007929F5">
        <w:rPr>
          <w:rFonts w:ascii="Cambria" w:eastAsia="Times New Roman" w:hAnsi="Cambria" w:cs="Cambria"/>
          <w:b/>
          <w:bCs/>
          <w:kern w:val="0"/>
          <w:sz w:val="24"/>
          <w:szCs w:val="24"/>
          <w14:ligatures w14:val="none"/>
        </w:rPr>
        <w:t>ć</w:t>
      </w:r>
      <w:r w:rsidRPr="007929F5">
        <w:rPr>
          <w:rFonts w:ascii="Simplified Arabic" w:eastAsia="Times New Roman" w:hAnsi="Simplified Arabic" w:cs="Simplified Arabic" w:hint="cs"/>
          <w:b/>
          <w:bCs/>
          <w:kern w:val="0"/>
          <w:sz w:val="24"/>
          <w:szCs w:val="24"/>
          <w14:ligatures w14:val="none"/>
        </w:rPr>
        <w:t xml:space="preserve"> Lali</w:t>
      </w:r>
      <w:r w:rsidRPr="007929F5">
        <w:rPr>
          <w:rFonts w:ascii="Cambria" w:eastAsia="Times New Roman" w:hAnsi="Cambria" w:cs="Cambria"/>
          <w:b/>
          <w:bCs/>
          <w:kern w:val="0"/>
          <w:sz w:val="24"/>
          <w:szCs w:val="24"/>
          <w14:ligatures w14:val="none"/>
        </w:rPr>
        <w:t>ć</w:t>
      </w:r>
      <w:r w:rsidRPr="007929F5">
        <w:rPr>
          <w:rFonts w:ascii="Simplified Arabic" w:eastAsia="Times New Roman" w:hAnsi="Simplified Arabic" w:cs="Simplified Arabic" w:hint="cs"/>
          <w:b/>
          <w:bCs/>
          <w:kern w:val="0"/>
          <w:sz w:val="24"/>
          <w:szCs w:val="24"/>
          <w14:ligatures w14:val="none"/>
        </w:rPr>
        <w:t xml:space="preserve"> (2022)</w:t>
      </w:r>
      <w:r w:rsidRPr="007929F5">
        <w:rPr>
          <w:rFonts w:ascii="Simplified Arabic" w:eastAsia="Times New Roman" w:hAnsi="Simplified Arabic" w:cs="Simplified Arabic" w:hint="cs"/>
          <w:kern w:val="0"/>
          <w:sz w:val="24"/>
          <w:szCs w:val="24"/>
          <w14:ligatures w14:val="none"/>
        </w:rPr>
        <w:t xml:space="preserve"> </w:t>
      </w:r>
      <w:r w:rsidRPr="007929F5">
        <w:rPr>
          <w:rFonts w:ascii="Simplified Arabic" w:eastAsia="Times New Roman" w:hAnsi="Simplified Arabic" w:cs="Simplified Arabic" w:hint="cs"/>
          <w:kern w:val="0"/>
          <w:sz w:val="24"/>
          <w:szCs w:val="24"/>
          <w:rtl/>
          <w14:ligatures w14:val="none"/>
        </w:rPr>
        <w:t>على تأثيرات أساليب الإدارة وتعقيد المشاريع</w:t>
      </w:r>
      <w:r w:rsidRPr="007929F5">
        <w:rPr>
          <w:rFonts w:ascii="Simplified Arabic" w:eastAsia="Times New Roman" w:hAnsi="Simplified Arabic" w:cs="Simplified Arabic" w:hint="cs"/>
          <w:kern w:val="0"/>
          <w:sz w:val="24"/>
          <w:szCs w:val="24"/>
          <w14:ligatures w14:val="none"/>
        </w:rPr>
        <w:t>.</w:t>
      </w:r>
    </w:p>
    <w:p w14:paraId="0FAEEFF2" w14:textId="77777777" w:rsidR="00023FD5" w:rsidRPr="007929F5" w:rsidRDefault="00023FD5" w:rsidP="00567D93">
      <w:pPr>
        <w:numPr>
          <w:ilvl w:val="0"/>
          <w:numId w:val="2"/>
        </w:numPr>
        <w:spacing w:before="100" w:beforeAutospacing="1" w:after="100" w:afterAutospacing="1" w:line="360" w:lineRule="auto"/>
        <w:rPr>
          <w:rFonts w:ascii="Simplified Arabic" w:eastAsia="Times New Roman" w:hAnsi="Simplified Arabic" w:cs="Simplified Arabic"/>
          <w:kern w:val="0"/>
          <w:sz w:val="24"/>
          <w:szCs w:val="24"/>
          <w14:ligatures w14:val="none"/>
        </w:rPr>
      </w:pPr>
      <w:r w:rsidRPr="007929F5">
        <w:rPr>
          <w:rFonts w:ascii="Simplified Arabic" w:eastAsia="Times New Roman" w:hAnsi="Simplified Arabic" w:cs="Simplified Arabic" w:hint="cs"/>
          <w:b/>
          <w:bCs/>
          <w:kern w:val="0"/>
          <w:sz w:val="24"/>
          <w:szCs w:val="24"/>
          <w:rtl/>
          <w14:ligatures w14:val="none"/>
        </w:rPr>
        <w:lastRenderedPageBreak/>
        <w:t>رؤية المملكة 2030</w:t>
      </w:r>
      <w:r w:rsidRPr="007929F5">
        <w:rPr>
          <w:rFonts w:ascii="Simplified Arabic" w:eastAsia="Times New Roman" w:hAnsi="Simplified Arabic" w:cs="Simplified Arabic" w:hint="cs"/>
          <w:kern w:val="0"/>
          <w:sz w:val="24"/>
          <w:szCs w:val="24"/>
          <w14:ligatures w14:val="none"/>
        </w:rPr>
        <w:t>:</w:t>
      </w:r>
      <w:r w:rsidRPr="007929F5">
        <w:rPr>
          <w:rFonts w:ascii="Simplified Arabic" w:eastAsia="Times New Roman" w:hAnsi="Simplified Arabic" w:cs="Simplified Arabic" w:hint="cs"/>
          <w:kern w:val="0"/>
          <w:sz w:val="24"/>
          <w:szCs w:val="24"/>
          <w14:ligatures w14:val="none"/>
        </w:rPr>
        <w:br/>
      </w:r>
      <w:r w:rsidRPr="007929F5">
        <w:rPr>
          <w:rFonts w:ascii="Simplified Arabic" w:eastAsia="Times New Roman" w:hAnsi="Simplified Arabic" w:cs="Simplified Arabic" w:hint="cs"/>
          <w:kern w:val="0"/>
          <w:sz w:val="24"/>
          <w:szCs w:val="24"/>
          <w:rtl/>
          <w14:ligatures w14:val="none"/>
        </w:rPr>
        <w:t xml:space="preserve">دراسة </w:t>
      </w:r>
      <w:r w:rsidRPr="007929F5">
        <w:rPr>
          <w:rFonts w:ascii="Simplified Arabic" w:eastAsia="Times New Roman" w:hAnsi="Simplified Arabic" w:cs="Simplified Arabic" w:hint="cs"/>
          <w:b/>
          <w:bCs/>
          <w:kern w:val="0"/>
          <w:sz w:val="24"/>
          <w:szCs w:val="24"/>
          <w14:ligatures w14:val="none"/>
        </w:rPr>
        <w:t>Abazaid (2021)</w:t>
      </w:r>
      <w:r w:rsidRPr="007929F5">
        <w:rPr>
          <w:rFonts w:ascii="Simplified Arabic" w:eastAsia="Times New Roman" w:hAnsi="Simplified Arabic" w:cs="Simplified Arabic" w:hint="cs"/>
          <w:kern w:val="0"/>
          <w:sz w:val="24"/>
          <w:szCs w:val="24"/>
          <w14:ligatures w14:val="none"/>
        </w:rPr>
        <w:t xml:space="preserve"> </w:t>
      </w:r>
      <w:r w:rsidRPr="007929F5">
        <w:rPr>
          <w:rFonts w:ascii="Simplified Arabic" w:eastAsia="Times New Roman" w:hAnsi="Simplified Arabic" w:cs="Simplified Arabic" w:hint="cs"/>
          <w:kern w:val="0"/>
          <w:sz w:val="24"/>
          <w:szCs w:val="24"/>
          <w:rtl/>
          <w14:ligatures w14:val="none"/>
        </w:rPr>
        <w:t>ناقشت رؤية المملكة في إطار تحسين الأنظمة الضريبية والزكوية، لكن البحث الحالي يربط رؤية المملكة باستراتيجيات العمليات والمشاريع تحديدًا في هيئة الزكاة والضريبة والجمارك</w:t>
      </w:r>
      <w:r w:rsidRPr="007929F5">
        <w:rPr>
          <w:rFonts w:ascii="Simplified Arabic" w:eastAsia="Times New Roman" w:hAnsi="Simplified Arabic" w:cs="Simplified Arabic" w:hint="cs"/>
          <w:kern w:val="0"/>
          <w:sz w:val="24"/>
          <w:szCs w:val="24"/>
          <w14:ligatures w14:val="none"/>
        </w:rPr>
        <w:t>.</w:t>
      </w:r>
    </w:p>
    <w:p w14:paraId="4537D0AF" w14:textId="77777777" w:rsidR="00023FD5" w:rsidRPr="007929F5" w:rsidRDefault="00023FD5" w:rsidP="00567D93">
      <w:pPr>
        <w:spacing w:before="100" w:beforeAutospacing="1" w:after="100" w:afterAutospacing="1" w:line="360" w:lineRule="auto"/>
        <w:outlineLvl w:val="2"/>
        <w:rPr>
          <w:rFonts w:ascii="Simplified Arabic" w:eastAsia="Times New Roman" w:hAnsi="Simplified Arabic" w:cs="Simplified Arabic"/>
          <w:b/>
          <w:bCs/>
          <w:kern w:val="0"/>
          <w:sz w:val="24"/>
          <w:szCs w:val="24"/>
          <w14:ligatures w14:val="none"/>
        </w:rPr>
      </w:pPr>
      <w:bookmarkStart w:id="13" w:name="_Toc192857526"/>
      <w:r w:rsidRPr="007929F5">
        <w:rPr>
          <w:rFonts w:ascii="Simplified Arabic" w:eastAsia="Times New Roman" w:hAnsi="Simplified Arabic" w:cs="Simplified Arabic" w:hint="cs"/>
          <w:b/>
          <w:bCs/>
          <w:kern w:val="0"/>
          <w:sz w:val="24"/>
          <w:szCs w:val="24"/>
          <w:rtl/>
          <w14:ligatures w14:val="none"/>
        </w:rPr>
        <w:t>3.</w:t>
      </w:r>
      <w:r w:rsidRPr="007929F5">
        <w:rPr>
          <w:rFonts w:ascii="Simplified Arabic" w:eastAsia="Times New Roman" w:hAnsi="Simplified Arabic" w:cs="Simplified Arabic" w:hint="cs"/>
          <w:b/>
          <w:bCs/>
          <w:kern w:val="0"/>
          <w:sz w:val="24"/>
          <w:szCs w:val="24"/>
          <w14:ligatures w14:val="none"/>
        </w:rPr>
        <w:t xml:space="preserve"> </w:t>
      </w:r>
      <w:r w:rsidRPr="007929F5">
        <w:rPr>
          <w:rFonts w:ascii="Simplified Arabic" w:eastAsia="Times New Roman" w:hAnsi="Simplified Arabic" w:cs="Simplified Arabic" w:hint="cs"/>
          <w:b/>
          <w:bCs/>
          <w:kern w:val="0"/>
          <w:sz w:val="24"/>
          <w:szCs w:val="24"/>
          <w:rtl/>
          <w14:ligatures w14:val="none"/>
        </w:rPr>
        <w:t>ما يميز البحث الحالي عن الدراسات السابقة</w:t>
      </w:r>
      <w:r w:rsidRPr="007929F5">
        <w:rPr>
          <w:rFonts w:ascii="Simplified Arabic" w:eastAsia="Times New Roman" w:hAnsi="Simplified Arabic" w:cs="Simplified Arabic" w:hint="cs"/>
          <w:b/>
          <w:bCs/>
          <w:kern w:val="0"/>
          <w:sz w:val="24"/>
          <w:szCs w:val="24"/>
          <w14:ligatures w14:val="none"/>
        </w:rPr>
        <w:t>:</w:t>
      </w:r>
      <w:bookmarkEnd w:id="13"/>
    </w:p>
    <w:p w14:paraId="094DA524" w14:textId="77777777" w:rsidR="00023FD5" w:rsidRPr="007929F5" w:rsidRDefault="00023FD5" w:rsidP="00567D93">
      <w:pPr>
        <w:numPr>
          <w:ilvl w:val="0"/>
          <w:numId w:val="3"/>
        </w:numPr>
        <w:spacing w:before="100" w:beforeAutospacing="1" w:after="100" w:afterAutospacing="1" w:line="360" w:lineRule="auto"/>
        <w:rPr>
          <w:rFonts w:ascii="Simplified Arabic" w:eastAsia="Times New Roman" w:hAnsi="Simplified Arabic" w:cs="Simplified Arabic"/>
          <w:kern w:val="0"/>
          <w:sz w:val="24"/>
          <w:szCs w:val="24"/>
          <w14:ligatures w14:val="none"/>
        </w:rPr>
      </w:pPr>
      <w:r w:rsidRPr="007929F5">
        <w:rPr>
          <w:rFonts w:ascii="Simplified Arabic" w:eastAsia="Times New Roman" w:hAnsi="Simplified Arabic" w:cs="Simplified Arabic" w:hint="cs"/>
          <w:b/>
          <w:bCs/>
          <w:kern w:val="0"/>
          <w:sz w:val="24"/>
          <w:szCs w:val="24"/>
          <w:rtl/>
          <w14:ligatures w14:val="none"/>
        </w:rPr>
        <w:t>محور التركيز الرئيسي</w:t>
      </w:r>
      <w:r w:rsidRPr="007929F5">
        <w:rPr>
          <w:rFonts w:ascii="Simplified Arabic" w:eastAsia="Times New Roman" w:hAnsi="Simplified Arabic" w:cs="Simplified Arabic" w:hint="cs"/>
          <w:kern w:val="0"/>
          <w:sz w:val="24"/>
          <w:szCs w:val="24"/>
          <w14:ligatures w14:val="none"/>
        </w:rPr>
        <w:t xml:space="preserve">: </w:t>
      </w:r>
      <w:r w:rsidRPr="007929F5">
        <w:rPr>
          <w:rFonts w:ascii="Simplified Arabic" w:eastAsia="Times New Roman" w:hAnsi="Simplified Arabic" w:cs="Simplified Arabic" w:hint="cs"/>
          <w:kern w:val="0"/>
          <w:sz w:val="24"/>
          <w:szCs w:val="24"/>
          <w:rtl/>
          <w14:ligatures w14:val="none"/>
        </w:rPr>
        <w:t>البحث الحالي يجمع بين استراتيجيات العمليات وإدارة المشاريع الاستراتيجية في هيئة الزكاة والضريبة والجمارك، وهو مجال لم تُدرس فيه العلاقة التكاملية بعمق</w:t>
      </w:r>
      <w:r w:rsidRPr="007929F5">
        <w:rPr>
          <w:rFonts w:ascii="Simplified Arabic" w:eastAsia="Times New Roman" w:hAnsi="Simplified Arabic" w:cs="Simplified Arabic" w:hint="cs"/>
          <w:kern w:val="0"/>
          <w:sz w:val="24"/>
          <w:szCs w:val="24"/>
          <w14:ligatures w14:val="none"/>
        </w:rPr>
        <w:t>.</w:t>
      </w:r>
    </w:p>
    <w:p w14:paraId="02C50836" w14:textId="77777777" w:rsidR="00023FD5" w:rsidRPr="007929F5" w:rsidRDefault="00023FD5" w:rsidP="00567D93">
      <w:pPr>
        <w:numPr>
          <w:ilvl w:val="0"/>
          <w:numId w:val="3"/>
        </w:numPr>
        <w:spacing w:before="100" w:beforeAutospacing="1" w:after="100" w:afterAutospacing="1" w:line="360" w:lineRule="auto"/>
        <w:rPr>
          <w:rFonts w:ascii="Simplified Arabic" w:eastAsia="Times New Roman" w:hAnsi="Simplified Arabic" w:cs="Simplified Arabic"/>
          <w:kern w:val="0"/>
          <w:sz w:val="24"/>
          <w:szCs w:val="24"/>
          <w14:ligatures w14:val="none"/>
        </w:rPr>
      </w:pPr>
      <w:r w:rsidRPr="007929F5">
        <w:rPr>
          <w:rFonts w:ascii="Simplified Arabic" w:eastAsia="Times New Roman" w:hAnsi="Simplified Arabic" w:cs="Simplified Arabic" w:hint="cs"/>
          <w:b/>
          <w:bCs/>
          <w:kern w:val="0"/>
          <w:sz w:val="24"/>
          <w:szCs w:val="24"/>
          <w:rtl/>
          <w14:ligatures w14:val="none"/>
        </w:rPr>
        <w:t>منظور شامل ومترابط</w:t>
      </w:r>
      <w:r w:rsidRPr="007929F5">
        <w:rPr>
          <w:rFonts w:ascii="Simplified Arabic" w:eastAsia="Times New Roman" w:hAnsi="Simplified Arabic" w:cs="Simplified Arabic" w:hint="cs"/>
          <w:kern w:val="0"/>
          <w:sz w:val="24"/>
          <w:szCs w:val="24"/>
          <w14:ligatures w14:val="none"/>
        </w:rPr>
        <w:t xml:space="preserve">: </w:t>
      </w:r>
      <w:r w:rsidRPr="007929F5">
        <w:rPr>
          <w:rFonts w:ascii="Simplified Arabic" w:eastAsia="Times New Roman" w:hAnsi="Simplified Arabic" w:cs="Simplified Arabic" w:hint="cs"/>
          <w:kern w:val="0"/>
          <w:sz w:val="24"/>
          <w:szCs w:val="24"/>
          <w:rtl/>
          <w14:ligatures w14:val="none"/>
        </w:rPr>
        <w:t>يغطي البحث الحالي تأثير استراتيجيات العمليات ليس فقط على نجاح المشاريع ولكن أيضًا على تحقيق الأهداف المؤسسية</w:t>
      </w:r>
      <w:r w:rsidRPr="007929F5">
        <w:rPr>
          <w:rFonts w:ascii="Simplified Arabic" w:eastAsia="Times New Roman" w:hAnsi="Simplified Arabic" w:cs="Simplified Arabic" w:hint="cs"/>
          <w:kern w:val="0"/>
          <w:sz w:val="24"/>
          <w:szCs w:val="24"/>
          <w14:ligatures w14:val="none"/>
        </w:rPr>
        <w:t>.</w:t>
      </w:r>
    </w:p>
    <w:p w14:paraId="5BD8A096" w14:textId="77777777" w:rsidR="00023FD5" w:rsidRPr="007929F5" w:rsidRDefault="00023FD5" w:rsidP="00567D93">
      <w:pPr>
        <w:numPr>
          <w:ilvl w:val="0"/>
          <w:numId w:val="3"/>
        </w:numPr>
        <w:spacing w:before="100" w:beforeAutospacing="1" w:after="100" w:afterAutospacing="1" w:line="360" w:lineRule="auto"/>
        <w:rPr>
          <w:rFonts w:ascii="Simplified Arabic" w:eastAsia="Times New Roman" w:hAnsi="Simplified Arabic" w:cs="Simplified Arabic"/>
          <w:kern w:val="0"/>
          <w:sz w:val="24"/>
          <w:szCs w:val="24"/>
          <w14:ligatures w14:val="none"/>
        </w:rPr>
      </w:pPr>
      <w:r w:rsidRPr="007929F5">
        <w:rPr>
          <w:rFonts w:ascii="Simplified Arabic" w:eastAsia="Times New Roman" w:hAnsi="Simplified Arabic" w:cs="Simplified Arabic" w:hint="cs"/>
          <w:b/>
          <w:bCs/>
          <w:kern w:val="0"/>
          <w:sz w:val="24"/>
          <w:szCs w:val="24"/>
          <w:rtl/>
          <w14:ligatures w14:val="none"/>
        </w:rPr>
        <w:t>استجابة لتحديات واقعية</w:t>
      </w:r>
      <w:r w:rsidRPr="007929F5">
        <w:rPr>
          <w:rFonts w:ascii="Simplified Arabic" w:eastAsia="Times New Roman" w:hAnsi="Simplified Arabic" w:cs="Simplified Arabic" w:hint="cs"/>
          <w:kern w:val="0"/>
          <w:sz w:val="24"/>
          <w:szCs w:val="24"/>
          <w14:ligatures w14:val="none"/>
        </w:rPr>
        <w:t xml:space="preserve">: </w:t>
      </w:r>
      <w:r w:rsidRPr="007929F5">
        <w:rPr>
          <w:rFonts w:ascii="Simplified Arabic" w:eastAsia="Times New Roman" w:hAnsi="Simplified Arabic" w:cs="Simplified Arabic" w:hint="cs"/>
          <w:kern w:val="0"/>
          <w:sz w:val="24"/>
          <w:szCs w:val="24"/>
          <w:rtl/>
          <w14:ligatures w14:val="none"/>
        </w:rPr>
        <w:t>يعالج البحث التحديات العملية التي تواجه الهيئة، مثل تعقيد المشاريع وفعالية الاستراتيجيات التشغيلية، مستفيدًا من نقاط الضعف والحلول المقترحة في الدراسات السابقة</w:t>
      </w:r>
      <w:r w:rsidRPr="007929F5">
        <w:rPr>
          <w:rFonts w:ascii="Simplified Arabic" w:eastAsia="Times New Roman" w:hAnsi="Simplified Arabic" w:cs="Simplified Arabic" w:hint="cs"/>
          <w:kern w:val="0"/>
          <w:sz w:val="24"/>
          <w:szCs w:val="24"/>
          <w14:ligatures w14:val="none"/>
        </w:rPr>
        <w:t>.</w:t>
      </w:r>
    </w:p>
    <w:p w14:paraId="20957157" w14:textId="77777777" w:rsidR="00023FD5" w:rsidRPr="007929F5" w:rsidRDefault="00023FD5" w:rsidP="00567D93">
      <w:pPr>
        <w:numPr>
          <w:ilvl w:val="0"/>
          <w:numId w:val="3"/>
        </w:numPr>
        <w:spacing w:before="100" w:beforeAutospacing="1" w:after="100" w:afterAutospacing="1" w:line="360" w:lineRule="auto"/>
        <w:rPr>
          <w:rFonts w:ascii="Simplified Arabic" w:eastAsia="Times New Roman" w:hAnsi="Simplified Arabic" w:cs="Simplified Arabic"/>
          <w:kern w:val="0"/>
          <w:sz w:val="24"/>
          <w:szCs w:val="24"/>
          <w14:ligatures w14:val="none"/>
        </w:rPr>
      </w:pPr>
      <w:r w:rsidRPr="007929F5">
        <w:rPr>
          <w:rFonts w:ascii="Simplified Arabic" w:eastAsia="Times New Roman" w:hAnsi="Simplified Arabic" w:cs="Simplified Arabic" w:hint="cs"/>
          <w:b/>
          <w:bCs/>
          <w:kern w:val="0"/>
          <w:sz w:val="24"/>
          <w:szCs w:val="24"/>
          <w:rtl/>
          <w14:ligatures w14:val="none"/>
        </w:rPr>
        <w:t>دراسة تحليلية مقارنة</w:t>
      </w:r>
      <w:r w:rsidRPr="007929F5">
        <w:rPr>
          <w:rFonts w:ascii="Simplified Arabic" w:eastAsia="Times New Roman" w:hAnsi="Simplified Arabic" w:cs="Simplified Arabic" w:hint="cs"/>
          <w:kern w:val="0"/>
          <w:sz w:val="24"/>
          <w:szCs w:val="24"/>
          <w14:ligatures w14:val="none"/>
        </w:rPr>
        <w:t xml:space="preserve">: </w:t>
      </w:r>
      <w:r w:rsidRPr="007929F5">
        <w:rPr>
          <w:rFonts w:ascii="Simplified Arabic" w:eastAsia="Times New Roman" w:hAnsi="Simplified Arabic" w:cs="Simplified Arabic" w:hint="cs"/>
          <w:kern w:val="0"/>
          <w:sz w:val="24"/>
          <w:szCs w:val="24"/>
          <w:rtl/>
          <w14:ligatures w14:val="none"/>
        </w:rPr>
        <w:t>يقدم البحث تحليلًا متكاملًا للعلاقة بين النتائج النظرية (مثل عوامل النجاح، تعقيد المشروع) والتطبيقات العملية (كما في هيئة الزكاة والضريبة والجمارك)</w:t>
      </w:r>
      <w:r w:rsidRPr="007929F5">
        <w:rPr>
          <w:rFonts w:ascii="Simplified Arabic" w:eastAsia="Times New Roman" w:hAnsi="Simplified Arabic" w:cs="Simplified Arabic" w:hint="cs"/>
          <w:kern w:val="0"/>
          <w:sz w:val="24"/>
          <w:szCs w:val="24"/>
          <w14:ligatures w14:val="none"/>
        </w:rPr>
        <w:t>.</w:t>
      </w:r>
    </w:p>
    <w:p w14:paraId="2029CEBB" w14:textId="77777777" w:rsidR="00023FD5" w:rsidRPr="007929F5" w:rsidRDefault="00023FD5" w:rsidP="00567D93">
      <w:pPr>
        <w:numPr>
          <w:ilvl w:val="0"/>
          <w:numId w:val="4"/>
        </w:numPr>
        <w:spacing w:before="100" w:beforeAutospacing="1" w:after="100" w:afterAutospacing="1" w:line="360" w:lineRule="auto"/>
        <w:rPr>
          <w:rFonts w:ascii="Simplified Arabic" w:eastAsia="Times New Roman" w:hAnsi="Simplified Arabic" w:cs="Simplified Arabic"/>
          <w:kern w:val="0"/>
          <w:sz w:val="24"/>
          <w:szCs w:val="24"/>
          <w:rtl/>
          <w14:ligatures w14:val="none"/>
        </w:rPr>
      </w:pPr>
      <w:r w:rsidRPr="007929F5">
        <w:rPr>
          <w:rFonts w:ascii="Simplified Arabic" w:eastAsia="Times New Roman" w:hAnsi="Simplified Arabic" w:cs="Simplified Arabic" w:hint="cs"/>
          <w:kern w:val="0"/>
          <w:sz w:val="24"/>
          <w:szCs w:val="24"/>
          <w:rtl/>
          <w14:ligatures w14:val="none"/>
        </w:rPr>
        <w:t>رغم التشابه بين البحث الحالي والدراسات السابقة في بعض الجوانب العامة كإدارة المشاريع أو استراتيجيات النجاح، فإن البحث الحالي يتميز بتركيزه على هيئة الزكاة والضريبة والجمارك كحالة دراسية وتطبيقية فريدة</w:t>
      </w:r>
      <w:r w:rsidRPr="007929F5">
        <w:rPr>
          <w:rFonts w:ascii="Simplified Arabic" w:eastAsia="Times New Roman" w:hAnsi="Simplified Arabic" w:cs="Simplified Arabic" w:hint="cs"/>
          <w:kern w:val="0"/>
          <w:sz w:val="24"/>
          <w:szCs w:val="24"/>
          <w14:ligatures w14:val="none"/>
        </w:rPr>
        <w:t>.</w:t>
      </w:r>
    </w:p>
    <w:p w14:paraId="6EDADA1E" w14:textId="77777777" w:rsidR="00F925D0" w:rsidRPr="00C43318" w:rsidRDefault="00F925D0" w:rsidP="00567D93">
      <w:pPr>
        <w:spacing w:line="360" w:lineRule="auto"/>
        <w:rPr>
          <w:rFonts w:ascii="Simplified Arabic" w:hAnsi="Simplified Arabic" w:cs="Simplified Arabic"/>
          <w:sz w:val="28"/>
          <w:szCs w:val="28"/>
          <w:u w:val="single"/>
          <w:rtl/>
        </w:rPr>
      </w:pPr>
    </w:p>
    <w:p w14:paraId="48610E68" w14:textId="32F852ED" w:rsidR="00F925D0" w:rsidRDefault="00F925D0" w:rsidP="00820861">
      <w:pPr>
        <w:pStyle w:val="1"/>
        <w:rPr>
          <w:rFonts w:ascii="Simplified Arabic" w:hAnsi="Simplified Arabic" w:cs="Simplified Arabic"/>
          <w:b/>
          <w:bCs/>
          <w:sz w:val="36"/>
          <w:szCs w:val="36"/>
          <w:rtl/>
        </w:rPr>
      </w:pPr>
      <w:bookmarkStart w:id="14" w:name="_Toc192857527"/>
      <w:r w:rsidRPr="00820861">
        <w:rPr>
          <w:rFonts w:ascii="Simplified Arabic" w:hAnsi="Simplified Arabic" w:cs="Simplified Arabic" w:hint="cs"/>
          <w:b/>
          <w:bCs/>
          <w:sz w:val="36"/>
          <w:szCs w:val="36"/>
          <w:rtl/>
        </w:rPr>
        <w:t>الإطار النظري</w:t>
      </w:r>
      <w:bookmarkEnd w:id="14"/>
    </w:p>
    <w:p w14:paraId="7B921367" w14:textId="77777777" w:rsidR="00236D05" w:rsidRPr="00236D05" w:rsidRDefault="00236D05" w:rsidP="00236D05">
      <w:pPr>
        <w:rPr>
          <w:rtl/>
        </w:rPr>
      </w:pPr>
    </w:p>
    <w:p w14:paraId="0D9CD41F" w14:textId="19E41A64" w:rsidR="00D203E6" w:rsidRPr="009243C3" w:rsidRDefault="009243C3" w:rsidP="009243C3">
      <w:pPr>
        <w:spacing w:before="100" w:beforeAutospacing="1" w:after="100" w:afterAutospacing="1" w:line="360" w:lineRule="auto"/>
        <w:rPr>
          <w:rFonts w:ascii="Simplified Arabic" w:eastAsia="Times New Roman" w:hAnsi="Simplified Arabic" w:cs="Simplified Arabic"/>
          <w:sz w:val="24"/>
          <w:szCs w:val="24"/>
        </w:rPr>
      </w:pPr>
      <w:bookmarkStart w:id="15" w:name="_Toc192857528"/>
      <w:r w:rsidRPr="00236D05">
        <w:rPr>
          <w:rStyle w:val="Char1"/>
          <w:rFonts w:ascii="Simplified Arabic" w:hAnsi="Simplified Arabic" w:cs="Simplified Arabic" w:hint="cs"/>
          <w:b/>
          <w:bCs/>
          <w:rtl/>
        </w:rPr>
        <w:t xml:space="preserve">أولاً: </w:t>
      </w:r>
      <w:r w:rsidR="00D203E6" w:rsidRPr="00236D05">
        <w:rPr>
          <w:rStyle w:val="Char1"/>
          <w:rFonts w:ascii="Simplified Arabic" w:hAnsi="Simplified Arabic" w:cs="Simplified Arabic" w:hint="cs"/>
          <w:b/>
          <w:bCs/>
          <w:rtl/>
        </w:rPr>
        <w:t>إستراتيجية العمليات (</w:t>
      </w:r>
      <w:r w:rsidR="00D203E6" w:rsidRPr="00236D05">
        <w:rPr>
          <w:rStyle w:val="Char1"/>
          <w:rFonts w:ascii="Simplified Arabic" w:hAnsi="Simplified Arabic" w:cs="Simplified Arabic" w:hint="cs"/>
          <w:b/>
          <w:bCs/>
        </w:rPr>
        <w:t>Operations Strategy</w:t>
      </w:r>
      <w:r w:rsidR="00D203E6" w:rsidRPr="00236D05">
        <w:rPr>
          <w:rStyle w:val="Char1"/>
          <w:rFonts w:ascii="Simplified Arabic" w:hAnsi="Simplified Arabic" w:cs="Simplified Arabic" w:hint="cs"/>
          <w:b/>
          <w:bCs/>
          <w:rtl/>
        </w:rPr>
        <w:t>)</w:t>
      </w:r>
      <w:bookmarkEnd w:id="15"/>
      <w:r w:rsidR="00D203E6" w:rsidRPr="00C43318">
        <w:rPr>
          <w:rFonts w:ascii="Simplified Arabic" w:eastAsia="Times New Roman" w:hAnsi="Simplified Arabic" w:cs="Simplified Arabic" w:hint="cs"/>
          <w:b/>
          <w:bCs/>
          <w:sz w:val="28"/>
          <w:szCs w:val="28"/>
        </w:rPr>
        <w:br/>
      </w:r>
      <w:r w:rsidR="00D203E6" w:rsidRPr="009243C3">
        <w:rPr>
          <w:rFonts w:ascii="Simplified Arabic" w:eastAsia="Times New Roman" w:hAnsi="Simplified Arabic" w:cs="Simplified Arabic" w:hint="cs"/>
          <w:sz w:val="24"/>
          <w:szCs w:val="24"/>
          <w:rtl/>
        </w:rPr>
        <w:t xml:space="preserve">تمثل إستراتيجية العمليات الاستخدام الأمثل للمدخلات وقدرات العمليات بهدف إنتاج مخرجات تسهم في تحقيق أهداف المنظمة، مثل الابتكار، والمنتجات المتخصصة، وموثوقية الإنتاج، ومرونة المنتج، والجودة، وسرعة الاستجابة، وخدمة </w:t>
      </w:r>
      <w:r w:rsidR="00D203E6" w:rsidRPr="009243C3">
        <w:rPr>
          <w:rFonts w:ascii="Simplified Arabic" w:eastAsia="Times New Roman" w:hAnsi="Simplified Arabic" w:cs="Simplified Arabic" w:hint="cs"/>
          <w:sz w:val="24"/>
          <w:szCs w:val="24"/>
          <w:rtl/>
        </w:rPr>
        <w:lastRenderedPageBreak/>
        <w:t>ما بعد البيع، والربحية</w:t>
      </w:r>
      <w:r w:rsidR="00D203E6" w:rsidRPr="009243C3">
        <w:rPr>
          <w:rFonts w:ascii="Simplified Arabic" w:eastAsia="Times New Roman" w:hAnsi="Simplified Arabic" w:cs="Simplified Arabic" w:hint="cs"/>
          <w:sz w:val="24"/>
          <w:szCs w:val="24"/>
        </w:rPr>
        <w:t xml:space="preserve"> (Hitt, et al., 2016). </w:t>
      </w:r>
      <w:r w:rsidR="00D203E6" w:rsidRPr="009243C3">
        <w:rPr>
          <w:rFonts w:ascii="Simplified Arabic" w:eastAsia="Times New Roman" w:hAnsi="Simplified Arabic" w:cs="Simplified Arabic" w:hint="cs"/>
          <w:sz w:val="24"/>
          <w:szCs w:val="24"/>
          <w:rtl/>
        </w:rPr>
        <w:t>وتشير إلى صياغة سياسات وخطط متكاملة لاستخدام موارد المنظمة بفعالية، لدعم الاستراتيجيات التنافسية طويلة الأجل وتحقيق الأهداف الإستراتيجية</w:t>
      </w:r>
      <w:r w:rsidR="00D203E6" w:rsidRPr="009243C3">
        <w:rPr>
          <w:rFonts w:ascii="Simplified Arabic" w:eastAsia="Times New Roman" w:hAnsi="Simplified Arabic" w:cs="Simplified Arabic" w:hint="cs"/>
          <w:sz w:val="24"/>
          <w:szCs w:val="24"/>
        </w:rPr>
        <w:t xml:space="preserve"> (Jeihoony, et al., 2019).</w:t>
      </w:r>
    </w:p>
    <w:p w14:paraId="54825E16" w14:textId="77777777" w:rsidR="00D203E6" w:rsidRPr="009243C3" w:rsidRDefault="00D203E6" w:rsidP="009243C3">
      <w:pPr>
        <w:spacing w:before="100" w:beforeAutospacing="1" w:after="100" w:afterAutospacing="1" w:line="360" w:lineRule="auto"/>
        <w:jc w:val="both"/>
        <w:rPr>
          <w:rFonts w:ascii="Simplified Arabic" w:eastAsia="Times New Roman" w:hAnsi="Simplified Arabic" w:cs="Simplified Arabic"/>
          <w:sz w:val="24"/>
          <w:szCs w:val="24"/>
        </w:rPr>
      </w:pPr>
      <w:r w:rsidRPr="009243C3">
        <w:rPr>
          <w:rFonts w:ascii="Simplified Arabic" w:eastAsia="Times New Roman" w:hAnsi="Simplified Arabic" w:cs="Simplified Arabic" w:hint="cs"/>
          <w:sz w:val="24"/>
          <w:szCs w:val="24"/>
          <w:rtl/>
        </w:rPr>
        <w:t>تسعى المنظمات لإبراز قدراتها التنافسية من خلال إدارة العمليات، التي تتضمن سلسلة من الأنشطة الهادفة إلى تحويل المدخلات في نظام الإنتاج إلى مخرجات ذات قيمة مضافة تلبي احتياجات العملاء. ويستلزم ذلك وضع إستراتيجية عمليات فعالة تدعم الإستراتيجية الرئيسية للمنظمة، مما يعزز من قدرتها التنافسية في السوق</w:t>
      </w:r>
      <w:r w:rsidRPr="009243C3">
        <w:rPr>
          <w:rFonts w:ascii="Simplified Arabic" w:eastAsia="Times New Roman" w:hAnsi="Simplified Arabic" w:cs="Simplified Arabic" w:hint="cs"/>
          <w:sz w:val="24"/>
          <w:szCs w:val="24"/>
        </w:rPr>
        <w:t xml:space="preserve"> </w:t>
      </w:r>
      <w:r w:rsidRPr="009243C3">
        <w:rPr>
          <w:rFonts w:ascii="Simplified Arabic" w:eastAsia="Times New Roman" w:hAnsi="Simplified Arabic" w:cs="Simplified Arabic" w:hint="cs"/>
          <w:sz w:val="24"/>
          <w:szCs w:val="24"/>
          <w:rtl/>
        </w:rPr>
        <w:t>(</w:t>
      </w:r>
      <w:r w:rsidRPr="009243C3">
        <w:rPr>
          <w:rFonts w:ascii="Simplified Arabic" w:eastAsia="Times New Roman" w:hAnsi="Simplified Arabic" w:cs="Simplified Arabic" w:hint="cs"/>
          <w:sz w:val="24"/>
          <w:szCs w:val="24"/>
        </w:rPr>
        <w:t>Littlewood &amp; Holt, 2018</w:t>
      </w:r>
      <w:r w:rsidRPr="009243C3">
        <w:rPr>
          <w:rFonts w:ascii="Simplified Arabic" w:eastAsia="Times New Roman" w:hAnsi="Simplified Arabic" w:cs="Simplified Arabic" w:hint="cs"/>
          <w:sz w:val="24"/>
          <w:szCs w:val="24"/>
          <w:rtl/>
        </w:rPr>
        <w:t>)</w:t>
      </w:r>
    </w:p>
    <w:p w14:paraId="28604E02" w14:textId="5ED521F4" w:rsidR="00D203E6" w:rsidRPr="009243C3" w:rsidRDefault="00D203E6" w:rsidP="00567D93">
      <w:pPr>
        <w:spacing w:before="100" w:beforeAutospacing="1" w:after="100" w:afterAutospacing="1" w:line="360" w:lineRule="auto"/>
        <w:jc w:val="both"/>
        <w:rPr>
          <w:rFonts w:ascii="Simplified Arabic" w:eastAsia="Times New Roman" w:hAnsi="Simplified Arabic" w:cs="Simplified Arabic"/>
          <w:sz w:val="24"/>
          <w:szCs w:val="24"/>
        </w:rPr>
      </w:pPr>
      <w:r w:rsidRPr="009243C3">
        <w:rPr>
          <w:rFonts w:ascii="Simplified Arabic" w:eastAsia="Times New Roman" w:hAnsi="Simplified Arabic" w:cs="Simplified Arabic" w:hint="cs"/>
          <w:sz w:val="24"/>
          <w:szCs w:val="24"/>
          <w:rtl/>
        </w:rPr>
        <w:t>تعد إستراتيجية العمليات مكونًا أساسيًا في الإستراتيجية الكلية للمنظمة، حيث تشرف على الجزء الأكبر من مواردها، وتركز على تحقيق أهداف متعددة تشمل الجودة، والتكلفة، والتسليم، والمرونة. كما تكمن أهميتها في إدارة الإنتاج والعمليات باعتبارها نمطًا للقرارات والإجراءات التي تدعم الأهداف الإستراتيجية لوحدة الأعمال بما يتماشى مع طبيعة الأعمال التجارية (اللامي ومحمد، 2017)</w:t>
      </w:r>
      <w:r w:rsidRPr="009243C3">
        <w:rPr>
          <w:rFonts w:ascii="Simplified Arabic" w:eastAsia="Times New Roman" w:hAnsi="Simplified Arabic" w:cs="Simplified Arabic" w:hint="cs"/>
          <w:sz w:val="24"/>
          <w:szCs w:val="24"/>
        </w:rPr>
        <w:t>.</w:t>
      </w:r>
    </w:p>
    <w:p w14:paraId="119D584E" w14:textId="31846D40" w:rsidR="00D203E6" w:rsidRPr="009243C3" w:rsidRDefault="00D203E6" w:rsidP="00567D93">
      <w:pPr>
        <w:spacing w:before="100" w:beforeAutospacing="1" w:after="100" w:afterAutospacing="1" w:line="360" w:lineRule="auto"/>
        <w:jc w:val="both"/>
        <w:rPr>
          <w:rFonts w:ascii="Simplified Arabic" w:eastAsia="Times New Roman" w:hAnsi="Simplified Arabic" w:cs="Simplified Arabic"/>
          <w:sz w:val="24"/>
          <w:szCs w:val="24"/>
        </w:rPr>
      </w:pPr>
      <w:r w:rsidRPr="009243C3">
        <w:rPr>
          <w:rFonts w:ascii="Simplified Arabic" w:eastAsia="Times New Roman" w:hAnsi="Simplified Arabic" w:cs="Simplified Arabic" w:hint="cs"/>
          <w:sz w:val="24"/>
          <w:szCs w:val="24"/>
          <w:rtl/>
        </w:rPr>
        <w:t>أعترف بأهمية إستراتيجية العمليات في تعزيز ودعم الاستراتيجيات الأخرى للمنظمة بفضل أعمال رواد المجال مثل روبرت هايس، ويكهام سكينر، تيري هيل، وستيفن ويلرايت (جثير وعبد الغفور، 2017). إذ تساهم قرارات العمليات في تعزيز القدرة التنافسية للمنظمات ضمن أبعاد مثل الاستجابة، والأسعار، والجودة، والموثوقية في التوريد، والمرونة، ومدى تطابق تصميم المنتجات مع رغبات العملاء. ومن الضروري أن تتكامل إستراتيجية العمليات مع الإستراتيجية العامة للمنظمة لضمان تحقيق أداء تشغيلي يلبي أهدافها</w:t>
      </w:r>
      <w:r w:rsidRPr="009243C3">
        <w:rPr>
          <w:rFonts w:ascii="Simplified Arabic" w:eastAsia="Times New Roman" w:hAnsi="Simplified Arabic" w:cs="Simplified Arabic" w:hint="cs"/>
          <w:sz w:val="24"/>
          <w:szCs w:val="24"/>
        </w:rPr>
        <w:t xml:space="preserve"> (</w:t>
      </w:r>
      <w:bookmarkStart w:id="16" w:name="_Hlk185443138"/>
      <w:r w:rsidRPr="009243C3">
        <w:rPr>
          <w:rFonts w:ascii="Simplified Arabic" w:eastAsia="Times New Roman" w:hAnsi="Simplified Arabic" w:cs="Simplified Arabic" w:hint="cs"/>
          <w:sz w:val="24"/>
          <w:szCs w:val="24"/>
        </w:rPr>
        <w:t>Dombrowski</w:t>
      </w:r>
      <w:bookmarkEnd w:id="16"/>
      <w:r w:rsidRPr="009243C3">
        <w:rPr>
          <w:rFonts w:ascii="Simplified Arabic" w:eastAsia="Times New Roman" w:hAnsi="Simplified Arabic" w:cs="Simplified Arabic" w:hint="cs"/>
          <w:sz w:val="24"/>
          <w:szCs w:val="24"/>
        </w:rPr>
        <w:t>, et al., 2016).</w:t>
      </w:r>
    </w:p>
    <w:p w14:paraId="5C5156F1" w14:textId="28796F2A" w:rsidR="00D203E6" w:rsidRPr="009243C3" w:rsidRDefault="00D203E6" w:rsidP="00567D93">
      <w:pPr>
        <w:spacing w:before="100" w:beforeAutospacing="1" w:after="100" w:afterAutospacing="1" w:line="360" w:lineRule="auto"/>
        <w:jc w:val="both"/>
        <w:rPr>
          <w:rFonts w:ascii="Simplified Arabic" w:eastAsia="Times New Roman" w:hAnsi="Simplified Arabic" w:cs="Simplified Arabic"/>
          <w:sz w:val="24"/>
          <w:szCs w:val="24"/>
        </w:rPr>
      </w:pPr>
      <w:r w:rsidRPr="009243C3">
        <w:rPr>
          <w:rFonts w:ascii="Simplified Arabic" w:eastAsia="Times New Roman" w:hAnsi="Simplified Arabic" w:cs="Simplified Arabic" w:hint="cs"/>
          <w:sz w:val="24"/>
          <w:szCs w:val="24"/>
          <w:rtl/>
        </w:rPr>
        <w:t xml:space="preserve">ترتبط إستراتيجية العمليات بشكل مباشر بإستراتيجية التسويق، حيث يحدد الإنتاج نوعية المنتجات المطلوبة بما يتماشى مع إستراتيجية التسويق، سواء كان التركيز على الجودة العالية أو خفض التكاليف. كما ترتبط بتحسين الإنتاجية، الذي حظي باهتمام متزايد في الآونة الأخيرة، وأهمية تخطيط العمليات الذي يشمل تحديد حجم الإنتاج، ونوعيته، وأساليبه، </w:t>
      </w:r>
      <w:r w:rsidR="00236D05" w:rsidRPr="009243C3">
        <w:rPr>
          <w:rFonts w:ascii="Simplified Arabic" w:eastAsia="Times New Roman" w:hAnsi="Simplified Arabic" w:cs="Simplified Arabic" w:hint="cs"/>
          <w:sz w:val="24"/>
          <w:szCs w:val="24"/>
          <w:rtl/>
        </w:rPr>
        <w:t>وتوقيته</w:t>
      </w:r>
      <w:r w:rsidR="00236D05" w:rsidRPr="009243C3">
        <w:rPr>
          <w:rFonts w:ascii="Simplified Arabic" w:eastAsia="Times New Roman" w:hAnsi="Simplified Arabic" w:cs="Simplified Arabic"/>
          <w:sz w:val="24"/>
          <w:szCs w:val="24"/>
        </w:rPr>
        <w:t xml:space="preserve"> Drucker</w:t>
      </w:r>
      <w:r w:rsidRPr="009243C3">
        <w:rPr>
          <w:rFonts w:ascii="Simplified Arabic" w:eastAsia="Times New Roman" w:hAnsi="Simplified Arabic" w:cs="Simplified Arabic" w:hint="cs"/>
          <w:sz w:val="24"/>
          <w:szCs w:val="24"/>
        </w:rPr>
        <w:t>, 2014).</w:t>
      </w:r>
      <w:r w:rsidRPr="009243C3">
        <w:rPr>
          <w:rFonts w:ascii="Simplified Arabic" w:eastAsia="Times New Roman" w:hAnsi="Simplified Arabic" w:cs="Simplified Arabic" w:hint="cs"/>
          <w:sz w:val="24"/>
          <w:szCs w:val="24"/>
          <w:rtl/>
        </w:rPr>
        <w:t>)</w:t>
      </w:r>
    </w:p>
    <w:p w14:paraId="378134A4" w14:textId="75E307E3" w:rsidR="00D203E6" w:rsidRPr="009243C3" w:rsidRDefault="00D203E6" w:rsidP="00567D93">
      <w:pPr>
        <w:spacing w:before="100" w:beforeAutospacing="1" w:after="100" w:afterAutospacing="1" w:line="360" w:lineRule="auto"/>
        <w:jc w:val="both"/>
        <w:rPr>
          <w:rFonts w:ascii="Simplified Arabic" w:eastAsia="Times New Roman" w:hAnsi="Simplified Arabic" w:cs="Simplified Arabic"/>
          <w:sz w:val="24"/>
          <w:szCs w:val="24"/>
        </w:rPr>
      </w:pPr>
      <w:r w:rsidRPr="009243C3">
        <w:rPr>
          <w:rFonts w:ascii="Simplified Arabic" w:eastAsia="Times New Roman" w:hAnsi="Simplified Arabic" w:cs="Simplified Arabic" w:hint="cs"/>
          <w:sz w:val="24"/>
          <w:szCs w:val="24"/>
          <w:rtl/>
        </w:rPr>
        <w:t xml:space="preserve">تعتمد فعالية إستراتيجية العمليات على مدى توافق القرارات المتعلقة بالهيكل التشغيلي والبنية التحتية مع الأولويات التنافسية، التي تشمل أبعادًا مثل الجودة، والتسليم، والمرونة، والتكلفة، إلى جانب الابتكار والخدمة كأبعاد </w:t>
      </w:r>
      <w:r w:rsidR="001C34F4" w:rsidRPr="009243C3">
        <w:rPr>
          <w:rFonts w:ascii="Simplified Arabic" w:eastAsia="Times New Roman" w:hAnsi="Simplified Arabic" w:cs="Simplified Arabic" w:hint="cs"/>
          <w:sz w:val="24"/>
          <w:szCs w:val="24"/>
          <w:rtl/>
        </w:rPr>
        <w:t>إضافية</w:t>
      </w:r>
      <w:r w:rsidR="001C34F4" w:rsidRPr="009243C3">
        <w:rPr>
          <w:rFonts w:ascii="Simplified Arabic" w:eastAsia="Times New Roman" w:hAnsi="Simplified Arabic" w:cs="Simplified Arabic" w:hint="cs"/>
          <w:sz w:val="24"/>
          <w:szCs w:val="24"/>
        </w:rPr>
        <w:t>.</w:t>
      </w:r>
    </w:p>
    <w:p w14:paraId="72CD504A" w14:textId="77777777" w:rsidR="00D203E6" w:rsidRPr="009243C3" w:rsidRDefault="00D203E6" w:rsidP="00567D93">
      <w:pPr>
        <w:spacing w:before="100" w:beforeAutospacing="1" w:after="100" w:afterAutospacing="1" w:line="360" w:lineRule="auto"/>
        <w:jc w:val="both"/>
        <w:rPr>
          <w:rFonts w:ascii="Simplified Arabic" w:eastAsia="Times New Roman" w:hAnsi="Simplified Arabic" w:cs="Simplified Arabic"/>
          <w:sz w:val="24"/>
          <w:szCs w:val="24"/>
        </w:rPr>
      </w:pPr>
      <w:r w:rsidRPr="009243C3">
        <w:rPr>
          <w:rFonts w:ascii="Simplified Arabic" w:eastAsia="Times New Roman" w:hAnsi="Simplified Arabic" w:cs="Simplified Arabic" w:hint="cs"/>
          <w:sz w:val="24"/>
          <w:szCs w:val="24"/>
          <w:rtl/>
        </w:rPr>
        <w:lastRenderedPageBreak/>
        <w:t>تميزت الإدارة العلمية في ثمانينيات القرن العشرين بتوجهات جديدة أكدت أهمية دمج العمليات كعنصر رئيسي في إستراتيجية المنظمة، بهدف تعزيز قدرتها على الاستجابة السريعة والدقيقة للاحتياجات المتغيرة للعملاء</w:t>
      </w:r>
      <w:r w:rsidRPr="009243C3">
        <w:rPr>
          <w:rFonts w:ascii="Simplified Arabic" w:eastAsia="Times New Roman" w:hAnsi="Simplified Arabic" w:cs="Simplified Arabic" w:hint="cs"/>
          <w:sz w:val="24"/>
          <w:szCs w:val="24"/>
        </w:rPr>
        <w:t xml:space="preserve"> (Glukhov &amp; Balashova, 2015). </w:t>
      </w:r>
      <w:r w:rsidRPr="009243C3">
        <w:rPr>
          <w:rFonts w:ascii="Simplified Arabic" w:eastAsia="Times New Roman" w:hAnsi="Simplified Arabic" w:cs="Simplified Arabic" w:hint="cs"/>
          <w:sz w:val="24"/>
          <w:szCs w:val="24"/>
          <w:rtl/>
        </w:rPr>
        <w:t>ويؤسس مفهوم إستراتيجية العمليات رابطًا حيويًا بين العمليات والإستراتيجيات العامة للمنظمة</w:t>
      </w:r>
      <w:r w:rsidRPr="009243C3">
        <w:rPr>
          <w:rFonts w:ascii="Simplified Arabic" w:eastAsia="Times New Roman" w:hAnsi="Simplified Arabic" w:cs="Simplified Arabic" w:hint="cs"/>
          <w:sz w:val="24"/>
          <w:szCs w:val="24"/>
        </w:rPr>
        <w:t xml:space="preserve"> (Hitt, Kai, &amp; Christina, 2016). </w:t>
      </w:r>
      <w:r w:rsidRPr="009243C3">
        <w:rPr>
          <w:rFonts w:ascii="Simplified Arabic" w:eastAsia="Times New Roman" w:hAnsi="Simplified Arabic" w:cs="Simplified Arabic" w:hint="cs"/>
          <w:sz w:val="24"/>
          <w:szCs w:val="24"/>
          <w:rtl/>
        </w:rPr>
        <w:t xml:space="preserve">ويُدرج هذا المفهوم ضمن تعريف الإستراتيجية العامة للمنظمة، حيث يتم تحديد المواقع الإستراتيجية </w:t>
      </w:r>
      <w:r w:rsidRPr="009243C3">
        <w:rPr>
          <w:rFonts w:ascii="Simplified Arabic" w:eastAsia="Times New Roman" w:hAnsi="Simplified Arabic" w:cs="Simplified Arabic" w:hint="cs"/>
          <w:rtl/>
        </w:rPr>
        <w:t xml:space="preserve">المناسبة </w:t>
      </w:r>
      <w:r w:rsidRPr="009243C3">
        <w:rPr>
          <w:rFonts w:ascii="Simplified Arabic" w:eastAsia="Times New Roman" w:hAnsi="Simplified Arabic" w:cs="Simplified Arabic" w:hint="cs"/>
          <w:sz w:val="24"/>
          <w:szCs w:val="24"/>
          <w:rtl/>
        </w:rPr>
        <w:t xml:space="preserve">لتوجيه قدرات العمليات نحو تحقيق قوة تنافسية مستدامة وأداء عالٍ </w:t>
      </w:r>
      <w:r w:rsidRPr="009243C3">
        <w:rPr>
          <w:rFonts w:ascii="Simplified Arabic" w:eastAsia="Times New Roman" w:hAnsi="Simplified Arabic" w:cs="Simplified Arabic" w:hint="cs"/>
          <w:sz w:val="24"/>
          <w:szCs w:val="24"/>
        </w:rPr>
        <w:t>Hitt, Kai, &amp; Christina, 2016).</w:t>
      </w:r>
      <w:r w:rsidRPr="009243C3">
        <w:rPr>
          <w:rFonts w:ascii="Simplified Arabic" w:eastAsia="Times New Roman" w:hAnsi="Simplified Arabic" w:cs="Simplified Arabic" w:hint="cs"/>
          <w:sz w:val="24"/>
          <w:szCs w:val="24"/>
          <w:rtl/>
        </w:rPr>
        <w:t>)</w:t>
      </w:r>
    </w:p>
    <w:p w14:paraId="6B6F9F8E" w14:textId="32F196DC" w:rsidR="00D203E6" w:rsidRPr="009243C3" w:rsidRDefault="00D203E6" w:rsidP="00567D93">
      <w:pPr>
        <w:spacing w:before="100" w:beforeAutospacing="1" w:after="100" w:afterAutospacing="1" w:line="360" w:lineRule="auto"/>
        <w:jc w:val="both"/>
        <w:rPr>
          <w:rFonts w:ascii="Simplified Arabic" w:eastAsia="Times New Roman" w:hAnsi="Simplified Arabic" w:cs="Simplified Arabic"/>
          <w:sz w:val="24"/>
          <w:szCs w:val="24"/>
          <w:rtl/>
        </w:rPr>
      </w:pPr>
      <w:r w:rsidRPr="009243C3">
        <w:rPr>
          <w:rFonts w:ascii="Simplified Arabic" w:eastAsia="Times New Roman" w:hAnsi="Simplified Arabic" w:cs="Simplified Arabic" w:hint="cs"/>
          <w:sz w:val="24"/>
          <w:szCs w:val="24"/>
          <w:rtl/>
        </w:rPr>
        <w:t>لذلك، من الضروري في أي دراسة تتناول هذا الموضوع أن توضح مفهوم الإستراتيجية العامة للمنظمة، مع التركيز على الإدارة والتخطيط الإستراتيجي، وتعريف إدارة العمليات. هذا يساهم في تقديم فهم أوسع وأكثر تفصيلًا لإستراتيجية العمليات، إلى جانب توضيح آليات الربط بين متغيرات الدراسة المختلفة</w:t>
      </w:r>
      <w:r w:rsidRPr="009243C3">
        <w:rPr>
          <w:rFonts w:ascii="Simplified Arabic" w:eastAsia="Times New Roman" w:hAnsi="Simplified Arabic" w:cs="Simplified Arabic" w:hint="cs"/>
          <w:sz w:val="24"/>
          <w:szCs w:val="24"/>
        </w:rPr>
        <w:t>.</w:t>
      </w:r>
    </w:p>
    <w:p w14:paraId="34490D69" w14:textId="77777777" w:rsidR="00D203E6" w:rsidRPr="00236D05" w:rsidRDefault="00D203E6" w:rsidP="00236D05">
      <w:pPr>
        <w:pStyle w:val="1"/>
        <w:rPr>
          <w:rFonts w:ascii="Simplified Arabic" w:hAnsi="Simplified Arabic" w:cs="Simplified Arabic"/>
          <w:color w:val="auto"/>
        </w:rPr>
      </w:pPr>
      <w:bookmarkStart w:id="17" w:name="_Toc192857529"/>
      <w:r w:rsidRPr="00236D05">
        <w:rPr>
          <w:rStyle w:val="7Char"/>
          <w:rFonts w:ascii="Simplified Arabic" w:hAnsi="Simplified Arabic" w:cs="Simplified Arabic" w:hint="cs"/>
          <w:color w:val="auto"/>
          <w:rtl/>
        </w:rPr>
        <w:t>التخطيط الإستراتيجي</w:t>
      </w:r>
      <w:r w:rsidRPr="00236D05">
        <w:rPr>
          <w:rStyle w:val="7Char"/>
          <w:rFonts w:ascii="Simplified Arabic" w:hAnsi="Simplified Arabic" w:cs="Simplified Arabic" w:hint="cs"/>
          <w:color w:val="auto"/>
        </w:rPr>
        <w:t xml:space="preserve"> (Strategic Planning)</w:t>
      </w:r>
      <w:bookmarkEnd w:id="17"/>
    </w:p>
    <w:p w14:paraId="719454AD" w14:textId="77777777" w:rsidR="00D203E6" w:rsidRPr="00236D05" w:rsidRDefault="00D203E6" w:rsidP="00567D93">
      <w:pPr>
        <w:spacing w:line="360" w:lineRule="auto"/>
        <w:jc w:val="both"/>
        <w:rPr>
          <w:rFonts w:ascii="Simplified Arabic" w:hAnsi="Simplified Arabic" w:cs="Simplified Arabic"/>
        </w:rPr>
      </w:pPr>
      <w:r w:rsidRPr="00236D05">
        <w:rPr>
          <w:rFonts w:ascii="Simplified Arabic" w:hAnsi="Simplified Arabic" w:cs="Simplified Arabic" w:hint="cs"/>
          <w:rtl/>
        </w:rPr>
        <w:t xml:space="preserve">الإستراتيجية مصطلح ذو أصل يوناني مشتق من كلمة </w:t>
      </w:r>
      <w:r w:rsidRPr="00236D05">
        <w:rPr>
          <w:rStyle w:val="8Char"/>
          <w:rFonts w:ascii="Simplified Arabic" w:hAnsi="Simplified Arabic" w:cs="Simplified Arabic" w:hint="cs"/>
          <w:sz w:val="22"/>
          <w:szCs w:val="22"/>
        </w:rPr>
        <w:t>Stategic</w:t>
      </w:r>
      <w:r w:rsidRPr="00236D05">
        <w:rPr>
          <w:rFonts w:ascii="Simplified Arabic" w:hAnsi="Simplified Arabic" w:cs="Simplified Arabic" w:hint="cs"/>
          <w:rtl/>
        </w:rPr>
        <w:t>، التي تعني "فن القيادة العامة" أو كيفية أن يكون الفرد قائداً عاماً</w:t>
      </w:r>
      <w:r w:rsidRPr="00236D05">
        <w:rPr>
          <w:rFonts w:ascii="Simplified Arabic" w:hAnsi="Simplified Arabic" w:cs="Simplified Arabic" w:hint="cs"/>
        </w:rPr>
        <w:t xml:space="preserve"> (</w:t>
      </w:r>
      <w:r w:rsidRPr="00236D05">
        <w:rPr>
          <w:rStyle w:val="8Char"/>
          <w:rFonts w:ascii="Simplified Arabic" w:hAnsi="Simplified Arabic" w:cs="Simplified Arabic" w:hint="cs"/>
          <w:sz w:val="22"/>
          <w:szCs w:val="22"/>
        </w:rPr>
        <w:t>General Leadership</w:t>
      </w:r>
      <w:r w:rsidRPr="00236D05">
        <w:rPr>
          <w:rFonts w:ascii="Simplified Arabic" w:hAnsi="Simplified Arabic" w:cs="Simplified Arabic" w:hint="cs"/>
        </w:rPr>
        <w:t xml:space="preserve">). </w:t>
      </w:r>
      <w:r w:rsidRPr="00236D05">
        <w:rPr>
          <w:rFonts w:ascii="Simplified Arabic" w:hAnsi="Simplified Arabic" w:cs="Simplified Arabic" w:hint="cs"/>
          <w:rtl/>
        </w:rPr>
        <w:t>وقد استخدم هذا المصطلح لأول مرة في الحروب بين الفرس والإغريق عام 506 قبل الميلاد. يرى</w:t>
      </w:r>
      <w:r w:rsidRPr="00236D05">
        <w:rPr>
          <w:rFonts w:ascii="Simplified Arabic" w:hAnsi="Simplified Arabic" w:cs="Simplified Arabic" w:hint="cs"/>
        </w:rPr>
        <w:t xml:space="preserve"> Sharplin </w:t>
      </w:r>
      <w:r w:rsidRPr="00236D05">
        <w:rPr>
          <w:rFonts w:ascii="Simplified Arabic" w:hAnsi="Simplified Arabic" w:cs="Simplified Arabic" w:hint="cs"/>
          <w:rtl/>
        </w:rPr>
        <w:t>أن مصطلح الإستراتيجية يشير إلى مفهوم القيادة العامة. ومع مرور الوقت، انتقل مفهوم الإستراتيجية إلى مجال الأعمال خلال القرن العشرين، وخاصة في الثلاثين عامًا الأخيرة، حيث كان</w:t>
      </w:r>
      <w:r w:rsidRPr="00236D05">
        <w:rPr>
          <w:rFonts w:ascii="Simplified Arabic" w:hAnsi="Simplified Arabic" w:cs="Simplified Arabic" w:hint="cs"/>
        </w:rPr>
        <w:t xml:space="preserve"> Child </w:t>
      </w:r>
      <w:r w:rsidRPr="00236D05">
        <w:rPr>
          <w:rFonts w:ascii="Simplified Arabic" w:hAnsi="Simplified Arabic" w:cs="Simplified Arabic" w:hint="cs"/>
          <w:rtl/>
        </w:rPr>
        <w:t xml:space="preserve">من أوائل المفكرين الذين أكدوا على ضرورة توافق الإستراتيجية مع البيئة المحيطة، مشددًا على تأثير البيئة على اختيار الإستراتيجية كعامل محدد. يتم ذلك من خلال دراسة رسالة المنظمة وأهدافها الإستراتيجية </w:t>
      </w:r>
      <w:r w:rsidRPr="00236D05">
        <w:rPr>
          <w:rFonts w:ascii="Simplified Arabic" w:hAnsi="Simplified Arabic" w:cs="Simplified Arabic" w:hint="cs"/>
        </w:rPr>
        <w:t>Miller, &amp; Ullrich, 2015</w:t>
      </w:r>
      <w:r w:rsidRPr="00236D05">
        <w:rPr>
          <w:rFonts w:ascii="Simplified Arabic" w:hAnsi="Simplified Arabic" w:cs="Simplified Arabic" w:hint="cs"/>
          <w:rtl/>
        </w:rPr>
        <w:t>؛ السكارنة، 2015؛ اللامي ومحمد، 2017</w:t>
      </w:r>
      <w:r w:rsidRPr="00236D05">
        <w:rPr>
          <w:rFonts w:ascii="Simplified Arabic" w:hAnsi="Simplified Arabic" w:cs="Simplified Arabic" w:hint="cs"/>
        </w:rPr>
        <w:t>.</w:t>
      </w:r>
    </w:p>
    <w:p w14:paraId="62816163" w14:textId="40600166" w:rsidR="00D203E6" w:rsidRPr="00236D05" w:rsidRDefault="00D203E6" w:rsidP="00567D93">
      <w:pPr>
        <w:spacing w:line="360" w:lineRule="auto"/>
        <w:jc w:val="both"/>
        <w:rPr>
          <w:rFonts w:ascii="Simplified Arabic" w:hAnsi="Simplified Arabic" w:cs="Simplified Arabic"/>
        </w:rPr>
      </w:pPr>
      <w:r w:rsidRPr="00236D05">
        <w:rPr>
          <w:rFonts w:ascii="Simplified Arabic" w:hAnsi="Simplified Arabic" w:cs="Simplified Arabic" w:hint="cs"/>
          <w:rtl/>
        </w:rPr>
        <w:t xml:space="preserve">تعرف الإستراتيجية بأنها مجموعة خطط تضعها المنظمة بناءً على ما تفعله المنظمات المنافسة، بالإضافة إلى استغلال الفرص المتاحة في السوق لتحقيق أهدافها المنشودة </w:t>
      </w:r>
      <w:r w:rsidRPr="00236D05">
        <w:rPr>
          <w:rFonts w:ascii="Simplified Arabic" w:hAnsi="Simplified Arabic" w:cs="Simplified Arabic" w:hint="cs"/>
        </w:rPr>
        <w:t xml:space="preserve">Kohn, Miller, &amp; Ullrich, 2015). </w:t>
      </w:r>
      <w:r w:rsidRPr="00236D05">
        <w:rPr>
          <w:rFonts w:ascii="Simplified Arabic" w:hAnsi="Simplified Arabic" w:cs="Simplified Arabic" w:hint="cs"/>
          <w:rtl/>
        </w:rPr>
        <w:t>كما يُنظر إلى الإستراتيجية على أنها تمثل رؤية المنظمة المستقبلية، من خلال استشراف المستقبل والاستعداد له، بما يشمل تحديد أهداف واضحة وأخرى بديلة، إلى جانب دراسة الفوائد والتكاليف المرتبطة بكل خيار، ثم اختيار البديل الإستراتيجي الأمثل وتحديد كيفية تنفيذه ضمن جدول زمني محدد (السكارنة، 2015</w:t>
      </w:r>
      <w:r w:rsidRPr="00236D05">
        <w:rPr>
          <w:rFonts w:ascii="Simplified Arabic" w:hAnsi="Simplified Arabic" w:cs="Simplified Arabic" w:hint="cs"/>
        </w:rPr>
        <w:t>.</w:t>
      </w:r>
    </w:p>
    <w:p w14:paraId="18820C94" w14:textId="77777777" w:rsidR="00D203E6" w:rsidRPr="00236D05" w:rsidRDefault="00D203E6" w:rsidP="00567D93">
      <w:pPr>
        <w:spacing w:line="360" w:lineRule="auto"/>
        <w:jc w:val="both"/>
        <w:rPr>
          <w:rFonts w:ascii="Simplified Arabic" w:hAnsi="Simplified Arabic" w:cs="Simplified Arabic"/>
        </w:rPr>
      </w:pPr>
      <w:r w:rsidRPr="00236D05">
        <w:rPr>
          <w:rFonts w:ascii="Simplified Arabic" w:hAnsi="Simplified Arabic" w:cs="Simplified Arabic" w:hint="cs"/>
          <w:rtl/>
        </w:rPr>
        <w:lastRenderedPageBreak/>
        <w:t>لا توجد إستراتيجية موحدة تناسب جميع المنظمات، إذ تحتاج كل منظمة إلى استراتيجيات متعددة تناسب طبيعة عملها. وتصنَّف الإستراتيجيات عادةً إلى ثلاثة مستويات رئيسية بناءً على مستوى الأعمال: إستراتيجية المنظمة، إستراتيجية الأعمال، وإستراتيجية الوظيفة. يختص كل مستوى بمجموعة من القرارات كما هو موضح أدناه (قداش، 2018؛</w:t>
      </w:r>
      <w:r w:rsidRPr="00236D05">
        <w:rPr>
          <w:rFonts w:ascii="Simplified Arabic" w:hAnsi="Simplified Arabic" w:cs="Simplified Arabic" w:hint="cs"/>
        </w:rPr>
        <w:t xml:space="preserve"> Steiss, 2019</w:t>
      </w:r>
      <w:r w:rsidRPr="00236D05">
        <w:rPr>
          <w:rFonts w:ascii="Simplified Arabic" w:hAnsi="Simplified Arabic" w:cs="Simplified Arabic" w:hint="cs"/>
          <w:rtl/>
        </w:rPr>
        <w:t>)</w:t>
      </w:r>
    </w:p>
    <w:p w14:paraId="502935AC" w14:textId="77777777" w:rsidR="00D203E6" w:rsidRPr="00236D05" w:rsidRDefault="00D203E6" w:rsidP="00236D05">
      <w:pPr>
        <w:pStyle w:val="1"/>
        <w:rPr>
          <w:b/>
          <w:bCs/>
          <w:color w:val="auto"/>
        </w:rPr>
      </w:pPr>
      <w:bookmarkStart w:id="18" w:name="_Toc192857530"/>
      <w:r w:rsidRPr="00236D05">
        <w:rPr>
          <w:rFonts w:hint="cs"/>
          <w:b/>
          <w:bCs/>
          <w:color w:val="auto"/>
          <w:rtl/>
        </w:rPr>
        <w:t>1.</w:t>
      </w:r>
      <w:r w:rsidRPr="00236D05">
        <w:rPr>
          <w:rStyle w:val="7Char"/>
          <w:rFonts w:ascii="Simplified Arabic" w:hAnsi="Simplified Arabic" w:cs="Simplified Arabic" w:hint="cs"/>
          <w:color w:val="auto"/>
          <w:rtl/>
        </w:rPr>
        <w:t>إستراتيجيات المنظمة</w:t>
      </w:r>
      <w:r w:rsidRPr="00236D05">
        <w:rPr>
          <w:rStyle w:val="7Char"/>
          <w:rFonts w:ascii="Simplified Arabic" w:hAnsi="Simplified Arabic" w:cs="Simplified Arabic" w:hint="cs"/>
          <w:color w:val="auto"/>
        </w:rPr>
        <w:t xml:space="preserve"> (Corporate Strategies)</w:t>
      </w:r>
      <w:bookmarkEnd w:id="18"/>
    </w:p>
    <w:p w14:paraId="57FCF242" w14:textId="4E2B0E34" w:rsidR="00D203E6" w:rsidRPr="00AF485B" w:rsidRDefault="00D203E6" w:rsidP="00AF485B">
      <w:pPr>
        <w:spacing w:line="360" w:lineRule="auto"/>
        <w:rPr>
          <w:rFonts w:ascii="Simplified Arabic" w:hAnsi="Simplified Arabic" w:cs="Simplified Arabic"/>
        </w:rPr>
      </w:pPr>
      <w:r w:rsidRPr="00AF485B">
        <w:rPr>
          <w:rFonts w:ascii="Simplified Arabic" w:hAnsi="Simplified Arabic" w:cs="Simplified Arabic" w:hint="cs"/>
          <w:rtl/>
        </w:rPr>
        <w:t>هي الاستراتيجيات التي تضعها الإدارة العليا، وتهدف إلى تحديد أنشطة المنظمة وطرق تخصيص الموارد لتحقيق الأهداف بعيدة المدى. تتسم هذه الإستراتيجيات بالعمومية والشمول، حيث تشمل جميع وحدات المنظمة وأعمالها، وتعد إطارا</w:t>
      </w:r>
      <w:r w:rsidR="00AF485B">
        <w:rPr>
          <w:rFonts w:ascii="Simplified Arabic" w:hAnsi="Simplified Arabic" w:cs="Simplified Arabic" w:hint="cs"/>
          <w:rtl/>
        </w:rPr>
        <w:t>ً</w:t>
      </w:r>
      <w:r w:rsidRPr="00AF485B">
        <w:rPr>
          <w:rFonts w:ascii="Simplified Arabic" w:hAnsi="Simplified Arabic" w:cs="Simplified Arabic" w:hint="cs"/>
          <w:rtl/>
        </w:rPr>
        <w:t xml:space="preserve"> مرجعيا عاما للعمل</w:t>
      </w:r>
      <w:r w:rsidRPr="00AF485B">
        <w:rPr>
          <w:rFonts w:ascii="Simplified Arabic" w:hAnsi="Simplified Arabic" w:cs="Simplified Arabic" w:hint="cs"/>
        </w:rPr>
        <w:t>.</w:t>
      </w:r>
      <w:r w:rsidRPr="00AF485B">
        <w:rPr>
          <w:rFonts w:ascii="Simplified Arabic" w:hAnsi="Simplified Arabic" w:cs="Simplified Arabic" w:hint="cs"/>
        </w:rPr>
        <w:br/>
      </w:r>
      <w:r w:rsidRPr="00AF485B">
        <w:rPr>
          <w:rFonts w:ascii="Simplified Arabic" w:hAnsi="Simplified Arabic" w:cs="Simplified Arabic" w:hint="cs"/>
          <w:rtl/>
        </w:rPr>
        <w:t>تتضمن عملية تطوير إستراتيجية المنظمة عدة خطوات تبدأ بتحديد الأهداف التنظيمية، يليها تحليل السوق ودرجة المنافسة، مع تقييم نقاط القوة والضعف التنافسية. ثم يتم تحديد الأسواق المستهدفة والمنتجات المطلوبة، وأخيرًا وضع القيود والسياسات التي تحكم عمل المنظمة. بناءً على ذلك، تحدد إستراتيجية المنظمة الأنشطة التي يجب التركيز عليها أو تجنبها، بالإضافة إلى تحديد درجة أهمية كل نشاط بالنسبة للمنظمة</w:t>
      </w:r>
      <w:r w:rsidRPr="00AF485B">
        <w:rPr>
          <w:rFonts w:ascii="Simplified Arabic" w:hAnsi="Simplified Arabic" w:cs="Simplified Arabic" w:hint="cs"/>
        </w:rPr>
        <w:t xml:space="preserve"> (Steiss, 2019</w:t>
      </w:r>
      <w:r w:rsidRPr="00AF485B">
        <w:rPr>
          <w:rFonts w:ascii="Simplified Arabic" w:hAnsi="Simplified Arabic" w:cs="Simplified Arabic" w:hint="cs"/>
          <w:rtl/>
        </w:rPr>
        <w:t>.</w:t>
      </w:r>
    </w:p>
    <w:p w14:paraId="1DE6A199" w14:textId="51EAF71A" w:rsidR="00D203E6" w:rsidRPr="00AF485B" w:rsidRDefault="00D203E6" w:rsidP="00AF485B">
      <w:pPr>
        <w:spacing w:line="360" w:lineRule="auto"/>
        <w:rPr>
          <w:rFonts w:ascii="Simplified Arabic" w:hAnsi="Simplified Arabic" w:cs="Simplified Arabic"/>
          <w:rtl/>
        </w:rPr>
      </w:pPr>
      <w:r w:rsidRPr="00AF485B">
        <w:rPr>
          <w:rFonts w:ascii="Simplified Arabic" w:hAnsi="Simplified Arabic" w:cs="Simplified Arabic" w:hint="cs"/>
          <w:rtl/>
        </w:rPr>
        <w:t>يعتمد نموذج الإستراتيجيات العامة</w:t>
      </w:r>
      <w:r w:rsidRPr="00AF485B">
        <w:rPr>
          <w:rFonts w:ascii="Simplified Arabic" w:hAnsi="Simplified Arabic" w:cs="Simplified Arabic" w:hint="cs"/>
        </w:rPr>
        <w:t xml:space="preserve"> (</w:t>
      </w:r>
      <w:r w:rsidRPr="00AF485B">
        <w:rPr>
          <w:rStyle w:val="8Char"/>
          <w:rFonts w:ascii="Simplified Arabic" w:hAnsi="Simplified Arabic" w:cs="Simplified Arabic" w:hint="cs"/>
          <w:i w:val="0"/>
          <w:iCs w:val="0"/>
        </w:rPr>
        <w:t>Generics Strategies Model</w:t>
      </w:r>
      <w:r w:rsidRPr="00AF485B">
        <w:rPr>
          <w:rFonts w:ascii="Simplified Arabic" w:hAnsi="Simplified Arabic" w:cs="Simplified Arabic" w:hint="cs"/>
        </w:rPr>
        <w:t xml:space="preserve">) </w:t>
      </w:r>
      <w:r w:rsidRPr="00AF485B">
        <w:rPr>
          <w:rFonts w:ascii="Simplified Arabic" w:hAnsi="Simplified Arabic" w:cs="Simplified Arabic" w:hint="cs"/>
          <w:rtl/>
        </w:rPr>
        <w:t>على ثلاثة أنواع رئيسية من الإستراتيجيات</w:t>
      </w:r>
      <w:r w:rsidRPr="00AF485B">
        <w:rPr>
          <w:rFonts w:ascii="Simplified Arabic" w:hAnsi="Simplified Arabic" w:cs="Simplified Arabic" w:hint="cs"/>
        </w:rPr>
        <w:t>:</w:t>
      </w:r>
    </w:p>
    <w:p w14:paraId="01F8F631" w14:textId="77777777" w:rsidR="00B22267" w:rsidRPr="00C43318" w:rsidRDefault="00B22267" w:rsidP="00567D93">
      <w:pPr>
        <w:pStyle w:val="3"/>
        <w:bidi/>
        <w:spacing w:line="360" w:lineRule="auto"/>
        <w:jc w:val="both"/>
        <w:rPr>
          <w:rFonts w:ascii="Simplified Arabic" w:hAnsi="Simplified Arabic" w:cs="Simplified Arabic"/>
          <w:sz w:val="28"/>
          <w:szCs w:val="28"/>
        </w:rPr>
      </w:pPr>
      <w:bookmarkStart w:id="19" w:name="_Toc192857531"/>
      <w:r w:rsidRPr="00C43318">
        <w:rPr>
          <w:rFonts w:ascii="Simplified Arabic" w:hAnsi="Simplified Arabic" w:cs="Simplified Arabic" w:hint="cs"/>
          <w:b w:val="0"/>
          <w:bCs w:val="0"/>
          <w:noProof/>
          <w:sz w:val="28"/>
          <w:szCs w:val="28"/>
        </w:rPr>
        <w:drawing>
          <wp:inline distT="0" distB="0" distL="0" distR="0" wp14:anchorId="4F7A5612" wp14:editId="2344C7E8">
            <wp:extent cx="5943600" cy="30435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043555"/>
                    </a:xfrm>
                    <a:prstGeom prst="rect">
                      <a:avLst/>
                    </a:prstGeom>
                    <a:noFill/>
                    <a:ln>
                      <a:noFill/>
                    </a:ln>
                  </pic:spPr>
                </pic:pic>
              </a:graphicData>
            </a:graphic>
          </wp:inline>
        </w:drawing>
      </w:r>
      <w:bookmarkEnd w:id="19"/>
    </w:p>
    <w:p w14:paraId="3E168BAB" w14:textId="38950CF0" w:rsidR="00B22267" w:rsidRPr="00A871CC" w:rsidRDefault="00B22267" w:rsidP="00A871CC">
      <w:pPr>
        <w:pStyle w:val="1"/>
        <w:jc w:val="center"/>
        <w:rPr>
          <w:rFonts w:ascii="Simplified Arabic" w:hAnsi="Simplified Arabic" w:cs="Simplified Arabic"/>
          <w:color w:val="auto"/>
          <w:sz w:val="20"/>
          <w:szCs w:val="20"/>
        </w:rPr>
      </w:pPr>
      <w:bookmarkStart w:id="20" w:name="_Toc192857532"/>
      <w:r w:rsidRPr="00A871CC">
        <w:rPr>
          <w:rFonts w:ascii="Simplified Arabic" w:hAnsi="Simplified Arabic" w:cs="Simplified Arabic" w:hint="cs"/>
          <w:color w:val="auto"/>
          <w:sz w:val="24"/>
          <w:szCs w:val="24"/>
          <w:rtl/>
        </w:rPr>
        <w:t>شكل (2-1) إستراتيجيات</w:t>
      </w:r>
      <w:r w:rsidRPr="00A871CC">
        <w:rPr>
          <w:rStyle w:val="7Char"/>
          <w:rFonts w:ascii="Simplified Arabic" w:hAnsi="Simplified Arabic" w:cs="Simplified Arabic" w:hint="cs"/>
          <w:color w:val="auto"/>
          <w:sz w:val="24"/>
          <w:szCs w:val="24"/>
          <w:rtl/>
        </w:rPr>
        <w:t xml:space="preserve"> المنظمة</w:t>
      </w:r>
      <w:r w:rsidRPr="00A871CC">
        <w:rPr>
          <w:rStyle w:val="7Char"/>
          <w:rFonts w:ascii="Simplified Arabic" w:hAnsi="Simplified Arabic" w:cs="Simplified Arabic" w:hint="cs"/>
          <w:color w:val="auto"/>
          <w:sz w:val="24"/>
          <w:szCs w:val="24"/>
        </w:rPr>
        <w:t xml:space="preserve"> </w:t>
      </w:r>
      <w:r w:rsidRPr="00A871CC">
        <w:rPr>
          <w:rStyle w:val="7Char"/>
          <w:rFonts w:ascii="Simplified Arabic" w:hAnsi="Simplified Arabic" w:cs="Simplified Arabic" w:hint="cs"/>
          <w:color w:val="auto"/>
          <w:sz w:val="24"/>
          <w:szCs w:val="24"/>
          <w:rtl/>
        </w:rPr>
        <w:t>من</w:t>
      </w:r>
      <w:r w:rsidRPr="00A871CC">
        <w:rPr>
          <w:rFonts w:ascii="Simplified Arabic" w:hAnsi="Simplified Arabic" w:cs="Simplified Arabic" w:hint="cs"/>
          <w:color w:val="auto"/>
          <w:sz w:val="24"/>
          <w:szCs w:val="24"/>
          <w:rtl/>
        </w:rPr>
        <w:t xml:space="preserve"> إعداد الباحث</w:t>
      </w:r>
      <w:bookmarkEnd w:id="20"/>
    </w:p>
    <w:p w14:paraId="33D23955" w14:textId="1EE71F1B" w:rsidR="00D203E6" w:rsidRPr="00820861" w:rsidRDefault="00D203E6" w:rsidP="00567D93">
      <w:pPr>
        <w:numPr>
          <w:ilvl w:val="0"/>
          <w:numId w:val="7"/>
        </w:numPr>
        <w:spacing w:before="100" w:beforeAutospacing="1" w:after="100" w:afterAutospacing="1" w:line="360" w:lineRule="auto"/>
        <w:jc w:val="both"/>
        <w:rPr>
          <w:rFonts w:ascii="Simplified Arabic" w:hAnsi="Simplified Arabic" w:cs="Simplified Arabic"/>
          <w:b/>
          <w:bCs/>
          <w:sz w:val="24"/>
          <w:szCs w:val="24"/>
        </w:rPr>
      </w:pPr>
      <w:r w:rsidRPr="00C43318">
        <w:rPr>
          <w:rStyle w:val="7Char"/>
          <w:rFonts w:ascii="Simplified Arabic" w:hAnsi="Simplified Arabic" w:cs="Simplified Arabic" w:hint="cs"/>
          <w:sz w:val="28"/>
          <w:szCs w:val="28"/>
          <w:rtl/>
        </w:rPr>
        <w:t>إستراتيجية التمايز</w:t>
      </w:r>
      <w:r w:rsidRPr="00820861">
        <w:rPr>
          <w:rStyle w:val="7Char"/>
          <w:rFonts w:ascii="Simplified Arabic" w:hAnsi="Simplified Arabic" w:cs="Simplified Arabic" w:hint="cs"/>
          <w:sz w:val="24"/>
          <w:szCs w:val="24"/>
        </w:rPr>
        <w:t>:</w:t>
      </w:r>
      <w:r w:rsidRPr="00820861">
        <w:rPr>
          <w:rFonts w:ascii="Simplified Arabic" w:hAnsi="Simplified Arabic" w:cs="Simplified Arabic" w:hint="cs"/>
          <w:b/>
          <w:bCs/>
          <w:sz w:val="24"/>
          <w:szCs w:val="24"/>
        </w:rPr>
        <w:t xml:space="preserve"> </w:t>
      </w:r>
      <w:r w:rsidRPr="00820861">
        <w:rPr>
          <w:rFonts w:ascii="Simplified Arabic" w:hAnsi="Simplified Arabic" w:cs="Simplified Arabic" w:hint="cs"/>
          <w:b/>
          <w:bCs/>
          <w:sz w:val="24"/>
          <w:szCs w:val="24"/>
          <w:rtl/>
        </w:rPr>
        <w:t>تركز على تقديم منتجات أو خدمات مميزة قادرة على المنافسة في السوق</w:t>
      </w:r>
      <w:r w:rsidRPr="00820861">
        <w:rPr>
          <w:rFonts w:ascii="Simplified Arabic" w:hAnsi="Simplified Arabic" w:cs="Simplified Arabic" w:hint="cs"/>
          <w:b/>
          <w:bCs/>
          <w:sz w:val="24"/>
          <w:szCs w:val="24"/>
        </w:rPr>
        <w:t>.</w:t>
      </w:r>
    </w:p>
    <w:p w14:paraId="22EE480C" w14:textId="77777777" w:rsidR="00D203E6" w:rsidRPr="00820861" w:rsidRDefault="00D203E6" w:rsidP="00567D93">
      <w:pPr>
        <w:numPr>
          <w:ilvl w:val="0"/>
          <w:numId w:val="7"/>
        </w:numPr>
        <w:spacing w:before="100" w:beforeAutospacing="1" w:after="100" w:afterAutospacing="1" w:line="360" w:lineRule="auto"/>
        <w:jc w:val="both"/>
        <w:rPr>
          <w:rFonts w:ascii="Simplified Arabic" w:hAnsi="Simplified Arabic" w:cs="Simplified Arabic"/>
          <w:sz w:val="24"/>
          <w:szCs w:val="24"/>
        </w:rPr>
      </w:pPr>
      <w:r w:rsidRPr="00C43318">
        <w:rPr>
          <w:rStyle w:val="7Char"/>
          <w:rFonts w:ascii="Simplified Arabic" w:hAnsi="Simplified Arabic" w:cs="Simplified Arabic" w:hint="cs"/>
          <w:sz w:val="28"/>
          <w:szCs w:val="28"/>
          <w:rtl/>
        </w:rPr>
        <w:lastRenderedPageBreak/>
        <w:t>إستراتيجية قيادة الكلفة</w:t>
      </w:r>
      <w:r w:rsidRPr="00820861">
        <w:rPr>
          <w:rStyle w:val="7Char"/>
          <w:rFonts w:ascii="Simplified Arabic" w:hAnsi="Simplified Arabic" w:cs="Simplified Arabic" w:hint="cs"/>
          <w:sz w:val="24"/>
          <w:szCs w:val="24"/>
        </w:rPr>
        <w:t>:</w:t>
      </w:r>
      <w:r w:rsidRPr="00820861">
        <w:rPr>
          <w:rFonts w:ascii="Simplified Arabic" w:hAnsi="Simplified Arabic" w:cs="Simplified Arabic" w:hint="cs"/>
          <w:sz w:val="24"/>
          <w:szCs w:val="24"/>
        </w:rPr>
        <w:t xml:space="preserve"> </w:t>
      </w:r>
      <w:r w:rsidRPr="00820861">
        <w:rPr>
          <w:rFonts w:ascii="Simplified Arabic" w:hAnsi="Simplified Arabic" w:cs="Simplified Arabic" w:hint="cs"/>
          <w:sz w:val="24"/>
          <w:szCs w:val="24"/>
          <w:rtl/>
        </w:rPr>
        <w:t>تهدف إلى تقديم منتجات أو خدمات بأقل تكلفة ممكنة لتعظيم الأرباح وتقليل التكاليف</w:t>
      </w:r>
      <w:r w:rsidRPr="00820861">
        <w:rPr>
          <w:rFonts w:ascii="Simplified Arabic" w:hAnsi="Simplified Arabic" w:cs="Simplified Arabic" w:hint="cs"/>
          <w:sz w:val="24"/>
          <w:szCs w:val="24"/>
        </w:rPr>
        <w:t>.</w:t>
      </w:r>
    </w:p>
    <w:p w14:paraId="2A4EC9DB" w14:textId="77777777" w:rsidR="00D203E6" w:rsidRPr="00820861" w:rsidRDefault="00D203E6" w:rsidP="00567D93">
      <w:pPr>
        <w:numPr>
          <w:ilvl w:val="0"/>
          <w:numId w:val="7"/>
        </w:numPr>
        <w:spacing w:before="100" w:beforeAutospacing="1" w:after="100" w:afterAutospacing="1" w:line="360" w:lineRule="auto"/>
        <w:jc w:val="both"/>
        <w:rPr>
          <w:rFonts w:ascii="Simplified Arabic" w:hAnsi="Simplified Arabic" w:cs="Simplified Arabic"/>
          <w:sz w:val="24"/>
          <w:szCs w:val="24"/>
        </w:rPr>
      </w:pPr>
      <w:r w:rsidRPr="00C43318">
        <w:rPr>
          <w:rStyle w:val="7Char"/>
          <w:rFonts w:ascii="Simplified Arabic" w:hAnsi="Simplified Arabic" w:cs="Simplified Arabic" w:hint="cs"/>
          <w:sz w:val="28"/>
          <w:szCs w:val="28"/>
          <w:rtl/>
        </w:rPr>
        <w:t>إستراتيجية التركيز</w:t>
      </w:r>
      <w:r w:rsidRPr="00820861">
        <w:rPr>
          <w:rStyle w:val="7Char"/>
          <w:rFonts w:ascii="Simplified Arabic" w:hAnsi="Simplified Arabic" w:cs="Simplified Arabic" w:hint="cs"/>
          <w:sz w:val="24"/>
          <w:szCs w:val="24"/>
        </w:rPr>
        <w:t>:</w:t>
      </w:r>
      <w:r w:rsidRPr="00820861">
        <w:rPr>
          <w:rFonts w:ascii="Simplified Arabic" w:hAnsi="Simplified Arabic" w:cs="Simplified Arabic" w:hint="cs"/>
          <w:sz w:val="24"/>
          <w:szCs w:val="24"/>
        </w:rPr>
        <w:t xml:space="preserve"> </w:t>
      </w:r>
      <w:r w:rsidRPr="00820861">
        <w:rPr>
          <w:rFonts w:ascii="Simplified Arabic" w:hAnsi="Simplified Arabic" w:cs="Simplified Arabic" w:hint="cs"/>
          <w:sz w:val="24"/>
          <w:szCs w:val="24"/>
          <w:rtl/>
        </w:rPr>
        <w:t>تستهدف قطاعًا معينًا من السوق لتقديم منتجات بأسعار منخفضة تلبي احتياجات الزبائن المحتملين، مع تحقيق رضا العملاء من خلال منتجات متميزة</w:t>
      </w:r>
      <w:r w:rsidRPr="00820861">
        <w:rPr>
          <w:rFonts w:ascii="Simplified Arabic" w:hAnsi="Simplified Arabic" w:cs="Simplified Arabic" w:hint="cs"/>
          <w:sz w:val="24"/>
          <w:szCs w:val="24"/>
        </w:rPr>
        <w:t xml:space="preserve"> (Block, Kohn, Miller, &amp; Ullrich, 2015).</w:t>
      </w:r>
    </w:p>
    <w:p w14:paraId="2BA293B4" w14:textId="0ACF4C22" w:rsidR="00D203E6" w:rsidRPr="00236D05" w:rsidRDefault="00820861" w:rsidP="00236D05">
      <w:pPr>
        <w:pStyle w:val="1"/>
        <w:rPr>
          <w:rFonts w:ascii="Simplified Arabic" w:hAnsi="Simplified Arabic" w:cs="Simplified Arabic"/>
          <w:color w:val="auto"/>
        </w:rPr>
      </w:pPr>
      <w:bookmarkStart w:id="21" w:name="_Toc192857533"/>
      <w:r w:rsidRPr="00236D05">
        <w:rPr>
          <w:rFonts w:ascii="Simplified Arabic" w:hAnsi="Simplified Arabic" w:cs="Simplified Arabic" w:hint="cs"/>
          <w:color w:val="auto"/>
          <w:rtl/>
        </w:rPr>
        <w:t>2.</w:t>
      </w:r>
      <w:r w:rsidR="00D203E6" w:rsidRPr="00236D05">
        <w:rPr>
          <w:rFonts w:ascii="Simplified Arabic" w:hAnsi="Simplified Arabic" w:cs="Simplified Arabic" w:hint="cs"/>
          <w:color w:val="auto"/>
        </w:rPr>
        <w:t xml:space="preserve"> </w:t>
      </w:r>
      <w:r w:rsidR="00D203E6" w:rsidRPr="00236D05">
        <w:rPr>
          <w:rStyle w:val="7Char"/>
          <w:rFonts w:ascii="Simplified Arabic" w:hAnsi="Simplified Arabic" w:cs="Simplified Arabic" w:hint="cs"/>
          <w:color w:val="auto"/>
          <w:sz w:val="28"/>
          <w:szCs w:val="28"/>
          <w:rtl/>
        </w:rPr>
        <w:t>إستراتيجيات الأعمال</w:t>
      </w:r>
      <w:r w:rsidR="00D203E6" w:rsidRPr="00236D05">
        <w:rPr>
          <w:rStyle w:val="7Char"/>
          <w:rFonts w:ascii="Simplified Arabic" w:hAnsi="Simplified Arabic" w:cs="Simplified Arabic" w:hint="cs"/>
          <w:color w:val="auto"/>
          <w:sz w:val="28"/>
          <w:szCs w:val="28"/>
        </w:rPr>
        <w:t xml:space="preserve"> (Business Strategies)</w:t>
      </w:r>
      <w:bookmarkEnd w:id="21"/>
    </w:p>
    <w:p w14:paraId="17091C43" w14:textId="77777777" w:rsidR="00D203E6" w:rsidRPr="00236D05" w:rsidRDefault="00D203E6" w:rsidP="00567D93">
      <w:pPr>
        <w:spacing w:line="360" w:lineRule="auto"/>
        <w:jc w:val="both"/>
        <w:rPr>
          <w:rFonts w:ascii="Simplified Arabic" w:hAnsi="Simplified Arabic" w:cs="Simplified Arabic"/>
        </w:rPr>
      </w:pPr>
      <w:r w:rsidRPr="00236D05">
        <w:rPr>
          <w:rFonts w:ascii="Simplified Arabic" w:hAnsi="Simplified Arabic" w:cs="Simplified Arabic" w:hint="cs"/>
          <w:rtl/>
        </w:rPr>
        <w:t>يتم التركيز في هذا المستوى على وحدات الأعمال الإستراتيجية</w:t>
      </w:r>
      <w:r w:rsidRPr="00236D05">
        <w:rPr>
          <w:rFonts w:ascii="Simplified Arabic" w:hAnsi="Simplified Arabic" w:cs="Simplified Arabic" w:hint="cs"/>
        </w:rPr>
        <w:t xml:space="preserve"> (</w:t>
      </w:r>
      <w:r w:rsidRPr="00236D05">
        <w:rPr>
          <w:rStyle w:val="8Char"/>
          <w:rFonts w:ascii="Simplified Arabic" w:hAnsi="Simplified Arabic" w:cs="Simplified Arabic" w:hint="cs"/>
          <w:i w:val="0"/>
          <w:iCs w:val="0"/>
        </w:rPr>
        <w:t>Strategic Business Units</w:t>
      </w:r>
      <w:r w:rsidRPr="00236D05">
        <w:rPr>
          <w:rFonts w:ascii="Simplified Arabic" w:hAnsi="Simplified Arabic" w:cs="Simplified Arabic" w:hint="cs"/>
        </w:rPr>
        <w:t>)</w:t>
      </w:r>
      <w:r w:rsidRPr="00236D05">
        <w:rPr>
          <w:rFonts w:ascii="Simplified Arabic" w:hAnsi="Simplified Arabic" w:cs="Simplified Arabic" w:hint="cs"/>
          <w:rtl/>
        </w:rPr>
        <w:t xml:space="preserve">، والتي قد تشمل مصنعًا، فرعًا للمنظمة، أو أحد خطوط الإنتاج. تهدف إستراتيجيات الأعمال إلى تحقيق ميزة تنافسية فعالة من خلال تحليل الفرص والمخاطر، ودراسة عوامل نجاح الأسواق، وتقييم إستراتيجيات المنافسين. كما تركز على تحديد نقاط القوة والضعف الداخلية للمنظمة، وتطوير المزايا التنافسية بما يتماشى مع الفرص السوقية والإمكانيات المتاحة </w:t>
      </w:r>
      <w:r w:rsidRPr="00236D05">
        <w:rPr>
          <w:rFonts w:ascii="Simplified Arabic" w:hAnsi="Simplified Arabic" w:cs="Simplified Arabic" w:hint="cs"/>
          <w:rtl/>
          <w:lang w:bidi="ar-EG"/>
        </w:rPr>
        <w:t xml:space="preserve">(قداش، 2018) </w:t>
      </w:r>
      <w:r w:rsidRPr="00236D05">
        <w:rPr>
          <w:rFonts w:ascii="Simplified Arabic" w:hAnsi="Simplified Arabic" w:cs="Simplified Arabic" w:hint="cs"/>
          <w:rtl/>
        </w:rPr>
        <w:t>(</w:t>
      </w:r>
      <w:r w:rsidRPr="00236D05">
        <w:rPr>
          <w:rFonts w:ascii="Simplified Arabic" w:hAnsi="Simplified Arabic" w:cs="Simplified Arabic" w:hint="cs"/>
        </w:rPr>
        <w:t>Hitt, Jones, Steiss, 2019</w:t>
      </w:r>
      <w:r w:rsidRPr="00236D05">
        <w:rPr>
          <w:rFonts w:ascii="Simplified Arabic" w:hAnsi="Simplified Arabic" w:cs="Simplified Arabic" w:hint="cs"/>
          <w:rtl/>
          <w:lang w:bidi="ar-EG"/>
        </w:rPr>
        <w:t>).</w:t>
      </w:r>
    </w:p>
    <w:p w14:paraId="538DEED6" w14:textId="77777777" w:rsidR="00D203E6" w:rsidRPr="00236D05" w:rsidRDefault="00D203E6" w:rsidP="00236D05">
      <w:pPr>
        <w:pStyle w:val="1"/>
        <w:rPr>
          <w:rFonts w:ascii="Simplified Arabic" w:hAnsi="Simplified Arabic" w:cs="Simplified Arabic"/>
          <w:color w:val="auto"/>
        </w:rPr>
      </w:pPr>
      <w:bookmarkStart w:id="22" w:name="_Toc192857534"/>
      <w:r w:rsidRPr="00236D05">
        <w:rPr>
          <w:rFonts w:ascii="Simplified Arabic" w:hAnsi="Simplified Arabic" w:cs="Simplified Arabic" w:hint="cs"/>
          <w:color w:val="auto"/>
          <w:rtl/>
        </w:rPr>
        <w:t>3.</w:t>
      </w:r>
      <w:r w:rsidRPr="00236D05">
        <w:rPr>
          <w:rStyle w:val="7Char"/>
          <w:rFonts w:ascii="Simplified Arabic" w:hAnsi="Simplified Arabic" w:cs="Simplified Arabic" w:hint="cs"/>
          <w:color w:val="auto"/>
          <w:rtl/>
        </w:rPr>
        <w:t>إستراتيجيات الوظيفة</w:t>
      </w:r>
      <w:r w:rsidRPr="00236D05">
        <w:rPr>
          <w:rStyle w:val="7Char"/>
          <w:rFonts w:ascii="Simplified Arabic" w:hAnsi="Simplified Arabic" w:cs="Simplified Arabic" w:hint="cs"/>
          <w:color w:val="auto"/>
        </w:rPr>
        <w:t xml:space="preserve"> (Functional Strategies)</w:t>
      </w:r>
      <w:bookmarkEnd w:id="22"/>
    </w:p>
    <w:p w14:paraId="07105FF0" w14:textId="72C3A5B5" w:rsidR="00D203E6" w:rsidRPr="00161A25" w:rsidRDefault="00D203E6" w:rsidP="00567D93">
      <w:pPr>
        <w:spacing w:line="360" w:lineRule="auto"/>
        <w:jc w:val="both"/>
        <w:rPr>
          <w:rFonts w:ascii="Simplified Arabic" w:hAnsi="Simplified Arabic" w:cs="Simplified Arabic"/>
        </w:rPr>
      </w:pPr>
      <w:r w:rsidRPr="00161A25">
        <w:rPr>
          <w:rFonts w:ascii="Simplified Arabic" w:hAnsi="Simplified Arabic" w:cs="Simplified Arabic" w:hint="cs"/>
          <w:rtl/>
        </w:rPr>
        <w:t>تعنى إستراتيجيات الوظيفة بالمستوى التشغيلي للأقسام أو الوظائف الرئيسية في المنظمة، مثل الموارد المالية، والموارد البشرية، والإنتاج، والتسويق، والبحث والتطوير. يتم تطوير إستراتيجية الوظيفة بناءً على إستراتيجية المنظمة وإستراتيجية الأعمال، حيث تحدد القرارات الرئيسية التي تسهم في نجاح أو فشل الوظيفة المعنية. تأخذ هذه الإستراتيجيات بعين الاعتبار أهداف القسم، الإمكانيات المتاحة، والفرص والمخاطر التي تواجه كل قسم</w:t>
      </w:r>
      <w:r w:rsidRPr="00161A25">
        <w:rPr>
          <w:rFonts w:ascii="Simplified Arabic" w:hAnsi="Simplified Arabic" w:cs="Simplified Arabic" w:hint="cs"/>
          <w:rtl/>
          <w:lang w:bidi="ar-EG"/>
        </w:rPr>
        <w:t xml:space="preserve"> (</w:t>
      </w:r>
      <w:r w:rsidRPr="00161A25">
        <w:rPr>
          <w:rFonts w:ascii="Simplified Arabic" w:hAnsi="Simplified Arabic" w:cs="Simplified Arabic" w:hint="cs"/>
        </w:rPr>
        <w:t>Steiss, 2019</w:t>
      </w:r>
      <w:r w:rsidRPr="00161A25">
        <w:rPr>
          <w:rFonts w:ascii="Simplified Arabic" w:hAnsi="Simplified Arabic" w:cs="Simplified Arabic" w:hint="cs"/>
          <w:rtl/>
          <w:lang w:bidi="ar-EG"/>
        </w:rPr>
        <w:t>).</w:t>
      </w:r>
    </w:p>
    <w:p w14:paraId="1A3D25A6" w14:textId="77777777" w:rsidR="00D203E6" w:rsidRPr="00161A25" w:rsidRDefault="00D203E6" w:rsidP="00161A25">
      <w:pPr>
        <w:pStyle w:val="1"/>
        <w:rPr>
          <w:rFonts w:ascii="Simplified Arabic" w:hAnsi="Simplified Arabic" w:cs="Simplified Arabic"/>
          <w:b/>
          <w:bCs/>
          <w:color w:val="auto"/>
        </w:rPr>
      </w:pPr>
      <w:bookmarkStart w:id="23" w:name="_Toc192857535"/>
      <w:r w:rsidRPr="00161A25">
        <w:rPr>
          <w:rFonts w:ascii="Simplified Arabic" w:hAnsi="Simplified Arabic" w:cs="Simplified Arabic" w:hint="cs"/>
          <w:b/>
          <w:bCs/>
          <w:color w:val="auto"/>
          <w:rtl/>
        </w:rPr>
        <w:t>العلاقة بين المستويات الإستراتيجية الثلاث</w:t>
      </w:r>
      <w:bookmarkEnd w:id="23"/>
    </w:p>
    <w:p w14:paraId="36DA1245" w14:textId="5030599C" w:rsidR="00D203E6" w:rsidRPr="00A871CC" w:rsidRDefault="00D203E6" w:rsidP="00567D93">
      <w:pPr>
        <w:spacing w:line="360" w:lineRule="auto"/>
        <w:jc w:val="both"/>
        <w:rPr>
          <w:rFonts w:ascii="Simplified Arabic" w:hAnsi="Simplified Arabic" w:cs="Simplified Arabic"/>
        </w:rPr>
      </w:pPr>
      <w:r w:rsidRPr="00A871CC">
        <w:rPr>
          <w:rFonts w:ascii="Simplified Arabic" w:hAnsi="Simplified Arabic" w:cs="Simplified Arabic" w:hint="cs"/>
          <w:rtl/>
        </w:rPr>
        <w:t>يوضح الشكل رقم (</w:t>
      </w:r>
      <w:r w:rsidR="00A871CC">
        <w:rPr>
          <w:rFonts w:ascii="Simplified Arabic" w:hAnsi="Simplified Arabic" w:cs="Simplified Arabic" w:hint="cs"/>
          <w:rtl/>
        </w:rPr>
        <w:t>2-2</w:t>
      </w:r>
      <w:r w:rsidRPr="00A871CC">
        <w:rPr>
          <w:rFonts w:ascii="Simplified Arabic" w:hAnsi="Simplified Arabic" w:cs="Simplified Arabic" w:hint="cs"/>
          <w:rtl/>
        </w:rPr>
        <w:t>) العلاقة بين المستويات الإستراتيجية الثلاث، حيث تمثل إستراتيجية العمليات جزءًا من الإستراتيجيات الوظيفية، مما يؤكد أهمية التكامل بين المستويات الإستراتيجية لتحقيق أهداف المنظمة بشكل فع</w:t>
      </w:r>
      <w:r w:rsidR="00A871CC">
        <w:rPr>
          <w:rFonts w:ascii="Simplified Arabic" w:hAnsi="Simplified Arabic" w:cs="Simplified Arabic" w:hint="cs"/>
          <w:rtl/>
        </w:rPr>
        <w:t>ا</w:t>
      </w:r>
      <w:r w:rsidRPr="00A871CC">
        <w:rPr>
          <w:rFonts w:ascii="Simplified Arabic" w:hAnsi="Simplified Arabic" w:cs="Simplified Arabic" w:hint="cs"/>
          <w:rtl/>
        </w:rPr>
        <w:t>ل</w:t>
      </w:r>
      <w:r w:rsidRPr="00A871CC">
        <w:rPr>
          <w:rFonts w:ascii="Simplified Arabic" w:hAnsi="Simplified Arabic" w:cs="Simplified Arabic" w:hint="cs"/>
        </w:rPr>
        <w:t>.</w:t>
      </w:r>
    </w:p>
    <w:p w14:paraId="66FBA70C" w14:textId="77777777" w:rsidR="00D203E6" w:rsidRPr="00C43318" w:rsidRDefault="00D203E6" w:rsidP="00567D93">
      <w:pPr>
        <w:spacing w:line="360" w:lineRule="auto"/>
        <w:jc w:val="both"/>
        <w:rPr>
          <w:rFonts w:ascii="Simplified Arabic" w:hAnsi="Simplified Arabic" w:cs="Simplified Arabic"/>
          <w:sz w:val="28"/>
          <w:szCs w:val="28"/>
          <w:rtl/>
          <w:lang w:bidi="ar-EG"/>
        </w:rPr>
      </w:pPr>
    </w:p>
    <w:p w14:paraId="5F446A39" w14:textId="01F0CD38" w:rsidR="00D203E6" w:rsidRPr="00C43318" w:rsidRDefault="00D203E6" w:rsidP="00567D93">
      <w:pPr>
        <w:spacing w:line="360" w:lineRule="auto"/>
        <w:jc w:val="both"/>
        <w:rPr>
          <w:rFonts w:ascii="Simplified Arabic" w:hAnsi="Simplified Arabic" w:cs="Simplified Arabic"/>
          <w:sz w:val="28"/>
          <w:szCs w:val="28"/>
          <w:rtl/>
          <w:lang w:bidi="ar-EG"/>
        </w:rPr>
      </w:pPr>
      <w:r w:rsidRPr="00C43318">
        <w:rPr>
          <w:rFonts w:ascii="Simplified Arabic" w:hAnsi="Simplified Arabic" w:cs="Simplified Arabic" w:hint="cs"/>
          <w:noProof/>
          <w:sz w:val="28"/>
          <w:szCs w:val="28"/>
        </w:rPr>
        <w:lastRenderedPageBreak/>
        <w:drawing>
          <wp:inline distT="0" distB="0" distL="0" distR="0" wp14:anchorId="5E0F5781" wp14:editId="0B5A7EC1">
            <wp:extent cx="5608320" cy="238061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08320" cy="2380615"/>
                    </a:xfrm>
                    <a:prstGeom prst="rect">
                      <a:avLst/>
                    </a:prstGeom>
                    <a:noFill/>
                    <a:ln>
                      <a:noFill/>
                    </a:ln>
                  </pic:spPr>
                </pic:pic>
              </a:graphicData>
            </a:graphic>
          </wp:inline>
        </w:drawing>
      </w:r>
    </w:p>
    <w:p w14:paraId="5EABF801" w14:textId="25F2D861" w:rsidR="00D203E6" w:rsidRDefault="00A871CC" w:rsidP="00A871CC">
      <w:pPr>
        <w:pStyle w:val="1"/>
        <w:jc w:val="center"/>
        <w:rPr>
          <w:rFonts w:ascii="Simplified Arabic" w:hAnsi="Simplified Arabic" w:cs="Simplified Arabic"/>
          <w:sz w:val="24"/>
          <w:szCs w:val="24"/>
          <w:rtl/>
        </w:rPr>
      </w:pPr>
      <w:bookmarkStart w:id="24" w:name="_Toc192857536"/>
      <w:r w:rsidRPr="00A871CC">
        <w:rPr>
          <w:rFonts w:ascii="Simplified Arabic" w:hAnsi="Simplified Arabic" w:cs="Simplified Arabic" w:hint="cs"/>
          <w:sz w:val="24"/>
          <w:szCs w:val="24"/>
          <w:rtl/>
        </w:rPr>
        <w:t>الشكل رقم (2-2) العلاقة بين المستويات الإستراتيجية الثلاث</w:t>
      </w:r>
      <w:bookmarkEnd w:id="24"/>
    </w:p>
    <w:p w14:paraId="7063D30F" w14:textId="77777777" w:rsidR="00A871CC" w:rsidRPr="00A871CC" w:rsidRDefault="00A871CC" w:rsidP="00A871CC"/>
    <w:p w14:paraId="308C4D52" w14:textId="08C31B54" w:rsidR="00D203E6" w:rsidRPr="00C43318" w:rsidRDefault="00D203E6" w:rsidP="005C381E">
      <w:pPr>
        <w:spacing w:line="360" w:lineRule="auto"/>
        <w:jc w:val="both"/>
        <w:rPr>
          <w:rStyle w:val="Char0"/>
          <w:rFonts w:ascii="Simplified Arabic" w:hAnsi="Simplified Arabic" w:cs="Simplified Arabic"/>
          <w:sz w:val="28"/>
          <w:szCs w:val="28"/>
        </w:rPr>
      </w:pPr>
      <w:r w:rsidRPr="00C43318">
        <w:rPr>
          <w:rStyle w:val="Char0"/>
          <w:rFonts w:ascii="Simplified Arabic" w:hAnsi="Simplified Arabic" w:cs="Simplified Arabic" w:hint="cs"/>
          <w:sz w:val="28"/>
          <w:szCs w:val="28"/>
          <w:rtl/>
        </w:rPr>
        <w:t xml:space="preserve">المصدر: إعداد الباحث بالرجوع إلى </w:t>
      </w:r>
      <w:r w:rsidRPr="00C43318">
        <w:rPr>
          <w:rStyle w:val="Char0"/>
          <w:rFonts w:ascii="Simplified Arabic" w:hAnsi="Simplified Arabic" w:cs="Simplified Arabic" w:hint="cs"/>
          <w:sz w:val="28"/>
          <w:szCs w:val="28"/>
        </w:rPr>
        <w:t xml:space="preserve">(Steiss, 2019) </w:t>
      </w:r>
      <w:r w:rsidRPr="00C43318">
        <w:rPr>
          <w:rStyle w:val="Char0"/>
          <w:rFonts w:ascii="Simplified Arabic" w:hAnsi="Simplified Arabic" w:cs="Simplified Arabic" w:hint="cs"/>
          <w:sz w:val="28"/>
          <w:szCs w:val="28"/>
          <w:rtl/>
        </w:rPr>
        <w:t>،</w:t>
      </w:r>
      <w:r w:rsidRPr="00C43318">
        <w:rPr>
          <w:rStyle w:val="Char0"/>
          <w:rFonts w:ascii="Simplified Arabic" w:hAnsi="Simplified Arabic" w:cs="Simplified Arabic" w:hint="cs"/>
          <w:sz w:val="28"/>
          <w:szCs w:val="28"/>
        </w:rPr>
        <w:t>(Hitt, Jones, &amp; Schilling , 2016)</w:t>
      </w:r>
      <w:r w:rsidRPr="00C43318">
        <w:rPr>
          <w:rStyle w:val="Char0"/>
          <w:rFonts w:ascii="Simplified Arabic" w:hAnsi="Simplified Arabic" w:cs="Simplified Arabic" w:hint="cs"/>
          <w:sz w:val="28"/>
          <w:szCs w:val="28"/>
          <w:rtl/>
        </w:rPr>
        <w:t>.</w:t>
      </w:r>
    </w:p>
    <w:p w14:paraId="117F1B95" w14:textId="77777777" w:rsidR="00D203E6" w:rsidRPr="005C381E" w:rsidRDefault="00D203E6" w:rsidP="005C381E">
      <w:pPr>
        <w:pStyle w:val="1"/>
        <w:rPr>
          <w:rFonts w:ascii="Traditional Arabic" w:hAnsi="Traditional Arabic" w:cs="Traditional Arabic"/>
          <w:sz w:val="36"/>
          <w:szCs w:val="36"/>
        </w:rPr>
      </w:pPr>
      <w:bookmarkStart w:id="25" w:name="_Toc192857537"/>
      <w:r w:rsidRPr="005C381E">
        <w:rPr>
          <w:rStyle w:val="7Char"/>
          <w:rFonts w:ascii="Traditional Arabic" w:hAnsi="Traditional Arabic" w:cs="Traditional Arabic" w:hint="cs"/>
          <w:rtl/>
        </w:rPr>
        <w:t>إستراتيجية العمليات ودورها في تحقيق أهداف المنظمة</w:t>
      </w:r>
      <w:bookmarkEnd w:id="25"/>
    </w:p>
    <w:p w14:paraId="5451DFF8" w14:textId="6D67D9F8" w:rsidR="00D203E6" w:rsidRPr="005C381E" w:rsidRDefault="005C381E" w:rsidP="00567D93">
      <w:pPr>
        <w:spacing w:line="360" w:lineRule="auto"/>
        <w:jc w:val="both"/>
        <w:rPr>
          <w:rFonts w:ascii="Simplified Arabic" w:hAnsi="Simplified Arabic" w:cs="Simplified Arabic"/>
        </w:rPr>
      </w:pPr>
      <w:r w:rsidRPr="005C381E">
        <w:rPr>
          <w:rFonts w:ascii="Simplified Arabic" w:hAnsi="Simplified Arabic" w:cs="Simplified Arabic" w:hint="cs"/>
          <w:rtl/>
        </w:rPr>
        <w:t xml:space="preserve">    </w:t>
      </w:r>
      <w:r w:rsidR="00D203E6" w:rsidRPr="005C381E">
        <w:rPr>
          <w:rFonts w:ascii="Simplified Arabic" w:hAnsi="Simplified Arabic" w:cs="Simplified Arabic" w:hint="cs"/>
          <w:rtl/>
        </w:rPr>
        <w:t>إستراتيجية العمليات تُعرف بأنها الاستخدام الفعال للمدخلات والقدرات التشغيلية لإنتاج مخرجات تساهم في تحقيق أهداف المنظمة. تشمل هذه الأهداف: الابتكار، إنتاج المنتجات المتخصصة، موثوقية الإنتاج، مرونة المنتجات، الجودة، سرعة الاستجابة، خدمات ما بعد البيع، وزيادة الأرباح</w:t>
      </w:r>
      <w:r w:rsidR="00D203E6" w:rsidRPr="005C381E">
        <w:rPr>
          <w:rFonts w:ascii="Simplified Arabic" w:hAnsi="Simplified Arabic" w:cs="Simplified Arabic" w:hint="cs"/>
        </w:rPr>
        <w:t xml:space="preserve"> (Hitt et al., 2016). </w:t>
      </w:r>
      <w:r w:rsidR="00D203E6" w:rsidRPr="005C381E">
        <w:rPr>
          <w:rFonts w:ascii="Simplified Arabic" w:hAnsi="Simplified Arabic" w:cs="Simplified Arabic" w:hint="cs"/>
          <w:rtl/>
        </w:rPr>
        <w:t>كما تتضمن إستراتيجية العمليات وضع سياسات وخطط مشتركة لاستغلال موارد المنظمة بالشكل الأمثل، بما يدعم استراتيجياتها التنافسية طويلة الأجل</w:t>
      </w:r>
      <w:r w:rsidR="00D203E6" w:rsidRPr="005C381E">
        <w:rPr>
          <w:rFonts w:ascii="Simplified Arabic" w:hAnsi="Simplified Arabic" w:cs="Simplified Arabic" w:hint="cs"/>
        </w:rPr>
        <w:t xml:space="preserve"> (Balashova &amp; Glukhov, 2015). </w:t>
      </w:r>
      <w:r w:rsidR="00D203E6" w:rsidRPr="005C381E">
        <w:rPr>
          <w:rFonts w:ascii="Simplified Arabic" w:hAnsi="Simplified Arabic" w:cs="Simplified Arabic" w:hint="cs"/>
          <w:rtl/>
        </w:rPr>
        <w:t>وتتمثل في تحقيق الأهداف الإستراتيجية من خلال وضع سياسات وخطط محددة لاستخدام الموارد التنظيمية</w:t>
      </w:r>
      <w:r w:rsidR="00D203E6" w:rsidRPr="005C381E">
        <w:rPr>
          <w:rFonts w:ascii="Simplified Arabic" w:hAnsi="Simplified Arabic" w:cs="Simplified Arabic" w:hint="cs"/>
        </w:rPr>
        <w:t xml:space="preserve"> (Jeihoony et al., 2019).</w:t>
      </w:r>
    </w:p>
    <w:p w14:paraId="640A19D0" w14:textId="77777777" w:rsidR="00D203E6" w:rsidRPr="005C381E" w:rsidRDefault="00D203E6" w:rsidP="00567D93">
      <w:pPr>
        <w:spacing w:line="360" w:lineRule="auto"/>
        <w:jc w:val="both"/>
        <w:rPr>
          <w:rFonts w:ascii="Simplified Arabic" w:hAnsi="Simplified Arabic" w:cs="Simplified Arabic"/>
        </w:rPr>
      </w:pPr>
      <w:r w:rsidRPr="005C381E">
        <w:rPr>
          <w:rFonts w:ascii="Simplified Arabic" w:hAnsi="Simplified Arabic" w:cs="Simplified Arabic" w:hint="cs"/>
          <w:rtl/>
        </w:rPr>
        <w:t xml:space="preserve">في السنوات الأخيرة، شهدت إستراتيجية العمليات تطورًا ملحوظًا من خلال تطبيق </w:t>
      </w:r>
      <w:r w:rsidRPr="005C381E">
        <w:rPr>
          <w:rStyle w:val="7Char"/>
          <w:rFonts w:ascii="Simplified Arabic" w:hAnsi="Simplified Arabic" w:cs="Simplified Arabic" w:hint="cs"/>
          <w:rtl/>
        </w:rPr>
        <w:t>النظرية القائمة على الموارد</w:t>
      </w:r>
      <w:r w:rsidRPr="005C381E">
        <w:rPr>
          <w:rStyle w:val="7Char"/>
          <w:rFonts w:ascii="Simplified Arabic" w:hAnsi="Simplified Arabic" w:cs="Simplified Arabic" w:hint="cs"/>
        </w:rPr>
        <w:t xml:space="preserve"> (RBT)</w:t>
      </w:r>
      <w:r w:rsidRPr="005C381E">
        <w:rPr>
          <w:rFonts w:ascii="Simplified Arabic" w:hAnsi="Simplified Arabic" w:cs="Simplified Arabic" w:hint="cs"/>
        </w:rPr>
        <w:t xml:space="preserve"> </w:t>
      </w:r>
      <w:r w:rsidRPr="005C381E">
        <w:rPr>
          <w:rFonts w:ascii="Simplified Arabic" w:hAnsi="Simplified Arabic" w:cs="Simplified Arabic" w:hint="cs"/>
          <w:rtl/>
        </w:rPr>
        <w:t>في أبحاث إدارة العمليات. تكمن أهمية هذه النظرية في قابليتها للتطبيق والتكامل في إدارة العمليات. تُسهم النظرية في إستراتيجية العمليات بطريقتين رئيسيتين</w:t>
      </w:r>
      <w:r w:rsidRPr="005C381E">
        <w:rPr>
          <w:rFonts w:ascii="Simplified Arabic" w:hAnsi="Simplified Arabic" w:cs="Simplified Arabic" w:hint="cs"/>
        </w:rPr>
        <w:t>:</w:t>
      </w:r>
    </w:p>
    <w:p w14:paraId="728D2FE7" w14:textId="77777777" w:rsidR="00D203E6" w:rsidRPr="005C381E" w:rsidRDefault="00D203E6" w:rsidP="00567D93">
      <w:pPr>
        <w:numPr>
          <w:ilvl w:val="0"/>
          <w:numId w:val="8"/>
        </w:numPr>
        <w:spacing w:before="100" w:beforeAutospacing="1" w:after="100" w:afterAutospacing="1" w:line="360" w:lineRule="auto"/>
        <w:jc w:val="both"/>
        <w:rPr>
          <w:rFonts w:ascii="Simplified Arabic" w:hAnsi="Simplified Arabic" w:cs="Simplified Arabic"/>
          <w:sz w:val="24"/>
          <w:szCs w:val="24"/>
        </w:rPr>
      </w:pPr>
      <w:r w:rsidRPr="005C381E">
        <w:rPr>
          <w:rFonts w:ascii="Simplified Arabic" w:hAnsi="Simplified Arabic" w:cs="Simplified Arabic" w:hint="cs"/>
          <w:sz w:val="24"/>
          <w:szCs w:val="24"/>
          <w:rtl/>
        </w:rPr>
        <w:t>الاعتماد على تحديد الموارد والقدرات التنافسية وتجميعها لخلق إمكانيات تحقق ميزة تنافسية</w:t>
      </w:r>
      <w:r w:rsidRPr="005C381E">
        <w:rPr>
          <w:rFonts w:ascii="Simplified Arabic" w:hAnsi="Simplified Arabic" w:cs="Simplified Arabic" w:hint="cs"/>
          <w:sz w:val="24"/>
          <w:szCs w:val="24"/>
        </w:rPr>
        <w:t>.</w:t>
      </w:r>
    </w:p>
    <w:p w14:paraId="2D73ADFA" w14:textId="77777777" w:rsidR="00D203E6" w:rsidRPr="005C381E" w:rsidRDefault="00D203E6" w:rsidP="00567D93">
      <w:pPr>
        <w:numPr>
          <w:ilvl w:val="0"/>
          <w:numId w:val="8"/>
        </w:numPr>
        <w:spacing w:before="100" w:beforeAutospacing="1" w:after="100" w:afterAutospacing="1" w:line="360" w:lineRule="auto"/>
        <w:jc w:val="both"/>
        <w:rPr>
          <w:rFonts w:ascii="Simplified Arabic" w:hAnsi="Simplified Arabic" w:cs="Simplified Arabic"/>
          <w:sz w:val="24"/>
          <w:szCs w:val="24"/>
        </w:rPr>
      </w:pPr>
      <w:r w:rsidRPr="005C381E">
        <w:rPr>
          <w:rFonts w:ascii="Simplified Arabic" w:hAnsi="Simplified Arabic" w:cs="Simplified Arabic" w:hint="cs"/>
          <w:sz w:val="24"/>
          <w:szCs w:val="24"/>
          <w:rtl/>
        </w:rPr>
        <w:t>التركيز على دمج ومواءمة الأعمال والموارد والعمليات، حيث تؤكد النظرية على التنسيق بين هذه العناصر لتحقيق الأهداف التنظيمية</w:t>
      </w:r>
      <w:r w:rsidRPr="005C381E">
        <w:rPr>
          <w:rFonts w:ascii="Simplified Arabic" w:hAnsi="Simplified Arabic" w:cs="Simplified Arabic" w:hint="cs"/>
          <w:sz w:val="24"/>
          <w:szCs w:val="24"/>
        </w:rPr>
        <w:t xml:space="preserve"> (Hitt et al., 2016).</w:t>
      </w:r>
    </w:p>
    <w:p w14:paraId="49E60971" w14:textId="77777777" w:rsidR="00D203E6" w:rsidRPr="005C381E" w:rsidRDefault="00D203E6" w:rsidP="005C381E">
      <w:pPr>
        <w:pStyle w:val="1"/>
        <w:rPr>
          <w:rFonts w:ascii="Simplified Arabic" w:hAnsi="Simplified Arabic" w:cs="Simplified Arabic"/>
          <w:b/>
          <w:bCs/>
        </w:rPr>
      </w:pPr>
      <w:bookmarkStart w:id="26" w:name="_Toc192857538"/>
      <w:r w:rsidRPr="005C381E">
        <w:rPr>
          <w:rFonts w:ascii="Simplified Arabic" w:hAnsi="Simplified Arabic" w:cs="Simplified Arabic" w:hint="cs"/>
          <w:b/>
          <w:bCs/>
          <w:rtl/>
        </w:rPr>
        <w:lastRenderedPageBreak/>
        <w:t>الإدارة الإستراتيجية وعلاقتها بإستراتيجية العمليات</w:t>
      </w:r>
      <w:bookmarkEnd w:id="26"/>
    </w:p>
    <w:p w14:paraId="190501AE" w14:textId="2A346D38" w:rsidR="00D203E6" w:rsidRPr="005C381E" w:rsidRDefault="00D203E6" w:rsidP="00567D93">
      <w:pPr>
        <w:spacing w:line="360" w:lineRule="auto"/>
        <w:jc w:val="both"/>
        <w:rPr>
          <w:rFonts w:ascii="Simplified Arabic" w:hAnsi="Simplified Arabic" w:cs="Simplified Arabic"/>
          <w:rtl/>
        </w:rPr>
      </w:pPr>
      <w:r w:rsidRPr="005C381E">
        <w:rPr>
          <w:rFonts w:ascii="Simplified Arabic" w:hAnsi="Simplified Arabic" w:cs="Simplified Arabic" w:hint="cs"/>
          <w:rtl/>
        </w:rPr>
        <w:t>تعد الإدارة الإستراتيجية علمًا وفنًا يهدف إلى تمكين المنظمة من تحقيق أهدافها من خلال ثلاث مراحل أساسية</w:t>
      </w:r>
      <w:r w:rsidRPr="005C381E">
        <w:rPr>
          <w:rFonts w:ascii="Simplified Arabic" w:hAnsi="Simplified Arabic" w:cs="Simplified Arabic" w:hint="cs"/>
        </w:rPr>
        <w:t xml:space="preserve"> (Steiss, 2019):</w:t>
      </w:r>
    </w:p>
    <w:p w14:paraId="61F266F3" w14:textId="77777777" w:rsidR="00B22267" w:rsidRPr="00C43318" w:rsidRDefault="00B22267" w:rsidP="00567D93">
      <w:pPr>
        <w:spacing w:line="360" w:lineRule="auto"/>
        <w:jc w:val="both"/>
        <w:rPr>
          <w:rFonts w:ascii="Simplified Arabic" w:hAnsi="Simplified Arabic" w:cs="Simplified Arabic"/>
          <w:sz w:val="28"/>
          <w:szCs w:val="28"/>
        </w:rPr>
      </w:pPr>
      <w:r w:rsidRPr="00C43318">
        <w:rPr>
          <w:rFonts w:ascii="Simplified Arabic" w:hAnsi="Simplified Arabic" w:cs="Simplified Arabic" w:hint="cs"/>
          <w:noProof/>
          <w:sz w:val="28"/>
          <w:szCs w:val="28"/>
        </w:rPr>
        <w:drawing>
          <wp:inline distT="0" distB="0" distL="0" distR="0" wp14:anchorId="46C84B5E" wp14:editId="0D002686">
            <wp:extent cx="5943600" cy="385889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858895"/>
                    </a:xfrm>
                    <a:prstGeom prst="rect">
                      <a:avLst/>
                    </a:prstGeom>
                    <a:noFill/>
                    <a:ln>
                      <a:noFill/>
                    </a:ln>
                  </pic:spPr>
                </pic:pic>
              </a:graphicData>
            </a:graphic>
          </wp:inline>
        </w:drawing>
      </w:r>
    </w:p>
    <w:p w14:paraId="39C55248" w14:textId="4D832496" w:rsidR="00B22267" w:rsidRPr="003E29F5" w:rsidRDefault="00B22267" w:rsidP="003E29F5">
      <w:pPr>
        <w:pStyle w:val="1"/>
        <w:jc w:val="center"/>
        <w:rPr>
          <w:rFonts w:ascii="Simplified Arabic" w:hAnsi="Simplified Arabic" w:cs="Simplified Arabic"/>
          <w:sz w:val="24"/>
          <w:szCs w:val="24"/>
        </w:rPr>
      </w:pPr>
      <w:bookmarkStart w:id="27" w:name="_Toc192857539"/>
      <w:r w:rsidRPr="005C381E">
        <w:rPr>
          <w:rStyle w:val="7Char"/>
          <w:rFonts w:ascii="Simplified Arabic" w:hAnsi="Simplified Arabic" w:cs="Simplified Arabic" w:hint="cs"/>
          <w:sz w:val="24"/>
          <w:szCs w:val="24"/>
          <w:rtl/>
        </w:rPr>
        <w:t>شكل رقم (3-2 ) الإدارة الإستراتيجية وعلاقتها بإستراتيجية العمليات من إعداد الباحث</w:t>
      </w:r>
      <w:bookmarkEnd w:id="27"/>
    </w:p>
    <w:p w14:paraId="701E2A94" w14:textId="77777777" w:rsidR="00D203E6" w:rsidRPr="003E29F5" w:rsidRDefault="00D203E6" w:rsidP="00567D93">
      <w:pPr>
        <w:numPr>
          <w:ilvl w:val="0"/>
          <w:numId w:val="9"/>
        </w:numPr>
        <w:spacing w:before="100" w:beforeAutospacing="1" w:after="100" w:afterAutospacing="1" w:line="360" w:lineRule="auto"/>
        <w:jc w:val="both"/>
        <w:rPr>
          <w:rFonts w:ascii="Simplified Arabic" w:hAnsi="Simplified Arabic" w:cs="Simplified Arabic"/>
          <w:sz w:val="24"/>
          <w:szCs w:val="24"/>
        </w:rPr>
      </w:pPr>
      <w:r w:rsidRPr="00C43318">
        <w:rPr>
          <w:rStyle w:val="7Char"/>
          <w:rFonts w:ascii="Simplified Arabic" w:hAnsi="Simplified Arabic" w:cs="Simplified Arabic" w:hint="cs"/>
          <w:sz w:val="28"/>
          <w:szCs w:val="28"/>
          <w:rtl/>
        </w:rPr>
        <w:t>صياغة الإستراتيجية</w:t>
      </w:r>
      <w:r w:rsidRPr="003E29F5">
        <w:rPr>
          <w:rFonts w:ascii="Simplified Arabic" w:hAnsi="Simplified Arabic" w:cs="Simplified Arabic" w:hint="cs"/>
          <w:sz w:val="24"/>
          <w:szCs w:val="24"/>
        </w:rPr>
        <w:t xml:space="preserve">: </w:t>
      </w:r>
      <w:r w:rsidRPr="003E29F5">
        <w:rPr>
          <w:rFonts w:ascii="Simplified Arabic" w:hAnsi="Simplified Arabic" w:cs="Simplified Arabic" w:hint="cs"/>
          <w:sz w:val="24"/>
          <w:szCs w:val="24"/>
          <w:rtl/>
        </w:rPr>
        <w:t>تشمل تطوير بيان المهمة، تحليل الفرص والتهديدات الخارجية، وتحديد نقاط القوة والضعف الداخلية، بالإضافة إلى صياغة الإستراتيجيات البديلة واختيار الأنسب منها</w:t>
      </w:r>
      <w:r w:rsidRPr="003E29F5">
        <w:rPr>
          <w:rFonts w:ascii="Simplified Arabic" w:hAnsi="Simplified Arabic" w:cs="Simplified Arabic" w:hint="cs"/>
          <w:sz w:val="24"/>
          <w:szCs w:val="24"/>
        </w:rPr>
        <w:t>.</w:t>
      </w:r>
    </w:p>
    <w:p w14:paraId="50545CB6" w14:textId="77777777" w:rsidR="00D203E6" w:rsidRPr="003E29F5" w:rsidRDefault="00D203E6" w:rsidP="00567D93">
      <w:pPr>
        <w:numPr>
          <w:ilvl w:val="0"/>
          <w:numId w:val="9"/>
        </w:numPr>
        <w:spacing w:before="100" w:beforeAutospacing="1" w:after="100" w:afterAutospacing="1" w:line="360" w:lineRule="auto"/>
        <w:jc w:val="both"/>
        <w:rPr>
          <w:rFonts w:ascii="Simplified Arabic" w:hAnsi="Simplified Arabic" w:cs="Simplified Arabic"/>
          <w:sz w:val="24"/>
          <w:szCs w:val="24"/>
        </w:rPr>
      </w:pPr>
      <w:r w:rsidRPr="00C43318">
        <w:rPr>
          <w:rStyle w:val="7Char"/>
          <w:rFonts w:ascii="Simplified Arabic" w:hAnsi="Simplified Arabic" w:cs="Simplified Arabic" w:hint="cs"/>
          <w:sz w:val="28"/>
          <w:szCs w:val="28"/>
          <w:rtl/>
        </w:rPr>
        <w:t>تنفيذ الإستراتيجية</w:t>
      </w:r>
      <w:r w:rsidRPr="003E29F5">
        <w:rPr>
          <w:rFonts w:ascii="Simplified Arabic" w:hAnsi="Simplified Arabic" w:cs="Simplified Arabic" w:hint="cs"/>
          <w:sz w:val="24"/>
          <w:szCs w:val="24"/>
        </w:rPr>
        <w:t xml:space="preserve">: </w:t>
      </w:r>
      <w:r w:rsidRPr="003E29F5">
        <w:rPr>
          <w:rFonts w:ascii="Simplified Arabic" w:hAnsi="Simplified Arabic" w:cs="Simplified Arabic" w:hint="cs"/>
          <w:sz w:val="24"/>
          <w:szCs w:val="24"/>
          <w:rtl/>
        </w:rPr>
        <w:t>يتضمن تحديد الأهداف السنوية، وضع السياسات، تخصيص الموارد، تحفيز الموظفين، وإنشاء هيكل تنظيمي فعال يدعم تنفيذ الإستراتيجية بنجاح</w:t>
      </w:r>
      <w:r w:rsidRPr="003E29F5">
        <w:rPr>
          <w:rFonts w:ascii="Simplified Arabic" w:hAnsi="Simplified Arabic" w:cs="Simplified Arabic" w:hint="cs"/>
          <w:sz w:val="24"/>
          <w:szCs w:val="24"/>
        </w:rPr>
        <w:t>.</w:t>
      </w:r>
    </w:p>
    <w:p w14:paraId="4F759027" w14:textId="51986947" w:rsidR="00D203E6" w:rsidRPr="003E29F5" w:rsidRDefault="00D203E6" w:rsidP="00567D93">
      <w:pPr>
        <w:numPr>
          <w:ilvl w:val="0"/>
          <w:numId w:val="9"/>
        </w:numPr>
        <w:spacing w:before="100" w:beforeAutospacing="1" w:after="100" w:afterAutospacing="1" w:line="360" w:lineRule="auto"/>
        <w:jc w:val="both"/>
        <w:rPr>
          <w:rFonts w:ascii="Simplified Arabic" w:hAnsi="Simplified Arabic" w:cs="Simplified Arabic"/>
          <w:sz w:val="24"/>
          <w:szCs w:val="24"/>
        </w:rPr>
      </w:pPr>
      <w:r w:rsidRPr="00C43318">
        <w:rPr>
          <w:rStyle w:val="7Char"/>
          <w:rFonts w:ascii="Simplified Arabic" w:hAnsi="Simplified Arabic" w:cs="Simplified Arabic" w:hint="cs"/>
          <w:sz w:val="28"/>
          <w:szCs w:val="28"/>
          <w:rtl/>
        </w:rPr>
        <w:t>تقييم الإستراتيجية</w:t>
      </w:r>
      <w:r w:rsidRPr="003E29F5">
        <w:rPr>
          <w:rFonts w:ascii="Simplified Arabic" w:hAnsi="Simplified Arabic" w:cs="Simplified Arabic" w:hint="cs"/>
          <w:sz w:val="24"/>
          <w:szCs w:val="24"/>
        </w:rPr>
        <w:t xml:space="preserve">: </w:t>
      </w:r>
      <w:r w:rsidRPr="003E29F5">
        <w:rPr>
          <w:rFonts w:ascii="Simplified Arabic" w:hAnsi="Simplified Arabic" w:cs="Simplified Arabic" w:hint="cs"/>
          <w:sz w:val="24"/>
          <w:szCs w:val="24"/>
          <w:rtl/>
        </w:rPr>
        <w:t>تشمل مراجعة العوامل المؤثرة داخليا</w:t>
      </w:r>
      <w:r w:rsidR="003E29F5">
        <w:rPr>
          <w:rFonts w:ascii="Simplified Arabic" w:hAnsi="Simplified Arabic" w:cs="Simplified Arabic" w:hint="cs"/>
          <w:sz w:val="24"/>
          <w:szCs w:val="24"/>
          <w:rtl/>
        </w:rPr>
        <w:t>ً</w:t>
      </w:r>
      <w:r w:rsidRPr="003E29F5">
        <w:rPr>
          <w:rFonts w:ascii="Simplified Arabic" w:hAnsi="Simplified Arabic" w:cs="Simplified Arabic" w:hint="cs"/>
          <w:sz w:val="24"/>
          <w:szCs w:val="24"/>
          <w:rtl/>
        </w:rPr>
        <w:t xml:space="preserve"> وخارجيا</w:t>
      </w:r>
      <w:r w:rsidR="003E29F5">
        <w:rPr>
          <w:rFonts w:ascii="Simplified Arabic" w:hAnsi="Simplified Arabic" w:cs="Simplified Arabic" w:hint="cs"/>
          <w:sz w:val="24"/>
          <w:szCs w:val="24"/>
          <w:rtl/>
        </w:rPr>
        <w:t>ً</w:t>
      </w:r>
      <w:r w:rsidRPr="003E29F5">
        <w:rPr>
          <w:rFonts w:ascii="Simplified Arabic" w:hAnsi="Simplified Arabic" w:cs="Simplified Arabic" w:hint="cs"/>
          <w:sz w:val="24"/>
          <w:szCs w:val="24"/>
          <w:rtl/>
        </w:rPr>
        <w:t>، قياس الأداء، واتخاذ الإجراءات التصحيحية عند الحاجة</w:t>
      </w:r>
      <w:r w:rsidRPr="003E29F5">
        <w:rPr>
          <w:rFonts w:ascii="Simplified Arabic" w:hAnsi="Simplified Arabic" w:cs="Simplified Arabic" w:hint="cs"/>
          <w:sz w:val="24"/>
          <w:szCs w:val="24"/>
        </w:rPr>
        <w:t>.</w:t>
      </w:r>
    </w:p>
    <w:p w14:paraId="6C28006E" w14:textId="77777777" w:rsidR="00D203E6" w:rsidRPr="003E29F5" w:rsidRDefault="00D203E6" w:rsidP="00567D93">
      <w:pPr>
        <w:spacing w:line="360" w:lineRule="auto"/>
        <w:jc w:val="both"/>
        <w:rPr>
          <w:rFonts w:ascii="Simplified Arabic" w:hAnsi="Simplified Arabic" w:cs="Simplified Arabic"/>
        </w:rPr>
      </w:pPr>
      <w:r w:rsidRPr="003E29F5">
        <w:rPr>
          <w:rFonts w:ascii="Simplified Arabic" w:hAnsi="Simplified Arabic" w:cs="Simplified Arabic" w:hint="cs"/>
          <w:rtl/>
        </w:rPr>
        <w:t xml:space="preserve">لضمان نجاح الإستراتيجيات على جميع المستويات (المنظمة، الأعمال، الوظائف)، يجب أن تدرك الإدارة العليا ومديرو الوظائف الأساسية، كإدارة العمليات، كيفية مواءمة هذه الوظائف مع الأهداف الإستراتيجية للمنظمة. تُعتبر إستراتيجية العمليات جزءًا أساسيًا </w:t>
      </w:r>
      <w:r w:rsidRPr="003E29F5">
        <w:rPr>
          <w:rFonts w:ascii="Simplified Arabic" w:hAnsi="Simplified Arabic" w:cs="Simplified Arabic" w:hint="cs"/>
          <w:rtl/>
        </w:rPr>
        <w:lastRenderedPageBreak/>
        <w:t>من هذا التوجه، إذ تعمل على تحسين الكفاءة والفاعلية لتحقيق الأهداف المرجوة. كما ينبغي للمنظمة وضع مؤشرات قياس طويلة الأجل تشمل الكلفة والإنتاجية، مع التركيز على تلبية طلبات العملاء عبر منتجات متنوعة وعالية الجودة تُسهم في زيادة المبيعات والإيرادات</w:t>
      </w:r>
      <w:r w:rsidRPr="003E29F5">
        <w:rPr>
          <w:rFonts w:ascii="Simplified Arabic" w:hAnsi="Simplified Arabic" w:cs="Simplified Arabic" w:hint="cs"/>
        </w:rPr>
        <w:t xml:space="preserve"> (Dombrowski et al., 2016).</w:t>
      </w:r>
    </w:p>
    <w:p w14:paraId="55A57B1D" w14:textId="77777777" w:rsidR="00D203E6" w:rsidRPr="003E29F5" w:rsidRDefault="00D203E6" w:rsidP="003E29F5">
      <w:pPr>
        <w:pStyle w:val="1"/>
        <w:rPr>
          <w:rFonts w:ascii="Simplified Arabic" w:hAnsi="Simplified Arabic" w:cs="Simplified Arabic"/>
        </w:rPr>
      </w:pPr>
      <w:bookmarkStart w:id="28" w:name="_Toc192857540"/>
      <w:r w:rsidRPr="003E29F5">
        <w:rPr>
          <w:rFonts w:ascii="Simplified Arabic" w:hAnsi="Simplified Arabic" w:cs="Simplified Arabic" w:hint="cs"/>
          <w:rtl/>
        </w:rPr>
        <w:t>مقاييس تقييم إستراتيجية العمليات</w:t>
      </w:r>
      <w:bookmarkEnd w:id="28"/>
    </w:p>
    <w:p w14:paraId="4870EAD1" w14:textId="1D172537" w:rsidR="00D203E6" w:rsidRPr="003E29F5" w:rsidRDefault="00D203E6" w:rsidP="00567D93">
      <w:pPr>
        <w:spacing w:line="360" w:lineRule="auto"/>
        <w:jc w:val="both"/>
        <w:rPr>
          <w:rFonts w:ascii="Simplified Arabic" w:hAnsi="Simplified Arabic" w:cs="Simplified Arabic"/>
          <w:rtl/>
        </w:rPr>
      </w:pPr>
      <w:r w:rsidRPr="003E29F5">
        <w:rPr>
          <w:rFonts w:ascii="Simplified Arabic" w:hAnsi="Simplified Arabic" w:cs="Simplified Arabic" w:hint="cs"/>
          <w:rtl/>
        </w:rPr>
        <w:t xml:space="preserve">لضمان فاعلية إستراتيجيات العمليات، يجب ربطها بالأهداف الإستراتيجية للمنظمة، مع التركيز على مجموعة من المقاييس التي تعكس مدى تحقيق هذه </w:t>
      </w:r>
      <w:r w:rsidR="003E29F5" w:rsidRPr="003E29F5">
        <w:rPr>
          <w:rFonts w:ascii="Simplified Arabic" w:hAnsi="Simplified Arabic" w:cs="Simplified Arabic" w:hint="cs"/>
          <w:rtl/>
        </w:rPr>
        <w:t>الأهداف</w:t>
      </w:r>
      <w:r w:rsidR="003E29F5" w:rsidRPr="003E29F5">
        <w:rPr>
          <w:rFonts w:ascii="Simplified Arabic" w:hAnsi="Simplified Arabic" w:cs="Simplified Arabic"/>
        </w:rPr>
        <w:t xml:space="preserve"> </w:t>
      </w:r>
      <w:r w:rsidR="003E29F5" w:rsidRPr="003E29F5">
        <w:rPr>
          <w:rFonts w:ascii="Simplified Arabic" w:hAnsi="Simplified Arabic" w:cs="Simplified Arabic" w:hint="cs"/>
          <w:rtl/>
        </w:rPr>
        <w:t>(</w:t>
      </w:r>
      <w:r w:rsidRPr="003E29F5">
        <w:rPr>
          <w:rFonts w:ascii="Simplified Arabic" w:hAnsi="Simplified Arabic" w:cs="Simplified Arabic" w:hint="cs"/>
        </w:rPr>
        <w:t>Hitt et al., 2014</w:t>
      </w:r>
      <w:r w:rsidRPr="003E29F5">
        <w:rPr>
          <w:rFonts w:ascii="Simplified Arabic" w:hAnsi="Simplified Arabic" w:cs="Simplified Arabic" w:hint="cs"/>
          <w:rtl/>
        </w:rPr>
        <w:t>)</w:t>
      </w:r>
    </w:p>
    <w:p w14:paraId="3215859B" w14:textId="77777777" w:rsidR="00B22267" w:rsidRPr="00C43318" w:rsidRDefault="00B22267" w:rsidP="00567D93">
      <w:pPr>
        <w:spacing w:line="360" w:lineRule="auto"/>
        <w:jc w:val="both"/>
        <w:rPr>
          <w:rFonts w:ascii="Simplified Arabic" w:hAnsi="Simplified Arabic" w:cs="Simplified Arabic"/>
          <w:sz w:val="28"/>
          <w:szCs w:val="28"/>
        </w:rPr>
      </w:pPr>
      <w:r w:rsidRPr="00C43318">
        <w:rPr>
          <w:rFonts w:ascii="Simplified Arabic" w:hAnsi="Simplified Arabic" w:cs="Simplified Arabic" w:hint="cs"/>
          <w:noProof/>
          <w:sz w:val="28"/>
          <w:szCs w:val="28"/>
        </w:rPr>
        <w:drawing>
          <wp:inline distT="0" distB="0" distL="0" distR="0" wp14:anchorId="41EEC37B" wp14:editId="7FCE0A8A">
            <wp:extent cx="5943600" cy="40779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4077970"/>
                    </a:xfrm>
                    <a:prstGeom prst="rect">
                      <a:avLst/>
                    </a:prstGeom>
                    <a:noFill/>
                    <a:ln>
                      <a:noFill/>
                    </a:ln>
                  </pic:spPr>
                </pic:pic>
              </a:graphicData>
            </a:graphic>
          </wp:inline>
        </w:drawing>
      </w:r>
    </w:p>
    <w:p w14:paraId="71890F1B" w14:textId="55AD616D" w:rsidR="00B22267" w:rsidRPr="003E29F5" w:rsidRDefault="00B22267" w:rsidP="003E29F5">
      <w:pPr>
        <w:pStyle w:val="1"/>
        <w:jc w:val="center"/>
        <w:rPr>
          <w:rFonts w:ascii="Simplified Arabic" w:hAnsi="Simplified Arabic" w:cs="Simplified Arabic"/>
          <w:color w:val="auto"/>
          <w:sz w:val="24"/>
          <w:szCs w:val="24"/>
        </w:rPr>
      </w:pPr>
      <w:bookmarkStart w:id="29" w:name="_Toc192857541"/>
      <w:r w:rsidRPr="003E29F5">
        <w:rPr>
          <w:rStyle w:val="7Char"/>
          <w:rFonts w:ascii="Simplified Arabic" w:hAnsi="Simplified Arabic" w:cs="Simplified Arabic" w:hint="cs"/>
          <w:color w:val="auto"/>
          <w:sz w:val="24"/>
          <w:szCs w:val="24"/>
          <w:rtl/>
        </w:rPr>
        <w:t>شكل رقم (4 -2 ) مقاييس تقييم إستراتيجية العمليات من إعداد الباحث</w:t>
      </w:r>
      <w:bookmarkEnd w:id="29"/>
    </w:p>
    <w:p w14:paraId="2EED2141" w14:textId="77777777" w:rsidR="00D203E6" w:rsidRPr="003E29F5" w:rsidRDefault="00D203E6" w:rsidP="003E29F5">
      <w:pPr>
        <w:numPr>
          <w:ilvl w:val="0"/>
          <w:numId w:val="10"/>
        </w:numPr>
        <w:spacing w:before="100" w:beforeAutospacing="1" w:after="100" w:afterAutospacing="1" w:line="360" w:lineRule="auto"/>
        <w:jc w:val="both"/>
        <w:rPr>
          <w:rFonts w:ascii="Simplified Arabic" w:hAnsi="Simplified Arabic" w:cs="Simplified Arabic"/>
          <w:sz w:val="24"/>
          <w:szCs w:val="24"/>
        </w:rPr>
      </w:pPr>
      <w:r w:rsidRPr="003E29F5">
        <w:rPr>
          <w:rStyle w:val="7Char"/>
          <w:rFonts w:ascii="Simplified Arabic" w:hAnsi="Simplified Arabic" w:cs="Simplified Arabic" w:hint="cs"/>
          <w:sz w:val="24"/>
          <w:szCs w:val="24"/>
          <w:rtl/>
        </w:rPr>
        <w:t>مقياس الإنتاجية</w:t>
      </w:r>
      <w:r w:rsidRPr="003E29F5">
        <w:rPr>
          <w:rFonts w:ascii="Simplified Arabic" w:hAnsi="Simplified Arabic" w:cs="Simplified Arabic" w:hint="cs"/>
          <w:sz w:val="24"/>
          <w:szCs w:val="24"/>
        </w:rPr>
        <w:t xml:space="preserve">: </w:t>
      </w:r>
      <w:r w:rsidRPr="003E29F5">
        <w:rPr>
          <w:rFonts w:ascii="Simplified Arabic" w:hAnsi="Simplified Arabic" w:cs="Simplified Arabic" w:hint="cs"/>
          <w:sz w:val="24"/>
          <w:szCs w:val="24"/>
          <w:rtl/>
        </w:rPr>
        <w:t>يقيس نسبة المخرجات إلى المدخلات المستخدمة. يتم التقييم من خلال قياس الأداء الفردي للأفراد أو الآلات، أو من خلال قياس القيمة النقدية للمخرجات مقارنة بتكلفة المدخلات</w:t>
      </w:r>
      <w:r w:rsidRPr="003E29F5">
        <w:rPr>
          <w:rFonts w:ascii="Simplified Arabic" w:hAnsi="Simplified Arabic" w:cs="Simplified Arabic" w:hint="cs"/>
          <w:sz w:val="24"/>
          <w:szCs w:val="24"/>
        </w:rPr>
        <w:t>.</w:t>
      </w:r>
    </w:p>
    <w:p w14:paraId="5A217F79" w14:textId="77777777" w:rsidR="00D203E6" w:rsidRPr="003E29F5" w:rsidRDefault="00D203E6" w:rsidP="003E29F5">
      <w:pPr>
        <w:numPr>
          <w:ilvl w:val="0"/>
          <w:numId w:val="10"/>
        </w:numPr>
        <w:spacing w:before="100" w:beforeAutospacing="1" w:after="100" w:afterAutospacing="1" w:line="360" w:lineRule="auto"/>
        <w:jc w:val="both"/>
        <w:rPr>
          <w:rFonts w:ascii="Simplified Arabic" w:hAnsi="Simplified Arabic" w:cs="Simplified Arabic"/>
          <w:sz w:val="24"/>
          <w:szCs w:val="24"/>
        </w:rPr>
      </w:pPr>
      <w:r w:rsidRPr="003E29F5">
        <w:rPr>
          <w:rStyle w:val="7Char"/>
          <w:rFonts w:ascii="Simplified Arabic" w:hAnsi="Simplified Arabic" w:cs="Simplified Arabic" w:hint="cs"/>
          <w:sz w:val="24"/>
          <w:szCs w:val="24"/>
          <w:rtl/>
        </w:rPr>
        <w:t>مقياس الكلفة</w:t>
      </w:r>
      <w:r w:rsidRPr="003E29F5">
        <w:rPr>
          <w:rFonts w:ascii="Simplified Arabic" w:hAnsi="Simplified Arabic" w:cs="Simplified Arabic" w:hint="cs"/>
          <w:sz w:val="24"/>
          <w:szCs w:val="24"/>
        </w:rPr>
        <w:t xml:space="preserve">: </w:t>
      </w:r>
      <w:r w:rsidRPr="003E29F5">
        <w:rPr>
          <w:rFonts w:ascii="Simplified Arabic" w:hAnsi="Simplified Arabic" w:cs="Simplified Arabic" w:hint="cs"/>
          <w:sz w:val="24"/>
          <w:szCs w:val="24"/>
          <w:rtl/>
        </w:rPr>
        <w:t>يعتمد على تحليل معلومات التكلفة والربحية لتحديد فاعلية العمليات والمنتجات</w:t>
      </w:r>
      <w:r w:rsidRPr="003E29F5">
        <w:rPr>
          <w:rFonts w:ascii="Simplified Arabic" w:hAnsi="Simplified Arabic" w:cs="Simplified Arabic" w:hint="cs"/>
          <w:sz w:val="24"/>
          <w:szCs w:val="24"/>
        </w:rPr>
        <w:t>.</w:t>
      </w:r>
    </w:p>
    <w:p w14:paraId="52241C06" w14:textId="77777777" w:rsidR="00D203E6" w:rsidRPr="003E29F5" w:rsidRDefault="00D203E6" w:rsidP="003E29F5">
      <w:pPr>
        <w:numPr>
          <w:ilvl w:val="0"/>
          <w:numId w:val="10"/>
        </w:numPr>
        <w:spacing w:before="100" w:beforeAutospacing="1" w:after="100" w:afterAutospacing="1" w:line="360" w:lineRule="auto"/>
        <w:jc w:val="both"/>
        <w:rPr>
          <w:rFonts w:ascii="Simplified Arabic" w:hAnsi="Simplified Arabic" w:cs="Simplified Arabic"/>
          <w:sz w:val="24"/>
          <w:szCs w:val="24"/>
        </w:rPr>
      </w:pPr>
      <w:r w:rsidRPr="003E29F5">
        <w:rPr>
          <w:rStyle w:val="7Char"/>
          <w:rFonts w:ascii="Simplified Arabic" w:hAnsi="Simplified Arabic" w:cs="Simplified Arabic" w:hint="cs"/>
          <w:sz w:val="24"/>
          <w:szCs w:val="24"/>
          <w:rtl/>
        </w:rPr>
        <w:lastRenderedPageBreak/>
        <w:t>قياس الأداء بناءً على الأهداف</w:t>
      </w:r>
      <w:r w:rsidRPr="003E29F5">
        <w:rPr>
          <w:rFonts w:ascii="Simplified Arabic" w:hAnsi="Simplified Arabic" w:cs="Simplified Arabic" w:hint="cs"/>
          <w:sz w:val="24"/>
          <w:szCs w:val="24"/>
        </w:rPr>
        <w:t xml:space="preserve">: </w:t>
      </w:r>
      <w:r w:rsidRPr="003E29F5">
        <w:rPr>
          <w:rFonts w:ascii="Simplified Arabic" w:hAnsi="Simplified Arabic" w:cs="Simplified Arabic" w:hint="cs"/>
          <w:sz w:val="24"/>
          <w:szCs w:val="24"/>
          <w:rtl/>
        </w:rPr>
        <w:t>يتطلب التوازن بين الأهداف العامة للمنظمة وأدائها، من خلال وضع معايير ومقاييس واضحة تتماشى مع الأهداف طويلة المدى، والتقييم المستمر لتأثير الأداء على الكلفة والإيرادات</w:t>
      </w:r>
      <w:r w:rsidRPr="003E29F5">
        <w:rPr>
          <w:rFonts w:ascii="Simplified Arabic" w:hAnsi="Simplified Arabic" w:cs="Simplified Arabic" w:hint="cs"/>
          <w:sz w:val="24"/>
          <w:szCs w:val="24"/>
        </w:rPr>
        <w:t>.</w:t>
      </w:r>
    </w:p>
    <w:p w14:paraId="4E53EE91" w14:textId="77777777" w:rsidR="00D203E6" w:rsidRPr="003E29F5" w:rsidRDefault="00D203E6" w:rsidP="003E29F5">
      <w:pPr>
        <w:pStyle w:val="1"/>
        <w:rPr>
          <w:color w:val="auto"/>
          <w:sz w:val="36"/>
          <w:szCs w:val="36"/>
        </w:rPr>
      </w:pPr>
      <w:bookmarkStart w:id="30" w:name="_Toc192857542"/>
      <w:r w:rsidRPr="003E29F5">
        <w:rPr>
          <w:rStyle w:val="7Char"/>
          <w:rFonts w:ascii="Simplified Arabic" w:hAnsi="Simplified Arabic" w:cs="Simplified Arabic" w:hint="cs"/>
          <w:color w:val="auto"/>
          <w:rtl/>
        </w:rPr>
        <w:t>ربط إستراتيجية العمليات بإدارة المشاريع الاحترافية</w:t>
      </w:r>
      <w:bookmarkEnd w:id="30"/>
    </w:p>
    <w:p w14:paraId="04F40918" w14:textId="77777777" w:rsidR="00D203E6" w:rsidRPr="003E29F5" w:rsidRDefault="00D203E6" w:rsidP="00567D93">
      <w:pPr>
        <w:spacing w:line="360" w:lineRule="auto"/>
        <w:jc w:val="both"/>
        <w:rPr>
          <w:rFonts w:ascii="Simplified Arabic" w:hAnsi="Simplified Arabic" w:cs="Simplified Arabic"/>
        </w:rPr>
      </w:pPr>
      <w:r w:rsidRPr="003E29F5">
        <w:rPr>
          <w:rFonts w:ascii="Simplified Arabic" w:hAnsi="Simplified Arabic" w:cs="Simplified Arabic" w:hint="cs"/>
          <w:rtl/>
        </w:rPr>
        <w:t>إستراتيجية العمليات وإدارة المشاريع الاحترافية يمثلان ركيزتين أساسيتين لتحقيق الكفاءة والفعالية في أداء المنظمات. حيث تهدف إستراتيجية العمليات إلى تحسين استخدام الموارد لتحقيق الأهداف التنافسية طويلة الأجل، بينما تركز إدارة المشاريع الاحترافية على تنظيم وتنفيذ المشاريع بطرق تحقق الأهداف ضمن الإطار الزمني والموارد المحددة</w:t>
      </w:r>
      <w:r w:rsidRPr="003E29F5">
        <w:rPr>
          <w:rFonts w:ascii="Simplified Arabic" w:hAnsi="Simplified Arabic" w:cs="Simplified Arabic" w:hint="cs"/>
        </w:rPr>
        <w:t>.</w:t>
      </w:r>
    </w:p>
    <w:p w14:paraId="210D9E16" w14:textId="77777777" w:rsidR="00D203E6" w:rsidRPr="003E29F5" w:rsidRDefault="00D203E6" w:rsidP="003E29F5">
      <w:pPr>
        <w:pStyle w:val="1"/>
        <w:rPr>
          <w:rFonts w:ascii="Simplified Arabic" w:hAnsi="Simplified Arabic" w:cs="Simplified Arabic"/>
          <w:color w:val="auto"/>
        </w:rPr>
      </w:pPr>
      <w:bookmarkStart w:id="31" w:name="_Toc192857543"/>
      <w:r w:rsidRPr="003E29F5">
        <w:rPr>
          <w:rFonts w:ascii="Simplified Arabic" w:hAnsi="Simplified Arabic" w:cs="Simplified Arabic" w:hint="cs"/>
          <w:color w:val="auto"/>
          <w:rtl/>
        </w:rPr>
        <w:t>العلاقة بين إستراتيجية العمليات وإدارة المشاريع</w:t>
      </w:r>
      <w:bookmarkEnd w:id="31"/>
    </w:p>
    <w:p w14:paraId="22766698" w14:textId="77777777" w:rsidR="00D203E6" w:rsidRPr="003E29F5" w:rsidRDefault="00D203E6" w:rsidP="00567D93">
      <w:pPr>
        <w:numPr>
          <w:ilvl w:val="0"/>
          <w:numId w:val="11"/>
        </w:numPr>
        <w:spacing w:line="360" w:lineRule="auto"/>
        <w:rPr>
          <w:rFonts w:ascii="Simplified Arabic" w:hAnsi="Simplified Arabic" w:cs="Simplified Arabic"/>
        </w:rPr>
      </w:pPr>
      <w:r w:rsidRPr="00C43318">
        <w:rPr>
          <w:rStyle w:val="7Char"/>
          <w:rFonts w:ascii="Simplified Arabic" w:hAnsi="Simplified Arabic" w:cs="Simplified Arabic" w:hint="cs"/>
          <w:sz w:val="28"/>
          <w:szCs w:val="28"/>
          <w:rtl/>
        </w:rPr>
        <w:t>تكامل الأهداف</w:t>
      </w:r>
      <w:r w:rsidRPr="00C43318">
        <w:rPr>
          <w:rFonts w:ascii="Simplified Arabic" w:hAnsi="Simplified Arabic" w:cs="Simplified Arabic" w:hint="cs"/>
          <w:sz w:val="28"/>
          <w:szCs w:val="28"/>
        </w:rPr>
        <w:t>:</w:t>
      </w:r>
      <w:r w:rsidRPr="00C43318">
        <w:rPr>
          <w:rFonts w:ascii="Simplified Arabic" w:hAnsi="Simplified Arabic" w:cs="Simplified Arabic" w:hint="cs"/>
          <w:sz w:val="28"/>
          <w:szCs w:val="28"/>
        </w:rPr>
        <w:br/>
      </w:r>
      <w:r w:rsidRPr="003E29F5">
        <w:rPr>
          <w:rFonts w:ascii="Simplified Arabic" w:hAnsi="Simplified Arabic" w:cs="Simplified Arabic" w:hint="cs"/>
          <w:rtl/>
        </w:rPr>
        <w:t>تلعب إستراتيجية العمليات دورًا محوريًا في دعم إدارة المشاريع الاحترافية من خلال توفير إطار تنظيمي يضمن توافق المشاريع مع الأهداف الإستراتيجية للمنظمة. فالمشاريع الاحترافية هي الوسيلة التي تُترجم بها إستراتيجية العمليات إلى مخرجات قابلة للقياس والتنفيذ</w:t>
      </w:r>
      <w:r w:rsidRPr="003E29F5">
        <w:rPr>
          <w:rFonts w:ascii="Simplified Arabic" w:hAnsi="Simplified Arabic" w:cs="Simplified Arabic" w:hint="cs"/>
        </w:rPr>
        <w:t>.</w:t>
      </w:r>
    </w:p>
    <w:p w14:paraId="334A9C54" w14:textId="77777777" w:rsidR="00D203E6" w:rsidRPr="003E29F5" w:rsidRDefault="00D203E6" w:rsidP="00567D93">
      <w:pPr>
        <w:numPr>
          <w:ilvl w:val="0"/>
          <w:numId w:val="11"/>
        </w:numPr>
        <w:spacing w:line="360" w:lineRule="auto"/>
        <w:rPr>
          <w:rFonts w:ascii="Simplified Arabic" w:hAnsi="Simplified Arabic" w:cs="Simplified Arabic"/>
        </w:rPr>
      </w:pPr>
      <w:r w:rsidRPr="00C43318">
        <w:rPr>
          <w:rStyle w:val="7Char"/>
          <w:rFonts w:ascii="Simplified Arabic" w:hAnsi="Simplified Arabic" w:cs="Simplified Arabic" w:hint="cs"/>
          <w:sz w:val="28"/>
          <w:szCs w:val="28"/>
          <w:rtl/>
        </w:rPr>
        <w:t>تحقيق الكفاءة والفاعلية</w:t>
      </w:r>
      <w:r w:rsidRPr="00C43318">
        <w:rPr>
          <w:rFonts w:ascii="Simplified Arabic" w:hAnsi="Simplified Arabic" w:cs="Simplified Arabic" w:hint="cs"/>
          <w:sz w:val="28"/>
          <w:szCs w:val="28"/>
        </w:rPr>
        <w:t>:</w:t>
      </w:r>
      <w:r w:rsidRPr="00C43318">
        <w:rPr>
          <w:rFonts w:ascii="Simplified Arabic" w:hAnsi="Simplified Arabic" w:cs="Simplified Arabic" w:hint="cs"/>
          <w:sz w:val="28"/>
          <w:szCs w:val="28"/>
        </w:rPr>
        <w:br/>
      </w:r>
      <w:r w:rsidRPr="003E29F5">
        <w:rPr>
          <w:rFonts w:ascii="Simplified Arabic" w:hAnsi="Simplified Arabic" w:cs="Simplified Arabic" w:hint="cs"/>
          <w:rtl/>
        </w:rPr>
        <w:t>تعتمد إدارة المشاريع على استغلال الموارد المتاحة بأفضل طريقة ممكنة لضمان تحقيق النتائج المرجوة. من خلال ربطها بإستراتيجية العمليات، يتم تحقيق توازن بين متطلبات المشروع والأهداف الإستراتيجية، مما يُحسن من كفاءة العمليات وفاعليتها</w:t>
      </w:r>
      <w:r w:rsidRPr="003E29F5">
        <w:rPr>
          <w:rFonts w:ascii="Simplified Arabic" w:hAnsi="Simplified Arabic" w:cs="Simplified Arabic" w:hint="cs"/>
        </w:rPr>
        <w:t>.</w:t>
      </w:r>
    </w:p>
    <w:p w14:paraId="505C0474" w14:textId="77777777" w:rsidR="00D203E6" w:rsidRPr="003E29F5" w:rsidRDefault="00D203E6" w:rsidP="00567D93">
      <w:pPr>
        <w:numPr>
          <w:ilvl w:val="0"/>
          <w:numId w:val="11"/>
        </w:numPr>
        <w:spacing w:line="360" w:lineRule="auto"/>
        <w:rPr>
          <w:rFonts w:ascii="Simplified Arabic" w:hAnsi="Simplified Arabic" w:cs="Simplified Arabic"/>
        </w:rPr>
      </w:pPr>
      <w:r w:rsidRPr="00C43318">
        <w:rPr>
          <w:rStyle w:val="7Char"/>
          <w:rFonts w:ascii="Simplified Arabic" w:hAnsi="Simplified Arabic" w:cs="Simplified Arabic" w:hint="cs"/>
          <w:sz w:val="28"/>
          <w:szCs w:val="28"/>
          <w:rtl/>
        </w:rPr>
        <w:t>التخطيط والتنفيذ</w:t>
      </w:r>
      <w:r w:rsidRPr="00C43318">
        <w:rPr>
          <w:rFonts w:ascii="Simplified Arabic" w:hAnsi="Simplified Arabic" w:cs="Simplified Arabic" w:hint="cs"/>
          <w:sz w:val="28"/>
          <w:szCs w:val="28"/>
        </w:rPr>
        <w:t>:</w:t>
      </w:r>
      <w:r w:rsidRPr="00C43318">
        <w:rPr>
          <w:rFonts w:ascii="Simplified Arabic" w:hAnsi="Simplified Arabic" w:cs="Simplified Arabic" w:hint="cs"/>
          <w:sz w:val="28"/>
          <w:szCs w:val="28"/>
        </w:rPr>
        <w:br/>
      </w:r>
      <w:r w:rsidRPr="003E29F5">
        <w:rPr>
          <w:rFonts w:ascii="Simplified Arabic" w:hAnsi="Simplified Arabic" w:cs="Simplified Arabic" w:hint="cs"/>
          <w:rtl/>
        </w:rPr>
        <w:t>يساعد التخطيط الفعّال الذي يتم في إطار إستراتيجية العمليات على توجيه إدارة المشاريع نحو تحقيق الأهداف بطرق مبتكرة ومستدامة. وتشمل هذه الجوانب تحديد أولويات المشاريع، تحليل المخاطر، ووضع خطط التنفيذ بما يتناسب مع القدرات التنظيمية</w:t>
      </w:r>
      <w:r w:rsidRPr="003E29F5">
        <w:rPr>
          <w:rFonts w:ascii="Simplified Arabic" w:hAnsi="Simplified Arabic" w:cs="Simplified Arabic" w:hint="cs"/>
        </w:rPr>
        <w:t>.</w:t>
      </w:r>
    </w:p>
    <w:p w14:paraId="7523A9FC" w14:textId="77777777" w:rsidR="00D203E6" w:rsidRPr="003E29F5" w:rsidRDefault="00D203E6" w:rsidP="00567D93">
      <w:pPr>
        <w:numPr>
          <w:ilvl w:val="0"/>
          <w:numId w:val="11"/>
        </w:numPr>
        <w:spacing w:line="360" w:lineRule="auto"/>
        <w:rPr>
          <w:rFonts w:ascii="Simplified Arabic" w:hAnsi="Simplified Arabic" w:cs="Simplified Arabic"/>
        </w:rPr>
      </w:pPr>
      <w:r w:rsidRPr="00C43318">
        <w:rPr>
          <w:rStyle w:val="7Char"/>
          <w:rFonts w:ascii="Simplified Arabic" w:hAnsi="Simplified Arabic" w:cs="Simplified Arabic" w:hint="cs"/>
          <w:sz w:val="28"/>
          <w:szCs w:val="28"/>
          <w:rtl/>
        </w:rPr>
        <w:t>تعزيز المرونة</w:t>
      </w:r>
      <w:r w:rsidRPr="00C43318">
        <w:rPr>
          <w:rFonts w:ascii="Simplified Arabic" w:hAnsi="Simplified Arabic" w:cs="Simplified Arabic" w:hint="cs"/>
          <w:sz w:val="28"/>
          <w:szCs w:val="28"/>
        </w:rPr>
        <w:t>:</w:t>
      </w:r>
      <w:r w:rsidRPr="00C43318">
        <w:rPr>
          <w:rFonts w:ascii="Simplified Arabic" w:hAnsi="Simplified Arabic" w:cs="Simplified Arabic" w:hint="cs"/>
          <w:sz w:val="28"/>
          <w:szCs w:val="28"/>
        </w:rPr>
        <w:br/>
      </w:r>
      <w:r w:rsidRPr="003E29F5">
        <w:rPr>
          <w:rFonts w:ascii="Simplified Arabic" w:hAnsi="Simplified Arabic" w:cs="Simplified Arabic" w:hint="cs"/>
          <w:rtl/>
        </w:rPr>
        <w:t>إن ربط إستراتيجية العمليات بإدارة المشاريع الاحترافية يُمكن المنظمة من التكيف مع التغيرات البيئية والتكنولوجية بشكل أسرع، حيث تُعزز المرونة في إدارة الموارد والجدولة والتعامل مع التحديات غير المتوقعة أثناء تنفيذ المشاريع</w:t>
      </w:r>
      <w:r w:rsidRPr="003E29F5">
        <w:rPr>
          <w:rFonts w:ascii="Simplified Arabic" w:hAnsi="Simplified Arabic" w:cs="Simplified Arabic" w:hint="cs"/>
        </w:rPr>
        <w:t>.</w:t>
      </w:r>
    </w:p>
    <w:p w14:paraId="743D0C33" w14:textId="77777777" w:rsidR="00D203E6" w:rsidRPr="003E29F5" w:rsidRDefault="00D203E6" w:rsidP="003E29F5">
      <w:pPr>
        <w:pStyle w:val="1"/>
        <w:rPr>
          <w:rFonts w:ascii="Simplified Arabic" w:hAnsi="Simplified Arabic" w:cs="Simplified Arabic"/>
          <w:color w:val="auto"/>
        </w:rPr>
      </w:pPr>
      <w:bookmarkStart w:id="32" w:name="_Toc192857544"/>
      <w:r w:rsidRPr="003E29F5">
        <w:rPr>
          <w:rFonts w:ascii="Simplified Arabic" w:hAnsi="Simplified Arabic" w:cs="Simplified Arabic" w:hint="cs"/>
          <w:color w:val="auto"/>
          <w:rtl/>
        </w:rPr>
        <w:lastRenderedPageBreak/>
        <w:t>فوائد الربط بين إستراتيجية العمليات وإدارة المشاريع</w:t>
      </w:r>
      <w:bookmarkEnd w:id="32"/>
    </w:p>
    <w:p w14:paraId="6509F0D8" w14:textId="744CEC01" w:rsidR="00D203E6" w:rsidRPr="003E29F5" w:rsidRDefault="00D203E6" w:rsidP="00567D93">
      <w:pPr>
        <w:numPr>
          <w:ilvl w:val="0"/>
          <w:numId w:val="12"/>
        </w:numPr>
        <w:spacing w:line="360" w:lineRule="auto"/>
        <w:rPr>
          <w:rFonts w:ascii="Simplified Arabic" w:hAnsi="Simplified Arabic" w:cs="Simplified Arabic"/>
        </w:rPr>
      </w:pPr>
      <w:r w:rsidRPr="00C43318">
        <w:rPr>
          <w:rStyle w:val="7Char"/>
          <w:rFonts w:ascii="Simplified Arabic" w:hAnsi="Simplified Arabic" w:cs="Simplified Arabic" w:hint="cs"/>
          <w:sz w:val="28"/>
          <w:szCs w:val="28"/>
          <w:rtl/>
        </w:rPr>
        <w:t>تحقيق التميز التنافسي</w:t>
      </w:r>
      <w:r w:rsidRPr="00C43318">
        <w:rPr>
          <w:rFonts w:ascii="Simplified Arabic" w:hAnsi="Simplified Arabic" w:cs="Simplified Arabic" w:hint="cs"/>
          <w:sz w:val="28"/>
          <w:szCs w:val="28"/>
        </w:rPr>
        <w:t>:</w:t>
      </w:r>
      <w:r w:rsidRPr="00C43318">
        <w:rPr>
          <w:rFonts w:ascii="Simplified Arabic" w:hAnsi="Simplified Arabic" w:cs="Simplified Arabic" w:hint="cs"/>
          <w:sz w:val="28"/>
          <w:szCs w:val="28"/>
        </w:rPr>
        <w:br/>
      </w:r>
      <w:r w:rsidRPr="003E29F5">
        <w:rPr>
          <w:rFonts w:ascii="Simplified Arabic" w:hAnsi="Simplified Arabic" w:cs="Simplified Arabic" w:hint="cs"/>
          <w:rtl/>
        </w:rPr>
        <w:t>يساعد هذا الربط في تحسين الجودة، تخفيض التكاليف، وزيادة سرعة تقديم المنتجات والخدمات إلى السوق، مما يعزز من الميزة التنافسية للمنظمة</w:t>
      </w:r>
      <w:r w:rsidRPr="003E29F5">
        <w:rPr>
          <w:rFonts w:ascii="Simplified Arabic" w:hAnsi="Simplified Arabic" w:cs="Simplified Arabic" w:hint="cs"/>
        </w:rPr>
        <w:t>.</w:t>
      </w:r>
    </w:p>
    <w:p w14:paraId="49697319" w14:textId="77777777" w:rsidR="00D203E6" w:rsidRPr="003E29F5" w:rsidRDefault="00D203E6" w:rsidP="00567D93">
      <w:pPr>
        <w:numPr>
          <w:ilvl w:val="0"/>
          <w:numId w:val="12"/>
        </w:numPr>
        <w:spacing w:line="360" w:lineRule="auto"/>
        <w:rPr>
          <w:rFonts w:ascii="Simplified Arabic" w:hAnsi="Simplified Arabic" w:cs="Simplified Arabic"/>
        </w:rPr>
      </w:pPr>
      <w:r w:rsidRPr="00C43318">
        <w:rPr>
          <w:rStyle w:val="7Char"/>
          <w:rFonts w:ascii="Simplified Arabic" w:hAnsi="Simplified Arabic" w:cs="Simplified Arabic" w:hint="cs"/>
          <w:sz w:val="28"/>
          <w:szCs w:val="28"/>
          <w:rtl/>
        </w:rPr>
        <w:t>توجيه الموارد بفعالية</w:t>
      </w:r>
      <w:r w:rsidRPr="00C43318">
        <w:rPr>
          <w:rFonts w:ascii="Simplified Arabic" w:hAnsi="Simplified Arabic" w:cs="Simplified Arabic" w:hint="cs"/>
          <w:sz w:val="28"/>
          <w:szCs w:val="28"/>
        </w:rPr>
        <w:t>:</w:t>
      </w:r>
      <w:r w:rsidRPr="00C43318">
        <w:rPr>
          <w:rFonts w:ascii="Simplified Arabic" w:hAnsi="Simplified Arabic" w:cs="Simplified Arabic" w:hint="cs"/>
          <w:sz w:val="28"/>
          <w:szCs w:val="28"/>
        </w:rPr>
        <w:br/>
      </w:r>
      <w:r w:rsidRPr="003E29F5">
        <w:rPr>
          <w:rFonts w:ascii="Simplified Arabic" w:hAnsi="Simplified Arabic" w:cs="Simplified Arabic" w:hint="cs"/>
          <w:rtl/>
        </w:rPr>
        <w:t>يضمن الربط الفعّال أن تكون الموارد المالية والبشرية والتقنية موجهة نحو المشاريع التي تحقق أكبر قيمة إستراتيجية للمنظمة</w:t>
      </w:r>
      <w:r w:rsidRPr="003E29F5">
        <w:rPr>
          <w:rFonts w:ascii="Simplified Arabic" w:hAnsi="Simplified Arabic" w:cs="Simplified Arabic" w:hint="cs"/>
        </w:rPr>
        <w:t>.</w:t>
      </w:r>
    </w:p>
    <w:p w14:paraId="6D715DBF" w14:textId="77777777" w:rsidR="00D203E6" w:rsidRPr="003E29F5" w:rsidRDefault="00D203E6" w:rsidP="00567D93">
      <w:pPr>
        <w:numPr>
          <w:ilvl w:val="0"/>
          <w:numId w:val="12"/>
        </w:numPr>
        <w:spacing w:line="360" w:lineRule="auto"/>
        <w:rPr>
          <w:rFonts w:ascii="Simplified Arabic" w:hAnsi="Simplified Arabic" w:cs="Simplified Arabic"/>
        </w:rPr>
      </w:pPr>
      <w:r w:rsidRPr="00C43318">
        <w:rPr>
          <w:rStyle w:val="7Char"/>
          <w:rFonts w:ascii="Simplified Arabic" w:hAnsi="Simplified Arabic" w:cs="Simplified Arabic" w:hint="cs"/>
          <w:sz w:val="28"/>
          <w:szCs w:val="28"/>
          <w:rtl/>
        </w:rPr>
        <w:t>تحسين إدارة المخاطر</w:t>
      </w:r>
      <w:r w:rsidRPr="00C43318">
        <w:rPr>
          <w:rFonts w:ascii="Simplified Arabic" w:hAnsi="Simplified Arabic" w:cs="Simplified Arabic" w:hint="cs"/>
          <w:sz w:val="28"/>
          <w:szCs w:val="28"/>
        </w:rPr>
        <w:t>:</w:t>
      </w:r>
      <w:r w:rsidRPr="00C43318">
        <w:rPr>
          <w:rFonts w:ascii="Simplified Arabic" w:hAnsi="Simplified Arabic" w:cs="Simplified Arabic" w:hint="cs"/>
          <w:sz w:val="28"/>
          <w:szCs w:val="28"/>
        </w:rPr>
        <w:br/>
      </w:r>
      <w:r w:rsidRPr="003E29F5">
        <w:rPr>
          <w:rFonts w:ascii="Simplified Arabic" w:hAnsi="Simplified Arabic" w:cs="Simplified Arabic" w:hint="cs"/>
          <w:rtl/>
        </w:rPr>
        <w:t>يتيح الدمج بين إستراتيجية العمليات وإدارة المشاريع الاحترافية القدرة على تحليل المخاطر واتخاذ الإجراءات الوقائية بشكل منهجي ومدروس</w:t>
      </w:r>
      <w:r w:rsidRPr="003E29F5">
        <w:rPr>
          <w:rFonts w:ascii="Simplified Arabic" w:hAnsi="Simplified Arabic" w:cs="Simplified Arabic" w:hint="cs"/>
        </w:rPr>
        <w:t>.</w:t>
      </w:r>
    </w:p>
    <w:p w14:paraId="31265628" w14:textId="77777777" w:rsidR="00D203E6" w:rsidRPr="003E29F5" w:rsidRDefault="00D203E6" w:rsidP="00567D93">
      <w:pPr>
        <w:numPr>
          <w:ilvl w:val="0"/>
          <w:numId w:val="12"/>
        </w:numPr>
        <w:spacing w:line="360" w:lineRule="auto"/>
        <w:rPr>
          <w:rFonts w:ascii="Simplified Arabic" w:hAnsi="Simplified Arabic" w:cs="Simplified Arabic"/>
        </w:rPr>
      </w:pPr>
      <w:r w:rsidRPr="00C43318">
        <w:rPr>
          <w:rStyle w:val="7Char"/>
          <w:rFonts w:ascii="Simplified Arabic" w:hAnsi="Simplified Arabic" w:cs="Simplified Arabic" w:hint="cs"/>
          <w:sz w:val="28"/>
          <w:szCs w:val="28"/>
          <w:rtl/>
        </w:rPr>
        <w:t>توحيد الرؤية التنظيمية</w:t>
      </w:r>
      <w:r w:rsidRPr="00C43318">
        <w:rPr>
          <w:rFonts w:ascii="Simplified Arabic" w:hAnsi="Simplified Arabic" w:cs="Simplified Arabic" w:hint="cs"/>
          <w:sz w:val="28"/>
          <w:szCs w:val="28"/>
        </w:rPr>
        <w:t>:</w:t>
      </w:r>
      <w:r w:rsidRPr="00C43318">
        <w:rPr>
          <w:rFonts w:ascii="Simplified Arabic" w:hAnsi="Simplified Arabic" w:cs="Simplified Arabic" w:hint="cs"/>
          <w:sz w:val="28"/>
          <w:szCs w:val="28"/>
        </w:rPr>
        <w:br/>
      </w:r>
      <w:r w:rsidRPr="003E29F5">
        <w:rPr>
          <w:rFonts w:ascii="Simplified Arabic" w:hAnsi="Simplified Arabic" w:cs="Simplified Arabic" w:hint="cs"/>
          <w:rtl/>
        </w:rPr>
        <w:t>يؤدي هذا الربط إلى تعزيز التفاهم بين الفرق المختلفة في المنظمة، حيث يتم توحيد الجهود لتحقيق رؤية وأهداف مشتركة</w:t>
      </w:r>
      <w:r w:rsidRPr="003E29F5">
        <w:rPr>
          <w:rFonts w:ascii="Simplified Arabic" w:hAnsi="Simplified Arabic" w:cs="Simplified Arabic" w:hint="cs"/>
        </w:rPr>
        <w:t>.</w:t>
      </w:r>
    </w:p>
    <w:p w14:paraId="26C41A6B" w14:textId="77777777" w:rsidR="00D203E6" w:rsidRPr="003E29F5" w:rsidRDefault="00D203E6" w:rsidP="003E29F5">
      <w:pPr>
        <w:pStyle w:val="1"/>
        <w:rPr>
          <w:rFonts w:ascii="Simplified Arabic" w:hAnsi="Simplified Arabic" w:cs="Simplified Arabic"/>
          <w:color w:val="auto"/>
        </w:rPr>
      </w:pPr>
      <w:bookmarkStart w:id="33" w:name="_Toc192857545"/>
      <w:r w:rsidRPr="003E29F5">
        <w:rPr>
          <w:rFonts w:ascii="Simplified Arabic" w:hAnsi="Simplified Arabic" w:cs="Simplified Arabic" w:hint="cs"/>
          <w:color w:val="auto"/>
          <w:rtl/>
        </w:rPr>
        <w:t>خطوات عملية للربط بين إستراتيجية العمليات وإدارة المشاريع</w:t>
      </w:r>
      <w:bookmarkEnd w:id="33"/>
    </w:p>
    <w:p w14:paraId="4C364533" w14:textId="77777777" w:rsidR="00D203E6" w:rsidRPr="00C43318" w:rsidRDefault="00D203E6" w:rsidP="00567D93">
      <w:pPr>
        <w:numPr>
          <w:ilvl w:val="0"/>
          <w:numId w:val="13"/>
        </w:numPr>
        <w:spacing w:line="360" w:lineRule="auto"/>
        <w:rPr>
          <w:rFonts w:ascii="Simplified Arabic" w:hAnsi="Simplified Arabic" w:cs="Simplified Arabic"/>
          <w:sz w:val="28"/>
          <w:szCs w:val="28"/>
        </w:rPr>
      </w:pPr>
      <w:r w:rsidRPr="00C43318">
        <w:rPr>
          <w:rStyle w:val="7Char"/>
          <w:rFonts w:ascii="Simplified Arabic" w:hAnsi="Simplified Arabic" w:cs="Simplified Arabic" w:hint="cs"/>
          <w:sz w:val="28"/>
          <w:szCs w:val="28"/>
          <w:rtl/>
        </w:rPr>
        <w:t>تحليل الإستراتيجية التنظيمية</w:t>
      </w:r>
      <w:r w:rsidRPr="00C43318">
        <w:rPr>
          <w:rFonts w:ascii="Simplified Arabic" w:hAnsi="Simplified Arabic" w:cs="Simplified Arabic" w:hint="cs"/>
          <w:sz w:val="28"/>
          <w:szCs w:val="28"/>
        </w:rPr>
        <w:t>:</w:t>
      </w:r>
      <w:r w:rsidRPr="00C43318">
        <w:rPr>
          <w:rFonts w:ascii="Simplified Arabic" w:hAnsi="Simplified Arabic" w:cs="Simplified Arabic" w:hint="cs"/>
          <w:sz w:val="28"/>
          <w:szCs w:val="28"/>
        </w:rPr>
        <w:br/>
      </w:r>
      <w:r w:rsidRPr="003E29F5">
        <w:rPr>
          <w:rFonts w:ascii="Simplified Arabic" w:hAnsi="Simplified Arabic" w:cs="Simplified Arabic" w:hint="cs"/>
          <w:rtl/>
        </w:rPr>
        <w:t>فهم الأهداف الإستراتيجية للمنظمة وتحديد كيف يمكن لإدارة المشاريع أن تساهم في تحقيقها</w:t>
      </w:r>
      <w:r w:rsidRPr="003E29F5">
        <w:rPr>
          <w:rFonts w:ascii="Simplified Arabic" w:hAnsi="Simplified Arabic" w:cs="Simplified Arabic" w:hint="cs"/>
        </w:rPr>
        <w:t>.</w:t>
      </w:r>
    </w:p>
    <w:p w14:paraId="5909968F" w14:textId="77777777" w:rsidR="00D203E6" w:rsidRPr="00C43318" w:rsidRDefault="00D203E6" w:rsidP="00567D93">
      <w:pPr>
        <w:numPr>
          <w:ilvl w:val="0"/>
          <w:numId w:val="13"/>
        </w:numPr>
        <w:spacing w:line="360" w:lineRule="auto"/>
        <w:rPr>
          <w:rFonts w:ascii="Simplified Arabic" w:hAnsi="Simplified Arabic" w:cs="Simplified Arabic"/>
          <w:sz w:val="28"/>
          <w:szCs w:val="28"/>
        </w:rPr>
      </w:pPr>
      <w:r w:rsidRPr="00C43318">
        <w:rPr>
          <w:rStyle w:val="7Char"/>
          <w:rFonts w:ascii="Simplified Arabic" w:hAnsi="Simplified Arabic" w:cs="Simplified Arabic" w:hint="cs"/>
          <w:sz w:val="28"/>
          <w:szCs w:val="28"/>
          <w:rtl/>
        </w:rPr>
        <w:t>تصميم محفظة المشاريع</w:t>
      </w:r>
      <w:r w:rsidRPr="00C43318">
        <w:rPr>
          <w:rFonts w:ascii="Simplified Arabic" w:hAnsi="Simplified Arabic" w:cs="Simplified Arabic" w:hint="cs"/>
          <w:sz w:val="28"/>
          <w:szCs w:val="28"/>
        </w:rPr>
        <w:t>:</w:t>
      </w:r>
      <w:r w:rsidRPr="00C43318">
        <w:rPr>
          <w:rFonts w:ascii="Simplified Arabic" w:hAnsi="Simplified Arabic" w:cs="Simplified Arabic" w:hint="cs"/>
          <w:sz w:val="28"/>
          <w:szCs w:val="28"/>
        </w:rPr>
        <w:br/>
      </w:r>
      <w:r w:rsidRPr="003E29F5">
        <w:rPr>
          <w:rFonts w:ascii="Simplified Arabic" w:hAnsi="Simplified Arabic" w:cs="Simplified Arabic" w:hint="cs"/>
          <w:rtl/>
        </w:rPr>
        <w:t>اختيار المشاريع التي تتماشى مع إستراتيجية العمليات وتعكس أولويات المنظمة</w:t>
      </w:r>
      <w:r w:rsidRPr="003E29F5">
        <w:rPr>
          <w:rFonts w:ascii="Simplified Arabic" w:hAnsi="Simplified Arabic" w:cs="Simplified Arabic" w:hint="cs"/>
        </w:rPr>
        <w:t>.</w:t>
      </w:r>
    </w:p>
    <w:p w14:paraId="5FE1CE67" w14:textId="77777777" w:rsidR="00D203E6" w:rsidRPr="00C43318" w:rsidRDefault="00D203E6" w:rsidP="00567D93">
      <w:pPr>
        <w:numPr>
          <w:ilvl w:val="0"/>
          <w:numId w:val="13"/>
        </w:numPr>
        <w:spacing w:line="360" w:lineRule="auto"/>
        <w:rPr>
          <w:rFonts w:ascii="Simplified Arabic" w:hAnsi="Simplified Arabic" w:cs="Simplified Arabic"/>
          <w:sz w:val="28"/>
          <w:szCs w:val="28"/>
        </w:rPr>
      </w:pPr>
      <w:r w:rsidRPr="00C43318">
        <w:rPr>
          <w:rStyle w:val="7Char"/>
          <w:rFonts w:ascii="Simplified Arabic" w:hAnsi="Simplified Arabic" w:cs="Simplified Arabic" w:hint="cs"/>
          <w:sz w:val="28"/>
          <w:szCs w:val="28"/>
          <w:rtl/>
        </w:rPr>
        <w:t>تخصيص الموارد</w:t>
      </w:r>
      <w:r w:rsidRPr="00C43318">
        <w:rPr>
          <w:rFonts w:ascii="Simplified Arabic" w:hAnsi="Simplified Arabic" w:cs="Simplified Arabic" w:hint="cs"/>
          <w:sz w:val="28"/>
          <w:szCs w:val="28"/>
        </w:rPr>
        <w:t>:</w:t>
      </w:r>
      <w:r w:rsidRPr="00C43318">
        <w:rPr>
          <w:rFonts w:ascii="Simplified Arabic" w:hAnsi="Simplified Arabic" w:cs="Simplified Arabic" w:hint="cs"/>
          <w:sz w:val="28"/>
          <w:szCs w:val="28"/>
        </w:rPr>
        <w:br/>
      </w:r>
      <w:r w:rsidRPr="003E29F5">
        <w:rPr>
          <w:rFonts w:ascii="Simplified Arabic" w:hAnsi="Simplified Arabic" w:cs="Simplified Arabic" w:hint="cs"/>
          <w:rtl/>
        </w:rPr>
        <w:t>تخصيص الموارد وفقًا للأولويات الإستراتيجية، وضمان استخدامها بشكل فعال لتحقيق الأهداف</w:t>
      </w:r>
      <w:r w:rsidRPr="003E29F5">
        <w:rPr>
          <w:rFonts w:ascii="Simplified Arabic" w:hAnsi="Simplified Arabic" w:cs="Simplified Arabic" w:hint="cs"/>
        </w:rPr>
        <w:t>.</w:t>
      </w:r>
    </w:p>
    <w:p w14:paraId="74B8392E" w14:textId="77777777" w:rsidR="00D203E6" w:rsidRPr="00C43318" w:rsidRDefault="00D203E6" w:rsidP="00567D93">
      <w:pPr>
        <w:numPr>
          <w:ilvl w:val="0"/>
          <w:numId w:val="13"/>
        </w:numPr>
        <w:spacing w:line="360" w:lineRule="auto"/>
        <w:rPr>
          <w:rFonts w:ascii="Simplified Arabic" w:hAnsi="Simplified Arabic" w:cs="Simplified Arabic"/>
          <w:sz w:val="28"/>
          <w:szCs w:val="28"/>
        </w:rPr>
      </w:pPr>
      <w:r w:rsidRPr="00C43318">
        <w:rPr>
          <w:rStyle w:val="7Char"/>
          <w:rFonts w:ascii="Simplified Arabic" w:hAnsi="Simplified Arabic" w:cs="Simplified Arabic" w:hint="cs"/>
          <w:sz w:val="28"/>
          <w:szCs w:val="28"/>
          <w:rtl/>
        </w:rPr>
        <w:lastRenderedPageBreak/>
        <w:t>المتابعة والتقييم</w:t>
      </w:r>
      <w:r w:rsidRPr="00C43318">
        <w:rPr>
          <w:rFonts w:ascii="Simplified Arabic" w:hAnsi="Simplified Arabic" w:cs="Simplified Arabic" w:hint="cs"/>
          <w:sz w:val="28"/>
          <w:szCs w:val="28"/>
        </w:rPr>
        <w:t>:</w:t>
      </w:r>
      <w:r w:rsidRPr="00C43318">
        <w:rPr>
          <w:rFonts w:ascii="Simplified Arabic" w:hAnsi="Simplified Arabic" w:cs="Simplified Arabic" w:hint="cs"/>
          <w:sz w:val="28"/>
          <w:szCs w:val="28"/>
        </w:rPr>
        <w:br/>
      </w:r>
      <w:r w:rsidRPr="003E29F5">
        <w:rPr>
          <w:rFonts w:ascii="Simplified Arabic" w:hAnsi="Simplified Arabic" w:cs="Simplified Arabic" w:hint="cs"/>
          <w:rtl/>
        </w:rPr>
        <w:t>قياس أداء المشاريع بشكل دوري باستخدام مؤشرات أداء رئيسية</w:t>
      </w:r>
      <w:r w:rsidRPr="003E29F5">
        <w:rPr>
          <w:rFonts w:ascii="Simplified Arabic" w:hAnsi="Simplified Arabic" w:cs="Simplified Arabic" w:hint="cs"/>
        </w:rPr>
        <w:t xml:space="preserve"> (KPIs) </w:t>
      </w:r>
      <w:r w:rsidRPr="003E29F5">
        <w:rPr>
          <w:rFonts w:ascii="Simplified Arabic" w:hAnsi="Simplified Arabic" w:cs="Simplified Arabic" w:hint="cs"/>
          <w:rtl/>
        </w:rPr>
        <w:t>مرتبطة بإستراتيجية العمليات، لضمان تحقيق النتائج المرجوة</w:t>
      </w:r>
      <w:r w:rsidRPr="003E29F5">
        <w:rPr>
          <w:rFonts w:ascii="Simplified Arabic" w:hAnsi="Simplified Arabic" w:cs="Simplified Arabic" w:hint="cs"/>
        </w:rPr>
        <w:t>.</w:t>
      </w:r>
    </w:p>
    <w:p w14:paraId="67DF3DF3" w14:textId="021FBF48" w:rsidR="003E29F5" w:rsidRPr="00065A1D" w:rsidRDefault="00D203E6" w:rsidP="00065A1D">
      <w:pPr>
        <w:numPr>
          <w:ilvl w:val="0"/>
          <w:numId w:val="13"/>
        </w:numPr>
        <w:spacing w:line="360" w:lineRule="auto"/>
        <w:rPr>
          <w:rStyle w:val="Char0"/>
          <w:rFonts w:ascii="Simplified Arabic" w:hAnsi="Simplified Arabic" w:cs="Simplified Arabic"/>
          <w:sz w:val="28"/>
          <w:szCs w:val="28"/>
          <w:rtl/>
        </w:rPr>
      </w:pPr>
      <w:r w:rsidRPr="00C43318">
        <w:rPr>
          <w:rStyle w:val="7Char"/>
          <w:rFonts w:ascii="Simplified Arabic" w:hAnsi="Simplified Arabic" w:cs="Simplified Arabic" w:hint="cs"/>
          <w:sz w:val="28"/>
          <w:szCs w:val="28"/>
          <w:rtl/>
        </w:rPr>
        <w:t>تعزيز التواصل</w:t>
      </w:r>
      <w:r w:rsidRPr="00C43318">
        <w:rPr>
          <w:rFonts w:ascii="Simplified Arabic" w:hAnsi="Simplified Arabic" w:cs="Simplified Arabic" w:hint="cs"/>
          <w:sz w:val="28"/>
          <w:szCs w:val="28"/>
        </w:rPr>
        <w:t>:</w:t>
      </w:r>
      <w:r w:rsidRPr="00C43318">
        <w:rPr>
          <w:rFonts w:ascii="Simplified Arabic" w:hAnsi="Simplified Arabic" w:cs="Simplified Arabic" w:hint="cs"/>
          <w:sz w:val="28"/>
          <w:szCs w:val="28"/>
        </w:rPr>
        <w:br/>
      </w:r>
      <w:r w:rsidRPr="003E29F5">
        <w:rPr>
          <w:rFonts w:ascii="Simplified Arabic" w:hAnsi="Simplified Arabic" w:cs="Simplified Arabic" w:hint="cs"/>
          <w:rtl/>
        </w:rPr>
        <w:t>إنشاء قنوات اتصال فعّالة بين فرق العمليات وإدارة المشاريع لتنسيق الجهود وتحقيق تكامل أكبر</w:t>
      </w:r>
      <w:r w:rsidRPr="003E29F5">
        <w:rPr>
          <w:rFonts w:ascii="Simplified Arabic" w:hAnsi="Simplified Arabic" w:cs="Simplified Arabic" w:hint="cs"/>
        </w:rPr>
        <w:t>.</w:t>
      </w:r>
    </w:p>
    <w:p w14:paraId="46BBCE0C" w14:textId="73722046" w:rsidR="00D203E6" w:rsidRPr="00C43318" w:rsidRDefault="00D203E6" w:rsidP="00567D93">
      <w:pPr>
        <w:spacing w:line="360" w:lineRule="auto"/>
        <w:jc w:val="both"/>
        <w:rPr>
          <w:rStyle w:val="7Char"/>
          <w:rFonts w:ascii="Simplified Arabic" w:hAnsi="Simplified Arabic" w:cs="Simplified Arabic"/>
          <w:sz w:val="28"/>
          <w:szCs w:val="28"/>
          <w:rtl/>
        </w:rPr>
      </w:pPr>
      <w:r w:rsidRPr="00C43318">
        <w:rPr>
          <w:rStyle w:val="7Char"/>
          <w:rFonts w:ascii="Simplified Arabic" w:hAnsi="Simplified Arabic" w:cs="Simplified Arabic" w:hint="cs"/>
          <w:sz w:val="28"/>
          <w:szCs w:val="28"/>
          <w:rtl/>
        </w:rPr>
        <w:t>أبعاد إستراتيجية العمليات</w:t>
      </w:r>
    </w:p>
    <w:p w14:paraId="35B2FECF" w14:textId="77777777" w:rsidR="00B22267" w:rsidRPr="00C43318" w:rsidRDefault="00B22267" w:rsidP="00567D93">
      <w:pPr>
        <w:spacing w:line="360" w:lineRule="auto"/>
        <w:jc w:val="both"/>
        <w:rPr>
          <w:rStyle w:val="7Char"/>
          <w:rFonts w:ascii="Simplified Arabic" w:hAnsi="Simplified Arabic" w:cs="Simplified Arabic"/>
          <w:sz w:val="32"/>
          <w:szCs w:val="32"/>
          <w:rtl/>
        </w:rPr>
      </w:pPr>
      <w:r w:rsidRPr="00C43318">
        <w:rPr>
          <w:rStyle w:val="7Char"/>
          <w:rFonts w:ascii="Simplified Arabic" w:hAnsi="Simplified Arabic" w:cs="Simplified Arabic" w:hint="cs"/>
          <w:b/>
          <w:bCs/>
          <w:noProof/>
          <w:sz w:val="32"/>
          <w:szCs w:val="32"/>
        </w:rPr>
        <w:drawing>
          <wp:inline distT="0" distB="0" distL="0" distR="0" wp14:anchorId="4CA0D3E4" wp14:editId="50EDC298">
            <wp:extent cx="5943600" cy="404685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4046855"/>
                    </a:xfrm>
                    <a:prstGeom prst="rect">
                      <a:avLst/>
                    </a:prstGeom>
                    <a:noFill/>
                    <a:ln>
                      <a:noFill/>
                    </a:ln>
                  </pic:spPr>
                </pic:pic>
              </a:graphicData>
            </a:graphic>
          </wp:inline>
        </w:drawing>
      </w:r>
    </w:p>
    <w:p w14:paraId="7C4D1F34" w14:textId="7A587EB4" w:rsidR="00B22267" w:rsidRPr="003E29F5" w:rsidRDefault="00B22267" w:rsidP="003E29F5">
      <w:pPr>
        <w:pStyle w:val="1"/>
        <w:jc w:val="center"/>
        <w:rPr>
          <w:b/>
          <w:bCs/>
          <w:sz w:val="24"/>
          <w:szCs w:val="24"/>
        </w:rPr>
      </w:pPr>
      <w:bookmarkStart w:id="34" w:name="_Toc192857546"/>
      <w:r w:rsidRPr="003E29F5">
        <w:rPr>
          <w:rFonts w:hint="cs"/>
          <w:sz w:val="24"/>
          <w:szCs w:val="24"/>
          <w:rtl/>
        </w:rPr>
        <w:t>شكل رقم (5 -2 ) أبعاد إستراتيجية العمليات من إعداد الباحث</w:t>
      </w:r>
      <w:bookmarkEnd w:id="34"/>
    </w:p>
    <w:p w14:paraId="2DDC7741" w14:textId="77777777" w:rsidR="00D203E6" w:rsidRPr="00C43318" w:rsidRDefault="00D203E6" w:rsidP="00567D93">
      <w:pPr>
        <w:pStyle w:val="3"/>
        <w:bidi/>
        <w:spacing w:line="360" w:lineRule="auto"/>
        <w:jc w:val="both"/>
        <w:rPr>
          <w:rFonts w:ascii="Simplified Arabic" w:hAnsi="Simplified Arabic" w:cs="Simplified Arabic"/>
          <w:sz w:val="28"/>
          <w:szCs w:val="28"/>
        </w:rPr>
      </w:pPr>
      <w:bookmarkStart w:id="35" w:name="_Toc192857547"/>
      <w:r w:rsidRPr="00C43318">
        <w:rPr>
          <w:rFonts w:ascii="Simplified Arabic" w:hAnsi="Simplified Arabic" w:cs="Simplified Arabic" w:hint="cs"/>
          <w:sz w:val="28"/>
          <w:szCs w:val="28"/>
          <w:rtl/>
        </w:rPr>
        <w:t>1.</w:t>
      </w:r>
      <w:r w:rsidRPr="00C43318">
        <w:rPr>
          <w:rStyle w:val="7Char"/>
          <w:rFonts w:ascii="Simplified Arabic" w:hAnsi="Simplified Arabic" w:cs="Simplified Arabic" w:hint="cs"/>
          <w:sz w:val="28"/>
          <w:szCs w:val="28"/>
          <w:rtl/>
        </w:rPr>
        <w:t>الجودة</w:t>
      </w:r>
      <w:r w:rsidRPr="00C43318">
        <w:rPr>
          <w:rStyle w:val="7Char"/>
          <w:rFonts w:ascii="Simplified Arabic" w:hAnsi="Simplified Arabic" w:cs="Simplified Arabic" w:hint="cs"/>
          <w:sz w:val="28"/>
          <w:szCs w:val="28"/>
        </w:rPr>
        <w:t xml:space="preserve"> (Quality):</w:t>
      </w:r>
      <w:bookmarkEnd w:id="35"/>
    </w:p>
    <w:p w14:paraId="7DD7CABB" w14:textId="77777777" w:rsidR="00D203E6" w:rsidRPr="00C43318" w:rsidRDefault="00D203E6" w:rsidP="00567D93">
      <w:pPr>
        <w:spacing w:line="360" w:lineRule="auto"/>
        <w:rPr>
          <w:rFonts w:ascii="Simplified Arabic" w:hAnsi="Simplified Arabic" w:cs="Simplified Arabic"/>
          <w:sz w:val="28"/>
          <w:szCs w:val="28"/>
        </w:rPr>
      </w:pPr>
      <w:r w:rsidRPr="003E29F5">
        <w:rPr>
          <w:rFonts w:ascii="Simplified Arabic" w:hAnsi="Simplified Arabic" w:cs="Simplified Arabic" w:hint="cs"/>
          <w:rtl/>
        </w:rPr>
        <w:lastRenderedPageBreak/>
        <w:t>الجودة تعني مستوى الإتقان الذي يجب تحقيقه عند أداء أي نشاط، وهي عملية مستمرة يتم تطبيقها بشكل روتيني في مختلف الأعمال. تتجسد الجودة في الالتزام بالمتطلبات والمواصفات التي تم الاتفاق عليها مع العميل.</w:t>
      </w:r>
      <w:r w:rsidRPr="003E29F5">
        <w:rPr>
          <w:rFonts w:ascii="Simplified Arabic" w:hAnsi="Simplified Arabic" w:cs="Simplified Arabic" w:hint="cs"/>
        </w:rPr>
        <w:br/>
      </w:r>
      <w:r w:rsidRPr="00C43318">
        <w:rPr>
          <w:rFonts w:ascii="Simplified Arabic" w:hAnsi="Simplified Arabic" w:cs="Simplified Arabic" w:hint="cs"/>
          <w:sz w:val="28"/>
          <w:szCs w:val="28"/>
          <w:rtl/>
        </w:rPr>
        <w:t>يمكن تحقيق الجودة في التصنيع من خلال</w:t>
      </w:r>
      <w:r w:rsidRPr="00C43318">
        <w:rPr>
          <w:rFonts w:ascii="Simplified Arabic" w:hAnsi="Simplified Arabic" w:cs="Simplified Arabic" w:hint="cs"/>
          <w:sz w:val="28"/>
          <w:szCs w:val="28"/>
        </w:rPr>
        <w:t>:</w:t>
      </w:r>
    </w:p>
    <w:p w14:paraId="5A896B22" w14:textId="77777777" w:rsidR="00D203E6" w:rsidRPr="003E29F5" w:rsidRDefault="00D203E6" w:rsidP="00567D93">
      <w:pPr>
        <w:numPr>
          <w:ilvl w:val="0"/>
          <w:numId w:val="14"/>
        </w:numPr>
        <w:spacing w:before="100" w:beforeAutospacing="1" w:after="100" w:afterAutospacing="1" w:line="360" w:lineRule="auto"/>
        <w:jc w:val="both"/>
        <w:rPr>
          <w:rFonts w:ascii="Simplified Arabic" w:hAnsi="Simplified Arabic" w:cs="Simplified Arabic"/>
          <w:sz w:val="24"/>
          <w:szCs w:val="24"/>
        </w:rPr>
      </w:pPr>
      <w:r w:rsidRPr="003E29F5">
        <w:rPr>
          <w:rFonts w:ascii="Simplified Arabic" w:hAnsi="Simplified Arabic" w:cs="Simplified Arabic" w:hint="cs"/>
          <w:sz w:val="24"/>
          <w:szCs w:val="24"/>
          <w:rtl/>
        </w:rPr>
        <w:t>تقليل نسبة المنتجات المعيبة</w:t>
      </w:r>
      <w:r w:rsidRPr="003E29F5">
        <w:rPr>
          <w:rFonts w:ascii="Simplified Arabic" w:hAnsi="Simplified Arabic" w:cs="Simplified Arabic" w:hint="cs"/>
          <w:sz w:val="24"/>
          <w:szCs w:val="24"/>
        </w:rPr>
        <w:t>.</w:t>
      </w:r>
    </w:p>
    <w:p w14:paraId="64DFD349" w14:textId="77777777" w:rsidR="00D203E6" w:rsidRPr="003E29F5" w:rsidRDefault="00D203E6" w:rsidP="00567D93">
      <w:pPr>
        <w:numPr>
          <w:ilvl w:val="0"/>
          <w:numId w:val="14"/>
        </w:numPr>
        <w:spacing w:before="100" w:beforeAutospacing="1" w:after="100" w:afterAutospacing="1" w:line="360" w:lineRule="auto"/>
        <w:jc w:val="both"/>
        <w:rPr>
          <w:rFonts w:ascii="Simplified Arabic" w:hAnsi="Simplified Arabic" w:cs="Simplified Arabic"/>
          <w:sz w:val="24"/>
          <w:szCs w:val="24"/>
        </w:rPr>
      </w:pPr>
      <w:r w:rsidRPr="003E29F5">
        <w:rPr>
          <w:rFonts w:ascii="Simplified Arabic" w:hAnsi="Simplified Arabic" w:cs="Simplified Arabic" w:hint="cs"/>
          <w:sz w:val="24"/>
          <w:szCs w:val="24"/>
          <w:rtl/>
        </w:rPr>
        <w:t>تحسين كفاءة العاملين، لا سيما البائعين</w:t>
      </w:r>
      <w:r w:rsidRPr="003E29F5">
        <w:rPr>
          <w:rFonts w:ascii="Simplified Arabic" w:hAnsi="Simplified Arabic" w:cs="Simplified Arabic" w:hint="cs"/>
          <w:sz w:val="24"/>
          <w:szCs w:val="24"/>
        </w:rPr>
        <w:t>.</w:t>
      </w:r>
    </w:p>
    <w:p w14:paraId="79B992D9" w14:textId="77777777" w:rsidR="00D203E6" w:rsidRPr="003E29F5" w:rsidRDefault="00D203E6" w:rsidP="00567D93">
      <w:pPr>
        <w:numPr>
          <w:ilvl w:val="0"/>
          <w:numId w:val="14"/>
        </w:numPr>
        <w:spacing w:before="100" w:beforeAutospacing="1" w:after="100" w:afterAutospacing="1" w:line="360" w:lineRule="auto"/>
        <w:jc w:val="both"/>
        <w:rPr>
          <w:rFonts w:ascii="Simplified Arabic" w:hAnsi="Simplified Arabic" w:cs="Simplified Arabic"/>
          <w:sz w:val="24"/>
          <w:szCs w:val="24"/>
        </w:rPr>
      </w:pPr>
      <w:r w:rsidRPr="003E29F5">
        <w:rPr>
          <w:rFonts w:ascii="Simplified Arabic" w:hAnsi="Simplified Arabic" w:cs="Simplified Arabic" w:hint="cs"/>
          <w:sz w:val="24"/>
          <w:szCs w:val="24"/>
          <w:rtl/>
        </w:rPr>
        <w:t>رفع أداء وموثوقية المنتجات</w:t>
      </w:r>
      <w:r w:rsidRPr="003E29F5">
        <w:rPr>
          <w:rFonts w:ascii="Simplified Arabic" w:hAnsi="Simplified Arabic" w:cs="Simplified Arabic" w:hint="cs"/>
          <w:sz w:val="24"/>
          <w:szCs w:val="24"/>
        </w:rPr>
        <w:t>.</w:t>
      </w:r>
    </w:p>
    <w:p w14:paraId="5F438E49" w14:textId="77777777" w:rsidR="00D203E6" w:rsidRPr="003E29F5" w:rsidRDefault="00D203E6" w:rsidP="00567D93">
      <w:pPr>
        <w:numPr>
          <w:ilvl w:val="0"/>
          <w:numId w:val="14"/>
        </w:numPr>
        <w:spacing w:before="100" w:beforeAutospacing="1" w:after="100" w:afterAutospacing="1" w:line="360" w:lineRule="auto"/>
        <w:jc w:val="both"/>
        <w:rPr>
          <w:rFonts w:ascii="Simplified Arabic" w:hAnsi="Simplified Arabic" w:cs="Simplified Arabic"/>
          <w:sz w:val="24"/>
          <w:szCs w:val="24"/>
        </w:rPr>
      </w:pPr>
      <w:r w:rsidRPr="003E29F5">
        <w:rPr>
          <w:rFonts w:ascii="Simplified Arabic" w:hAnsi="Simplified Arabic" w:cs="Simplified Arabic" w:hint="cs"/>
          <w:sz w:val="24"/>
          <w:szCs w:val="24"/>
          <w:rtl/>
        </w:rPr>
        <w:t xml:space="preserve">الالتزام بالمعايير الدولية للجودة مثل معيار </w:t>
      </w:r>
    </w:p>
    <w:p w14:paraId="3DB65F4F" w14:textId="77777777" w:rsidR="00D203E6" w:rsidRPr="003E29F5" w:rsidRDefault="00D203E6" w:rsidP="00567D93">
      <w:pPr>
        <w:spacing w:line="360" w:lineRule="auto"/>
        <w:jc w:val="both"/>
        <w:rPr>
          <w:rFonts w:ascii="Simplified Arabic" w:hAnsi="Simplified Arabic" w:cs="Simplified Arabic"/>
        </w:rPr>
      </w:pPr>
      <w:r w:rsidRPr="003E29F5">
        <w:rPr>
          <w:rFonts w:ascii="Simplified Arabic" w:hAnsi="Simplified Arabic" w:cs="Simplified Arabic" w:hint="cs"/>
          <w:rtl/>
        </w:rPr>
        <w:t>يشمل مفهوم تحسين الجودة وعمليات التشغيل</w:t>
      </w:r>
      <w:r w:rsidRPr="003E29F5">
        <w:rPr>
          <w:rFonts w:ascii="Simplified Arabic" w:hAnsi="Simplified Arabic" w:cs="Simplified Arabic" w:hint="cs"/>
        </w:rPr>
        <w:t xml:space="preserve"> (Quality and Process Improvement) </w:t>
      </w:r>
      <w:r w:rsidRPr="003E29F5">
        <w:rPr>
          <w:rFonts w:ascii="Simplified Arabic" w:hAnsi="Simplified Arabic" w:cs="Simplified Arabic" w:hint="cs"/>
          <w:rtl/>
        </w:rPr>
        <w:t>السعي لتحقيق جودة الإنتاج بهدف تسهيل الوصول إلى الأسواق المحلية والعالمية. ويستند ذلك إلى تطبيق إدارة الجودة الشاملة لإشباع احتياجات العملاء وفرق العمل</w:t>
      </w:r>
      <w:r w:rsidRPr="003E29F5">
        <w:rPr>
          <w:rFonts w:ascii="Simplified Arabic" w:hAnsi="Simplified Arabic" w:cs="Simplified Arabic" w:hint="cs"/>
        </w:rPr>
        <w:t>.</w:t>
      </w:r>
    </w:p>
    <w:p w14:paraId="18733CE8" w14:textId="77777777" w:rsidR="00D203E6" w:rsidRPr="003E29F5" w:rsidRDefault="00D203E6" w:rsidP="00567D93">
      <w:pPr>
        <w:spacing w:line="360" w:lineRule="auto"/>
        <w:jc w:val="both"/>
        <w:rPr>
          <w:rFonts w:ascii="Simplified Arabic" w:hAnsi="Simplified Arabic" w:cs="Simplified Arabic"/>
        </w:rPr>
      </w:pPr>
      <w:r w:rsidRPr="003E29F5">
        <w:rPr>
          <w:rFonts w:ascii="Simplified Arabic" w:hAnsi="Simplified Arabic" w:cs="Simplified Arabic" w:hint="cs"/>
          <w:rtl/>
        </w:rPr>
        <w:t>كما يُعرف الإنتاج الرشيد</w:t>
      </w:r>
      <w:r w:rsidRPr="003E29F5">
        <w:rPr>
          <w:rFonts w:ascii="Simplified Arabic" w:hAnsi="Simplified Arabic" w:cs="Simplified Arabic" w:hint="cs"/>
        </w:rPr>
        <w:t xml:space="preserve"> (Lean Production) </w:t>
      </w:r>
      <w:r w:rsidRPr="003E29F5">
        <w:rPr>
          <w:rFonts w:ascii="Simplified Arabic" w:hAnsi="Simplified Arabic" w:cs="Simplified Arabic" w:hint="cs"/>
          <w:rtl/>
        </w:rPr>
        <w:t>بأنه الاستخدام الأمثل للموارد مثل المخزون، المساحة، والعمالة، مقارنة بالشركات الكبيرة، بهدف تحقيق إنتاج أكبر وأكثر تنوعًا مع جودة عالية</w:t>
      </w:r>
      <w:r w:rsidRPr="003E29F5">
        <w:rPr>
          <w:rFonts w:ascii="Simplified Arabic" w:hAnsi="Simplified Arabic" w:cs="Simplified Arabic" w:hint="cs"/>
        </w:rPr>
        <w:t xml:space="preserve"> (</w:t>
      </w:r>
      <w:r w:rsidRPr="003E29F5">
        <w:rPr>
          <w:rFonts w:ascii="Simplified Arabic" w:hAnsi="Simplified Arabic" w:cs="Simplified Arabic" w:hint="cs"/>
          <w:rtl/>
        </w:rPr>
        <w:t xml:space="preserve">طاحون، </w:t>
      </w:r>
      <w:r w:rsidRPr="003E29F5">
        <w:rPr>
          <w:rFonts w:ascii="Simplified Arabic" w:hAnsi="Simplified Arabic" w:cs="Simplified Arabic" w:hint="cs"/>
        </w:rPr>
        <w:t xml:space="preserve"> </w:t>
      </w:r>
      <w:r w:rsidRPr="003E29F5">
        <w:rPr>
          <w:rFonts w:ascii="Simplified Arabic" w:hAnsi="Simplified Arabic" w:cs="Simplified Arabic" w:hint="cs"/>
          <w:rtl/>
        </w:rPr>
        <w:t>(</w:t>
      </w:r>
      <w:r w:rsidRPr="003E29F5">
        <w:rPr>
          <w:rFonts w:ascii="Simplified Arabic" w:hAnsi="Simplified Arabic" w:cs="Simplified Arabic" w:hint="cs"/>
        </w:rPr>
        <w:t>Ross, 2017</w:t>
      </w:r>
      <w:r w:rsidRPr="003E29F5">
        <w:rPr>
          <w:rFonts w:ascii="Simplified Arabic" w:hAnsi="Simplified Arabic" w:cs="Simplified Arabic" w:hint="cs"/>
          <w:rtl/>
        </w:rPr>
        <w:t>)</w:t>
      </w:r>
    </w:p>
    <w:p w14:paraId="17F456A4" w14:textId="77777777" w:rsidR="00D203E6" w:rsidRPr="00C43318" w:rsidRDefault="00D203E6" w:rsidP="00567D93">
      <w:pPr>
        <w:spacing w:line="360" w:lineRule="auto"/>
        <w:jc w:val="both"/>
        <w:rPr>
          <w:rFonts w:ascii="Simplified Arabic" w:hAnsi="Simplified Arabic" w:cs="Simplified Arabic"/>
          <w:sz w:val="28"/>
          <w:szCs w:val="28"/>
        </w:rPr>
      </w:pPr>
      <w:r w:rsidRPr="00C43318">
        <w:rPr>
          <w:rFonts w:ascii="Simplified Arabic" w:hAnsi="Simplified Arabic" w:cs="Simplified Arabic" w:hint="cs"/>
          <w:sz w:val="28"/>
          <w:szCs w:val="28"/>
          <w:rtl/>
        </w:rPr>
        <w:t>وتؤثر عوامل خارجية عديدة على مستوى جودة الإنتاج، منها</w:t>
      </w:r>
      <w:r w:rsidRPr="00C43318">
        <w:rPr>
          <w:rFonts w:ascii="Simplified Arabic" w:hAnsi="Simplified Arabic" w:cs="Simplified Arabic" w:hint="cs"/>
          <w:sz w:val="28"/>
          <w:szCs w:val="28"/>
        </w:rPr>
        <w:t>:</w:t>
      </w:r>
    </w:p>
    <w:p w14:paraId="13AC9A90" w14:textId="77777777" w:rsidR="00D203E6" w:rsidRPr="003E29F5" w:rsidRDefault="00D203E6" w:rsidP="00567D93">
      <w:pPr>
        <w:numPr>
          <w:ilvl w:val="0"/>
          <w:numId w:val="15"/>
        </w:numPr>
        <w:spacing w:before="100" w:beforeAutospacing="1" w:after="100" w:afterAutospacing="1" w:line="360" w:lineRule="auto"/>
        <w:jc w:val="both"/>
        <w:rPr>
          <w:rFonts w:ascii="Simplified Arabic" w:hAnsi="Simplified Arabic" w:cs="Simplified Arabic"/>
          <w:sz w:val="24"/>
          <w:szCs w:val="24"/>
        </w:rPr>
      </w:pPr>
      <w:r w:rsidRPr="003E29F5">
        <w:rPr>
          <w:rFonts w:ascii="Simplified Arabic" w:hAnsi="Simplified Arabic" w:cs="Simplified Arabic" w:hint="cs"/>
          <w:sz w:val="24"/>
          <w:szCs w:val="24"/>
          <w:rtl/>
        </w:rPr>
        <w:t>تغير أذواق العملاء فيما يخص نوع المنتجات</w:t>
      </w:r>
      <w:r w:rsidRPr="003E29F5">
        <w:rPr>
          <w:rFonts w:ascii="Simplified Arabic" w:hAnsi="Simplified Arabic" w:cs="Simplified Arabic" w:hint="cs"/>
          <w:sz w:val="24"/>
          <w:szCs w:val="24"/>
        </w:rPr>
        <w:t>.</w:t>
      </w:r>
    </w:p>
    <w:p w14:paraId="5FB236A4" w14:textId="77777777" w:rsidR="00D203E6" w:rsidRPr="003E29F5" w:rsidRDefault="00D203E6" w:rsidP="00567D93">
      <w:pPr>
        <w:numPr>
          <w:ilvl w:val="0"/>
          <w:numId w:val="15"/>
        </w:numPr>
        <w:spacing w:before="100" w:beforeAutospacing="1" w:after="100" w:afterAutospacing="1" w:line="360" w:lineRule="auto"/>
        <w:jc w:val="both"/>
        <w:rPr>
          <w:rFonts w:ascii="Simplified Arabic" w:hAnsi="Simplified Arabic" w:cs="Simplified Arabic"/>
          <w:sz w:val="24"/>
          <w:szCs w:val="24"/>
        </w:rPr>
      </w:pPr>
      <w:r w:rsidRPr="003E29F5">
        <w:rPr>
          <w:rFonts w:ascii="Simplified Arabic" w:hAnsi="Simplified Arabic" w:cs="Simplified Arabic" w:hint="cs"/>
          <w:sz w:val="24"/>
          <w:szCs w:val="24"/>
          <w:rtl/>
        </w:rPr>
        <w:t>اختلاف آرائهم حول درجة جودة السلع والخدمات</w:t>
      </w:r>
      <w:r w:rsidRPr="003E29F5">
        <w:rPr>
          <w:rFonts w:ascii="Simplified Arabic" w:hAnsi="Simplified Arabic" w:cs="Simplified Arabic" w:hint="cs"/>
          <w:sz w:val="24"/>
          <w:szCs w:val="24"/>
        </w:rPr>
        <w:t>.</w:t>
      </w:r>
    </w:p>
    <w:p w14:paraId="52E7117C" w14:textId="77777777" w:rsidR="00D203E6" w:rsidRPr="003E29F5" w:rsidRDefault="00D203E6" w:rsidP="00567D93">
      <w:pPr>
        <w:numPr>
          <w:ilvl w:val="0"/>
          <w:numId w:val="15"/>
        </w:numPr>
        <w:spacing w:before="100" w:beforeAutospacing="1" w:after="100" w:afterAutospacing="1" w:line="360" w:lineRule="auto"/>
        <w:jc w:val="both"/>
        <w:rPr>
          <w:rFonts w:ascii="Simplified Arabic" w:hAnsi="Simplified Arabic" w:cs="Simplified Arabic"/>
          <w:sz w:val="24"/>
          <w:szCs w:val="24"/>
        </w:rPr>
      </w:pPr>
      <w:r w:rsidRPr="003E29F5">
        <w:rPr>
          <w:rFonts w:ascii="Simplified Arabic" w:hAnsi="Simplified Arabic" w:cs="Simplified Arabic" w:hint="cs"/>
          <w:sz w:val="24"/>
          <w:szCs w:val="24"/>
          <w:rtl/>
        </w:rPr>
        <w:t xml:space="preserve">زيادة حدة المنافسة مع الشركات الأخرى </w:t>
      </w:r>
    </w:p>
    <w:p w14:paraId="0596AF12" w14:textId="77777777" w:rsidR="00D203E6" w:rsidRPr="00C43318" w:rsidRDefault="00D203E6" w:rsidP="00567D93">
      <w:pPr>
        <w:spacing w:line="360" w:lineRule="auto"/>
        <w:jc w:val="both"/>
        <w:rPr>
          <w:rFonts w:ascii="Simplified Arabic" w:hAnsi="Simplified Arabic" w:cs="Simplified Arabic"/>
          <w:sz w:val="28"/>
          <w:szCs w:val="28"/>
        </w:rPr>
      </w:pPr>
      <w:r w:rsidRPr="00C43318">
        <w:rPr>
          <w:rFonts w:ascii="Simplified Arabic" w:hAnsi="Simplified Arabic" w:cs="Simplified Arabic" w:hint="cs"/>
          <w:sz w:val="28"/>
          <w:szCs w:val="28"/>
          <w:rtl/>
        </w:rPr>
        <w:t>ولتحقيق جودة عالية، ينبغي</w:t>
      </w:r>
      <w:r w:rsidRPr="00C43318">
        <w:rPr>
          <w:rFonts w:ascii="Simplified Arabic" w:hAnsi="Simplified Arabic" w:cs="Simplified Arabic" w:hint="cs"/>
          <w:sz w:val="28"/>
          <w:szCs w:val="28"/>
        </w:rPr>
        <w:t>:</w:t>
      </w:r>
    </w:p>
    <w:p w14:paraId="00C70409" w14:textId="77777777" w:rsidR="00D203E6" w:rsidRPr="003E29F5" w:rsidRDefault="00D203E6" w:rsidP="00567D93">
      <w:pPr>
        <w:numPr>
          <w:ilvl w:val="0"/>
          <w:numId w:val="16"/>
        </w:numPr>
        <w:spacing w:before="100" w:beforeAutospacing="1" w:after="100" w:afterAutospacing="1" w:line="360" w:lineRule="auto"/>
        <w:jc w:val="both"/>
        <w:rPr>
          <w:rFonts w:ascii="Simplified Arabic" w:hAnsi="Simplified Arabic" w:cs="Simplified Arabic"/>
          <w:sz w:val="24"/>
          <w:szCs w:val="24"/>
        </w:rPr>
      </w:pPr>
      <w:r w:rsidRPr="003E29F5">
        <w:rPr>
          <w:rFonts w:ascii="Simplified Arabic" w:hAnsi="Simplified Arabic" w:cs="Simplified Arabic" w:hint="cs"/>
          <w:sz w:val="24"/>
          <w:szCs w:val="24"/>
          <w:rtl/>
        </w:rPr>
        <w:t>توفير منتجات ذات أداء متميز</w:t>
      </w:r>
      <w:r w:rsidRPr="003E29F5">
        <w:rPr>
          <w:rFonts w:ascii="Simplified Arabic" w:hAnsi="Simplified Arabic" w:cs="Simplified Arabic" w:hint="cs"/>
          <w:sz w:val="24"/>
          <w:szCs w:val="24"/>
        </w:rPr>
        <w:t>.</w:t>
      </w:r>
    </w:p>
    <w:p w14:paraId="6DF26D1D" w14:textId="77777777" w:rsidR="00D203E6" w:rsidRPr="003E29F5" w:rsidRDefault="00D203E6" w:rsidP="00567D93">
      <w:pPr>
        <w:numPr>
          <w:ilvl w:val="0"/>
          <w:numId w:val="16"/>
        </w:numPr>
        <w:spacing w:before="100" w:beforeAutospacing="1" w:after="100" w:afterAutospacing="1" w:line="360" w:lineRule="auto"/>
        <w:jc w:val="both"/>
        <w:rPr>
          <w:rFonts w:ascii="Simplified Arabic" w:hAnsi="Simplified Arabic" w:cs="Simplified Arabic"/>
          <w:sz w:val="24"/>
          <w:szCs w:val="24"/>
        </w:rPr>
      </w:pPr>
      <w:r w:rsidRPr="003E29F5">
        <w:rPr>
          <w:rFonts w:ascii="Simplified Arabic" w:hAnsi="Simplified Arabic" w:cs="Simplified Arabic" w:hint="cs"/>
          <w:sz w:val="24"/>
          <w:szCs w:val="24"/>
          <w:rtl/>
        </w:rPr>
        <w:t>تقديم جودة موثوقة وثابتة</w:t>
      </w:r>
      <w:r w:rsidRPr="003E29F5">
        <w:rPr>
          <w:rFonts w:ascii="Simplified Arabic" w:hAnsi="Simplified Arabic" w:cs="Simplified Arabic" w:hint="cs"/>
          <w:sz w:val="24"/>
          <w:szCs w:val="24"/>
        </w:rPr>
        <w:t>.</w:t>
      </w:r>
    </w:p>
    <w:p w14:paraId="0850D2F2" w14:textId="77777777" w:rsidR="00D203E6" w:rsidRPr="00C43318" w:rsidRDefault="00D203E6" w:rsidP="00567D93">
      <w:pPr>
        <w:numPr>
          <w:ilvl w:val="0"/>
          <w:numId w:val="16"/>
        </w:numPr>
        <w:spacing w:before="100" w:beforeAutospacing="1" w:after="100" w:afterAutospacing="1" w:line="360" w:lineRule="auto"/>
        <w:jc w:val="both"/>
        <w:rPr>
          <w:rFonts w:ascii="Simplified Arabic" w:hAnsi="Simplified Arabic" w:cs="Simplified Arabic"/>
          <w:sz w:val="28"/>
          <w:szCs w:val="28"/>
        </w:rPr>
      </w:pPr>
      <w:r w:rsidRPr="003E29F5">
        <w:rPr>
          <w:rFonts w:ascii="Simplified Arabic" w:hAnsi="Simplified Arabic" w:cs="Simplified Arabic" w:hint="cs"/>
          <w:sz w:val="24"/>
          <w:szCs w:val="24"/>
          <w:rtl/>
        </w:rPr>
        <w:t>تحسين تطابق المنتجات مع مواصفات التصميم</w:t>
      </w:r>
      <w:r w:rsidRPr="00C43318">
        <w:rPr>
          <w:rFonts w:ascii="Simplified Arabic" w:hAnsi="Simplified Arabic" w:cs="Simplified Arabic" w:hint="cs"/>
          <w:sz w:val="28"/>
          <w:szCs w:val="28"/>
        </w:rPr>
        <w:t>.</w:t>
      </w:r>
    </w:p>
    <w:p w14:paraId="1FB95207" w14:textId="77777777" w:rsidR="00D203E6" w:rsidRPr="00C43318" w:rsidRDefault="00D203E6" w:rsidP="00567D93">
      <w:pPr>
        <w:pStyle w:val="3"/>
        <w:bidi/>
        <w:spacing w:line="360" w:lineRule="auto"/>
        <w:jc w:val="both"/>
        <w:rPr>
          <w:rFonts w:ascii="Simplified Arabic" w:hAnsi="Simplified Arabic" w:cs="Simplified Arabic"/>
          <w:sz w:val="28"/>
          <w:szCs w:val="28"/>
        </w:rPr>
      </w:pPr>
      <w:bookmarkStart w:id="36" w:name="_Toc192857548"/>
      <w:r w:rsidRPr="00C43318">
        <w:rPr>
          <w:rFonts w:ascii="Simplified Arabic" w:hAnsi="Simplified Arabic" w:cs="Simplified Arabic" w:hint="cs"/>
          <w:sz w:val="28"/>
          <w:szCs w:val="28"/>
          <w:rtl/>
        </w:rPr>
        <w:lastRenderedPageBreak/>
        <w:t>2.</w:t>
      </w:r>
      <w:r w:rsidRPr="00C43318">
        <w:rPr>
          <w:rStyle w:val="7Char"/>
          <w:rFonts w:ascii="Simplified Arabic" w:hAnsi="Simplified Arabic" w:cs="Simplified Arabic" w:hint="cs"/>
          <w:sz w:val="28"/>
          <w:szCs w:val="28"/>
          <w:rtl/>
        </w:rPr>
        <w:t>الكلفة</w:t>
      </w:r>
      <w:r w:rsidRPr="00C43318">
        <w:rPr>
          <w:rStyle w:val="7Char"/>
          <w:rFonts w:ascii="Simplified Arabic" w:hAnsi="Simplified Arabic" w:cs="Simplified Arabic" w:hint="cs"/>
          <w:sz w:val="28"/>
          <w:szCs w:val="28"/>
        </w:rPr>
        <w:t xml:space="preserve"> (Cost):</w:t>
      </w:r>
      <w:bookmarkEnd w:id="36"/>
    </w:p>
    <w:p w14:paraId="238C8E4B" w14:textId="77777777" w:rsidR="00D203E6" w:rsidRPr="003E29F5" w:rsidRDefault="00D203E6" w:rsidP="00567D93">
      <w:pPr>
        <w:spacing w:line="360" w:lineRule="auto"/>
        <w:jc w:val="both"/>
        <w:rPr>
          <w:rFonts w:ascii="Simplified Arabic" w:hAnsi="Simplified Arabic" w:cs="Simplified Arabic"/>
        </w:rPr>
      </w:pPr>
      <w:r w:rsidRPr="003E29F5">
        <w:rPr>
          <w:rFonts w:ascii="Simplified Arabic" w:hAnsi="Simplified Arabic" w:cs="Simplified Arabic" w:hint="cs"/>
          <w:rtl/>
        </w:rPr>
        <w:t>إستراتيجية الكلفة تعني إنتاج وتوزيع المنتجات بأقل نفقات مع تقليل الهدر في الموارد، مما يُمكن المنظمة من تحقيق ميزة تنافسية في السوق. وتشمل الكلفة المواد، العمالة، والمصاريف غير المباشرة</w:t>
      </w:r>
      <w:r w:rsidRPr="003E29F5">
        <w:rPr>
          <w:rFonts w:ascii="Simplified Arabic" w:hAnsi="Simplified Arabic" w:cs="Simplified Arabic" w:hint="cs"/>
        </w:rPr>
        <w:t xml:space="preserve">  </w:t>
      </w:r>
    </w:p>
    <w:p w14:paraId="623B8C1D" w14:textId="3001B33B" w:rsidR="00D203E6" w:rsidRPr="00552E0E" w:rsidRDefault="00D203E6" w:rsidP="00567D93">
      <w:pPr>
        <w:spacing w:line="360" w:lineRule="auto"/>
        <w:jc w:val="both"/>
        <w:rPr>
          <w:rFonts w:ascii="Simplified Arabic" w:hAnsi="Simplified Arabic" w:cs="Simplified Arabic"/>
        </w:rPr>
      </w:pPr>
      <w:r w:rsidRPr="00552E0E">
        <w:rPr>
          <w:rFonts w:ascii="Simplified Arabic" w:hAnsi="Simplified Arabic" w:cs="Simplified Arabic" w:hint="cs"/>
          <w:rtl/>
        </w:rPr>
        <w:t>يعتبر تحقيق الكلفة الأقل مقارنة بالمنافسين أولوية تنافسية أساسية لأي منظمة، إذ يمكنها من السيطرة على السوق بفعالية وردع المنافسين الجدد. وهنا يظهر دور إدارة العمليات في خفض تكاليف الإنتاج، وهو هدف تسعى إليه معظم الشركات للحفاظ على حصتها السوقية</w:t>
      </w:r>
      <w:r w:rsidRPr="00552E0E">
        <w:rPr>
          <w:rFonts w:ascii="Simplified Arabic" w:hAnsi="Simplified Arabic" w:cs="Simplified Arabic" w:hint="cs"/>
        </w:rPr>
        <w:t>.</w:t>
      </w:r>
    </w:p>
    <w:p w14:paraId="0DDCB142" w14:textId="42AE3D89" w:rsidR="00D203E6" w:rsidRPr="00065A1D" w:rsidRDefault="00D203E6" w:rsidP="00065A1D">
      <w:pPr>
        <w:spacing w:line="360" w:lineRule="auto"/>
        <w:jc w:val="both"/>
        <w:rPr>
          <w:rStyle w:val="Char0"/>
          <w:rFonts w:ascii="Simplified Arabic" w:hAnsi="Simplified Arabic" w:cs="Simplified Arabic"/>
        </w:rPr>
      </w:pPr>
      <w:r w:rsidRPr="00552E0E">
        <w:rPr>
          <w:rFonts w:ascii="Simplified Arabic" w:hAnsi="Simplified Arabic" w:cs="Simplified Arabic" w:hint="cs"/>
          <w:rtl/>
        </w:rPr>
        <w:t>خفض الكلفة يعتمد على تحسين الجودة، حيث إن تحسين جودة العمليات والإنتاج يؤدي إلى زيادة الإنتاجية، وبالتالي تقليل الكلفة، مما يساهم في تحقيق مزايا اقتصادات الحجم</w:t>
      </w:r>
      <w:r w:rsidRPr="00552E0E">
        <w:rPr>
          <w:rFonts w:ascii="Simplified Arabic" w:hAnsi="Simplified Arabic" w:cs="Simplified Arabic" w:hint="cs"/>
        </w:rPr>
        <w:t>.</w:t>
      </w:r>
    </w:p>
    <w:p w14:paraId="6688F3D0" w14:textId="27CA6401" w:rsidR="00D203E6" w:rsidRDefault="00D203E6" w:rsidP="00552E0E">
      <w:pPr>
        <w:pStyle w:val="1"/>
        <w:rPr>
          <w:rFonts w:ascii="Simplified Arabic" w:hAnsi="Simplified Arabic" w:cs="Simplified Arabic"/>
          <w:color w:val="auto"/>
          <w:rtl/>
        </w:rPr>
      </w:pPr>
      <w:bookmarkStart w:id="37" w:name="_Toc192857549"/>
      <w:r w:rsidRPr="00552E0E">
        <w:rPr>
          <w:rFonts w:ascii="Simplified Arabic" w:hAnsi="Simplified Arabic" w:cs="Simplified Arabic" w:hint="cs"/>
          <w:color w:val="auto"/>
          <w:rtl/>
        </w:rPr>
        <w:t>أبعاد إستراتيجية العمليات</w:t>
      </w:r>
      <w:bookmarkEnd w:id="37"/>
    </w:p>
    <w:p w14:paraId="1A6B522F" w14:textId="77777777" w:rsidR="00552E0E" w:rsidRPr="00552E0E" w:rsidRDefault="00552E0E" w:rsidP="00552E0E"/>
    <w:p w14:paraId="2EFE4D4D" w14:textId="77777777" w:rsidR="00D203E6" w:rsidRPr="00552E0E" w:rsidRDefault="00D203E6" w:rsidP="00567D93">
      <w:pPr>
        <w:pStyle w:val="4"/>
        <w:spacing w:line="360" w:lineRule="auto"/>
        <w:jc w:val="both"/>
        <w:rPr>
          <w:rFonts w:ascii="Simplified Arabic" w:hAnsi="Simplified Arabic" w:cs="Simplified Arabic"/>
          <w:b/>
          <w:bCs/>
          <w:i w:val="0"/>
          <w:iCs w:val="0"/>
          <w:color w:val="auto"/>
          <w:sz w:val="28"/>
          <w:szCs w:val="28"/>
        </w:rPr>
      </w:pPr>
      <w:r w:rsidRPr="00552E0E">
        <w:rPr>
          <w:rFonts w:ascii="Simplified Arabic" w:hAnsi="Simplified Arabic" w:cs="Simplified Arabic" w:hint="cs"/>
          <w:b/>
          <w:bCs/>
          <w:i w:val="0"/>
          <w:iCs w:val="0"/>
          <w:color w:val="auto"/>
          <w:sz w:val="28"/>
          <w:szCs w:val="28"/>
          <w:rtl/>
        </w:rPr>
        <w:t>1.</w:t>
      </w:r>
      <w:r w:rsidRPr="00552E0E">
        <w:rPr>
          <w:rStyle w:val="7Char"/>
          <w:rFonts w:ascii="Simplified Arabic" w:hAnsi="Simplified Arabic" w:cs="Simplified Arabic" w:hint="cs"/>
          <w:i w:val="0"/>
          <w:iCs w:val="0"/>
          <w:color w:val="auto"/>
          <w:sz w:val="28"/>
          <w:szCs w:val="28"/>
          <w:rtl/>
        </w:rPr>
        <w:t>التسليم</w:t>
      </w:r>
      <w:r w:rsidRPr="00552E0E">
        <w:rPr>
          <w:rStyle w:val="7Char"/>
          <w:rFonts w:ascii="Simplified Arabic" w:hAnsi="Simplified Arabic" w:cs="Simplified Arabic" w:hint="cs"/>
          <w:i w:val="0"/>
          <w:iCs w:val="0"/>
          <w:color w:val="auto"/>
          <w:sz w:val="28"/>
          <w:szCs w:val="28"/>
        </w:rPr>
        <w:t xml:space="preserve"> (Delivery):</w:t>
      </w:r>
    </w:p>
    <w:p w14:paraId="6CE85B89" w14:textId="77777777" w:rsidR="00D203E6" w:rsidRPr="00552E0E" w:rsidRDefault="00D203E6" w:rsidP="00567D93">
      <w:pPr>
        <w:spacing w:line="360" w:lineRule="auto"/>
        <w:jc w:val="both"/>
        <w:rPr>
          <w:rFonts w:ascii="Simplified Arabic" w:hAnsi="Simplified Arabic" w:cs="Simplified Arabic"/>
        </w:rPr>
      </w:pPr>
      <w:r w:rsidRPr="00552E0E">
        <w:rPr>
          <w:rFonts w:ascii="Simplified Arabic" w:hAnsi="Simplified Arabic" w:cs="Simplified Arabic" w:hint="cs"/>
          <w:rtl/>
        </w:rPr>
        <w:t>تشير إستراتيجية التسليم إلى الموثوقية في الالتزام بجداول التسليم المطلوبة أو السرعة في تلبية طلبات العملاء</w:t>
      </w:r>
      <w:r w:rsidRPr="00552E0E">
        <w:rPr>
          <w:rFonts w:ascii="Simplified Arabic" w:hAnsi="Simplified Arabic" w:cs="Simplified Arabic" w:hint="cs"/>
        </w:rPr>
        <w:t xml:space="preserve">. </w:t>
      </w:r>
      <w:r w:rsidRPr="00552E0E">
        <w:rPr>
          <w:rFonts w:ascii="Simplified Arabic" w:hAnsi="Simplified Arabic" w:cs="Simplified Arabic" w:hint="cs"/>
          <w:rtl/>
        </w:rPr>
        <w:t>يمكن تحقيق ذلك من خلال تقديم تسليم سريع، الوفاء بوعود التسليم، وتقليل مدة الإنتاج</w:t>
      </w:r>
      <w:r w:rsidRPr="00552E0E">
        <w:rPr>
          <w:rFonts w:ascii="Simplified Arabic" w:hAnsi="Simplified Arabic" w:cs="Simplified Arabic" w:hint="cs"/>
        </w:rPr>
        <w:t>.</w:t>
      </w:r>
    </w:p>
    <w:p w14:paraId="290C8B6F" w14:textId="77777777" w:rsidR="00D203E6" w:rsidRPr="00552E0E" w:rsidRDefault="00D203E6" w:rsidP="00567D93">
      <w:pPr>
        <w:spacing w:line="360" w:lineRule="auto"/>
        <w:jc w:val="both"/>
        <w:rPr>
          <w:rFonts w:ascii="Simplified Arabic" w:hAnsi="Simplified Arabic" w:cs="Simplified Arabic"/>
        </w:rPr>
      </w:pPr>
      <w:r w:rsidRPr="00552E0E">
        <w:rPr>
          <w:rFonts w:ascii="Simplified Arabic" w:hAnsi="Simplified Arabic" w:cs="Simplified Arabic" w:hint="cs"/>
          <w:rtl/>
        </w:rPr>
        <w:t xml:space="preserve">يمثل بُعد التسليم قدرة العمليات على الالتزام بمواعيد التسليم، حيث تُعد سرعة الاستجابة لتلبية طلبات العملاء في الوقت المحدد أهم مقياس للتسليم السريع. وتزداد أهمية هذا البُعد في ظل التغيرات السريعة في بيئة العمل والأسواق </w:t>
      </w:r>
    </w:p>
    <w:p w14:paraId="614DF41E" w14:textId="77777777" w:rsidR="00D203E6" w:rsidRPr="00552E0E" w:rsidRDefault="00D203E6" w:rsidP="00567D93">
      <w:pPr>
        <w:spacing w:line="360" w:lineRule="auto"/>
        <w:jc w:val="both"/>
        <w:rPr>
          <w:rFonts w:ascii="Simplified Arabic" w:hAnsi="Simplified Arabic" w:cs="Simplified Arabic"/>
        </w:rPr>
      </w:pPr>
      <w:r w:rsidRPr="00552E0E">
        <w:rPr>
          <w:rFonts w:ascii="Simplified Arabic" w:hAnsi="Simplified Arabic" w:cs="Simplified Arabic" w:hint="cs"/>
          <w:rtl/>
        </w:rPr>
        <w:t>تم تطوير مفهوم نظام الإنتاج "في الوقت المحدد</w:t>
      </w:r>
      <w:r w:rsidRPr="00552E0E">
        <w:rPr>
          <w:rFonts w:ascii="Simplified Arabic" w:hAnsi="Simplified Arabic" w:cs="Simplified Arabic" w:hint="cs"/>
        </w:rPr>
        <w:t xml:space="preserve">" (Just In Time - JIT) </w:t>
      </w:r>
      <w:r w:rsidRPr="00552E0E">
        <w:rPr>
          <w:rFonts w:ascii="Simplified Arabic" w:hAnsi="Simplified Arabic" w:cs="Simplified Arabic" w:hint="cs"/>
          <w:rtl/>
        </w:rPr>
        <w:t>في اليابان، ويعتمد على تقديم المنتجات والخدمات بالنوعية والكمية المناسبة وفي الوقت المناسب. يعمل هذا النظام على تقليل تكلفة المخزون، خفض وقت الخمول لموارد الإنتاج، والاستجابة السريعة لتغيرات طلبات العملاء. كما يساهم</w:t>
      </w:r>
      <w:r w:rsidRPr="00552E0E">
        <w:rPr>
          <w:rFonts w:ascii="Simplified Arabic" w:hAnsi="Simplified Arabic" w:cs="Simplified Arabic" w:hint="cs"/>
        </w:rPr>
        <w:t xml:space="preserve"> JIT </w:t>
      </w:r>
      <w:r w:rsidRPr="00552E0E">
        <w:rPr>
          <w:rFonts w:ascii="Simplified Arabic" w:hAnsi="Simplified Arabic" w:cs="Simplified Arabic" w:hint="cs"/>
          <w:rtl/>
        </w:rPr>
        <w:t>في تقليل وقت الإعداد والتصنيع، مما يعزز قدرة المنظمة على تلبية طلبات العملاء بسرعة، بجودة عالية، وفي الوقت المحدد</w:t>
      </w:r>
      <w:r w:rsidRPr="00552E0E">
        <w:rPr>
          <w:rFonts w:ascii="Simplified Arabic" w:hAnsi="Simplified Arabic" w:cs="Simplified Arabic" w:hint="cs"/>
        </w:rPr>
        <w:t xml:space="preserve"> (Hertati &amp; Sumantri, 2016).</w:t>
      </w:r>
    </w:p>
    <w:p w14:paraId="069B1817" w14:textId="77777777" w:rsidR="00D203E6" w:rsidRPr="00552E0E" w:rsidRDefault="00D203E6" w:rsidP="00552E0E">
      <w:pPr>
        <w:pStyle w:val="af7"/>
        <w:rPr>
          <w:rFonts w:ascii="Simplified Arabic" w:hAnsi="Simplified Arabic" w:cs="Simplified Arabic"/>
          <w:sz w:val="28"/>
          <w:szCs w:val="28"/>
        </w:rPr>
      </w:pPr>
      <w:r w:rsidRPr="00552E0E">
        <w:rPr>
          <w:rFonts w:ascii="Simplified Arabic" w:hAnsi="Simplified Arabic" w:cs="Simplified Arabic" w:hint="cs"/>
          <w:sz w:val="28"/>
          <w:szCs w:val="28"/>
          <w:rtl/>
        </w:rPr>
        <w:t>2.</w:t>
      </w:r>
      <w:r w:rsidRPr="00552E0E">
        <w:rPr>
          <w:rStyle w:val="7Char"/>
          <w:rFonts w:ascii="Simplified Arabic" w:hAnsi="Simplified Arabic" w:cs="Simplified Arabic" w:hint="cs"/>
          <w:sz w:val="28"/>
          <w:szCs w:val="28"/>
          <w:rtl/>
        </w:rPr>
        <w:t>المرونة</w:t>
      </w:r>
      <w:r w:rsidRPr="00552E0E">
        <w:rPr>
          <w:rStyle w:val="7Char"/>
          <w:rFonts w:ascii="Simplified Arabic" w:hAnsi="Simplified Arabic" w:cs="Simplified Arabic" w:hint="cs"/>
          <w:sz w:val="28"/>
          <w:szCs w:val="28"/>
        </w:rPr>
        <w:t xml:space="preserve"> (Flexibility):</w:t>
      </w:r>
    </w:p>
    <w:p w14:paraId="06F7E122" w14:textId="77777777" w:rsidR="00D203E6" w:rsidRPr="00552E0E" w:rsidRDefault="00D203E6" w:rsidP="00567D93">
      <w:pPr>
        <w:spacing w:line="360" w:lineRule="auto"/>
        <w:jc w:val="both"/>
        <w:rPr>
          <w:rFonts w:ascii="Simplified Arabic" w:hAnsi="Simplified Arabic" w:cs="Simplified Arabic"/>
        </w:rPr>
      </w:pPr>
      <w:r w:rsidRPr="00552E0E">
        <w:rPr>
          <w:rFonts w:ascii="Simplified Arabic" w:hAnsi="Simplified Arabic" w:cs="Simplified Arabic" w:hint="cs"/>
          <w:rtl/>
        </w:rPr>
        <w:t>المرونة تعبر عن التفكير الإبداعي المتنوع والقدرة على التكيف مع التغييرات. وتُعرف بأنها الكفاءة في الانتقال من موقف إلى آخر أو تغيير وجهة النظر عند الحاجة، وهي تمثل الوسيلة للتفوق على المنافسين (البدارني، 2014)</w:t>
      </w:r>
      <w:r w:rsidRPr="00552E0E">
        <w:rPr>
          <w:rFonts w:ascii="Simplified Arabic" w:hAnsi="Simplified Arabic" w:cs="Simplified Arabic" w:hint="cs"/>
        </w:rPr>
        <w:t>.</w:t>
      </w:r>
    </w:p>
    <w:p w14:paraId="6E84805C" w14:textId="77777777" w:rsidR="00D203E6" w:rsidRPr="00552E0E" w:rsidRDefault="00D203E6" w:rsidP="00567D93">
      <w:pPr>
        <w:spacing w:line="360" w:lineRule="auto"/>
        <w:jc w:val="both"/>
        <w:rPr>
          <w:rFonts w:ascii="Simplified Arabic" w:hAnsi="Simplified Arabic" w:cs="Simplified Arabic"/>
        </w:rPr>
      </w:pPr>
      <w:r w:rsidRPr="00552E0E">
        <w:rPr>
          <w:rFonts w:ascii="Simplified Arabic" w:hAnsi="Simplified Arabic" w:cs="Simplified Arabic" w:hint="cs"/>
          <w:rtl/>
        </w:rPr>
        <w:lastRenderedPageBreak/>
        <w:t>تشمل المرونة القدرة على التبديل بسرعة بين إنتاج المنتجات أو العمليات البديلة، وتُعتبر وسيلة لتعزيز تنافسية المنظمة. بعض الشركات تخصص وحدات خاصة لتلبية الطلبات الفردية</w:t>
      </w:r>
      <w:r w:rsidRPr="00552E0E">
        <w:rPr>
          <w:rFonts w:ascii="Simplified Arabic" w:hAnsi="Simplified Arabic" w:cs="Simplified Arabic" w:hint="cs"/>
        </w:rPr>
        <w:t>.</w:t>
      </w:r>
    </w:p>
    <w:p w14:paraId="6C3D2D4D" w14:textId="77777777" w:rsidR="00D203E6" w:rsidRPr="00552E0E" w:rsidRDefault="00D203E6" w:rsidP="00567D93">
      <w:pPr>
        <w:numPr>
          <w:ilvl w:val="0"/>
          <w:numId w:val="17"/>
        </w:numPr>
        <w:spacing w:before="100" w:beforeAutospacing="1" w:after="100" w:afterAutospacing="1" w:line="360" w:lineRule="auto"/>
        <w:jc w:val="both"/>
        <w:rPr>
          <w:rFonts w:ascii="Simplified Arabic" w:hAnsi="Simplified Arabic" w:cs="Simplified Arabic"/>
          <w:sz w:val="24"/>
          <w:szCs w:val="24"/>
        </w:rPr>
      </w:pPr>
      <w:r w:rsidRPr="00552E0E">
        <w:rPr>
          <w:rStyle w:val="7Char"/>
          <w:rFonts w:ascii="Simplified Arabic" w:hAnsi="Simplified Arabic" w:cs="Simplified Arabic" w:hint="cs"/>
          <w:sz w:val="24"/>
          <w:szCs w:val="24"/>
          <w:rtl/>
        </w:rPr>
        <w:t>مرونة الحجم</w:t>
      </w:r>
      <w:r w:rsidRPr="00552E0E">
        <w:rPr>
          <w:rStyle w:val="7Char"/>
          <w:rFonts w:ascii="Simplified Arabic" w:hAnsi="Simplified Arabic" w:cs="Simplified Arabic" w:hint="cs"/>
          <w:sz w:val="24"/>
          <w:szCs w:val="24"/>
        </w:rPr>
        <w:t>:</w:t>
      </w:r>
      <w:r w:rsidRPr="00552E0E">
        <w:rPr>
          <w:rFonts w:ascii="Simplified Arabic" w:hAnsi="Simplified Arabic" w:cs="Simplified Arabic" w:hint="cs"/>
          <w:sz w:val="24"/>
          <w:szCs w:val="24"/>
        </w:rPr>
        <w:t xml:space="preserve"> </w:t>
      </w:r>
      <w:r w:rsidRPr="00552E0E">
        <w:rPr>
          <w:rFonts w:ascii="Simplified Arabic" w:hAnsi="Simplified Arabic" w:cs="Simplified Arabic" w:hint="cs"/>
          <w:sz w:val="24"/>
          <w:szCs w:val="24"/>
          <w:rtl/>
        </w:rPr>
        <w:t>تعني القدرة على تسريع أو تقليل معدلات الإنتاج لتتوافق مع التغيرات الكبيرة في الطلب</w:t>
      </w:r>
      <w:r w:rsidRPr="00552E0E">
        <w:rPr>
          <w:rFonts w:ascii="Simplified Arabic" w:hAnsi="Simplified Arabic" w:cs="Simplified Arabic" w:hint="cs"/>
          <w:sz w:val="24"/>
          <w:szCs w:val="24"/>
        </w:rPr>
        <w:t xml:space="preserve"> </w:t>
      </w:r>
    </w:p>
    <w:p w14:paraId="01FFC1C3" w14:textId="77777777" w:rsidR="00D203E6" w:rsidRPr="00552E0E" w:rsidRDefault="00D203E6" w:rsidP="00567D93">
      <w:pPr>
        <w:numPr>
          <w:ilvl w:val="0"/>
          <w:numId w:val="17"/>
        </w:numPr>
        <w:spacing w:before="100" w:beforeAutospacing="1" w:after="100" w:afterAutospacing="1" w:line="360" w:lineRule="auto"/>
        <w:jc w:val="both"/>
        <w:rPr>
          <w:rFonts w:ascii="Simplified Arabic" w:hAnsi="Simplified Arabic" w:cs="Simplified Arabic"/>
          <w:sz w:val="24"/>
          <w:szCs w:val="24"/>
        </w:rPr>
      </w:pPr>
      <w:r w:rsidRPr="00552E0E">
        <w:rPr>
          <w:rStyle w:val="7Char"/>
          <w:rFonts w:ascii="Simplified Arabic" w:hAnsi="Simplified Arabic" w:cs="Simplified Arabic" w:hint="cs"/>
          <w:sz w:val="24"/>
          <w:szCs w:val="24"/>
          <w:rtl/>
        </w:rPr>
        <w:t>مرونة المنتجات</w:t>
      </w:r>
      <w:r w:rsidRPr="00552E0E">
        <w:rPr>
          <w:rStyle w:val="7Char"/>
          <w:rFonts w:ascii="Simplified Arabic" w:hAnsi="Simplified Arabic" w:cs="Simplified Arabic" w:hint="cs"/>
          <w:sz w:val="24"/>
          <w:szCs w:val="24"/>
        </w:rPr>
        <w:t>:</w:t>
      </w:r>
      <w:r w:rsidRPr="00552E0E">
        <w:rPr>
          <w:rFonts w:ascii="Simplified Arabic" w:hAnsi="Simplified Arabic" w:cs="Simplified Arabic" w:hint="cs"/>
          <w:sz w:val="24"/>
          <w:szCs w:val="24"/>
        </w:rPr>
        <w:t xml:space="preserve"> </w:t>
      </w:r>
      <w:r w:rsidRPr="00552E0E">
        <w:rPr>
          <w:rFonts w:ascii="Simplified Arabic" w:hAnsi="Simplified Arabic" w:cs="Simplified Arabic" w:hint="cs"/>
          <w:sz w:val="24"/>
          <w:szCs w:val="24"/>
          <w:rtl/>
        </w:rPr>
        <w:t>تتمثل في تقديم خيارات متنوعة للعملاء، مما يجعل إستراتيجية المرونة أحد العناصر التنافسية الأساسية في الوقت الحالي (حامد، 2019)</w:t>
      </w:r>
      <w:r w:rsidRPr="00552E0E">
        <w:rPr>
          <w:rFonts w:ascii="Simplified Arabic" w:hAnsi="Simplified Arabic" w:cs="Simplified Arabic" w:hint="cs"/>
          <w:sz w:val="24"/>
          <w:szCs w:val="24"/>
        </w:rPr>
        <w:t>.</w:t>
      </w:r>
    </w:p>
    <w:p w14:paraId="4BB900C6" w14:textId="77777777" w:rsidR="00D203E6" w:rsidRPr="00C43318" w:rsidRDefault="00D203E6" w:rsidP="00552E0E">
      <w:pPr>
        <w:pStyle w:val="af7"/>
      </w:pPr>
      <w:r w:rsidRPr="00C43318">
        <w:rPr>
          <w:rFonts w:hint="cs"/>
          <w:rtl/>
        </w:rPr>
        <w:t>3.</w:t>
      </w:r>
      <w:r w:rsidRPr="00C43318">
        <w:rPr>
          <w:rStyle w:val="7Char"/>
          <w:rFonts w:ascii="Simplified Arabic" w:hAnsi="Simplified Arabic" w:cs="Simplified Arabic" w:hint="cs"/>
          <w:sz w:val="28"/>
          <w:szCs w:val="28"/>
          <w:rtl/>
        </w:rPr>
        <w:t>الإبداع</w:t>
      </w:r>
      <w:r w:rsidRPr="00C43318">
        <w:rPr>
          <w:rStyle w:val="7Char"/>
          <w:rFonts w:ascii="Simplified Arabic" w:hAnsi="Simplified Arabic" w:cs="Simplified Arabic" w:hint="cs"/>
          <w:sz w:val="28"/>
          <w:szCs w:val="28"/>
        </w:rPr>
        <w:t xml:space="preserve"> (Creativity):</w:t>
      </w:r>
    </w:p>
    <w:p w14:paraId="135F88D9" w14:textId="77777777" w:rsidR="00D203E6" w:rsidRPr="00552E0E" w:rsidRDefault="00D203E6" w:rsidP="00567D93">
      <w:pPr>
        <w:spacing w:line="360" w:lineRule="auto"/>
        <w:jc w:val="both"/>
        <w:rPr>
          <w:rFonts w:ascii="Simplified Arabic" w:hAnsi="Simplified Arabic" w:cs="Simplified Arabic"/>
        </w:rPr>
      </w:pPr>
      <w:r w:rsidRPr="00552E0E">
        <w:rPr>
          <w:rFonts w:ascii="Simplified Arabic" w:hAnsi="Simplified Arabic" w:cs="Simplified Arabic" w:hint="cs"/>
          <w:rtl/>
        </w:rPr>
        <w:t>الإبداع والابتكار جزءان لا يتجزآن من ريادة الأعمال، حيث تتطلب ريادة الأعمال الخروج عن الأفكار التقليدية لتطوير أفكار ومنتجات جديدة ومبتكرة. هناك تعريفات متعددة للإبداع</w:t>
      </w:r>
      <w:r w:rsidRPr="00552E0E">
        <w:rPr>
          <w:rFonts w:ascii="Simplified Arabic" w:hAnsi="Simplified Arabic" w:cs="Simplified Arabic" w:hint="cs"/>
        </w:rPr>
        <w:t xml:space="preserve"> (Creativity) </w:t>
      </w:r>
      <w:r w:rsidRPr="00552E0E">
        <w:rPr>
          <w:rFonts w:ascii="Simplified Arabic" w:hAnsi="Simplified Arabic" w:cs="Simplified Arabic" w:hint="cs"/>
          <w:rtl/>
        </w:rPr>
        <w:t>والابتكار</w:t>
      </w:r>
      <w:r w:rsidRPr="00552E0E">
        <w:rPr>
          <w:rFonts w:ascii="Simplified Arabic" w:hAnsi="Simplified Arabic" w:cs="Simplified Arabic" w:hint="cs"/>
        </w:rPr>
        <w:t xml:space="preserve"> (Innovation)</w:t>
      </w:r>
      <w:r w:rsidRPr="00552E0E">
        <w:rPr>
          <w:rFonts w:ascii="Simplified Arabic" w:hAnsi="Simplified Arabic" w:cs="Simplified Arabic" w:hint="cs"/>
          <w:rtl/>
        </w:rPr>
        <w:t>، لكن لا يزال هناك تباين في تحديد الفرق بينهما</w:t>
      </w:r>
      <w:r w:rsidRPr="00552E0E">
        <w:rPr>
          <w:rFonts w:ascii="Simplified Arabic" w:hAnsi="Simplified Arabic" w:cs="Simplified Arabic" w:hint="cs"/>
        </w:rPr>
        <w:t xml:space="preserve"> (Anderson, Potocnik, &amp; Zhou, 2014).</w:t>
      </w:r>
    </w:p>
    <w:p w14:paraId="531199F0" w14:textId="77777777" w:rsidR="00D203E6" w:rsidRPr="00552E0E" w:rsidRDefault="00D203E6" w:rsidP="00567D93">
      <w:pPr>
        <w:numPr>
          <w:ilvl w:val="0"/>
          <w:numId w:val="18"/>
        </w:numPr>
        <w:spacing w:before="100" w:beforeAutospacing="1" w:after="100" w:afterAutospacing="1" w:line="360" w:lineRule="auto"/>
        <w:jc w:val="both"/>
        <w:rPr>
          <w:rFonts w:ascii="Simplified Arabic" w:hAnsi="Simplified Arabic" w:cs="Simplified Arabic"/>
          <w:sz w:val="24"/>
          <w:szCs w:val="24"/>
        </w:rPr>
      </w:pPr>
      <w:r w:rsidRPr="00552E0E">
        <w:rPr>
          <w:rStyle w:val="7Char"/>
          <w:rFonts w:ascii="Simplified Arabic" w:hAnsi="Simplified Arabic" w:cs="Simplified Arabic" w:hint="cs"/>
          <w:sz w:val="24"/>
          <w:szCs w:val="24"/>
          <w:rtl/>
        </w:rPr>
        <w:t>الإبداع</w:t>
      </w:r>
      <w:r w:rsidRPr="00552E0E">
        <w:rPr>
          <w:rFonts w:ascii="Simplified Arabic" w:hAnsi="Simplified Arabic" w:cs="Simplified Arabic" w:hint="cs"/>
          <w:sz w:val="24"/>
          <w:szCs w:val="24"/>
          <w:rtl/>
        </w:rPr>
        <w:t xml:space="preserve"> هو نشاط ذهني إنساني ناتج عن تفاعل العوامل العقلية والاجتماعية والشخصية للفرد، بهدف الوصول إلى حلول ونتائج جديدة ومبتكرة. كما يعتمد على ثقافة تنظيمية تعزز تقديم منتجات وأفكار جديدة تلبي احتياجات العملاء (عنبة، 2017)</w:t>
      </w:r>
      <w:r w:rsidRPr="00552E0E">
        <w:rPr>
          <w:rFonts w:ascii="Simplified Arabic" w:hAnsi="Simplified Arabic" w:cs="Simplified Arabic" w:hint="cs"/>
          <w:sz w:val="24"/>
          <w:szCs w:val="24"/>
        </w:rPr>
        <w:t>.</w:t>
      </w:r>
    </w:p>
    <w:p w14:paraId="654B735D" w14:textId="77777777" w:rsidR="00D203E6" w:rsidRPr="00552E0E" w:rsidRDefault="00D203E6" w:rsidP="00567D93">
      <w:pPr>
        <w:numPr>
          <w:ilvl w:val="0"/>
          <w:numId w:val="18"/>
        </w:numPr>
        <w:spacing w:before="100" w:beforeAutospacing="1" w:after="100" w:afterAutospacing="1" w:line="360" w:lineRule="auto"/>
        <w:jc w:val="both"/>
        <w:rPr>
          <w:rFonts w:ascii="Simplified Arabic" w:hAnsi="Simplified Arabic" w:cs="Simplified Arabic"/>
          <w:sz w:val="24"/>
          <w:szCs w:val="24"/>
        </w:rPr>
      </w:pPr>
      <w:r w:rsidRPr="00552E0E">
        <w:rPr>
          <w:rStyle w:val="7Char"/>
          <w:rFonts w:ascii="Simplified Arabic" w:hAnsi="Simplified Arabic" w:cs="Simplified Arabic" w:hint="cs"/>
          <w:sz w:val="24"/>
          <w:szCs w:val="24"/>
          <w:rtl/>
        </w:rPr>
        <w:t>الابتكار</w:t>
      </w:r>
      <w:r w:rsidRPr="00552E0E">
        <w:rPr>
          <w:rFonts w:ascii="Simplified Arabic" w:hAnsi="Simplified Arabic" w:cs="Simplified Arabic" w:hint="cs"/>
          <w:sz w:val="24"/>
          <w:szCs w:val="24"/>
          <w:rtl/>
        </w:rPr>
        <w:t xml:space="preserve"> يركز على تنفيذ الأفكار الجديدة وتحويلها إلى منتجات أو خدمات ذات قيمة مضافة</w:t>
      </w:r>
      <w:r w:rsidRPr="00552E0E">
        <w:rPr>
          <w:rFonts w:ascii="Simplified Arabic" w:hAnsi="Simplified Arabic" w:cs="Simplified Arabic" w:hint="cs"/>
          <w:sz w:val="24"/>
          <w:szCs w:val="24"/>
        </w:rPr>
        <w:t>.</w:t>
      </w:r>
    </w:p>
    <w:p w14:paraId="31252B3F" w14:textId="79354D49" w:rsidR="00D203E6" w:rsidRPr="00C43318" w:rsidRDefault="00D203E6" w:rsidP="00567D93">
      <w:pPr>
        <w:spacing w:line="360" w:lineRule="auto"/>
        <w:jc w:val="both"/>
        <w:rPr>
          <w:rFonts w:ascii="Simplified Arabic" w:hAnsi="Simplified Arabic" w:cs="Simplified Arabic"/>
          <w:sz w:val="28"/>
          <w:szCs w:val="28"/>
          <w:rtl/>
        </w:rPr>
      </w:pPr>
      <w:r w:rsidRPr="00552E0E">
        <w:rPr>
          <w:rFonts w:ascii="Simplified Arabic" w:hAnsi="Simplified Arabic" w:cs="Simplified Arabic" w:hint="cs"/>
          <w:rtl/>
        </w:rPr>
        <w:t>الإبداع يُعد أداة أساسية لحل المشكلات من خلال التفكير التحليلي، وهو ميزة رئيسية للرياديين، حيث يسهم في تقديم خدمات ومنتجات جديدة تفيد العملاء وتحقق قيمتهم</w:t>
      </w:r>
      <w:r w:rsidRPr="00C43318">
        <w:rPr>
          <w:rFonts w:ascii="Simplified Arabic" w:hAnsi="Simplified Arabic" w:cs="Simplified Arabic" w:hint="cs"/>
          <w:sz w:val="28"/>
          <w:szCs w:val="28"/>
        </w:rPr>
        <w:t>.</w:t>
      </w:r>
    </w:p>
    <w:p w14:paraId="79F8D2A5" w14:textId="77777777" w:rsidR="00D203E6" w:rsidRPr="00552E0E" w:rsidRDefault="00D203E6" w:rsidP="00552E0E">
      <w:pPr>
        <w:pStyle w:val="1"/>
        <w:rPr>
          <w:rFonts w:ascii="Simplified Arabic" w:hAnsi="Simplified Arabic" w:cs="Simplified Arabic"/>
          <w:b/>
          <w:bCs/>
          <w:rtl/>
          <w:lang w:bidi="ar-EG"/>
        </w:rPr>
      </w:pPr>
      <w:bookmarkStart w:id="38" w:name="_Toc192857550"/>
      <w:r w:rsidRPr="00552E0E">
        <w:rPr>
          <w:rFonts w:ascii="Simplified Arabic" w:hAnsi="Simplified Arabic" w:cs="Simplified Arabic" w:hint="cs"/>
          <w:b/>
          <w:bCs/>
          <w:rtl/>
          <w:lang w:bidi="ar-EG"/>
        </w:rPr>
        <w:t>أ. إدارة المشاريع</w:t>
      </w:r>
      <w:bookmarkEnd w:id="38"/>
    </w:p>
    <w:p w14:paraId="59B5FE13" w14:textId="77777777" w:rsidR="00D203E6" w:rsidRPr="00552E0E" w:rsidRDefault="00D203E6" w:rsidP="00552E0E">
      <w:pPr>
        <w:pStyle w:val="1"/>
        <w:rPr>
          <w:rFonts w:ascii="Simplified Arabic" w:hAnsi="Simplified Arabic" w:cs="Simplified Arabic"/>
          <w:rtl/>
          <w:lang w:bidi="ar-EG"/>
        </w:rPr>
      </w:pPr>
      <w:bookmarkStart w:id="39" w:name="_Toc192857551"/>
      <w:r w:rsidRPr="00552E0E">
        <w:rPr>
          <w:rFonts w:ascii="Simplified Arabic" w:hAnsi="Simplified Arabic" w:cs="Simplified Arabic" w:hint="cs"/>
          <w:rtl/>
          <w:lang w:bidi="ar-EG"/>
        </w:rPr>
        <w:t>مفهوم إدارة المشاريع:</w:t>
      </w:r>
      <w:bookmarkEnd w:id="39"/>
    </w:p>
    <w:p w14:paraId="35E0FBBD" w14:textId="77777777" w:rsidR="00D203E6" w:rsidRPr="00552E0E" w:rsidRDefault="00D203E6" w:rsidP="00567D93">
      <w:pPr>
        <w:spacing w:line="360" w:lineRule="auto"/>
        <w:jc w:val="both"/>
        <w:rPr>
          <w:rFonts w:ascii="Simplified Arabic" w:hAnsi="Simplified Arabic" w:cs="Simplified Arabic"/>
          <w:sz w:val="24"/>
          <w:szCs w:val="24"/>
          <w:rtl/>
          <w:lang w:bidi="ar-EG"/>
        </w:rPr>
      </w:pPr>
      <w:r w:rsidRPr="00552E0E">
        <w:rPr>
          <w:rFonts w:ascii="Simplified Arabic" w:hAnsi="Simplified Arabic" w:cs="Simplified Arabic" w:hint="cs"/>
          <w:sz w:val="24"/>
          <w:szCs w:val="24"/>
          <w:rtl/>
          <w:lang w:bidi="ar-EG"/>
        </w:rPr>
        <w:t xml:space="preserve">تتزايد حاجة المنظمات إلى توظيف أفراد ذوي مؤهلات ومهارات وخبرات خاصة، تكون مهمتهم إدارة المشروعات التي تقوم بتنفيذها هذه المنظمات، وهنا يجدر القول إنه إذا تسلم شخص ما إدارة مشروع، فإن الأمر يصبح كارثة إن لم يكن على معرفة والمام ودراية بإدارة المشروعات فمدير المشروع يجب أن يمتلك مجموعة مما يسمى بمهارات إدارة المشروع، </w:t>
      </w:r>
      <w:r w:rsidRPr="00552E0E">
        <w:rPr>
          <w:rFonts w:ascii="Simplified Arabic" w:hAnsi="Simplified Arabic" w:cs="Simplified Arabic" w:hint="cs"/>
          <w:sz w:val="24"/>
          <w:szCs w:val="24"/>
          <w:rtl/>
          <w:lang w:bidi="ar-EG"/>
        </w:rPr>
        <w:lastRenderedPageBreak/>
        <w:t>تساعده على إكمال المشروع في الوقت المحدد، ووفق الميزانية المحددة، ووفق الأهداف المتفق عليها</w:t>
      </w:r>
      <w:r w:rsidRPr="00552E0E">
        <w:rPr>
          <w:rFonts w:ascii="Simplified Arabic" w:hAnsi="Simplified Arabic" w:cs="Simplified Arabic" w:hint="cs"/>
          <w:sz w:val="24"/>
          <w:szCs w:val="24"/>
          <w:rtl/>
        </w:rPr>
        <w:t xml:space="preserve"> </w:t>
      </w:r>
      <w:r w:rsidRPr="00552E0E">
        <w:rPr>
          <w:rFonts w:ascii="Simplified Arabic" w:hAnsi="Simplified Arabic" w:cs="Simplified Arabic" w:hint="cs"/>
          <w:b/>
          <w:bCs/>
          <w:sz w:val="24"/>
          <w:szCs w:val="24"/>
          <w:rtl/>
          <w:lang w:bidi="ar-EG"/>
        </w:rPr>
        <w:t>(ناصرو ياغي، 2019).</w:t>
      </w:r>
    </w:p>
    <w:p w14:paraId="13265D86" w14:textId="77777777" w:rsidR="00D203E6" w:rsidRPr="00552E0E" w:rsidRDefault="00D203E6" w:rsidP="00567D93">
      <w:pPr>
        <w:spacing w:line="360" w:lineRule="auto"/>
        <w:jc w:val="both"/>
        <w:rPr>
          <w:rFonts w:ascii="Simplified Arabic" w:hAnsi="Simplified Arabic" w:cs="Simplified Arabic"/>
          <w:sz w:val="24"/>
          <w:szCs w:val="24"/>
          <w:rtl/>
          <w:lang w:bidi="ar-EG"/>
        </w:rPr>
      </w:pPr>
      <w:r w:rsidRPr="00552E0E">
        <w:rPr>
          <w:rFonts w:ascii="Simplified Arabic" w:hAnsi="Simplified Arabic" w:cs="Simplified Arabic" w:hint="cs"/>
          <w:sz w:val="24"/>
          <w:szCs w:val="24"/>
          <w:rtl/>
          <w:lang w:bidi="ar-EG"/>
        </w:rPr>
        <w:t xml:space="preserve">رغم تعدد التعريفات بإدارة المشاريع، إلا أن المشروع في أبسط معانيه يمكن أن يعرف على أنه منظمة مؤقته لتنفيذ مجموعة من الأنشطة المنظمة لتحقيق هدف معين في فترة زمنية معينة وبالاستخدام موارد متنوعة المرجع </w:t>
      </w:r>
      <w:r w:rsidRPr="00552E0E">
        <w:rPr>
          <w:rFonts w:ascii="Simplified Arabic" w:hAnsi="Simplified Arabic" w:cs="Simplified Arabic" w:hint="cs"/>
          <w:b/>
          <w:bCs/>
          <w:sz w:val="24"/>
          <w:szCs w:val="24"/>
          <w:rtl/>
          <w:lang w:bidi="ar-EG"/>
        </w:rPr>
        <w:t xml:space="preserve">(خير الدين، </w:t>
      </w:r>
      <w:r w:rsidRPr="00552E0E">
        <w:rPr>
          <w:rFonts w:ascii="Simplified Arabic" w:hAnsi="Simplified Arabic" w:cs="Simplified Arabic" w:hint="cs"/>
          <w:b/>
          <w:bCs/>
          <w:sz w:val="24"/>
          <w:szCs w:val="24"/>
          <w:rtl/>
          <w:lang w:bidi="fa-IR"/>
        </w:rPr>
        <w:t>۲۰۱۲).</w:t>
      </w:r>
    </w:p>
    <w:p w14:paraId="41DEABAE" w14:textId="77777777" w:rsidR="00D203E6" w:rsidRPr="00552E0E" w:rsidRDefault="00D203E6" w:rsidP="00567D93">
      <w:pPr>
        <w:spacing w:line="360" w:lineRule="auto"/>
        <w:jc w:val="both"/>
        <w:rPr>
          <w:rFonts w:ascii="Simplified Arabic" w:hAnsi="Simplified Arabic" w:cs="Simplified Arabic"/>
          <w:b/>
          <w:bCs/>
          <w:sz w:val="24"/>
          <w:szCs w:val="24"/>
          <w:rtl/>
          <w:lang w:bidi="ar-EG"/>
        </w:rPr>
      </w:pPr>
      <w:r w:rsidRPr="00552E0E">
        <w:rPr>
          <w:rFonts w:ascii="Simplified Arabic" w:hAnsi="Simplified Arabic" w:cs="Simplified Arabic" w:hint="cs"/>
          <w:sz w:val="24"/>
          <w:szCs w:val="24"/>
          <w:rtl/>
          <w:lang w:bidi="ar-EG"/>
        </w:rPr>
        <w:t xml:space="preserve">يعرف الدليل المعرفي لإدارة المشاريع، المشروع بأنه: مجهود مؤقت يتم القيام به الإنشاء خدمة أو منتج أو نتيجة فريدة، وهذا التعريف يبرز سمتين مهمتين للمشروع هما الطبيعة المؤقتة للمشروع والسمة الفريدة غير المتكررة المختلفة من مشروع الآخر. </w:t>
      </w:r>
      <w:r w:rsidRPr="00552E0E">
        <w:rPr>
          <w:rFonts w:ascii="Simplified Arabic" w:hAnsi="Simplified Arabic" w:cs="Simplified Arabic" w:hint="cs"/>
          <w:b/>
          <w:bCs/>
          <w:sz w:val="24"/>
          <w:szCs w:val="24"/>
          <w:rtl/>
          <w:lang w:bidi="ar-EG"/>
        </w:rPr>
        <w:t>(معهد إدارة المشاريع، 2017)</w:t>
      </w:r>
    </w:p>
    <w:p w14:paraId="166D0F6D" w14:textId="77777777" w:rsidR="00D203E6" w:rsidRPr="00552E0E" w:rsidRDefault="00D203E6" w:rsidP="00567D93">
      <w:pPr>
        <w:spacing w:line="360" w:lineRule="auto"/>
        <w:jc w:val="both"/>
        <w:rPr>
          <w:rFonts w:ascii="Simplified Arabic" w:hAnsi="Simplified Arabic" w:cs="Simplified Arabic"/>
          <w:sz w:val="24"/>
          <w:szCs w:val="24"/>
          <w:rtl/>
          <w:lang w:bidi="ar-EG"/>
        </w:rPr>
      </w:pPr>
      <w:r w:rsidRPr="00552E0E">
        <w:rPr>
          <w:rFonts w:ascii="Simplified Arabic" w:hAnsi="Simplified Arabic" w:cs="Simplified Arabic" w:hint="cs"/>
          <w:sz w:val="24"/>
          <w:szCs w:val="24"/>
          <w:rtl/>
          <w:lang w:bidi="ar-EG"/>
        </w:rPr>
        <w:t xml:space="preserve">أما جمعية إدارة المشاريع البريطانية فقد عرفت المشروع على أنه مجموعة من الأنشطة المترابطة غير الروتينية لها بدايات ونهايات زمنية محددة يتم تنفيذها من قبل شخص أو منظمة لتحقيق أداء وهدف محدد في إطار معايير الكلفة والزمن والجودة المخطط لها. </w:t>
      </w:r>
      <w:r w:rsidRPr="00552E0E">
        <w:rPr>
          <w:rFonts w:ascii="Simplified Arabic" w:hAnsi="Simplified Arabic" w:cs="Simplified Arabic" w:hint="cs"/>
          <w:b/>
          <w:bCs/>
          <w:sz w:val="24"/>
          <w:szCs w:val="24"/>
          <w:rtl/>
          <w:lang w:bidi="ar-EG"/>
        </w:rPr>
        <w:t>(دودين ،2014)</w:t>
      </w:r>
    </w:p>
    <w:p w14:paraId="70F57A92" w14:textId="77777777" w:rsidR="00D203E6" w:rsidRPr="00C43318" w:rsidRDefault="00D203E6" w:rsidP="00567D93">
      <w:pPr>
        <w:spacing w:line="360" w:lineRule="auto"/>
        <w:jc w:val="both"/>
        <w:rPr>
          <w:rFonts w:ascii="Simplified Arabic" w:hAnsi="Simplified Arabic" w:cs="Simplified Arabic"/>
          <w:sz w:val="28"/>
          <w:szCs w:val="28"/>
          <w:rtl/>
          <w:lang w:bidi="ar-EG"/>
        </w:rPr>
      </w:pPr>
      <w:r w:rsidRPr="00552E0E">
        <w:rPr>
          <w:rFonts w:ascii="Simplified Arabic" w:hAnsi="Simplified Arabic" w:cs="Simplified Arabic" w:hint="cs"/>
          <w:sz w:val="24"/>
          <w:szCs w:val="24"/>
          <w:rtl/>
          <w:lang w:bidi="ar-EG"/>
        </w:rPr>
        <w:t xml:space="preserve">أما ما يخص إدارة المشروع فهي مجموعة المبادئ والأساليب والطرق التي يستخدمها الأفراد بهدف تخطيط ومراقبة تنفيذ المشروع بفاعلية. وتشمل إدارة المشروع على مجموعة من القواعد والأسس الخاصة بتخطيط المشروع، ووضع برامج زمني مناسب لتنفيذه وإكماله، والحصول على الموارد اللازمة له، واتخاذ القرار المناسب والقيام بعملية الرقابة وإعادة التخطيط وكل ذلك بفعالية تامة. </w:t>
      </w:r>
      <w:r w:rsidRPr="00552E0E">
        <w:rPr>
          <w:rFonts w:ascii="Simplified Arabic" w:hAnsi="Simplified Arabic" w:cs="Simplified Arabic" w:hint="cs"/>
          <w:b/>
          <w:bCs/>
          <w:rtl/>
          <w:lang w:bidi="ar-EG"/>
        </w:rPr>
        <w:t xml:space="preserve">(حجازي، </w:t>
      </w:r>
      <w:r w:rsidRPr="00552E0E">
        <w:rPr>
          <w:rFonts w:ascii="Simplified Arabic" w:hAnsi="Simplified Arabic" w:cs="Simplified Arabic" w:hint="cs"/>
          <w:b/>
          <w:bCs/>
          <w:sz w:val="24"/>
          <w:szCs w:val="24"/>
          <w:rtl/>
          <w:lang w:bidi="fa-IR"/>
        </w:rPr>
        <w:t>۲۰۱۳)</w:t>
      </w:r>
    </w:p>
    <w:p w14:paraId="146C392A" w14:textId="77777777" w:rsidR="00D203E6" w:rsidRPr="00552E0E" w:rsidRDefault="00D203E6" w:rsidP="00552E0E">
      <w:pPr>
        <w:pStyle w:val="1"/>
        <w:rPr>
          <w:rFonts w:ascii="Simplified Arabic" w:hAnsi="Simplified Arabic" w:cs="Simplified Arabic"/>
          <w:color w:val="auto"/>
          <w:rtl/>
          <w:lang w:bidi="ar-EG"/>
        </w:rPr>
      </w:pPr>
      <w:bookmarkStart w:id="40" w:name="_Toc192857552"/>
      <w:r w:rsidRPr="00552E0E">
        <w:rPr>
          <w:rFonts w:ascii="Simplified Arabic" w:hAnsi="Simplified Arabic" w:cs="Simplified Arabic" w:hint="cs"/>
          <w:color w:val="auto"/>
          <w:rtl/>
          <w:lang w:bidi="ar-EG"/>
        </w:rPr>
        <w:t>أهمية إدارة المشاريع:</w:t>
      </w:r>
      <w:bookmarkEnd w:id="40"/>
    </w:p>
    <w:p w14:paraId="16D9B922" w14:textId="77777777" w:rsidR="00D203E6" w:rsidRPr="00552E0E" w:rsidRDefault="00D203E6" w:rsidP="00567D93">
      <w:pPr>
        <w:spacing w:line="360" w:lineRule="auto"/>
        <w:jc w:val="both"/>
        <w:rPr>
          <w:rFonts w:ascii="Simplified Arabic" w:hAnsi="Simplified Arabic" w:cs="Simplified Arabic"/>
          <w:sz w:val="24"/>
          <w:szCs w:val="24"/>
          <w:rtl/>
          <w:lang w:bidi="ar-EG"/>
        </w:rPr>
      </w:pPr>
      <w:r w:rsidRPr="00552E0E">
        <w:rPr>
          <w:rFonts w:ascii="Simplified Arabic" w:hAnsi="Simplified Arabic" w:cs="Simplified Arabic" w:hint="cs"/>
          <w:sz w:val="24"/>
          <w:szCs w:val="24"/>
          <w:rtl/>
          <w:lang w:bidi="ar-EG"/>
        </w:rPr>
        <w:t xml:space="preserve">تبحث الشركات في السوق العالمية اليوم عن تحسين أنظمتها وعمليا لكي تصبح منافسة بشكل أكبر، بغض النظر عن نوع الصناعة التي تعمل بها ولمجم الشركة. وأحد الطرق التي تحاول من خلالها هذه الشركات عمل ذلك هو إنشاء إدارة المشروع كميزة تنافسية للمؤسسة، وتكمن أهمية إدارة المشاريع وفق ما ذكرته </w:t>
      </w:r>
      <w:r w:rsidRPr="00552E0E">
        <w:rPr>
          <w:rFonts w:ascii="Simplified Arabic" w:hAnsi="Simplified Arabic" w:cs="Simplified Arabic" w:hint="cs"/>
          <w:b/>
          <w:bCs/>
          <w:sz w:val="24"/>
          <w:szCs w:val="24"/>
          <w:rtl/>
          <w:lang w:bidi="ar-EG"/>
        </w:rPr>
        <w:t>(الحلو، 2015)</w:t>
      </w:r>
      <w:r w:rsidRPr="00552E0E">
        <w:rPr>
          <w:rFonts w:ascii="Simplified Arabic" w:hAnsi="Simplified Arabic" w:cs="Simplified Arabic" w:hint="cs"/>
          <w:sz w:val="24"/>
          <w:szCs w:val="24"/>
          <w:rtl/>
          <w:lang w:bidi="ar-EG"/>
        </w:rPr>
        <w:t xml:space="preserve"> في أنها:</w:t>
      </w:r>
    </w:p>
    <w:p w14:paraId="399FFBA8" w14:textId="77777777" w:rsidR="00D203E6" w:rsidRPr="00552E0E" w:rsidRDefault="00D203E6" w:rsidP="00567D93">
      <w:pPr>
        <w:spacing w:line="360" w:lineRule="auto"/>
        <w:jc w:val="both"/>
        <w:rPr>
          <w:rFonts w:ascii="Simplified Arabic" w:hAnsi="Simplified Arabic" w:cs="Simplified Arabic"/>
          <w:sz w:val="24"/>
          <w:szCs w:val="24"/>
          <w:rtl/>
          <w:lang w:bidi="ar-EG"/>
        </w:rPr>
      </w:pPr>
      <w:r w:rsidRPr="00C43318">
        <w:rPr>
          <w:rFonts w:ascii="Simplified Arabic" w:hAnsi="Simplified Arabic" w:cs="Simplified Arabic" w:hint="cs"/>
          <w:sz w:val="28"/>
          <w:szCs w:val="28"/>
          <w:rtl/>
          <w:lang w:bidi="ar-EG"/>
        </w:rPr>
        <w:t>1)</w:t>
      </w:r>
      <w:r w:rsidRPr="00552E0E">
        <w:rPr>
          <w:rFonts w:ascii="Simplified Arabic" w:hAnsi="Simplified Arabic" w:cs="Simplified Arabic" w:hint="cs"/>
          <w:sz w:val="24"/>
          <w:szCs w:val="24"/>
          <w:rtl/>
          <w:lang w:bidi="ar-EG"/>
        </w:rPr>
        <w:tab/>
        <w:t>تسمح بإنجاز عمل أكثر في وقت أقل وبعنصر بشري أقل.</w:t>
      </w:r>
    </w:p>
    <w:p w14:paraId="49863F9C" w14:textId="77777777" w:rsidR="00D203E6" w:rsidRPr="00552E0E" w:rsidRDefault="00D203E6" w:rsidP="00567D93">
      <w:pPr>
        <w:spacing w:line="360" w:lineRule="auto"/>
        <w:jc w:val="both"/>
        <w:rPr>
          <w:rFonts w:ascii="Simplified Arabic" w:hAnsi="Simplified Arabic" w:cs="Simplified Arabic"/>
          <w:sz w:val="24"/>
          <w:szCs w:val="24"/>
          <w:rtl/>
          <w:lang w:bidi="ar-EG"/>
        </w:rPr>
      </w:pPr>
      <w:r w:rsidRPr="00552E0E">
        <w:rPr>
          <w:rFonts w:ascii="Simplified Arabic" w:hAnsi="Simplified Arabic" w:cs="Simplified Arabic" w:hint="cs"/>
          <w:sz w:val="24"/>
          <w:szCs w:val="24"/>
          <w:rtl/>
          <w:lang w:bidi="ar-EG"/>
        </w:rPr>
        <w:t>2)</w:t>
      </w:r>
      <w:r w:rsidRPr="00552E0E">
        <w:rPr>
          <w:rFonts w:ascii="Simplified Arabic" w:hAnsi="Simplified Arabic" w:cs="Simplified Arabic" w:hint="cs"/>
          <w:sz w:val="24"/>
          <w:szCs w:val="24"/>
          <w:rtl/>
          <w:lang w:bidi="ar-EG"/>
        </w:rPr>
        <w:tab/>
        <w:t>تجعل المنظمة أكثر كفاءة وأكثر فعالية من خلال مبادئ السلوك التنظيمي.</w:t>
      </w:r>
    </w:p>
    <w:p w14:paraId="3E432CDF" w14:textId="77777777" w:rsidR="00D203E6" w:rsidRPr="00C43318" w:rsidRDefault="00D203E6" w:rsidP="00567D93">
      <w:pPr>
        <w:spacing w:line="360" w:lineRule="auto"/>
        <w:jc w:val="both"/>
        <w:rPr>
          <w:rFonts w:ascii="Simplified Arabic" w:hAnsi="Simplified Arabic" w:cs="Simplified Arabic"/>
          <w:sz w:val="28"/>
          <w:szCs w:val="28"/>
          <w:rtl/>
          <w:lang w:bidi="ar-EG"/>
        </w:rPr>
      </w:pPr>
      <w:r w:rsidRPr="00552E0E">
        <w:rPr>
          <w:rFonts w:ascii="Simplified Arabic" w:hAnsi="Simplified Arabic" w:cs="Simplified Arabic" w:hint="cs"/>
          <w:sz w:val="24"/>
          <w:szCs w:val="24"/>
          <w:rtl/>
          <w:lang w:bidi="ar-EG"/>
        </w:rPr>
        <w:lastRenderedPageBreak/>
        <w:t>3)</w:t>
      </w:r>
      <w:r w:rsidRPr="00552E0E">
        <w:rPr>
          <w:rFonts w:ascii="Simplified Arabic" w:hAnsi="Simplified Arabic" w:cs="Simplified Arabic" w:hint="cs"/>
          <w:sz w:val="24"/>
          <w:szCs w:val="24"/>
          <w:rtl/>
          <w:lang w:bidi="ar-EG"/>
        </w:rPr>
        <w:tab/>
        <w:t>تزود المدراء بوسائل لحل المشاكل</w:t>
      </w:r>
      <w:r w:rsidRPr="00C43318">
        <w:rPr>
          <w:rFonts w:ascii="Simplified Arabic" w:hAnsi="Simplified Arabic" w:cs="Simplified Arabic" w:hint="cs"/>
          <w:sz w:val="28"/>
          <w:szCs w:val="28"/>
          <w:rtl/>
          <w:lang w:bidi="ar-EG"/>
        </w:rPr>
        <w:t>.</w:t>
      </w:r>
    </w:p>
    <w:p w14:paraId="321D41C0" w14:textId="77777777" w:rsidR="00D203E6" w:rsidRPr="00552E0E" w:rsidRDefault="00D203E6" w:rsidP="00567D93">
      <w:pPr>
        <w:spacing w:line="360" w:lineRule="auto"/>
        <w:jc w:val="both"/>
        <w:rPr>
          <w:rFonts w:ascii="Simplified Arabic" w:hAnsi="Simplified Arabic" w:cs="Simplified Arabic"/>
          <w:sz w:val="24"/>
          <w:szCs w:val="24"/>
          <w:rtl/>
          <w:lang w:bidi="ar-EG"/>
        </w:rPr>
      </w:pPr>
      <w:r w:rsidRPr="00C43318">
        <w:rPr>
          <w:rFonts w:ascii="Simplified Arabic" w:hAnsi="Simplified Arabic" w:cs="Simplified Arabic" w:hint="cs"/>
          <w:sz w:val="28"/>
          <w:szCs w:val="28"/>
          <w:rtl/>
          <w:lang w:bidi="ar-EG"/>
        </w:rPr>
        <w:t>4</w:t>
      </w:r>
      <w:r w:rsidRPr="00552E0E">
        <w:rPr>
          <w:rFonts w:ascii="Simplified Arabic" w:hAnsi="Simplified Arabic" w:cs="Simplified Arabic" w:hint="cs"/>
          <w:sz w:val="24"/>
          <w:szCs w:val="24"/>
          <w:rtl/>
          <w:lang w:bidi="ar-EG"/>
        </w:rPr>
        <w:t>)</w:t>
      </w:r>
      <w:r w:rsidRPr="00552E0E">
        <w:rPr>
          <w:rFonts w:ascii="Simplified Arabic" w:hAnsi="Simplified Arabic" w:cs="Simplified Arabic" w:hint="cs"/>
          <w:sz w:val="24"/>
          <w:szCs w:val="24"/>
          <w:rtl/>
          <w:lang w:bidi="ar-EG"/>
        </w:rPr>
        <w:tab/>
        <w:t>تزيد من الجودة.</w:t>
      </w:r>
    </w:p>
    <w:p w14:paraId="27703B51" w14:textId="77777777" w:rsidR="00D203E6" w:rsidRPr="00552E0E" w:rsidRDefault="00D203E6" w:rsidP="00567D93">
      <w:pPr>
        <w:spacing w:line="360" w:lineRule="auto"/>
        <w:jc w:val="both"/>
        <w:rPr>
          <w:rFonts w:ascii="Simplified Arabic" w:hAnsi="Simplified Arabic" w:cs="Simplified Arabic"/>
          <w:sz w:val="24"/>
          <w:szCs w:val="24"/>
          <w:rtl/>
          <w:lang w:bidi="ar-EG"/>
        </w:rPr>
      </w:pPr>
      <w:r w:rsidRPr="00552E0E">
        <w:rPr>
          <w:rFonts w:ascii="Simplified Arabic" w:hAnsi="Simplified Arabic" w:cs="Simplified Arabic" w:hint="cs"/>
          <w:sz w:val="24"/>
          <w:szCs w:val="24"/>
          <w:rtl/>
          <w:lang w:bidi="ar-EG"/>
        </w:rPr>
        <w:t>5)</w:t>
      </w:r>
      <w:r w:rsidRPr="00552E0E">
        <w:rPr>
          <w:rFonts w:ascii="Simplified Arabic" w:hAnsi="Simplified Arabic" w:cs="Simplified Arabic" w:hint="cs"/>
          <w:sz w:val="24"/>
          <w:szCs w:val="24"/>
          <w:rtl/>
          <w:lang w:bidi="ar-EG"/>
        </w:rPr>
        <w:tab/>
        <w:t>تقلل من صراع القوى.</w:t>
      </w:r>
    </w:p>
    <w:p w14:paraId="17A060BB" w14:textId="77777777" w:rsidR="00D203E6" w:rsidRPr="00552E0E" w:rsidRDefault="00D203E6" w:rsidP="00567D93">
      <w:pPr>
        <w:spacing w:line="360" w:lineRule="auto"/>
        <w:jc w:val="both"/>
        <w:rPr>
          <w:rFonts w:ascii="Simplified Arabic" w:hAnsi="Simplified Arabic" w:cs="Simplified Arabic"/>
          <w:sz w:val="24"/>
          <w:szCs w:val="24"/>
          <w:rtl/>
          <w:lang w:bidi="ar-EG"/>
        </w:rPr>
      </w:pPr>
      <w:r w:rsidRPr="00552E0E">
        <w:rPr>
          <w:rFonts w:ascii="Simplified Arabic" w:hAnsi="Simplified Arabic" w:cs="Simplified Arabic" w:hint="cs"/>
          <w:sz w:val="24"/>
          <w:szCs w:val="24"/>
          <w:rtl/>
          <w:lang w:bidi="ar-EG"/>
        </w:rPr>
        <w:t>6)</w:t>
      </w:r>
      <w:r w:rsidRPr="00552E0E">
        <w:rPr>
          <w:rFonts w:ascii="Simplified Arabic" w:hAnsi="Simplified Arabic" w:cs="Simplified Arabic" w:hint="cs"/>
          <w:sz w:val="24"/>
          <w:szCs w:val="24"/>
          <w:rtl/>
          <w:lang w:bidi="ar-EG"/>
        </w:rPr>
        <w:tab/>
        <w:t>تساعد على معرفة العمل الفني المطلوب أداؤه في كل مرحلة من مراحل المشروع.</w:t>
      </w:r>
    </w:p>
    <w:p w14:paraId="7EAB924A" w14:textId="77777777" w:rsidR="00D203E6" w:rsidRPr="00552E0E" w:rsidRDefault="00D203E6" w:rsidP="00567D93">
      <w:pPr>
        <w:spacing w:line="360" w:lineRule="auto"/>
        <w:jc w:val="both"/>
        <w:rPr>
          <w:rFonts w:ascii="Simplified Arabic" w:hAnsi="Simplified Arabic" w:cs="Simplified Arabic"/>
          <w:sz w:val="24"/>
          <w:szCs w:val="24"/>
          <w:rtl/>
          <w:lang w:bidi="ar-EG"/>
        </w:rPr>
      </w:pPr>
      <w:r w:rsidRPr="00552E0E">
        <w:rPr>
          <w:rFonts w:ascii="Simplified Arabic" w:hAnsi="Simplified Arabic" w:cs="Simplified Arabic" w:hint="cs"/>
          <w:sz w:val="24"/>
          <w:szCs w:val="24"/>
          <w:rtl/>
          <w:lang w:bidi="ar-EG"/>
        </w:rPr>
        <w:t>7)</w:t>
      </w:r>
      <w:r w:rsidRPr="00552E0E">
        <w:rPr>
          <w:rFonts w:ascii="Simplified Arabic" w:hAnsi="Simplified Arabic" w:cs="Simplified Arabic" w:hint="cs"/>
          <w:sz w:val="24"/>
          <w:szCs w:val="24"/>
          <w:rtl/>
          <w:lang w:bidi="ar-EG"/>
        </w:rPr>
        <w:tab/>
        <w:t>تسهل عملية تحديد توقيت تسليم كل مرحلة وتقييمها.</w:t>
      </w:r>
    </w:p>
    <w:p w14:paraId="17180F1B" w14:textId="77777777" w:rsidR="00D203E6" w:rsidRPr="00552E0E" w:rsidRDefault="00D203E6" w:rsidP="00567D93">
      <w:pPr>
        <w:spacing w:line="360" w:lineRule="auto"/>
        <w:jc w:val="both"/>
        <w:rPr>
          <w:rFonts w:ascii="Simplified Arabic" w:hAnsi="Simplified Arabic" w:cs="Simplified Arabic"/>
          <w:sz w:val="24"/>
          <w:szCs w:val="24"/>
          <w:rtl/>
          <w:lang w:bidi="ar-EG"/>
        </w:rPr>
      </w:pPr>
      <w:r w:rsidRPr="00552E0E">
        <w:rPr>
          <w:rFonts w:ascii="Simplified Arabic" w:hAnsi="Simplified Arabic" w:cs="Simplified Arabic" w:hint="cs"/>
          <w:sz w:val="24"/>
          <w:szCs w:val="24"/>
          <w:rtl/>
          <w:lang w:bidi="ar-EG"/>
        </w:rPr>
        <w:t>8)</w:t>
      </w:r>
      <w:r w:rsidRPr="00552E0E">
        <w:rPr>
          <w:rFonts w:ascii="Simplified Arabic" w:hAnsi="Simplified Arabic" w:cs="Simplified Arabic" w:hint="cs"/>
          <w:sz w:val="24"/>
          <w:szCs w:val="24"/>
          <w:rtl/>
          <w:lang w:bidi="ar-EG"/>
        </w:rPr>
        <w:tab/>
        <w:t>تبين كيفية الرقابة على كل مرحلة والمصادقة عليها.</w:t>
      </w:r>
    </w:p>
    <w:p w14:paraId="110839C8" w14:textId="77777777" w:rsidR="00D203E6" w:rsidRPr="00552E0E" w:rsidRDefault="00D203E6" w:rsidP="00552E0E">
      <w:pPr>
        <w:pStyle w:val="1"/>
        <w:rPr>
          <w:rFonts w:ascii="Simplified Arabic" w:hAnsi="Simplified Arabic" w:cs="Simplified Arabic"/>
          <w:rtl/>
          <w:lang w:bidi="ar-EG"/>
        </w:rPr>
      </w:pPr>
      <w:bookmarkStart w:id="41" w:name="_Toc192857553"/>
      <w:r w:rsidRPr="00552E0E">
        <w:rPr>
          <w:rFonts w:ascii="Simplified Arabic" w:hAnsi="Simplified Arabic" w:cs="Simplified Arabic" w:hint="cs"/>
          <w:rtl/>
          <w:lang w:bidi="ar-EG"/>
        </w:rPr>
        <w:t>أهداف إدارة المشاريع:</w:t>
      </w:r>
      <w:bookmarkEnd w:id="41"/>
    </w:p>
    <w:p w14:paraId="039D5F43" w14:textId="77777777" w:rsidR="00D203E6" w:rsidRPr="00552E0E" w:rsidRDefault="00D203E6" w:rsidP="00567D93">
      <w:pPr>
        <w:spacing w:line="360" w:lineRule="auto"/>
        <w:jc w:val="both"/>
        <w:rPr>
          <w:rFonts w:ascii="Simplified Arabic" w:hAnsi="Simplified Arabic" w:cs="Simplified Arabic"/>
          <w:sz w:val="24"/>
          <w:szCs w:val="24"/>
          <w:rtl/>
          <w:lang w:bidi="ar-EG"/>
        </w:rPr>
      </w:pPr>
      <w:r w:rsidRPr="00552E0E">
        <w:rPr>
          <w:rFonts w:ascii="Simplified Arabic" w:hAnsi="Simplified Arabic" w:cs="Simplified Arabic" w:hint="cs"/>
          <w:sz w:val="24"/>
          <w:szCs w:val="24"/>
          <w:rtl/>
          <w:lang w:bidi="ar-EG"/>
        </w:rPr>
        <w:t>تعتبر أهداف إدارة المشاريع هي نفس أهداف أي منظمة، فهدف أي منظمة هو إشباع الحاجات المختلف لأصحاب المصالح فيها (مجالس الإدارة والمدراء التنفيذيون والموظفون والموردون والعملاء) فإن المشاريع مهما اختلفت طبيعتها أو مجالها أو عمرها فأنها تشترك في تحقيق ثلاثة أهداف رئيسة لتحقيق رضا العملاء وهي:</w:t>
      </w:r>
    </w:p>
    <w:p w14:paraId="475C4A42" w14:textId="77777777" w:rsidR="00D203E6" w:rsidRPr="00E50187" w:rsidRDefault="00D203E6" w:rsidP="00567D93">
      <w:pPr>
        <w:spacing w:line="360" w:lineRule="auto"/>
        <w:jc w:val="both"/>
        <w:rPr>
          <w:rFonts w:ascii="Simplified Arabic" w:hAnsi="Simplified Arabic" w:cs="Simplified Arabic"/>
          <w:sz w:val="24"/>
          <w:szCs w:val="24"/>
          <w:rtl/>
          <w:lang w:bidi="ar-EG"/>
        </w:rPr>
      </w:pPr>
      <w:r w:rsidRPr="00C43318">
        <w:rPr>
          <w:rFonts w:ascii="Simplified Arabic" w:hAnsi="Simplified Arabic" w:cs="Simplified Arabic" w:hint="cs"/>
          <w:sz w:val="28"/>
          <w:szCs w:val="28"/>
          <w:rtl/>
          <w:lang w:bidi="ar-EG"/>
        </w:rPr>
        <w:t>1</w:t>
      </w:r>
      <w:r w:rsidRPr="00E50187">
        <w:rPr>
          <w:rFonts w:ascii="Simplified Arabic" w:hAnsi="Simplified Arabic" w:cs="Simplified Arabic" w:hint="cs"/>
          <w:sz w:val="24"/>
          <w:szCs w:val="24"/>
          <w:rtl/>
          <w:lang w:bidi="ar-EG"/>
        </w:rPr>
        <w:t>)</w:t>
      </w:r>
      <w:r w:rsidRPr="00E50187">
        <w:rPr>
          <w:rFonts w:ascii="Simplified Arabic" w:hAnsi="Simplified Arabic" w:cs="Simplified Arabic" w:hint="cs"/>
          <w:sz w:val="24"/>
          <w:szCs w:val="24"/>
          <w:rtl/>
          <w:lang w:bidi="ar-EG"/>
        </w:rPr>
        <w:tab/>
        <w:t>الوقت.</w:t>
      </w:r>
    </w:p>
    <w:p w14:paraId="3A99934E" w14:textId="77777777" w:rsidR="00D203E6" w:rsidRPr="00E50187" w:rsidRDefault="00D203E6" w:rsidP="00567D93">
      <w:pPr>
        <w:spacing w:line="360" w:lineRule="auto"/>
        <w:jc w:val="both"/>
        <w:rPr>
          <w:rFonts w:ascii="Simplified Arabic" w:hAnsi="Simplified Arabic" w:cs="Simplified Arabic"/>
          <w:sz w:val="24"/>
          <w:szCs w:val="24"/>
          <w:rtl/>
          <w:lang w:bidi="ar-EG"/>
        </w:rPr>
      </w:pPr>
      <w:r w:rsidRPr="00E50187">
        <w:rPr>
          <w:rFonts w:ascii="Simplified Arabic" w:hAnsi="Simplified Arabic" w:cs="Simplified Arabic" w:hint="cs"/>
          <w:sz w:val="24"/>
          <w:szCs w:val="24"/>
          <w:rtl/>
          <w:lang w:bidi="ar-EG"/>
        </w:rPr>
        <w:t>2)</w:t>
      </w:r>
      <w:r w:rsidRPr="00E50187">
        <w:rPr>
          <w:rFonts w:ascii="Simplified Arabic" w:hAnsi="Simplified Arabic" w:cs="Simplified Arabic" w:hint="cs"/>
          <w:sz w:val="24"/>
          <w:szCs w:val="24"/>
          <w:rtl/>
          <w:lang w:bidi="ar-EG"/>
        </w:rPr>
        <w:tab/>
        <w:t>التكلفة.</w:t>
      </w:r>
    </w:p>
    <w:p w14:paraId="30B4DC32" w14:textId="77777777" w:rsidR="00D203E6" w:rsidRPr="00E50187" w:rsidRDefault="00D203E6" w:rsidP="00567D93">
      <w:pPr>
        <w:spacing w:line="360" w:lineRule="auto"/>
        <w:jc w:val="both"/>
        <w:rPr>
          <w:rFonts w:ascii="Simplified Arabic" w:hAnsi="Simplified Arabic" w:cs="Simplified Arabic"/>
          <w:sz w:val="24"/>
          <w:szCs w:val="24"/>
          <w:rtl/>
          <w:lang w:bidi="ar-EG"/>
        </w:rPr>
      </w:pPr>
      <w:r w:rsidRPr="00E50187">
        <w:rPr>
          <w:rFonts w:ascii="Simplified Arabic" w:hAnsi="Simplified Arabic" w:cs="Simplified Arabic" w:hint="cs"/>
          <w:sz w:val="24"/>
          <w:szCs w:val="24"/>
          <w:rtl/>
          <w:lang w:bidi="ar-EG"/>
        </w:rPr>
        <w:t>3)</w:t>
      </w:r>
      <w:r w:rsidRPr="00E50187">
        <w:rPr>
          <w:rFonts w:ascii="Simplified Arabic" w:hAnsi="Simplified Arabic" w:cs="Simplified Arabic" w:hint="cs"/>
          <w:sz w:val="24"/>
          <w:szCs w:val="24"/>
          <w:rtl/>
          <w:lang w:bidi="ar-EG"/>
        </w:rPr>
        <w:tab/>
        <w:t>المواصفات.</w:t>
      </w:r>
    </w:p>
    <w:p w14:paraId="2570413C" w14:textId="77777777" w:rsidR="00D203E6" w:rsidRPr="00E50187" w:rsidRDefault="00D203E6" w:rsidP="00567D93">
      <w:pPr>
        <w:spacing w:line="360" w:lineRule="auto"/>
        <w:jc w:val="both"/>
        <w:rPr>
          <w:rFonts w:ascii="Simplified Arabic" w:hAnsi="Simplified Arabic" w:cs="Simplified Arabic"/>
          <w:sz w:val="24"/>
          <w:szCs w:val="24"/>
          <w:rtl/>
          <w:lang w:bidi="ar-EG"/>
        </w:rPr>
      </w:pPr>
      <w:r w:rsidRPr="00E50187">
        <w:rPr>
          <w:rFonts w:ascii="Simplified Arabic" w:hAnsi="Simplified Arabic" w:cs="Simplified Arabic" w:hint="cs"/>
          <w:sz w:val="24"/>
          <w:szCs w:val="24"/>
          <w:rtl/>
          <w:lang w:bidi="ar-EG"/>
        </w:rPr>
        <w:t xml:space="preserve">إضافة إلى التأكيد على المعايير الخمسة للأهداف الذكية والمتمثلة بأن يكون الهدف واضح وقابل للقياس ويمكن تحقيقه وأن يكون هدف واقعي وذو مدى زمني محدد التنفيذ. وهذا يعني أن يكون الهدف: </w:t>
      </w:r>
      <w:r w:rsidRPr="00E50187">
        <w:rPr>
          <w:rFonts w:ascii="Simplified Arabic" w:hAnsi="Simplified Arabic" w:cs="Simplified Arabic" w:hint="cs"/>
          <w:b/>
          <w:bCs/>
          <w:sz w:val="24"/>
          <w:szCs w:val="24"/>
          <w:rtl/>
          <w:lang w:bidi="ar-EG"/>
        </w:rPr>
        <w:t xml:space="preserve">(أوكونيل، </w:t>
      </w:r>
      <w:r w:rsidRPr="00E50187">
        <w:rPr>
          <w:rFonts w:ascii="Simplified Arabic" w:hAnsi="Simplified Arabic" w:cs="Simplified Arabic" w:hint="cs"/>
          <w:b/>
          <w:bCs/>
          <w:sz w:val="24"/>
          <w:szCs w:val="24"/>
          <w:rtl/>
          <w:lang w:bidi="fa-IR"/>
        </w:rPr>
        <w:t>۲۰۱۳)</w:t>
      </w:r>
    </w:p>
    <w:p w14:paraId="5E8350D2" w14:textId="77777777" w:rsidR="00D203E6" w:rsidRPr="00E50187" w:rsidRDefault="00D203E6" w:rsidP="00567D93">
      <w:pPr>
        <w:spacing w:line="360" w:lineRule="auto"/>
        <w:jc w:val="both"/>
        <w:rPr>
          <w:rFonts w:ascii="Simplified Arabic" w:hAnsi="Simplified Arabic" w:cs="Simplified Arabic"/>
          <w:sz w:val="24"/>
          <w:szCs w:val="24"/>
          <w:rtl/>
          <w:lang w:bidi="ar-EG"/>
        </w:rPr>
      </w:pPr>
      <w:r w:rsidRPr="00C43318">
        <w:rPr>
          <w:rFonts w:ascii="Simplified Arabic" w:hAnsi="Simplified Arabic" w:cs="Simplified Arabic" w:hint="cs"/>
          <w:sz w:val="28"/>
          <w:szCs w:val="28"/>
          <w:rtl/>
          <w:lang w:bidi="ar-EG"/>
        </w:rPr>
        <w:t>1)</w:t>
      </w:r>
      <w:r w:rsidRPr="00C43318">
        <w:rPr>
          <w:rFonts w:ascii="Simplified Arabic" w:hAnsi="Simplified Arabic" w:cs="Simplified Arabic" w:hint="cs"/>
          <w:b/>
          <w:bCs/>
          <w:sz w:val="28"/>
          <w:szCs w:val="28"/>
          <w:rtl/>
          <w:lang w:bidi="ar-EG"/>
        </w:rPr>
        <w:tab/>
      </w:r>
      <w:r w:rsidRPr="00E50187">
        <w:rPr>
          <w:rFonts w:ascii="Simplified Arabic" w:hAnsi="Simplified Arabic" w:cs="Simplified Arabic" w:hint="cs"/>
          <w:b/>
          <w:bCs/>
          <w:sz w:val="24"/>
          <w:szCs w:val="24"/>
          <w:rtl/>
          <w:lang w:bidi="ar-EG"/>
        </w:rPr>
        <w:t>محدد:</w:t>
      </w:r>
      <w:r w:rsidRPr="00E50187">
        <w:rPr>
          <w:rFonts w:ascii="Simplified Arabic" w:hAnsi="Simplified Arabic" w:cs="Simplified Arabic" w:hint="cs"/>
          <w:sz w:val="24"/>
          <w:szCs w:val="24"/>
          <w:rtl/>
          <w:lang w:bidi="ar-EG"/>
        </w:rPr>
        <w:t xml:space="preserve"> بأن يتم وضع الهدف المطلوب بقدر من التفاصيل التي تساعد على تحديده.</w:t>
      </w:r>
    </w:p>
    <w:p w14:paraId="6EC060B4" w14:textId="77777777" w:rsidR="00D203E6" w:rsidRPr="00E50187" w:rsidRDefault="00D203E6" w:rsidP="00567D93">
      <w:pPr>
        <w:spacing w:line="360" w:lineRule="auto"/>
        <w:jc w:val="both"/>
        <w:rPr>
          <w:rFonts w:ascii="Simplified Arabic" w:hAnsi="Simplified Arabic" w:cs="Simplified Arabic"/>
          <w:sz w:val="24"/>
          <w:szCs w:val="24"/>
          <w:rtl/>
          <w:lang w:bidi="ar-EG"/>
        </w:rPr>
      </w:pPr>
      <w:r w:rsidRPr="00E50187">
        <w:rPr>
          <w:rFonts w:ascii="Simplified Arabic" w:hAnsi="Simplified Arabic" w:cs="Simplified Arabic" w:hint="cs"/>
          <w:sz w:val="24"/>
          <w:szCs w:val="24"/>
          <w:rtl/>
          <w:lang w:bidi="ar-EG"/>
        </w:rPr>
        <w:t>2)</w:t>
      </w:r>
      <w:r w:rsidRPr="00E50187">
        <w:rPr>
          <w:rFonts w:ascii="Simplified Arabic" w:hAnsi="Simplified Arabic" w:cs="Simplified Arabic" w:hint="cs"/>
          <w:sz w:val="24"/>
          <w:szCs w:val="24"/>
          <w:rtl/>
          <w:lang w:bidi="ar-EG"/>
        </w:rPr>
        <w:tab/>
      </w:r>
      <w:r w:rsidRPr="00E50187">
        <w:rPr>
          <w:rFonts w:ascii="Simplified Arabic" w:hAnsi="Simplified Arabic" w:cs="Simplified Arabic" w:hint="cs"/>
          <w:b/>
          <w:bCs/>
          <w:sz w:val="24"/>
          <w:szCs w:val="24"/>
          <w:rtl/>
          <w:lang w:bidi="ar-EG"/>
        </w:rPr>
        <w:t>قابل للقياس:</w:t>
      </w:r>
      <w:r w:rsidRPr="00E50187">
        <w:rPr>
          <w:rFonts w:ascii="Simplified Arabic" w:hAnsi="Simplified Arabic" w:cs="Simplified Arabic" w:hint="cs"/>
          <w:sz w:val="24"/>
          <w:szCs w:val="24"/>
          <w:rtl/>
          <w:lang w:bidi="ar-EG"/>
        </w:rPr>
        <w:t xml:space="preserve"> بأن يتم تحديد الهدف بطريقة كمية يمكن التحقق منها ومقارنتها.</w:t>
      </w:r>
    </w:p>
    <w:p w14:paraId="654AC01E" w14:textId="77777777" w:rsidR="00D203E6" w:rsidRPr="00E50187" w:rsidRDefault="00D203E6" w:rsidP="00567D93">
      <w:pPr>
        <w:spacing w:line="360" w:lineRule="auto"/>
        <w:jc w:val="both"/>
        <w:rPr>
          <w:rFonts w:ascii="Simplified Arabic" w:hAnsi="Simplified Arabic" w:cs="Simplified Arabic"/>
          <w:sz w:val="24"/>
          <w:szCs w:val="24"/>
          <w:rtl/>
          <w:lang w:bidi="ar-EG"/>
        </w:rPr>
      </w:pPr>
      <w:r w:rsidRPr="00E50187">
        <w:rPr>
          <w:rFonts w:ascii="Simplified Arabic" w:hAnsi="Simplified Arabic" w:cs="Simplified Arabic" w:hint="cs"/>
          <w:sz w:val="24"/>
          <w:szCs w:val="24"/>
          <w:rtl/>
          <w:lang w:bidi="ar-EG"/>
        </w:rPr>
        <w:t>3)</w:t>
      </w:r>
      <w:r w:rsidRPr="00E50187">
        <w:rPr>
          <w:rFonts w:ascii="Simplified Arabic" w:hAnsi="Simplified Arabic" w:cs="Simplified Arabic" w:hint="cs"/>
          <w:b/>
          <w:bCs/>
          <w:sz w:val="24"/>
          <w:szCs w:val="24"/>
          <w:rtl/>
          <w:lang w:bidi="ar-EG"/>
        </w:rPr>
        <w:tab/>
        <w:t>قابل للتحقيق:</w:t>
      </w:r>
      <w:r w:rsidRPr="00E50187">
        <w:rPr>
          <w:rFonts w:ascii="Simplified Arabic" w:hAnsi="Simplified Arabic" w:cs="Simplified Arabic" w:hint="cs"/>
          <w:sz w:val="24"/>
          <w:szCs w:val="24"/>
          <w:rtl/>
          <w:lang w:bidi="ar-EG"/>
        </w:rPr>
        <w:t xml:space="preserve"> أن يكون الهدف سهل المنال ويمكن تحقيقه أو انجازه، وألا يكون هدف خيالي.</w:t>
      </w:r>
    </w:p>
    <w:p w14:paraId="7FB919EF" w14:textId="77777777" w:rsidR="00D203E6" w:rsidRPr="00E50187" w:rsidRDefault="00D203E6" w:rsidP="00567D93">
      <w:pPr>
        <w:spacing w:line="360" w:lineRule="auto"/>
        <w:jc w:val="both"/>
        <w:rPr>
          <w:rFonts w:ascii="Simplified Arabic" w:hAnsi="Simplified Arabic" w:cs="Simplified Arabic"/>
          <w:sz w:val="24"/>
          <w:szCs w:val="24"/>
          <w:rtl/>
          <w:lang w:bidi="ar-EG"/>
        </w:rPr>
      </w:pPr>
      <w:r w:rsidRPr="00E50187">
        <w:rPr>
          <w:rFonts w:ascii="Simplified Arabic" w:hAnsi="Simplified Arabic" w:cs="Simplified Arabic" w:hint="cs"/>
          <w:sz w:val="24"/>
          <w:szCs w:val="24"/>
          <w:rtl/>
          <w:lang w:bidi="ar-EG"/>
        </w:rPr>
        <w:lastRenderedPageBreak/>
        <w:t>4)</w:t>
      </w:r>
      <w:r w:rsidRPr="00E50187">
        <w:rPr>
          <w:rFonts w:ascii="Simplified Arabic" w:hAnsi="Simplified Arabic" w:cs="Simplified Arabic" w:hint="cs"/>
          <w:b/>
          <w:bCs/>
          <w:sz w:val="24"/>
          <w:szCs w:val="24"/>
          <w:rtl/>
          <w:lang w:bidi="ar-EG"/>
        </w:rPr>
        <w:tab/>
        <w:t>واقعي:</w:t>
      </w:r>
      <w:r w:rsidRPr="00E50187">
        <w:rPr>
          <w:rFonts w:ascii="Simplified Arabic" w:hAnsi="Simplified Arabic" w:cs="Simplified Arabic" w:hint="cs"/>
          <w:sz w:val="24"/>
          <w:szCs w:val="24"/>
          <w:rtl/>
          <w:lang w:bidi="ar-EG"/>
        </w:rPr>
        <w:t xml:space="preserve"> أن يكون الهدف مرتبط بالقدرات وليس الرغبات وأن يكون واقعياً لا مثالياً.</w:t>
      </w:r>
    </w:p>
    <w:p w14:paraId="7B24DA42" w14:textId="77777777" w:rsidR="00D203E6" w:rsidRPr="00E50187" w:rsidRDefault="00D203E6" w:rsidP="00567D93">
      <w:pPr>
        <w:spacing w:line="360" w:lineRule="auto"/>
        <w:jc w:val="both"/>
        <w:rPr>
          <w:rFonts w:ascii="Simplified Arabic" w:hAnsi="Simplified Arabic" w:cs="Simplified Arabic"/>
          <w:sz w:val="24"/>
          <w:szCs w:val="24"/>
          <w:rtl/>
          <w:lang w:bidi="ar-EG"/>
        </w:rPr>
      </w:pPr>
      <w:r w:rsidRPr="00C43318">
        <w:rPr>
          <w:rFonts w:ascii="Simplified Arabic" w:hAnsi="Simplified Arabic" w:cs="Simplified Arabic" w:hint="cs"/>
          <w:sz w:val="28"/>
          <w:szCs w:val="28"/>
          <w:rtl/>
          <w:lang w:bidi="ar-EG"/>
        </w:rPr>
        <w:t>5)</w:t>
      </w:r>
      <w:r w:rsidRPr="00C43318">
        <w:rPr>
          <w:rFonts w:ascii="Simplified Arabic" w:hAnsi="Simplified Arabic" w:cs="Simplified Arabic" w:hint="cs"/>
          <w:b/>
          <w:bCs/>
          <w:sz w:val="28"/>
          <w:szCs w:val="28"/>
          <w:rtl/>
          <w:lang w:bidi="ar-EG"/>
        </w:rPr>
        <w:tab/>
      </w:r>
      <w:r w:rsidRPr="00E50187">
        <w:rPr>
          <w:rFonts w:ascii="Simplified Arabic" w:hAnsi="Simplified Arabic" w:cs="Simplified Arabic" w:hint="cs"/>
          <w:b/>
          <w:bCs/>
          <w:sz w:val="24"/>
          <w:szCs w:val="24"/>
          <w:rtl/>
          <w:lang w:bidi="ar-EG"/>
        </w:rPr>
        <w:t>محدد بالوقت:</w:t>
      </w:r>
      <w:r w:rsidRPr="00E50187">
        <w:rPr>
          <w:rFonts w:ascii="Simplified Arabic" w:hAnsi="Simplified Arabic" w:cs="Simplified Arabic" w:hint="cs"/>
          <w:sz w:val="24"/>
          <w:szCs w:val="24"/>
          <w:rtl/>
          <w:lang w:bidi="ar-EG"/>
        </w:rPr>
        <w:t xml:space="preserve"> لابد أن يكون الهدف إطار زمني ولا بد أن يكون له موعد نهائي على وجه التحديد.</w:t>
      </w:r>
    </w:p>
    <w:p w14:paraId="4FD620AB" w14:textId="77777777" w:rsidR="00D203E6" w:rsidRPr="00E50187" w:rsidRDefault="00D203E6" w:rsidP="00567D93">
      <w:pPr>
        <w:spacing w:line="360" w:lineRule="auto"/>
        <w:jc w:val="both"/>
        <w:rPr>
          <w:rFonts w:ascii="Simplified Arabic" w:hAnsi="Simplified Arabic" w:cs="Simplified Arabic"/>
          <w:sz w:val="24"/>
          <w:szCs w:val="24"/>
          <w:rtl/>
          <w:lang w:bidi="ar-EG"/>
        </w:rPr>
      </w:pPr>
      <w:r w:rsidRPr="00E50187">
        <w:rPr>
          <w:rFonts w:ascii="Simplified Arabic" w:hAnsi="Simplified Arabic" w:cs="Simplified Arabic" w:hint="cs"/>
          <w:b/>
          <w:bCs/>
          <w:sz w:val="24"/>
          <w:szCs w:val="24"/>
          <w:rtl/>
          <w:lang w:bidi="ar-EG"/>
        </w:rPr>
        <w:t>أما أهدف المشروع حسب الدليل المعرفي الإدارة المشروعات فهي:</w:t>
      </w:r>
      <w:r w:rsidRPr="00E50187">
        <w:rPr>
          <w:rFonts w:ascii="Simplified Arabic" w:hAnsi="Simplified Arabic" w:cs="Simplified Arabic" w:hint="cs"/>
          <w:sz w:val="24"/>
          <w:szCs w:val="24"/>
          <w:rtl/>
          <w:lang w:bidi="ar-EG"/>
        </w:rPr>
        <w:t xml:space="preserve"> تنفيذ المشروع ضمن الوقت المحدد، وضمن التكلفة المحددة، بمستوى الأداء المرغوب والتكنولوجيا المرغوبة، والاستخدام الكفوء والفعال للموارد المخصصة للمشروع. وتحقيق الأهداف المتعلقة بفاعلية وكفاءة المشروعات يعني ما يأتي:</w:t>
      </w:r>
    </w:p>
    <w:p w14:paraId="64B0225A" w14:textId="77777777" w:rsidR="00D203E6" w:rsidRPr="00E50187" w:rsidRDefault="00D203E6" w:rsidP="00567D93">
      <w:pPr>
        <w:numPr>
          <w:ilvl w:val="0"/>
          <w:numId w:val="5"/>
        </w:numPr>
        <w:spacing w:line="360" w:lineRule="auto"/>
        <w:ind w:left="139" w:firstLine="0"/>
        <w:jc w:val="both"/>
        <w:rPr>
          <w:rFonts w:ascii="Simplified Arabic" w:hAnsi="Simplified Arabic" w:cs="Simplified Arabic"/>
          <w:sz w:val="24"/>
          <w:szCs w:val="24"/>
          <w:rtl/>
          <w:lang w:bidi="ar-EG"/>
        </w:rPr>
      </w:pPr>
      <w:r w:rsidRPr="00E50187">
        <w:rPr>
          <w:rFonts w:ascii="Simplified Arabic" w:hAnsi="Simplified Arabic" w:cs="Simplified Arabic" w:hint="cs"/>
          <w:sz w:val="24"/>
          <w:szCs w:val="24"/>
          <w:rtl/>
          <w:lang w:bidi="ar-EG"/>
        </w:rPr>
        <w:t>تحديد وتبني المشروعات التي تتوافق مع استراتيجية المنظمة ونطاق عملها.</w:t>
      </w:r>
    </w:p>
    <w:p w14:paraId="5422B58E" w14:textId="77777777" w:rsidR="00D203E6" w:rsidRPr="00E50187" w:rsidRDefault="00D203E6" w:rsidP="00567D93">
      <w:pPr>
        <w:numPr>
          <w:ilvl w:val="0"/>
          <w:numId w:val="5"/>
        </w:numPr>
        <w:spacing w:line="360" w:lineRule="auto"/>
        <w:ind w:left="139" w:firstLine="0"/>
        <w:jc w:val="both"/>
        <w:rPr>
          <w:rFonts w:ascii="Simplified Arabic" w:hAnsi="Simplified Arabic" w:cs="Simplified Arabic"/>
          <w:sz w:val="24"/>
          <w:szCs w:val="24"/>
          <w:rtl/>
          <w:lang w:bidi="ar-EG"/>
        </w:rPr>
      </w:pPr>
      <w:r w:rsidRPr="00E50187">
        <w:rPr>
          <w:rFonts w:ascii="Simplified Arabic" w:hAnsi="Simplified Arabic" w:cs="Simplified Arabic" w:hint="cs"/>
          <w:sz w:val="24"/>
          <w:szCs w:val="24"/>
          <w:rtl/>
          <w:lang w:bidi="ar-EG"/>
        </w:rPr>
        <w:t>تحديد وتبني المشروعات التي تكون المنظمة قادرة على تنفيذها بكفاءة أعلى من المنافسين.</w:t>
      </w:r>
    </w:p>
    <w:p w14:paraId="529BE0C7" w14:textId="77777777" w:rsidR="00D203E6" w:rsidRPr="00E50187" w:rsidRDefault="00D203E6" w:rsidP="00567D93">
      <w:pPr>
        <w:numPr>
          <w:ilvl w:val="0"/>
          <w:numId w:val="5"/>
        </w:numPr>
        <w:spacing w:line="360" w:lineRule="auto"/>
        <w:ind w:left="139" w:firstLine="0"/>
        <w:jc w:val="both"/>
        <w:rPr>
          <w:rFonts w:ascii="Simplified Arabic" w:hAnsi="Simplified Arabic" w:cs="Simplified Arabic"/>
          <w:sz w:val="24"/>
          <w:szCs w:val="24"/>
          <w:rtl/>
          <w:lang w:bidi="ar-EG"/>
        </w:rPr>
      </w:pPr>
      <w:r w:rsidRPr="00E50187">
        <w:rPr>
          <w:rFonts w:ascii="Simplified Arabic" w:hAnsi="Simplified Arabic" w:cs="Simplified Arabic" w:hint="cs"/>
          <w:sz w:val="24"/>
          <w:szCs w:val="24"/>
          <w:rtl/>
          <w:lang w:bidi="ar-EG"/>
        </w:rPr>
        <w:t xml:space="preserve">تجنب المشروعات التي لا تحقق منافع المنظمة (أكبر من التكاليف التي تنفقها). </w:t>
      </w:r>
    </w:p>
    <w:p w14:paraId="410B041D" w14:textId="77777777" w:rsidR="00D203E6" w:rsidRPr="00E50187" w:rsidRDefault="00D203E6" w:rsidP="00567D93">
      <w:pPr>
        <w:numPr>
          <w:ilvl w:val="0"/>
          <w:numId w:val="5"/>
        </w:numPr>
        <w:spacing w:line="360" w:lineRule="auto"/>
        <w:ind w:left="139" w:firstLine="0"/>
        <w:jc w:val="both"/>
        <w:rPr>
          <w:rFonts w:ascii="Simplified Arabic" w:hAnsi="Simplified Arabic" w:cs="Simplified Arabic"/>
          <w:sz w:val="24"/>
          <w:szCs w:val="24"/>
          <w:rtl/>
          <w:lang w:bidi="ar-EG"/>
        </w:rPr>
      </w:pPr>
      <w:r w:rsidRPr="00E50187">
        <w:rPr>
          <w:rFonts w:ascii="Simplified Arabic" w:hAnsi="Simplified Arabic" w:cs="Simplified Arabic" w:hint="cs"/>
          <w:sz w:val="24"/>
          <w:szCs w:val="24"/>
          <w:rtl/>
          <w:lang w:bidi="ar-EG"/>
        </w:rPr>
        <w:t>تجنب المشروعات التي لا تتوافق من حيث الحجم ونطاق العمل ومستوى التكنولوجيا أو خبراتها المتاحة.</w:t>
      </w:r>
    </w:p>
    <w:p w14:paraId="5EA9B3DC" w14:textId="77777777" w:rsidR="00D203E6" w:rsidRPr="00E50187" w:rsidRDefault="00D203E6" w:rsidP="00567D93">
      <w:pPr>
        <w:numPr>
          <w:ilvl w:val="0"/>
          <w:numId w:val="5"/>
        </w:numPr>
        <w:spacing w:line="360" w:lineRule="auto"/>
        <w:ind w:left="139" w:firstLine="0"/>
        <w:jc w:val="both"/>
        <w:rPr>
          <w:rFonts w:ascii="Simplified Arabic" w:hAnsi="Simplified Arabic" w:cs="Simplified Arabic"/>
          <w:sz w:val="24"/>
          <w:szCs w:val="24"/>
          <w:rtl/>
          <w:lang w:bidi="ar-EG"/>
        </w:rPr>
      </w:pPr>
      <w:r w:rsidRPr="00E50187">
        <w:rPr>
          <w:rFonts w:ascii="Simplified Arabic" w:hAnsi="Simplified Arabic" w:cs="Simplified Arabic" w:hint="cs"/>
          <w:sz w:val="24"/>
          <w:szCs w:val="24"/>
          <w:rtl/>
          <w:lang w:bidi="ar-EG"/>
        </w:rPr>
        <w:t xml:space="preserve">تجنب المشروعات التي تكون ذات أخطار العالية وتتجاوز مستوى الخطر المعتاد. </w:t>
      </w:r>
    </w:p>
    <w:p w14:paraId="2F65EB45" w14:textId="77777777" w:rsidR="00D203E6" w:rsidRPr="00E50187" w:rsidRDefault="00D203E6" w:rsidP="00567D93">
      <w:pPr>
        <w:numPr>
          <w:ilvl w:val="0"/>
          <w:numId w:val="5"/>
        </w:numPr>
        <w:spacing w:line="360" w:lineRule="auto"/>
        <w:ind w:left="139" w:firstLine="0"/>
        <w:jc w:val="both"/>
        <w:rPr>
          <w:rFonts w:ascii="Simplified Arabic" w:hAnsi="Simplified Arabic" w:cs="Simplified Arabic"/>
          <w:sz w:val="24"/>
          <w:szCs w:val="24"/>
          <w:rtl/>
          <w:lang w:bidi="ar-EG"/>
        </w:rPr>
      </w:pPr>
      <w:r w:rsidRPr="00E50187">
        <w:rPr>
          <w:rFonts w:ascii="Simplified Arabic" w:hAnsi="Simplified Arabic" w:cs="Simplified Arabic" w:hint="cs"/>
          <w:sz w:val="24"/>
          <w:szCs w:val="24"/>
          <w:rtl/>
          <w:lang w:bidi="ar-EG"/>
        </w:rPr>
        <w:t xml:space="preserve">تجنب المشروعات التي لا تنسجم مع مستوى أعمال المنظمة من حيث الخبرة والقدرات والمهارات. </w:t>
      </w:r>
      <w:r w:rsidRPr="00E50187">
        <w:rPr>
          <w:rFonts w:ascii="Simplified Arabic" w:hAnsi="Simplified Arabic" w:cs="Simplified Arabic" w:hint="cs"/>
          <w:b/>
          <w:bCs/>
          <w:sz w:val="24"/>
          <w:szCs w:val="24"/>
          <w:rtl/>
          <w:lang w:bidi="ar-EG"/>
        </w:rPr>
        <w:t>(معهد إدارة المشاريع، 2017)</w:t>
      </w:r>
    </w:p>
    <w:p w14:paraId="73FF8291" w14:textId="77777777" w:rsidR="00D203E6" w:rsidRPr="007B0972" w:rsidRDefault="00D203E6" w:rsidP="007B0972">
      <w:pPr>
        <w:pStyle w:val="1"/>
        <w:rPr>
          <w:rFonts w:ascii="Simplified Arabic" w:hAnsi="Simplified Arabic" w:cs="Simplified Arabic"/>
          <w:color w:val="auto"/>
          <w:rtl/>
          <w:lang w:bidi="ar-EG"/>
        </w:rPr>
      </w:pPr>
      <w:bookmarkStart w:id="42" w:name="_Toc192857554"/>
      <w:r w:rsidRPr="007B0972">
        <w:rPr>
          <w:rFonts w:ascii="Simplified Arabic" w:hAnsi="Simplified Arabic" w:cs="Simplified Arabic" w:hint="cs"/>
          <w:color w:val="auto"/>
          <w:rtl/>
          <w:lang w:bidi="ar-EG"/>
        </w:rPr>
        <w:t>خصائص إدارة المشاريع:</w:t>
      </w:r>
      <w:bookmarkEnd w:id="42"/>
      <w:r w:rsidRPr="007B0972">
        <w:rPr>
          <w:rFonts w:ascii="Simplified Arabic" w:hAnsi="Simplified Arabic" w:cs="Simplified Arabic" w:hint="cs"/>
          <w:color w:val="auto"/>
          <w:rtl/>
          <w:lang w:bidi="ar-EG"/>
        </w:rPr>
        <w:t xml:space="preserve"> </w:t>
      </w:r>
    </w:p>
    <w:p w14:paraId="2C40DFFA" w14:textId="77777777" w:rsidR="00D203E6" w:rsidRPr="007B0972" w:rsidRDefault="00D203E6" w:rsidP="00567D93">
      <w:pPr>
        <w:spacing w:line="360" w:lineRule="auto"/>
        <w:jc w:val="both"/>
        <w:rPr>
          <w:rFonts w:ascii="Simplified Arabic" w:hAnsi="Simplified Arabic" w:cs="Simplified Arabic"/>
          <w:sz w:val="24"/>
          <w:szCs w:val="24"/>
          <w:rtl/>
          <w:lang w:bidi="ar-EG"/>
        </w:rPr>
      </w:pPr>
      <w:r w:rsidRPr="007B0972">
        <w:rPr>
          <w:rFonts w:ascii="Simplified Arabic" w:hAnsi="Simplified Arabic" w:cs="Simplified Arabic" w:hint="cs"/>
          <w:sz w:val="24"/>
          <w:szCs w:val="24"/>
          <w:rtl/>
          <w:lang w:bidi="ar-EG"/>
        </w:rPr>
        <w:t xml:space="preserve">يعد المشروع سلسلة من الأنشطة المترابطة والمتكاملة له بداية ونهاية محددة مما يجعله مؤقتاً يبدا بوقت معين وينتهي في وقت معين، كما أن ما يميز المشروع كونه مزيجاً فريداً من الأنشطة لا يتكرر كثيرا في ظروفه أو أنشطته أو طريقة تأديته. </w:t>
      </w:r>
    </w:p>
    <w:p w14:paraId="4FDD317E" w14:textId="77777777" w:rsidR="00D203E6" w:rsidRPr="007B0972" w:rsidRDefault="00D203E6" w:rsidP="00567D93">
      <w:pPr>
        <w:spacing w:line="360" w:lineRule="auto"/>
        <w:jc w:val="both"/>
        <w:rPr>
          <w:rFonts w:ascii="Simplified Arabic" w:hAnsi="Simplified Arabic" w:cs="Simplified Arabic"/>
          <w:b/>
          <w:bCs/>
          <w:sz w:val="24"/>
          <w:szCs w:val="24"/>
          <w:rtl/>
          <w:lang w:bidi="ar-EG"/>
        </w:rPr>
      </w:pPr>
      <w:r w:rsidRPr="007B0972">
        <w:rPr>
          <w:rFonts w:ascii="Simplified Arabic" w:hAnsi="Simplified Arabic" w:cs="Simplified Arabic" w:hint="cs"/>
          <w:sz w:val="24"/>
          <w:szCs w:val="24"/>
          <w:rtl/>
          <w:lang w:bidi="ar-EG"/>
        </w:rPr>
        <w:t xml:space="preserve">تعد السمتان المهمتان اللتان تميزان المشروع حسب معهد إدارة المشروعات ها: أن المشروع مؤقت، والسمة الفريدة له، فالمشروع عمل غير متكرر وهذه السمة هي التي تميز بين المشروع عن مشروع آخر مما يدل على التنوع الذي تتسم به المشروعات. وباختصار فإن الهدف من إدارة المشروع هو جعل كلفة المشروع ومدة تنفيذه، وجودته أقرب ما تكون إلى الكمال. </w:t>
      </w:r>
      <w:r w:rsidRPr="007B0972">
        <w:rPr>
          <w:rFonts w:ascii="Simplified Arabic" w:hAnsi="Simplified Arabic" w:cs="Simplified Arabic" w:hint="cs"/>
          <w:b/>
          <w:bCs/>
          <w:sz w:val="24"/>
          <w:szCs w:val="24"/>
          <w:rtl/>
          <w:lang w:bidi="ar-EG"/>
        </w:rPr>
        <w:t xml:space="preserve">(حجازي، ٢٠١٣) </w:t>
      </w:r>
    </w:p>
    <w:p w14:paraId="73C08709" w14:textId="77777777" w:rsidR="00D203E6" w:rsidRPr="007B0972" w:rsidRDefault="00D203E6" w:rsidP="00567D93">
      <w:pPr>
        <w:spacing w:line="360" w:lineRule="auto"/>
        <w:jc w:val="both"/>
        <w:rPr>
          <w:rFonts w:ascii="Simplified Arabic" w:hAnsi="Simplified Arabic" w:cs="Simplified Arabic"/>
          <w:sz w:val="24"/>
          <w:szCs w:val="24"/>
          <w:rtl/>
          <w:lang w:bidi="ar-EG"/>
        </w:rPr>
      </w:pPr>
      <w:r w:rsidRPr="007B0972">
        <w:rPr>
          <w:rFonts w:ascii="Simplified Arabic" w:hAnsi="Simplified Arabic" w:cs="Simplified Arabic" w:hint="cs"/>
          <w:sz w:val="24"/>
          <w:szCs w:val="24"/>
          <w:rtl/>
          <w:lang w:bidi="ar-EG"/>
        </w:rPr>
        <w:lastRenderedPageBreak/>
        <w:t xml:space="preserve">وانطلاقاً من أن إدارة المشروع هي تطبيق المعرفة والمهارات والأدوات والأساليب التقنية على أنشطة المشروع لتحقيق متطلبات المشروع، ويتم تحقيق إدارة المشروعات عن طريق تطبيق عمليات إدارة المشروعات وتكاملها من الابتداء التخطيط والتنفيذ والمراقبة والتحكم وإنهاء المشروع، وأن مدير المشروع هو الشخص المسؤول عن تحقيق أهداف المشروع. </w:t>
      </w:r>
    </w:p>
    <w:p w14:paraId="3C09636C" w14:textId="77777777" w:rsidR="00D203E6" w:rsidRPr="007B0972" w:rsidRDefault="00D203E6" w:rsidP="00567D93">
      <w:pPr>
        <w:spacing w:line="360" w:lineRule="auto"/>
        <w:jc w:val="both"/>
        <w:rPr>
          <w:rFonts w:ascii="Simplified Arabic" w:hAnsi="Simplified Arabic" w:cs="Simplified Arabic"/>
          <w:b/>
          <w:bCs/>
          <w:sz w:val="24"/>
          <w:szCs w:val="24"/>
          <w:rtl/>
          <w:lang w:bidi="ar-EG"/>
        </w:rPr>
      </w:pPr>
      <w:r w:rsidRPr="007B0972">
        <w:rPr>
          <w:rFonts w:ascii="Simplified Arabic" w:hAnsi="Simplified Arabic" w:cs="Simplified Arabic" w:hint="cs"/>
          <w:b/>
          <w:bCs/>
          <w:sz w:val="24"/>
          <w:szCs w:val="24"/>
          <w:rtl/>
          <w:lang w:bidi="ar-EG"/>
        </w:rPr>
        <w:t xml:space="preserve">تشمل إدارة المشروع على ما يلي: </w:t>
      </w:r>
    </w:p>
    <w:p w14:paraId="4F380984" w14:textId="77777777" w:rsidR="00D203E6" w:rsidRPr="007B0972" w:rsidRDefault="00D203E6" w:rsidP="00567D93">
      <w:pPr>
        <w:numPr>
          <w:ilvl w:val="0"/>
          <w:numId w:val="6"/>
        </w:numPr>
        <w:spacing w:line="360" w:lineRule="auto"/>
        <w:ind w:left="-2" w:firstLine="0"/>
        <w:jc w:val="both"/>
        <w:rPr>
          <w:rFonts w:ascii="Simplified Arabic" w:hAnsi="Simplified Arabic" w:cs="Simplified Arabic"/>
          <w:sz w:val="24"/>
          <w:szCs w:val="24"/>
          <w:rtl/>
          <w:lang w:bidi="ar-EG"/>
        </w:rPr>
      </w:pPr>
      <w:r w:rsidRPr="007B0972">
        <w:rPr>
          <w:rFonts w:ascii="Simplified Arabic" w:hAnsi="Simplified Arabic" w:cs="Simplified Arabic" w:hint="cs"/>
          <w:sz w:val="24"/>
          <w:szCs w:val="24"/>
          <w:rtl/>
          <w:lang w:bidi="ar-EG"/>
        </w:rPr>
        <w:t xml:space="preserve">تحديد المتطلبات الخاصة بالمشروع. </w:t>
      </w:r>
    </w:p>
    <w:p w14:paraId="33D1DA48" w14:textId="77777777" w:rsidR="00D203E6" w:rsidRPr="007B0972" w:rsidRDefault="00D203E6" w:rsidP="00567D93">
      <w:pPr>
        <w:numPr>
          <w:ilvl w:val="0"/>
          <w:numId w:val="6"/>
        </w:numPr>
        <w:spacing w:line="360" w:lineRule="auto"/>
        <w:ind w:left="-2" w:firstLine="0"/>
        <w:jc w:val="both"/>
        <w:rPr>
          <w:rFonts w:ascii="Simplified Arabic" w:hAnsi="Simplified Arabic" w:cs="Simplified Arabic"/>
          <w:sz w:val="24"/>
          <w:szCs w:val="24"/>
          <w:rtl/>
          <w:lang w:bidi="ar-EG"/>
        </w:rPr>
      </w:pPr>
      <w:r w:rsidRPr="007B0972">
        <w:rPr>
          <w:rFonts w:ascii="Simplified Arabic" w:hAnsi="Simplified Arabic" w:cs="Simplified Arabic" w:hint="cs"/>
          <w:sz w:val="24"/>
          <w:szCs w:val="24"/>
          <w:rtl/>
          <w:lang w:bidi="ar-EG"/>
        </w:rPr>
        <w:t xml:space="preserve">وضع أهداف واضحة ويمكن تحقيقها. </w:t>
      </w:r>
    </w:p>
    <w:p w14:paraId="14AFC105" w14:textId="77777777" w:rsidR="00D203E6" w:rsidRPr="007B0972" w:rsidRDefault="00D203E6" w:rsidP="00567D93">
      <w:pPr>
        <w:numPr>
          <w:ilvl w:val="0"/>
          <w:numId w:val="6"/>
        </w:numPr>
        <w:spacing w:line="360" w:lineRule="auto"/>
        <w:ind w:left="-2" w:firstLine="0"/>
        <w:jc w:val="both"/>
        <w:rPr>
          <w:rFonts w:ascii="Simplified Arabic" w:hAnsi="Simplified Arabic" w:cs="Simplified Arabic"/>
          <w:sz w:val="24"/>
          <w:szCs w:val="24"/>
          <w:rtl/>
          <w:lang w:bidi="ar-EG"/>
        </w:rPr>
      </w:pPr>
      <w:r w:rsidRPr="007B0972">
        <w:rPr>
          <w:rFonts w:ascii="Simplified Arabic" w:hAnsi="Simplified Arabic" w:cs="Simplified Arabic" w:hint="cs"/>
          <w:sz w:val="24"/>
          <w:szCs w:val="24"/>
          <w:rtl/>
          <w:lang w:bidi="ar-EG"/>
        </w:rPr>
        <w:t xml:space="preserve">توازن وتحقيق المتطلبات التنافسية للجودة والنطاق، والوقت، والتكلفة. </w:t>
      </w:r>
    </w:p>
    <w:p w14:paraId="358C8D85" w14:textId="77777777" w:rsidR="00D203E6" w:rsidRPr="007B0972" w:rsidRDefault="00D203E6" w:rsidP="00567D93">
      <w:pPr>
        <w:numPr>
          <w:ilvl w:val="0"/>
          <w:numId w:val="6"/>
        </w:numPr>
        <w:spacing w:line="360" w:lineRule="auto"/>
        <w:ind w:left="-2" w:firstLine="0"/>
        <w:jc w:val="both"/>
        <w:rPr>
          <w:rFonts w:ascii="Simplified Arabic" w:hAnsi="Simplified Arabic" w:cs="Simplified Arabic"/>
          <w:sz w:val="24"/>
          <w:szCs w:val="24"/>
          <w:rtl/>
          <w:lang w:bidi="ar-EG"/>
        </w:rPr>
      </w:pPr>
      <w:r w:rsidRPr="007B0972">
        <w:rPr>
          <w:rFonts w:ascii="Simplified Arabic" w:hAnsi="Simplified Arabic" w:cs="Simplified Arabic" w:hint="cs"/>
          <w:sz w:val="24"/>
          <w:szCs w:val="24"/>
          <w:rtl/>
          <w:lang w:bidi="ar-EG"/>
        </w:rPr>
        <w:t xml:space="preserve">تكييف المواصفات والخطط والأساليب نحو الاهتمامات والتوقعات المختلفة للعديد من أصحاب المصلحة في المشروع. </w:t>
      </w:r>
      <w:r w:rsidRPr="007B0972">
        <w:rPr>
          <w:rFonts w:ascii="Simplified Arabic" w:hAnsi="Simplified Arabic" w:cs="Simplified Arabic" w:hint="cs"/>
          <w:b/>
          <w:bCs/>
          <w:sz w:val="24"/>
          <w:szCs w:val="24"/>
          <w:rtl/>
          <w:lang w:bidi="ar-EG"/>
        </w:rPr>
        <w:t>(دودين، 2014).</w:t>
      </w:r>
      <w:r w:rsidRPr="007B0972">
        <w:rPr>
          <w:rFonts w:ascii="Simplified Arabic" w:hAnsi="Simplified Arabic" w:cs="Simplified Arabic" w:hint="cs"/>
          <w:sz w:val="24"/>
          <w:szCs w:val="24"/>
          <w:rtl/>
          <w:lang w:bidi="ar-EG"/>
        </w:rPr>
        <w:t xml:space="preserve"> </w:t>
      </w:r>
    </w:p>
    <w:p w14:paraId="6C1E03B3" w14:textId="77777777" w:rsidR="00D203E6" w:rsidRPr="007B0972" w:rsidRDefault="00D203E6" w:rsidP="007B0972">
      <w:pPr>
        <w:pStyle w:val="1"/>
        <w:rPr>
          <w:rFonts w:ascii="Simplified Arabic" w:hAnsi="Simplified Arabic" w:cs="Simplified Arabic"/>
          <w:rtl/>
          <w:lang w:bidi="ar-EG"/>
        </w:rPr>
      </w:pPr>
      <w:bookmarkStart w:id="43" w:name="_Toc192857555"/>
      <w:r w:rsidRPr="007B0972">
        <w:rPr>
          <w:rFonts w:ascii="Simplified Arabic" w:hAnsi="Simplified Arabic" w:cs="Simplified Arabic" w:hint="cs"/>
          <w:rtl/>
          <w:lang w:bidi="ar-EG"/>
        </w:rPr>
        <w:t>مراحل وعمليات إدارة المشاريع:</w:t>
      </w:r>
      <w:bookmarkEnd w:id="43"/>
      <w:r w:rsidRPr="007B0972">
        <w:rPr>
          <w:rFonts w:ascii="Simplified Arabic" w:hAnsi="Simplified Arabic" w:cs="Simplified Arabic" w:hint="cs"/>
          <w:rtl/>
          <w:lang w:bidi="ar-EG"/>
        </w:rPr>
        <w:t xml:space="preserve"> </w:t>
      </w:r>
    </w:p>
    <w:p w14:paraId="5680E8CE" w14:textId="77777777" w:rsidR="00D203E6" w:rsidRPr="007B0972" w:rsidRDefault="00D203E6" w:rsidP="00567D93">
      <w:pPr>
        <w:spacing w:line="360" w:lineRule="auto"/>
        <w:jc w:val="both"/>
        <w:rPr>
          <w:rFonts w:ascii="Simplified Arabic" w:hAnsi="Simplified Arabic" w:cs="Simplified Arabic"/>
          <w:sz w:val="24"/>
          <w:szCs w:val="24"/>
          <w:rtl/>
          <w:lang w:bidi="ar-EG"/>
        </w:rPr>
      </w:pPr>
      <w:r w:rsidRPr="007B0972">
        <w:rPr>
          <w:rFonts w:ascii="Simplified Arabic" w:hAnsi="Simplified Arabic" w:cs="Simplified Arabic" w:hint="cs"/>
          <w:sz w:val="24"/>
          <w:szCs w:val="24"/>
          <w:rtl/>
          <w:lang w:bidi="ar-EG"/>
        </w:rPr>
        <w:t xml:space="preserve">عمليات إدارة المشاريع هي بجميع منطقي لعمليات إدارة المشاريع لتحقيق أهداف المشروع المحددة، وتكون مجموعات العمليات مستقلة عن مراحل المشروع. حيث تجمع عمليات إدارة المشاريع في مس مجموعات لعمليات إدارة المشاريع، وهي: </w:t>
      </w:r>
    </w:p>
    <w:p w14:paraId="2A700D90" w14:textId="77777777" w:rsidR="00D203E6" w:rsidRPr="007B0972" w:rsidRDefault="00D203E6" w:rsidP="00567D93">
      <w:pPr>
        <w:spacing w:line="360" w:lineRule="auto"/>
        <w:jc w:val="both"/>
        <w:rPr>
          <w:rFonts w:ascii="Simplified Arabic" w:hAnsi="Simplified Arabic" w:cs="Simplified Arabic"/>
          <w:sz w:val="24"/>
          <w:szCs w:val="24"/>
          <w:rtl/>
          <w:lang w:bidi="ar-EG"/>
        </w:rPr>
      </w:pPr>
      <w:r w:rsidRPr="007B0972">
        <w:rPr>
          <w:rFonts w:ascii="Simplified Arabic" w:hAnsi="Simplified Arabic" w:cs="Simplified Arabic" w:hint="cs"/>
          <w:b/>
          <w:bCs/>
          <w:sz w:val="24"/>
          <w:szCs w:val="24"/>
          <w:rtl/>
          <w:lang w:bidi="ar-EG"/>
        </w:rPr>
        <w:t>1) عمليات البدء أو الإطلاق (</w:t>
      </w:r>
      <w:r w:rsidRPr="007B0972">
        <w:rPr>
          <w:rFonts w:ascii="Simplified Arabic" w:hAnsi="Simplified Arabic" w:cs="Simplified Arabic" w:hint="cs"/>
          <w:b/>
          <w:bCs/>
          <w:sz w:val="24"/>
          <w:szCs w:val="24"/>
          <w:lang w:bidi="ar-EG"/>
        </w:rPr>
        <w:t>INITIATION</w:t>
      </w:r>
      <w:r w:rsidRPr="007B0972">
        <w:rPr>
          <w:rFonts w:ascii="Simplified Arabic" w:hAnsi="Simplified Arabic" w:cs="Simplified Arabic" w:hint="cs"/>
          <w:b/>
          <w:bCs/>
          <w:sz w:val="24"/>
          <w:szCs w:val="24"/>
          <w:rtl/>
          <w:lang w:bidi="ar-EG"/>
        </w:rPr>
        <w:t>):</w:t>
      </w:r>
      <w:r w:rsidRPr="007B0972">
        <w:rPr>
          <w:rFonts w:ascii="Simplified Arabic" w:hAnsi="Simplified Arabic" w:cs="Simplified Arabic" w:hint="cs"/>
          <w:sz w:val="24"/>
          <w:szCs w:val="24"/>
          <w:rtl/>
          <w:lang w:bidi="ar-EG"/>
        </w:rPr>
        <w:t xml:space="preserve"> تتم هذه العمليات لتحديد مشروع جديد أو مرحلة جديدة في مشروع موجود بالفعل عن طريق الحصول على تصريح البدء في ذلك المشروع أو تلك المرحلة. </w:t>
      </w:r>
    </w:p>
    <w:p w14:paraId="27C52847" w14:textId="77777777" w:rsidR="00D203E6" w:rsidRPr="007B0972" w:rsidRDefault="00D203E6" w:rsidP="00567D93">
      <w:pPr>
        <w:spacing w:line="360" w:lineRule="auto"/>
        <w:jc w:val="both"/>
        <w:rPr>
          <w:rFonts w:ascii="Simplified Arabic" w:hAnsi="Simplified Arabic" w:cs="Simplified Arabic"/>
          <w:sz w:val="24"/>
          <w:szCs w:val="24"/>
          <w:rtl/>
          <w:lang w:bidi="ar-EG"/>
        </w:rPr>
      </w:pPr>
      <w:r w:rsidRPr="007B0972">
        <w:rPr>
          <w:rFonts w:ascii="Simplified Arabic" w:hAnsi="Simplified Arabic" w:cs="Simplified Arabic" w:hint="cs"/>
          <w:b/>
          <w:bCs/>
          <w:sz w:val="24"/>
          <w:szCs w:val="24"/>
          <w:rtl/>
          <w:lang w:bidi="ar-EG"/>
        </w:rPr>
        <w:t>2) عمليات التخطيط (</w:t>
      </w:r>
      <w:r w:rsidRPr="007B0972">
        <w:rPr>
          <w:rFonts w:ascii="Simplified Arabic" w:hAnsi="Simplified Arabic" w:cs="Simplified Arabic" w:hint="cs"/>
          <w:b/>
          <w:bCs/>
          <w:sz w:val="24"/>
          <w:szCs w:val="24"/>
          <w:lang w:bidi="ar-EG"/>
        </w:rPr>
        <w:t>PLANNNG</w:t>
      </w:r>
      <w:r w:rsidRPr="007B0972">
        <w:rPr>
          <w:rFonts w:ascii="Simplified Arabic" w:hAnsi="Simplified Arabic" w:cs="Simplified Arabic" w:hint="cs"/>
          <w:b/>
          <w:bCs/>
          <w:sz w:val="24"/>
          <w:szCs w:val="24"/>
          <w:rtl/>
          <w:lang w:bidi="ar-EG"/>
        </w:rPr>
        <w:t>):</w:t>
      </w:r>
      <w:r w:rsidRPr="007B0972">
        <w:rPr>
          <w:rFonts w:ascii="Simplified Arabic" w:hAnsi="Simplified Arabic" w:cs="Simplified Arabic" w:hint="cs"/>
          <w:sz w:val="24"/>
          <w:szCs w:val="24"/>
          <w:rtl/>
          <w:lang w:bidi="ar-EG"/>
        </w:rPr>
        <w:t xml:space="preserve"> هي تلك العمليات اللازمة لإنشاء نطاق المشروع وتحسين اهدافه وتحديد مسار العمل المطلوب لتحقيق الأهداف التي ينفذ المشروع من أجلها. </w:t>
      </w:r>
    </w:p>
    <w:p w14:paraId="51A6F2E6" w14:textId="77777777" w:rsidR="00D203E6" w:rsidRPr="007B0972" w:rsidRDefault="00D203E6" w:rsidP="00567D93">
      <w:pPr>
        <w:spacing w:line="360" w:lineRule="auto"/>
        <w:jc w:val="both"/>
        <w:rPr>
          <w:rFonts w:ascii="Simplified Arabic" w:hAnsi="Simplified Arabic" w:cs="Simplified Arabic"/>
          <w:sz w:val="24"/>
          <w:szCs w:val="24"/>
          <w:rtl/>
          <w:lang w:bidi="ar-EG"/>
        </w:rPr>
      </w:pPr>
      <w:r w:rsidRPr="007B0972">
        <w:rPr>
          <w:rFonts w:ascii="Simplified Arabic" w:hAnsi="Simplified Arabic" w:cs="Simplified Arabic" w:hint="cs"/>
          <w:b/>
          <w:bCs/>
          <w:sz w:val="24"/>
          <w:szCs w:val="24"/>
          <w:rtl/>
          <w:lang w:bidi="ar-EG"/>
        </w:rPr>
        <w:t>3) عمليات التنفيذ (</w:t>
      </w:r>
      <w:r w:rsidRPr="007B0972">
        <w:rPr>
          <w:rFonts w:ascii="Simplified Arabic" w:hAnsi="Simplified Arabic" w:cs="Simplified Arabic" w:hint="cs"/>
          <w:b/>
          <w:bCs/>
          <w:sz w:val="24"/>
          <w:szCs w:val="24"/>
          <w:lang w:bidi="ar-EG"/>
        </w:rPr>
        <w:t>EXECUTION</w:t>
      </w:r>
      <w:r w:rsidRPr="007B0972">
        <w:rPr>
          <w:rFonts w:ascii="Simplified Arabic" w:hAnsi="Simplified Arabic" w:cs="Simplified Arabic" w:hint="cs"/>
          <w:b/>
          <w:bCs/>
          <w:sz w:val="24"/>
          <w:szCs w:val="24"/>
          <w:rtl/>
          <w:lang w:bidi="ar-EG"/>
        </w:rPr>
        <w:t>):</w:t>
      </w:r>
      <w:r w:rsidRPr="007B0972">
        <w:rPr>
          <w:rFonts w:ascii="Simplified Arabic" w:hAnsi="Simplified Arabic" w:cs="Simplified Arabic" w:hint="cs"/>
          <w:sz w:val="24"/>
          <w:szCs w:val="24"/>
          <w:rtl/>
          <w:lang w:bidi="ar-EG"/>
        </w:rPr>
        <w:t xml:space="preserve"> هي تلك العمليات التي تؤدي لإتمام العمل المحدد في خطة إدارة المشروع لتحقيق متطلبات المشروع. </w:t>
      </w:r>
    </w:p>
    <w:p w14:paraId="0CC149DC" w14:textId="77777777" w:rsidR="00D203E6" w:rsidRPr="007B0972" w:rsidRDefault="00D203E6" w:rsidP="00567D93">
      <w:pPr>
        <w:spacing w:line="360" w:lineRule="auto"/>
        <w:jc w:val="both"/>
        <w:rPr>
          <w:rFonts w:ascii="Simplified Arabic" w:hAnsi="Simplified Arabic" w:cs="Simplified Arabic"/>
          <w:sz w:val="24"/>
          <w:szCs w:val="24"/>
          <w:rtl/>
          <w:lang w:bidi="ar-EG"/>
        </w:rPr>
      </w:pPr>
      <w:r w:rsidRPr="007B0972">
        <w:rPr>
          <w:rFonts w:ascii="Simplified Arabic" w:hAnsi="Simplified Arabic" w:cs="Simplified Arabic" w:hint="cs"/>
          <w:b/>
          <w:bCs/>
          <w:sz w:val="24"/>
          <w:szCs w:val="24"/>
          <w:rtl/>
          <w:lang w:bidi="ar-EG"/>
        </w:rPr>
        <w:lastRenderedPageBreak/>
        <w:t>4) عمليات المتابعة أو التحكم (</w:t>
      </w:r>
      <w:r w:rsidRPr="007B0972">
        <w:rPr>
          <w:rFonts w:ascii="Simplified Arabic" w:hAnsi="Simplified Arabic" w:cs="Simplified Arabic" w:hint="cs"/>
          <w:b/>
          <w:bCs/>
          <w:sz w:val="24"/>
          <w:szCs w:val="24"/>
          <w:lang w:bidi="ar-EG"/>
        </w:rPr>
        <w:t>CONTROLLING</w:t>
      </w:r>
      <w:r w:rsidRPr="007B0972">
        <w:rPr>
          <w:rFonts w:ascii="Simplified Arabic" w:hAnsi="Simplified Arabic" w:cs="Simplified Arabic" w:hint="cs"/>
          <w:b/>
          <w:bCs/>
          <w:sz w:val="24"/>
          <w:szCs w:val="24"/>
          <w:rtl/>
          <w:lang w:bidi="ar-EG"/>
        </w:rPr>
        <w:t>):</w:t>
      </w:r>
      <w:r w:rsidRPr="007B0972">
        <w:rPr>
          <w:rFonts w:ascii="Simplified Arabic" w:hAnsi="Simplified Arabic" w:cs="Simplified Arabic" w:hint="cs"/>
          <w:sz w:val="24"/>
          <w:szCs w:val="24"/>
          <w:rtl/>
          <w:lang w:bidi="ar-EG"/>
        </w:rPr>
        <w:t xml:space="preserve"> هي تلك العمليات المطلوبة من أجل تتبع ومراجعة وضبط ما أحرز من تقدم وأداء في المشروع وتحديد المجالات التي تتطلب إحداث تغييرات بالخطة وبدء التغييرات المترتبة. </w:t>
      </w:r>
    </w:p>
    <w:p w14:paraId="6E3B2A67" w14:textId="77777777" w:rsidR="00D203E6" w:rsidRPr="007B0972" w:rsidRDefault="00D203E6" w:rsidP="00567D93">
      <w:pPr>
        <w:spacing w:line="360" w:lineRule="auto"/>
        <w:jc w:val="both"/>
        <w:rPr>
          <w:rFonts w:ascii="Simplified Arabic" w:hAnsi="Simplified Arabic" w:cs="Simplified Arabic"/>
          <w:sz w:val="24"/>
          <w:szCs w:val="24"/>
          <w:rtl/>
          <w:lang w:bidi="ar-EG"/>
        </w:rPr>
      </w:pPr>
      <w:r w:rsidRPr="007B0972">
        <w:rPr>
          <w:rFonts w:ascii="Simplified Arabic" w:hAnsi="Simplified Arabic" w:cs="Simplified Arabic" w:hint="cs"/>
          <w:b/>
          <w:bCs/>
          <w:sz w:val="24"/>
          <w:szCs w:val="24"/>
          <w:rtl/>
          <w:lang w:bidi="ar-EG"/>
        </w:rPr>
        <w:t>5) عمليات الإغلاق (</w:t>
      </w:r>
      <w:r w:rsidRPr="007B0972">
        <w:rPr>
          <w:rFonts w:ascii="Simplified Arabic" w:hAnsi="Simplified Arabic" w:cs="Simplified Arabic" w:hint="cs"/>
          <w:b/>
          <w:bCs/>
          <w:sz w:val="24"/>
          <w:szCs w:val="24"/>
          <w:lang w:bidi="ar-EG"/>
        </w:rPr>
        <w:t>CLOSING</w:t>
      </w:r>
      <w:r w:rsidRPr="007B0972">
        <w:rPr>
          <w:rFonts w:ascii="Simplified Arabic" w:hAnsi="Simplified Arabic" w:cs="Simplified Arabic" w:hint="cs"/>
          <w:b/>
          <w:bCs/>
          <w:sz w:val="24"/>
          <w:szCs w:val="24"/>
          <w:rtl/>
          <w:lang w:bidi="ar-EG"/>
        </w:rPr>
        <w:t>):</w:t>
      </w:r>
      <w:r w:rsidRPr="007B0972">
        <w:rPr>
          <w:rFonts w:ascii="Simplified Arabic" w:hAnsi="Simplified Arabic" w:cs="Simplified Arabic" w:hint="cs"/>
          <w:sz w:val="24"/>
          <w:szCs w:val="24"/>
          <w:rtl/>
          <w:lang w:bidi="ar-EG"/>
        </w:rPr>
        <w:t xml:space="preserve"> هي العمليات التي تؤدي رسمياً لاستكمال أو إغلاق المشروع أو المرحلة أو العقد.</w:t>
      </w:r>
    </w:p>
    <w:p w14:paraId="6E52896B" w14:textId="304C4049" w:rsidR="009125CE" w:rsidRPr="00C43318" w:rsidRDefault="009125CE" w:rsidP="00567D93">
      <w:pPr>
        <w:spacing w:line="360" w:lineRule="auto"/>
        <w:jc w:val="center"/>
        <w:rPr>
          <w:rFonts w:ascii="Simplified Arabic" w:hAnsi="Simplified Arabic" w:cs="Simplified Arabic"/>
          <w:b/>
          <w:bCs/>
          <w:sz w:val="28"/>
          <w:szCs w:val="28"/>
        </w:rPr>
      </w:pPr>
    </w:p>
    <w:sectPr w:rsidR="009125CE" w:rsidRPr="00C43318" w:rsidSect="007C7B94">
      <w:footerReference w:type="default" r:id="rId15"/>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34014C" w14:textId="77777777" w:rsidR="00D86B3E" w:rsidRDefault="00D86B3E" w:rsidP="009125CE">
      <w:pPr>
        <w:spacing w:after="0" w:line="240" w:lineRule="auto"/>
      </w:pPr>
      <w:r>
        <w:separator/>
      </w:r>
    </w:p>
  </w:endnote>
  <w:endnote w:type="continuationSeparator" w:id="0">
    <w:p w14:paraId="5CE778EE" w14:textId="77777777" w:rsidR="00D86B3E" w:rsidRDefault="00D86B3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6FF" w:usb1="420024FF" w:usb2="02000000" w:usb3="00000000" w:csb0="0000019F" w:csb1="00000000"/>
  </w:font>
  <w:font w:name="Simplified Arabic">
    <w:panose1 w:val="02020603050405020304"/>
    <w:charset w:val="B2"/>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Traditional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84410879"/>
      <w:docPartObj>
        <w:docPartGallery w:val="Page Numbers (Bottom of Page)"/>
        <w:docPartUnique/>
      </w:docPartObj>
    </w:sdtPr>
    <w:sdtEndPr>
      <w:rPr>
        <w:noProof/>
      </w:rPr>
    </w:sdtEndPr>
    <w:sdtContent>
      <w:p w14:paraId="24436EF7" w14:textId="3501C78D" w:rsidR="007C7B94" w:rsidRDefault="007C7B94">
        <w:pPr>
          <w:jc w:val="center"/>
        </w:pPr>
        <w:r>
          <w:fldChar w:fldCharType="begin"/>
        </w:r>
        <w:r>
          <w:instrText xml:space="preserve"> PAGE   \* MERGEFORMAT </w:instrText>
        </w:r>
        <w:r>
          <w:fldChar w:fldCharType="separate"/>
        </w:r>
        <w:r>
          <w:rPr>
            <w:noProof/>
          </w:rPr>
          <w:t>2</w:t>
        </w:r>
        <w:r>
          <w:rPr>
            <w:noProof/>
          </w:rPr>
          <w:fldChar w:fldCharType="end"/>
        </w:r>
      </w:p>
    </w:sdtContent>
  </w:sdt>
  <w:p w14:paraId="2B742040" w14:textId="77777777" w:rsidR="007C7B94" w:rsidRDefault="007C7B94" w:rsidP="007C7B94">
    <w:pPr>
      <w:jc w:val="center"/>
      <w:rPr>
        <w:lang w:bidi="ar-EG"/>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23364583"/>
      <w:docPartObj>
        <w:docPartGallery w:val="Page Numbers (Bottom of Page)"/>
        <w:docPartUnique/>
      </w:docPartObj>
    </w:sdtPr>
    <w:sdtEndPr>
      <w:rPr>
        <w:noProof/>
      </w:rPr>
    </w:sdtEndPr>
    <w:sdtContent>
      <w:p w14:paraId="271EB146" w14:textId="5661B256" w:rsidR="007C7B94" w:rsidRDefault="007C7B94">
        <w:pPr>
          <w:jc w:val="center"/>
        </w:pPr>
        <w:r>
          <w:fldChar w:fldCharType="begin"/>
        </w:r>
        <w:r>
          <w:instrText xml:space="preserve"> PAGE   \* MERGEFORMAT </w:instrText>
        </w:r>
        <w:r>
          <w:fldChar w:fldCharType="separate"/>
        </w:r>
        <w:r>
          <w:rPr>
            <w:noProof/>
          </w:rPr>
          <w:t>2</w:t>
        </w:r>
        <w:r>
          <w:rPr>
            <w:noProof/>
          </w:rPr>
          <w:fldChar w:fldCharType="end"/>
        </w:r>
      </w:p>
    </w:sdtContent>
  </w:sdt>
  <w:p w14:paraId="059B55E4" w14:textId="77777777" w:rsidR="007C7B94" w:rsidRDefault="007C7B9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0D8854" w14:textId="77777777" w:rsidR="00D86B3E" w:rsidRDefault="00D86B3E" w:rsidP="009125CE">
      <w:pPr>
        <w:spacing w:after="0" w:line="240" w:lineRule="auto"/>
      </w:pPr>
      <w:r>
        <w:separator/>
      </w:r>
    </w:p>
  </w:footnote>
  <w:footnote w:type="continuationSeparator" w:id="0">
    <w:p w14:paraId="78A294DC" w14:textId="77777777" w:rsidR="00D86B3E" w:rsidRDefault="00D86B3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A61BC"/>
    <w:multiLevelType w:val="multilevel"/>
    <w:tmpl w:val="8332BD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6D0009"/>
    <w:multiLevelType w:val="hybridMultilevel"/>
    <w:tmpl w:val="341452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B020C9"/>
    <w:multiLevelType w:val="hybridMultilevel"/>
    <w:tmpl w:val="DF5EAA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925DED"/>
    <w:multiLevelType w:val="multilevel"/>
    <w:tmpl w:val="3564A6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C03C82"/>
    <w:multiLevelType w:val="multilevel"/>
    <w:tmpl w:val="344A449E"/>
    <w:lvl w:ilvl="0">
      <w:start w:val="1"/>
      <w:numFmt w:val="decimal"/>
      <w:lvlText w:val="%1-"/>
      <w:lvlJc w:val="left"/>
      <w:pPr>
        <w:ind w:left="720" w:hanging="360"/>
      </w:pPr>
      <w:rPr>
        <w:b/>
        <w:sz w:val="32"/>
        <w:szCs w:val="3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F003868"/>
    <w:multiLevelType w:val="multilevel"/>
    <w:tmpl w:val="3C2CC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98693D"/>
    <w:multiLevelType w:val="multilevel"/>
    <w:tmpl w:val="21007C86"/>
    <w:lvl w:ilvl="0">
      <w:start w:val="1"/>
      <w:numFmt w:val="bullet"/>
      <w:lvlText w:val=""/>
      <w:lvlJc w:val="left"/>
      <w:pPr>
        <w:ind w:left="360" w:hanging="360"/>
      </w:pPr>
      <w:rPr>
        <w:rFonts w:ascii="Symbol" w:hAnsi="Symbol"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0134A6B"/>
    <w:multiLevelType w:val="multilevel"/>
    <w:tmpl w:val="44024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0A4DFA"/>
    <w:multiLevelType w:val="multilevel"/>
    <w:tmpl w:val="453EC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516713"/>
    <w:multiLevelType w:val="multilevel"/>
    <w:tmpl w:val="2466C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210012"/>
    <w:multiLevelType w:val="multilevel"/>
    <w:tmpl w:val="9BA469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4435DB0"/>
    <w:multiLevelType w:val="hybridMultilevel"/>
    <w:tmpl w:val="D76CFD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267631E7"/>
    <w:multiLevelType w:val="multilevel"/>
    <w:tmpl w:val="2DCC79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68D3189"/>
    <w:multiLevelType w:val="hybridMultilevel"/>
    <w:tmpl w:val="2FEE3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7B4878"/>
    <w:multiLevelType w:val="hybridMultilevel"/>
    <w:tmpl w:val="D110D992"/>
    <w:lvl w:ilvl="0" w:tplc="9EC4427A">
      <w:start w:val="1"/>
      <w:numFmt w:val="arabicAlpha"/>
      <w:lvlText w:val="%1-"/>
      <w:lvlJc w:val="left"/>
      <w:pPr>
        <w:ind w:left="720" w:hanging="360"/>
      </w:pPr>
      <w:rPr>
        <w:b/>
        <w:sz w:val="3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2A1C1C7A"/>
    <w:multiLevelType w:val="multilevel"/>
    <w:tmpl w:val="5DE6CB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09873FC"/>
    <w:multiLevelType w:val="multilevel"/>
    <w:tmpl w:val="9D0C419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827727"/>
    <w:multiLevelType w:val="multilevel"/>
    <w:tmpl w:val="D076F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885EFE"/>
    <w:multiLevelType w:val="multilevel"/>
    <w:tmpl w:val="FDE00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918127F"/>
    <w:multiLevelType w:val="multilevel"/>
    <w:tmpl w:val="6C9E7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C18291B"/>
    <w:multiLevelType w:val="multilevel"/>
    <w:tmpl w:val="555AD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D3A2005"/>
    <w:multiLevelType w:val="hybridMultilevel"/>
    <w:tmpl w:val="285218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DEA698B"/>
    <w:multiLevelType w:val="multilevel"/>
    <w:tmpl w:val="8A845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E3C496A"/>
    <w:multiLevelType w:val="multilevel"/>
    <w:tmpl w:val="31FE6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0B052DE"/>
    <w:multiLevelType w:val="multilevel"/>
    <w:tmpl w:val="A4CA7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18D0A02"/>
    <w:multiLevelType w:val="multilevel"/>
    <w:tmpl w:val="4D52D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35F519C"/>
    <w:multiLevelType w:val="hybridMultilevel"/>
    <w:tmpl w:val="1DDE47E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8124F3"/>
    <w:multiLevelType w:val="multilevel"/>
    <w:tmpl w:val="75940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F81477"/>
    <w:multiLevelType w:val="hybridMultilevel"/>
    <w:tmpl w:val="399A4FD8"/>
    <w:lvl w:ilvl="0" w:tplc="E0501D94">
      <w:start w:val="1"/>
      <w:numFmt w:val="arabicAlpha"/>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54D528ED"/>
    <w:multiLevelType w:val="hybridMultilevel"/>
    <w:tmpl w:val="A382332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86A2A6F"/>
    <w:multiLevelType w:val="hybridMultilevel"/>
    <w:tmpl w:val="62085D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3D000B2"/>
    <w:multiLevelType w:val="multilevel"/>
    <w:tmpl w:val="D42E8C0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5D7254E"/>
    <w:multiLevelType w:val="hybridMultilevel"/>
    <w:tmpl w:val="BD3C5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92F0429"/>
    <w:multiLevelType w:val="hybridMultilevel"/>
    <w:tmpl w:val="96BAED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1F33E89"/>
    <w:multiLevelType w:val="multilevel"/>
    <w:tmpl w:val="BBB6A5C6"/>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D8C2EEF"/>
    <w:multiLevelType w:val="hybridMultilevel"/>
    <w:tmpl w:val="A15E027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F2216C2"/>
    <w:multiLevelType w:val="multilevel"/>
    <w:tmpl w:val="8EE09D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72367384">
    <w:abstractNumId w:val="9"/>
  </w:num>
  <w:num w:numId="2" w16cid:durableId="401217198">
    <w:abstractNumId w:val="7"/>
  </w:num>
  <w:num w:numId="3" w16cid:durableId="380789572">
    <w:abstractNumId w:val="27"/>
  </w:num>
  <w:num w:numId="4" w16cid:durableId="932476591">
    <w:abstractNumId w:val="24"/>
  </w:num>
  <w:num w:numId="5" w16cid:durableId="1753428637">
    <w:abstractNumId w:val="26"/>
  </w:num>
  <w:num w:numId="6" w16cid:durableId="1405176122">
    <w:abstractNumId w:val="29"/>
  </w:num>
  <w:num w:numId="7" w16cid:durableId="1654287769">
    <w:abstractNumId w:val="8"/>
  </w:num>
  <w:num w:numId="8" w16cid:durableId="326445990">
    <w:abstractNumId w:val="15"/>
  </w:num>
  <w:num w:numId="9" w16cid:durableId="558445074">
    <w:abstractNumId w:val="0"/>
  </w:num>
  <w:num w:numId="10" w16cid:durableId="1545026287">
    <w:abstractNumId w:val="36"/>
  </w:num>
  <w:num w:numId="11" w16cid:durableId="1372420388">
    <w:abstractNumId w:val="3"/>
  </w:num>
  <w:num w:numId="12" w16cid:durableId="1200511838">
    <w:abstractNumId w:val="19"/>
  </w:num>
  <w:num w:numId="13" w16cid:durableId="1660037301">
    <w:abstractNumId w:val="12"/>
  </w:num>
  <w:num w:numId="14" w16cid:durableId="1529642605">
    <w:abstractNumId w:val="17"/>
  </w:num>
  <w:num w:numId="15" w16cid:durableId="2062438096">
    <w:abstractNumId w:val="5"/>
  </w:num>
  <w:num w:numId="16" w16cid:durableId="545797177">
    <w:abstractNumId w:val="22"/>
  </w:num>
  <w:num w:numId="17" w16cid:durableId="1375303624">
    <w:abstractNumId w:val="23"/>
  </w:num>
  <w:num w:numId="18" w16cid:durableId="261380889">
    <w:abstractNumId w:val="18"/>
  </w:num>
  <w:num w:numId="19" w16cid:durableId="2062361423">
    <w:abstractNumId w:val="34"/>
  </w:num>
  <w:num w:numId="20" w16cid:durableId="631131663">
    <w:abstractNumId w:val="1"/>
  </w:num>
  <w:num w:numId="21" w16cid:durableId="1756246156">
    <w:abstractNumId w:val="6"/>
  </w:num>
  <w:num w:numId="22" w16cid:durableId="109139307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264987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1223359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46817901">
    <w:abstractNumId w:val="11"/>
  </w:num>
  <w:num w:numId="26" w16cid:durableId="293557669">
    <w:abstractNumId w:val="2"/>
  </w:num>
  <w:num w:numId="27" w16cid:durableId="718866984">
    <w:abstractNumId w:val="33"/>
  </w:num>
  <w:num w:numId="28" w16cid:durableId="1662002450">
    <w:abstractNumId w:val="21"/>
  </w:num>
  <w:num w:numId="29" w16cid:durableId="682246035">
    <w:abstractNumId w:val="16"/>
  </w:num>
  <w:num w:numId="30" w16cid:durableId="1083378018">
    <w:abstractNumId w:val="30"/>
  </w:num>
  <w:num w:numId="31" w16cid:durableId="550574712">
    <w:abstractNumId w:val="35"/>
  </w:num>
  <w:num w:numId="32" w16cid:durableId="921792112">
    <w:abstractNumId w:val="31"/>
  </w:num>
  <w:num w:numId="33" w16cid:durableId="1933272690">
    <w:abstractNumId w:val="25"/>
  </w:num>
  <w:num w:numId="34" w16cid:durableId="505903163">
    <w:abstractNumId w:val="20"/>
  </w:num>
  <w:num w:numId="35" w16cid:durableId="1851873311">
    <w:abstractNumId w:val="10"/>
  </w:num>
  <w:num w:numId="36" w16cid:durableId="2125422448">
    <w:abstractNumId w:val="32"/>
  </w:num>
  <w:num w:numId="37" w16cid:durableId="1075013989">
    <w:abstractNumId w:val="1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7932"/>
    <w:rsid w:val="000159BA"/>
    <w:rsid w:val="000235DD"/>
    <w:rsid w:val="00023FD5"/>
    <w:rsid w:val="00026ED3"/>
    <w:rsid w:val="00031EA4"/>
    <w:rsid w:val="00065A1D"/>
    <w:rsid w:val="00076BEB"/>
    <w:rsid w:val="00080504"/>
    <w:rsid w:val="0008179D"/>
    <w:rsid w:val="00084B35"/>
    <w:rsid w:val="000907AD"/>
    <w:rsid w:val="00090F21"/>
    <w:rsid w:val="000B6180"/>
    <w:rsid w:val="000F216C"/>
    <w:rsid w:val="000F44B4"/>
    <w:rsid w:val="001127BF"/>
    <w:rsid w:val="001150C5"/>
    <w:rsid w:val="00115423"/>
    <w:rsid w:val="00161A25"/>
    <w:rsid w:val="001735D9"/>
    <w:rsid w:val="001758D1"/>
    <w:rsid w:val="001902DB"/>
    <w:rsid w:val="00190C6A"/>
    <w:rsid w:val="001C1FBF"/>
    <w:rsid w:val="001C2162"/>
    <w:rsid w:val="001C34F4"/>
    <w:rsid w:val="00236D05"/>
    <w:rsid w:val="00286DC2"/>
    <w:rsid w:val="0029707E"/>
    <w:rsid w:val="002A29CD"/>
    <w:rsid w:val="002C643D"/>
    <w:rsid w:val="002E52A1"/>
    <w:rsid w:val="002E58BB"/>
    <w:rsid w:val="00364564"/>
    <w:rsid w:val="003B238B"/>
    <w:rsid w:val="003D1E70"/>
    <w:rsid w:val="003E29F5"/>
    <w:rsid w:val="003F1728"/>
    <w:rsid w:val="003F1BF7"/>
    <w:rsid w:val="004163C7"/>
    <w:rsid w:val="00421B66"/>
    <w:rsid w:val="00451D0E"/>
    <w:rsid w:val="00454730"/>
    <w:rsid w:val="0047177C"/>
    <w:rsid w:val="00481D95"/>
    <w:rsid w:val="004A7FE1"/>
    <w:rsid w:val="004D48C6"/>
    <w:rsid w:val="005276BE"/>
    <w:rsid w:val="00534899"/>
    <w:rsid w:val="00552E0E"/>
    <w:rsid w:val="00567D93"/>
    <w:rsid w:val="005C381E"/>
    <w:rsid w:val="005F5D00"/>
    <w:rsid w:val="00621423"/>
    <w:rsid w:val="006878B6"/>
    <w:rsid w:val="006948DE"/>
    <w:rsid w:val="006F4F87"/>
    <w:rsid w:val="00716042"/>
    <w:rsid w:val="00720617"/>
    <w:rsid w:val="00736ABF"/>
    <w:rsid w:val="00772EB8"/>
    <w:rsid w:val="007929F5"/>
    <w:rsid w:val="007B0972"/>
    <w:rsid w:val="007B0E54"/>
    <w:rsid w:val="007B24A0"/>
    <w:rsid w:val="007C7B94"/>
    <w:rsid w:val="007E3A20"/>
    <w:rsid w:val="008204CB"/>
    <w:rsid w:val="00820861"/>
    <w:rsid w:val="008244FD"/>
    <w:rsid w:val="00877AAC"/>
    <w:rsid w:val="00882B97"/>
    <w:rsid w:val="00890FB4"/>
    <w:rsid w:val="00896FE4"/>
    <w:rsid w:val="008B0920"/>
    <w:rsid w:val="008F1EAE"/>
    <w:rsid w:val="008F221B"/>
    <w:rsid w:val="009125CE"/>
    <w:rsid w:val="00912D2C"/>
    <w:rsid w:val="009243C3"/>
    <w:rsid w:val="00930942"/>
    <w:rsid w:val="00943C1D"/>
    <w:rsid w:val="00946F5F"/>
    <w:rsid w:val="009B6888"/>
    <w:rsid w:val="009C0161"/>
    <w:rsid w:val="009D108D"/>
    <w:rsid w:val="009E1436"/>
    <w:rsid w:val="009E5668"/>
    <w:rsid w:val="00A02ABF"/>
    <w:rsid w:val="00A31628"/>
    <w:rsid w:val="00A35EF5"/>
    <w:rsid w:val="00A41C3B"/>
    <w:rsid w:val="00A7319A"/>
    <w:rsid w:val="00A741F6"/>
    <w:rsid w:val="00A871CC"/>
    <w:rsid w:val="00AA6B6F"/>
    <w:rsid w:val="00AA79E9"/>
    <w:rsid w:val="00AB0A70"/>
    <w:rsid w:val="00AE3B1F"/>
    <w:rsid w:val="00AE7B8B"/>
    <w:rsid w:val="00AF485B"/>
    <w:rsid w:val="00B05D31"/>
    <w:rsid w:val="00B22267"/>
    <w:rsid w:val="00B63B0F"/>
    <w:rsid w:val="00B7678A"/>
    <w:rsid w:val="00B84827"/>
    <w:rsid w:val="00B86E40"/>
    <w:rsid w:val="00BC094B"/>
    <w:rsid w:val="00C43318"/>
    <w:rsid w:val="00C45C3E"/>
    <w:rsid w:val="00C65CDE"/>
    <w:rsid w:val="00C72744"/>
    <w:rsid w:val="00CB2A44"/>
    <w:rsid w:val="00CB3BF9"/>
    <w:rsid w:val="00D04F62"/>
    <w:rsid w:val="00D203E6"/>
    <w:rsid w:val="00D22171"/>
    <w:rsid w:val="00D40674"/>
    <w:rsid w:val="00D455D1"/>
    <w:rsid w:val="00D52480"/>
    <w:rsid w:val="00D72726"/>
    <w:rsid w:val="00D86B3E"/>
    <w:rsid w:val="00DB0C81"/>
    <w:rsid w:val="00DB537B"/>
    <w:rsid w:val="00DD487D"/>
    <w:rsid w:val="00DF5FCE"/>
    <w:rsid w:val="00E50187"/>
    <w:rsid w:val="00E80FD9"/>
    <w:rsid w:val="00F21B41"/>
    <w:rsid w:val="00F546CE"/>
    <w:rsid w:val="00F71EDC"/>
    <w:rsid w:val="00F925D0"/>
    <w:rsid w:val="00F92961"/>
    <w:rsid w:val="00FC7C24"/>
    <w:rsid w:val="00FE398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3B238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3B238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link w:val="3Char"/>
    <w:uiPriority w:val="9"/>
    <w:qFormat/>
    <w:rsid w:val="00031EA4"/>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4">
    <w:name w:val="heading 4"/>
    <w:basedOn w:val="a"/>
    <w:next w:val="a"/>
    <w:link w:val="4Char"/>
    <w:uiPriority w:val="9"/>
    <w:semiHidden/>
    <w:unhideWhenUsed/>
    <w:qFormat/>
    <w:rsid w:val="00D203E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3B238B"/>
    <w:pPr>
      <w:spacing w:before="240" w:after="60" w:line="240" w:lineRule="auto"/>
      <w:outlineLvl w:val="4"/>
    </w:pPr>
    <w:rPr>
      <w:rFonts w:ascii="Calibri" w:eastAsia="Calibri" w:hAnsi="Calibri" w:cs="Times New Roman"/>
      <w:b/>
      <w:bCs/>
      <w:i/>
      <w:iCs/>
      <w:kern w:val="0"/>
      <w:sz w:val="26"/>
      <w:szCs w:val="26"/>
      <w14:ligatures w14:val="none"/>
    </w:rPr>
  </w:style>
  <w:style w:type="paragraph" w:styleId="6">
    <w:name w:val="heading 6"/>
    <w:basedOn w:val="a"/>
    <w:next w:val="a"/>
    <w:link w:val="6Char"/>
    <w:uiPriority w:val="9"/>
    <w:unhideWhenUsed/>
    <w:qFormat/>
    <w:rsid w:val="003B238B"/>
    <w:pPr>
      <w:spacing w:before="240" w:after="60" w:line="240" w:lineRule="auto"/>
      <w:outlineLvl w:val="5"/>
    </w:pPr>
    <w:rPr>
      <w:rFonts w:ascii="Calibri" w:eastAsia="Calibri" w:hAnsi="Calibri" w:cs="Times New Roman"/>
      <w:b/>
      <w:bCs/>
      <w:kern w:val="0"/>
      <w14:ligatures w14:val="none"/>
    </w:rPr>
  </w:style>
  <w:style w:type="paragraph" w:styleId="7">
    <w:name w:val="heading 7"/>
    <w:basedOn w:val="a"/>
    <w:next w:val="a"/>
    <w:link w:val="7Char"/>
    <w:uiPriority w:val="9"/>
    <w:semiHidden/>
    <w:unhideWhenUsed/>
    <w:qFormat/>
    <w:rsid w:val="003B238B"/>
    <w:pPr>
      <w:spacing w:before="240" w:after="60" w:line="240" w:lineRule="auto"/>
      <w:outlineLvl w:val="6"/>
    </w:pPr>
    <w:rPr>
      <w:rFonts w:ascii="Calibri" w:eastAsia="Calibri" w:hAnsi="Calibri" w:cs="Times New Roman"/>
      <w:kern w:val="0"/>
      <w:sz w:val="20"/>
      <w:szCs w:val="20"/>
      <w14:ligatures w14:val="none"/>
    </w:rPr>
  </w:style>
  <w:style w:type="paragraph" w:styleId="8">
    <w:name w:val="heading 8"/>
    <w:basedOn w:val="a"/>
    <w:next w:val="a"/>
    <w:link w:val="8Char"/>
    <w:uiPriority w:val="9"/>
    <w:semiHidden/>
    <w:unhideWhenUsed/>
    <w:qFormat/>
    <w:rsid w:val="003B238B"/>
    <w:pPr>
      <w:spacing w:before="240" w:after="60" w:line="240" w:lineRule="auto"/>
      <w:outlineLvl w:val="7"/>
    </w:pPr>
    <w:rPr>
      <w:rFonts w:ascii="Calibri" w:eastAsia="Calibri" w:hAnsi="Calibri" w:cs="Times New Roman"/>
      <w:i/>
      <w:iCs/>
      <w:kern w:val="0"/>
      <w:sz w:val="20"/>
      <w:szCs w:val="20"/>
      <w14:ligatures w14:val="none"/>
    </w:rPr>
  </w:style>
  <w:style w:type="paragraph" w:styleId="9">
    <w:name w:val="heading 9"/>
    <w:basedOn w:val="a"/>
    <w:next w:val="a"/>
    <w:link w:val="9Char"/>
    <w:uiPriority w:val="9"/>
    <w:semiHidden/>
    <w:unhideWhenUsed/>
    <w:qFormat/>
    <w:rsid w:val="003B238B"/>
    <w:pPr>
      <w:spacing w:before="240" w:after="60" w:line="240" w:lineRule="auto"/>
      <w:outlineLvl w:val="8"/>
    </w:pPr>
    <w:rPr>
      <w:rFonts w:ascii="Cambria" w:eastAsia="Calibri" w:hAnsi="Cambria" w:cs="Times New Roman"/>
      <w:kern w:val="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3B238B"/>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3B238B"/>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rsid w:val="00031EA4"/>
    <w:rPr>
      <w:rFonts w:ascii="Times New Roman" w:eastAsia="Times New Roman" w:hAnsi="Times New Roman" w:cs="Times New Roman"/>
      <w:b/>
      <w:bCs/>
      <w:kern w:val="0"/>
      <w:sz w:val="27"/>
      <w:szCs w:val="27"/>
      <w14:ligatures w14:val="none"/>
    </w:rPr>
  </w:style>
  <w:style w:type="character" w:customStyle="1" w:styleId="4Char">
    <w:name w:val="عنوان 4 Char"/>
    <w:basedOn w:val="a0"/>
    <w:link w:val="4"/>
    <w:uiPriority w:val="9"/>
    <w:semiHidden/>
    <w:rsid w:val="00D203E6"/>
    <w:rPr>
      <w:rFonts w:asciiTheme="majorHAnsi" w:eastAsiaTheme="majorEastAsia" w:hAnsiTheme="majorHAnsi" w:cstheme="majorBidi"/>
      <w:i/>
      <w:iCs/>
      <w:color w:val="2F5496" w:themeColor="accent1" w:themeShade="BF"/>
    </w:rPr>
  </w:style>
  <w:style w:type="character" w:customStyle="1" w:styleId="5Char">
    <w:name w:val="عنوان 5 Char"/>
    <w:basedOn w:val="a0"/>
    <w:link w:val="5"/>
    <w:uiPriority w:val="9"/>
    <w:semiHidden/>
    <w:rsid w:val="003B238B"/>
    <w:rPr>
      <w:rFonts w:ascii="Calibri" w:eastAsia="Calibri" w:hAnsi="Calibri" w:cs="Times New Roman"/>
      <w:b/>
      <w:bCs/>
      <w:i/>
      <w:iCs/>
      <w:kern w:val="0"/>
      <w:sz w:val="26"/>
      <w:szCs w:val="26"/>
      <w14:ligatures w14:val="none"/>
    </w:rPr>
  </w:style>
  <w:style w:type="character" w:customStyle="1" w:styleId="6Char">
    <w:name w:val="عنوان 6 Char"/>
    <w:basedOn w:val="a0"/>
    <w:link w:val="6"/>
    <w:uiPriority w:val="9"/>
    <w:rsid w:val="003B238B"/>
    <w:rPr>
      <w:rFonts w:ascii="Calibri" w:eastAsia="Calibri" w:hAnsi="Calibri" w:cs="Times New Roman"/>
      <w:b/>
      <w:bCs/>
      <w:kern w:val="0"/>
      <w14:ligatures w14:val="none"/>
    </w:rPr>
  </w:style>
  <w:style w:type="character" w:customStyle="1" w:styleId="7Char">
    <w:name w:val="عنوان 7 Char"/>
    <w:basedOn w:val="a0"/>
    <w:link w:val="7"/>
    <w:uiPriority w:val="9"/>
    <w:semiHidden/>
    <w:rsid w:val="003B238B"/>
    <w:rPr>
      <w:rFonts w:ascii="Calibri" w:eastAsia="Calibri" w:hAnsi="Calibri" w:cs="Times New Roman"/>
      <w:kern w:val="0"/>
      <w:sz w:val="20"/>
      <w:szCs w:val="20"/>
      <w14:ligatures w14:val="none"/>
    </w:rPr>
  </w:style>
  <w:style w:type="character" w:customStyle="1" w:styleId="8Char">
    <w:name w:val="عنوان 8 Char"/>
    <w:basedOn w:val="a0"/>
    <w:link w:val="8"/>
    <w:uiPriority w:val="9"/>
    <w:semiHidden/>
    <w:rsid w:val="003B238B"/>
    <w:rPr>
      <w:rFonts w:ascii="Calibri" w:eastAsia="Calibri" w:hAnsi="Calibri" w:cs="Times New Roman"/>
      <w:i/>
      <w:iCs/>
      <w:kern w:val="0"/>
      <w:sz w:val="20"/>
      <w:szCs w:val="20"/>
      <w14:ligatures w14:val="none"/>
    </w:rPr>
  </w:style>
  <w:style w:type="character" w:customStyle="1" w:styleId="9Char">
    <w:name w:val="عنوان 9 Char"/>
    <w:basedOn w:val="a0"/>
    <w:link w:val="9"/>
    <w:uiPriority w:val="9"/>
    <w:semiHidden/>
    <w:rsid w:val="003B238B"/>
    <w:rPr>
      <w:rFonts w:ascii="Cambria" w:eastAsia="Calibri" w:hAnsi="Cambria" w:cs="Times New Roman"/>
      <w:kern w:val="0"/>
      <w14:ligatures w14:val="none"/>
    </w:rPr>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unhideWhenUsed/>
    <w:rsid w:val="00031EA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6">
    <w:name w:val="Strong"/>
    <w:basedOn w:val="a0"/>
    <w:uiPriority w:val="22"/>
    <w:qFormat/>
    <w:rsid w:val="00031EA4"/>
    <w:rPr>
      <w:b/>
      <w:bCs/>
    </w:rPr>
  </w:style>
  <w:style w:type="character" w:styleId="a7">
    <w:name w:val="Emphasis"/>
    <w:basedOn w:val="a0"/>
    <w:uiPriority w:val="20"/>
    <w:qFormat/>
    <w:rsid w:val="00031EA4"/>
    <w:rPr>
      <w:i/>
      <w:iCs/>
    </w:rPr>
  </w:style>
  <w:style w:type="character" w:customStyle="1" w:styleId="Char1">
    <w:name w:val="نص أساسي Char"/>
    <w:link w:val="a8"/>
    <w:uiPriority w:val="99"/>
    <w:rsid w:val="00D203E6"/>
    <w:rPr>
      <w:rFonts w:ascii="Arial" w:hAnsi="Arial"/>
    </w:rPr>
  </w:style>
  <w:style w:type="paragraph" w:styleId="a8">
    <w:name w:val="Body Text"/>
    <w:basedOn w:val="a"/>
    <w:link w:val="Char1"/>
    <w:uiPriority w:val="99"/>
    <w:qFormat/>
    <w:rsid w:val="00D203E6"/>
    <w:pPr>
      <w:spacing w:after="0" w:line="406" w:lineRule="auto"/>
      <w:ind w:firstLine="360"/>
    </w:pPr>
    <w:rPr>
      <w:rFonts w:ascii="Arial" w:hAnsi="Arial"/>
    </w:rPr>
  </w:style>
  <w:style w:type="character" w:customStyle="1" w:styleId="BodyTextChar">
    <w:name w:val="Body Text Char"/>
    <w:basedOn w:val="a0"/>
    <w:uiPriority w:val="99"/>
    <w:rsid w:val="00D203E6"/>
  </w:style>
  <w:style w:type="character" w:customStyle="1" w:styleId="Picturecaption">
    <w:name w:val="Picture caption_"/>
    <w:link w:val="Picturecaption0"/>
    <w:uiPriority w:val="99"/>
    <w:rsid w:val="00D203E6"/>
    <w:rPr>
      <w:rFonts w:ascii="Arial" w:hAnsi="Arial"/>
      <w:b/>
      <w:bCs/>
      <w:color w:val="272728"/>
      <w:sz w:val="11"/>
      <w:szCs w:val="11"/>
    </w:rPr>
  </w:style>
  <w:style w:type="paragraph" w:customStyle="1" w:styleId="Picturecaption0">
    <w:name w:val="Picture caption"/>
    <w:basedOn w:val="a"/>
    <w:link w:val="Picturecaption"/>
    <w:uiPriority w:val="99"/>
    <w:rsid w:val="00D203E6"/>
    <w:pPr>
      <w:widowControl w:val="0"/>
      <w:spacing w:after="0" w:line="240" w:lineRule="auto"/>
    </w:pPr>
    <w:rPr>
      <w:rFonts w:ascii="Arial" w:hAnsi="Arial"/>
      <w:b/>
      <w:bCs/>
      <w:color w:val="272728"/>
      <w:sz w:val="11"/>
      <w:szCs w:val="11"/>
    </w:rPr>
  </w:style>
  <w:style w:type="paragraph" w:styleId="a9">
    <w:name w:val="List Paragraph"/>
    <w:aliases w:val="Dot pt,F5 List Paragraph,No Spacing1,List Paragraph Char Char Char,Indicator Text,Numbered Para 1,Colorful List - Accent 11,Bullet 1,Bullet Points,Párrafo de lista,MAIN CONTENT,Recommendation,List Paragraph2"/>
    <w:basedOn w:val="a"/>
    <w:link w:val="Char2"/>
    <w:uiPriority w:val="34"/>
    <w:qFormat/>
    <w:rsid w:val="00286DC2"/>
    <w:pPr>
      <w:ind w:left="720"/>
      <w:contextualSpacing/>
    </w:pPr>
    <w:rPr>
      <w:kern w:val="0"/>
      <w14:ligatures w14:val="none"/>
    </w:rPr>
  </w:style>
  <w:style w:type="character" w:customStyle="1" w:styleId="Char2">
    <w:name w:val="سرد الفقرات Char"/>
    <w:aliases w:val="Dot pt Char,F5 List Paragraph Char,No Spacing1 Char,List Paragraph Char Char Char Char,Indicator Text Char,Numbered Para 1 Char,Colorful List - Accent 11 Char,Bullet 1 Char,Bullet Points Char,Párrafo de lista Char,MAIN CONTENT Char"/>
    <w:link w:val="a9"/>
    <w:uiPriority w:val="34"/>
    <w:rsid w:val="00286DC2"/>
    <w:rPr>
      <w:kern w:val="0"/>
      <w14:ligatures w14:val="none"/>
    </w:rPr>
  </w:style>
  <w:style w:type="table" w:styleId="aa">
    <w:name w:val="Table Grid"/>
    <w:basedOn w:val="a1"/>
    <w:uiPriority w:val="59"/>
    <w:rsid w:val="003B238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3B238B"/>
    <w:pPr>
      <w:widowControl w:val="0"/>
      <w:autoSpaceDE w:val="0"/>
      <w:autoSpaceDN w:val="0"/>
      <w:spacing w:after="0" w:line="240" w:lineRule="auto"/>
    </w:pPr>
    <w:rPr>
      <w:kern w:val="0"/>
      <w14:ligatures w14:val="none"/>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3B238B"/>
    <w:pPr>
      <w:widowControl w:val="0"/>
      <w:autoSpaceDE w:val="0"/>
      <w:autoSpaceDN w:val="0"/>
      <w:bidi w:val="0"/>
      <w:spacing w:after="0" w:line="240" w:lineRule="auto"/>
    </w:pPr>
    <w:rPr>
      <w:rFonts w:ascii="Symbol" w:eastAsia="Symbol" w:hAnsi="Symbol" w:cs="Symbol"/>
      <w:kern w:val="0"/>
      <w:lang w:val="az"/>
      <w14:ligatures w14:val="none"/>
    </w:rPr>
  </w:style>
  <w:style w:type="paragraph" w:customStyle="1" w:styleId="Style">
    <w:name w:val="Style"/>
    <w:uiPriority w:val="99"/>
    <w:rsid w:val="003B238B"/>
    <w:pPr>
      <w:widowControl w:val="0"/>
      <w:autoSpaceDE w:val="0"/>
      <w:autoSpaceDN w:val="0"/>
      <w:adjustRightInd w:val="0"/>
      <w:spacing w:after="0" w:line="240" w:lineRule="auto"/>
    </w:pPr>
    <w:rPr>
      <w:rFonts w:ascii="Times New Roman" w:eastAsiaTheme="minorEastAsia" w:hAnsi="Times New Roman" w:cs="Times New Roman"/>
      <w:kern w:val="0"/>
      <w:sz w:val="24"/>
      <w:szCs w:val="24"/>
      <w:lang w:val="ar" w:eastAsia="zh-CN"/>
      <w14:ligatures w14:val="none"/>
    </w:rPr>
  </w:style>
  <w:style w:type="character" w:styleId="Hyperlink">
    <w:name w:val="Hyperlink"/>
    <w:uiPriority w:val="99"/>
    <w:unhideWhenUsed/>
    <w:rsid w:val="003B238B"/>
    <w:rPr>
      <w:color w:val="0000FF"/>
      <w:u w:val="single"/>
    </w:rPr>
  </w:style>
  <w:style w:type="character" w:styleId="ab">
    <w:name w:val="FollowedHyperlink"/>
    <w:uiPriority w:val="99"/>
    <w:semiHidden/>
    <w:unhideWhenUsed/>
    <w:rsid w:val="003B238B"/>
    <w:rPr>
      <w:color w:val="954F72"/>
      <w:u w:val="single"/>
    </w:rPr>
  </w:style>
  <w:style w:type="paragraph" w:customStyle="1" w:styleId="msonormal0">
    <w:name w:val="msonormal"/>
    <w:basedOn w:val="a"/>
    <w:uiPriority w:val="99"/>
    <w:rsid w:val="003B238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10">
    <w:name w:val="toc 1"/>
    <w:basedOn w:val="a"/>
    <w:next w:val="a"/>
    <w:autoRedefine/>
    <w:uiPriority w:val="39"/>
    <w:unhideWhenUsed/>
    <w:rsid w:val="00A7319A"/>
    <w:pPr>
      <w:tabs>
        <w:tab w:val="right" w:leader="dot" w:pos="9063"/>
      </w:tabs>
      <w:spacing w:line="256" w:lineRule="auto"/>
    </w:pPr>
    <w:rPr>
      <w:rFonts w:ascii="Simplified Arabic" w:eastAsia="Calibri" w:hAnsi="Simplified Arabic" w:cs="Simplified Arabic"/>
      <w:b/>
      <w:bCs/>
      <w:noProof/>
      <w:kern w:val="0"/>
      <w:sz w:val="24"/>
      <w:szCs w:val="24"/>
      <w:lang w:bidi="ar-EG"/>
      <w14:ligatures w14:val="none"/>
    </w:rPr>
  </w:style>
  <w:style w:type="paragraph" w:styleId="20">
    <w:name w:val="toc 2"/>
    <w:basedOn w:val="a"/>
    <w:next w:val="a"/>
    <w:autoRedefine/>
    <w:uiPriority w:val="39"/>
    <w:unhideWhenUsed/>
    <w:rsid w:val="003B238B"/>
    <w:pPr>
      <w:spacing w:after="200" w:line="276" w:lineRule="auto"/>
      <w:ind w:left="220"/>
    </w:pPr>
    <w:rPr>
      <w:rFonts w:ascii="Calibri" w:eastAsia="Calibri" w:hAnsi="Calibri" w:cs="Calibri"/>
      <w:kern w:val="0"/>
      <w:lang w:bidi="ar-EG"/>
      <w14:ligatures w14:val="none"/>
    </w:rPr>
  </w:style>
  <w:style w:type="paragraph" w:styleId="30">
    <w:name w:val="toc 3"/>
    <w:basedOn w:val="a"/>
    <w:next w:val="a"/>
    <w:autoRedefine/>
    <w:uiPriority w:val="39"/>
    <w:unhideWhenUsed/>
    <w:rsid w:val="003B238B"/>
    <w:pPr>
      <w:spacing w:after="200" w:line="276" w:lineRule="auto"/>
      <w:ind w:left="440"/>
    </w:pPr>
    <w:rPr>
      <w:rFonts w:ascii="Calibri" w:eastAsia="Calibri" w:hAnsi="Calibri" w:cs="Calibri"/>
      <w:kern w:val="0"/>
      <w:lang w:bidi="ar-EG"/>
      <w14:ligatures w14:val="none"/>
    </w:rPr>
  </w:style>
  <w:style w:type="paragraph" w:styleId="40">
    <w:name w:val="toc 4"/>
    <w:basedOn w:val="a"/>
    <w:next w:val="a"/>
    <w:autoRedefine/>
    <w:uiPriority w:val="39"/>
    <w:unhideWhenUsed/>
    <w:rsid w:val="003B238B"/>
    <w:pPr>
      <w:bidi w:val="0"/>
      <w:spacing w:after="100" w:line="256" w:lineRule="auto"/>
      <w:ind w:left="660"/>
    </w:pPr>
    <w:rPr>
      <w:rFonts w:ascii="Calibri" w:eastAsia="Times New Roman" w:hAnsi="Calibri" w:cs="Arial"/>
      <w:kern w:val="0"/>
      <w14:ligatures w14:val="none"/>
    </w:rPr>
  </w:style>
  <w:style w:type="paragraph" w:styleId="50">
    <w:name w:val="toc 5"/>
    <w:basedOn w:val="a"/>
    <w:next w:val="a"/>
    <w:autoRedefine/>
    <w:uiPriority w:val="39"/>
    <w:unhideWhenUsed/>
    <w:rsid w:val="003B238B"/>
    <w:pPr>
      <w:bidi w:val="0"/>
      <w:spacing w:after="100" w:line="256" w:lineRule="auto"/>
      <w:ind w:left="880"/>
    </w:pPr>
    <w:rPr>
      <w:rFonts w:ascii="Calibri" w:eastAsia="Times New Roman" w:hAnsi="Calibri" w:cs="Arial"/>
      <w:kern w:val="0"/>
      <w14:ligatures w14:val="none"/>
    </w:rPr>
  </w:style>
  <w:style w:type="paragraph" w:styleId="60">
    <w:name w:val="toc 6"/>
    <w:basedOn w:val="a"/>
    <w:next w:val="a"/>
    <w:autoRedefine/>
    <w:uiPriority w:val="39"/>
    <w:unhideWhenUsed/>
    <w:rsid w:val="003B238B"/>
    <w:pPr>
      <w:bidi w:val="0"/>
      <w:spacing w:after="100" w:line="256" w:lineRule="auto"/>
      <w:ind w:left="1100"/>
    </w:pPr>
    <w:rPr>
      <w:rFonts w:ascii="Calibri" w:eastAsia="Times New Roman" w:hAnsi="Calibri" w:cs="Arial"/>
      <w:kern w:val="0"/>
      <w14:ligatures w14:val="none"/>
    </w:rPr>
  </w:style>
  <w:style w:type="paragraph" w:styleId="70">
    <w:name w:val="toc 7"/>
    <w:basedOn w:val="a"/>
    <w:next w:val="a"/>
    <w:autoRedefine/>
    <w:uiPriority w:val="39"/>
    <w:unhideWhenUsed/>
    <w:rsid w:val="003B238B"/>
    <w:pPr>
      <w:bidi w:val="0"/>
      <w:spacing w:after="100" w:line="256" w:lineRule="auto"/>
      <w:ind w:left="1320"/>
    </w:pPr>
    <w:rPr>
      <w:rFonts w:ascii="Calibri" w:eastAsia="Times New Roman" w:hAnsi="Calibri" w:cs="Arial"/>
      <w:kern w:val="0"/>
      <w14:ligatures w14:val="none"/>
    </w:rPr>
  </w:style>
  <w:style w:type="paragraph" w:styleId="80">
    <w:name w:val="toc 8"/>
    <w:basedOn w:val="a"/>
    <w:next w:val="a"/>
    <w:autoRedefine/>
    <w:uiPriority w:val="39"/>
    <w:unhideWhenUsed/>
    <w:rsid w:val="003B238B"/>
    <w:pPr>
      <w:bidi w:val="0"/>
      <w:spacing w:after="100" w:line="256" w:lineRule="auto"/>
      <w:ind w:left="1540"/>
    </w:pPr>
    <w:rPr>
      <w:rFonts w:ascii="Calibri" w:eastAsia="Times New Roman" w:hAnsi="Calibri" w:cs="Arial"/>
      <w:kern w:val="0"/>
      <w14:ligatures w14:val="none"/>
    </w:rPr>
  </w:style>
  <w:style w:type="paragraph" w:styleId="90">
    <w:name w:val="toc 9"/>
    <w:basedOn w:val="a"/>
    <w:next w:val="a"/>
    <w:autoRedefine/>
    <w:uiPriority w:val="39"/>
    <w:unhideWhenUsed/>
    <w:rsid w:val="003B238B"/>
    <w:pPr>
      <w:bidi w:val="0"/>
      <w:spacing w:after="100" w:line="256" w:lineRule="auto"/>
      <w:ind w:left="1760"/>
    </w:pPr>
    <w:rPr>
      <w:rFonts w:ascii="Calibri" w:eastAsia="Times New Roman" w:hAnsi="Calibri" w:cs="Arial"/>
      <w:kern w:val="0"/>
      <w14:ligatures w14:val="none"/>
    </w:rPr>
  </w:style>
  <w:style w:type="character" w:customStyle="1" w:styleId="Char3">
    <w:name w:val="نص حاشية سفلية Char"/>
    <w:aliases w:val="Char Char,Char Char Char Char Char,Char Char + Arial Char,(Latin) 1... Char"/>
    <w:basedOn w:val="a0"/>
    <w:link w:val="ac"/>
    <w:uiPriority w:val="99"/>
    <w:semiHidden/>
    <w:locked/>
    <w:rsid w:val="003B238B"/>
    <w:rPr>
      <w:rFonts w:ascii="Calibri" w:eastAsia="Calibri" w:hAnsi="Calibri" w:cs="Calibri"/>
      <w:sz w:val="20"/>
      <w:szCs w:val="20"/>
      <w:lang w:bidi="ar-EG"/>
    </w:rPr>
  </w:style>
  <w:style w:type="paragraph" w:styleId="ac">
    <w:name w:val="footnote text"/>
    <w:aliases w:val="Char,Char Char Char Char,Char Char + Arial,(Latin) 1..."/>
    <w:basedOn w:val="a"/>
    <w:link w:val="Char3"/>
    <w:uiPriority w:val="99"/>
    <w:semiHidden/>
    <w:unhideWhenUsed/>
    <w:rsid w:val="003B238B"/>
    <w:pPr>
      <w:spacing w:after="200" w:line="276" w:lineRule="auto"/>
    </w:pPr>
    <w:rPr>
      <w:rFonts w:ascii="Calibri" w:eastAsia="Calibri" w:hAnsi="Calibri" w:cs="Calibri"/>
      <w:sz w:val="20"/>
      <w:szCs w:val="20"/>
      <w:lang w:bidi="ar-EG"/>
    </w:rPr>
  </w:style>
  <w:style w:type="character" w:customStyle="1" w:styleId="FootnoteTextChar1">
    <w:name w:val="Footnote Text Char1"/>
    <w:aliases w:val="Char Char1,Char Char Char Char Char1,Char Char + Arial Char1,(Latin) 1... Char1"/>
    <w:basedOn w:val="a0"/>
    <w:uiPriority w:val="99"/>
    <w:semiHidden/>
    <w:rsid w:val="003B238B"/>
    <w:rPr>
      <w:sz w:val="20"/>
      <w:szCs w:val="20"/>
    </w:rPr>
  </w:style>
  <w:style w:type="paragraph" w:styleId="ad">
    <w:name w:val="annotation text"/>
    <w:basedOn w:val="a"/>
    <w:link w:val="Char4"/>
    <w:uiPriority w:val="99"/>
    <w:semiHidden/>
    <w:unhideWhenUsed/>
    <w:rsid w:val="003B238B"/>
    <w:pPr>
      <w:bidi w:val="0"/>
      <w:spacing w:line="240" w:lineRule="auto"/>
    </w:pPr>
    <w:rPr>
      <w:rFonts w:ascii="Calibri" w:eastAsia="Calibri" w:hAnsi="Calibri" w:cs="Arial"/>
      <w:kern w:val="0"/>
      <w:sz w:val="20"/>
      <w:szCs w:val="20"/>
      <w14:ligatures w14:val="none"/>
    </w:rPr>
  </w:style>
  <w:style w:type="character" w:customStyle="1" w:styleId="Char4">
    <w:name w:val="نص تعليق Char"/>
    <w:basedOn w:val="a0"/>
    <w:link w:val="ad"/>
    <w:uiPriority w:val="99"/>
    <w:semiHidden/>
    <w:rsid w:val="003B238B"/>
    <w:rPr>
      <w:rFonts w:ascii="Calibri" w:eastAsia="Calibri" w:hAnsi="Calibri" w:cs="Arial"/>
      <w:kern w:val="0"/>
      <w:sz w:val="20"/>
      <w:szCs w:val="20"/>
      <w14:ligatures w14:val="none"/>
    </w:rPr>
  </w:style>
  <w:style w:type="paragraph" w:styleId="ae">
    <w:name w:val="caption"/>
    <w:basedOn w:val="a"/>
    <w:next w:val="a"/>
    <w:uiPriority w:val="35"/>
    <w:semiHidden/>
    <w:unhideWhenUsed/>
    <w:qFormat/>
    <w:rsid w:val="003B238B"/>
    <w:pPr>
      <w:spacing w:after="200" w:line="240" w:lineRule="auto"/>
    </w:pPr>
    <w:rPr>
      <w:rFonts w:ascii="Calibri" w:eastAsia="Calibri" w:hAnsi="Calibri" w:cs="Times New Roman"/>
      <w:i/>
      <w:iCs/>
      <w:color w:val="44546A"/>
      <w:kern w:val="0"/>
      <w:sz w:val="18"/>
      <w:szCs w:val="18"/>
      <w14:ligatures w14:val="none"/>
    </w:rPr>
  </w:style>
  <w:style w:type="paragraph" w:styleId="af">
    <w:name w:val="endnote text"/>
    <w:basedOn w:val="a"/>
    <w:link w:val="Char5"/>
    <w:uiPriority w:val="99"/>
    <w:semiHidden/>
    <w:unhideWhenUsed/>
    <w:rsid w:val="003B238B"/>
    <w:pPr>
      <w:spacing w:after="200" w:line="276" w:lineRule="auto"/>
    </w:pPr>
    <w:rPr>
      <w:rFonts w:ascii="Calibri" w:eastAsia="Calibri" w:hAnsi="Calibri" w:cs="Calibri"/>
      <w:kern w:val="0"/>
      <w:sz w:val="20"/>
      <w:szCs w:val="20"/>
      <w:lang w:bidi="ar-EG"/>
      <w14:ligatures w14:val="none"/>
    </w:rPr>
  </w:style>
  <w:style w:type="character" w:customStyle="1" w:styleId="Char5">
    <w:name w:val="نص تعليق ختامي Char"/>
    <w:basedOn w:val="a0"/>
    <w:link w:val="af"/>
    <w:uiPriority w:val="99"/>
    <w:semiHidden/>
    <w:rsid w:val="003B238B"/>
    <w:rPr>
      <w:rFonts w:ascii="Calibri" w:eastAsia="Calibri" w:hAnsi="Calibri" w:cs="Calibri"/>
      <w:kern w:val="0"/>
      <w:sz w:val="20"/>
      <w:szCs w:val="20"/>
      <w:lang w:bidi="ar-EG"/>
      <w14:ligatures w14:val="none"/>
    </w:rPr>
  </w:style>
  <w:style w:type="paragraph" w:styleId="af0">
    <w:name w:val="Subtitle"/>
    <w:basedOn w:val="a"/>
    <w:next w:val="a"/>
    <w:link w:val="Char6"/>
    <w:uiPriority w:val="11"/>
    <w:qFormat/>
    <w:rsid w:val="003B238B"/>
    <w:pPr>
      <w:spacing w:line="256" w:lineRule="auto"/>
    </w:pPr>
    <w:rPr>
      <w:rFonts w:eastAsiaTheme="minorEastAsia"/>
      <w:color w:val="5A5A5A" w:themeColor="text1" w:themeTint="A5"/>
      <w:spacing w:val="15"/>
      <w:kern w:val="0"/>
      <w14:ligatures w14:val="none"/>
    </w:rPr>
  </w:style>
  <w:style w:type="character" w:customStyle="1" w:styleId="Char6">
    <w:name w:val="عنوان فرعي Char"/>
    <w:basedOn w:val="a0"/>
    <w:link w:val="af0"/>
    <w:uiPriority w:val="11"/>
    <w:rsid w:val="003B238B"/>
    <w:rPr>
      <w:rFonts w:eastAsiaTheme="minorEastAsia"/>
      <w:color w:val="5A5A5A" w:themeColor="text1" w:themeTint="A5"/>
      <w:spacing w:val="15"/>
      <w:kern w:val="0"/>
      <w14:ligatures w14:val="none"/>
    </w:rPr>
  </w:style>
  <w:style w:type="paragraph" w:styleId="af1">
    <w:name w:val="Title"/>
    <w:basedOn w:val="a"/>
    <w:next w:val="af0"/>
    <w:link w:val="Char7"/>
    <w:autoRedefine/>
    <w:uiPriority w:val="10"/>
    <w:qFormat/>
    <w:rsid w:val="003B238B"/>
    <w:pPr>
      <w:spacing w:before="240" w:after="0" w:line="240" w:lineRule="auto"/>
      <w:jc w:val="center"/>
    </w:pPr>
    <w:rPr>
      <w:rFonts w:ascii="Arial" w:eastAsia="Times New Roman" w:hAnsi="Arial" w:cs="Times New Roman"/>
      <w:b/>
      <w:bCs/>
      <w:kern w:val="0"/>
      <w:sz w:val="36"/>
      <w:szCs w:val="36"/>
      <w:lang w:val="x-none" w:eastAsia="en-CA" w:bidi="ar-JO"/>
      <w14:ligatures w14:val="none"/>
    </w:rPr>
  </w:style>
  <w:style w:type="character" w:customStyle="1" w:styleId="Char7">
    <w:name w:val="العنوان Char"/>
    <w:basedOn w:val="a0"/>
    <w:link w:val="af1"/>
    <w:uiPriority w:val="10"/>
    <w:rsid w:val="003B238B"/>
    <w:rPr>
      <w:rFonts w:ascii="Arial" w:eastAsia="Times New Roman" w:hAnsi="Arial" w:cs="Times New Roman"/>
      <w:b/>
      <w:bCs/>
      <w:kern w:val="0"/>
      <w:sz w:val="36"/>
      <w:szCs w:val="36"/>
      <w:lang w:val="x-none" w:eastAsia="en-CA" w:bidi="ar-JO"/>
      <w14:ligatures w14:val="none"/>
    </w:rPr>
  </w:style>
  <w:style w:type="paragraph" w:styleId="af2">
    <w:name w:val="Body Text Indent"/>
    <w:basedOn w:val="a"/>
    <w:link w:val="Char8"/>
    <w:uiPriority w:val="99"/>
    <w:semiHidden/>
    <w:unhideWhenUsed/>
    <w:rsid w:val="003B238B"/>
    <w:pPr>
      <w:bidi w:val="0"/>
      <w:spacing w:after="0" w:line="240" w:lineRule="auto"/>
      <w:ind w:firstLine="509"/>
    </w:pPr>
    <w:rPr>
      <w:rFonts w:ascii="Times New Roman" w:eastAsia="Calibri" w:hAnsi="Times New Roman" w:cs="Times New Roman"/>
      <w:b/>
      <w:bCs/>
      <w:kern w:val="0"/>
      <w:sz w:val="20"/>
      <w:szCs w:val="36"/>
      <w:lang w:eastAsia="ar-SA"/>
      <w14:ligatures w14:val="none"/>
    </w:rPr>
  </w:style>
  <w:style w:type="character" w:customStyle="1" w:styleId="Char8">
    <w:name w:val="نص أساسي بمسافة بادئة Char"/>
    <w:basedOn w:val="a0"/>
    <w:link w:val="af2"/>
    <w:uiPriority w:val="99"/>
    <w:semiHidden/>
    <w:rsid w:val="003B238B"/>
    <w:rPr>
      <w:rFonts w:ascii="Times New Roman" w:eastAsia="Calibri" w:hAnsi="Times New Roman" w:cs="Times New Roman"/>
      <w:b/>
      <w:bCs/>
      <w:kern w:val="0"/>
      <w:sz w:val="20"/>
      <w:szCs w:val="36"/>
      <w:lang w:eastAsia="ar-SA"/>
      <w14:ligatures w14:val="none"/>
    </w:rPr>
  </w:style>
  <w:style w:type="paragraph" w:styleId="21">
    <w:name w:val="Body Text 2"/>
    <w:basedOn w:val="a"/>
    <w:link w:val="2Char0"/>
    <w:uiPriority w:val="99"/>
    <w:semiHidden/>
    <w:unhideWhenUsed/>
    <w:rsid w:val="003B238B"/>
    <w:pPr>
      <w:bidi w:val="0"/>
      <w:spacing w:after="0" w:line="240" w:lineRule="auto"/>
      <w:jc w:val="lowKashida"/>
    </w:pPr>
    <w:rPr>
      <w:rFonts w:ascii="Times New Roman" w:eastAsia="Calibri" w:hAnsi="Times New Roman" w:cs="Times New Roman"/>
      <w:b/>
      <w:bCs/>
      <w:kern w:val="0"/>
      <w:sz w:val="20"/>
      <w:szCs w:val="28"/>
      <w14:ligatures w14:val="none"/>
    </w:rPr>
  </w:style>
  <w:style w:type="character" w:customStyle="1" w:styleId="2Char0">
    <w:name w:val="نص أساسي 2 Char"/>
    <w:basedOn w:val="a0"/>
    <w:link w:val="21"/>
    <w:uiPriority w:val="99"/>
    <w:semiHidden/>
    <w:rsid w:val="003B238B"/>
    <w:rPr>
      <w:rFonts w:ascii="Times New Roman" w:eastAsia="Calibri" w:hAnsi="Times New Roman" w:cs="Times New Roman"/>
      <w:b/>
      <w:bCs/>
      <w:kern w:val="0"/>
      <w:sz w:val="20"/>
      <w:szCs w:val="28"/>
      <w14:ligatures w14:val="none"/>
    </w:rPr>
  </w:style>
  <w:style w:type="paragraph" w:styleId="31">
    <w:name w:val="Body Text 3"/>
    <w:basedOn w:val="a"/>
    <w:link w:val="3Char0"/>
    <w:uiPriority w:val="99"/>
    <w:semiHidden/>
    <w:unhideWhenUsed/>
    <w:rsid w:val="003B238B"/>
    <w:pPr>
      <w:bidi w:val="0"/>
      <w:spacing w:after="0" w:line="240" w:lineRule="auto"/>
    </w:pPr>
    <w:rPr>
      <w:rFonts w:ascii="Times New Roman" w:eastAsia="Calibri" w:hAnsi="Times New Roman" w:cs="Times New Roman"/>
      <w:kern w:val="0"/>
      <w:sz w:val="16"/>
      <w:szCs w:val="16"/>
      <w14:ligatures w14:val="none"/>
    </w:rPr>
  </w:style>
  <w:style w:type="character" w:customStyle="1" w:styleId="3Char0">
    <w:name w:val="نص أساسي 3 Char"/>
    <w:basedOn w:val="a0"/>
    <w:link w:val="31"/>
    <w:uiPriority w:val="99"/>
    <w:semiHidden/>
    <w:rsid w:val="003B238B"/>
    <w:rPr>
      <w:rFonts w:ascii="Times New Roman" w:eastAsia="Calibri" w:hAnsi="Times New Roman" w:cs="Times New Roman"/>
      <w:kern w:val="0"/>
      <w:sz w:val="16"/>
      <w:szCs w:val="16"/>
      <w14:ligatures w14:val="none"/>
    </w:rPr>
  </w:style>
  <w:style w:type="paragraph" w:styleId="af3">
    <w:name w:val="Block Text"/>
    <w:basedOn w:val="a"/>
    <w:uiPriority w:val="99"/>
    <w:semiHidden/>
    <w:unhideWhenUsed/>
    <w:rsid w:val="003B238B"/>
    <w:pPr>
      <w:bidi w:val="0"/>
      <w:spacing w:after="0" w:line="240" w:lineRule="auto"/>
      <w:ind w:left="1134"/>
      <w:jc w:val="lowKashida"/>
    </w:pPr>
    <w:rPr>
      <w:rFonts w:ascii="Times New Roman" w:eastAsia="Calibri" w:hAnsi="Times New Roman" w:cs="Simplified Arabic"/>
      <w:b/>
      <w:bCs/>
      <w:kern w:val="0"/>
      <w:sz w:val="20"/>
      <w:szCs w:val="28"/>
      <w14:ligatures w14:val="none"/>
    </w:rPr>
  </w:style>
  <w:style w:type="paragraph" w:styleId="af4">
    <w:name w:val="Plain Text"/>
    <w:basedOn w:val="a"/>
    <w:link w:val="Char9"/>
    <w:uiPriority w:val="99"/>
    <w:semiHidden/>
    <w:unhideWhenUsed/>
    <w:rsid w:val="003B238B"/>
    <w:pPr>
      <w:bidi w:val="0"/>
      <w:spacing w:after="0" w:line="240" w:lineRule="auto"/>
    </w:pPr>
    <w:rPr>
      <w:rFonts w:ascii="Courier New" w:eastAsia="Calibri" w:hAnsi="Courier New" w:cs="Courier New"/>
      <w:kern w:val="0"/>
      <w:sz w:val="20"/>
      <w:szCs w:val="20"/>
      <w:lang w:bidi="ar-EG"/>
      <w14:ligatures w14:val="none"/>
    </w:rPr>
  </w:style>
  <w:style w:type="character" w:customStyle="1" w:styleId="Char9">
    <w:name w:val="نص عادي Char"/>
    <w:basedOn w:val="a0"/>
    <w:link w:val="af4"/>
    <w:uiPriority w:val="99"/>
    <w:semiHidden/>
    <w:rsid w:val="003B238B"/>
    <w:rPr>
      <w:rFonts w:ascii="Courier New" w:eastAsia="Calibri" w:hAnsi="Courier New" w:cs="Courier New"/>
      <w:kern w:val="0"/>
      <w:sz w:val="20"/>
      <w:szCs w:val="20"/>
      <w:lang w:bidi="ar-EG"/>
      <w14:ligatures w14:val="none"/>
    </w:rPr>
  </w:style>
  <w:style w:type="paragraph" w:styleId="af5">
    <w:name w:val="annotation subject"/>
    <w:basedOn w:val="ad"/>
    <w:next w:val="ad"/>
    <w:link w:val="Chara"/>
    <w:uiPriority w:val="99"/>
    <w:semiHidden/>
    <w:unhideWhenUsed/>
    <w:rsid w:val="003B238B"/>
    <w:rPr>
      <w:b/>
      <w:bCs/>
    </w:rPr>
  </w:style>
  <w:style w:type="character" w:customStyle="1" w:styleId="Chara">
    <w:name w:val="موضوع تعليق Char"/>
    <w:basedOn w:val="Char4"/>
    <w:link w:val="af5"/>
    <w:uiPriority w:val="99"/>
    <w:semiHidden/>
    <w:rsid w:val="003B238B"/>
    <w:rPr>
      <w:rFonts w:ascii="Calibri" w:eastAsia="Calibri" w:hAnsi="Calibri" w:cs="Arial"/>
      <w:b/>
      <w:bCs/>
      <w:kern w:val="0"/>
      <w:sz w:val="20"/>
      <w:szCs w:val="20"/>
      <w14:ligatures w14:val="none"/>
    </w:rPr>
  </w:style>
  <w:style w:type="paragraph" w:styleId="af6">
    <w:name w:val="Balloon Text"/>
    <w:basedOn w:val="a"/>
    <w:link w:val="Charb"/>
    <w:uiPriority w:val="99"/>
    <w:semiHidden/>
    <w:unhideWhenUsed/>
    <w:rsid w:val="003B238B"/>
    <w:pPr>
      <w:spacing w:after="0" w:line="240" w:lineRule="auto"/>
    </w:pPr>
    <w:rPr>
      <w:rFonts w:ascii="Tahoma" w:eastAsia="Calibri" w:hAnsi="Tahoma" w:cs="Tahoma"/>
      <w:kern w:val="0"/>
      <w:sz w:val="16"/>
      <w:szCs w:val="16"/>
      <w14:ligatures w14:val="none"/>
    </w:rPr>
  </w:style>
  <w:style w:type="character" w:customStyle="1" w:styleId="Charb">
    <w:name w:val="نص في بالون Char"/>
    <w:basedOn w:val="a0"/>
    <w:link w:val="af6"/>
    <w:uiPriority w:val="99"/>
    <w:semiHidden/>
    <w:rsid w:val="003B238B"/>
    <w:rPr>
      <w:rFonts w:ascii="Tahoma" w:eastAsia="Calibri" w:hAnsi="Tahoma" w:cs="Tahoma"/>
      <w:kern w:val="0"/>
      <w:sz w:val="16"/>
      <w:szCs w:val="16"/>
      <w14:ligatures w14:val="none"/>
    </w:rPr>
  </w:style>
  <w:style w:type="paragraph" w:styleId="af7">
    <w:name w:val="No Spacing"/>
    <w:uiPriority w:val="1"/>
    <w:qFormat/>
    <w:rsid w:val="003B238B"/>
    <w:pPr>
      <w:bidi/>
      <w:spacing w:after="0" w:line="240" w:lineRule="auto"/>
    </w:pPr>
    <w:rPr>
      <w:kern w:val="0"/>
      <w14:ligatures w14:val="none"/>
    </w:rPr>
  </w:style>
  <w:style w:type="paragraph" w:styleId="af8">
    <w:name w:val="Quote"/>
    <w:basedOn w:val="a"/>
    <w:next w:val="a"/>
    <w:link w:val="Charc"/>
    <w:uiPriority w:val="29"/>
    <w:qFormat/>
    <w:rsid w:val="003B238B"/>
    <w:pPr>
      <w:spacing w:after="0" w:line="240" w:lineRule="auto"/>
    </w:pPr>
    <w:rPr>
      <w:rFonts w:ascii="Calibri" w:eastAsia="Calibri" w:hAnsi="Calibri" w:cs="Times New Roman"/>
      <w:i/>
      <w:kern w:val="0"/>
      <w:sz w:val="20"/>
      <w:szCs w:val="20"/>
      <w14:ligatures w14:val="none"/>
    </w:rPr>
  </w:style>
  <w:style w:type="character" w:customStyle="1" w:styleId="Charc">
    <w:name w:val="اقتباس Char"/>
    <w:basedOn w:val="a0"/>
    <w:link w:val="af8"/>
    <w:uiPriority w:val="29"/>
    <w:rsid w:val="003B238B"/>
    <w:rPr>
      <w:rFonts w:ascii="Calibri" w:eastAsia="Calibri" w:hAnsi="Calibri" w:cs="Times New Roman"/>
      <w:i/>
      <w:kern w:val="0"/>
      <w:sz w:val="20"/>
      <w:szCs w:val="20"/>
      <w14:ligatures w14:val="none"/>
    </w:rPr>
  </w:style>
  <w:style w:type="paragraph" w:styleId="af9">
    <w:name w:val="Intense Quote"/>
    <w:basedOn w:val="a"/>
    <w:next w:val="a"/>
    <w:link w:val="Chard"/>
    <w:uiPriority w:val="30"/>
    <w:qFormat/>
    <w:rsid w:val="003B238B"/>
    <w:pPr>
      <w:spacing w:after="0" w:line="240" w:lineRule="auto"/>
      <w:ind w:left="720" w:right="720"/>
    </w:pPr>
    <w:rPr>
      <w:rFonts w:ascii="Calibri" w:eastAsia="Calibri" w:hAnsi="Calibri" w:cs="Times New Roman"/>
      <w:b/>
      <w:i/>
      <w:kern w:val="0"/>
      <w:sz w:val="20"/>
      <w14:ligatures w14:val="none"/>
    </w:rPr>
  </w:style>
  <w:style w:type="character" w:customStyle="1" w:styleId="Chard">
    <w:name w:val="اقتباس مكثف Char"/>
    <w:basedOn w:val="a0"/>
    <w:link w:val="af9"/>
    <w:uiPriority w:val="30"/>
    <w:rsid w:val="003B238B"/>
    <w:rPr>
      <w:rFonts w:ascii="Calibri" w:eastAsia="Calibri" w:hAnsi="Calibri" w:cs="Times New Roman"/>
      <w:b/>
      <w:i/>
      <w:kern w:val="0"/>
      <w:sz w:val="20"/>
      <w14:ligatures w14:val="none"/>
    </w:rPr>
  </w:style>
  <w:style w:type="paragraph" w:styleId="afa">
    <w:name w:val="TOC Heading"/>
    <w:basedOn w:val="1"/>
    <w:next w:val="a"/>
    <w:uiPriority w:val="39"/>
    <w:unhideWhenUsed/>
    <w:qFormat/>
    <w:rsid w:val="003B238B"/>
    <w:pPr>
      <w:spacing w:line="256" w:lineRule="auto"/>
      <w:outlineLvl w:val="9"/>
    </w:pPr>
    <w:rPr>
      <w:rFonts w:ascii="Calibri Light" w:eastAsia="Calibri" w:hAnsi="Calibri Light" w:cs="Times New Roman"/>
      <w:color w:val="2F5496"/>
      <w:kern w:val="0"/>
      <w14:ligatures w14:val="none"/>
    </w:rPr>
  </w:style>
  <w:style w:type="character" w:customStyle="1" w:styleId="Heading4">
    <w:name w:val="Heading #4_"/>
    <w:link w:val="Heading40"/>
    <w:uiPriority w:val="99"/>
    <w:locked/>
    <w:rsid w:val="003B238B"/>
    <w:rPr>
      <w:rFonts w:ascii="Arial" w:hAnsi="Arial" w:cs="Arial"/>
      <w:b/>
      <w:bCs/>
      <w:sz w:val="26"/>
      <w:szCs w:val="26"/>
    </w:rPr>
  </w:style>
  <w:style w:type="paragraph" w:customStyle="1" w:styleId="Heading40">
    <w:name w:val="Heading #4"/>
    <w:basedOn w:val="a"/>
    <w:link w:val="Heading4"/>
    <w:uiPriority w:val="99"/>
    <w:rsid w:val="003B238B"/>
    <w:pPr>
      <w:widowControl w:val="0"/>
      <w:spacing w:after="370" w:line="240" w:lineRule="auto"/>
      <w:ind w:firstLine="380"/>
      <w:outlineLvl w:val="3"/>
    </w:pPr>
    <w:rPr>
      <w:rFonts w:ascii="Arial" w:hAnsi="Arial" w:cs="Arial"/>
      <w:b/>
      <w:bCs/>
      <w:sz w:val="26"/>
      <w:szCs w:val="26"/>
    </w:rPr>
  </w:style>
  <w:style w:type="character" w:customStyle="1" w:styleId="Heading3">
    <w:name w:val="Heading #3_"/>
    <w:link w:val="Heading30"/>
    <w:uiPriority w:val="99"/>
    <w:locked/>
    <w:rsid w:val="003B238B"/>
    <w:rPr>
      <w:rFonts w:ascii="Times New Roman" w:hAnsi="Times New Roman" w:cs="Times New Roman"/>
      <w:b/>
      <w:bCs/>
      <w:sz w:val="28"/>
      <w:szCs w:val="28"/>
    </w:rPr>
  </w:style>
  <w:style w:type="paragraph" w:customStyle="1" w:styleId="Heading30">
    <w:name w:val="Heading #3"/>
    <w:basedOn w:val="a"/>
    <w:link w:val="Heading3"/>
    <w:uiPriority w:val="99"/>
    <w:rsid w:val="003B238B"/>
    <w:pPr>
      <w:widowControl w:val="0"/>
      <w:bidi w:val="0"/>
      <w:spacing w:after="220" w:line="360" w:lineRule="auto"/>
      <w:ind w:left="400" w:firstLine="20"/>
      <w:outlineLvl w:val="2"/>
    </w:pPr>
    <w:rPr>
      <w:rFonts w:ascii="Times New Roman" w:hAnsi="Times New Roman" w:cs="Times New Roman"/>
      <w:b/>
      <w:bCs/>
      <w:sz w:val="28"/>
      <w:szCs w:val="28"/>
    </w:rPr>
  </w:style>
  <w:style w:type="character" w:customStyle="1" w:styleId="Bodytext2">
    <w:name w:val="Body text (2)_"/>
    <w:link w:val="Bodytext20"/>
    <w:uiPriority w:val="99"/>
    <w:locked/>
    <w:rsid w:val="003B238B"/>
    <w:rPr>
      <w:rFonts w:ascii="Times New Roman" w:hAnsi="Times New Roman" w:cs="Times New Roman"/>
      <w:b/>
      <w:bCs/>
      <w:sz w:val="28"/>
      <w:szCs w:val="28"/>
    </w:rPr>
  </w:style>
  <w:style w:type="paragraph" w:customStyle="1" w:styleId="Bodytext20">
    <w:name w:val="Body text (2)"/>
    <w:basedOn w:val="a"/>
    <w:link w:val="Bodytext2"/>
    <w:uiPriority w:val="99"/>
    <w:qFormat/>
    <w:rsid w:val="003B238B"/>
    <w:pPr>
      <w:widowControl w:val="0"/>
      <w:bidi w:val="0"/>
      <w:spacing w:after="220" w:line="360" w:lineRule="auto"/>
      <w:ind w:left="600"/>
    </w:pPr>
    <w:rPr>
      <w:rFonts w:ascii="Times New Roman" w:hAnsi="Times New Roman" w:cs="Times New Roman"/>
      <w:b/>
      <w:bCs/>
      <w:sz w:val="28"/>
      <w:szCs w:val="28"/>
    </w:rPr>
  </w:style>
  <w:style w:type="character" w:customStyle="1" w:styleId="Heading2">
    <w:name w:val="Heading #2_"/>
    <w:link w:val="Heading20"/>
    <w:uiPriority w:val="99"/>
    <w:locked/>
    <w:rsid w:val="003B238B"/>
    <w:rPr>
      <w:rFonts w:ascii="Arial" w:hAnsi="Arial" w:cs="Arial"/>
      <w:b/>
      <w:bCs/>
      <w:sz w:val="26"/>
      <w:szCs w:val="26"/>
    </w:rPr>
  </w:style>
  <w:style w:type="paragraph" w:customStyle="1" w:styleId="Heading20">
    <w:name w:val="Heading #2"/>
    <w:basedOn w:val="a"/>
    <w:link w:val="Heading2"/>
    <w:uiPriority w:val="99"/>
    <w:rsid w:val="003B238B"/>
    <w:pPr>
      <w:widowControl w:val="0"/>
      <w:spacing w:after="190" w:line="376" w:lineRule="auto"/>
      <w:ind w:left="210" w:firstLine="30"/>
      <w:outlineLvl w:val="1"/>
    </w:pPr>
    <w:rPr>
      <w:rFonts w:ascii="Arial" w:hAnsi="Arial" w:cs="Arial"/>
      <w:b/>
      <w:bCs/>
      <w:sz w:val="26"/>
      <w:szCs w:val="26"/>
    </w:rPr>
  </w:style>
  <w:style w:type="character" w:customStyle="1" w:styleId="Bodytext5">
    <w:name w:val="Body text (5)_"/>
    <w:link w:val="Bodytext50"/>
    <w:uiPriority w:val="99"/>
    <w:locked/>
    <w:rsid w:val="003B238B"/>
    <w:rPr>
      <w:rFonts w:ascii="Arial" w:hAnsi="Arial" w:cs="Arial"/>
      <w:b/>
      <w:bCs/>
      <w:sz w:val="28"/>
      <w:szCs w:val="28"/>
    </w:rPr>
  </w:style>
  <w:style w:type="paragraph" w:customStyle="1" w:styleId="Bodytext50">
    <w:name w:val="Body text (5)"/>
    <w:basedOn w:val="a"/>
    <w:link w:val="Bodytext5"/>
    <w:uiPriority w:val="99"/>
    <w:rsid w:val="003B238B"/>
    <w:pPr>
      <w:widowControl w:val="0"/>
      <w:bidi w:val="0"/>
      <w:spacing w:after="200" w:line="360" w:lineRule="auto"/>
      <w:jc w:val="right"/>
    </w:pPr>
    <w:rPr>
      <w:rFonts w:ascii="Arial" w:hAnsi="Arial" w:cs="Arial"/>
      <w:b/>
      <w:bCs/>
      <w:sz w:val="28"/>
      <w:szCs w:val="28"/>
    </w:rPr>
  </w:style>
  <w:style w:type="character" w:customStyle="1" w:styleId="Bodytext3">
    <w:name w:val="Body text (3)_"/>
    <w:link w:val="Bodytext30"/>
    <w:uiPriority w:val="99"/>
    <w:locked/>
    <w:rsid w:val="003B238B"/>
    <w:rPr>
      <w:rFonts w:ascii="Times New Roman" w:hAnsi="Times New Roman" w:cs="Times New Roman"/>
      <w:b/>
      <w:bCs/>
    </w:rPr>
  </w:style>
  <w:style w:type="paragraph" w:customStyle="1" w:styleId="Bodytext30">
    <w:name w:val="Body text (3)"/>
    <w:basedOn w:val="a"/>
    <w:link w:val="Bodytext3"/>
    <w:uiPriority w:val="99"/>
    <w:rsid w:val="003B238B"/>
    <w:pPr>
      <w:widowControl w:val="0"/>
      <w:bidi w:val="0"/>
      <w:spacing w:after="80" w:line="360" w:lineRule="auto"/>
    </w:pPr>
    <w:rPr>
      <w:rFonts w:ascii="Times New Roman" w:hAnsi="Times New Roman" w:cs="Times New Roman"/>
      <w:b/>
      <w:bCs/>
    </w:rPr>
  </w:style>
  <w:style w:type="character" w:customStyle="1" w:styleId="Bodytext4">
    <w:name w:val="Body text (4)_"/>
    <w:link w:val="Bodytext40"/>
    <w:uiPriority w:val="99"/>
    <w:locked/>
    <w:rsid w:val="003B238B"/>
    <w:rPr>
      <w:rFonts w:ascii="Times New Roman" w:hAnsi="Times New Roman" w:cs="Times New Roman"/>
      <w:b/>
      <w:bCs/>
      <w:sz w:val="28"/>
      <w:szCs w:val="28"/>
    </w:rPr>
  </w:style>
  <w:style w:type="paragraph" w:customStyle="1" w:styleId="Bodytext40">
    <w:name w:val="Body text (4)"/>
    <w:basedOn w:val="a"/>
    <w:link w:val="Bodytext4"/>
    <w:uiPriority w:val="99"/>
    <w:rsid w:val="003B238B"/>
    <w:pPr>
      <w:widowControl w:val="0"/>
      <w:bidi w:val="0"/>
      <w:spacing w:line="360" w:lineRule="auto"/>
    </w:pPr>
    <w:rPr>
      <w:rFonts w:ascii="Times New Roman" w:hAnsi="Times New Roman" w:cs="Times New Roman"/>
      <w:b/>
      <w:bCs/>
      <w:sz w:val="28"/>
      <w:szCs w:val="28"/>
    </w:rPr>
  </w:style>
  <w:style w:type="character" w:customStyle="1" w:styleId="Headerorfooter2">
    <w:name w:val="Header or footer (2)_"/>
    <w:link w:val="Headerorfooter20"/>
    <w:uiPriority w:val="99"/>
    <w:locked/>
    <w:rsid w:val="003B238B"/>
    <w:rPr>
      <w:rFonts w:ascii="Times New Roman" w:hAnsi="Times New Roman" w:cs="Times New Roman"/>
    </w:rPr>
  </w:style>
  <w:style w:type="paragraph" w:customStyle="1" w:styleId="Headerorfooter20">
    <w:name w:val="Header or footer (2)"/>
    <w:basedOn w:val="a"/>
    <w:link w:val="Headerorfooter2"/>
    <w:uiPriority w:val="99"/>
    <w:rsid w:val="003B238B"/>
    <w:pPr>
      <w:widowControl w:val="0"/>
      <w:bidi w:val="0"/>
      <w:spacing w:after="0" w:line="240" w:lineRule="auto"/>
    </w:pPr>
    <w:rPr>
      <w:rFonts w:ascii="Times New Roman" w:hAnsi="Times New Roman" w:cs="Times New Roman"/>
    </w:rPr>
  </w:style>
  <w:style w:type="character" w:customStyle="1" w:styleId="Heading32">
    <w:name w:val="Heading #3 (2)_"/>
    <w:link w:val="Heading320"/>
    <w:uiPriority w:val="99"/>
    <w:locked/>
    <w:rsid w:val="003B238B"/>
    <w:rPr>
      <w:rFonts w:ascii="Arial" w:hAnsi="Arial" w:cs="Arial"/>
      <w:b/>
      <w:bCs/>
    </w:rPr>
  </w:style>
  <w:style w:type="paragraph" w:customStyle="1" w:styleId="Heading320">
    <w:name w:val="Heading #3 (2)"/>
    <w:basedOn w:val="a"/>
    <w:link w:val="Heading32"/>
    <w:uiPriority w:val="99"/>
    <w:rsid w:val="003B238B"/>
    <w:pPr>
      <w:widowControl w:val="0"/>
      <w:spacing w:after="230" w:line="604" w:lineRule="auto"/>
      <w:ind w:right="980" w:firstLine="390"/>
      <w:outlineLvl w:val="2"/>
    </w:pPr>
    <w:rPr>
      <w:rFonts w:ascii="Arial" w:hAnsi="Arial" w:cs="Arial"/>
      <w:b/>
      <w:bCs/>
    </w:rPr>
  </w:style>
  <w:style w:type="character" w:customStyle="1" w:styleId="Heading1">
    <w:name w:val="Heading #1_"/>
    <w:link w:val="Heading10"/>
    <w:uiPriority w:val="99"/>
    <w:locked/>
    <w:rsid w:val="003B238B"/>
    <w:rPr>
      <w:rFonts w:ascii="Arial" w:hAnsi="Arial" w:cs="Arial"/>
      <w:b/>
      <w:bCs/>
      <w:sz w:val="26"/>
      <w:szCs w:val="26"/>
    </w:rPr>
  </w:style>
  <w:style w:type="paragraph" w:customStyle="1" w:styleId="Heading10">
    <w:name w:val="Heading #1"/>
    <w:basedOn w:val="a"/>
    <w:link w:val="Heading1"/>
    <w:uiPriority w:val="99"/>
    <w:rsid w:val="003B238B"/>
    <w:pPr>
      <w:widowControl w:val="0"/>
      <w:spacing w:line="480" w:lineRule="auto"/>
      <w:ind w:firstLine="160"/>
      <w:outlineLvl w:val="0"/>
    </w:pPr>
    <w:rPr>
      <w:rFonts w:ascii="Arial" w:hAnsi="Arial" w:cs="Arial"/>
      <w:b/>
      <w:bCs/>
      <w:sz w:val="26"/>
      <w:szCs w:val="26"/>
    </w:rPr>
  </w:style>
  <w:style w:type="character" w:customStyle="1" w:styleId="Bodytext7">
    <w:name w:val="Body text (7)_"/>
    <w:link w:val="Bodytext70"/>
    <w:uiPriority w:val="99"/>
    <w:locked/>
    <w:rsid w:val="003B238B"/>
    <w:rPr>
      <w:rFonts w:ascii="Arial" w:hAnsi="Arial" w:cs="Arial"/>
      <w:b/>
      <w:bCs/>
      <w:sz w:val="32"/>
      <w:szCs w:val="32"/>
    </w:rPr>
  </w:style>
  <w:style w:type="paragraph" w:customStyle="1" w:styleId="Bodytext70">
    <w:name w:val="Body text (7)"/>
    <w:basedOn w:val="a"/>
    <w:link w:val="Bodytext7"/>
    <w:uiPriority w:val="99"/>
    <w:rsid w:val="003B238B"/>
    <w:pPr>
      <w:widowControl w:val="0"/>
      <w:spacing w:after="300" w:line="240" w:lineRule="auto"/>
      <w:jc w:val="center"/>
    </w:pPr>
    <w:rPr>
      <w:rFonts w:ascii="Arial" w:hAnsi="Arial" w:cs="Arial"/>
      <w:b/>
      <w:bCs/>
      <w:sz w:val="32"/>
      <w:szCs w:val="32"/>
    </w:rPr>
  </w:style>
  <w:style w:type="character" w:customStyle="1" w:styleId="Heading5">
    <w:name w:val="Heading #5_"/>
    <w:link w:val="Heading50"/>
    <w:uiPriority w:val="99"/>
    <w:locked/>
    <w:rsid w:val="003B238B"/>
    <w:rPr>
      <w:rFonts w:ascii="Arial" w:hAnsi="Arial" w:cs="Arial"/>
      <w:b/>
      <w:bCs/>
      <w:sz w:val="28"/>
      <w:szCs w:val="28"/>
    </w:rPr>
  </w:style>
  <w:style w:type="paragraph" w:customStyle="1" w:styleId="Heading50">
    <w:name w:val="Heading #5"/>
    <w:basedOn w:val="a"/>
    <w:link w:val="Heading5"/>
    <w:uiPriority w:val="99"/>
    <w:rsid w:val="003B238B"/>
    <w:pPr>
      <w:widowControl w:val="0"/>
      <w:spacing w:after="360" w:line="240" w:lineRule="auto"/>
      <w:outlineLvl w:val="4"/>
    </w:pPr>
    <w:rPr>
      <w:rFonts w:ascii="Arial" w:hAnsi="Arial" w:cs="Arial"/>
      <w:b/>
      <w:bCs/>
      <w:sz w:val="28"/>
      <w:szCs w:val="28"/>
    </w:rPr>
  </w:style>
  <w:style w:type="character" w:customStyle="1" w:styleId="Headerorfooter">
    <w:name w:val="Header or footer_"/>
    <w:link w:val="Headerorfooter0"/>
    <w:uiPriority w:val="99"/>
    <w:locked/>
    <w:rsid w:val="003B238B"/>
  </w:style>
  <w:style w:type="paragraph" w:customStyle="1" w:styleId="Headerorfooter0">
    <w:name w:val="Header or footer"/>
    <w:basedOn w:val="a"/>
    <w:link w:val="Headerorfooter"/>
    <w:uiPriority w:val="99"/>
    <w:rsid w:val="003B238B"/>
    <w:pPr>
      <w:widowControl w:val="0"/>
      <w:bidi w:val="0"/>
      <w:spacing w:after="0" w:line="240" w:lineRule="auto"/>
    </w:pPr>
  </w:style>
  <w:style w:type="character" w:customStyle="1" w:styleId="Other">
    <w:name w:val="Other_"/>
    <w:link w:val="Other0"/>
    <w:uiPriority w:val="99"/>
    <w:locked/>
    <w:rsid w:val="003B238B"/>
    <w:rPr>
      <w:rFonts w:ascii="Arial" w:hAnsi="Arial" w:cs="Arial"/>
    </w:rPr>
  </w:style>
  <w:style w:type="paragraph" w:customStyle="1" w:styleId="Other0">
    <w:name w:val="Other"/>
    <w:basedOn w:val="a"/>
    <w:link w:val="Other"/>
    <w:uiPriority w:val="99"/>
    <w:rsid w:val="003B238B"/>
    <w:pPr>
      <w:widowControl w:val="0"/>
      <w:spacing w:after="120" w:line="432" w:lineRule="auto"/>
    </w:pPr>
    <w:rPr>
      <w:rFonts w:ascii="Arial" w:hAnsi="Arial" w:cs="Arial"/>
    </w:rPr>
  </w:style>
  <w:style w:type="character" w:customStyle="1" w:styleId="Headerorfooter3">
    <w:name w:val="Header or footer (3)_"/>
    <w:link w:val="Headerorfooter30"/>
    <w:uiPriority w:val="99"/>
    <w:locked/>
    <w:rsid w:val="003B238B"/>
    <w:rPr>
      <w:rFonts w:ascii="Times New Roman" w:hAnsi="Times New Roman" w:cs="Times New Roman"/>
    </w:rPr>
  </w:style>
  <w:style w:type="paragraph" w:customStyle="1" w:styleId="Headerorfooter30">
    <w:name w:val="Header or footer (3)"/>
    <w:basedOn w:val="a"/>
    <w:link w:val="Headerorfooter3"/>
    <w:uiPriority w:val="99"/>
    <w:rsid w:val="003B238B"/>
    <w:pPr>
      <w:widowControl w:val="0"/>
      <w:bidi w:val="0"/>
      <w:spacing w:after="0" w:line="240" w:lineRule="auto"/>
    </w:pPr>
    <w:rPr>
      <w:rFonts w:ascii="Times New Roman" w:hAnsi="Times New Roman" w:cs="Times New Roman"/>
    </w:rPr>
  </w:style>
  <w:style w:type="character" w:customStyle="1" w:styleId="Footnote">
    <w:name w:val="Footnote_"/>
    <w:link w:val="Footnote0"/>
    <w:locked/>
    <w:rsid w:val="003B238B"/>
    <w:rPr>
      <w:rFonts w:ascii="Arial" w:hAnsi="Arial" w:cs="Arial"/>
      <w:b/>
      <w:bCs/>
      <w:sz w:val="19"/>
      <w:szCs w:val="19"/>
    </w:rPr>
  </w:style>
  <w:style w:type="paragraph" w:customStyle="1" w:styleId="Footnote0">
    <w:name w:val="Footnote"/>
    <w:basedOn w:val="a"/>
    <w:link w:val="Footnote"/>
    <w:rsid w:val="003B238B"/>
    <w:pPr>
      <w:widowControl w:val="0"/>
      <w:spacing w:after="0" w:line="240" w:lineRule="auto"/>
    </w:pPr>
    <w:rPr>
      <w:rFonts w:ascii="Arial" w:hAnsi="Arial" w:cs="Arial"/>
      <w:b/>
      <w:bCs/>
      <w:sz w:val="19"/>
      <w:szCs w:val="19"/>
    </w:rPr>
  </w:style>
  <w:style w:type="character" w:customStyle="1" w:styleId="Bodytext6">
    <w:name w:val="Body text (6)_"/>
    <w:link w:val="Bodytext60"/>
    <w:uiPriority w:val="99"/>
    <w:locked/>
    <w:rsid w:val="003B238B"/>
    <w:rPr>
      <w:rFonts w:ascii="Arial" w:hAnsi="Arial" w:cs="Arial"/>
      <w:b/>
      <w:bCs/>
      <w:sz w:val="36"/>
      <w:szCs w:val="36"/>
    </w:rPr>
  </w:style>
  <w:style w:type="paragraph" w:customStyle="1" w:styleId="Bodytext60">
    <w:name w:val="Body text (6)"/>
    <w:basedOn w:val="a"/>
    <w:link w:val="Bodytext6"/>
    <w:uiPriority w:val="99"/>
    <w:rsid w:val="003B238B"/>
    <w:pPr>
      <w:widowControl w:val="0"/>
      <w:spacing w:after="220" w:line="240" w:lineRule="auto"/>
      <w:ind w:firstLine="380"/>
    </w:pPr>
    <w:rPr>
      <w:rFonts w:ascii="Arial" w:hAnsi="Arial" w:cs="Arial"/>
      <w:b/>
      <w:bCs/>
      <w:sz w:val="36"/>
      <w:szCs w:val="36"/>
    </w:rPr>
  </w:style>
  <w:style w:type="character" w:customStyle="1" w:styleId="Heading6">
    <w:name w:val="Heading #6_"/>
    <w:link w:val="Heading60"/>
    <w:uiPriority w:val="99"/>
    <w:locked/>
    <w:rsid w:val="003B238B"/>
    <w:rPr>
      <w:rFonts w:ascii="Arial" w:hAnsi="Arial" w:cs="Arial"/>
      <w:b/>
      <w:bCs/>
    </w:rPr>
  </w:style>
  <w:style w:type="paragraph" w:customStyle="1" w:styleId="Heading60">
    <w:name w:val="Heading #6"/>
    <w:basedOn w:val="a"/>
    <w:link w:val="Heading6"/>
    <w:uiPriority w:val="99"/>
    <w:rsid w:val="003B238B"/>
    <w:pPr>
      <w:widowControl w:val="0"/>
      <w:spacing w:after="100" w:line="456" w:lineRule="auto"/>
      <w:outlineLvl w:val="5"/>
    </w:pPr>
    <w:rPr>
      <w:rFonts w:ascii="Arial" w:hAnsi="Arial" w:cs="Arial"/>
      <w:b/>
      <w:bCs/>
    </w:rPr>
  </w:style>
  <w:style w:type="character" w:customStyle="1" w:styleId="Tablecaption">
    <w:name w:val="Table caption_"/>
    <w:link w:val="Tablecaption0"/>
    <w:uiPriority w:val="99"/>
    <w:locked/>
    <w:rsid w:val="003B238B"/>
    <w:rPr>
      <w:rFonts w:ascii="Arial" w:hAnsi="Arial" w:cs="Arial"/>
    </w:rPr>
  </w:style>
  <w:style w:type="paragraph" w:customStyle="1" w:styleId="Tablecaption0">
    <w:name w:val="Table caption"/>
    <w:basedOn w:val="a"/>
    <w:link w:val="Tablecaption"/>
    <w:uiPriority w:val="99"/>
    <w:rsid w:val="003B238B"/>
    <w:pPr>
      <w:widowControl w:val="0"/>
      <w:spacing w:after="0" w:line="240" w:lineRule="auto"/>
    </w:pPr>
    <w:rPr>
      <w:rFonts w:ascii="Arial" w:hAnsi="Arial" w:cs="Arial"/>
    </w:rPr>
  </w:style>
  <w:style w:type="character" w:customStyle="1" w:styleId="Other2">
    <w:name w:val="Other (2)_"/>
    <w:link w:val="Other20"/>
    <w:uiPriority w:val="99"/>
    <w:locked/>
    <w:rsid w:val="003B238B"/>
    <w:rPr>
      <w:rFonts w:ascii="Bookman Old Style" w:hAnsi="Bookman Old Style" w:cs="Bookman Old Style"/>
      <w:b/>
      <w:bCs/>
    </w:rPr>
  </w:style>
  <w:style w:type="paragraph" w:customStyle="1" w:styleId="Other20">
    <w:name w:val="Other (2)"/>
    <w:basedOn w:val="a"/>
    <w:link w:val="Other2"/>
    <w:uiPriority w:val="99"/>
    <w:rsid w:val="003B238B"/>
    <w:pPr>
      <w:widowControl w:val="0"/>
      <w:bidi w:val="0"/>
      <w:spacing w:after="0" w:line="240" w:lineRule="auto"/>
      <w:jc w:val="right"/>
    </w:pPr>
    <w:rPr>
      <w:rFonts w:ascii="Bookman Old Style" w:hAnsi="Bookman Old Style" w:cs="Bookman Old Style"/>
      <w:b/>
      <w:bCs/>
    </w:rPr>
  </w:style>
  <w:style w:type="character" w:customStyle="1" w:styleId="Bodytext10">
    <w:name w:val="Body text (10)_"/>
    <w:link w:val="Bodytext100"/>
    <w:uiPriority w:val="99"/>
    <w:locked/>
    <w:rsid w:val="003B238B"/>
    <w:rPr>
      <w:rFonts w:ascii="Times New Roman" w:hAnsi="Times New Roman" w:cs="Times New Roman"/>
      <w:sz w:val="26"/>
      <w:szCs w:val="26"/>
    </w:rPr>
  </w:style>
  <w:style w:type="paragraph" w:customStyle="1" w:styleId="Bodytext100">
    <w:name w:val="Body text (10)"/>
    <w:basedOn w:val="a"/>
    <w:link w:val="Bodytext10"/>
    <w:uiPriority w:val="99"/>
    <w:rsid w:val="003B238B"/>
    <w:pPr>
      <w:widowControl w:val="0"/>
      <w:spacing w:after="0" w:line="432" w:lineRule="auto"/>
      <w:ind w:left="1560"/>
    </w:pPr>
    <w:rPr>
      <w:rFonts w:ascii="Times New Roman" w:hAnsi="Times New Roman" w:cs="Times New Roman"/>
      <w:sz w:val="26"/>
      <w:szCs w:val="26"/>
    </w:rPr>
  </w:style>
  <w:style w:type="character" w:customStyle="1" w:styleId="Heading53">
    <w:name w:val="Heading #5 (3)_"/>
    <w:link w:val="Heading530"/>
    <w:uiPriority w:val="99"/>
    <w:locked/>
    <w:rsid w:val="003B238B"/>
    <w:rPr>
      <w:rFonts w:ascii="Arial" w:hAnsi="Arial" w:cs="Arial"/>
      <w:b/>
      <w:bCs/>
      <w:sz w:val="28"/>
      <w:szCs w:val="28"/>
    </w:rPr>
  </w:style>
  <w:style w:type="paragraph" w:customStyle="1" w:styleId="Heading530">
    <w:name w:val="Heading #5 (3)"/>
    <w:basedOn w:val="a"/>
    <w:link w:val="Heading53"/>
    <w:uiPriority w:val="99"/>
    <w:rsid w:val="003B238B"/>
    <w:pPr>
      <w:widowControl w:val="0"/>
      <w:bidi w:val="0"/>
      <w:spacing w:after="280" w:line="240" w:lineRule="auto"/>
      <w:jc w:val="center"/>
      <w:outlineLvl w:val="4"/>
    </w:pPr>
    <w:rPr>
      <w:rFonts w:ascii="Arial" w:hAnsi="Arial" w:cs="Arial"/>
      <w:b/>
      <w:bCs/>
      <w:sz w:val="28"/>
      <w:szCs w:val="28"/>
    </w:rPr>
  </w:style>
  <w:style w:type="character" w:customStyle="1" w:styleId="Footnote3">
    <w:name w:val="Footnote (3)_"/>
    <w:link w:val="Footnote30"/>
    <w:uiPriority w:val="99"/>
    <w:locked/>
    <w:rsid w:val="003B238B"/>
    <w:rPr>
      <w:rFonts w:ascii="Arial" w:hAnsi="Arial" w:cs="Arial"/>
    </w:rPr>
  </w:style>
  <w:style w:type="paragraph" w:customStyle="1" w:styleId="Footnote30">
    <w:name w:val="Footnote (3)"/>
    <w:basedOn w:val="a"/>
    <w:link w:val="Footnote3"/>
    <w:uiPriority w:val="99"/>
    <w:rsid w:val="003B238B"/>
    <w:pPr>
      <w:widowControl w:val="0"/>
      <w:bidi w:val="0"/>
      <w:spacing w:after="0" w:line="424" w:lineRule="auto"/>
    </w:pPr>
    <w:rPr>
      <w:rFonts w:ascii="Arial" w:hAnsi="Arial" w:cs="Arial"/>
    </w:rPr>
  </w:style>
  <w:style w:type="character" w:customStyle="1" w:styleId="Chare">
    <w:name w:val="رسمة Char"/>
    <w:link w:val="afb"/>
    <w:locked/>
    <w:rsid w:val="003B238B"/>
    <w:rPr>
      <w:rFonts w:ascii="Times New Roman" w:eastAsia="Calibri" w:hAnsi="Times New Roman" w:cs="Times New Roman"/>
      <w:b/>
      <w:bCs/>
      <w:sz w:val="28"/>
      <w:szCs w:val="28"/>
    </w:rPr>
  </w:style>
  <w:style w:type="paragraph" w:customStyle="1" w:styleId="afb">
    <w:name w:val="رسمة"/>
    <w:basedOn w:val="a"/>
    <w:link w:val="Chare"/>
    <w:qFormat/>
    <w:rsid w:val="003B238B"/>
    <w:pPr>
      <w:spacing w:after="0" w:line="360" w:lineRule="auto"/>
      <w:ind w:left="-874" w:right="-360"/>
      <w:jc w:val="center"/>
    </w:pPr>
    <w:rPr>
      <w:rFonts w:ascii="Times New Roman" w:eastAsia="Calibri" w:hAnsi="Times New Roman" w:cs="Times New Roman"/>
      <w:b/>
      <w:bCs/>
      <w:sz w:val="28"/>
      <w:szCs w:val="28"/>
    </w:rPr>
  </w:style>
  <w:style w:type="character" w:customStyle="1" w:styleId="Bodytext9">
    <w:name w:val="Body text (9)_"/>
    <w:link w:val="Bodytext90"/>
    <w:uiPriority w:val="99"/>
    <w:locked/>
    <w:rsid w:val="003B238B"/>
    <w:rPr>
      <w:rFonts w:ascii="Times New Roman" w:hAnsi="Times New Roman" w:cs="Times New Roman"/>
    </w:rPr>
  </w:style>
  <w:style w:type="paragraph" w:customStyle="1" w:styleId="Bodytext90">
    <w:name w:val="Body text (9)"/>
    <w:basedOn w:val="a"/>
    <w:link w:val="Bodytext9"/>
    <w:uiPriority w:val="99"/>
    <w:rsid w:val="003B238B"/>
    <w:pPr>
      <w:widowControl w:val="0"/>
      <w:bidi w:val="0"/>
      <w:spacing w:after="0" w:line="240" w:lineRule="auto"/>
      <w:ind w:left="1720"/>
    </w:pPr>
    <w:rPr>
      <w:rFonts w:ascii="Times New Roman" w:hAnsi="Times New Roman" w:cs="Times New Roman"/>
    </w:rPr>
  </w:style>
  <w:style w:type="paragraph" w:customStyle="1" w:styleId="Default">
    <w:name w:val="Default"/>
    <w:uiPriority w:val="99"/>
    <w:rsid w:val="003B238B"/>
    <w:pPr>
      <w:autoSpaceDE w:val="0"/>
      <w:autoSpaceDN w:val="0"/>
      <w:bidi/>
      <w:adjustRightInd w:val="0"/>
      <w:spacing w:before="120" w:after="120" w:line="276" w:lineRule="auto"/>
      <w:ind w:right="91" w:firstLine="720"/>
      <w:jc w:val="both"/>
    </w:pPr>
    <w:rPr>
      <w:rFonts w:ascii="Times New Roman" w:eastAsia="Calibri" w:hAnsi="Times New Roman" w:cs="Times New Roman"/>
      <w:color w:val="000000"/>
      <w:kern w:val="0"/>
      <w:sz w:val="24"/>
      <w:szCs w:val="24"/>
      <w14:ligatures w14:val="none"/>
    </w:rPr>
  </w:style>
  <w:style w:type="paragraph" w:customStyle="1" w:styleId="paragraph">
    <w:name w:val="paragraph"/>
    <w:basedOn w:val="a"/>
    <w:uiPriority w:val="99"/>
    <w:rsid w:val="003B238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outlineelement">
    <w:name w:val="outlineelement"/>
    <w:basedOn w:val="a"/>
    <w:uiPriority w:val="99"/>
    <w:rsid w:val="003B238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1Char0">
    <w:name w:val="عننوان 1 Char"/>
    <w:link w:val="11"/>
    <w:locked/>
    <w:rsid w:val="003B238B"/>
    <w:rPr>
      <w:rFonts w:ascii="Simplified Arabic" w:eastAsia="Times New Roman" w:hAnsi="Simplified Arabic" w:cs="Times New Roman"/>
      <w:b/>
      <w:bCs/>
      <w:kern w:val="32"/>
      <w:sz w:val="36"/>
      <w:szCs w:val="32"/>
      <w:lang w:val="x-none" w:eastAsia="x-none"/>
    </w:rPr>
  </w:style>
  <w:style w:type="paragraph" w:customStyle="1" w:styleId="11">
    <w:name w:val="عننوان 1"/>
    <w:basedOn w:val="1"/>
    <w:link w:val="1Char0"/>
    <w:qFormat/>
    <w:rsid w:val="003B238B"/>
    <w:pPr>
      <w:keepLines w:val="0"/>
      <w:spacing w:after="60" w:line="240" w:lineRule="auto"/>
      <w:ind w:firstLine="652"/>
      <w:jc w:val="center"/>
    </w:pPr>
    <w:rPr>
      <w:rFonts w:ascii="Simplified Arabic" w:eastAsia="Times New Roman" w:hAnsi="Simplified Arabic" w:cs="Times New Roman"/>
      <w:b/>
      <w:bCs/>
      <w:color w:val="auto"/>
      <w:kern w:val="32"/>
      <w:sz w:val="36"/>
      <w:lang w:val="x-none" w:eastAsia="x-none"/>
    </w:rPr>
  </w:style>
  <w:style w:type="character" w:styleId="afc">
    <w:name w:val="footnote reference"/>
    <w:uiPriority w:val="99"/>
    <w:semiHidden/>
    <w:unhideWhenUsed/>
    <w:rsid w:val="003B238B"/>
    <w:rPr>
      <w:vertAlign w:val="superscript"/>
    </w:rPr>
  </w:style>
  <w:style w:type="character" w:styleId="afd">
    <w:name w:val="annotation reference"/>
    <w:uiPriority w:val="99"/>
    <w:semiHidden/>
    <w:unhideWhenUsed/>
    <w:rsid w:val="003B238B"/>
    <w:rPr>
      <w:sz w:val="16"/>
      <w:szCs w:val="16"/>
    </w:rPr>
  </w:style>
  <w:style w:type="character" w:styleId="afe">
    <w:name w:val="endnote reference"/>
    <w:uiPriority w:val="99"/>
    <w:semiHidden/>
    <w:unhideWhenUsed/>
    <w:rsid w:val="003B238B"/>
    <w:rPr>
      <w:vertAlign w:val="superscript"/>
    </w:rPr>
  </w:style>
  <w:style w:type="character" w:styleId="aff">
    <w:name w:val="Subtle Emphasis"/>
    <w:uiPriority w:val="19"/>
    <w:qFormat/>
    <w:rsid w:val="003B238B"/>
    <w:rPr>
      <w:i/>
      <w:iCs w:val="0"/>
      <w:color w:val="5A5A5A"/>
    </w:rPr>
  </w:style>
  <w:style w:type="character" w:styleId="aff0">
    <w:name w:val="Intense Emphasis"/>
    <w:uiPriority w:val="21"/>
    <w:qFormat/>
    <w:rsid w:val="003B238B"/>
    <w:rPr>
      <w:b/>
      <w:bCs w:val="0"/>
      <w:i/>
      <w:iCs w:val="0"/>
      <w:sz w:val="24"/>
      <w:szCs w:val="24"/>
      <w:u w:val="single"/>
    </w:rPr>
  </w:style>
  <w:style w:type="character" w:styleId="aff1">
    <w:name w:val="Subtle Reference"/>
    <w:uiPriority w:val="31"/>
    <w:qFormat/>
    <w:rsid w:val="003B238B"/>
    <w:rPr>
      <w:sz w:val="24"/>
      <w:szCs w:val="24"/>
      <w:u w:val="single"/>
    </w:rPr>
  </w:style>
  <w:style w:type="character" w:styleId="aff2">
    <w:name w:val="Intense Reference"/>
    <w:uiPriority w:val="32"/>
    <w:qFormat/>
    <w:rsid w:val="003B238B"/>
    <w:rPr>
      <w:b/>
      <w:bCs w:val="0"/>
      <w:sz w:val="24"/>
      <w:u w:val="single"/>
    </w:rPr>
  </w:style>
  <w:style w:type="character" w:styleId="aff3">
    <w:name w:val="Book Title"/>
    <w:uiPriority w:val="33"/>
    <w:qFormat/>
    <w:rsid w:val="003B238B"/>
    <w:rPr>
      <w:rFonts w:ascii="Cambria" w:eastAsia="Times New Roman" w:hAnsi="Cambria" w:hint="default"/>
      <w:b/>
      <w:bCs w:val="0"/>
      <w:i/>
      <w:iCs w:val="0"/>
      <w:sz w:val="24"/>
      <w:szCs w:val="24"/>
    </w:rPr>
  </w:style>
  <w:style w:type="character" w:customStyle="1" w:styleId="txt-red">
    <w:name w:val="txt-red"/>
    <w:basedOn w:val="a0"/>
    <w:rsid w:val="003B238B"/>
  </w:style>
  <w:style w:type="character" w:customStyle="1" w:styleId="BodyTextChar21">
    <w:name w:val="Body Text Char21"/>
    <w:uiPriority w:val="99"/>
    <w:semiHidden/>
    <w:rsid w:val="003B238B"/>
    <w:rPr>
      <w:rFonts w:ascii="Times New Roman" w:hAnsi="Times New Roman" w:cs="Times New Roman" w:hint="default"/>
      <w:color w:val="000000"/>
    </w:rPr>
  </w:style>
  <w:style w:type="character" w:customStyle="1" w:styleId="dropdown">
    <w:name w:val="dropdown"/>
    <w:basedOn w:val="a0"/>
    <w:rsid w:val="003B238B"/>
  </w:style>
  <w:style w:type="character" w:customStyle="1" w:styleId="txt-blue">
    <w:name w:val="txt-blue"/>
    <w:basedOn w:val="a0"/>
    <w:rsid w:val="003B238B"/>
  </w:style>
  <w:style w:type="character" w:customStyle="1" w:styleId="false-word">
    <w:name w:val="false-word"/>
    <w:basedOn w:val="a0"/>
    <w:rsid w:val="003B238B"/>
  </w:style>
  <w:style w:type="character" w:customStyle="1" w:styleId="txt-green">
    <w:name w:val="txt-green"/>
    <w:basedOn w:val="a0"/>
    <w:rsid w:val="003B238B"/>
  </w:style>
  <w:style w:type="character" w:customStyle="1" w:styleId="textrun">
    <w:name w:val="textrun"/>
    <w:basedOn w:val="a0"/>
    <w:rsid w:val="003B238B"/>
  </w:style>
  <w:style w:type="character" w:customStyle="1" w:styleId="normaltextrun">
    <w:name w:val="normaltextrun"/>
    <w:basedOn w:val="a0"/>
    <w:rsid w:val="003B238B"/>
  </w:style>
  <w:style w:type="character" w:customStyle="1" w:styleId="eop">
    <w:name w:val="eop"/>
    <w:basedOn w:val="a0"/>
    <w:rsid w:val="003B238B"/>
  </w:style>
  <w:style w:type="character" w:customStyle="1" w:styleId="pagebreakblob">
    <w:name w:val="pagebreakblob"/>
    <w:basedOn w:val="a0"/>
    <w:rsid w:val="003B238B"/>
  </w:style>
  <w:style w:type="character" w:customStyle="1" w:styleId="pagebreakborderspan">
    <w:name w:val="pagebreakborderspan"/>
    <w:basedOn w:val="a0"/>
    <w:rsid w:val="003B238B"/>
  </w:style>
  <w:style w:type="character" w:customStyle="1" w:styleId="pagebreaktextspan">
    <w:name w:val="pagebreaktextspan"/>
    <w:basedOn w:val="a0"/>
    <w:rsid w:val="003B238B"/>
  </w:style>
  <w:style w:type="character" w:customStyle="1" w:styleId="export-sheets-button">
    <w:name w:val="export-sheets-button"/>
    <w:basedOn w:val="a0"/>
    <w:rsid w:val="003B238B"/>
  </w:style>
  <w:style w:type="character" w:customStyle="1" w:styleId="export-sheets-icon">
    <w:name w:val="export-sheets-icon"/>
    <w:basedOn w:val="a0"/>
    <w:rsid w:val="003B238B"/>
  </w:style>
  <w:style w:type="table" w:styleId="12">
    <w:name w:val="Plain Table 1"/>
    <w:basedOn w:val="a1"/>
    <w:uiPriority w:val="41"/>
    <w:rsid w:val="003B238B"/>
    <w:pPr>
      <w:spacing w:after="0" w:line="240" w:lineRule="auto"/>
    </w:pPr>
    <w:rPr>
      <w:rFonts w:ascii="Calibri" w:eastAsia="Calibri" w:hAnsi="Calibri" w:cs="Calibri"/>
      <w:kern w:val="0"/>
      <w:sz w:val="20"/>
      <w:szCs w:val="20"/>
      <w14:ligatures w14:val="none"/>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22">
    <w:name w:val="Plain Table 2"/>
    <w:basedOn w:val="a1"/>
    <w:uiPriority w:val="42"/>
    <w:rsid w:val="003B238B"/>
    <w:pPr>
      <w:spacing w:after="0" w:line="240" w:lineRule="auto"/>
    </w:pPr>
    <w:rPr>
      <w:rFonts w:ascii="Calibri" w:eastAsia="Calibri" w:hAnsi="Calibri" w:cs="Calibri"/>
      <w:kern w:val="0"/>
      <w:sz w:val="20"/>
      <w:szCs w:val="20"/>
      <w14:ligatures w14:val="none"/>
    </w:rPr>
    <w:tblPr>
      <w:tblStyleRowBandSize w:val="1"/>
      <w:tblStyleColBandSize w:val="1"/>
      <w:tblInd w:w="0" w:type="nil"/>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aff4">
    <w:name w:val="Grid Table Light"/>
    <w:basedOn w:val="a1"/>
    <w:uiPriority w:val="40"/>
    <w:rsid w:val="003B238B"/>
    <w:pPr>
      <w:spacing w:after="0" w:line="240" w:lineRule="auto"/>
    </w:pPr>
    <w:rPr>
      <w:rFonts w:ascii="Calibri" w:eastAsia="Calibri" w:hAnsi="Calibri" w:cs="Calibri"/>
      <w:kern w:val="0"/>
      <w:sz w:val="20"/>
      <w:szCs w:val="20"/>
      <w14:ligatures w14:val="none"/>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2-2">
    <w:name w:val="Grid Table 2 Accent 2"/>
    <w:basedOn w:val="a1"/>
    <w:uiPriority w:val="47"/>
    <w:rsid w:val="003B238B"/>
    <w:pPr>
      <w:spacing w:after="0" w:line="240" w:lineRule="auto"/>
    </w:pPr>
    <w:rPr>
      <w:kern w:val="0"/>
      <w14:ligatures w14:val="none"/>
    </w:rPr>
    <w:tblPr>
      <w:tblStyleRowBandSize w:val="1"/>
      <w:tblStyleColBandSize w:val="1"/>
      <w:tblInd w:w="0" w:type="nil"/>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2-4">
    <w:name w:val="Grid Table 2 Accent 4"/>
    <w:basedOn w:val="a1"/>
    <w:uiPriority w:val="47"/>
    <w:rsid w:val="003B238B"/>
    <w:pPr>
      <w:spacing w:after="0" w:line="240" w:lineRule="auto"/>
    </w:pPr>
    <w:rPr>
      <w:kern w:val="0"/>
      <w14:ligatures w14:val="none"/>
    </w:rPr>
    <w:tblPr>
      <w:tblStyleRowBandSize w:val="1"/>
      <w:tblStyleColBandSize w:val="1"/>
      <w:tblInd w:w="0" w:type="nil"/>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3-4">
    <w:name w:val="Grid Table 3 Accent 4"/>
    <w:basedOn w:val="a1"/>
    <w:uiPriority w:val="48"/>
    <w:rsid w:val="003B238B"/>
    <w:pPr>
      <w:spacing w:after="0" w:line="240" w:lineRule="auto"/>
    </w:pPr>
    <w:rPr>
      <w:rFonts w:ascii="Calibri" w:eastAsia="Calibri" w:hAnsi="Calibri" w:cs="Arial"/>
      <w:kern w:val="0"/>
      <w:sz w:val="20"/>
      <w:szCs w:val="20"/>
      <w14:ligatures w14:val="none"/>
    </w:rPr>
    <w:tblPr>
      <w:tblStyleRowBandSize w:val="1"/>
      <w:tblStyleColBandSize w:val="1"/>
      <w:tblInd w:w="0" w:type="nil"/>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styleId="1-5">
    <w:name w:val="Grid Table 1 Light Accent 5"/>
    <w:basedOn w:val="a1"/>
    <w:uiPriority w:val="46"/>
    <w:rsid w:val="003B238B"/>
    <w:pPr>
      <w:spacing w:after="0" w:line="240" w:lineRule="auto"/>
    </w:pPr>
    <w:rPr>
      <w:kern w:val="0"/>
      <w14:ligatures w14:val="none"/>
    </w:rPr>
    <w:tblPr>
      <w:tblStyleRowBandSize w:val="1"/>
      <w:tblStyleColBandSize w:val="1"/>
      <w:tblInd w:w="0" w:type="nil"/>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2-5">
    <w:name w:val="Grid Table 2 Accent 5"/>
    <w:basedOn w:val="a1"/>
    <w:uiPriority w:val="47"/>
    <w:rsid w:val="003B238B"/>
    <w:pPr>
      <w:spacing w:after="0" w:line="240" w:lineRule="auto"/>
    </w:pPr>
    <w:rPr>
      <w:kern w:val="0"/>
      <w14:ligatures w14:val="none"/>
    </w:rPr>
    <w:tblPr>
      <w:tblStyleRowBandSize w:val="1"/>
      <w:tblStyleColBandSize w:val="1"/>
      <w:tblInd w:w="0" w:type="nil"/>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1-6">
    <w:name w:val="Grid Table 1 Light Accent 6"/>
    <w:basedOn w:val="a1"/>
    <w:uiPriority w:val="46"/>
    <w:rsid w:val="003B238B"/>
    <w:pPr>
      <w:spacing w:after="0" w:line="240" w:lineRule="auto"/>
    </w:pPr>
    <w:rPr>
      <w:kern w:val="0"/>
      <w14:ligatures w14:val="none"/>
    </w:rPr>
    <w:tblPr>
      <w:tblStyleRowBandSize w:val="1"/>
      <w:tblStyleColBandSize w:val="1"/>
      <w:tblInd w:w="0" w:type="nil"/>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2-6">
    <w:name w:val="Grid Table 2 Accent 6"/>
    <w:basedOn w:val="a1"/>
    <w:uiPriority w:val="47"/>
    <w:rsid w:val="003B238B"/>
    <w:pPr>
      <w:spacing w:after="0" w:line="240" w:lineRule="auto"/>
    </w:pPr>
    <w:rPr>
      <w:kern w:val="0"/>
      <w14:ligatures w14:val="none"/>
    </w:rPr>
    <w:tblPr>
      <w:tblStyleRowBandSize w:val="1"/>
      <w:tblStyleColBandSize w:val="1"/>
      <w:tblInd w:w="0" w:type="nil"/>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4-6">
    <w:name w:val="Grid Table 4 Accent 6"/>
    <w:basedOn w:val="a1"/>
    <w:uiPriority w:val="49"/>
    <w:rsid w:val="003B238B"/>
    <w:pPr>
      <w:spacing w:after="0" w:line="240" w:lineRule="auto"/>
    </w:pPr>
    <w:rPr>
      <w:rFonts w:ascii="Calibri" w:eastAsia="Calibri" w:hAnsi="Calibri" w:cs="Arial"/>
      <w:kern w:val="0"/>
      <w:sz w:val="20"/>
      <w:szCs w:val="20"/>
      <w14:ligatures w14:val="none"/>
    </w:rPr>
    <w:tblPr>
      <w:tblStyleRowBandSize w:val="1"/>
      <w:tblStyleColBandSize w:val="1"/>
      <w:tblInd w:w="0" w:type="nil"/>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7-1">
    <w:name w:val="List Table 7 Colorful Accent 1"/>
    <w:basedOn w:val="a1"/>
    <w:uiPriority w:val="52"/>
    <w:rsid w:val="003B238B"/>
    <w:pPr>
      <w:spacing w:after="0" w:line="240" w:lineRule="auto"/>
    </w:pPr>
    <w:rPr>
      <w:color w:val="2F5496" w:themeColor="accent1" w:themeShade="BF"/>
      <w:kern w:val="0"/>
      <w14:ligatures w14:val="none"/>
    </w:rPr>
    <w:tblPr>
      <w:tblStyleRowBandSize w:val="1"/>
      <w:tblStyleColBandSize w:val="1"/>
      <w:tblInd w:w="0" w:type="nil"/>
    </w:tblPr>
    <w:tblStylePr w:type="firstRow">
      <w:rPr>
        <w:rFonts w:asciiTheme="majorHAnsi" w:eastAsiaTheme="majorEastAsia" w:hAnsiTheme="majorHAnsi" w:cstheme="majorBidi" w:hint="default"/>
        <w:i/>
        <w:iCs/>
        <w:sz w:val="26"/>
        <w:szCs w:val="26"/>
      </w:rPr>
      <w:tblPr/>
      <w:tcPr>
        <w:tcBorders>
          <w:bottom w:val="single" w:sz="4" w:space="0" w:color="4472C4" w:themeColor="accent1"/>
        </w:tcBorders>
        <w:shd w:val="clear" w:color="auto" w:fill="FFFFFF" w:themeFill="background1"/>
      </w:tcPr>
    </w:tblStylePr>
    <w:tblStylePr w:type="lastRow">
      <w:rPr>
        <w:rFonts w:asciiTheme="majorHAnsi" w:eastAsiaTheme="majorEastAsia" w:hAnsiTheme="majorHAnsi" w:cstheme="majorBidi" w:hint="default"/>
        <w:i/>
        <w:iCs/>
        <w:sz w:val="26"/>
        <w:szCs w:val="26"/>
      </w:rPr>
      <w:tblPr/>
      <w:tcPr>
        <w:tcBorders>
          <w:top w:val="single" w:sz="4" w:space="0" w:color="4472C4" w:themeColor="accent1"/>
        </w:tcBorders>
        <w:shd w:val="clear" w:color="auto" w:fill="FFFFFF" w:themeFill="background1"/>
      </w:tcPr>
    </w:tblStylePr>
    <w:tblStylePr w:type="firstCol">
      <w:pPr>
        <w:jc w:val="right"/>
      </w:pPr>
      <w:rPr>
        <w:rFonts w:asciiTheme="majorHAnsi" w:eastAsiaTheme="majorEastAsia" w:hAnsiTheme="majorHAnsi" w:cstheme="majorBidi" w:hint="default"/>
        <w:i/>
        <w:iCs/>
        <w:sz w:val="26"/>
        <w:szCs w:val="26"/>
      </w:rPr>
      <w:tblPr/>
      <w:tcPr>
        <w:tcBorders>
          <w:right w:val="single" w:sz="4" w:space="0" w:color="4472C4" w:themeColor="accent1"/>
        </w:tcBorders>
        <w:shd w:val="clear" w:color="auto" w:fill="FFFFFF" w:themeFill="background1"/>
      </w:tcPr>
    </w:tblStylePr>
    <w:tblStylePr w:type="lastCol">
      <w:rPr>
        <w:rFonts w:asciiTheme="majorHAnsi" w:eastAsiaTheme="majorEastAsia" w:hAnsiTheme="majorHAnsi" w:cstheme="majorBidi" w:hint="default"/>
        <w:i/>
        <w:iCs/>
        <w:sz w:val="26"/>
        <w:szCs w:val="26"/>
      </w:rPr>
      <w:tblPr/>
      <w:tcPr>
        <w:tcBorders>
          <w:left w:val="single" w:sz="4" w:space="0" w:color="4472C4" w:themeColor="accent1"/>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13">
    <w:name w:val="رسمة1"/>
    <w:basedOn w:val="a1"/>
    <w:uiPriority w:val="99"/>
    <w:rsid w:val="003B238B"/>
    <w:pPr>
      <w:spacing w:after="0" w:line="240" w:lineRule="auto"/>
    </w:pPr>
    <w:rPr>
      <w:rFonts w:ascii="Calibri" w:eastAsia="Calibri" w:hAnsi="Calibri" w:cs="Times New Roman"/>
      <w:kern w:val="0"/>
      <w:sz w:val="20"/>
      <w:szCs w:val="20"/>
      <w14:ligatures w14:val="none"/>
    </w:rPr>
    <w:tblPr>
      <w:tblInd w:w="0" w:type="nil"/>
    </w:tblPr>
  </w:style>
  <w:style w:type="table" w:customStyle="1" w:styleId="TableGrid2">
    <w:name w:val="Table Grid2"/>
    <w:basedOn w:val="a1"/>
    <w:uiPriority w:val="39"/>
    <w:rsid w:val="003B238B"/>
    <w:pPr>
      <w:spacing w:after="0" w:line="240" w:lineRule="auto"/>
    </w:pPr>
    <w:rPr>
      <w:rFonts w:ascii="Calibri" w:eastAsia="Calibri" w:hAnsi="Calibri" w:cs="Arial"/>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2">
    <w:name w:val="Grid Table 4 Accent 2"/>
    <w:basedOn w:val="a1"/>
    <w:uiPriority w:val="49"/>
    <w:rsid w:val="003B238B"/>
    <w:pPr>
      <w:spacing w:after="0" w:line="240" w:lineRule="auto"/>
    </w:pPr>
    <w:rPr>
      <w:kern w:val="0"/>
      <w14:ligatures w14:val="none"/>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4-5">
    <w:name w:val="Grid Table 4 Accent 5"/>
    <w:basedOn w:val="a1"/>
    <w:uiPriority w:val="49"/>
    <w:rsid w:val="003B238B"/>
    <w:pPr>
      <w:spacing w:after="0" w:line="240" w:lineRule="auto"/>
    </w:pPr>
    <w:rPr>
      <w:kern w:val="0"/>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1">
    <w:name w:val="Grid Table 4 Accent 1"/>
    <w:basedOn w:val="a1"/>
    <w:uiPriority w:val="49"/>
    <w:rsid w:val="003B238B"/>
    <w:pPr>
      <w:spacing w:after="0" w:line="240" w:lineRule="auto"/>
    </w:pPr>
    <w:rPr>
      <w:kern w:val="0"/>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4-4">
    <w:name w:val="Grid Table 4 Accent 4"/>
    <w:basedOn w:val="a1"/>
    <w:uiPriority w:val="49"/>
    <w:rsid w:val="003B238B"/>
    <w:pPr>
      <w:spacing w:after="0" w:line="240" w:lineRule="auto"/>
    </w:pPr>
    <w:rPr>
      <w:kern w:val="0"/>
      <w14:ligatures w14:val="none"/>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74188">
      <w:bodyDiv w:val="1"/>
      <w:marLeft w:val="0"/>
      <w:marRight w:val="0"/>
      <w:marTop w:val="0"/>
      <w:marBottom w:val="0"/>
      <w:divBdr>
        <w:top w:val="none" w:sz="0" w:space="0" w:color="auto"/>
        <w:left w:val="none" w:sz="0" w:space="0" w:color="auto"/>
        <w:bottom w:val="none" w:sz="0" w:space="0" w:color="auto"/>
        <w:right w:val="none" w:sz="0" w:space="0" w:color="auto"/>
      </w:divBdr>
    </w:div>
    <w:div w:id="181670142">
      <w:bodyDiv w:val="1"/>
      <w:marLeft w:val="0"/>
      <w:marRight w:val="0"/>
      <w:marTop w:val="0"/>
      <w:marBottom w:val="0"/>
      <w:divBdr>
        <w:top w:val="none" w:sz="0" w:space="0" w:color="auto"/>
        <w:left w:val="none" w:sz="0" w:space="0" w:color="auto"/>
        <w:bottom w:val="none" w:sz="0" w:space="0" w:color="auto"/>
        <w:right w:val="none" w:sz="0" w:space="0" w:color="auto"/>
      </w:divBdr>
    </w:div>
    <w:div w:id="351758715">
      <w:bodyDiv w:val="1"/>
      <w:marLeft w:val="0"/>
      <w:marRight w:val="0"/>
      <w:marTop w:val="0"/>
      <w:marBottom w:val="0"/>
      <w:divBdr>
        <w:top w:val="none" w:sz="0" w:space="0" w:color="auto"/>
        <w:left w:val="none" w:sz="0" w:space="0" w:color="auto"/>
        <w:bottom w:val="none" w:sz="0" w:space="0" w:color="auto"/>
        <w:right w:val="none" w:sz="0" w:space="0" w:color="auto"/>
      </w:divBdr>
    </w:div>
    <w:div w:id="834421177">
      <w:bodyDiv w:val="1"/>
      <w:marLeft w:val="0"/>
      <w:marRight w:val="0"/>
      <w:marTop w:val="0"/>
      <w:marBottom w:val="0"/>
      <w:divBdr>
        <w:top w:val="none" w:sz="0" w:space="0" w:color="auto"/>
        <w:left w:val="none" w:sz="0" w:space="0" w:color="auto"/>
        <w:bottom w:val="none" w:sz="0" w:space="0" w:color="auto"/>
        <w:right w:val="none" w:sz="0" w:space="0" w:color="auto"/>
      </w:divBdr>
    </w:div>
    <w:div w:id="1177236365">
      <w:bodyDiv w:val="1"/>
      <w:marLeft w:val="0"/>
      <w:marRight w:val="0"/>
      <w:marTop w:val="0"/>
      <w:marBottom w:val="0"/>
      <w:divBdr>
        <w:top w:val="none" w:sz="0" w:space="0" w:color="auto"/>
        <w:left w:val="none" w:sz="0" w:space="0" w:color="auto"/>
        <w:bottom w:val="none" w:sz="0" w:space="0" w:color="auto"/>
        <w:right w:val="none" w:sz="0" w:space="0" w:color="auto"/>
      </w:divBdr>
    </w:div>
    <w:div w:id="1195462931">
      <w:bodyDiv w:val="1"/>
      <w:marLeft w:val="0"/>
      <w:marRight w:val="0"/>
      <w:marTop w:val="0"/>
      <w:marBottom w:val="0"/>
      <w:divBdr>
        <w:top w:val="none" w:sz="0" w:space="0" w:color="auto"/>
        <w:left w:val="none" w:sz="0" w:space="0" w:color="auto"/>
        <w:bottom w:val="none" w:sz="0" w:space="0" w:color="auto"/>
        <w:right w:val="none" w:sz="0" w:space="0" w:color="auto"/>
      </w:divBdr>
    </w:div>
    <w:div w:id="1301158043">
      <w:bodyDiv w:val="1"/>
      <w:marLeft w:val="0"/>
      <w:marRight w:val="0"/>
      <w:marTop w:val="0"/>
      <w:marBottom w:val="0"/>
      <w:divBdr>
        <w:top w:val="none" w:sz="0" w:space="0" w:color="auto"/>
        <w:left w:val="none" w:sz="0" w:space="0" w:color="auto"/>
        <w:bottom w:val="none" w:sz="0" w:space="0" w:color="auto"/>
        <w:right w:val="none" w:sz="0" w:space="0" w:color="auto"/>
      </w:divBdr>
    </w:div>
    <w:div w:id="1358123639">
      <w:bodyDiv w:val="1"/>
      <w:marLeft w:val="0"/>
      <w:marRight w:val="0"/>
      <w:marTop w:val="0"/>
      <w:marBottom w:val="0"/>
      <w:divBdr>
        <w:top w:val="none" w:sz="0" w:space="0" w:color="auto"/>
        <w:left w:val="none" w:sz="0" w:space="0" w:color="auto"/>
        <w:bottom w:val="none" w:sz="0" w:space="0" w:color="auto"/>
        <w:right w:val="none" w:sz="0" w:space="0" w:color="auto"/>
      </w:divBdr>
    </w:div>
    <w:div w:id="1426151016">
      <w:bodyDiv w:val="1"/>
      <w:marLeft w:val="0"/>
      <w:marRight w:val="0"/>
      <w:marTop w:val="0"/>
      <w:marBottom w:val="0"/>
      <w:divBdr>
        <w:top w:val="none" w:sz="0" w:space="0" w:color="auto"/>
        <w:left w:val="none" w:sz="0" w:space="0" w:color="auto"/>
        <w:bottom w:val="none" w:sz="0" w:space="0" w:color="auto"/>
        <w:right w:val="none" w:sz="0" w:space="0" w:color="auto"/>
      </w:divBdr>
    </w:div>
    <w:div w:id="1438408686">
      <w:bodyDiv w:val="1"/>
      <w:marLeft w:val="0"/>
      <w:marRight w:val="0"/>
      <w:marTop w:val="0"/>
      <w:marBottom w:val="0"/>
      <w:divBdr>
        <w:top w:val="none" w:sz="0" w:space="0" w:color="auto"/>
        <w:left w:val="none" w:sz="0" w:space="0" w:color="auto"/>
        <w:bottom w:val="none" w:sz="0" w:space="0" w:color="auto"/>
        <w:right w:val="none" w:sz="0" w:space="0" w:color="auto"/>
      </w:divBdr>
    </w:div>
    <w:div w:id="1471823001">
      <w:bodyDiv w:val="1"/>
      <w:marLeft w:val="0"/>
      <w:marRight w:val="0"/>
      <w:marTop w:val="0"/>
      <w:marBottom w:val="0"/>
      <w:divBdr>
        <w:top w:val="none" w:sz="0" w:space="0" w:color="auto"/>
        <w:left w:val="none" w:sz="0" w:space="0" w:color="auto"/>
        <w:bottom w:val="none" w:sz="0" w:space="0" w:color="auto"/>
        <w:right w:val="none" w:sz="0" w:space="0" w:color="auto"/>
      </w:divBdr>
    </w:div>
    <w:div w:id="1512258303">
      <w:bodyDiv w:val="1"/>
      <w:marLeft w:val="0"/>
      <w:marRight w:val="0"/>
      <w:marTop w:val="0"/>
      <w:marBottom w:val="0"/>
      <w:divBdr>
        <w:top w:val="none" w:sz="0" w:space="0" w:color="auto"/>
        <w:left w:val="none" w:sz="0" w:space="0" w:color="auto"/>
        <w:bottom w:val="none" w:sz="0" w:space="0" w:color="auto"/>
        <w:right w:val="none" w:sz="0" w:space="0" w:color="auto"/>
      </w:divBdr>
    </w:div>
    <w:div w:id="1611015174">
      <w:bodyDiv w:val="1"/>
      <w:marLeft w:val="0"/>
      <w:marRight w:val="0"/>
      <w:marTop w:val="0"/>
      <w:marBottom w:val="0"/>
      <w:divBdr>
        <w:top w:val="none" w:sz="0" w:space="0" w:color="auto"/>
        <w:left w:val="none" w:sz="0" w:space="0" w:color="auto"/>
        <w:bottom w:val="none" w:sz="0" w:space="0" w:color="auto"/>
        <w:right w:val="none" w:sz="0" w:space="0" w:color="auto"/>
      </w:divBdr>
    </w:div>
    <w:div w:id="17855358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5.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4.png" /><Relationship Id="rId17"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3.png" /><Relationship Id="rId5" Type="http://schemas.openxmlformats.org/officeDocument/2006/relationships/webSettings" Target="webSettings.xml" /><Relationship Id="rId15" Type="http://schemas.openxmlformats.org/officeDocument/2006/relationships/footer" Target="footer2.xml" /><Relationship Id="rId10" Type="http://schemas.openxmlformats.org/officeDocument/2006/relationships/image" Target="media/image2.png" /><Relationship Id="rId4" Type="http://schemas.openxmlformats.org/officeDocument/2006/relationships/settings" Target="settings.xml" /><Relationship Id="rId9" Type="http://schemas.openxmlformats.org/officeDocument/2006/relationships/footer" Target="footer1.xml" /><Relationship Id="rId14" Type="http://schemas.openxmlformats.org/officeDocument/2006/relationships/image" Target="media/image6.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7D08E2-D8EF-492F-88EF-6B47F23AB13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7480</Words>
  <Characters>45408</Characters>
  <Application>Microsoft Office Word</Application>
  <DocSecurity>0</DocSecurity>
  <Lines>378</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Abdullah Hkami</cp:lastModifiedBy>
  <cp:revision>2</cp:revision>
  <dcterms:created xsi:type="dcterms:W3CDTF">2025-03-14T18:59:00Z</dcterms:created>
  <dcterms:modified xsi:type="dcterms:W3CDTF">2025-03-14T18:59:00Z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