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57592" w14:textId="77777777" w:rsidR="00D71231" w:rsidRDefault="00000000">
      <w:pPr>
        <w:spacing w:after="497"/>
        <w:ind w:right="2040"/>
        <w:jc w:val="right"/>
      </w:pPr>
      <w:r>
        <w:rPr>
          <w:rFonts w:ascii="Times New Roman" w:eastAsia="Times New Roman" w:hAnsi="Times New Roman" w:cs="Times New Roman"/>
          <w:b/>
        </w:rPr>
        <w:t xml:space="preserve">Research Methodology in Computer Science (AI800) </w:t>
      </w:r>
    </w:p>
    <w:p w14:paraId="59DC0854" w14:textId="77777777" w:rsidR="00D71231" w:rsidRDefault="00000000">
      <w:pPr>
        <w:spacing w:after="434"/>
        <w:ind w:left="3"/>
        <w:jc w:val="center"/>
      </w:pPr>
      <w:r>
        <w:rPr>
          <w:rFonts w:ascii="Segoe UI" w:eastAsia="Segoe UI" w:hAnsi="Segoe UI" w:cs="Segoe UI"/>
          <w:b/>
          <w:color w:val="374151"/>
          <w:sz w:val="21"/>
        </w:rPr>
        <w:t xml:space="preserve">Assignment 1 Rubric </w:t>
      </w:r>
    </w:p>
    <w:p w14:paraId="62C170B3" w14:textId="1D4BC849" w:rsidR="001D4D39" w:rsidRDefault="00000000" w:rsidP="001D4D39">
      <w:pPr>
        <w:spacing w:after="161"/>
      </w:pPr>
      <w:r>
        <w:rPr>
          <w:rFonts w:ascii="Times New Roman" w:eastAsia="Times New Roman" w:hAnsi="Times New Roman" w:cs="Times New Roman"/>
          <w:b/>
        </w:rPr>
        <w:t>Weighting</w:t>
      </w:r>
      <w:r>
        <w:rPr>
          <w:rFonts w:ascii="Times New Roman" w:eastAsia="Times New Roman" w:hAnsi="Times New Roman" w:cs="Times New Roman"/>
        </w:rPr>
        <w:t>: 20</w:t>
      </w:r>
      <w:r w:rsidR="00875D92">
        <w:rPr>
          <w:rFonts w:ascii="Times New Roman" w:eastAsia="Times New Roman" w:hAnsi="Times New Roman" w:cs="Times New Roman"/>
        </w:rPr>
        <w:t xml:space="preserve">% </w:t>
      </w:r>
      <w:r w:rsidR="001D4D39">
        <w:rPr>
          <w:rFonts w:ascii="Times New Roman" w:eastAsia="Times New Roman" w:hAnsi="Times New Roman" w:cs="Times New Roman"/>
        </w:rPr>
        <w:t xml:space="preserve">    </w:t>
      </w:r>
      <w:r w:rsidR="00A25925">
        <w:rPr>
          <w:rFonts w:ascii="Times New Roman" w:eastAsia="Times New Roman" w:hAnsi="Times New Roman" w:cs="Times New Roman"/>
        </w:rPr>
        <w:t xml:space="preserve">12.6 </w:t>
      </w:r>
      <w:r w:rsidR="001D4D39">
        <w:rPr>
          <w:rFonts w:ascii="Times New Roman" w:eastAsia="Times New Roman" w:hAnsi="Times New Roman" w:cs="Times New Roman"/>
        </w:rPr>
        <w:t xml:space="preserve">/20 </w:t>
      </w:r>
    </w:p>
    <w:p w14:paraId="10641E96" w14:textId="320D627D" w:rsidR="001D4D39" w:rsidRDefault="001D4D39">
      <w:pPr>
        <w:spacing w:after="161"/>
        <w:rPr>
          <w:rFonts w:ascii="Times New Roman" w:eastAsia="Times New Roman" w:hAnsi="Times New Roman" w:cs="Times New Roman"/>
        </w:rPr>
      </w:pPr>
    </w:p>
    <w:p w14:paraId="38A2178A" w14:textId="683F1FD6" w:rsidR="000961A2" w:rsidRPr="001D4D39" w:rsidRDefault="00875D92">
      <w:pPr>
        <w:spacing w:after="161"/>
        <w:rPr>
          <w:rFonts w:ascii="Times New Roman" w:eastAsia="Times New Roman" w:hAnsi="Times New Roman" w:cs="Times New Roman"/>
          <w:color w:val="FF0000"/>
        </w:rPr>
      </w:pPr>
      <w:r w:rsidRPr="001D4D39">
        <w:rPr>
          <w:rFonts w:ascii="Times New Roman" w:eastAsia="Times New Roman" w:hAnsi="Times New Roman" w:cs="Times New Roman"/>
          <w:color w:val="FF0000"/>
        </w:rPr>
        <w:t>1</w:t>
      </w:r>
      <w:r w:rsidR="00A25925">
        <w:rPr>
          <w:rFonts w:ascii="Times New Roman" w:eastAsia="Times New Roman" w:hAnsi="Times New Roman" w:cs="Times New Roman"/>
          <w:color w:val="FF0000"/>
        </w:rPr>
        <w:t>4</w:t>
      </w:r>
      <w:r w:rsidRPr="001D4D39">
        <w:rPr>
          <w:rFonts w:ascii="Times New Roman" w:eastAsia="Times New Roman" w:hAnsi="Times New Roman" w:cs="Times New Roman"/>
          <w:color w:val="FF0000"/>
        </w:rPr>
        <w:t>.5</w:t>
      </w:r>
      <w:r w:rsidR="000961A2" w:rsidRPr="001D4D39">
        <w:rPr>
          <w:rFonts w:ascii="Times New Roman" w:eastAsia="Times New Roman" w:hAnsi="Times New Roman" w:cs="Times New Roman"/>
          <w:color w:val="FF0000"/>
        </w:rPr>
        <w:t xml:space="preserve"> /23</w:t>
      </w:r>
    </w:p>
    <w:p w14:paraId="309718C2" w14:textId="6CB35A06" w:rsidR="00D71231" w:rsidRDefault="00D71231">
      <w:pPr>
        <w:spacing w:after="0"/>
      </w:pPr>
    </w:p>
    <w:tbl>
      <w:tblPr>
        <w:tblStyle w:val="TableGrid"/>
        <w:tblW w:w="5000" w:type="pct"/>
        <w:tblInd w:w="-384" w:type="dxa"/>
        <w:tblCellMar>
          <w:top w:w="77" w:type="dxa"/>
          <w:left w:w="106" w:type="dxa"/>
          <w:right w:w="47" w:type="dxa"/>
        </w:tblCellMar>
        <w:tblLook w:val="04A0" w:firstRow="1" w:lastRow="0" w:firstColumn="1" w:lastColumn="0" w:noHBand="0" w:noVBand="1"/>
      </w:tblPr>
      <w:tblGrid>
        <w:gridCol w:w="1911"/>
        <w:gridCol w:w="788"/>
        <w:gridCol w:w="1280"/>
        <w:gridCol w:w="5035"/>
      </w:tblGrid>
      <w:tr w:rsidR="00010E2B" w14:paraId="031C46F5" w14:textId="77777777" w:rsidTr="007B660F">
        <w:trPr>
          <w:trHeight w:val="567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DA37E" w14:textId="77777777" w:rsidR="00010E2B" w:rsidRDefault="00010E2B">
            <w:pPr>
              <w:ind w:right="65"/>
              <w:jc w:val="center"/>
            </w:pPr>
            <w:r>
              <w:rPr>
                <w:rFonts w:ascii="Segoe UI" w:eastAsia="Segoe UI" w:hAnsi="Segoe UI" w:cs="Segoe UI"/>
                <w:b/>
                <w:color w:val="374151"/>
                <w:sz w:val="21"/>
              </w:rPr>
              <w:t xml:space="preserve">Criteria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5EA85" w14:textId="77777777" w:rsidR="00010E2B" w:rsidRDefault="00010E2B">
            <w:pPr>
              <w:ind w:left="5"/>
              <w:jc w:val="both"/>
            </w:pPr>
            <w:r>
              <w:rPr>
                <w:rFonts w:ascii="Segoe UI" w:eastAsia="Segoe UI" w:hAnsi="Segoe UI" w:cs="Segoe UI"/>
                <w:b/>
                <w:color w:val="374151"/>
                <w:sz w:val="21"/>
              </w:rPr>
              <w:t xml:space="preserve">Marks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AA64D" w14:textId="77777777" w:rsidR="00010E2B" w:rsidRDefault="00010E2B">
            <w:pPr>
              <w:ind w:right="67"/>
              <w:jc w:val="center"/>
              <w:rPr>
                <w:rFonts w:ascii="Segoe UI" w:eastAsia="Segoe UI" w:hAnsi="Segoe UI" w:cs="Segoe UI"/>
                <w:b/>
                <w:color w:val="374151"/>
                <w:sz w:val="21"/>
              </w:rPr>
            </w:pP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2D0AD" w14:textId="5AA44C94" w:rsidR="00010E2B" w:rsidRDefault="00010E2B">
            <w:pPr>
              <w:ind w:right="67"/>
              <w:jc w:val="center"/>
            </w:pPr>
            <w:r>
              <w:rPr>
                <w:rFonts w:ascii="Segoe UI" w:eastAsia="Segoe UI" w:hAnsi="Segoe UI" w:cs="Segoe UI"/>
                <w:b/>
                <w:color w:val="374151"/>
                <w:sz w:val="21"/>
              </w:rPr>
              <w:t xml:space="preserve">Description </w:t>
            </w:r>
          </w:p>
        </w:tc>
      </w:tr>
      <w:tr w:rsidR="00010E2B" w14:paraId="52D9B131" w14:textId="77777777" w:rsidTr="007B660F">
        <w:trPr>
          <w:trHeight w:val="1128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ACAC4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Research Title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1B006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2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454C9" w14:textId="1FCD6EB1" w:rsidR="00010E2B" w:rsidRDefault="00A25925">
            <w:pPr>
              <w:jc w:val="both"/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2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AB977" w14:textId="556ABE53" w:rsidR="00010E2B" w:rsidRDefault="00010E2B">
            <w:pPr>
              <w:jc w:val="both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The research title is clear, concise, and directly relevant to the topic (2 marks). </w:t>
            </w:r>
          </w:p>
        </w:tc>
      </w:tr>
      <w:tr w:rsidR="00010E2B" w14:paraId="159F83D9" w14:textId="77777777" w:rsidTr="007B660F">
        <w:trPr>
          <w:trHeight w:val="1129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F9007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Paper Selection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50D3F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4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25A75" w14:textId="56825122" w:rsidR="00010E2B" w:rsidRDefault="00010E2B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4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A0646" w14:textId="56058CAB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Six highly relevant and well-selected papers are reviewed (4 marks). </w:t>
            </w:r>
          </w:p>
        </w:tc>
      </w:tr>
      <w:tr w:rsidR="00010E2B" w14:paraId="3B5EE305" w14:textId="77777777" w:rsidTr="007B660F">
        <w:trPr>
          <w:trHeight w:val="567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1DC33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Paper Summaries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94521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4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B7A77" w14:textId="10E39FFB" w:rsidR="00010E2B" w:rsidRDefault="00010E2B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3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DCA19" w14:textId="45850848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Comprehensive and accurate paper summaries (4 marks). </w:t>
            </w:r>
          </w:p>
        </w:tc>
      </w:tr>
      <w:tr w:rsidR="00010E2B" w14:paraId="00E7BEBD" w14:textId="77777777" w:rsidTr="007B660F">
        <w:trPr>
          <w:trHeight w:val="571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0AA9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Critical Analysis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DD90C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4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4F0AC" w14:textId="03472A18" w:rsidR="00010E2B" w:rsidRDefault="00A25925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3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C9186" w14:textId="36B5E592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Comprehensive and insightful critical analysis (4 marks). </w:t>
            </w:r>
          </w:p>
        </w:tc>
      </w:tr>
      <w:tr w:rsidR="00010E2B" w14:paraId="686C4D1F" w14:textId="77777777" w:rsidTr="007B660F">
        <w:trPr>
          <w:trHeight w:val="1128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D1247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Table of Reviewed Papers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321C9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3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056B0" w14:textId="4C8358D9" w:rsidR="00010E2B" w:rsidRDefault="00A25925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3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3E1DB" w14:textId="3901E022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A well-organized table with minor omissions or inaccuracies (3 marks). </w:t>
            </w:r>
          </w:p>
        </w:tc>
      </w:tr>
      <w:tr w:rsidR="00010E2B" w14:paraId="61E459A8" w14:textId="77777777" w:rsidTr="007B660F">
        <w:trPr>
          <w:trHeight w:val="1128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791CE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Synthesis of Information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142C1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3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313CA" w14:textId="6DE9A13F" w:rsidR="00010E2B" w:rsidRDefault="00010E2B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2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AEBC9" w14:textId="600A6BB6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Effective synthesis that connects findings across papers (3 marks). </w:t>
            </w:r>
          </w:p>
        </w:tc>
      </w:tr>
      <w:tr w:rsidR="00010E2B" w14:paraId="0B65216F" w14:textId="77777777" w:rsidTr="007B660F">
        <w:trPr>
          <w:trHeight w:val="1124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0617E" w14:textId="77777777" w:rsidR="00010E2B" w:rsidRDefault="00010E2B">
            <w:pPr>
              <w:spacing w:after="252"/>
            </w:pPr>
            <w:proofErr w:type="gramStart"/>
            <w:r>
              <w:rPr>
                <w:rFonts w:ascii="Segoe UI" w:eastAsia="Segoe UI" w:hAnsi="Segoe UI" w:cs="Segoe UI"/>
                <w:color w:val="374151"/>
                <w:sz w:val="21"/>
              </w:rPr>
              <w:t>Organization ,</w:t>
            </w:r>
            <w:proofErr w:type="gramEnd"/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 Clarity and </w:t>
            </w:r>
          </w:p>
          <w:p w14:paraId="76B8E1FB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Grammar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257C4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3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B99D7" w14:textId="3742145F" w:rsidR="00010E2B" w:rsidRDefault="00A25925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2.5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DBE2B" w14:textId="5EAAEAB9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Well-organized and clear structure (3 marks). </w:t>
            </w:r>
          </w:p>
        </w:tc>
      </w:tr>
      <w:tr w:rsidR="00010E2B" w14:paraId="5E218037" w14:textId="77777777" w:rsidTr="007B660F">
        <w:trPr>
          <w:trHeight w:val="1128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06070" w14:textId="77777777" w:rsidR="00010E2B" w:rsidRDefault="00010E2B">
            <w:pPr>
              <w:spacing w:after="257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Plagiarism and AI Content </w:t>
            </w:r>
          </w:p>
          <w:p w14:paraId="0C407C9C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Generator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930EF" w14:textId="34668F86" w:rsidR="00010E2B" w:rsidRDefault="00010E2B">
            <w:pPr>
              <w:ind w:right="59"/>
              <w:jc w:val="center"/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E61C0" w14:textId="3139704E" w:rsidR="00010E2B" w:rsidRDefault="007B660F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6</w:t>
            </w:r>
            <w:r w:rsidR="009503D3">
              <w:rPr>
                <w:rFonts w:ascii="Segoe UI" w:eastAsia="Segoe UI" w:hAnsi="Segoe UI" w:cs="Segoe UI"/>
                <w:color w:val="374151"/>
                <w:sz w:val="21"/>
              </w:rPr>
              <w:t>3</w:t>
            </w:r>
            <w:r>
              <w:rPr>
                <w:rFonts w:ascii="Segoe UI" w:eastAsia="Segoe UI" w:hAnsi="Segoe UI" w:cs="Segoe UI"/>
                <w:color w:val="374151"/>
                <w:sz w:val="21"/>
              </w:rPr>
              <w:t>%</w:t>
            </w:r>
            <w:r w:rsidR="009503D3">
              <w:rPr>
                <w:rFonts w:ascii="Segoe UI" w:eastAsia="Segoe UI" w:hAnsi="Segoe UI" w:cs="Segoe UI"/>
                <w:color w:val="374151"/>
                <w:sz w:val="21"/>
              </w:rPr>
              <w:t xml:space="preserve"> - </w:t>
            </w:r>
            <w:r w:rsidR="00133893">
              <w:rPr>
                <w:rFonts w:ascii="Segoe UI" w:eastAsia="Segoe UI" w:hAnsi="Segoe UI" w:cs="Segoe UI"/>
                <w:color w:val="374151"/>
                <w:sz w:val="21"/>
              </w:rPr>
              <w:t>AI generator</w:t>
            </w:r>
            <w:r w:rsidR="009503D3">
              <w:rPr>
                <w:rFonts w:ascii="Segoe UI" w:eastAsia="Segoe UI" w:hAnsi="Segoe UI" w:cs="Segoe UI"/>
                <w:color w:val="374151"/>
                <w:sz w:val="21"/>
              </w:rPr>
              <w:t xml:space="preserve"> </w:t>
            </w:r>
          </w:p>
          <w:p w14:paraId="37D2285C" w14:textId="77777777" w:rsidR="007B660F" w:rsidRDefault="007B660F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Max percentage allowed 25 %</w:t>
            </w:r>
          </w:p>
          <w:p w14:paraId="5EF4E84C" w14:textId="5D9CCDBC" w:rsidR="000961A2" w:rsidRDefault="000961A2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-5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70683" w14:textId="1849B6C2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- 0 marks: Clear evidence of plagiarism or the use of AI content generators is present. </w:t>
            </w:r>
          </w:p>
        </w:tc>
      </w:tr>
    </w:tbl>
    <w:p w14:paraId="4640B9C3" w14:textId="77777777" w:rsidR="00953E68" w:rsidRDefault="00953E68"/>
    <w:sectPr w:rsidR="00953E68">
      <w:pgSz w:w="11904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MyMbcwMjO2MLU0MDJX0lEKTi0uzszPAykwrgUADYxyQiwAAAA="/>
  </w:docVars>
  <w:rsids>
    <w:rsidRoot w:val="00D71231"/>
    <w:rsid w:val="00010E2B"/>
    <w:rsid w:val="000961A2"/>
    <w:rsid w:val="00133893"/>
    <w:rsid w:val="001D4D39"/>
    <w:rsid w:val="00295767"/>
    <w:rsid w:val="007B660F"/>
    <w:rsid w:val="00875D92"/>
    <w:rsid w:val="009503D3"/>
    <w:rsid w:val="00953E68"/>
    <w:rsid w:val="00A25925"/>
    <w:rsid w:val="00B708F9"/>
    <w:rsid w:val="00D71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C2E8D"/>
  <w15:docId w15:val="{4F40627D-954A-49E6-9AE8-150DB623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146</Words>
  <Characters>837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F.R. Anbar</dc:creator>
  <cp:keywords/>
  <cp:lastModifiedBy>Mohammed F.R. Anbar</cp:lastModifiedBy>
  <cp:revision>12</cp:revision>
  <dcterms:created xsi:type="dcterms:W3CDTF">2023-12-05T11:03:00Z</dcterms:created>
  <dcterms:modified xsi:type="dcterms:W3CDTF">2023-12-05T12:58:00Z</dcterms:modified>
</cp:coreProperties>
</file>