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4875634" w:rsidR="00EA22ED" w:rsidRDefault="0099358C"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4EFC6A50" w:rsidR="00EA22ED" w:rsidRDefault="0099358C"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DF028D1" w:rsidR="00EA22ED" w:rsidRDefault="0099358C"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6C120BEB" w14:textId="662E012E" w:rsidR="00B45D35" w:rsidRDefault="0099358C" w:rsidP="00B45D35">
            <w:pPr>
              <w:bidi/>
              <w:jc w:val="center"/>
            </w:pPr>
            <w:r>
              <w:rPr>
                <w:rFonts w:hint="cs"/>
                <w:rtl/>
              </w:rP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A5E613E" w:rsidR="00EA22ED" w:rsidRDefault="0099358C" w:rsidP="00B45D35">
            <w:pPr>
              <w:bidi/>
              <w:jc w:val="center"/>
            </w:pPr>
            <w:r>
              <w:rPr>
                <w:rFonts w:hint="cs"/>
                <w:rtl/>
              </w:rPr>
              <w:t>-</w:t>
            </w:r>
          </w:p>
        </w:tc>
        <w:tc>
          <w:tcPr>
            <w:tcW w:w="944" w:type="dxa"/>
            <w:vAlign w:val="center"/>
          </w:tcPr>
          <w:p w14:paraId="08B76F82" w14:textId="77777777" w:rsidR="00EA22ED" w:rsidRDefault="00EA22ED" w:rsidP="00B45D35">
            <w:pPr>
              <w:bidi/>
              <w:jc w:val="center"/>
            </w:pPr>
          </w:p>
        </w:tc>
        <w:tc>
          <w:tcPr>
            <w:tcW w:w="930" w:type="dxa"/>
            <w:vAlign w:val="center"/>
          </w:tcPr>
          <w:p w14:paraId="003D90FE" w14:textId="77777777" w:rsidR="00EA22ED" w:rsidRDefault="00EA22ED" w:rsidP="00B45D35">
            <w:pPr>
              <w:bidi/>
              <w:jc w:val="center"/>
            </w:pPr>
          </w:p>
        </w:tc>
        <w:tc>
          <w:tcPr>
            <w:tcW w:w="4131" w:type="dxa"/>
            <w:vAlign w:val="center"/>
          </w:tcPr>
          <w:p w14:paraId="0B733A22" w14:textId="19937E3B" w:rsidR="00EA22ED" w:rsidRDefault="0099358C" w:rsidP="00B45D35">
            <w:pPr>
              <w:bidi/>
              <w:jc w:val="center"/>
              <w:rPr>
                <w:rtl/>
              </w:rPr>
            </w:pPr>
            <w:r>
              <w:rPr>
                <w:rFonts w:hint="cs"/>
                <w:rtl/>
              </w:rPr>
              <w:t>-</w:t>
            </w:r>
          </w:p>
          <w:p w14:paraId="017BE05E" w14:textId="77777777"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54F00DAE" w14:textId="2E6B44FB" w:rsidR="00B45D35" w:rsidRDefault="0099358C" w:rsidP="00B45D35">
            <w:pPr>
              <w:bidi/>
              <w:jc w:val="center"/>
            </w:pPr>
            <w:r>
              <w:rPr>
                <w:rFonts w:hint="cs"/>
                <w:rtl/>
              </w:rPr>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5879825C" w:rsidR="00EA22ED" w:rsidRDefault="0099358C" w:rsidP="00B45D35">
            <w:pPr>
              <w:bidi/>
              <w:jc w:val="center"/>
            </w:pPr>
            <w:r>
              <w:rPr>
                <w:rFonts w:hint="cs"/>
                <w:rtl/>
              </w:rPr>
              <w:t>-</w:t>
            </w:r>
          </w:p>
        </w:tc>
        <w:tc>
          <w:tcPr>
            <w:tcW w:w="4131" w:type="dxa"/>
            <w:vAlign w:val="center"/>
          </w:tcPr>
          <w:p w14:paraId="5121B055" w14:textId="6442245A" w:rsidR="00EA22ED" w:rsidRDefault="00C51134" w:rsidP="00B45D35">
            <w:pPr>
              <w:bidi/>
              <w:jc w:val="center"/>
            </w:pPr>
            <w:r w:rsidRPr="00C51134">
              <w:rPr>
                <w:rtl/>
              </w:rPr>
              <w:t>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488AF251" w:rsidR="00EA22ED" w:rsidRDefault="0099358C"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EBCEEE2" w:rsidR="00EA22ED" w:rsidRDefault="0099358C"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3F7DF8C2" w:rsidR="00EA22ED" w:rsidRDefault="0099358C"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6BEFF32" w:rsidR="00EA22ED" w:rsidRDefault="0099358C" w:rsidP="00B45D35">
            <w:pPr>
              <w:bidi/>
              <w:jc w:val="center"/>
            </w:pPr>
            <w:r>
              <w:rPr>
                <w:rFonts w:hint="cs"/>
                <w:rtl/>
              </w:rPr>
              <w:t>-</w:t>
            </w:r>
          </w:p>
        </w:tc>
        <w:tc>
          <w:tcPr>
            <w:tcW w:w="944" w:type="dxa"/>
            <w:vAlign w:val="center"/>
          </w:tcPr>
          <w:p w14:paraId="21A73C1C" w14:textId="77777777" w:rsidR="00EA22ED" w:rsidRDefault="00EA22ED" w:rsidP="00B45D35">
            <w:pPr>
              <w:bidi/>
              <w:jc w:val="center"/>
            </w:pPr>
          </w:p>
        </w:tc>
        <w:tc>
          <w:tcPr>
            <w:tcW w:w="930" w:type="dxa"/>
            <w:vAlign w:val="center"/>
          </w:tcPr>
          <w:p w14:paraId="27B9B65F" w14:textId="77777777" w:rsidR="00EA22ED" w:rsidRDefault="00EA22ED" w:rsidP="00B45D35">
            <w:pPr>
              <w:bidi/>
              <w:jc w:val="center"/>
            </w:pPr>
          </w:p>
        </w:tc>
        <w:tc>
          <w:tcPr>
            <w:tcW w:w="4131" w:type="dxa"/>
            <w:vAlign w:val="center"/>
          </w:tcPr>
          <w:p w14:paraId="1A9616D5" w14:textId="5F3170BE" w:rsidR="00892076" w:rsidRDefault="0099358C" w:rsidP="00B45D35">
            <w:pPr>
              <w:bidi/>
              <w:jc w:val="center"/>
            </w:pPr>
            <w:r>
              <w:rPr>
                <w:rFonts w:hint="cs"/>
                <w:rtl/>
              </w:rPr>
              <w:t>-</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48B097FB" w:rsidR="00EA22ED" w:rsidRDefault="0099358C" w:rsidP="00B45D35">
            <w:pPr>
              <w:bidi/>
              <w:jc w:val="center"/>
            </w:pPr>
            <w:r>
              <w:rPr>
                <w:rFonts w:hint="cs"/>
                <w:rtl/>
              </w:rPr>
              <w:t>-</w:t>
            </w:r>
          </w:p>
        </w:tc>
        <w:tc>
          <w:tcPr>
            <w:tcW w:w="4131" w:type="dxa"/>
            <w:vAlign w:val="center"/>
          </w:tcPr>
          <w:p w14:paraId="4684EBF0" w14:textId="7F53B0BF" w:rsidR="00EA22ED" w:rsidRDefault="0099358C" w:rsidP="00B45D35">
            <w:pPr>
              <w:bidi/>
              <w:jc w:val="center"/>
              <w:rPr>
                <w:rtl/>
                <w:lang w:bidi="ar-EG"/>
              </w:rPr>
            </w:pPr>
            <w:r>
              <w:rPr>
                <w:rFonts w:hint="cs"/>
                <w:rtl/>
                <w:lang w:bidi="ar-EG"/>
              </w:rPr>
              <w:t>-</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39C3571E" w:rsidR="00EA22ED" w:rsidRDefault="0099358C"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5249D381" w:rsidR="00EA22ED" w:rsidRDefault="0099358C"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7EEC8225" w:rsidR="00EA22ED" w:rsidRDefault="0099358C"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92BF57D" w:rsidR="00EA22ED" w:rsidRDefault="0099358C"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48A91232" w:rsidR="00EA22ED" w:rsidRDefault="0099358C"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4EDFCA69" w:rsidR="00EA22ED" w:rsidRDefault="0099358C"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A64FE46" w:rsidR="00EA22ED" w:rsidRDefault="0099358C"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0F7BC55C" w:rsidR="00EA22ED" w:rsidRDefault="00892076" w:rsidP="0099358C">
            <w:pPr>
              <w:bidi/>
              <w:jc w:val="center"/>
              <w:rPr>
                <w:rtl/>
              </w:rPr>
            </w:pPr>
            <w:r>
              <w:rPr>
                <w:rFonts w:hint="cs"/>
                <w:rtl/>
              </w:rPr>
              <w:t xml:space="preserve">عمل جيد </w:t>
            </w:r>
            <w:bookmarkStart w:id="0" w:name="_GoBack"/>
            <w:bookmarkEnd w:id="0"/>
            <w:r>
              <w:rPr>
                <w:rFonts w:hint="cs"/>
                <w:rtl/>
              </w:rPr>
              <w:t>،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99358C"/>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306</Words>
  <Characters>1748</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