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FDA6B0C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3D57EA80" w:rsidR="008239B5" w:rsidRDefault="00DB1E05">
            <w:pPr>
              <w:jc w:val="center"/>
            </w:pPr>
            <w:r>
              <w:t xml:space="preserve"> </w:t>
            </w: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F69E4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9498E90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D02AE4" w:rsidR="008239B5" w:rsidRDefault="008239B5" w:rsidP="004F69E4">
            <w:pPr>
              <w:bidi/>
              <w:jc w:val="center"/>
              <w:rPr>
                <w:rtl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5EF1708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49753C2" w:rsidR="008239B5" w:rsidRDefault="008239B5" w:rsidP="004F69E4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0537D3F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BEB1527" w:rsidR="008239B5" w:rsidRDefault="008239B5" w:rsidP="004F69E4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F8D717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B1D2A7" w:rsidR="008239B5" w:rsidRDefault="008239B5" w:rsidP="004F69E4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E607B46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6A80AC4" w:rsidR="008239B5" w:rsidRDefault="008239B5" w:rsidP="004F69E4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666182D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2919905" w:rsidR="008239B5" w:rsidRDefault="008239B5" w:rsidP="004F69E4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5BA57D5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F5C30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8C845EB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DDFD1C" w14:textId="77777777" w:rsidR="008239B5" w:rsidRDefault="008239B5">
            <w:pPr>
              <w:jc w:val="center"/>
            </w:pPr>
          </w:p>
          <w:p w14:paraId="6FA3A33B" w14:textId="73BF964B" w:rsidR="008239B5" w:rsidRDefault="008239B5" w:rsidP="00524525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62F2369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988DE97" w:rsidR="008239B5" w:rsidRDefault="008239B5" w:rsidP="00524525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6E4139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D5679BC" w:rsidR="008239B5" w:rsidRDefault="008239B5" w:rsidP="00524525">
            <w:pPr>
              <w:bidi/>
              <w:jc w:val="center"/>
              <w:rPr>
                <w:rtl/>
              </w:rPr>
            </w:pP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5C8E587" w:rsidR="008239B5" w:rsidRDefault="00B05280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DB3FE8B" w:rsidR="008239B5" w:rsidRDefault="008239B5" w:rsidP="00524525">
            <w:pPr>
              <w:bidi/>
              <w:jc w:val="center"/>
              <w:rPr>
                <w:rtl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6E55C9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CDBE2A5" w:rsidR="008239B5" w:rsidRDefault="00524525">
            <w:pPr>
              <w:jc w:val="center"/>
            </w:pPr>
            <w:r>
              <w:t>-</w:t>
            </w:r>
          </w:p>
        </w:tc>
        <w:tc>
          <w:tcPr>
            <w:tcW w:w="3978" w:type="dxa"/>
            <w:vAlign w:val="center"/>
          </w:tcPr>
          <w:p w14:paraId="4805EF37" w14:textId="5E311D30" w:rsidR="008239B5" w:rsidRDefault="00085EAD" w:rsidP="00085EAD">
            <w:pPr>
              <w:bidi/>
              <w:jc w:val="center"/>
            </w:pPr>
            <w:r>
              <w:rPr>
                <w:rFonts w:hint="cs"/>
                <w:rtl/>
              </w:rPr>
              <w:t xml:space="preserve">التنويع في المراجع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685042" w:rsidR="008239B5" w:rsidRDefault="000821F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تنسيق الخط </w:t>
            </w:r>
            <w:r w:rsidR="00293396">
              <w:rPr>
                <w:rFonts w:hint="cs"/>
                <w:rtl/>
              </w:rPr>
              <w:t>والأسطر واس</w:t>
            </w:r>
            <w:r w:rsidR="00524525">
              <w:rPr>
                <w:rFonts w:hint="cs"/>
                <w:rtl/>
              </w:rPr>
              <w:t>تعمال علامات الترقيم بعد العناوين والتوسع في المراجع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21F7"/>
    <w:rsid w:val="00085EAD"/>
    <w:rsid w:val="001C1BA3"/>
    <w:rsid w:val="00293396"/>
    <w:rsid w:val="00432946"/>
    <w:rsid w:val="004E21BE"/>
    <w:rsid w:val="004F69E4"/>
    <w:rsid w:val="00524525"/>
    <w:rsid w:val="008239B5"/>
    <w:rsid w:val="008D7A2A"/>
    <w:rsid w:val="00B05280"/>
    <w:rsid w:val="00C60C27"/>
    <w:rsid w:val="00D34A3E"/>
    <w:rsid w:val="00DB1E05"/>
    <w:rsid w:val="00E80AF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17</cp:revision>
  <dcterms:created xsi:type="dcterms:W3CDTF">2025-07-04T13:09:00Z</dcterms:created>
  <dcterms:modified xsi:type="dcterms:W3CDTF">2026-04-01T15:12:00Z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