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A72BE5" w:rsidR="00EA22ED" w:rsidRDefault="00EA22ED" w:rsidP="000069BF">
      <w:pPr>
        <w:rPr>
          <w:rtl/>
          <w:lang w:bidi="ar-SY"/>
        </w:rPr>
      </w:pPr>
      <w:r w:rsidRPr="00EA22ED">
        <w:t>Leader Name</w:t>
      </w:r>
      <w:r w:rsidR="000069BF" w:rsidRPr="000069BF">
        <w:rPr>
          <w:rFonts w:hint="cs"/>
          <w:b/>
          <w:bCs/>
          <w:rtl/>
        </w:rPr>
        <w:t xml:space="preserve">عبد الرحمن خليوي </w:t>
      </w:r>
      <w:proofErr w:type="spellStart"/>
      <w:proofErr w:type="gramStart"/>
      <w:r w:rsidR="000069BF" w:rsidRPr="000069BF">
        <w:rPr>
          <w:rFonts w:hint="cs"/>
          <w:b/>
          <w:bCs/>
          <w:rtl/>
        </w:rPr>
        <w:t>الرموثي</w:t>
      </w:r>
      <w:proofErr w:type="spellEnd"/>
      <w:r w:rsidR="000069BF" w:rsidRPr="000069BF">
        <w:rPr>
          <w:rFonts w:hint="cs"/>
          <w:b/>
          <w:bCs/>
          <w:rtl/>
        </w:rPr>
        <w:t xml:space="preserve"> 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0089E3B" w:rsidR="00C11C4B" w:rsidRDefault="008329BE" w:rsidP="00C11C4B">
            <w:pPr>
              <w:jc w:val="center"/>
            </w:pPr>
            <w:r>
              <w:rPr>
                <w:rFonts w:hint="cs"/>
                <w:rtl/>
              </w:rPr>
              <w:t>يجب ان يتضمن العنوان دراسة حالة لإحدى المؤسسات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052A814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تقسيم الأهمية الى علمية وعملية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6933580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</w:t>
            </w:r>
            <w:bookmarkStart w:id="0" w:name="_GoBack"/>
            <w:bookmarkEnd w:id="0"/>
            <w:r>
              <w:rPr>
                <w:rFonts w:hint="cs"/>
                <w:rtl/>
              </w:rPr>
              <w:t>قيقه من خلال 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9763BF" w:rsidRDefault="008A0C4B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1B34198B" w:rsidR="008A0C4B" w:rsidRDefault="008A0C4B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الدراسات السابقة لكل الدراسة: عنوان الدراسة والسنة والهدف منها والمنهجية وأهم النتائج</w:t>
            </w:r>
          </w:p>
          <w:p w14:paraId="0E230BE2" w14:textId="0B55549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2025-03-13T10:15:00Z</dcterms:created>
  <dcterms:modified xsi:type="dcterms:W3CDTF">2025-03-16T11:01:00Z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