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62B4" w:rsidRPr="009D62B4" w:rsidRDefault="009D62B4" w:rsidP="009D62B4">
      <w:pPr>
        <w:bidi/>
        <w:spacing w:before="100" w:beforeAutospacing="1" w:after="100" w:afterAutospacing="1" w:line="240" w:lineRule="auto"/>
        <w:rPr>
          <w:rFonts w:ascii="Times New Roman" w:eastAsia="Times New Roman" w:hAnsi="Times New Roman" w:cs="Times New Roman"/>
          <w:sz w:val="24"/>
          <w:szCs w:val="24"/>
        </w:rPr>
      </w:pPr>
      <w:r w:rsidRPr="009D62B4">
        <w:rPr>
          <w:rFonts w:ascii="Times New Roman" w:eastAsia="Times New Roman" w:hAnsi="Times New Roman" w:cs="Times New Roman"/>
          <w:sz w:val="24"/>
          <w:szCs w:val="24"/>
          <w:rtl/>
        </w:rPr>
        <w:t xml:space="preserve">بعد مراجعة الفصل الثالث الخاص برسالة الدكتوراه بعنوان </w:t>
      </w:r>
      <w:r w:rsidRPr="009D62B4">
        <w:rPr>
          <w:rFonts w:ascii="Times New Roman" w:eastAsia="Times New Roman" w:hAnsi="Times New Roman" w:cs="Times New Roman"/>
          <w:b/>
          <w:bCs/>
          <w:sz w:val="24"/>
          <w:szCs w:val="24"/>
        </w:rPr>
        <w:t>"</w:t>
      </w:r>
      <w:r w:rsidRPr="009D62B4">
        <w:rPr>
          <w:rFonts w:ascii="Times New Roman" w:eastAsia="Times New Roman" w:hAnsi="Times New Roman" w:cs="Times New Roman"/>
          <w:b/>
          <w:bCs/>
          <w:sz w:val="24"/>
          <w:szCs w:val="24"/>
          <w:rtl/>
        </w:rPr>
        <w:t>الإدارة الذكية للموارد في المدن الكبرى نحو مدن مستدامة ومجتمعات أكثر ازدهارًا – دراسة تطبيقية على مدينة الرياض</w:t>
      </w:r>
      <w:r w:rsidRPr="009D62B4">
        <w:rPr>
          <w:rFonts w:ascii="Times New Roman" w:eastAsia="Times New Roman" w:hAnsi="Times New Roman" w:cs="Times New Roman"/>
          <w:b/>
          <w:bCs/>
          <w:sz w:val="24"/>
          <w:szCs w:val="24"/>
        </w:rPr>
        <w:t>"</w:t>
      </w:r>
      <w:r w:rsidRPr="009D62B4">
        <w:rPr>
          <w:rFonts w:ascii="Times New Roman" w:eastAsia="Times New Roman" w:hAnsi="Times New Roman" w:cs="Times New Roman"/>
          <w:sz w:val="24"/>
          <w:szCs w:val="24"/>
          <w:rtl/>
        </w:rPr>
        <w:t>، أرى أن الفصل يتمتع بتنظيم جيد وتسلسل منطقي في عرض منهجية الدراسة، حيث تناول الباحثة منهج الدراسة، ومجتمع الدراسة وعينتها، وأداة الدراسة، وإجراءات تنفيذها، والأساليب الإحصائية المقترحة، بما يتوافق بصورة عامة مع طبيعة الدراسة وأهدافها. كما أن اختيار المنهج الوصفي المسحي واستخدام الاستبانة يعد مناسبًا لموضوع البحث</w:t>
      </w:r>
      <w:r w:rsidRPr="009D62B4">
        <w:rPr>
          <w:rFonts w:ascii="Times New Roman" w:eastAsia="Times New Roman" w:hAnsi="Times New Roman" w:cs="Times New Roman"/>
          <w:sz w:val="24"/>
          <w:szCs w:val="24"/>
        </w:rPr>
        <w:t xml:space="preserve">. </w:t>
      </w:r>
    </w:p>
    <w:p w:rsidR="009D62B4" w:rsidRPr="009D62B4" w:rsidRDefault="009D62B4" w:rsidP="009D62B4">
      <w:pPr>
        <w:bidi/>
        <w:spacing w:before="100" w:beforeAutospacing="1" w:after="100" w:afterAutospacing="1" w:line="240" w:lineRule="auto"/>
        <w:rPr>
          <w:rFonts w:ascii="Times New Roman" w:eastAsia="Times New Roman" w:hAnsi="Times New Roman" w:cs="Times New Roman"/>
          <w:sz w:val="24"/>
          <w:szCs w:val="24"/>
        </w:rPr>
      </w:pPr>
      <w:r w:rsidRPr="009D62B4">
        <w:rPr>
          <w:rFonts w:ascii="Times New Roman" w:eastAsia="Times New Roman" w:hAnsi="Times New Roman" w:cs="Times New Roman"/>
          <w:sz w:val="24"/>
          <w:szCs w:val="24"/>
          <w:rtl/>
        </w:rPr>
        <w:t>إلا أن الفصل لا يزال يحتاج إلى عدد من التعديلات والاستكمالات قبل اعتماده بصورته النهائية، ويمكن تلخيص أهم الملاحظات فيما يلي</w:t>
      </w:r>
      <w:r w:rsidRPr="009D62B4">
        <w:rPr>
          <w:rFonts w:ascii="Times New Roman" w:eastAsia="Times New Roman" w:hAnsi="Times New Roman" w:cs="Times New Roman"/>
          <w:sz w:val="24"/>
          <w:szCs w:val="24"/>
        </w:rPr>
        <w:t>:</w:t>
      </w:r>
    </w:p>
    <w:p w:rsidR="009D62B4" w:rsidRDefault="009D62B4" w:rsidP="009D62B4">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9D62B4">
        <w:rPr>
          <w:rFonts w:ascii="Times New Roman" w:eastAsia="Times New Roman" w:hAnsi="Times New Roman" w:cs="Times New Roman"/>
          <w:b/>
          <w:bCs/>
          <w:sz w:val="24"/>
          <w:szCs w:val="24"/>
          <w:rtl/>
        </w:rPr>
        <w:t>لم يتم استكمال بيانات مجتمع الدراسة وحجم العينة</w:t>
      </w:r>
      <w:r w:rsidRPr="009D62B4">
        <w:rPr>
          <w:rFonts w:ascii="Times New Roman" w:eastAsia="Times New Roman" w:hAnsi="Times New Roman" w:cs="Times New Roman"/>
          <w:sz w:val="24"/>
          <w:szCs w:val="24"/>
          <w:rtl/>
        </w:rPr>
        <w:t>، إذ ما زالت أعداد المجتمع والعينة مكتوبة بصيغة (......)، ويجب تحديد الحجم الفعلي للمجتمع، وطريقة احتسابه، وعدد أفراد العينة بصورة دقيقة</w:t>
      </w:r>
      <w:r>
        <w:rPr>
          <w:rFonts w:ascii="Times New Roman" w:eastAsia="Times New Roman" w:hAnsi="Times New Roman" w:cs="Times New Roman"/>
          <w:sz w:val="24"/>
          <w:szCs w:val="24"/>
        </w:rPr>
        <w:t>.</w:t>
      </w:r>
    </w:p>
    <w:p w:rsidR="009D62B4" w:rsidRPr="009D62B4" w:rsidRDefault="009D62B4" w:rsidP="009D62B4">
      <w:pPr>
        <w:bidi/>
        <w:spacing w:before="100" w:beforeAutospacing="1" w:after="100" w:afterAutospacing="1" w:line="240" w:lineRule="auto"/>
        <w:ind w:left="720"/>
        <w:rPr>
          <w:rFonts w:ascii="Times New Roman" w:eastAsia="Times New Roman" w:hAnsi="Times New Roman" w:cs="Times New Roman"/>
          <w:sz w:val="24"/>
          <w:szCs w:val="24"/>
        </w:rPr>
      </w:pPr>
    </w:p>
    <w:p w:rsidR="009D62B4" w:rsidRDefault="009D62B4" w:rsidP="009D62B4">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9D62B4">
        <w:rPr>
          <w:rFonts w:ascii="Times New Roman" w:eastAsia="Times New Roman" w:hAnsi="Times New Roman" w:cs="Times New Roman"/>
          <w:b/>
          <w:bCs/>
          <w:sz w:val="24"/>
          <w:szCs w:val="24"/>
          <w:rtl/>
        </w:rPr>
        <w:t>جميع جداول الخصائص الديموغرافية للعينة ما تزال فارغة</w:t>
      </w:r>
      <w:r w:rsidRPr="009D62B4">
        <w:rPr>
          <w:rFonts w:ascii="Times New Roman" w:eastAsia="Times New Roman" w:hAnsi="Times New Roman" w:cs="Times New Roman"/>
          <w:sz w:val="24"/>
          <w:szCs w:val="24"/>
          <w:rtl/>
        </w:rPr>
        <w:t>، كما أن الأشكال البيانية والنصوص التفسيرية المصاحبة لها عبارة عن قوالب جاهزة، ويجب استكمالها بعد جمع البيانات</w:t>
      </w:r>
    </w:p>
    <w:p w:rsidR="009D62B4" w:rsidRPr="009D62B4" w:rsidRDefault="009D62B4" w:rsidP="009D62B4">
      <w:pPr>
        <w:bidi/>
        <w:spacing w:before="100" w:beforeAutospacing="1" w:after="100" w:afterAutospacing="1" w:line="240" w:lineRule="auto"/>
        <w:rPr>
          <w:rFonts w:ascii="Times New Roman" w:eastAsia="Times New Roman" w:hAnsi="Times New Roman" w:cs="Times New Roman"/>
          <w:sz w:val="24"/>
          <w:szCs w:val="24"/>
        </w:rPr>
      </w:pPr>
      <w:r w:rsidRPr="009D62B4">
        <w:rPr>
          <w:rFonts w:ascii="Times New Roman" w:eastAsia="Times New Roman" w:hAnsi="Times New Roman" w:cs="Times New Roman"/>
          <w:sz w:val="24"/>
          <w:szCs w:val="24"/>
        </w:rPr>
        <w:t xml:space="preserve"> </w:t>
      </w:r>
    </w:p>
    <w:p w:rsidR="009D62B4" w:rsidRDefault="009D62B4" w:rsidP="009D62B4">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9D62B4">
        <w:rPr>
          <w:rFonts w:ascii="Times New Roman" w:eastAsia="Times New Roman" w:hAnsi="Times New Roman" w:cs="Times New Roman"/>
          <w:b/>
          <w:bCs/>
          <w:sz w:val="24"/>
          <w:szCs w:val="24"/>
          <w:rtl/>
        </w:rPr>
        <w:t>ورد أن الباحثة استخدمت الاستبانة والمقابلة كأداتي دراسة</w:t>
      </w:r>
      <w:r w:rsidRPr="009D62B4">
        <w:rPr>
          <w:rFonts w:ascii="Times New Roman" w:eastAsia="Times New Roman" w:hAnsi="Times New Roman" w:cs="Times New Roman"/>
          <w:sz w:val="24"/>
          <w:szCs w:val="24"/>
          <w:rtl/>
        </w:rPr>
        <w:t>، بينما بقية الفصل يركز على الاستبانة فقط، ولم يتم توضيح المقابلة من حيث أهدافها أو نوعها أو عدد المشاركين فيها أو آلية تحليلها، مما يقتضي توضيح ذلك أو حذف الإشارة إليها إذا لم تستخدم فعليًا</w:t>
      </w:r>
      <w:r>
        <w:rPr>
          <w:rFonts w:ascii="Times New Roman" w:eastAsia="Times New Roman" w:hAnsi="Times New Roman" w:cs="Times New Roman"/>
          <w:sz w:val="24"/>
          <w:szCs w:val="24"/>
        </w:rPr>
        <w:t>.</w:t>
      </w:r>
    </w:p>
    <w:p w:rsidR="009D62B4" w:rsidRPr="009D62B4" w:rsidRDefault="009D62B4" w:rsidP="009D62B4">
      <w:pPr>
        <w:bidi/>
        <w:spacing w:before="100" w:beforeAutospacing="1" w:after="100" w:afterAutospacing="1" w:line="240" w:lineRule="auto"/>
        <w:rPr>
          <w:rFonts w:ascii="Times New Roman" w:eastAsia="Times New Roman" w:hAnsi="Times New Roman" w:cs="Times New Roman"/>
          <w:sz w:val="24"/>
          <w:szCs w:val="24"/>
        </w:rPr>
      </w:pPr>
    </w:p>
    <w:p w:rsidR="009D62B4" w:rsidRDefault="009D62B4" w:rsidP="009D62B4">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9D62B4">
        <w:rPr>
          <w:rFonts w:ascii="Times New Roman" w:eastAsia="Times New Roman" w:hAnsi="Times New Roman" w:cs="Times New Roman"/>
          <w:b/>
          <w:bCs/>
          <w:sz w:val="24"/>
          <w:szCs w:val="24"/>
          <w:rtl/>
        </w:rPr>
        <w:t>قسم الصدق والثبات غير مكتمل</w:t>
      </w:r>
      <w:r w:rsidRPr="009D62B4">
        <w:rPr>
          <w:rFonts w:ascii="Times New Roman" w:eastAsia="Times New Roman" w:hAnsi="Times New Roman" w:cs="Times New Roman"/>
          <w:sz w:val="24"/>
          <w:szCs w:val="24"/>
          <w:rtl/>
        </w:rPr>
        <w:t>؛ إذ تمت الإشارة إلى صدق المحكمين، والاتساق الداخلي، وثبات ألفا كرونباخ دون عرض النتائج الفعلية أو الجداول الإحصائية الخاصة بها، ويجب استكمالها بعد تطبيق الدراسة الاستطلاعية</w:t>
      </w:r>
    </w:p>
    <w:p w:rsidR="009D62B4" w:rsidRPr="009D62B4" w:rsidRDefault="009D62B4" w:rsidP="009D62B4">
      <w:pPr>
        <w:bidi/>
        <w:spacing w:before="100" w:beforeAutospacing="1" w:after="100" w:afterAutospacing="1" w:line="240" w:lineRule="auto"/>
        <w:rPr>
          <w:rFonts w:ascii="Times New Roman" w:eastAsia="Times New Roman" w:hAnsi="Times New Roman" w:cs="Times New Roman"/>
          <w:sz w:val="24"/>
          <w:szCs w:val="24"/>
        </w:rPr>
      </w:pPr>
      <w:bookmarkStart w:id="0" w:name="_GoBack"/>
      <w:bookmarkEnd w:id="0"/>
      <w:r w:rsidRPr="009D62B4">
        <w:rPr>
          <w:rFonts w:ascii="Times New Roman" w:eastAsia="Times New Roman" w:hAnsi="Times New Roman" w:cs="Times New Roman"/>
          <w:sz w:val="24"/>
          <w:szCs w:val="24"/>
        </w:rPr>
        <w:t xml:space="preserve"> </w:t>
      </w:r>
    </w:p>
    <w:p w:rsidR="009D62B4" w:rsidRDefault="009D62B4" w:rsidP="009D62B4">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9D62B4">
        <w:rPr>
          <w:rFonts w:ascii="Times New Roman" w:eastAsia="Times New Roman" w:hAnsi="Times New Roman" w:cs="Times New Roman"/>
          <w:b/>
          <w:bCs/>
          <w:sz w:val="24"/>
          <w:szCs w:val="24"/>
          <w:rtl/>
        </w:rPr>
        <w:t>ينبغي توضيح آلية بناء الاستبانة بصورة أكبر</w:t>
      </w:r>
      <w:r w:rsidRPr="009D62B4">
        <w:rPr>
          <w:rFonts w:ascii="Times New Roman" w:eastAsia="Times New Roman" w:hAnsi="Times New Roman" w:cs="Times New Roman"/>
          <w:sz w:val="24"/>
          <w:szCs w:val="24"/>
          <w:rtl/>
        </w:rPr>
        <w:t>، مع بيان مصادر اشتقاق الفقرات وربط كل محور بالدراسات السابقة أو الأدبيات العلمية التي استندت إليها الباحثة</w:t>
      </w:r>
      <w:r>
        <w:rPr>
          <w:rFonts w:ascii="Times New Roman" w:eastAsia="Times New Roman" w:hAnsi="Times New Roman" w:cs="Times New Roman"/>
          <w:sz w:val="24"/>
          <w:szCs w:val="24"/>
        </w:rPr>
        <w:t>.</w:t>
      </w:r>
    </w:p>
    <w:p w:rsidR="009D62B4" w:rsidRPr="009D62B4" w:rsidRDefault="009D62B4" w:rsidP="009D62B4">
      <w:pPr>
        <w:bidi/>
        <w:spacing w:before="100" w:beforeAutospacing="1" w:after="100" w:afterAutospacing="1" w:line="240" w:lineRule="auto"/>
        <w:ind w:left="720"/>
        <w:rPr>
          <w:rFonts w:ascii="Times New Roman" w:eastAsia="Times New Roman" w:hAnsi="Times New Roman" w:cs="Times New Roman"/>
          <w:sz w:val="24"/>
          <w:szCs w:val="24"/>
        </w:rPr>
      </w:pPr>
    </w:p>
    <w:p w:rsidR="009D62B4" w:rsidRDefault="009D62B4" w:rsidP="009D62B4">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9D62B4">
        <w:rPr>
          <w:rFonts w:ascii="Times New Roman" w:eastAsia="Times New Roman" w:hAnsi="Times New Roman" w:cs="Times New Roman"/>
          <w:b/>
          <w:bCs/>
          <w:sz w:val="24"/>
          <w:szCs w:val="24"/>
          <w:rtl/>
        </w:rPr>
        <w:t>يوجد تكرار في بعض العبارات التفسيرية الخاصة بالجداول والأشكال</w:t>
      </w:r>
      <w:r w:rsidRPr="009D62B4">
        <w:rPr>
          <w:rFonts w:ascii="Times New Roman" w:eastAsia="Times New Roman" w:hAnsi="Times New Roman" w:cs="Times New Roman"/>
          <w:sz w:val="24"/>
          <w:szCs w:val="24"/>
          <w:rtl/>
        </w:rPr>
        <w:t>، ويمكن اختصارها بحيث تقتصر على تفسير ال</w:t>
      </w:r>
      <w:r>
        <w:rPr>
          <w:rFonts w:ascii="Times New Roman" w:eastAsia="Times New Roman" w:hAnsi="Times New Roman" w:cs="Times New Roman"/>
          <w:sz w:val="24"/>
          <w:szCs w:val="24"/>
          <w:rtl/>
        </w:rPr>
        <w:t>نتائج الفعلية بعد إدراج البيا</w:t>
      </w:r>
      <w:r>
        <w:rPr>
          <w:rFonts w:ascii="Times New Roman" w:eastAsia="Times New Roman" w:hAnsi="Times New Roman" w:cs="Times New Roman" w:hint="cs"/>
          <w:sz w:val="24"/>
          <w:szCs w:val="24"/>
          <w:rtl/>
        </w:rPr>
        <w:t>نا.</w:t>
      </w:r>
    </w:p>
    <w:p w:rsidR="009D62B4" w:rsidRPr="009D62B4" w:rsidRDefault="009D62B4" w:rsidP="009D62B4">
      <w:pPr>
        <w:bidi/>
        <w:spacing w:before="100" w:beforeAutospacing="1" w:after="100" w:afterAutospacing="1" w:line="240" w:lineRule="auto"/>
        <w:rPr>
          <w:rFonts w:ascii="Times New Roman" w:eastAsia="Times New Roman" w:hAnsi="Times New Roman" w:cs="Times New Roman"/>
          <w:sz w:val="24"/>
          <w:szCs w:val="24"/>
        </w:rPr>
      </w:pPr>
      <w:r w:rsidRPr="009D62B4">
        <w:rPr>
          <w:rFonts w:ascii="Times New Roman" w:eastAsia="Times New Roman" w:hAnsi="Times New Roman" w:cs="Times New Roman"/>
          <w:sz w:val="24"/>
          <w:szCs w:val="24"/>
        </w:rPr>
        <w:t xml:space="preserve"> </w:t>
      </w:r>
    </w:p>
    <w:p w:rsidR="009D62B4" w:rsidRDefault="009D62B4" w:rsidP="009D62B4">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9D62B4">
        <w:rPr>
          <w:rFonts w:ascii="Times New Roman" w:eastAsia="Times New Roman" w:hAnsi="Times New Roman" w:cs="Times New Roman"/>
          <w:b/>
          <w:bCs/>
          <w:sz w:val="24"/>
          <w:szCs w:val="24"/>
          <w:rtl/>
        </w:rPr>
        <w:t>الأساليب الإحصائية تحتاج إلى مزيد من التبرير</w:t>
      </w:r>
      <w:r w:rsidRPr="009D62B4">
        <w:rPr>
          <w:rFonts w:ascii="Times New Roman" w:eastAsia="Times New Roman" w:hAnsi="Times New Roman" w:cs="Times New Roman"/>
          <w:sz w:val="24"/>
          <w:szCs w:val="24"/>
          <w:rtl/>
        </w:rPr>
        <w:t>، حيث تم إدراج اختبار</w:t>
      </w:r>
      <w:r w:rsidRPr="009D62B4">
        <w:rPr>
          <w:rFonts w:ascii="Times New Roman" w:eastAsia="Times New Roman" w:hAnsi="Times New Roman" w:cs="Times New Roman"/>
          <w:sz w:val="24"/>
          <w:szCs w:val="24"/>
        </w:rPr>
        <w:t xml:space="preserve"> (One Sample t-test) </w:t>
      </w:r>
      <w:r w:rsidRPr="009D62B4">
        <w:rPr>
          <w:rFonts w:ascii="Times New Roman" w:eastAsia="Times New Roman" w:hAnsi="Times New Roman" w:cs="Times New Roman"/>
          <w:sz w:val="24"/>
          <w:szCs w:val="24"/>
          <w:rtl/>
        </w:rPr>
        <w:t>وتحليل</w:t>
      </w:r>
      <w:r w:rsidRPr="009D62B4">
        <w:rPr>
          <w:rFonts w:ascii="Times New Roman" w:eastAsia="Times New Roman" w:hAnsi="Times New Roman" w:cs="Times New Roman"/>
          <w:sz w:val="24"/>
          <w:szCs w:val="24"/>
        </w:rPr>
        <w:t xml:space="preserve"> (MANOVA)</w:t>
      </w:r>
      <w:r w:rsidRPr="009D62B4">
        <w:rPr>
          <w:rFonts w:ascii="Times New Roman" w:eastAsia="Times New Roman" w:hAnsi="Times New Roman" w:cs="Times New Roman"/>
          <w:sz w:val="24"/>
          <w:szCs w:val="24"/>
          <w:rtl/>
        </w:rPr>
        <w:t>، بينما لم يتم توضيح ارتباط كل اختبار بأسئلة الدراسة أو فرضياتها، لذلك يفضل بيان مبررات اختيار كل أسلوب إحصائي بما يتناسب مع أهداف الدراسة وفروضها</w:t>
      </w:r>
      <w:r w:rsidRPr="009D62B4">
        <w:rPr>
          <w:rFonts w:ascii="Times New Roman" w:eastAsia="Times New Roman" w:hAnsi="Times New Roman" w:cs="Times New Roman"/>
          <w:sz w:val="24"/>
          <w:szCs w:val="24"/>
        </w:rPr>
        <w:t>.</w:t>
      </w:r>
    </w:p>
    <w:p w:rsidR="009D62B4" w:rsidRDefault="009D62B4" w:rsidP="009D62B4">
      <w:pPr>
        <w:pStyle w:val="ListParagraph"/>
        <w:rPr>
          <w:rFonts w:ascii="Times New Roman" w:eastAsia="Times New Roman" w:hAnsi="Times New Roman" w:cs="Times New Roman" w:hint="cs"/>
          <w:b/>
          <w:bCs/>
          <w:sz w:val="24"/>
          <w:szCs w:val="24"/>
          <w:rtl/>
        </w:rPr>
      </w:pPr>
    </w:p>
    <w:p w:rsidR="009D62B4" w:rsidRPr="009D62B4" w:rsidRDefault="009D62B4" w:rsidP="009D62B4">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9D62B4">
        <w:rPr>
          <w:rFonts w:ascii="Times New Roman" w:eastAsia="Times New Roman" w:hAnsi="Times New Roman" w:cs="Times New Roman"/>
          <w:b/>
          <w:bCs/>
          <w:sz w:val="24"/>
          <w:szCs w:val="24"/>
          <w:rtl/>
        </w:rPr>
        <w:lastRenderedPageBreak/>
        <w:t xml:space="preserve"> يفضل توضيح إجراءات الدراسة ميدانيًا بصورة أكثر تحديدًا</w:t>
      </w:r>
      <w:r w:rsidRPr="009D62B4">
        <w:rPr>
          <w:rFonts w:ascii="Times New Roman" w:eastAsia="Times New Roman" w:hAnsi="Times New Roman" w:cs="Times New Roman"/>
          <w:sz w:val="24"/>
          <w:szCs w:val="24"/>
          <w:rtl/>
        </w:rPr>
        <w:t>، مثل فترة جمع البيانات، وآلية توزيع الاستبانة، ومعدلات الاستجابة، بعد الانتهاء من التطبيق الفعلي</w:t>
      </w:r>
      <w:r w:rsidRPr="009D62B4">
        <w:rPr>
          <w:rFonts w:ascii="Times New Roman" w:eastAsia="Times New Roman" w:hAnsi="Times New Roman" w:cs="Times New Roman"/>
          <w:sz w:val="24"/>
          <w:szCs w:val="24"/>
        </w:rPr>
        <w:t xml:space="preserve">. </w:t>
      </w:r>
    </w:p>
    <w:p w:rsidR="009D62B4" w:rsidRPr="009D62B4" w:rsidRDefault="009D62B4" w:rsidP="009D62B4">
      <w:pPr>
        <w:bidi/>
        <w:spacing w:before="100" w:beforeAutospacing="1" w:after="100" w:afterAutospacing="1" w:line="240" w:lineRule="auto"/>
        <w:outlineLvl w:val="2"/>
        <w:rPr>
          <w:rFonts w:ascii="Times New Roman" w:eastAsia="Times New Roman" w:hAnsi="Times New Roman" w:cs="Times New Roman"/>
          <w:b/>
          <w:bCs/>
          <w:sz w:val="27"/>
          <w:szCs w:val="27"/>
        </w:rPr>
      </w:pPr>
      <w:r w:rsidRPr="009D62B4">
        <w:rPr>
          <w:rFonts w:ascii="Times New Roman" w:eastAsia="Times New Roman" w:hAnsi="Times New Roman" w:cs="Times New Roman"/>
          <w:b/>
          <w:bCs/>
          <w:sz w:val="27"/>
          <w:szCs w:val="27"/>
          <w:rtl/>
        </w:rPr>
        <w:t>التقييم العام</w:t>
      </w:r>
    </w:p>
    <w:p w:rsidR="009D62B4" w:rsidRPr="009D62B4" w:rsidRDefault="009D62B4" w:rsidP="009D62B4">
      <w:pPr>
        <w:bidi/>
        <w:spacing w:before="100" w:beforeAutospacing="1" w:after="100" w:afterAutospacing="1" w:line="240" w:lineRule="auto"/>
        <w:rPr>
          <w:rFonts w:ascii="Times New Roman" w:eastAsia="Times New Roman" w:hAnsi="Times New Roman" w:cs="Times New Roman"/>
          <w:sz w:val="24"/>
          <w:szCs w:val="24"/>
        </w:rPr>
      </w:pPr>
      <w:r w:rsidRPr="009D62B4">
        <w:rPr>
          <w:rFonts w:ascii="Times New Roman" w:eastAsia="Times New Roman" w:hAnsi="Times New Roman" w:cs="Times New Roman"/>
          <w:sz w:val="24"/>
          <w:szCs w:val="24"/>
          <w:rtl/>
        </w:rPr>
        <w:t>بوجه عام، يعد الفصل الثالث منظمًا ومنسجمًا من الناحية المنهجية، ويعكس تصورًا واضحًا لإجراءات الدراسة، إلا أنه لا يزال في صورته الأولية ويحتاج إلى استكمال البيانات الميدانية والنتائج الإحصائية الخاصة بالعينة وخصائص أداة الدراسة، مع توضيح بعض الجوانب المنهجية، قبل أن يصبح جاهزًا للاعتماد النهائي. وبعد تنفيذ هذه التعديلات، سيصبح الفصل أكثر قوة ودقة من الناحية العلمية والمنهجية</w:t>
      </w:r>
      <w:r w:rsidRPr="009D62B4">
        <w:rPr>
          <w:rFonts w:ascii="Times New Roman" w:eastAsia="Times New Roman" w:hAnsi="Times New Roman" w:cs="Times New Roman"/>
          <w:sz w:val="24"/>
          <w:szCs w:val="24"/>
        </w:rPr>
        <w:t>.</w:t>
      </w:r>
    </w:p>
    <w:p w:rsidR="00F05980" w:rsidRDefault="009D62B4" w:rsidP="009D62B4">
      <w:pPr>
        <w:bidi/>
      </w:pPr>
    </w:p>
    <w:sectPr w:rsidR="00F059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9803AD"/>
    <w:multiLevelType w:val="multilevel"/>
    <w:tmpl w:val="863E5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C23"/>
    <w:rsid w:val="009D62B4"/>
    <w:rsid w:val="00A75348"/>
    <w:rsid w:val="00AE6205"/>
    <w:rsid w:val="00DA5C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D99B1"/>
  <w15:chartTrackingRefBased/>
  <w15:docId w15:val="{742D6127-8F33-4635-A0DE-35E471606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9D62B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D62B4"/>
    <w:rPr>
      <w:rFonts w:ascii="Times New Roman" w:eastAsia="Times New Roman" w:hAnsi="Times New Roman" w:cs="Times New Roman"/>
      <w:b/>
      <w:bCs/>
      <w:sz w:val="27"/>
      <w:szCs w:val="27"/>
    </w:rPr>
  </w:style>
  <w:style w:type="paragraph" w:customStyle="1" w:styleId="pdq2pgselectionanchorcontainer">
    <w:name w:val="pdq2pg_selectionanchorcontainer"/>
    <w:basedOn w:val="Normal"/>
    <w:rsid w:val="009D62B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D62B4"/>
    <w:rPr>
      <w:b/>
      <w:bCs/>
    </w:rPr>
  </w:style>
  <w:style w:type="paragraph" w:styleId="NormalWeb">
    <w:name w:val="Normal (Web)"/>
    <w:basedOn w:val="Normal"/>
    <w:uiPriority w:val="99"/>
    <w:semiHidden/>
    <w:unhideWhenUsed/>
    <w:rsid w:val="009D62B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D62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6181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372</Words>
  <Characters>2125</Characters>
  <Application>Microsoft Office Word</Application>
  <DocSecurity>0</DocSecurity>
  <Lines>17</Lines>
  <Paragraphs>4</Paragraphs>
  <ScaleCrop>false</ScaleCrop>
  <Company/>
  <LinksUpToDate>false</LinksUpToDate>
  <CharactersWithSpaces>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2</cp:revision>
  <dcterms:created xsi:type="dcterms:W3CDTF">2026-07-05T10:53:00Z</dcterms:created>
  <dcterms:modified xsi:type="dcterms:W3CDTF">2026-07-05T10:56:00Z</dcterms:modified>
</cp:coreProperties>
</file>