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27A647" w14:textId="77777777" w:rsidR="00693621" w:rsidRPr="001902DB" w:rsidRDefault="00693621" w:rsidP="00693621">
      <w:pPr>
        <w:spacing w:line="240" w:lineRule="auto"/>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73600" behindDoc="0" locked="0" layoutInCell="1" allowOverlap="1" wp14:anchorId="49E0596D" wp14:editId="385C8B3A">
            <wp:simplePos x="0" y="0"/>
            <wp:positionH relativeFrom="margin">
              <wp:posOffset>-224467</wp:posOffset>
            </wp:positionH>
            <wp:positionV relativeFrom="margin">
              <wp:posOffset>-295731</wp:posOffset>
            </wp:positionV>
            <wp:extent cx="2404745" cy="187198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04745" cy="1871980"/>
                    </a:xfrm>
                    <a:prstGeom prst="rect">
                      <a:avLst/>
                    </a:prstGeom>
                  </pic:spPr>
                </pic:pic>
              </a:graphicData>
            </a:graphic>
            <wp14:sizeRelH relativeFrom="margin">
              <wp14:pctWidth>0</wp14:pctWidth>
            </wp14:sizeRelH>
            <wp14:sizeRelV relativeFrom="margin">
              <wp14:pctHeight>0</wp14:pctHeight>
            </wp14:sizeRelV>
          </wp:anchor>
        </w:drawing>
      </w: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0022B4C8" w14:textId="77777777" w:rsidR="00693621" w:rsidRPr="001902DB" w:rsidRDefault="00693621" w:rsidP="00693621">
      <w:pPr>
        <w:spacing w:line="240" w:lineRule="auto"/>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4E7E1EF8" w14:textId="77777777" w:rsidR="00693621" w:rsidRPr="009125CE" w:rsidRDefault="00693621" w:rsidP="00693621">
      <w:pPr>
        <w:spacing w:line="240" w:lineRule="auto"/>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(إدارة المخاطر)</w:t>
      </w:r>
    </w:p>
    <w:p w14:paraId="5776E06B" w14:textId="77777777" w:rsidR="00693621" w:rsidRPr="009125CE" w:rsidRDefault="00693621" w:rsidP="00693621">
      <w:pPr>
        <w:spacing w:line="240" w:lineRule="auto"/>
        <w:rPr>
          <w:rFonts w:ascii="Sakkal Majalla" w:hAnsi="Sakkal Majalla" w:cs="Sakkal Majalla"/>
          <w:sz w:val="28"/>
          <w:szCs w:val="28"/>
          <w:rtl/>
          <w:lang w:bidi="ar-EG"/>
        </w:rPr>
      </w:pPr>
    </w:p>
    <w:p w14:paraId="068C464F" w14:textId="77777777" w:rsidR="00693621" w:rsidRPr="009125CE" w:rsidRDefault="00693621" w:rsidP="00693621">
      <w:pPr>
        <w:spacing w:line="240" w:lineRule="auto"/>
        <w:rPr>
          <w:rFonts w:ascii="Sakkal Majalla" w:hAnsi="Sakkal Majalla" w:cs="Sakkal Majalla"/>
          <w:sz w:val="28"/>
          <w:szCs w:val="28"/>
          <w:rtl/>
          <w:lang w:bidi="ar-EG"/>
        </w:rPr>
      </w:pPr>
    </w:p>
    <w:p w14:paraId="4E720B95" w14:textId="77777777" w:rsidR="00693621" w:rsidRPr="009125CE" w:rsidRDefault="00693621" w:rsidP="00693621">
      <w:pPr>
        <w:spacing w:line="240" w:lineRule="auto"/>
        <w:rPr>
          <w:rFonts w:ascii="Sakkal Majalla" w:hAnsi="Sakkal Majalla" w:cs="Sakkal Majalla"/>
          <w:sz w:val="28"/>
          <w:szCs w:val="28"/>
          <w:rtl/>
          <w:lang w:bidi="ar-EG"/>
        </w:rPr>
      </w:pPr>
    </w:p>
    <w:p w14:paraId="08332687" w14:textId="77777777" w:rsidR="00693621" w:rsidRPr="001902DB" w:rsidRDefault="00693621" w:rsidP="00693621">
      <w:pPr>
        <w:spacing w:line="24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2D59C2E4" w14:textId="1C57DE0B" w:rsidR="00693621" w:rsidRDefault="00693621" w:rsidP="009F210C">
      <w:pPr>
        <w:pStyle w:val="MdHeading1"/>
        <w:bidi/>
        <w:jc w:val="center"/>
        <w:rPr>
          <w:rFonts w:ascii="Simplified Arabic" w:hAnsi="Simplified Arabic" w:cs="Simplified Arabic"/>
          <w:sz w:val="28"/>
          <w:szCs w:val="28"/>
          <w:rtl/>
        </w:rPr>
      </w:pPr>
      <w:r w:rsidRPr="00A71630">
        <w:rPr>
          <w:rFonts w:ascii="Simplified Arabic" w:hAnsi="Simplified Arabic" w:cs="Simplified Arabic"/>
          <w:sz w:val="28"/>
          <w:szCs w:val="28"/>
          <w:rtl/>
        </w:rPr>
        <w:t>إدارة المخاطر في المشاريع الحكومية وأثرها على الالتزام بالوقت والتكلفة</w:t>
      </w:r>
      <w:r w:rsidR="009F210C">
        <w:rPr>
          <w:rFonts w:ascii="Simplified Arabic" w:hAnsi="Simplified Arabic" w:cs="Simplified Arabic" w:hint="cs"/>
          <w:sz w:val="28"/>
          <w:szCs w:val="28"/>
          <w:rtl/>
        </w:rPr>
        <w:t>:</w:t>
      </w:r>
      <w:r w:rsidRPr="00A71630">
        <w:rPr>
          <w:rFonts w:ascii="Simplified Arabic" w:hAnsi="Simplified Arabic" w:cs="Simplified Arabic"/>
          <w:sz w:val="28"/>
          <w:szCs w:val="28"/>
        </w:rPr>
        <w:t xml:space="preserve"> </w:t>
      </w:r>
      <w:r w:rsidRPr="00A71630">
        <w:rPr>
          <w:rFonts w:ascii="Simplified Arabic" w:hAnsi="Simplified Arabic" w:cs="Simplified Arabic"/>
          <w:sz w:val="28"/>
          <w:szCs w:val="28"/>
          <w:rtl/>
        </w:rPr>
        <w:t>دراسة تطبيقية في منطقة جازان</w:t>
      </w:r>
    </w:p>
    <w:p w14:paraId="679660FE" w14:textId="77777777" w:rsidR="00693621" w:rsidRPr="004D18BB" w:rsidRDefault="00693621" w:rsidP="00693621">
      <w:pPr>
        <w:pStyle w:val="a8"/>
        <w:jc w:val="center"/>
        <w:rPr>
          <w:b/>
          <w:bCs/>
          <w:rtl/>
        </w:rPr>
      </w:pPr>
      <w:r w:rsidRPr="00447E24">
        <w:rPr>
          <w:b/>
          <w:bCs/>
        </w:rPr>
        <w:t xml:space="preserve">Risk Management in Government Projects and Its Impact on Adherence to Time and Cost: An Applied Study in the </w:t>
      </w:r>
      <w:proofErr w:type="spellStart"/>
      <w:r w:rsidRPr="00447E24">
        <w:rPr>
          <w:b/>
          <w:bCs/>
        </w:rPr>
        <w:t>Jazan</w:t>
      </w:r>
      <w:proofErr w:type="spellEnd"/>
      <w:r w:rsidRPr="00447E24">
        <w:rPr>
          <w:b/>
          <w:bCs/>
        </w:rPr>
        <w:t xml:space="preserve"> Region</w:t>
      </w:r>
    </w:p>
    <w:p w14:paraId="0F13EB02" w14:textId="77777777" w:rsidR="00693621" w:rsidRPr="001902DB" w:rsidRDefault="00693621" w:rsidP="00693621">
      <w:pPr>
        <w:spacing w:line="240" w:lineRule="auto"/>
        <w:jc w:val="center"/>
        <w:rPr>
          <w:rFonts w:ascii="Sakkal Majalla" w:hAnsi="Sakkal Majalla" w:cs="Sakkal Majalla"/>
          <w:b/>
          <w:bCs/>
          <w:sz w:val="28"/>
          <w:szCs w:val="28"/>
          <w:rtl/>
          <w:lang w:bidi="ar-EG"/>
        </w:rPr>
      </w:pPr>
    </w:p>
    <w:p w14:paraId="0A2B7370" w14:textId="77777777" w:rsidR="00693621" w:rsidRPr="001902DB" w:rsidRDefault="00693621" w:rsidP="00693621">
      <w:pPr>
        <w:spacing w:line="24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lang w:bidi="ar-EG"/>
        </w:rPr>
        <w:t>ة</w:t>
      </w:r>
      <w:r w:rsidRPr="001902DB">
        <w:rPr>
          <w:rFonts w:ascii="Sakkal Majalla" w:hAnsi="Sakkal Majalla" w:cs="Sakkal Majalla"/>
          <w:b/>
          <w:bCs/>
          <w:sz w:val="28"/>
          <w:szCs w:val="28"/>
          <w:rtl/>
          <w:lang w:bidi="ar-EG"/>
        </w:rPr>
        <w:t>/</w:t>
      </w:r>
    </w:p>
    <w:p w14:paraId="3FF83CA5" w14:textId="77777777" w:rsidR="00693621" w:rsidRDefault="00693621" w:rsidP="00693621">
      <w:pPr>
        <w:spacing w:line="24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ندى ياسين</w:t>
      </w:r>
    </w:p>
    <w:p w14:paraId="313B5F2F" w14:textId="77777777" w:rsidR="00693621" w:rsidRPr="001902DB" w:rsidRDefault="00693621" w:rsidP="00693621">
      <w:pPr>
        <w:spacing w:line="24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الاكاديمي/</w:t>
      </w:r>
    </w:p>
    <w:p w14:paraId="4DBF4E5D" w14:textId="77777777" w:rsidR="00693621" w:rsidRPr="001902DB" w:rsidRDefault="00693621" w:rsidP="00693621">
      <w:pPr>
        <w:spacing w:line="240" w:lineRule="auto"/>
        <w:jc w:val="center"/>
        <w:rPr>
          <w:rFonts w:ascii="Sakkal Majalla" w:hAnsi="Sakkal Majalla" w:cs="Sakkal Majalla"/>
          <w:b/>
          <w:bCs/>
          <w:sz w:val="28"/>
          <w:szCs w:val="28"/>
          <w:rtl/>
          <w:lang w:bidi="ar-EG"/>
        </w:rPr>
      </w:pPr>
      <w:r w:rsidRPr="007A4E02">
        <w:rPr>
          <w:rFonts w:ascii="Sakkal Majalla" w:hAnsi="Sakkal Majalla" w:cs="Sakkal Majalla"/>
          <w:b/>
          <w:bCs/>
          <w:sz w:val="28"/>
          <w:szCs w:val="28"/>
          <w:rtl/>
          <w:lang w:bidi="ar-EG"/>
        </w:rPr>
        <w:t>252001774</w:t>
      </w:r>
    </w:p>
    <w:p w14:paraId="3F2E19C8" w14:textId="77777777" w:rsidR="00693621" w:rsidRPr="001902DB" w:rsidRDefault="00693621" w:rsidP="00693621">
      <w:pPr>
        <w:spacing w:line="24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669FD8E2" w14:textId="77777777" w:rsidR="00693621" w:rsidRDefault="00693621" w:rsidP="00693621">
      <w:pPr>
        <w:spacing w:line="24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الفيصل عبدالحميد محمد حسن</w:t>
      </w:r>
    </w:p>
    <w:p w14:paraId="1D503E08" w14:textId="77777777" w:rsidR="00693621" w:rsidRPr="001902DB" w:rsidRDefault="00693621" w:rsidP="00693621">
      <w:pPr>
        <w:spacing w:line="240" w:lineRule="auto"/>
        <w:jc w:val="center"/>
        <w:rPr>
          <w:rFonts w:ascii="Sakkal Majalla" w:hAnsi="Sakkal Majalla" w:cs="Sakkal Majalla"/>
          <w:b/>
          <w:bCs/>
          <w:sz w:val="28"/>
          <w:szCs w:val="28"/>
          <w:rtl/>
          <w:lang w:bidi="ar-EG"/>
        </w:rPr>
      </w:pPr>
    </w:p>
    <w:p w14:paraId="2A6869E9" w14:textId="77777777" w:rsidR="00693621" w:rsidRPr="001902DB" w:rsidRDefault="00693621" w:rsidP="00693621">
      <w:pPr>
        <w:spacing w:line="24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5DBA947E" w14:textId="02B3E18C" w:rsidR="009125CE" w:rsidRPr="00220B47" w:rsidRDefault="00693621" w:rsidP="00693621">
      <w:pPr>
        <w:spacing w:line="24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w:t>
      </w:r>
    </w:p>
    <w:p w14:paraId="080B5211" w14:textId="77777777" w:rsidR="004D5D92" w:rsidRPr="00220B47" w:rsidRDefault="004D5D92" w:rsidP="00172ECD">
      <w:pPr>
        <w:spacing w:line="240" w:lineRule="auto"/>
        <w:jc w:val="center"/>
        <w:rPr>
          <w:rFonts w:ascii="Sakkal Majalla" w:hAnsi="Sakkal Majalla" w:cs="Sakkal Majalla"/>
          <w:b/>
          <w:bCs/>
          <w:sz w:val="28"/>
          <w:szCs w:val="28"/>
          <w:lang w:bidi="ar-EG"/>
        </w:rPr>
      </w:pPr>
    </w:p>
    <w:p w14:paraId="7BD61990" w14:textId="7117AF48" w:rsidR="00F77559" w:rsidRPr="00220B47" w:rsidRDefault="00F77559" w:rsidP="00172ECD">
      <w:pPr>
        <w:spacing w:line="240" w:lineRule="auto"/>
        <w:jc w:val="center"/>
        <w:rPr>
          <w:rFonts w:ascii="Sakkal Majalla" w:hAnsi="Sakkal Majalla" w:cs="Sakkal Majalla"/>
          <w:b/>
          <w:bCs/>
          <w:sz w:val="28"/>
          <w:szCs w:val="28"/>
          <w:rtl/>
          <w:lang w:bidi="ar-EG"/>
        </w:rPr>
      </w:pPr>
    </w:p>
    <w:p w14:paraId="484E16A9" w14:textId="5E6ECF53" w:rsidR="005B047D" w:rsidRPr="00EB554A" w:rsidRDefault="005B047D" w:rsidP="00EB554A">
      <w:pPr>
        <w:spacing w:line="240" w:lineRule="auto"/>
        <w:rPr>
          <w:rFonts w:ascii="Simplified Arabic" w:hAnsi="Simplified Arabic" w:cs="Simplified Arabic"/>
          <w:sz w:val="48"/>
          <w:szCs w:val="48"/>
          <w:u w:val="single"/>
          <w:rtl/>
          <w:lang w:bidi="ar-EG"/>
        </w:rPr>
      </w:pPr>
    </w:p>
    <w:p w14:paraId="7ABA23A9" w14:textId="77777777" w:rsidR="005B047D" w:rsidRPr="00220B47" w:rsidRDefault="005B047D" w:rsidP="005B047D">
      <w:pPr>
        <w:pStyle w:val="MdHeading2"/>
        <w:keepNext w:val="0"/>
        <w:widowControl w:val="0"/>
        <w:bidi/>
        <w:rPr>
          <w:rFonts w:ascii="Simplified Arabic" w:hAnsi="Simplified Arabic" w:cs="Simplified Arabic"/>
          <w:sz w:val="40"/>
          <w:szCs w:val="40"/>
          <w:rtl/>
        </w:rPr>
        <w:sectPr w:rsidR="005B047D" w:rsidRPr="00220B47" w:rsidSect="005B047D">
          <w:footerReference w:type="default" r:id="rId9"/>
          <w:pgSz w:w="11906" w:h="16838"/>
          <w:pgMar w:top="1418" w:right="1701" w:bottom="1418"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upperRoman" w:start="1"/>
          <w:cols w:space="708"/>
          <w:bidi/>
          <w:rtlGutter/>
          <w:docGrid w:linePitch="360"/>
        </w:sectPr>
      </w:pPr>
    </w:p>
    <w:p w14:paraId="486AD0D5" w14:textId="5BC61742" w:rsidR="007A4E02" w:rsidRPr="00220B47" w:rsidRDefault="007A4E02" w:rsidP="005B047D">
      <w:pPr>
        <w:pStyle w:val="MdHeading2"/>
        <w:bidi/>
        <w:jc w:val="center"/>
        <w:rPr>
          <w:rFonts w:ascii="Simplified Arabic" w:hAnsi="Simplified Arabic" w:cs="Simplified Arabic"/>
          <w:sz w:val="40"/>
          <w:szCs w:val="40"/>
          <w:rtl/>
        </w:rPr>
      </w:pPr>
      <w:r w:rsidRPr="00220B47">
        <w:rPr>
          <w:rFonts w:ascii="Simplified Arabic" w:hAnsi="Simplified Arabic" w:cs="Simplified Arabic"/>
          <w:sz w:val="40"/>
          <w:szCs w:val="40"/>
          <w:rtl/>
        </w:rPr>
        <w:lastRenderedPageBreak/>
        <w:t>الفصل الأول</w:t>
      </w:r>
    </w:p>
    <w:p w14:paraId="40F9E5FA" w14:textId="13CDBB92" w:rsidR="00957390" w:rsidRPr="00220B47" w:rsidRDefault="00957390" w:rsidP="00957390">
      <w:pPr>
        <w:pStyle w:val="MdHeading2"/>
        <w:bidi/>
        <w:jc w:val="center"/>
        <w:rPr>
          <w:rFonts w:ascii="Simplified Arabic" w:hAnsi="Simplified Arabic" w:cs="Simplified Arabic"/>
          <w:sz w:val="40"/>
          <w:szCs w:val="40"/>
          <w:rtl/>
        </w:rPr>
      </w:pPr>
      <w:r w:rsidRPr="00220B47">
        <w:rPr>
          <w:rFonts w:ascii="Simplified Arabic" w:hAnsi="Simplified Arabic" w:cs="Simplified Arabic" w:hint="cs"/>
          <w:sz w:val="40"/>
          <w:szCs w:val="40"/>
          <w:rtl/>
        </w:rPr>
        <w:t>الاطار العام للبحث</w:t>
      </w:r>
    </w:p>
    <w:p w14:paraId="5F00356F" w14:textId="6064A8B6" w:rsidR="00916479" w:rsidRPr="00220B47" w:rsidRDefault="00957390" w:rsidP="007A4E02">
      <w:pPr>
        <w:pStyle w:val="MdHeading2"/>
        <w:bidi/>
        <w:jc w:val="both"/>
        <w:rPr>
          <w:rFonts w:ascii="Simplified Arabic" w:hAnsi="Simplified Arabic" w:cs="Simplified Arabic"/>
          <w:sz w:val="36"/>
          <w:szCs w:val="36"/>
        </w:rPr>
      </w:pPr>
      <w:r w:rsidRPr="00220B47">
        <w:rPr>
          <w:rFonts w:ascii="Simplified Arabic" w:hAnsi="Simplified Arabic" w:cs="Simplified Arabic" w:hint="cs"/>
          <w:sz w:val="36"/>
          <w:szCs w:val="36"/>
          <w:rtl/>
        </w:rPr>
        <w:t xml:space="preserve">1.1 </w:t>
      </w:r>
      <w:r w:rsidR="00916479" w:rsidRPr="00220B47">
        <w:rPr>
          <w:rFonts w:ascii="Simplified Arabic" w:hAnsi="Simplified Arabic" w:cs="Simplified Arabic"/>
          <w:sz w:val="36"/>
          <w:szCs w:val="36"/>
          <w:rtl/>
        </w:rPr>
        <w:t>مقدمة الدراسة</w:t>
      </w:r>
    </w:p>
    <w:p w14:paraId="260ED717" w14:textId="30C83EF4" w:rsidR="00916479" w:rsidRPr="00220B47" w:rsidRDefault="00916479" w:rsidP="002A7E0A">
      <w:pPr>
        <w:pStyle w:val="MdParagraph"/>
        <w:bidi/>
        <w:jc w:val="both"/>
        <w:rPr>
          <w:rFonts w:ascii="Simplified Arabic" w:hAnsi="Simplified Arabic" w:cs="Simplified Arabic"/>
          <w:sz w:val="28"/>
          <w:szCs w:val="28"/>
        </w:rPr>
      </w:pPr>
      <w:r w:rsidRPr="00220B47">
        <w:rPr>
          <w:rFonts w:ascii="Simplified Arabic" w:hAnsi="Simplified Arabic" w:cs="Simplified Arabic"/>
          <w:sz w:val="28"/>
          <w:szCs w:val="28"/>
          <w:rtl/>
        </w:rPr>
        <w:t xml:space="preserve">        تمثل المشاريع الحكومية، لا سيما في قطاع الإنشاءات والبنية التحتية، عصب التنمية الاقتصادية والاجتماعية في المملكة العربية السعودية، وهي الأداة الرئيسية لتحقيق </w:t>
      </w:r>
      <w:r w:rsidR="002A7E0A" w:rsidRPr="00220B47">
        <w:rPr>
          <w:rFonts w:ascii="Simplified Arabic" w:hAnsi="Simplified Arabic" w:cs="Simplified Arabic"/>
          <w:sz w:val="28"/>
          <w:szCs w:val="28"/>
          <w:rtl/>
        </w:rPr>
        <w:t xml:space="preserve">أهداف </w:t>
      </w:r>
      <w:r w:rsidRPr="00220B47">
        <w:rPr>
          <w:rFonts w:ascii="Simplified Arabic" w:hAnsi="Simplified Arabic" w:cs="Simplified Arabic"/>
          <w:sz w:val="28"/>
          <w:szCs w:val="28"/>
          <w:rtl/>
        </w:rPr>
        <w:t xml:space="preserve">رؤية المملكة 2030. ومع </w:t>
      </w:r>
      <w:r w:rsidR="002A7E0A" w:rsidRPr="00220B47">
        <w:rPr>
          <w:rFonts w:ascii="Simplified Arabic" w:hAnsi="Simplified Arabic" w:cs="Simplified Arabic"/>
          <w:sz w:val="28"/>
          <w:szCs w:val="28"/>
          <w:rtl/>
        </w:rPr>
        <w:t>ذلك، فإن هذه المشاريع، بطبيعتها</w:t>
      </w:r>
      <w:r w:rsidRPr="00220B47">
        <w:rPr>
          <w:rFonts w:ascii="Simplified Arabic" w:hAnsi="Simplified Arabic" w:cs="Simplified Arabic"/>
          <w:sz w:val="28"/>
          <w:szCs w:val="28"/>
          <w:rtl/>
        </w:rPr>
        <w:t>، معرضة لمخاطر متنوعة قد تقوض من أهدافها الاستراتيجية. ومن هنا، تبرز أهمية إدارة المخاطر كمنهجية لا بمكن الاستغناء عنها لضمان نجاح هذه المشاريع وتحقيق الغاية</w:t>
      </w:r>
      <w:r w:rsidR="002A7E0A" w:rsidRPr="00220B47">
        <w:rPr>
          <w:rFonts w:ascii="Simplified Arabic" w:hAnsi="Simplified Arabic" w:cs="Simplified Arabic"/>
          <w:sz w:val="28"/>
          <w:szCs w:val="28"/>
          <w:rtl/>
        </w:rPr>
        <w:t xml:space="preserve"> من</w:t>
      </w:r>
      <w:r w:rsidRPr="00220B47">
        <w:rPr>
          <w:rFonts w:ascii="Simplified Arabic" w:hAnsi="Simplified Arabic" w:cs="Simplified Arabic"/>
          <w:sz w:val="28"/>
          <w:szCs w:val="28"/>
          <w:rtl/>
        </w:rPr>
        <w:t xml:space="preserve"> تشييدها. إن إدارة المخاطر ليست مجرد إجراء روتيني، بل هي فكر استباقي يهدف إلى تحويل عدم اليقين من تهديد محتمل إلى فرصة يمكن استثمارها. وكما تؤكد دراسة العمري وآخرون (2023) فإن "الاستراتيجيات الاستباقية لإدارة المخاطر لا تقتصر على تجنب الخسائر، بل هي أداة تنافسية تقلل التكاليف وتزيد الكفاءة"، مما يعزز مكانتها كأداة استراتيجية لصنع القرار.</w:t>
      </w:r>
    </w:p>
    <w:p w14:paraId="225E592F" w14:textId="77777777" w:rsidR="00916479" w:rsidRPr="00220B47" w:rsidRDefault="00916479" w:rsidP="00172ECD">
      <w:pPr>
        <w:pStyle w:val="MdParagraph"/>
        <w:bidi/>
        <w:jc w:val="both"/>
        <w:rPr>
          <w:rFonts w:ascii="Simplified Arabic" w:hAnsi="Simplified Arabic" w:cs="Simplified Arabic"/>
          <w:sz w:val="28"/>
          <w:szCs w:val="28"/>
        </w:rPr>
      </w:pPr>
    </w:p>
    <w:p w14:paraId="18903306" w14:textId="6E7645A3" w:rsidR="00916479" w:rsidRPr="00220B47" w:rsidRDefault="00916479" w:rsidP="00C20CAF">
      <w:pPr>
        <w:pStyle w:val="MdParagraph"/>
        <w:bidi/>
        <w:jc w:val="both"/>
        <w:rPr>
          <w:rFonts w:ascii="Simplified Arabic" w:hAnsi="Simplified Arabic" w:cs="Simplified Arabic"/>
          <w:sz w:val="28"/>
          <w:szCs w:val="28"/>
        </w:rPr>
      </w:pPr>
      <w:r w:rsidRPr="00220B47">
        <w:rPr>
          <w:rFonts w:ascii="Simplified Arabic" w:hAnsi="Simplified Arabic" w:cs="Simplified Arabic"/>
          <w:sz w:val="28"/>
          <w:szCs w:val="28"/>
          <w:rtl/>
        </w:rPr>
        <w:t xml:space="preserve">     إن التحديات التي تواجه المشاريع الحكومية، والتي تتمثل في تجاوز الجداول الزمنية والميزانيات المعتمدة، ظاهرة محلية ومشكلة عالمية تقلق صناع القرار ومديري المشاريع على حد سواء. وقد أكدت العديد من الدراسات على أن غياب التخطيط المنهجي للمخاطر هو أحد الأسباب الجذرية لتعثر المشاريع. فدراسة الطياش وعمار (2024) التي أجراها على مشاريع القطاع البلدي في السعودية، تبين أن "أوامر التغيير وعدم دقة المواصفات الفنية تعد من الأسباب الرئيسة لهدر الوقت والمال"، مما </w:t>
      </w:r>
      <w:r w:rsidR="002A7E0A" w:rsidRPr="00220B47">
        <w:rPr>
          <w:rFonts w:ascii="Simplified Arabic" w:hAnsi="Simplified Arabic" w:cs="Simplified Arabic"/>
          <w:sz w:val="28"/>
          <w:szCs w:val="28"/>
          <w:rtl/>
        </w:rPr>
        <w:t>يلفت الانتباه</w:t>
      </w:r>
      <w:r w:rsidRPr="00220B47">
        <w:rPr>
          <w:rFonts w:ascii="Simplified Arabic" w:hAnsi="Simplified Arabic" w:cs="Simplified Arabic"/>
          <w:sz w:val="28"/>
          <w:szCs w:val="28"/>
          <w:rtl/>
        </w:rPr>
        <w:t xml:space="preserve"> إلى أهمية ضبط النطاق والتخطيط الدقيق منذ المراحل الأولى للمشروع، وهي من صميم عمليات إدارة المخاطر. كما أشار الشهري (</w:t>
      </w:r>
      <w:r w:rsidR="007B2902">
        <w:rPr>
          <w:rFonts w:ascii="Simplified Arabic" w:hAnsi="Simplified Arabic" w:cs="Simplified Arabic" w:hint="cs"/>
          <w:sz w:val="28"/>
          <w:szCs w:val="28"/>
          <w:rtl/>
        </w:rPr>
        <w:t>2017</w:t>
      </w:r>
      <w:r w:rsidR="00C20CAF" w:rsidRPr="00220B47">
        <w:rPr>
          <w:rFonts w:ascii="Simplified Arabic" w:hAnsi="Simplified Arabic" w:cs="Simplified Arabic"/>
          <w:sz w:val="28"/>
          <w:szCs w:val="28"/>
          <w:rtl/>
        </w:rPr>
        <w:t xml:space="preserve"> </w:t>
      </w:r>
      <w:r w:rsidRPr="00220B47">
        <w:rPr>
          <w:rFonts w:ascii="Simplified Arabic" w:hAnsi="Simplified Arabic" w:cs="Simplified Arabic"/>
          <w:sz w:val="28"/>
          <w:szCs w:val="28"/>
          <w:rtl/>
        </w:rPr>
        <w:t>) في رسالته للماجستير إلى أن "الوعي الكامل بالمخاطر يساهم في استدامة النجاح المؤسسي"، موضحا أن بناء ثقافة الوعي بالمخاطر داخل المنظمات الحكومية يمثل خطوة هامة نحو تحسين الأداء. وعلى الصعيد الدولي، تؤكد دراسة (</w:t>
      </w:r>
      <w:proofErr w:type="spellStart"/>
      <w:r w:rsidRPr="00220B47">
        <w:rPr>
          <w:rFonts w:ascii="Simplified Arabic" w:hAnsi="Simplified Arabic" w:cs="Simplified Arabic"/>
          <w:sz w:val="28"/>
          <w:szCs w:val="28"/>
        </w:rPr>
        <w:t>Almarri</w:t>
      </w:r>
      <w:proofErr w:type="spellEnd"/>
      <w:r w:rsidRPr="00220B47">
        <w:rPr>
          <w:rFonts w:ascii="Simplified Arabic" w:hAnsi="Simplified Arabic" w:cs="Simplified Arabic"/>
          <w:sz w:val="28"/>
          <w:szCs w:val="28"/>
          <w:rtl/>
        </w:rPr>
        <w:t xml:space="preserve"> وآخرون 2019) أن تخصيص المخاطر بشكل غير مناسب يؤدي إلى ارتفاع التكاليف ويعيق تحقيق القيمة المثلى من المشاريع، خاصة في عقود الشراكة بين القطاعين العام والخاص. وفي نفس المسار، وجد (</w:t>
      </w:r>
      <w:proofErr w:type="spellStart"/>
      <w:r w:rsidRPr="00220B47">
        <w:rPr>
          <w:rFonts w:ascii="Simplified Arabic" w:hAnsi="Simplified Arabic" w:cs="Simplified Arabic"/>
          <w:sz w:val="28"/>
          <w:szCs w:val="28"/>
        </w:rPr>
        <w:t>Boustani</w:t>
      </w:r>
      <w:proofErr w:type="spellEnd"/>
      <w:r w:rsidRPr="00220B47">
        <w:rPr>
          <w:rFonts w:ascii="Simplified Arabic" w:hAnsi="Simplified Arabic" w:cs="Simplified Arabic"/>
          <w:sz w:val="28"/>
          <w:szCs w:val="28"/>
          <w:rtl/>
        </w:rPr>
        <w:t xml:space="preserve"> 2021) أن تطبيق ممارسات إدارة المخاطر بشكل فعال يساهم بشكل مباشر في تطوير مشاريع البناء وزيادة فرص نجاحها من حيث الالتزام بالوقت والمواصفات الفنية.</w:t>
      </w:r>
    </w:p>
    <w:p w14:paraId="6F022393" w14:textId="77777777" w:rsidR="00916479" w:rsidRPr="00220B47" w:rsidRDefault="00916479" w:rsidP="00172ECD">
      <w:pPr>
        <w:pStyle w:val="MdParagraph"/>
        <w:bidi/>
        <w:jc w:val="both"/>
        <w:rPr>
          <w:rFonts w:ascii="Simplified Arabic" w:hAnsi="Simplified Arabic" w:cs="Simplified Arabic"/>
          <w:sz w:val="28"/>
          <w:szCs w:val="28"/>
          <w:rtl/>
        </w:rPr>
      </w:pPr>
    </w:p>
    <w:p w14:paraId="401BB9A9" w14:textId="4E620DC3" w:rsidR="00916479" w:rsidRPr="00220B47" w:rsidRDefault="00916479" w:rsidP="00172ECD">
      <w:pPr>
        <w:pStyle w:val="MdParagraph"/>
        <w:bidi/>
        <w:jc w:val="both"/>
        <w:rPr>
          <w:rFonts w:ascii="Simplified Arabic" w:hAnsi="Simplified Arabic" w:cs="Simplified Arabic"/>
          <w:sz w:val="28"/>
          <w:szCs w:val="28"/>
        </w:rPr>
      </w:pPr>
      <w:r w:rsidRPr="00220B47">
        <w:rPr>
          <w:rFonts w:ascii="Simplified Arabic" w:hAnsi="Simplified Arabic" w:cs="Simplified Arabic"/>
          <w:sz w:val="28"/>
          <w:szCs w:val="28"/>
          <w:rtl/>
        </w:rPr>
        <w:t xml:space="preserve">        إن من أهم الأسباب التي دفعت</w:t>
      </w:r>
      <w:r w:rsidR="00C20CAF" w:rsidRPr="00220B47">
        <w:rPr>
          <w:rFonts w:ascii="Simplified Arabic" w:hAnsi="Simplified Arabic" w:cs="Simplified Arabic"/>
          <w:sz w:val="28"/>
          <w:szCs w:val="28"/>
          <w:rtl/>
        </w:rPr>
        <w:t xml:space="preserve"> الباحثة إلى اختيار هذا الموضوع, </w:t>
      </w:r>
      <w:r w:rsidR="00425DC7" w:rsidRPr="00220B47">
        <w:rPr>
          <w:rFonts w:ascii="Simplified Arabic" w:hAnsi="Simplified Arabic" w:cs="Simplified Arabic"/>
          <w:sz w:val="28"/>
          <w:szCs w:val="28"/>
          <w:rtl/>
        </w:rPr>
        <w:t>أن معظم الادبيات</w:t>
      </w:r>
      <w:r w:rsidRPr="00220B47">
        <w:rPr>
          <w:rFonts w:ascii="Simplified Arabic" w:hAnsi="Simplified Arabic" w:cs="Simplified Arabic"/>
          <w:sz w:val="28"/>
          <w:szCs w:val="28"/>
          <w:rtl/>
        </w:rPr>
        <w:t xml:space="preserve"> السابقة تناولت إدارة المخاطر في المشاريع الحكومية على مستوى المملكة العربية السعودية بشكل عام أو في مناطق أخرى، في مقابل ندرة الدراسات التي تناولت منطقة جازان. ولمنطقة جازان أهمية خاصة نظرا لما تشهده هذه المنطقة من تنفيذ للكثير من المشاريع الحكومية المتنوعة التي تتطلب مبالغ هائلة. فنجاح هذه المشاريع يحقق التنمية المستدامة ويحسن جودة الحياة للمواطنين. كما ان لها خصوصية جغرافية، حيث فيها المناطق الجبلية والقرى النائية ذات التضاريس الوعرة، وهذا قد يفرض تحديات تتعلق بتنفيذ المشاريع ومتابعتها والالتزام بالجداول الزمنية والميزانيات المعتمدة. ومن هنا تبرز اهمية دراسة واقع إدارة المخاطر في المشاريع الحكومية في هذه المنطقة، وتحليل مدى تأثيرها على الالتزام بالوقت والتكلفة، بما يسهم في تنفيذ المشاريع الحكومية بكل</w:t>
      </w:r>
      <w:r w:rsidR="00526973" w:rsidRPr="00220B47">
        <w:rPr>
          <w:rFonts w:ascii="Simplified Arabic" w:hAnsi="Simplified Arabic" w:cs="Simplified Arabic"/>
          <w:sz w:val="28"/>
          <w:szCs w:val="28"/>
          <w:rtl/>
        </w:rPr>
        <w:t xml:space="preserve"> كفاءة</w:t>
      </w:r>
      <w:r w:rsidRPr="00220B47">
        <w:rPr>
          <w:rFonts w:ascii="Simplified Arabic" w:hAnsi="Simplified Arabic" w:cs="Simplified Arabic"/>
          <w:sz w:val="28"/>
          <w:szCs w:val="28"/>
          <w:rtl/>
        </w:rPr>
        <w:t xml:space="preserve"> وكذا تعزيز فاعلية الإنفاق العام بما يحقق تنفيذ أهداف رؤية المملكة 2030</w:t>
      </w:r>
      <w:r w:rsidRPr="00220B47">
        <w:rPr>
          <w:rFonts w:ascii="Simplified Arabic" w:hAnsi="Simplified Arabic" w:cs="Simplified Arabic"/>
          <w:sz w:val="28"/>
          <w:szCs w:val="28"/>
        </w:rPr>
        <w:t>.</w:t>
      </w:r>
    </w:p>
    <w:p w14:paraId="02AE5A98" w14:textId="77777777" w:rsidR="00916479" w:rsidRPr="00220B47" w:rsidRDefault="00916479" w:rsidP="00172ECD">
      <w:pPr>
        <w:pStyle w:val="MdSpace"/>
        <w:bidi/>
        <w:spacing w:after="60"/>
        <w:jc w:val="both"/>
        <w:rPr>
          <w:rFonts w:ascii="Simplified Arabic" w:hAnsi="Simplified Arabic" w:cs="Simplified Arabic"/>
          <w:sz w:val="28"/>
          <w:szCs w:val="28"/>
        </w:rPr>
      </w:pPr>
    </w:p>
    <w:p w14:paraId="75D636A8" w14:textId="75E9D436" w:rsidR="00916479" w:rsidRPr="00220B47" w:rsidRDefault="00957390" w:rsidP="00172ECD">
      <w:pPr>
        <w:pStyle w:val="MdHeading2"/>
        <w:bidi/>
        <w:jc w:val="both"/>
        <w:rPr>
          <w:rFonts w:ascii="Simplified Arabic" w:hAnsi="Simplified Arabic" w:cs="Simplified Arabic"/>
          <w:sz w:val="36"/>
          <w:szCs w:val="36"/>
        </w:rPr>
      </w:pPr>
      <w:r w:rsidRPr="00220B47">
        <w:rPr>
          <w:rFonts w:ascii="Simplified Arabic" w:hAnsi="Simplified Arabic" w:cs="Simplified Arabic" w:hint="cs"/>
          <w:sz w:val="36"/>
          <w:szCs w:val="36"/>
          <w:rtl/>
        </w:rPr>
        <w:t xml:space="preserve">1.2 </w:t>
      </w:r>
      <w:r w:rsidR="00916479" w:rsidRPr="00220B47">
        <w:rPr>
          <w:rFonts w:ascii="Simplified Arabic" w:hAnsi="Simplified Arabic" w:cs="Simplified Arabic"/>
          <w:sz w:val="36"/>
          <w:szCs w:val="36"/>
          <w:rtl/>
        </w:rPr>
        <w:t>مشكلة الدراسة</w:t>
      </w:r>
    </w:p>
    <w:p w14:paraId="17602918" w14:textId="248ED063" w:rsidR="00916479" w:rsidRPr="00220B47" w:rsidRDefault="00916479" w:rsidP="002A7E0A">
      <w:pPr>
        <w:spacing w:line="240" w:lineRule="auto"/>
        <w:jc w:val="both"/>
        <w:rPr>
          <w:rFonts w:ascii="Simplified Arabic" w:hAnsi="Simplified Arabic" w:cs="Simplified Arabic"/>
          <w:sz w:val="28"/>
          <w:szCs w:val="28"/>
          <w:lang w:bidi="ar-DZ"/>
        </w:rPr>
      </w:pPr>
      <w:r w:rsidRPr="00220B47">
        <w:rPr>
          <w:rFonts w:ascii="Simplified Arabic" w:hAnsi="Simplified Arabic" w:cs="Simplified Arabic"/>
          <w:sz w:val="28"/>
          <w:szCs w:val="28"/>
          <w:rtl/>
          <w:lang w:bidi="ar-DZ"/>
        </w:rPr>
        <w:t xml:space="preserve">      تواجه المشاريع الحكومية في منطقة جازان تحديات كبيرة تتعلق بتجاوز التكاليف المقدرة</w:t>
      </w:r>
      <w:r w:rsidR="002A7E0A" w:rsidRPr="00220B47">
        <w:rPr>
          <w:rFonts w:ascii="Simplified Arabic" w:hAnsi="Simplified Arabic" w:cs="Simplified Arabic"/>
          <w:sz w:val="28"/>
          <w:szCs w:val="28"/>
          <w:rtl/>
          <w:lang w:bidi="ar-DZ"/>
        </w:rPr>
        <w:t xml:space="preserve"> للمشاريع</w:t>
      </w:r>
      <w:r w:rsidRPr="00220B47">
        <w:rPr>
          <w:rFonts w:ascii="Simplified Arabic" w:hAnsi="Simplified Arabic" w:cs="Simplified Arabic"/>
          <w:sz w:val="28"/>
          <w:szCs w:val="28"/>
          <w:rtl/>
          <w:lang w:bidi="ar-DZ"/>
        </w:rPr>
        <w:t xml:space="preserve"> والتأخر في مواعيد التسليم، وهو ما ي</w:t>
      </w:r>
      <w:r w:rsidR="002A7E0A" w:rsidRPr="00220B47">
        <w:rPr>
          <w:rFonts w:ascii="Simplified Arabic" w:hAnsi="Simplified Arabic" w:cs="Simplified Arabic"/>
          <w:sz w:val="28"/>
          <w:szCs w:val="28"/>
          <w:rtl/>
          <w:lang w:bidi="ar-DZ"/>
        </w:rPr>
        <w:t>سمى</w:t>
      </w:r>
      <w:r w:rsidRPr="00220B47">
        <w:rPr>
          <w:rFonts w:ascii="Simplified Arabic" w:hAnsi="Simplified Arabic" w:cs="Simplified Arabic"/>
          <w:sz w:val="28"/>
          <w:szCs w:val="28"/>
          <w:rtl/>
          <w:lang w:bidi="ar-DZ"/>
        </w:rPr>
        <w:t xml:space="preserve"> بظاهرة التعثر. وقد أكدت العديد من الدراسات (كالطياش وعمار، 2024؛ </w:t>
      </w:r>
      <w:r w:rsidRPr="00220B47">
        <w:rPr>
          <w:rFonts w:ascii="Simplified Arabic" w:hAnsi="Simplified Arabic" w:cs="Simplified Arabic"/>
          <w:sz w:val="28"/>
          <w:szCs w:val="28"/>
          <w:lang w:bidi="ar-DZ"/>
        </w:rPr>
        <w:t>Alshihri et al., 2022</w:t>
      </w:r>
      <w:r w:rsidRPr="00220B47">
        <w:rPr>
          <w:rFonts w:ascii="Simplified Arabic" w:hAnsi="Simplified Arabic" w:cs="Simplified Arabic"/>
          <w:sz w:val="28"/>
          <w:szCs w:val="28"/>
          <w:rtl/>
          <w:lang w:bidi="ar-DZ"/>
        </w:rPr>
        <w:t xml:space="preserve">؛ </w:t>
      </w:r>
      <w:proofErr w:type="spellStart"/>
      <w:r w:rsidRPr="00220B47">
        <w:rPr>
          <w:rFonts w:ascii="Simplified Arabic" w:hAnsi="Simplified Arabic" w:cs="Simplified Arabic"/>
          <w:sz w:val="28"/>
          <w:szCs w:val="28"/>
          <w:lang w:bidi="ar-DZ"/>
        </w:rPr>
        <w:t>Boustani</w:t>
      </w:r>
      <w:proofErr w:type="spellEnd"/>
      <w:r w:rsidRPr="00220B47">
        <w:rPr>
          <w:rFonts w:ascii="Simplified Arabic" w:hAnsi="Simplified Arabic" w:cs="Simplified Arabic"/>
          <w:sz w:val="28"/>
          <w:szCs w:val="28"/>
          <w:lang w:bidi="ar-DZ"/>
        </w:rPr>
        <w:t>, 2021</w:t>
      </w:r>
      <w:r w:rsidRPr="00220B47">
        <w:rPr>
          <w:rFonts w:ascii="Simplified Arabic" w:hAnsi="Simplified Arabic" w:cs="Simplified Arabic"/>
          <w:sz w:val="28"/>
          <w:szCs w:val="28"/>
          <w:rtl/>
          <w:lang w:bidi="ar-DZ"/>
        </w:rPr>
        <w:t>) أن عوامل مثل أوامر التغيير، الصعوبات المالية للمقاولين، تأخر الملاك في السداد، وضعف التخطيط تمثل أبرز الأسباب التي تودي الى تعثر المشاريع في المملكة. إلا أن هذه الدراسات ركزت على سياقات مختلفة (</w:t>
      </w:r>
      <w:r w:rsidRPr="00220B47">
        <w:rPr>
          <w:rFonts w:ascii="Simplified Arabic" w:hAnsi="Simplified Arabic" w:cs="Simplified Arabic"/>
          <w:sz w:val="28"/>
          <w:szCs w:val="28"/>
          <w:rtl/>
        </w:rPr>
        <w:t>مشاريع حكومية على مستوى المملكة</w:t>
      </w:r>
      <w:r w:rsidRPr="00220B47">
        <w:rPr>
          <w:rFonts w:ascii="Simplified Arabic" w:hAnsi="Simplified Arabic" w:cs="Simplified Arabic"/>
          <w:sz w:val="28"/>
          <w:szCs w:val="28"/>
          <w:rtl/>
          <w:lang w:bidi="ar-DZ"/>
        </w:rPr>
        <w:t>، ,مؤسسات صناعية، مشاريع تقنية) ولم تتناول بشكل مباشر حال المشاريع الحكومية في منطقة جازان.</w:t>
      </w:r>
    </w:p>
    <w:p w14:paraId="4F6B4A87" w14:textId="6ECBB9ED" w:rsidR="00916479" w:rsidRPr="00220B47" w:rsidRDefault="00916479" w:rsidP="002A7E0A">
      <w:pPr>
        <w:spacing w:line="240" w:lineRule="auto"/>
        <w:jc w:val="both"/>
        <w:rPr>
          <w:rFonts w:ascii="Simplified Arabic" w:hAnsi="Simplified Arabic" w:cs="Simplified Arabic"/>
          <w:sz w:val="28"/>
          <w:szCs w:val="28"/>
          <w:lang w:bidi="ar-DZ"/>
        </w:rPr>
      </w:pPr>
      <w:r w:rsidRPr="00220B47">
        <w:rPr>
          <w:rFonts w:ascii="Simplified Arabic" w:hAnsi="Simplified Arabic" w:cs="Simplified Arabic"/>
          <w:sz w:val="28"/>
          <w:szCs w:val="28"/>
          <w:rtl/>
          <w:lang w:bidi="ar-DZ"/>
        </w:rPr>
        <w:t xml:space="preserve">   </w:t>
      </w:r>
      <w:r w:rsidR="007A4E02" w:rsidRPr="00220B47">
        <w:rPr>
          <w:rFonts w:ascii="Simplified Arabic" w:hAnsi="Simplified Arabic" w:cs="Simplified Arabic"/>
          <w:sz w:val="28"/>
          <w:szCs w:val="28"/>
          <w:rtl/>
          <w:lang w:bidi="ar-DZ"/>
        </w:rPr>
        <w:t xml:space="preserve"> </w:t>
      </w:r>
      <w:r w:rsidRPr="00220B47">
        <w:rPr>
          <w:rFonts w:ascii="Simplified Arabic" w:hAnsi="Simplified Arabic" w:cs="Simplified Arabic"/>
          <w:sz w:val="28"/>
          <w:szCs w:val="28"/>
          <w:rtl/>
          <w:lang w:bidi="ar-DZ"/>
        </w:rPr>
        <w:t xml:space="preserve">  وبالرغم من الجهود المبذولة من قبل الجهات الحكومية والمقاولين والمهندسين، إلا أن هناك فجوة واضحة في تطبيق استراتيجيات إدارة المخاطر بشكل منهجي وفعال. وقد أشارت دراسة الطياش وعمار (2024) إلى أن أوامر التغيير وعدم دقة المواصفات الفنية تعد من الأسباب الرئيسة لهدر الوقت والمال في مشاريع القطاع البلدي، كما أكدت دراسة </w:t>
      </w:r>
      <w:r w:rsidRPr="00220B47">
        <w:rPr>
          <w:rFonts w:ascii="Simplified Arabic" w:hAnsi="Simplified Arabic" w:cs="Simplified Arabic"/>
          <w:sz w:val="28"/>
          <w:szCs w:val="28"/>
          <w:lang w:bidi="ar-DZ"/>
        </w:rPr>
        <w:t>Alshihri</w:t>
      </w:r>
      <w:r w:rsidRPr="00220B47">
        <w:rPr>
          <w:rFonts w:ascii="Simplified Arabic" w:hAnsi="Simplified Arabic" w:cs="Simplified Arabic"/>
          <w:sz w:val="28"/>
          <w:szCs w:val="28"/>
          <w:rtl/>
          <w:lang w:bidi="ar-DZ"/>
        </w:rPr>
        <w:t xml:space="preserve"> وآخرون (2022) أن الصعوبات المالية للمقاولين وتأخر المالك في السداد من أبرز عوامل التأخير. غير أن هذه الدراسات لم تركز على منطقة جازان التي تتميز بخصائص جغرافية ومناخية فريدة (تضاريس وعرة، أمطار موسمية) تزيد من تعقيد إدارة المخاطر.</w:t>
      </w:r>
    </w:p>
    <w:p w14:paraId="6216FE99" w14:textId="77777777" w:rsidR="00916479" w:rsidRPr="00220B47" w:rsidRDefault="00916479" w:rsidP="00172ECD">
      <w:pPr>
        <w:spacing w:line="240" w:lineRule="auto"/>
        <w:jc w:val="both"/>
        <w:rPr>
          <w:rFonts w:ascii="Simplified Arabic" w:hAnsi="Simplified Arabic" w:cs="Simplified Arabic"/>
          <w:sz w:val="28"/>
          <w:szCs w:val="28"/>
          <w:rtl/>
          <w:lang w:bidi="ar-DZ"/>
        </w:rPr>
      </w:pPr>
      <w:r w:rsidRPr="00220B47">
        <w:rPr>
          <w:rFonts w:ascii="Simplified Arabic" w:hAnsi="Simplified Arabic" w:cs="Simplified Arabic"/>
          <w:sz w:val="28"/>
          <w:szCs w:val="28"/>
          <w:rtl/>
          <w:lang w:bidi="ar-DZ"/>
        </w:rPr>
        <w:t xml:space="preserve">      تتمثل المشكلة العلمية في عدم وضوح أثر ممارسات إدارة المخاطر (تحديد، تحليل، استجابة) على مخرجات المشروع في البيئة المحلية لجازان، وغياب نموذج تطبيقي يساعد صناع القرار على تحسين أداء </w:t>
      </w:r>
      <w:r w:rsidRPr="00220B47">
        <w:rPr>
          <w:rFonts w:ascii="Simplified Arabic" w:hAnsi="Simplified Arabic" w:cs="Simplified Arabic"/>
          <w:sz w:val="28"/>
          <w:szCs w:val="28"/>
          <w:rtl/>
          <w:lang w:bidi="ar-DZ"/>
        </w:rPr>
        <w:lastRenderedPageBreak/>
        <w:t>المشاريع الحكومية في المنطقة. ستقدم هذه الدراسة إضافة للمعرفة العلمية من خلال اختبار العلاقة بين كفاءة إدارة المخاطر والالتزام بالمعايير المزدوجة (الوقت والتكلفة)، مما يساهم في حل المشكلات التي تواجهها الجهات الحكومية والمقاولون في المنطقة عند التعامل مع المخاطر غير المتوقعة.</w:t>
      </w:r>
    </w:p>
    <w:p w14:paraId="6CB23267" w14:textId="1DC22BBB" w:rsidR="002A7E0A" w:rsidRPr="00220B47" w:rsidRDefault="00957390" w:rsidP="002A7E0A">
      <w:pPr>
        <w:pStyle w:val="MdHeading2"/>
        <w:bidi/>
        <w:jc w:val="both"/>
        <w:rPr>
          <w:rFonts w:ascii="Simplified Arabic" w:hAnsi="Simplified Arabic" w:cs="Simplified Arabic"/>
          <w:sz w:val="36"/>
          <w:szCs w:val="36"/>
        </w:rPr>
      </w:pPr>
      <w:r w:rsidRPr="00220B47">
        <w:rPr>
          <w:rFonts w:ascii="Simplified Arabic" w:hAnsi="Simplified Arabic" w:cs="Simplified Arabic" w:hint="cs"/>
          <w:sz w:val="36"/>
          <w:szCs w:val="36"/>
          <w:rtl/>
        </w:rPr>
        <w:t xml:space="preserve">1.3 </w:t>
      </w:r>
      <w:r w:rsidR="002A7E0A" w:rsidRPr="00220B47">
        <w:rPr>
          <w:rFonts w:ascii="Simplified Arabic" w:hAnsi="Simplified Arabic" w:cs="Simplified Arabic"/>
          <w:sz w:val="36"/>
          <w:szCs w:val="36"/>
          <w:rtl/>
        </w:rPr>
        <w:t>أهمية الدراسة</w:t>
      </w:r>
    </w:p>
    <w:p w14:paraId="0B448A1D" w14:textId="77777777" w:rsidR="002A7E0A" w:rsidRPr="00220B47" w:rsidRDefault="002A7E0A" w:rsidP="002A7E0A">
      <w:pPr>
        <w:pStyle w:val="MdParagraph"/>
        <w:bidi/>
        <w:jc w:val="both"/>
        <w:rPr>
          <w:rFonts w:ascii="Simplified Arabic" w:hAnsi="Simplified Arabic" w:cs="Simplified Arabic"/>
          <w:sz w:val="28"/>
          <w:szCs w:val="28"/>
        </w:rPr>
      </w:pPr>
      <w:r w:rsidRPr="00220B47">
        <w:rPr>
          <w:rStyle w:val="MdStrong"/>
          <w:rFonts w:ascii="Simplified Arabic" w:hAnsi="Simplified Arabic" w:cs="Simplified Arabic"/>
          <w:sz w:val="28"/>
          <w:szCs w:val="28"/>
          <w:rtl/>
        </w:rPr>
        <w:t>الأهمية العلمية</w:t>
      </w:r>
      <w:r w:rsidRPr="00220B47">
        <w:rPr>
          <w:rStyle w:val="MdStrong"/>
          <w:rFonts w:ascii="Simplified Arabic" w:hAnsi="Simplified Arabic" w:cs="Simplified Arabic"/>
          <w:sz w:val="28"/>
          <w:szCs w:val="28"/>
        </w:rPr>
        <w:t>:</w:t>
      </w:r>
    </w:p>
    <w:p w14:paraId="5F733534" w14:textId="77777777" w:rsidR="002A7E0A" w:rsidRPr="00220B47" w:rsidRDefault="002A7E0A" w:rsidP="00936358">
      <w:pPr>
        <w:pStyle w:val="MdListItem"/>
        <w:numPr>
          <w:ilvl w:val="0"/>
          <w:numId w:val="1"/>
        </w:numPr>
        <w:bidi/>
        <w:jc w:val="both"/>
        <w:rPr>
          <w:rFonts w:ascii="Simplified Arabic" w:hAnsi="Simplified Arabic" w:cs="Simplified Arabic"/>
          <w:sz w:val="28"/>
          <w:szCs w:val="28"/>
        </w:rPr>
      </w:pPr>
      <w:r w:rsidRPr="00220B47">
        <w:rPr>
          <w:rFonts w:ascii="Simplified Arabic" w:hAnsi="Simplified Arabic" w:cs="Simplified Arabic"/>
          <w:sz w:val="28"/>
          <w:szCs w:val="28"/>
          <w:rtl/>
        </w:rPr>
        <w:t>رفد المكتبة العربية بدراسة تطبيقية تتناول إدارة المخاطر في سياق المشاريع الحكومية السعودية بمنطقة جازان</w:t>
      </w:r>
      <w:r w:rsidRPr="00220B47">
        <w:rPr>
          <w:rFonts w:ascii="Simplified Arabic" w:hAnsi="Simplified Arabic" w:cs="Simplified Arabic"/>
          <w:sz w:val="28"/>
          <w:szCs w:val="28"/>
        </w:rPr>
        <w:t>.</w:t>
      </w:r>
    </w:p>
    <w:p w14:paraId="61CCEE58" w14:textId="77777777" w:rsidR="002A7E0A" w:rsidRPr="00220B47" w:rsidRDefault="002A7E0A" w:rsidP="00936358">
      <w:pPr>
        <w:pStyle w:val="MdListItem"/>
        <w:numPr>
          <w:ilvl w:val="0"/>
          <w:numId w:val="1"/>
        </w:numPr>
        <w:bidi/>
        <w:jc w:val="both"/>
        <w:rPr>
          <w:rFonts w:ascii="Simplified Arabic" w:hAnsi="Simplified Arabic" w:cs="Simplified Arabic"/>
          <w:sz w:val="28"/>
          <w:szCs w:val="28"/>
        </w:rPr>
      </w:pPr>
      <w:r w:rsidRPr="00220B47">
        <w:rPr>
          <w:rFonts w:ascii="Simplified Arabic" w:hAnsi="Simplified Arabic" w:cs="Simplified Arabic"/>
          <w:sz w:val="28"/>
          <w:szCs w:val="28"/>
          <w:rtl/>
        </w:rPr>
        <w:t>توفير إطار نظري يربط بين إدارة المخاطر ونواتج المشروع (الوقت والتكلفة) وفقا لنظريات الإدارة الحديثة</w:t>
      </w:r>
      <w:r w:rsidRPr="00220B47">
        <w:rPr>
          <w:rFonts w:ascii="Simplified Arabic" w:hAnsi="Simplified Arabic" w:cs="Simplified Arabic"/>
          <w:sz w:val="28"/>
          <w:szCs w:val="28"/>
        </w:rPr>
        <w:t xml:space="preserve">. </w:t>
      </w:r>
    </w:p>
    <w:p w14:paraId="0DE099BD" w14:textId="77777777" w:rsidR="002A7E0A" w:rsidRPr="00220B47" w:rsidRDefault="002A7E0A" w:rsidP="002A7E0A">
      <w:pPr>
        <w:pStyle w:val="MdListItem"/>
        <w:bidi/>
        <w:ind w:left="0" w:firstLine="0"/>
        <w:jc w:val="both"/>
        <w:rPr>
          <w:rFonts w:ascii="Simplified Arabic" w:hAnsi="Simplified Arabic" w:cs="Simplified Arabic"/>
          <w:sz w:val="28"/>
          <w:szCs w:val="28"/>
        </w:rPr>
      </w:pPr>
      <w:r w:rsidRPr="00220B47">
        <w:rPr>
          <w:rStyle w:val="MdStrong"/>
          <w:rFonts w:ascii="Simplified Arabic" w:hAnsi="Simplified Arabic" w:cs="Simplified Arabic"/>
          <w:sz w:val="28"/>
          <w:szCs w:val="28"/>
          <w:rtl/>
        </w:rPr>
        <w:t>الأهمية العملية</w:t>
      </w:r>
      <w:r w:rsidRPr="00220B47">
        <w:rPr>
          <w:rStyle w:val="MdStrong"/>
          <w:rFonts w:ascii="Simplified Arabic" w:hAnsi="Simplified Arabic" w:cs="Simplified Arabic"/>
          <w:sz w:val="28"/>
          <w:szCs w:val="28"/>
        </w:rPr>
        <w:t>:</w:t>
      </w:r>
    </w:p>
    <w:p w14:paraId="7C768D1F" w14:textId="77777777" w:rsidR="002A7E0A" w:rsidRPr="00220B47" w:rsidRDefault="002A7E0A" w:rsidP="00936358">
      <w:pPr>
        <w:pStyle w:val="MdListItem"/>
        <w:numPr>
          <w:ilvl w:val="0"/>
          <w:numId w:val="1"/>
        </w:numPr>
        <w:bidi/>
        <w:jc w:val="both"/>
        <w:rPr>
          <w:rFonts w:ascii="Simplified Arabic" w:hAnsi="Simplified Arabic" w:cs="Simplified Arabic"/>
          <w:sz w:val="28"/>
          <w:szCs w:val="28"/>
        </w:rPr>
      </w:pPr>
      <w:r w:rsidRPr="00220B47">
        <w:rPr>
          <w:rFonts w:ascii="Simplified Arabic" w:hAnsi="Simplified Arabic" w:cs="Simplified Arabic"/>
          <w:sz w:val="28"/>
          <w:szCs w:val="28"/>
          <w:rtl/>
        </w:rPr>
        <w:t>مساعدة المسئولين عن تنفيذ في المشاريع الحكومية بجازان على فهم المخاطر وكيفية التعامل معها لتقليل خطر التعثر</w:t>
      </w:r>
      <w:r w:rsidRPr="00220B47">
        <w:rPr>
          <w:rFonts w:ascii="Simplified Arabic" w:hAnsi="Simplified Arabic" w:cs="Simplified Arabic"/>
          <w:sz w:val="28"/>
          <w:szCs w:val="28"/>
        </w:rPr>
        <w:t>.</w:t>
      </w:r>
    </w:p>
    <w:p w14:paraId="6B10D791" w14:textId="77777777" w:rsidR="002A7E0A" w:rsidRPr="00220B47" w:rsidRDefault="002A7E0A" w:rsidP="00936358">
      <w:pPr>
        <w:pStyle w:val="MdListItem"/>
        <w:numPr>
          <w:ilvl w:val="0"/>
          <w:numId w:val="1"/>
        </w:numPr>
        <w:bidi/>
        <w:jc w:val="both"/>
        <w:rPr>
          <w:rFonts w:ascii="Simplified Arabic" w:hAnsi="Simplified Arabic" w:cs="Simplified Arabic"/>
          <w:sz w:val="28"/>
          <w:szCs w:val="28"/>
        </w:rPr>
      </w:pPr>
      <w:r w:rsidRPr="00220B47">
        <w:rPr>
          <w:rFonts w:ascii="Simplified Arabic" w:hAnsi="Simplified Arabic" w:cs="Simplified Arabic"/>
          <w:sz w:val="28"/>
          <w:szCs w:val="28"/>
          <w:rtl/>
        </w:rPr>
        <w:t>تقديم نتائج ملموسة تساهم في تحسين كفاءة الإنفاق الحكومي وتحقيق مستهدفات رؤية 2030</w:t>
      </w:r>
      <w:r w:rsidRPr="00220B47">
        <w:rPr>
          <w:rFonts w:ascii="Simplified Arabic" w:hAnsi="Simplified Arabic" w:cs="Simplified Arabic"/>
          <w:sz w:val="28"/>
          <w:szCs w:val="28"/>
        </w:rPr>
        <w:t>.</w:t>
      </w:r>
    </w:p>
    <w:p w14:paraId="002AD8E1" w14:textId="77777777" w:rsidR="002A7E0A" w:rsidRPr="00220B47" w:rsidRDefault="002A7E0A" w:rsidP="002A7E0A">
      <w:pPr>
        <w:pStyle w:val="MdListItem"/>
        <w:bidi/>
        <w:ind w:left="0" w:firstLine="0"/>
        <w:jc w:val="both"/>
        <w:rPr>
          <w:rFonts w:ascii="Simplified Arabic" w:hAnsi="Simplified Arabic" w:cs="Simplified Arabic"/>
          <w:sz w:val="28"/>
          <w:szCs w:val="28"/>
          <w:rtl/>
        </w:rPr>
      </w:pPr>
      <w:r w:rsidRPr="00220B47">
        <w:rPr>
          <w:rFonts w:ascii="Simplified Arabic" w:hAnsi="Simplified Arabic" w:cs="Simplified Arabic"/>
          <w:b/>
          <w:bCs/>
          <w:sz w:val="28"/>
          <w:szCs w:val="28"/>
          <w:rtl/>
        </w:rPr>
        <w:t>الأهمية الاقتصادية</w:t>
      </w:r>
      <w:r w:rsidRPr="00220B47">
        <w:rPr>
          <w:rFonts w:ascii="Simplified Arabic" w:hAnsi="Simplified Arabic" w:cs="Simplified Arabic"/>
          <w:b/>
          <w:bCs/>
          <w:sz w:val="28"/>
          <w:szCs w:val="28"/>
        </w:rPr>
        <w:t>:</w:t>
      </w:r>
      <w:r w:rsidRPr="00220B47">
        <w:rPr>
          <w:rFonts w:ascii="Simplified Arabic" w:hAnsi="Simplified Arabic" w:cs="Simplified Arabic"/>
          <w:sz w:val="28"/>
          <w:szCs w:val="28"/>
          <w:rtl/>
        </w:rPr>
        <w:t xml:space="preserve"> </w:t>
      </w:r>
    </w:p>
    <w:p w14:paraId="06CEE551" w14:textId="77777777" w:rsidR="002A7E0A" w:rsidRPr="00220B47" w:rsidRDefault="002A7E0A" w:rsidP="00936358">
      <w:pPr>
        <w:pStyle w:val="MdListItem"/>
        <w:numPr>
          <w:ilvl w:val="0"/>
          <w:numId w:val="1"/>
        </w:numPr>
        <w:bidi/>
        <w:jc w:val="both"/>
        <w:rPr>
          <w:rFonts w:ascii="Simplified Arabic" w:hAnsi="Simplified Arabic" w:cs="Simplified Arabic"/>
          <w:sz w:val="28"/>
          <w:szCs w:val="28"/>
        </w:rPr>
      </w:pPr>
      <w:r w:rsidRPr="00220B47">
        <w:rPr>
          <w:rFonts w:ascii="Simplified Arabic" w:hAnsi="Simplified Arabic" w:cs="Simplified Arabic"/>
          <w:sz w:val="28"/>
          <w:szCs w:val="28"/>
          <w:rtl/>
        </w:rPr>
        <w:t>تقديم الية لتقليل الهدر المالي في الميزانيات الحكومية المرصودة لمنطقة جازان</w:t>
      </w:r>
      <w:r w:rsidRPr="00220B47">
        <w:rPr>
          <w:rFonts w:ascii="Simplified Arabic" w:hAnsi="Simplified Arabic" w:cs="Simplified Arabic"/>
          <w:sz w:val="28"/>
          <w:szCs w:val="28"/>
        </w:rPr>
        <w:t>.</w:t>
      </w:r>
    </w:p>
    <w:p w14:paraId="4A400308" w14:textId="77777777" w:rsidR="002A7E0A" w:rsidRPr="00220B47" w:rsidRDefault="002A7E0A" w:rsidP="002A7E0A">
      <w:pPr>
        <w:pStyle w:val="MdListItem"/>
        <w:bidi/>
        <w:ind w:left="0" w:firstLine="0"/>
        <w:jc w:val="both"/>
        <w:rPr>
          <w:rFonts w:ascii="Simplified Arabic" w:hAnsi="Simplified Arabic" w:cs="Simplified Arabic"/>
          <w:sz w:val="28"/>
          <w:szCs w:val="28"/>
          <w:rtl/>
        </w:rPr>
      </w:pPr>
      <w:r w:rsidRPr="00220B47">
        <w:rPr>
          <w:rFonts w:ascii="Simplified Arabic" w:hAnsi="Simplified Arabic" w:cs="Simplified Arabic"/>
          <w:b/>
          <w:bCs/>
          <w:sz w:val="28"/>
          <w:szCs w:val="28"/>
          <w:rtl/>
        </w:rPr>
        <w:t>الأهمية التنموية</w:t>
      </w:r>
      <w:r w:rsidRPr="00220B47">
        <w:rPr>
          <w:rFonts w:ascii="Simplified Arabic" w:hAnsi="Simplified Arabic" w:cs="Simplified Arabic"/>
          <w:b/>
          <w:bCs/>
          <w:sz w:val="28"/>
          <w:szCs w:val="28"/>
        </w:rPr>
        <w:t>:</w:t>
      </w:r>
      <w:r w:rsidRPr="00220B47">
        <w:rPr>
          <w:rFonts w:ascii="Simplified Arabic" w:hAnsi="Simplified Arabic" w:cs="Simplified Arabic"/>
          <w:sz w:val="28"/>
          <w:szCs w:val="28"/>
          <w:rtl/>
        </w:rPr>
        <w:t xml:space="preserve"> </w:t>
      </w:r>
    </w:p>
    <w:p w14:paraId="27322074" w14:textId="07313C96" w:rsidR="00916479" w:rsidRPr="00220B47" w:rsidRDefault="002A7E0A" w:rsidP="00936358">
      <w:pPr>
        <w:pStyle w:val="MdListItem"/>
        <w:numPr>
          <w:ilvl w:val="0"/>
          <w:numId w:val="1"/>
        </w:numPr>
        <w:bidi/>
        <w:jc w:val="both"/>
        <w:rPr>
          <w:rFonts w:ascii="Simplified Arabic" w:hAnsi="Simplified Arabic" w:cs="Simplified Arabic"/>
          <w:sz w:val="28"/>
          <w:szCs w:val="28"/>
        </w:rPr>
      </w:pPr>
      <w:r w:rsidRPr="00220B47">
        <w:rPr>
          <w:rFonts w:ascii="Simplified Arabic" w:hAnsi="Simplified Arabic" w:cs="Simplified Arabic"/>
          <w:sz w:val="28"/>
          <w:szCs w:val="28"/>
          <w:rtl/>
        </w:rPr>
        <w:t>ضمان اكمال تنفيذ المشاريع وتسليمها في الوقت المحدد للاستفادة من خدماتها بأسرع ما يمكن.</w:t>
      </w:r>
    </w:p>
    <w:p w14:paraId="400FDDBB" w14:textId="02217156" w:rsidR="00C21AFF" w:rsidRPr="00C21AFF" w:rsidRDefault="00957390" w:rsidP="00C21AFF">
      <w:pPr>
        <w:pStyle w:val="MdHeading2"/>
        <w:bidi/>
        <w:jc w:val="both"/>
        <w:rPr>
          <w:rFonts w:ascii="Simplified Arabic" w:hAnsi="Simplified Arabic" w:cs="Simplified Arabic"/>
          <w:sz w:val="36"/>
          <w:szCs w:val="36"/>
          <w:rtl/>
        </w:rPr>
      </w:pPr>
      <w:r w:rsidRPr="00220B47">
        <w:rPr>
          <w:rFonts w:ascii="Simplified Arabic" w:hAnsi="Simplified Arabic" w:cs="Simplified Arabic" w:hint="cs"/>
          <w:sz w:val="36"/>
          <w:szCs w:val="36"/>
          <w:rtl/>
        </w:rPr>
        <w:t xml:space="preserve">1.4 </w:t>
      </w:r>
      <w:r w:rsidR="00916479" w:rsidRPr="00220B47">
        <w:rPr>
          <w:rFonts w:ascii="Simplified Arabic" w:hAnsi="Simplified Arabic" w:cs="Simplified Arabic"/>
          <w:sz w:val="36"/>
          <w:szCs w:val="36"/>
          <w:rtl/>
        </w:rPr>
        <w:t>أهداف الدراسة</w:t>
      </w:r>
      <w:r w:rsidR="00C21AFF" w:rsidRPr="00220B47">
        <w:rPr>
          <w:rFonts w:ascii="Simplified Arabic" w:hAnsi="Simplified Arabic" w:cs="Simplified Arabic"/>
          <w:b w:val="0"/>
          <w:bCs w:val="0"/>
          <w:sz w:val="28"/>
          <w:szCs w:val="28"/>
          <w:rtl/>
        </w:rPr>
        <w:t xml:space="preserve"> (</w:t>
      </w:r>
      <w:r w:rsidR="00C21AFF" w:rsidRPr="00C21AFF">
        <w:rPr>
          <w:rFonts w:ascii="Simplified Arabic" w:hAnsi="Simplified Arabic" w:cs="Simplified Arabic"/>
          <w:sz w:val="28"/>
          <w:szCs w:val="28"/>
        </w:rPr>
        <w:t>Research Objectives</w:t>
      </w:r>
      <w:r w:rsidR="00C21AFF" w:rsidRPr="00C21AFF">
        <w:rPr>
          <w:rFonts w:ascii="Simplified Arabic" w:hAnsi="Simplified Arabic" w:cs="Simplified Arabic"/>
          <w:sz w:val="28"/>
          <w:szCs w:val="28"/>
          <w:rtl/>
        </w:rPr>
        <w:t>)</w:t>
      </w:r>
    </w:p>
    <w:p w14:paraId="3BBA166A" w14:textId="77777777" w:rsidR="00C21AFF" w:rsidRPr="00220B47" w:rsidRDefault="00C21AFF" w:rsidP="00C21AFF">
      <w:pPr>
        <w:spacing w:after="0" w:line="276" w:lineRule="auto"/>
        <w:rPr>
          <w:rFonts w:ascii="Simplified Arabic" w:hAnsi="Simplified Arabic" w:cs="Simplified Arabic"/>
          <w:b/>
          <w:bCs/>
          <w:sz w:val="28"/>
          <w:szCs w:val="28"/>
          <w:rtl/>
        </w:rPr>
      </w:pPr>
      <w:r w:rsidRPr="00220B47">
        <w:rPr>
          <w:rFonts w:ascii="Simplified Arabic" w:hAnsi="Simplified Arabic" w:cs="Simplified Arabic"/>
          <w:b/>
          <w:bCs/>
          <w:sz w:val="28"/>
          <w:szCs w:val="28"/>
          <w:rtl/>
        </w:rPr>
        <w:t>الهدف الرئيسي:</w:t>
      </w:r>
    </w:p>
    <w:p w14:paraId="6CFAC549" w14:textId="77777777" w:rsidR="00C21AFF" w:rsidRPr="00220B47" w:rsidRDefault="00C21AFF" w:rsidP="00C21AFF">
      <w:pPr>
        <w:spacing w:after="0" w:line="276" w:lineRule="auto"/>
        <w:rPr>
          <w:rFonts w:ascii="Simplified Arabic" w:hAnsi="Simplified Arabic" w:cs="Simplified Arabic"/>
          <w:sz w:val="28"/>
          <w:szCs w:val="28"/>
          <w:rtl/>
        </w:rPr>
      </w:pPr>
      <w:r w:rsidRPr="00220B47">
        <w:rPr>
          <w:rFonts w:ascii="Simplified Arabic" w:hAnsi="Simplified Arabic" w:cs="Simplified Arabic"/>
          <w:sz w:val="28"/>
          <w:szCs w:val="28"/>
          <w:rtl/>
        </w:rPr>
        <w:t>قياس وتحليل أثر تطبيق إدارة المخاطر في المشاريع الحكومية  على الالتزام بالوقت والتكلفة  في منطقة جازان.</w:t>
      </w:r>
    </w:p>
    <w:p w14:paraId="6B6F671F" w14:textId="77777777" w:rsidR="00C21AFF" w:rsidRPr="00220B47" w:rsidRDefault="00C21AFF" w:rsidP="00C21AFF">
      <w:pPr>
        <w:spacing w:after="0" w:line="276" w:lineRule="auto"/>
        <w:rPr>
          <w:rFonts w:ascii="Simplified Arabic" w:hAnsi="Simplified Arabic" w:cs="Simplified Arabic"/>
          <w:b/>
          <w:bCs/>
          <w:sz w:val="28"/>
          <w:szCs w:val="28"/>
          <w:rtl/>
        </w:rPr>
      </w:pPr>
      <w:r w:rsidRPr="00220B47">
        <w:rPr>
          <w:rFonts w:ascii="Simplified Arabic" w:hAnsi="Simplified Arabic" w:cs="Simplified Arabic"/>
          <w:b/>
          <w:bCs/>
          <w:sz w:val="28"/>
          <w:szCs w:val="28"/>
          <w:rtl/>
        </w:rPr>
        <w:t>الأهداف الفرعية:</w:t>
      </w:r>
    </w:p>
    <w:p w14:paraId="111D390A" w14:textId="1D96B585" w:rsidR="00392334" w:rsidRDefault="00C75D1D" w:rsidP="009510DF">
      <w:pPr>
        <w:pStyle w:val="a7"/>
        <w:numPr>
          <w:ilvl w:val="0"/>
          <w:numId w:val="64"/>
        </w:numPr>
        <w:bidi/>
        <w:spacing w:line="276" w:lineRule="auto"/>
        <w:contextualSpacing/>
        <w:rPr>
          <w:rFonts w:ascii="Simplified Arabic" w:hAnsi="Simplified Arabic" w:cs="Simplified Arabic"/>
          <w:sz w:val="28"/>
          <w:szCs w:val="28"/>
        </w:rPr>
      </w:pPr>
      <w:r w:rsidRPr="00392334">
        <w:rPr>
          <w:rFonts w:ascii="Simplified Arabic" w:hAnsi="Simplified Arabic" w:cs="Simplified Arabic" w:hint="cs"/>
          <w:sz w:val="28"/>
          <w:szCs w:val="28"/>
          <w:rtl/>
        </w:rPr>
        <w:t xml:space="preserve"> </w:t>
      </w:r>
      <w:r w:rsidR="009510DF">
        <w:rPr>
          <w:rFonts w:ascii="Simplified Arabic" w:hAnsi="Simplified Arabic" w:cs="Simplified Arabic" w:hint="cs"/>
          <w:sz w:val="28"/>
          <w:szCs w:val="28"/>
          <w:rtl/>
        </w:rPr>
        <w:t>معرفة</w:t>
      </w:r>
      <w:r w:rsidR="00C21AFF" w:rsidRPr="00392334">
        <w:rPr>
          <w:rFonts w:ascii="Simplified Arabic" w:hAnsi="Simplified Arabic" w:cs="Simplified Arabic"/>
          <w:sz w:val="28"/>
          <w:szCs w:val="28"/>
          <w:rtl/>
        </w:rPr>
        <w:t xml:space="preserve"> مستوى تطبيق إدارة المخاطر بأبعادها (</w:t>
      </w:r>
      <w:r w:rsidR="009510DF">
        <w:rPr>
          <w:rFonts w:ascii="Simplified Arabic" w:hAnsi="Simplified Arabic" w:cs="Simplified Arabic" w:hint="cs"/>
          <w:sz w:val="28"/>
          <w:szCs w:val="28"/>
          <w:rtl/>
        </w:rPr>
        <w:t xml:space="preserve"> </w:t>
      </w:r>
      <w:r w:rsidR="00C21AFF" w:rsidRPr="00392334">
        <w:rPr>
          <w:rFonts w:ascii="Simplified Arabic" w:hAnsi="Simplified Arabic" w:cs="Simplified Arabic"/>
          <w:sz w:val="28"/>
          <w:szCs w:val="28"/>
          <w:rtl/>
        </w:rPr>
        <w:t>تخطيط، تحديد، تحليل، استجابة</w:t>
      </w:r>
      <w:r w:rsidR="009510DF">
        <w:rPr>
          <w:rFonts w:ascii="Simplified Arabic" w:hAnsi="Simplified Arabic" w:cs="Simplified Arabic" w:hint="cs"/>
          <w:sz w:val="28"/>
          <w:szCs w:val="28"/>
          <w:rtl/>
        </w:rPr>
        <w:t xml:space="preserve"> </w:t>
      </w:r>
      <w:r w:rsidR="00C21AFF" w:rsidRPr="00392334">
        <w:rPr>
          <w:rFonts w:ascii="Simplified Arabic" w:hAnsi="Simplified Arabic" w:cs="Simplified Arabic"/>
          <w:sz w:val="28"/>
          <w:szCs w:val="28"/>
          <w:rtl/>
        </w:rPr>
        <w:t>، ومراقبة المخاطر) في المشاريع الحكومية بمنطقة جازان.</w:t>
      </w:r>
    </w:p>
    <w:p w14:paraId="7D892504" w14:textId="50F9902F" w:rsidR="00C21AFF" w:rsidRPr="00392334" w:rsidRDefault="00C21AFF" w:rsidP="00392334">
      <w:pPr>
        <w:pStyle w:val="a7"/>
        <w:numPr>
          <w:ilvl w:val="0"/>
          <w:numId w:val="64"/>
        </w:numPr>
        <w:bidi/>
        <w:spacing w:line="276" w:lineRule="auto"/>
        <w:contextualSpacing/>
        <w:rPr>
          <w:rFonts w:ascii="Simplified Arabic" w:hAnsi="Simplified Arabic" w:cs="Simplified Arabic"/>
          <w:sz w:val="28"/>
          <w:szCs w:val="28"/>
          <w:rtl/>
        </w:rPr>
      </w:pPr>
      <w:r w:rsidRPr="00392334">
        <w:rPr>
          <w:rFonts w:ascii="Simplified Arabic" w:hAnsi="Simplified Arabic" w:cs="Simplified Arabic"/>
          <w:sz w:val="28"/>
          <w:szCs w:val="28"/>
          <w:rtl/>
        </w:rPr>
        <w:lastRenderedPageBreak/>
        <w:t>تحديد مستوى الالتزام بالوقت  والالتزام بالتكلفة  في المشاريع الحكومية بمنطقة جازان.</w:t>
      </w:r>
    </w:p>
    <w:p w14:paraId="115DF41B" w14:textId="3FCE4C8B" w:rsidR="00C21AFF" w:rsidRPr="00392334" w:rsidRDefault="00C21AFF" w:rsidP="00392334">
      <w:pPr>
        <w:pStyle w:val="a7"/>
        <w:numPr>
          <w:ilvl w:val="0"/>
          <w:numId w:val="64"/>
        </w:numPr>
        <w:bidi/>
        <w:spacing w:line="276" w:lineRule="auto"/>
        <w:contextualSpacing/>
        <w:rPr>
          <w:rFonts w:ascii="Simplified Arabic" w:hAnsi="Simplified Arabic" w:cs="Simplified Arabic"/>
          <w:sz w:val="28"/>
          <w:szCs w:val="28"/>
          <w:rtl/>
        </w:rPr>
      </w:pPr>
      <w:r w:rsidRPr="00392334">
        <w:rPr>
          <w:rFonts w:ascii="Simplified Arabic" w:hAnsi="Simplified Arabic" w:cs="Simplified Arabic"/>
          <w:sz w:val="28"/>
          <w:szCs w:val="28"/>
          <w:rtl/>
        </w:rPr>
        <w:t>قياس أثر إدارة المخاطر على الالتزام بالوقت في المشاريع الحكومية بمنطقة جازان.</w:t>
      </w:r>
    </w:p>
    <w:p w14:paraId="5C6A67C7" w14:textId="153C65A6" w:rsidR="00C21AFF" w:rsidRPr="00392334" w:rsidRDefault="00C21AFF" w:rsidP="00392334">
      <w:pPr>
        <w:pStyle w:val="a7"/>
        <w:numPr>
          <w:ilvl w:val="0"/>
          <w:numId w:val="64"/>
        </w:numPr>
        <w:bidi/>
        <w:spacing w:line="276" w:lineRule="auto"/>
        <w:contextualSpacing/>
        <w:rPr>
          <w:rFonts w:ascii="Simplified Arabic" w:hAnsi="Simplified Arabic" w:cs="Simplified Arabic"/>
          <w:sz w:val="28"/>
          <w:szCs w:val="28"/>
          <w:rtl/>
        </w:rPr>
      </w:pPr>
      <w:r w:rsidRPr="00392334">
        <w:rPr>
          <w:rFonts w:ascii="Simplified Arabic" w:hAnsi="Simplified Arabic" w:cs="Simplified Arabic"/>
          <w:sz w:val="28"/>
          <w:szCs w:val="28"/>
          <w:rtl/>
        </w:rPr>
        <w:t>قياس أثر إدارة المخاطر على الالتزام بالتكلفة في المشاريع الحكومية بمنطقة جازان.</w:t>
      </w:r>
    </w:p>
    <w:p w14:paraId="791C316E" w14:textId="18E321DE" w:rsidR="00C21AFF" w:rsidRPr="00392334" w:rsidRDefault="00C21AFF" w:rsidP="00392334">
      <w:pPr>
        <w:pStyle w:val="a7"/>
        <w:numPr>
          <w:ilvl w:val="0"/>
          <w:numId w:val="64"/>
        </w:numPr>
        <w:bidi/>
        <w:spacing w:line="276" w:lineRule="auto"/>
        <w:contextualSpacing/>
        <w:rPr>
          <w:rFonts w:ascii="Simplified Arabic" w:hAnsi="Simplified Arabic" w:cs="Simplified Arabic"/>
          <w:sz w:val="28"/>
          <w:szCs w:val="28"/>
          <w:rtl/>
        </w:rPr>
      </w:pPr>
      <w:r w:rsidRPr="00392334">
        <w:rPr>
          <w:rFonts w:ascii="Simplified Arabic" w:hAnsi="Simplified Arabic" w:cs="Simplified Arabic"/>
          <w:sz w:val="28"/>
          <w:szCs w:val="28"/>
          <w:rtl/>
        </w:rPr>
        <w:t>تقديم توصيات عملية لصناع القرار ومديري المشاريع في الجهات الحكومية بمنطقة جازان لتعزيز فعالية إدارة المخاطر وتحسين أداء المشاريع.</w:t>
      </w:r>
    </w:p>
    <w:p w14:paraId="3A9055FF" w14:textId="196F4E80" w:rsidR="00916479" w:rsidRPr="00220B47" w:rsidRDefault="00957390" w:rsidP="00172ECD">
      <w:pPr>
        <w:pStyle w:val="MdHeading2"/>
        <w:bidi/>
        <w:jc w:val="both"/>
        <w:rPr>
          <w:rFonts w:ascii="Simplified Arabic" w:hAnsi="Simplified Arabic" w:cs="Simplified Arabic"/>
          <w:sz w:val="36"/>
          <w:szCs w:val="36"/>
        </w:rPr>
      </w:pPr>
      <w:r w:rsidRPr="00220B47">
        <w:rPr>
          <w:rFonts w:ascii="Simplified Arabic" w:hAnsi="Simplified Arabic" w:cs="Simplified Arabic" w:hint="cs"/>
          <w:sz w:val="36"/>
          <w:szCs w:val="36"/>
          <w:rtl/>
        </w:rPr>
        <w:t xml:space="preserve">1.5 </w:t>
      </w:r>
      <w:r w:rsidR="00916479" w:rsidRPr="00220B47">
        <w:rPr>
          <w:rFonts w:ascii="Simplified Arabic" w:hAnsi="Simplified Arabic" w:cs="Simplified Arabic"/>
          <w:sz w:val="36"/>
          <w:szCs w:val="36"/>
          <w:rtl/>
        </w:rPr>
        <w:t>تساؤلات الدراسة</w:t>
      </w:r>
    </w:p>
    <w:p w14:paraId="788DA17E" w14:textId="77777777" w:rsidR="00C21AFF" w:rsidRPr="00220B47" w:rsidRDefault="00C21AFF" w:rsidP="00C21AFF">
      <w:pPr>
        <w:spacing w:after="0" w:line="276" w:lineRule="auto"/>
        <w:rPr>
          <w:rFonts w:ascii="Simplified Arabic" w:hAnsi="Simplified Arabic" w:cs="Simplified Arabic"/>
          <w:b/>
          <w:bCs/>
          <w:sz w:val="28"/>
          <w:szCs w:val="28"/>
          <w:rtl/>
        </w:rPr>
      </w:pPr>
      <w:r w:rsidRPr="00220B47">
        <w:rPr>
          <w:rFonts w:ascii="Simplified Arabic" w:hAnsi="Simplified Arabic" w:cs="Simplified Arabic"/>
          <w:b/>
          <w:bCs/>
          <w:sz w:val="28"/>
          <w:szCs w:val="28"/>
          <w:rtl/>
        </w:rPr>
        <w:t>التساؤل الرئيسي:</w:t>
      </w:r>
    </w:p>
    <w:p w14:paraId="6C7967D1" w14:textId="77777777" w:rsidR="00C21AFF" w:rsidRPr="00220B47" w:rsidRDefault="00C21AFF" w:rsidP="00C21AFF">
      <w:pPr>
        <w:spacing w:after="0" w:line="276" w:lineRule="auto"/>
        <w:rPr>
          <w:rFonts w:ascii="Simplified Arabic" w:hAnsi="Simplified Arabic" w:cs="Simplified Arabic"/>
          <w:sz w:val="28"/>
          <w:szCs w:val="28"/>
          <w:rtl/>
        </w:rPr>
      </w:pPr>
      <w:r w:rsidRPr="00220B47">
        <w:rPr>
          <w:rFonts w:ascii="Simplified Arabic" w:hAnsi="Simplified Arabic" w:cs="Simplified Arabic"/>
          <w:sz w:val="28"/>
          <w:szCs w:val="28"/>
          <w:rtl/>
        </w:rPr>
        <w:t>ما هو أثر إدارة المخاطر في المشاريع الحكومية على الالتزام بالوقت والتكلفة  في منطقة جازان؟</w:t>
      </w:r>
    </w:p>
    <w:p w14:paraId="08909F4F" w14:textId="77777777" w:rsidR="00C21AFF" w:rsidRPr="00220B47" w:rsidRDefault="00C21AFF" w:rsidP="00C21AFF">
      <w:pPr>
        <w:spacing w:after="0" w:line="276" w:lineRule="auto"/>
        <w:rPr>
          <w:rFonts w:ascii="Simplified Arabic" w:hAnsi="Simplified Arabic" w:cs="Simplified Arabic"/>
          <w:b/>
          <w:bCs/>
          <w:sz w:val="28"/>
          <w:szCs w:val="28"/>
          <w:rtl/>
        </w:rPr>
      </w:pPr>
      <w:r w:rsidRPr="00220B47">
        <w:rPr>
          <w:rFonts w:ascii="Simplified Arabic" w:hAnsi="Simplified Arabic" w:cs="Simplified Arabic"/>
          <w:b/>
          <w:bCs/>
          <w:sz w:val="28"/>
          <w:szCs w:val="28"/>
          <w:rtl/>
        </w:rPr>
        <w:t>التساؤلات الفرعية:</w:t>
      </w:r>
    </w:p>
    <w:p w14:paraId="2F3C6035" w14:textId="5E0712F8" w:rsidR="00C21AFF" w:rsidRPr="00220B47" w:rsidRDefault="00C21AFF" w:rsidP="00936358">
      <w:pPr>
        <w:pStyle w:val="a7"/>
        <w:numPr>
          <w:ilvl w:val="0"/>
          <w:numId w:val="56"/>
        </w:numPr>
        <w:bidi/>
        <w:spacing w:line="276" w:lineRule="auto"/>
        <w:contextualSpacing/>
        <w:rPr>
          <w:rFonts w:ascii="Simplified Arabic" w:hAnsi="Simplified Arabic" w:cs="Simplified Arabic"/>
          <w:sz w:val="28"/>
          <w:szCs w:val="28"/>
          <w:rtl/>
        </w:rPr>
      </w:pPr>
      <w:r w:rsidRPr="00220B47">
        <w:rPr>
          <w:rFonts w:ascii="Simplified Arabic" w:hAnsi="Simplified Arabic" w:cs="Simplified Arabic"/>
          <w:sz w:val="28"/>
          <w:szCs w:val="28"/>
          <w:rtl/>
        </w:rPr>
        <w:t>ما هو مستوى تطبيق إدارة المخاطر في المشاريع الحكومية بمنطقة جازان</w:t>
      </w:r>
      <w:r w:rsidR="00956406">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 xml:space="preserve"> من وجهة نظر عينة الدراسة؟</w:t>
      </w:r>
    </w:p>
    <w:p w14:paraId="3A43A82C" w14:textId="77777777" w:rsidR="00C21AFF" w:rsidRPr="00220B47" w:rsidRDefault="00C21AFF" w:rsidP="00936358">
      <w:pPr>
        <w:pStyle w:val="a7"/>
        <w:numPr>
          <w:ilvl w:val="0"/>
          <w:numId w:val="56"/>
        </w:numPr>
        <w:bidi/>
        <w:spacing w:line="276" w:lineRule="auto"/>
        <w:contextualSpacing/>
        <w:rPr>
          <w:rFonts w:ascii="Simplified Arabic" w:hAnsi="Simplified Arabic" w:cs="Simplified Arabic"/>
          <w:sz w:val="28"/>
          <w:szCs w:val="28"/>
          <w:rtl/>
        </w:rPr>
      </w:pPr>
      <w:r w:rsidRPr="00220B47">
        <w:rPr>
          <w:rFonts w:ascii="Simplified Arabic" w:hAnsi="Simplified Arabic" w:cs="Simplified Arabic"/>
          <w:sz w:val="28"/>
          <w:szCs w:val="28"/>
          <w:rtl/>
        </w:rPr>
        <w:t>ما هو مستوى الالتزام بالوقت والتكلفة في المشاريع الحكومية بمنطقة جازان من وجهة نظر عينة الدراسة؟</w:t>
      </w:r>
    </w:p>
    <w:p w14:paraId="50976E6F" w14:textId="2F7D011C" w:rsidR="00C21AFF" w:rsidRPr="00220B47" w:rsidRDefault="005E306A" w:rsidP="00936358">
      <w:pPr>
        <w:pStyle w:val="a7"/>
        <w:numPr>
          <w:ilvl w:val="0"/>
          <w:numId w:val="56"/>
        </w:numPr>
        <w:bidi/>
        <w:spacing w:line="276" w:lineRule="auto"/>
        <w:contextualSpacing/>
        <w:rPr>
          <w:rFonts w:ascii="Simplified Arabic" w:hAnsi="Simplified Arabic" w:cs="Simplified Arabic"/>
          <w:sz w:val="28"/>
          <w:szCs w:val="28"/>
          <w:rtl/>
        </w:rPr>
      </w:pPr>
      <w:r>
        <w:rPr>
          <w:rFonts w:ascii="Simplified Arabic" w:hAnsi="Simplified Arabic" w:cs="Simplified Arabic"/>
          <w:sz w:val="28"/>
          <w:szCs w:val="28"/>
          <w:rtl/>
        </w:rPr>
        <w:t>هل يوجد أثر لإدارة المخاطر</w:t>
      </w:r>
      <w:r w:rsidR="00C21AFF" w:rsidRPr="00220B47">
        <w:rPr>
          <w:rFonts w:ascii="Simplified Arabic" w:hAnsi="Simplified Arabic" w:cs="Simplified Arabic"/>
          <w:sz w:val="28"/>
          <w:szCs w:val="28"/>
          <w:rtl/>
        </w:rPr>
        <w:t xml:space="preserve"> على الالتزام </w:t>
      </w:r>
      <w:r>
        <w:rPr>
          <w:rFonts w:ascii="Simplified Arabic" w:hAnsi="Simplified Arabic" w:cs="Simplified Arabic" w:hint="cs"/>
          <w:sz w:val="28"/>
          <w:szCs w:val="28"/>
          <w:rtl/>
        </w:rPr>
        <w:t xml:space="preserve"> </w:t>
      </w:r>
      <w:r w:rsidR="00C21AFF" w:rsidRPr="00220B47">
        <w:rPr>
          <w:rFonts w:ascii="Simplified Arabic" w:hAnsi="Simplified Arabic" w:cs="Simplified Arabic"/>
          <w:sz w:val="28"/>
          <w:szCs w:val="28"/>
          <w:rtl/>
        </w:rPr>
        <w:t>بالوقت  في المشاريع الحكومية بمنطقة جازان</w:t>
      </w:r>
      <w:r w:rsidR="00C75D1D">
        <w:rPr>
          <w:rFonts w:ascii="Simplified Arabic" w:hAnsi="Simplified Arabic" w:cs="Simplified Arabic" w:hint="cs"/>
          <w:sz w:val="28"/>
          <w:szCs w:val="28"/>
          <w:rtl/>
        </w:rPr>
        <w:t xml:space="preserve"> </w:t>
      </w:r>
      <w:r w:rsidR="00C21AFF" w:rsidRPr="00220B47">
        <w:rPr>
          <w:rFonts w:ascii="Simplified Arabic" w:hAnsi="Simplified Arabic" w:cs="Simplified Arabic"/>
          <w:sz w:val="28"/>
          <w:szCs w:val="28"/>
          <w:rtl/>
        </w:rPr>
        <w:t>؟</w:t>
      </w:r>
    </w:p>
    <w:p w14:paraId="1732B273" w14:textId="53743E8B" w:rsidR="00C21AFF" w:rsidRPr="00C21AFF" w:rsidRDefault="00C21AFF" w:rsidP="005E306A">
      <w:pPr>
        <w:pStyle w:val="a7"/>
        <w:numPr>
          <w:ilvl w:val="0"/>
          <w:numId w:val="56"/>
        </w:numPr>
        <w:bidi/>
        <w:spacing w:line="276" w:lineRule="auto"/>
        <w:contextualSpacing/>
        <w:rPr>
          <w:rFonts w:ascii="Simplified Arabic" w:hAnsi="Simplified Arabic" w:cs="Simplified Arabic"/>
          <w:sz w:val="28"/>
          <w:szCs w:val="28"/>
          <w:rtl/>
        </w:rPr>
      </w:pPr>
      <w:r w:rsidRPr="00220B47">
        <w:rPr>
          <w:rFonts w:ascii="Simplified Arabic" w:hAnsi="Simplified Arabic" w:cs="Simplified Arabic"/>
          <w:sz w:val="28"/>
          <w:szCs w:val="28"/>
          <w:rtl/>
        </w:rPr>
        <w:t>هل يوجد</w:t>
      </w:r>
      <w:r w:rsidR="005E306A">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 xml:space="preserve"> أثر لإدارة المخاطر  على الالتزام بالتكلفة ف</w:t>
      </w:r>
      <w:r w:rsidR="005E306A">
        <w:rPr>
          <w:rFonts w:ascii="Simplified Arabic" w:hAnsi="Simplified Arabic" w:cs="Simplified Arabic"/>
          <w:sz w:val="28"/>
          <w:szCs w:val="28"/>
          <w:rtl/>
        </w:rPr>
        <w:t>ي المشاريع الحكومية بمنطقة جازا</w:t>
      </w:r>
      <w:r w:rsidR="005E306A">
        <w:rPr>
          <w:rFonts w:ascii="Simplified Arabic" w:hAnsi="Simplified Arabic" w:cs="Simplified Arabic" w:hint="cs"/>
          <w:sz w:val="28"/>
          <w:szCs w:val="28"/>
          <w:rtl/>
        </w:rPr>
        <w:t>ن؟</w:t>
      </w:r>
    </w:p>
    <w:p w14:paraId="26E39CB9" w14:textId="7C57547D" w:rsidR="00C21AFF" w:rsidRPr="00220B47" w:rsidRDefault="00C21AFF" w:rsidP="00C21AFF">
      <w:pPr>
        <w:spacing w:after="0" w:line="276" w:lineRule="auto"/>
        <w:rPr>
          <w:rFonts w:ascii="Simplified Arabic" w:hAnsi="Simplified Arabic" w:cs="Simplified Arabic"/>
          <w:sz w:val="28"/>
          <w:szCs w:val="28"/>
        </w:rPr>
      </w:pPr>
    </w:p>
    <w:p w14:paraId="34D285ED" w14:textId="487928A5" w:rsidR="00C21AFF" w:rsidRPr="00C21AFF" w:rsidRDefault="00957390" w:rsidP="00C21AFF">
      <w:pPr>
        <w:pStyle w:val="MdHeading2"/>
        <w:bidi/>
        <w:jc w:val="both"/>
        <w:rPr>
          <w:rFonts w:ascii="Simplified Arabic" w:hAnsi="Simplified Arabic" w:cs="Simplified Arabic"/>
          <w:sz w:val="36"/>
          <w:szCs w:val="36"/>
          <w:rtl/>
        </w:rPr>
      </w:pPr>
      <w:r w:rsidRPr="00220B47">
        <w:rPr>
          <w:rFonts w:ascii="Simplified Arabic" w:hAnsi="Simplified Arabic" w:cs="Simplified Arabic" w:hint="cs"/>
          <w:sz w:val="36"/>
          <w:szCs w:val="36"/>
          <w:rtl/>
        </w:rPr>
        <w:t>1.</w:t>
      </w:r>
      <w:r w:rsidRPr="00C21AFF">
        <w:rPr>
          <w:rFonts w:ascii="Simplified Arabic" w:hAnsi="Simplified Arabic" w:cs="Simplified Arabic" w:hint="cs"/>
          <w:sz w:val="36"/>
          <w:szCs w:val="36"/>
          <w:rtl/>
        </w:rPr>
        <w:t xml:space="preserve">6 </w:t>
      </w:r>
      <w:r w:rsidR="00C21AFF" w:rsidRPr="00C21AFF">
        <w:rPr>
          <w:rFonts w:ascii="Simplified Arabic" w:hAnsi="Simplified Arabic" w:cs="Simplified Arabic"/>
          <w:sz w:val="36"/>
          <w:szCs w:val="36"/>
          <w:rtl/>
        </w:rPr>
        <w:t>فرضيات الدراسة (</w:t>
      </w:r>
      <w:r w:rsidR="00C21AFF" w:rsidRPr="00C21AFF">
        <w:rPr>
          <w:rFonts w:ascii="Simplified Arabic" w:hAnsi="Simplified Arabic" w:cs="Simplified Arabic"/>
          <w:sz w:val="36"/>
          <w:szCs w:val="36"/>
        </w:rPr>
        <w:t>Research Hypotheses</w:t>
      </w:r>
      <w:r w:rsidR="00C21AFF" w:rsidRPr="00C21AFF">
        <w:rPr>
          <w:rFonts w:ascii="Simplified Arabic" w:hAnsi="Simplified Arabic" w:cs="Simplified Arabic"/>
          <w:sz w:val="36"/>
          <w:szCs w:val="36"/>
          <w:rtl/>
        </w:rPr>
        <w:t>)</w:t>
      </w:r>
    </w:p>
    <w:p w14:paraId="0B68A25A" w14:textId="73F501A3" w:rsidR="00C21AFF" w:rsidRPr="00220B47" w:rsidRDefault="00C21AFF" w:rsidP="00C21AFF">
      <w:pPr>
        <w:spacing w:after="0" w:line="276"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للإجابة على تساؤلات الدراسة وتحقيق أهدافها، تم صياغة الفرضيات التالية بصيغة الفرض الصفري (</w:t>
      </w:r>
      <w:r w:rsidRPr="00220B47">
        <w:rPr>
          <w:rFonts w:ascii="Simplified Arabic" w:hAnsi="Simplified Arabic" w:cs="Simplified Arabic"/>
          <w:sz w:val="28"/>
          <w:szCs w:val="28"/>
        </w:rPr>
        <w:t>H0</w:t>
      </w:r>
      <w:r w:rsidRPr="00220B47">
        <w:rPr>
          <w:rFonts w:ascii="Simplified Arabic" w:hAnsi="Simplified Arabic" w:cs="Simplified Arabic"/>
          <w:sz w:val="28"/>
          <w:szCs w:val="28"/>
          <w:rtl/>
        </w:rPr>
        <w:t>):</w:t>
      </w:r>
    </w:p>
    <w:p w14:paraId="48291496" w14:textId="77777777" w:rsidR="00C21AFF" w:rsidRPr="00220B47" w:rsidRDefault="00C21AFF" w:rsidP="00C21AFF">
      <w:pPr>
        <w:spacing w:after="0" w:line="276" w:lineRule="auto"/>
        <w:rPr>
          <w:rFonts w:ascii="Simplified Arabic" w:hAnsi="Simplified Arabic" w:cs="Simplified Arabic"/>
          <w:b/>
          <w:bCs/>
          <w:sz w:val="28"/>
          <w:szCs w:val="28"/>
          <w:rtl/>
        </w:rPr>
      </w:pPr>
      <w:r w:rsidRPr="00220B47">
        <w:rPr>
          <w:rFonts w:ascii="Simplified Arabic" w:hAnsi="Simplified Arabic" w:cs="Simplified Arabic"/>
          <w:b/>
          <w:bCs/>
          <w:sz w:val="28"/>
          <w:szCs w:val="28"/>
          <w:rtl/>
        </w:rPr>
        <w:t>الفرضية الرئيسية:</w:t>
      </w:r>
    </w:p>
    <w:p w14:paraId="6B0799AD" w14:textId="39CB6DD1" w:rsidR="00C21AFF" w:rsidRPr="00220B47" w:rsidRDefault="00C21AFF" w:rsidP="00C75D1D">
      <w:pPr>
        <w:spacing w:after="0" w:line="276" w:lineRule="auto"/>
        <w:rPr>
          <w:rFonts w:ascii="Simplified Arabic" w:hAnsi="Simplified Arabic" w:cs="Simplified Arabic"/>
          <w:sz w:val="28"/>
          <w:szCs w:val="28"/>
          <w:rtl/>
        </w:rPr>
      </w:pPr>
      <w:r w:rsidRPr="00220B47">
        <w:rPr>
          <w:rFonts w:ascii="Simplified Arabic" w:hAnsi="Simplified Arabic" w:cs="Simplified Arabic"/>
          <w:b/>
          <w:bCs/>
          <w:sz w:val="28"/>
          <w:szCs w:val="28"/>
        </w:rPr>
        <w:t>H0</w:t>
      </w:r>
      <w:r w:rsidRPr="00220B47">
        <w:rPr>
          <w:rFonts w:ascii="Simplified Arabic" w:hAnsi="Simplified Arabic" w:cs="Simplified Arabic"/>
          <w:b/>
          <w:bCs/>
          <w:sz w:val="28"/>
          <w:szCs w:val="28"/>
          <w:rtl/>
        </w:rPr>
        <w:t>:</w:t>
      </w:r>
      <w:r w:rsidRPr="00220B47">
        <w:rPr>
          <w:rFonts w:ascii="Simplified Arabic" w:hAnsi="Simplified Arabic" w:cs="Simplified Arabic"/>
          <w:sz w:val="28"/>
          <w:szCs w:val="28"/>
          <w:rtl/>
        </w:rPr>
        <w:t xml:space="preserve"> لا يوجد أثر ذو دلالة إحصائية عند مستوى دلالة (</w:t>
      </w:r>
      <w:r w:rsidRPr="00220B47">
        <w:rPr>
          <w:rFonts w:ascii="Cambria" w:hAnsi="Cambria" w:cs="Cambria"/>
          <w:sz w:val="28"/>
          <w:szCs w:val="28"/>
        </w:rPr>
        <w:t>α</w:t>
      </w:r>
      <w:r w:rsidRPr="00220B47">
        <w:rPr>
          <w:rFonts w:ascii="Simplified Arabic" w:hAnsi="Simplified Arabic" w:cs="Simplified Arabic"/>
          <w:sz w:val="28"/>
          <w:szCs w:val="28"/>
        </w:rPr>
        <w:t xml:space="preserve"> </w:t>
      </w:r>
      <w:r w:rsidRPr="00220B47">
        <w:rPr>
          <w:rFonts w:ascii="Sakkal Majalla" w:hAnsi="Sakkal Majalla" w:cs="Sakkal Majalla"/>
          <w:sz w:val="28"/>
          <w:szCs w:val="28"/>
        </w:rPr>
        <w:t>≤</w:t>
      </w:r>
      <w:r w:rsidRPr="00220B47">
        <w:rPr>
          <w:rFonts w:ascii="Simplified Arabic" w:hAnsi="Simplified Arabic" w:cs="Simplified Arabic"/>
          <w:sz w:val="28"/>
          <w:szCs w:val="28"/>
        </w:rPr>
        <w:t xml:space="preserve"> 0.05</w:t>
      </w:r>
      <w:r w:rsidRPr="00220B47">
        <w:rPr>
          <w:rFonts w:ascii="Simplified Arabic" w:hAnsi="Simplified Arabic" w:cs="Simplified Arabic"/>
          <w:sz w:val="28"/>
          <w:szCs w:val="28"/>
          <w:rtl/>
        </w:rPr>
        <w:t>) لإدارة المخاطر في المشاريع الحكومية  على الالتزام بالوقت والتكلفة  في منطقة جازان.</w:t>
      </w:r>
    </w:p>
    <w:p w14:paraId="1D9F843A" w14:textId="77777777" w:rsidR="00C21AFF" w:rsidRPr="00220B47" w:rsidRDefault="00C21AFF" w:rsidP="00C21AFF">
      <w:pPr>
        <w:spacing w:after="0" w:line="276" w:lineRule="auto"/>
        <w:rPr>
          <w:rFonts w:ascii="Simplified Arabic" w:hAnsi="Simplified Arabic" w:cs="Simplified Arabic"/>
          <w:b/>
          <w:bCs/>
          <w:sz w:val="28"/>
          <w:szCs w:val="28"/>
          <w:rtl/>
        </w:rPr>
      </w:pPr>
      <w:r w:rsidRPr="00220B47">
        <w:rPr>
          <w:rFonts w:ascii="Simplified Arabic" w:hAnsi="Simplified Arabic" w:cs="Simplified Arabic"/>
          <w:b/>
          <w:bCs/>
          <w:sz w:val="28"/>
          <w:szCs w:val="28"/>
          <w:rtl/>
        </w:rPr>
        <w:t>الفرضيات الفرعية:</w:t>
      </w:r>
    </w:p>
    <w:p w14:paraId="0BA05AA6" w14:textId="681F6AA5" w:rsidR="00C21AFF" w:rsidRPr="00220B47" w:rsidRDefault="00C75D1D" w:rsidP="00C75D1D">
      <w:pPr>
        <w:spacing w:after="0" w:line="276" w:lineRule="auto"/>
        <w:rPr>
          <w:rFonts w:ascii="Simplified Arabic" w:hAnsi="Simplified Arabic" w:cs="Simplified Arabic"/>
          <w:sz w:val="28"/>
          <w:szCs w:val="28"/>
          <w:rtl/>
        </w:rPr>
      </w:pPr>
      <w:r>
        <w:rPr>
          <w:rFonts w:ascii="Simplified Arabic" w:hAnsi="Simplified Arabic" w:cs="Simplified Arabic" w:hint="cs"/>
          <w:b/>
          <w:bCs/>
          <w:sz w:val="28"/>
          <w:szCs w:val="28"/>
          <w:rtl/>
        </w:rPr>
        <w:lastRenderedPageBreak/>
        <w:t xml:space="preserve"> 1- </w:t>
      </w:r>
      <w:r w:rsidR="00C21AFF" w:rsidRPr="00220B47">
        <w:rPr>
          <w:rFonts w:ascii="Simplified Arabic" w:hAnsi="Simplified Arabic" w:cs="Simplified Arabic"/>
          <w:b/>
          <w:bCs/>
          <w:sz w:val="28"/>
          <w:szCs w:val="28"/>
        </w:rPr>
        <w:t>H0</w:t>
      </w:r>
      <w:r>
        <w:rPr>
          <w:rFonts w:ascii="Simplified Arabic" w:hAnsi="Simplified Arabic" w:cs="Simplified Arabic" w:hint="cs"/>
          <w:b/>
          <w:bCs/>
          <w:sz w:val="28"/>
          <w:szCs w:val="28"/>
          <w:rtl/>
        </w:rPr>
        <w:t xml:space="preserve">  </w:t>
      </w:r>
      <w:r w:rsidR="00C21AFF" w:rsidRPr="00220B47">
        <w:rPr>
          <w:rFonts w:ascii="Simplified Arabic" w:hAnsi="Simplified Arabic" w:cs="Simplified Arabic"/>
          <w:b/>
          <w:bCs/>
          <w:sz w:val="28"/>
          <w:szCs w:val="28"/>
          <w:rtl/>
        </w:rPr>
        <w:t xml:space="preserve">: </w:t>
      </w:r>
      <w:r w:rsidR="00C21AFF" w:rsidRPr="00220B47">
        <w:rPr>
          <w:rFonts w:ascii="Simplified Arabic" w:hAnsi="Simplified Arabic" w:cs="Simplified Arabic"/>
          <w:sz w:val="28"/>
          <w:szCs w:val="28"/>
          <w:rtl/>
        </w:rPr>
        <w:t>لا يوجد أثر ذو دلالة إحصائية عند مستوى دلالة (</w:t>
      </w:r>
      <w:r w:rsidR="00C21AFF" w:rsidRPr="00220B47">
        <w:rPr>
          <w:rFonts w:ascii="Cambria" w:hAnsi="Cambria" w:cs="Cambria"/>
          <w:sz w:val="28"/>
          <w:szCs w:val="28"/>
        </w:rPr>
        <w:t>α</w:t>
      </w:r>
      <w:r w:rsidR="00C21AFF" w:rsidRPr="00220B47">
        <w:rPr>
          <w:rFonts w:ascii="Simplified Arabic" w:hAnsi="Simplified Arabic" w:cs="Simplified Arabic"/>
          <w:sz w:val="28"/>
          <w:szCs w:val="28"/>
        </w:rPr>
        <w:t xml:space="preserve"> </w:t>
      </w:r>
      <w:r w:rsidR="00C21AFF" w:rsidRPr="00220B47">
        <w:rPr>
          <w:rFonts w:ascii="Sakkal Majalla" w:hAnsi="Sakkal Majalla" w:cs="Sakkal Majalla"/>
          <w:sz w:val="28"/>
          <w:szCs w:val="28"/>
        </w:rPr>
        <w:t>≤</w:t>
      </w:r>
      <w:r w:rsidR="00C21AFF" w:rsidRPr="00220B47">
        <w:rPr>
          <w:rFonts w:ascii="Simplified Arabic" w:hAnsi="Simplified Arabic" w:cs="Simplified Arabic"/>
          <w:sz w:val="28"/>
          <w:szCs w:val="28"/>
        </w:rPr>
        <w:t xml:space="preserve"> 0.05</w:t>
      </w:r>
      <w:r w:rsidR="00C21AFF" w:rsidRPr="00220B47">
        <w:rPr>
          <w:rFonts w:ascii="Simplified Arabic" w:hAnsi="Simplified Arabic" w:cs="Simplified Arabic"/>
          <w:sz w:val="28"/>
          <w:szCs w:val="28"/>
          <w:rtl/>
        </w:rPr>
        <w:t>) لإدارة المخاطر في المشاريع الحكومية  على الالتزام بالوقت.</w:t>
      </w:r>
    </w:p>
    <w:p w14:paraId="21C240EA" w14:textId="1386C810" w:rsidR="00C21AFF" w:rsidRPr="00220B47" w:rsidRDefault="00C75D1D" w:rsidP="00C75D1D">
      <w:pPr>
        <w:spacing w:after="0" w:line="276" w:lineRule="auto"/>
        <w:jc w:val="lowKashida"/>
        <w:rPr>
          <w:rFonts w:ascii="Simplified Arabic" w:hAnsi="Simplified Arabic" w:cs="Simplified Arabic"/>
          <w:sz w:val="28"/>
          <w:szCs w:val="28"/>
        </w:rPr>
      </w:pPr>
      <w:r>
        <w:rPr>
          <w:rFonts w:ascii="Simplified Arabic" w:hAnsi="Simplified Arabic" w:cs="Simplified Arabic" w:hint="cs"/>
          <w:b/>
          <w:bCs/>
          <w:sz w:val="28"/>
          <w:szCs w:val="28"/>
          <w:rtl/>
        </w:rPr>
        <w:t xml:space="preserve"> 2-  </w:t>
      </w:r>
      <w:r w:rsidR="00C21AFF" w:rsidRPr="00220B47">
        <w:rPr>
          <w:rFonts w:ascii="Simplified Arabic" w:hAnsi="Simplified Arabic" w:cs="Simplified Arabic"/>
          <w:b/>
          <w:bCs/>
          <w:sz w:val="28"/>
          <w:szCs w:val="28"/>
        </w:rPr>
        <w:t>H0</w:t>
      </w:r>
      <w:r>
        <w:rPr>
          <w:rFonts w:ascii="Simplified Arabic" w:hAnsi="Simplified Arabic" w:cs="Simplified Arabic" w:hint="cs"/>
          <w:b/>
          <w:bCs/>
          <w:sz w:val="28"/>
          <w:szCs w:val="28"/>
          <w:rtl/>
        </w:rPr>
        <w:t xml:space="preserve">  </w:t>
      </w:r>
      <w:r w:rsidR="00C21AFF" w:rsidRPr="00220B47">
        <w:rPr>
          <w:rFonts w:ascii="Simplified Arabic" w:hAnsi="Simplified Arabic" w:cs="Simplified Arabic"/>
          <w:b/>
          <w:bCs/>
          <w:sz w:val="28"/>
          <w:szCs w:val="28"/>
          <w:rtl/>
        </w:rPr>
        <w:t xml:space="preserve">: </w:t>
      </w:r>
      <w:r w:rsidR="00C21AFF" w:rsidRPr="00220B47">
        <w:rPr>
          <w:rFonts w:ascii="Simplified Arabic" w:hAnsi="Simplified Arabic" w:cs="Simplified Arabic"/>
          <w:sz w:val="28"/>
          <w:szCs w:val="28"/>
          <w:rtl/>
        </w:rPr>
        <w:t>لا يوجد أثر ذو دلالة إحصائية عند مستوى دلالة (</w:t>
      </w:r>
      <w:r w:rsidR="00C21AFF" w:rsidRPr="00220B47">
        <w:rPr>
          <w:rFonts w:ascii="Cambria" w:hAnsi="Cambria" w:cs="Cambria"/>
          <w:sz w:val="28"/>
          <w:szCs w:val="28"/>
        </w:rPr>
        <w:t>α</w:t>
      </w:r>
      <w:r w:rsidR="00C21AFF" w:rsidRPr="00220B47">
        <w:rPr>
          <w:rFonts w:ascii="Simplified Arabic" w:hAnsi="Simplified Arabic" w:cs="Simplified Arabic"/>
          <w:sz w:val="28"/>
          <w:szCs w:val="28"/>
        </w:rPr>
        <w:t xml:space="preserve"> </w:t>
      </w:r>
      <w:r w:rsidR="00C21AFF" w:rsidRPr="00220B47">
        <w:rPr>
          <w:rFonts w:ascii="Sakkal Majalla" w:hAnsi="Sakkal Majalla" w:cs="Sakkal Majalla"/>
          <w:sz w:val="28"/>
          <w:szCs w:val="28"/>
        </w:rPr>
        <w:t>≤</w:t>
      </w:r>
      <w:r w:rsidR="00C21AFF" w:rsidRPr="00220B47">
        <w:rPr>
          <w:rFonts w:ascii="Simplified Arabic" w:hAnsi="Simplified Arabic" w:cs="Simplified Arabic"/>
          <w:sz w:val="28"/>
          <w:szCs w:val="28"/>
        </w:rPr>
        <w:t xml:space="preserve"> 0.05</w:t>
      </w:r>
      <w:r w:rsidR="00C21AFF" w:rsidRPr="00220B47">
        <w:rPr>
          <w:rFonts w:ascii="Simplified Arabic" w:hAnsi="Simplified Arabic" w:cs="Simplified Arabic"/>
          <w:sz w:val="28"/>
          <w:szCs w:val="28"/>
          <w:rtl/>
        </w:rPr>
        <w:t>) لإدارة المخاطر في المشاريع الحكومية  على الالتزام بالتكلفة.</w:t>
      </w:r>
    </w:p>
    <w:p w14:paraId="21C672B0" w14:textId="52DA1D59" w:rsidR="000350DF" w:rsidRPr="00220B47" w:rsidRDefault="00957390" w:rsidP="00957390">
      <w:pPr>
        <w:pStyle w:val="MdHeading2"/>
        <w:keepNext w:val="0"/>
        <w:widowControl w:val="0"/>
        <w:bidi/>
        <w:jc w:val="both"/>
        <w:rPr>
          <w:rFonts w:ascii="Simplified Arabic" w:hAnsi="Simplified Arabic" w:cs="Simplified Arabic"/>
          <w:sz w:val="36"/>
          <w:szCs w:val="36"/>
          <w:rtl/>
        </w:rPr>
      </w:pPr>
      <w:r w:rsidRPr="00220B47">
        <w:rPr>
          <w:rFonts w:ascii="Simplified Arabic" w:hAnsi="Simplified Arabic" w:cs="Simplified Arabic" w:hint="cs"/>
          <w:sz w:val="36"/>
          <w:szCs w:val="36"/>
          <w:rtl/>
        </w:rPr>
        <w:t xml:space="preserve">1.7 </w:t>
      </w:r>
      <w:r w:rsidR="000350DF" w:rsidRPr="00220B47">
        <w:rPr>
          <w:rFonts w:ascii="Simplified Arabic" w:hAnsi="Simplified Arabic" w:cs="Simplified Arabic"/>
          <w:sz w:val="36"/>
          <w:szCs w:val="36"/>
          <w:rtl/>
        </w:rPr>
        <w:t>نموذج الدراسة:</w:t>
      </w:r>
    </w:p>
    <w:p w14:paraId="77867C54" w14:textId="3FF243A8" w:rsidR="000350DF" w:rsidRDefault="002A1C8B" w:rsidP="00C21AFF">
      <w:pPr>
        <w:pStyle w:val="MdHeading2"/>
        <w:keepNext w:val="0"/>
        <w:widowControl w:val="0"/>
        <w:bidi/>
        <w:jc w:val="both"/>
        <w:rPr>
          <w:rFonts w:ascii="Simplified Arabic" w:hAnsi="Simplified Arabic" w:cs="Simplified Arabic"/>
          <w:b w:val="0"/>
          <w:bCs w:val="0"/>
          <w:sz w:val="28"/>
          <w:szCs w:val="28"/>
          <w:rtl/>
        </w:rPr>
      </w:pPr>
      <w:r w:rsidRPr="00220B47">
        <w:rPr>
          <w:rFonts w:ascii="Simplified Arabic" w:hAnsi="Simplified Arabic" w:cs="Simplified Arabic"/>
          <w:b w:val="0"/>
          <w:bCs w:val="0"/>
          <w:sz w:val="28"/>
          <w:szCs w:val="28"/>
          <w:rtl/>
        </w:rPr>
        <w:t xml:space="preserve">       </w:t>
      </w:r>
      <w:r w:rsidR="000350DF" w:rsidRPr="00220B47">
        <w:rPr>
          <w:rFonts w:ascii="Simplified Arabic" w:hAnsi="Simplified Arabic" w:cs="Simplified Arabic"/>
          <w:b w:val="0"/>
          <w:bCs w:val="0"/>
          <w:sz w:val="28"/>
          <w:szCs w:val="28"/>
          <w:rtl/>
        </w:rPr>
        <w:t xml:space="preserve">يهدف هذا النموذج إلى دراسة العلاقة بين </w:t>
      </w:r>
      <w:r w:rsidRPr="00220B47">
        <w:rPr>
          <w:rFonts w:ascii="Simplified Arabic" w:hAnsi="Simplified Arabic" w:cs="Simplified Arabic"/>
          <w:b w:val="0"/>
          <w:bCs w:val="0"/>
          <w:sz w:val="28"/>
          <w:szCs w:val="28"/>
          <w:rtl/>
        </w:rPr>
        <w:t xml:space="preserve">ممارسات إدارة المخاطر كمتغير </w:t>
      </w:r>
      <w:r w:rsidR="000350DF" w:rsidRPr="00220B47">
        <w:rPr>
          <w:rFonts w:ascii="Simplified Arabic" w:hAnsi="Simplified Arabic" w:cs="Simplified Arabic"/>
          <w:b w:val="0"/>
          <w:bCs w:val="0"/>
          <w:sz w:val="28"/>
          <w:szCs w:val="28"/>
          <w:rtl/>
        </w:rPr>
        <w:t>مستقل</w:t>
      </w:r>
      <w:r w:rsidRPr="00220B47">
        <w:rPr>
          <w:rFonts w:ascii="Simplified Arabic" w:hAnsi="Simplified Arabic" w:cs="Simplified Arabic"/>
          <w:b w:val="0"/>
          <w:bCs w:val="0"/>
          <w:sz w:val="28"/>
          <w:szCs w:val="28"/>
          <w:rtl/>
        </w:rPr>
        <w:t xml:space="preserve"> و: الالتزام بالوقت والتكلفة</w:t>
      </w:r>
      <w:r w:rsidR="00C21AFF">
        <w:rPr>
          <w:rFonts w:ascii="Simplified Arabic" w:hAnsi="Simplified Arabic" w:cs="Simplified Arabic" w:hint="cs"/>
          <w:b w:val="0"/>
          <w:bCs w:val="0"/>
          <w:sz w:val="28"/>
          <w:szCs w:val="28"/>
          <w:rtl/>
        </w:rPr>
        <w:t xml:space="preserve"> </w:t>
      </w:r>
      <w:r w:rsidRPr="00220B47">
        <w:rPr>
          <w:rFonts w:ascii="Simplified Arabic" w:hAnsi="Simplified Arabic" w:cs="Simplified Arabic"/>
          <w:b w:val="0"/>
          <w:bCs w:val="0"/>
          <w:sz w:val="28"/>
          <w:szCs w:val="28"/>
          <w:rtl/>
        </w:rPr>
        <w:t>ك</w:t>
      </w:r>
      <w:r w:rsidR="000350DF" w:rsidRPr="00220B47">
        <w:rPr>
          <w:rFonts w:ascii="Simplified Arabic" w:hAnsi="Simplified Arabic" w:cs="Simplified Arabic"/>
          <w:b w:val="0"/>
          <w:bCs w:val="0"/>
          <w:sz w:val="28"/>
          <w:szCs w:val="28"/>
          <w:rtl/>
        </w:rPr>
        <w:t>متغير التابع في المشاريع الحكومية بمنطقة جازان</w:t>
      </w:r>
      <w:r w:rsidR="000350DF" w:rsidRPr="00220B47">
        <w:rPr>
          <w:rFonts w:ascii="Simplified Arabic" w:hAnsi="Simplified Arabic" w:cs="Simplified Arabic"/>
          <w:b w:val="0"/>
          <w:bCs w:val="0"/>
          <w:sz w:val="28"/>
          <w:szCs w:val="28"/>
        </w:rPr>
        <w:t>.</w:t>
      </w:r>
    </w:p>
    <w:p w14:paraId="4C1A5DB8" w14:textId="210C53A7" w:rsidR="00C21AFF" w:rsidRPr="00220B47" w:rsidRDefault="00956406" w:rsidP="001628B3">
      <w:pPr>
        <w:pStyle w:val="MdHeading2"/>
        <w:keepNext w:val="0"/>
        <w:widowControl w:val="0"/>
        <w:bidi/>
        <w:jc w:val="center"/>
        <w:rPr>
          <w:rFonts w:ascii="Simplified Arabic" w:hAnsi="Simplified Arabic" w:cs="Simplified Arabic"/>
          <w:b w:val="0"/>
          <w:bCs w:val="0"/>
          <w:sz w:val="28"/>
          <w:szCs w:val="28"/>
          <w:rtl/>
        </w:rPr>
      </w:pPr>
      <w:r>
        <w:rPr>
          <w:rFonts w:ascii="Simplified Arabic" w:hAnsi="Simplified Arabic" w:cs="Simplified Arabic"/>
          <w:b w:val="0"/>
          <w:bCs w:val="0"/>
          <w:noProof/>
          <w:sz w:val="28"/>
          <w:szCs w:val="28"/>
          <w:rtl/>
          <w14:ligatures w14:val="standardContextual"/>
        </w:rPr>
        <w:drawing>
          <wp:anchor distT="0" distB="0" distL="114300" distR="114300" simplePos="0" relativeHeight="251667456" behindDoc="0" locked="0" layoutInCell="1" allowOverlap="1" wp14:anchorId="4D294C7A" wp14:editId="59928C9A">
            <wp:simplePos x="0" y="0"/>
            <wp:positionH relativeFrom="column">
              <wp:posOffset>-3200</wp:posOffset>
            </wp:positionH>
            <wp:positionV relativeFrom="paragraph">
              <wp:posOffset>127914</wp:posOffset>
            </wp:positionV>
            <wp:extent cx="5760085" cy="4477385"/>
            <wp:effectExtent l="0" t="0" r="0" b="0"/>
            <wp:wrapSquare wrapText="bothSides"/>
            <wp:docPr id="13" name="صورة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WhatsApp Image 2026-04-10 at 3.59.34 AM.jpeg"/>
                    <pic:cNvPicPr/>
                  </pic:nvPicPr>
                  <pic:blipFill>
                    <a:blip r:embed="rId10">
                      <a:extLst>
                        <a:ext uri="{28A0092B-C50C-407E-A947-70E740481C1C}">
                          <a14:useLocalDpi xmlns:a14="http://schemas.microsoft.com/office/drawing/2010/main" val="0"/>
                        </a:ext>
                      </a:extLst>
                    </a:blip>
                    <a:stretch>
                      <a:fillRect/>
                    </a:stretch>
                  </pic:blipFill>
                  <pic:spPr>
                    <a:xfrm>
                      <a:off x="0" y="0"/>
                      <a:ext cx="5760085" cy="4477385"/>
                    </a:xfrm>
                    <a:prstGeom prst="rect">
                      <a:avLst/>
                    </a:prstGeom>
                  </pic:spPr>
                </pic:pic>
              </a:graphicData>
            </a:graphic>
            <wp14:sizeRelH relativeFrom="page">
              <wp14:pctWidth>0</wp14:pctWidth>
            </wp14:sizeRelH>
            <wp14:sizeRelV relativeFrom="page">
              <wp14:pctHeight>0</wp14:pctHeight>
            </wp14:sizeRelV>
          </wp:anchor>
        </w:drawing>
      </w:r>
      <w:r w:rsidR="001628B3">
        <w:rPr>
          <w:rFonts w:ascii="Simplified Arabic" w:hAnsi="Simplified Arabic" w:cs="Simplified Arabic" w:hint="cs"/>
          <w:b w:val="0"/>
          <w:bCs w:val="0"/>
          <w:sz w:val="28"/>
          <w:szCs w:val="28"/>
          <w:rtl/>
        </w:rPr>
        <w:t>الشكل (1-1) نموذج الدراسة</w:t>
      </w:r>
    </w:p>
    <w:p w14:paraId="5199767B" w14:textId="115BB532" w:rsidR="002A1C8B" w:rsidRPr="00220B47" w:rsidRDefault="00C75D1D" w:rsidP="002A1C8B">
      <w:pPr>
        <w:pStyle w:val="MdHeading2"/>
        <w:bidi/>
        <w:jc w:val="both"/>
        <w:rPr>
          <w:rFonts w:ascii="Simplified Arabic" w:hAnsi="Simplified Arabic" w:cs="Simplified Arabic"/>
          <w:b w:val="0"/>
          <w:bCs w:val="0"/>
          <w:sz w:val="28"/>
          <w:szCs w:val="28"/>
          <w:rtl/>
        </w:rPr>
      </w:pPr>
      <w:r>
        <w:rPr>
          <w:rFonts w:ascii="Simplified Arabic" w:hAnsi="Simplified Arabic" w:cs="Simplified Arabic" w:hint="cs"/>
          <w:b w:val="0"/>
          <w:bCs w:val="0"/>
          <w:sz w:val="28"/>
          <w:szCs w:val="28"/>
          <w:rtl/>
        </w:rPr>
        <w:t xml:space="preserve">   </w:t>
      </w:r>
      <w:r w:rsidR="002A1C8B" w:rsidRPr="00220B47">
        <w:rPr>
          <w:rFonts w:ascii="Simplified Arabic" w:hAnsi="Simplified Arabic" w:cs="Simplified Arabic"/>
          <w:b w:val="0"/>
          <w:bCs w:val="0"/>
          <w:sz w:val="28"/>
          <w:szCs w:val="28"/>
          <w:rtl/>
        </w:rPr>
        <w:t>ف</w:t>
      </w:r>
      <w:r w:rsidR="000350DF" w:rsidRPr="00220B47">
        <w:rPr>
          <w:rFonts w:ascii="Simplified Arabic" w:hAnsi="Simplified Arabic" w:cs="Simplified Arabic"/>
          <w:b w:val="0"/>
          <w:bCs w:val="0"/>
          <w:sz w:val="28"/>
          <w:szCs w:val="28"/>
          <w:rtl/>
        </w:rPr>
        <w:t xml:space="preserve">المتغير المستقل </w:t>
      </w:r>
      <w:r w:rsidR="002A1C8B" w:rsidRPr="00220B47">
        <w:rPr>
          <w:rFonts w:ascii="Simplified Arabic" w:hAnsi="Simplified Arabic" w:cs="Simplified Arabic"/>
          <w:b w:val="0"/>
          <w:bCs w:val="0"/>
          <w:sz w:val="28"/>
          <w:szCs w:val="28"/>
          <w:rtl/>
        </w:rPr>
        <w:t>(</w:t>
      </w:r>
      <w:r w:rsidR="000350DF" w:rsidRPr="00220B47">
        <w:rPr>
          <w:rFonts w:ascii="Simplified Arabic" w:hAnsi="Simplified Arabic" w:cs="Simplified Arabic"/>
          <w:b w:val="0"/>
          <w:bCs w:val="0"/>
          <w:sz w:val="28"/>
          <w:szCs w:val="28"/>
          <w:rtl/>
        </w:rPr>
        <w:t>ممارسات إدارة المخاطر</w:t>
      </w:r>
      <w:r>
        <w:rPr>
          <w:rFonts w:ascii="Simplified Arabic" w:hAnsi="Simplified Arabic" w:cs="Simplified Arabic"/>
          <w:b w:val="0"/>
          <w:bCs w:val="0"/>
          <w:sz w:val="28"/>
          <w:szCs w:val="28"/>
          <w:rtl/>
        </w:rPr>
        <w:t>)</w:t>
      </w:r>
      <w:r w:rsidR="002A1C8B" w:rsidRPr="00220B47">
        <w:rPr>
          <w:rFonts w:ascii="Simplified Arabic" w:hAnsi="Simplified Arabic" w:cs="Simplified Arabic"/>
          <w:b w:val="0"/>
          <w:bCs w:val="0"/>
          <w:sz w:val="28"/>
          <w:szCs w:val="28"/>
          <w:rtl/>
        </w:rPr>
        <w:t xml:space="preserve"> </w:t>
      </w:r>
      <w:r w:rsidR="000350DF" w:rsidRPr="00220B47">
        <w:rPr>
          <w:rFonts w:ascii="Simplified Arabic" w:hAnsi="Simplified Arabic" w:cs="Simplified Arabic"/>
          <w:b w:val="0"/>
          <w:bCs w:val="0"/>
          <w:sz w:val="28"/>
          <w:szCs w:val="28"/>
          <w:rtl/>
        </w:rPr>
        <w:t xml:space="preserve">يشمل العمليات المنهجية المتكاملة التي تهدف إلى التعامل مع عدم اليقين في المشاريع، من خلال التخطيط، وتحديد المخاطر المحتملة، وتحليل احتمالية حدوثها </w:t>
      </w:r>
      <w:r w:rsidR="000350DF" w:rsidRPr="00220B47">
        <w:rPr>
          <w:rFonts w:ascii="Simplified Arabic" w:hAnsi="Simplified Arabic" w:cs="Simplified Arabic"/>
          <w:b w:val="0"/>
          <w:bCs w:val="0"/>
          <w:sz w:val="28"/>
          <w:szCs w:val="28"/>
          <w:rtl/>
        </w:rPr>
        <w:lastRenderedPageBreak/>
        <w:t>وشدة تأثيرها، ثم وضع استراتيجيات مناسبة للاستجابة لها (تجنب، تخفيف، نقل، قبول)، وأخيراً مراقبتها وتحديثها بشكل مستمر لضمان تحقيق أهداف المشروع</w:t>
      </w:r>
      <w:r w:rsidR="002A1C8B" w:rsidRPr="00220B47">
        <w:rPr>
          <w:rFonts w:ascii="Simplified Arabic" w:hAnsi="Simplified Arabic" w:cs="Simplified Arabic"/>
          <w:b w:val="0"/>
          <w:bCs w:val="0"/>
          <w:sz w:val="28"/>
          <w:szCs w:val="28"/>
          <w:rtl/>
        </w:rPr>
        <w:t>.</w:t>
      </w:r>
    </w:p>
    <w:p w14:paraId="44565FF5" w14:textId="17DEEECD" w:rsidR="000350DF" w:rsidRPr="00220B47" w:rsidRDefault="00C75D1D" w:rsidP="00C75D1D">
      <w:pPr>
        <w:pStyle w:val="MdHeading2"/>
        <w:bidi/>
        <w:jc w:val="both"/>
        <w:rPr>
          <w:rFonts w:ascii="Simplified Arabic" w:hAnsi="Simplified Arabic" w:cs="Simplified Arabic"/>
          <w:b w:val="0"/>
          <w:bCs w:val="0"/>
          <w:sz w:val="28"/>
          <w:szCs w:val="28"/>
          <w:rtl/>
        </w:rPr>
      </w:pPr>
      <w:r>
        <w:rPr>
          <w:rFonts w:ascii="Simplified Arabic" w:hAnsi="Simplified Arabic" w:cs="Simplified Arabic" w:hint="cs"/>
          <w:b w:val="0"/>
          <w:bCs w:val="0"/>
          <w:sz w:val="28"/>
          <w:szCs w:val="28"/>
          <w:rtl/>
        </w:rPr>
        <w:t xml:space="preserve">     </w:t>
      </w:r>
      <w:r w:rsidR="002A1C8B" w:rsidRPr="00220B47">
        <w:rPr>
          <w:rFonts w:ascii="Simplified Arabic" w:hAnsi="Simplified Arabic" w:cs="Simplified Arabic"/>
          <w:b w:val="0"/>
          <w:bCs w:val="0"/>
          <w:sz w:val="28"/>
          <w:szCs w:val="28"/>
          <w:rtl/>
        </w:rPr>
        <w:t xml:space="preserve">ويتمثل </w:t>
      </w:r>
      <w:r w:rsidR="000350DF" w:rsidRPr="00220B47">
        <w:rPr>
          <w:rFonts w:ascii="Simplified Arabic" w:hAnsi="Simplified Arabic" w:cs="Simplified Arabic"/>
          <w:b w:val="0"/>
          <w:bCs w:val="0"/>
          <w:sz w:val="28"/>
          <w:szCs w:val="28"/>
          <w:rtl/>
        </w:rPr>
        <w:t xml:space="preserve">المتغير التابع </w:t>
      </w:r>
      <w:r w:rsidR="002A1C8B" w:rsidRPr="00220B47">
        <w:rPr>
          <w:rFonts w:ascii="Simplified Arabic" w:hAnsi="Simplified Arabic" w:cs="Simplified Arabic"/>
          <w:b w:val="0"/>
          <w:bCs w:val="0"/>
          <w:sz w:val="28"/>
          <w:szCs w:val="28"/>
          <w:rtl/>
        </w:rPr>
        <w:t>(</w:t>
      </w:r>
      <w:r w:rsidR="000350DF" w:rsidRPr="00220B47">
        <w:rPr>
          <w:rFonts w:ascii="Simplified Arabic" w:hAnsi="Simplified Arabic" w:cs="Simplified Arabic"/>
          <w:b w:val="0"/>
          <w:bCs w:val="0"/>
          <w:sz w:val="28"/>
          <w:szCs w:val="28"/>
          <w:rtl/>
        </w:rPr>
        <w:t>الالتزام بالوقت والتكلفة</w:t>
      </w:r>
      <w:r w:rsidR="002A1C8B" w:rsidRPr="00220B47">
        <w:rPr>
          <w:rFonts w:ascii="Simplified Arabic" w:hAnsi="Simplified Arabic" w:cs="Simplified Arabic"/>
          <w:b w:val="0"/>
          <w:bCs w:val="0"/>
          <w:sz w:val="28"/>
          <w:szCs w:val="28"/>
          <w:rtl/>
        </w:rPr>
        <w:t xml:space="preserve">) </w:t>
      </w:r>
      <w:r w:rsidR="000350DF" w:rsidRPr="00220B47">
        <w:rPr>
          <w:rFonts w:ascii="Simplified Arabic" w:hAnsi="Simplified Arabic" w:cs="Simplified Arabic"/>
          <w:b w:val="0"/>
          <w:bCs w:val="0"/>
          <w:sz w:val="28"/>
          <w:szCs w:val="28"/>
          <w:rtl/>
        </w:rPr>
        <w:t>في مدى قدرة المشروع على إنجاز أنشطته وفق الجدول الزمني المخطط له (الالتزام بالوقت)، وفي الوقت نفسه ضمن الميزانية المعتمدة دون تجاوزات</w:t>
      </w:r>
      <w:r w:rsidR="002A1C8B" w:rsidRPr="00220B47">
        <w:rPr>
          <w:rFonts w:ascii="Simplified Arabic" w:hAnsi="Simplified Arabic" w:cs="Simplified Arabic"/>
          <w:b w:val="0"/>
          <w:bCs w:val="0"/>
          <w:sz w:val="28"/>
          <w:szCs w:val="28"/>
          <w:rtl/>
        </w:rPr>
        <w:t xml:space="preserve"> جوهرية (الالتزام بالتكلفة)، وي</w:t>
      </w:r>
      <w:r w:rsidR="000350DF" w:rsidRPr="00220B47">
        <w:rPr>
          <w:rFonts w:ascii="Simplified Arabic" w:hAnsi="Simplified Arabic" w:cs="Simplified Arabic"/>
          <w:b w:val="0"/>
          <w:bCs w:val="0"/>
          <w:sz w:val="28"/>
          <w:szCs w:val="28"/>
          <w:rtl/>
        </w:rPr>
        <w:t>عد هذان البعدان من أهم مؤشرات نجاح المشاريع و</w:t>
      </w:r>
      <w:r>
        <w:rPr>
          <w:rFonts w:ascii="Simplified Arabic" w:hAnsi="Simplified Arabic" w:cs="Simplified Arabic" w:hint="cs"/>
          <w:b w:val="0"/>
          <w:bCs w:val="0"/>
          <w:sz w:val="28"/>
          <w:szCs w:val="28"/>
          <w:rtl/>
        </w:rPr>
        <w:t>فعالية</w:t>
      </w:r>
      <w:r w:rsidR="000350DF" w:rsidRPr="00220B47">
        <w:rPr>
          <w:rFonts w:ascii="Simplified Arabic" w:hAnsi="Simplified Arabic" w:cs="Simplified Arabic"/>
          <w:b w:val="0"/>
          <w:bCs w:val="0"/>
          <w:sz w:val="28"/>
          <w:szCs w:val="28"/>
          <w:rtl/>
        </w:rPr>
        <w:t xml:space="preserve"> أدائها.</w:t>
      </w:r>
    </w:p>
    <w:p w14:paraId="3D2B5ECD" w14:textId="5B554E69" w:rsidR="006E70E3" w:rsidRPr="00220B47" w:rsidRDefault="00957390" w:rsidP="000350DF">
      <w:pPr>
        <w:pStyle w:val="MdHeading2"/>
        <w:bidi/>
        <w:jc w:val="both"/>
        <w:rPr>
          <w:rFonts w:ascii="Simplified Arabic" w:hAnsi="Simplified Arabic" w:cs="Simplified Arabic"/>
          <w:sz w:val="36"/>
          <w:szCs w:val="36"/>
          <w:rtl/>
        </w:rPr>
      </w:pPr>
      <w:r w:rsidRPr="00220B47">
        <w:rPr>
          <w:rFonts w:ascii="Simplified Arabic" w:hAnsi="Simplified Arabic" w:cs="Simplified Arabic" w:hint="cs"/>
          <w:sz w:val="36"/>
          <w:szCs w:val="36"/>
          <w:rtl/>
        </w:rPr>
        <w:t xml:space="preserve">1.8 </w:t>
      </w:r>
      <w:r w:rsidR="006E70E3" w:rsidRPr="00220B47">
        <w:rPr>
          <w:rFonts w:ascii="Simplified Arabic" w:hAnsi="Simplified Arabic" w:cs="Simplified Arabic"/>
          <w:sz w:val="36"/>
          <w:szCs w:val="36"/>
          <w:rtl/>
        </w:rPr>
        <w:t xml:space="preserve">المصطلحات والمفاهيم </w:t>
      </w:r>
    </w:p>
    <w:p w14:paraId="1E2B70D3" w14:textId="2A6A6E1C" w:rsidR="006E70E3" w:rsidRPr="00220B47" w:rsidRDefault="006E70E3" w:rsidP="00C9431A">
      <w:pPr>
        <w:pStyle w:val="MdHeading2"/>
        <w:bidi/>
        <w:jc w:val="both"/>
        <w:rPr>
          <w:rFonts w:ascii="Simplified Arabic" w:hAnsi="Simplified Arabic" w:cs="Simplified Arabic"/>
          <w:rtl/>
        </w:rPr>
      </w:pPr>
      <w:r w:rsidRPr="00220B47">
        <w:rPr>
          <w:rFonts w:ascii="Simplified Arabic" w:hAnsi="Simplified Arabic" w:cs="Simplified Arabic"/>
          <w:rtl/>
        </w:rPr>
        <w:t>أولاً: إدارة المخاطر</w:t>
      </w:r>
    </w:p>
    <w:p w14:paraId="03941038" w14:textId="5FA104DC" w:rsidR="006E70E3" w:rsidRPr="00220B47" w:rsidRDefault="002A1C8B" w:rsidP="00C75D1D">
      <w:pPr>
        <w:pStyle w:val="MdListItem"/>
        <w:bidi/>
        <w:ind w:left="0" w:firstLine="0"/>
        <w:jc w:val="both"/>
        <w:rPr>
          <w:rFonts w:ascii="Simplified Arabic" w:hAnsi="Simplified Arabic" w:cs="Simplified Arabic"/>
          <w:sz w:val="28"/>
          <w:szCs w:val="28"/>
          <w:rtl/>
        </w:rPr>
      </w:pPr>
      <w:r w:rsidRPr="00220B47">
        <w:rPr>
          <w:rFonts w:ascii="Simplified Arabic" w:hAnsi="Simplified Arabic" w:cs="Simplified Arabic"/>
          <w:sz w:val="28"/>
          <w:szCs w:val="28"/>
          <w:rtl/>
        </w:rPr>
        <w:t xml:space="preserve">       ت</w:t>
      </w:r>
      <w:r w:rsidR="00E816FE">
        <w:rPr>
          <w:rFonts w:ascii="Simplified Arabic" w:hAnsi="Simplified Arabic" w:cs="Simplified Arabic"/>
          <w:sz w:val="28"/>
          <w:szCs w:val="28"/>
          <w:rtl/>
        </w:rPr>
        <w:t xml:space="preserve">عرف إدارة المخاطر بأنها </w:t>
      </w:r>
      <w:r w:rsidR="00E816FE">
        <w:rPr>
          <w:rFonts w:ascii="Simplified Arabic" w:hAnsi="Simplified Arabic" w:cs="Simplified Arabic" w:hint="cs"/>
          <w:sz w:val="28"/>
          <w:szCs w:val="28"/>
          <w:rtl/>
        </w:rPr>
        <w:t>(</w:t>
      </w:r>
      <w:r w:rsidR="006E70E3" w:rsidRPr="00220B47">
        <w:rPr>
          <w:rFonts w:ascii="Simplified Arabic" w:hAnsi="Simplified Arabic" w:cs="Simplified Arabic"/>
          <w:sz w:val="28"/>
          <w:szCs w:val="28"/>
          <w:rtl/>
        </w:rPr>
        <w:t>الأنشطة المنسقة لتوجيه ومراقبة المنظمة فيما يتعلق بالمخاطر</w:t>
      </w:r>
      <w:r w:rsidR="006E70E3" w:rsidRPr="00220B47">
        <w:rPr>
          <w:rFonts w:ascii="Simplified Arabic" w:hAnsi="Simplified Arabic" w:cs="Simplified Arabic"/>
          <w:sz w:val="28"/>
          <w:szCs w:val="28"/>
        </w:rPr>
        <w:t>" (ISO, 2018)</w:t>
      </w:r>
      <w:r w:rsidR="00E816FE">
        <w:rPr>
          <w:rFonts w:ascii="Simplified Arabic" w:hAnsi="Simplified Arabic" w:cs="Simplified Arabic" w:hint="cs"/>
          <w:sz w:val="28"/>
          <w:szCs w:val="28"/>
          <w:rtl/>
        </w:rPr>
        <w:t>.</w:t>
      </w:r>
      <w:r w:rsidR="006E70E3" w:rsidRPr="00220B47">
        <w:rPr>
          <w:rFonts w:ascii="Simplified Arabic" w:hAnsi="Simplified Arabic" w:cs="Simplified Arabic"/>
          <w:sz w:val="28"/>
          <w:szCs w:val="28"/>
        </w:rPr>
        <w:t xml:space="preserve"> </w:t>
      </w:r>
      <w:r w:rsidR="006E70E3" w:rsidRPr="00220B47">
        <w:rPr>
          <w:rFonts w:ascii="Simplified Arabic" w:hAnsi="Simplified Arabic" w:cs="Simplified Arabic"/>
          <w:sz w:val="28"/>
          <w:szCs w:val="28"/>
          <w:rtl/>
        </w:rPr>
        <w:t>كما تعرفها مؤسسة</w:t>
      </w:r>
      <w:r w:rsidR="006E70E3" w:rsidRPr="00220B47">
        <w:rPr>
          <w:rFonts w:ascii="Simplified Arabic" w:hAnsi="Simplified Arabic" w:cs="Simplified Arabic"/>
          <w:sz w:val="28"/>
          <w:szCs w:val="28"/>
        </w:rPr>
        <w:t xml:space="preserve"> Project Management Institute </w:t>
      </w:r>
      <w:r w:rsidR="006E70E3" w:rsidRPr="00220B47">
        <w:rPr>
          <w:rFonts w:ascii="Simplified Arabic" w:hAnsi="Simplified Arabic" w:cs="Simplified Arabic"/>
          <w:sz w:val="28"/>
          <w:szCs w:val="28"/>
          <w:rtl/>
        </w:rPr>
        <w:t>بأنها العملية المنهجية التي تتضمن التحديد والتحليل والتخطيط للاستجابة ومراقبة المخاطر، بهدف زيادة احتمالية وتأثير الفرص</w:t>
      </w:r>
      <w:r w:rsidR="00E816FE">
        <w:rPr>
          <w:rFonts w:ascii="Simplified Arabic" w:hAnsi="Simplified Arabic" w:cs="Simplified Arabic" w:hint="cs"/>
          <w:sz w:val="28"/>
          <w:szCs w:val="28"/>
          <w:rtl/>
        </w:rPr>
        <w:t xml:space="preserve"> ينوعيها</w:t>
      </w:r>
      <w:r w:rsidR="006E70E3" w:rsidRPr="00220B47">
        <w:rPr>
          <w:rFonts w:ascii="Simplified Arabic" w:hAnsi="Simplified Arabic" w:cs="Simplified Arabic"/>
          <w:sz w:val="28"/>
          <w:szCs w:val="28"/>
          <w:rtl/>
        </w:rPr>
        <w:t xml:space="preserve">، وتقليل احتمالية </w:t>
      </w:r>
      <w:r w:rsidR="00C75D1D" w:rsidRPr="00220B47">
        <w:rPr>
          <w:rFonts w:ascii="Simplified Arabic" w:hAnsi="Simplified Arabic" w:cs="Simplified Arabic"/>
          <w:sz w:val="28"/>
          <w:szCs w:val="28"/>
          <w:rtl/>
        </w:rPr>
        <w:t xml:space="preserve">التهديدات </w:t>
      </w:r>
      <w:r w:rsidR="006E70E3" w:rsidRPr="00220B47">
        <w:rPr>
          <w:rFonts w:ascii="Simplified Arabic" w:hAnsi="Simplified Arabic" w:cs="Simplified Arabic"/>
          <w:sz w:val="28"/>
          <w:szCs w:val="28"/>
          <w:rtl/>
        </w:rPr>
        <w:t>وتأثير</w:t>
      </w:r>
      <w:r w:rsidR="00C75D1D">
        <w:rPr>
          <w:rFonts w:ascii="Simplified Arabic" w:hAnsi="Simplified Arabic" w:cs="Simplified Arabic" w:hint="cs"/>
          <w:sz w:val="28"/>
          <w:szCs w:val="28"/>
          <w:rtl/>
        </w:rPr>
        <w:t>اتها</w:t>
      </w:r>
      <w:r w:rsidR="006E70E3" w:rsidRPr="00220B47">
        <w:rPr>
          <w:rFonts w:ascii="Simplified Arabic" w:hAnsi="Simplified Arabic" w:cs="Simplified Arabic"/>
          <w:sz w:val="28"/>
          <w:szCs w:val="28"/>
          <w:rtl/>
        </w:rPr>
        <w:t xml:space="preserve"> التي تواجه أهداف المشروع</w:t>
      </w:r>
      <w:r w:rsidR="006E70E3" w:rsidRPr="00220B47">
        <w:rPr>
          <w:rFonts w:ascii="Simplified Arabic" w:hAnsi="Simplified Arabic" w:cs="Simplified Arabic"/>
          <w:sz w:val="28"/>
          <w:szCs w:val="28"/>
        </w:rPr>
        <w:t xml:space="preserve"> (PMI, 2021)</w:t>
      </w:r>
      <w:r w:rsidR="00C75D1D">
        <w:rPr>
          <w:rFonts w:ascii="Simplified Arabic" w:hAnsi="Simplified Arabic" w:cs="Simplified Arabic" w:hint="cs"/>
          <w:sz w:val="28"/>
          <w:szCs w:val="28"/>
          <w:rtl/>
        </w:rPr>
        <w:t>.</w:t>
      </w:r>
    </w:p>
    <w:p w14:paraId="42F8F45D" w14:textId="02406308" w:rsidR="006E70E3" w:rsidRPr="00220B47" w:rsidRDefault="006E70E3" w:rsidP="006E70E3">
      <w:pPr>
        <w:pStyle w:val="MdListItem"/>
        <w:bidi/>
        <w:ind w:left="0" w:firstLine="0"/>
        <w:jc w:val="both"/>
        <w:rPr>
          <w:rFonts w:ascii="Simplified Arabic" w:hAnsi="Simplified Arabic" w:cs="Simplified Arabic"/>
          <w:sz w:val="28"/>
          <w:szCs w:val="28"/>
          <w:rtl/>
        </w:rPr>
      </w:pPr>
    </w:p>
    <w:p w14:paraId="63C37C02" w14:textId="77777777" w:rsidR="006E70E3" w:rsidRPr="00220B47" w:rsidRDefault="006E70E3" w:rsidP="006E70E3">
      <w:pPr>
        <w:pStyle w:val="MdListItem"/>
        <w:bidi/>
        <w:ind w:left="0" w:firstLine="0"/>
        <w:jc w:val="both"/>
        <w:rPr>
          <w:rFonts w:ascii="Simplified Arabic" w:hAnsi="Simplified Arabic" w:cs="Simplified Arabic"/>
          <w:b/>
          <w:bCs/>
          <w:sz w:val="32"/>
          <w:szCs w:val="32"/>
          <w:rtl/>
        </w:rPr>
      </w:pPr>
      <w:r w:rsidRPr="00220B47">
        <w:rPr>
          <w:rFonts w:ascii="Simplified Arabic" w:hAnsi="Simplified Arabic" w:cs="Simplified Arabic"/>
          <w:b/>
          <w:bCs/>
          <w:sz w:val="32"/>
          <w:szCs w:val="32"/>
          <w:rtl/>
        </w:rPr>
        <w:t>ثانياً: الخطر (المخاطرة)</w:t>
      </w:r>
    </w:p>
    <w:p w14:paraId="5D794BF7" w14:textId="77777777" w:rsidR="006E70E3" w:rsidRPr="00220B47" w:rsidRDefault="006E70E3" w:rsidP="006E70E3">
      <w:pPr>
        <w:pStyle w:val="MdListItem"/>
        <w:bidi/>
        <w:ind w:left="0" w:firstLine="0"/>
        <w:jc w:val="both"/>
        <w:rPr>
          <w:rFonts w:ascii="Simplified Arabic" w:hAnsi="Simplified Arabic" w:cs="Simplified Arabic"/>
          <w:sz w:val="28"/>
          <w:szCs w:val="28"/>
          <w:rtl/>
        </w:rPr>
      </w:pPr>
    </w:p>
    <w:p w14:paraId="11642A82" w14:textId="5F49131D" w:rsidR="006E70E3" w:rsidRPr="00220B47" w:rsidRDefault="000350DF" w:rsidP="00E816FE">
      <w:pPr>
        <w:pStyle w:val="MdListItem"/>
        <w:bidi/>
        <w:ind w:left="0" w:firstLine="0"/>
        <w:jc w:val="both"/>
        <w:rPr>
          <w:rFonts w:ascii="Simplified Arabic" w:hAnsi="Simplified Arabic" w:cs="Simplified Arabic"/>
          <w:sz w:val="28"/>
          <w:szCs w:val="28"/>
          <w:rtl/>
        </w:rPr>
      </w:pPr>
      <w:r w:rsidRPr="00220B47">
        <w:rPr>
          <w:rFonts w:ascii="Simplified Arabic" w:hAnsi="Simplified Arabic" w:cs="Simplified Arabic"/>
          <w:sz w:val="28"/>
          <w:szCs w:val="28"/>
          <w:rtl/>
        </w:rPr>
        <w:t xml:space="preserve">    </w:t>
      </w:r>
      <w:r w:rsidR="006E70E3" w:rsidRPr="00220B47">
        <w:rPr>
          <w:rFonts w:ascii="Simplified Arabic" w:hAnsi="Simplified Arabic" w:cs="Simplified Arabic"/>
          <w:sz w:val="28"/>
          <w:szCs w:val="28"/>
          <w:rtl/>
        </w:rPr>
        <w:t>عرف معهد إدارة المشاريع</w:t>
      </w:r>
      <w:r w:rsidR="006E70E3" w:rsidRPr="00220B47">
        <w:rPr>
          <w:rFonts w:ascii="Simplified Arabic" w:hAnsi="Simplified Arabic" w:cs="Simplified Arabic"/>
          <w:sz w:val="28"/>
          <w:szCs w:val="28"/>
        </w:rPr>
        <w:t xml:space="preserve"> (PMI) </w:t>
      </w:r>
      <w:r w:rsidR="00E816FE">
        <w:rPr>
          <w:rFonts w:ascii="Simplified Arabic" w:hAnsi="Simplified Arabic" w:cs="Simplified Arabic"/>
          <w:sz w:val="28"/>
          <w:szCs w:val="28"/>
          <w:rtl/>
        </w:rPr>
        <w:t xml:space="preserve">الخطر بأنه </w:t>
      </w:r>
      <w:r w:rsidR="00E816FE">
        <w:rPr>
          <w:rFonts w:ascii="Simplified Arabic" w:hAnsi="Simplified Arabic" w:cs="Simplified Arabic" w:hint="cs"/>
          <w:sz w:val="28"/>
          <w:szCs w:val="28"/>
          <w:rtl/>
        </w:rPr>
        <w:t>(</w:t>
      </w:r>
      <w:r w:rsidR="006E70E3" w:rsidRPr="00220B47">
        <w:rPr>
          <w:rFonts w:ascii="Simplified Arabic" w:hAnsi="Simplified Arabic" w:cs="Simplified Arabic"/>
          <w:sz w:val="28"/>
          <w:szCs w:val="28"/>
          <w:rtl/>
        </w:rPr>
        <w:t>حدث أو شرط غير مؤكد، إذا حدث، فإن له تأثير إيجابي أو سلبي على هدف المشروع</w:t>
      </w:r>
      <w:r w:rsidR="00E816FE">
        <w:rPr>
          <w:rFonts w:ascii="Simplified Arabic" w:hAnsi="Simplified Arabic" w:cs="Simplified Arabic" w:hint="cs"/>
          <w:sz w:val="28"/>
          <w:szCs w:val="28"/>
          <w:rtl/>
        </w:rPr>
        <w:t xml:space="preserve">) </w:t>
      </w:r>
      <w:r w:rsidR="006E70E3" w:rsidRPr="00220B47">
        <w:rPr>
          <w:rFonts w:ascii="Simplified Arabic" w:hAnsi="Simplified Arabic" w:cs="Simplified Arabic"/>
          <w:sz w:val="28"/>
          <w:szCs w:val="28"/>
        </w:rPr>
        <w:t>(PMI, 2021)</w:t>
      </w:r>
      <w:r w:rsidR="00E816FE">
        <w:rPr>
          <w:rFonts w:ascii="Simplified Arabic" w:hAnsi="Simplified Arabic" w:cs="Simplified Arabic" w:hint="cs"/>
          <w:sz w:val="28"/>
          <w:szCs w:val="28"/>
          <w:rtl/>
        </w:rPr>
        <w:t xml:space="preserve"> .  </w:t>
      </w:r>
      <w:r w:rsidR="006E70E3" w:rsidRPr="00220B47">
        <w:rPr>
          <w:rFonts w:ascii="Simplified Arabic" w:hAnsi="Simplified Arabic" w:cs="Simplified Arabic"/>
          <w:sz w:val="28"/>
          <w:szCs w:val="28"/>
          <w:rtl/>
        </w:rPr>
        <w:t>أما المنظمة الدولية للمعايير</w:t>
      </w:r>
      <w:r w:rsidR="006E70E3" w:rsidRPr="00220B47">
        <w:rPr>
          <w:rFonts w:ascii="Simplified Arabic" w:hAnsi="Simplified Arabic" w:cs="Simplified Arabic"/>
          <w:sz w:val="28"/>
          <w:szCs w:val="28"/>
        </w:rPr>
        <w:t xml:space="preserve"> (ISO) </w:t>
      </w:r>
      <w:r w:rsidR="006E70E3" w:rsidRPr="00220B47">
        <w:rPr>
          <w:rFonts w:ascii="Simplified Arabic" w:hAnsi="Simplified Arabic" w:cs="Simplified Arabic"/>
          <w:sz w:val="28"/>
          <w:szCs w:val="28"/>
          <w:rtl/>
        </w:rPr>
        <w:t>فتعرف الخطر في دليلها</w:t>
      </w:r>
      <w:r w:rsidR="006E70E3" w:rsidRPr="00220B47">
        <w:rPr>
          <w:rFonts w:ascii="Simplified Arabic" w:hAnsi="Simplified Arabic" w:cs="Simplified Arabic"/>
          <w:sz w:val="28"/>
          <w:szCs w:val="28"/>
        </w:rPr>
        <w:t xml:space="preserve"> ISO 31000 </w:t>
      </w:r>
      <w:r w:rsidR="006E70E3" w:rsidRPr="00220B47">
        <w:rPr>
          <w:rFonts w:ascii="Simplified Arabic" w:hAnsi="Simplified Arabic" w:cs="Simplified Arabic"/>
          <w:sz w:val="28"/>
          <w:szCs w:val="28"/>
          <w:rtl/>
        </w:rPr>
        <w:t>بأنه "تأثير عدم اليقين على الأهداف</w:t>
      </w:r>
      <w:r w:rsidR="006E70E3" w:rsidRPr="00220B47">
        <w:rPr>
          <w:rFonts w:ascii="Simplified Arabic" w:hAnsi="Simplified Arabic" w:cs="Simplified Arabic"/>
          <w:sz w:val="28"/>
          <w:szCs w:val="28"/>
        </w:rPr>
        <w:t>" (ISO, 2018, p. 1)</w:t>
      </w:r>
      <w:r w:rsidR="00E816FE">
        <w:rPr>
          <w:rFonts w:ascii="Simplified Arabic" w:hAnsi="Simplified Arabic" w:cs="Simplified Arabic" w:hint="cs"/>
          <w:sz w:val="28"/>
          <w:szCs w:val="28"/>
          <w:rtl/>
        </w:rPr>
        <w:t>.</w:t>
      </w:r>
      <w:r w:rsidR="006E70E3" w:rsidRPr="00220B47">
        <w:rPr>
          <w:rFonts w:ascii="Simplified Arabic" w:hAnsi="Simplified Arabic" w:cs="Simplified Arabic"/>
          <w:sz w:val="28"/>
          <w:szCs w:val="28"/>
        </w:rPr>
        <w:t xml:space="preserve"> </w:t>
      </w:r>
      <w:r w:rsidR="006E70E3" w:rsidRPr="00220B47">
        <w:rPr>
          <w:rFonts w:ascii="Simplified Arabic" w:hAnsi="Simplified Arabic" w:cs="Simplified Arabic"/>
          <w:sz w:val="28"/>
          <w:szCs w:val="28"/>
          <w:rtl/>
        </w:rPr>
        <w:t>ويشمل هذا التأثير الانحراف عن المتوقع</w:t>
      </w:r>
      <w:r w:rsidR="00E816FE">
        <w:rPr>
          <w:rFonts w:ascii="Simplified Arabic" w:hAnsi="Simplified Arabic" w:cs="Simplified Arabic" w:hint="cs"/>
          <w:sz w:val="28"/>
          <w:szCs w:val="28"/>
          <w:rtl/>
        </w:rPr>
        <w:t xml:space="preserve"> او المحتمل</w:t>
      </w:r>
      <w:r w:rsidR="006E70E3" w:rsidRPr="00220B47">
        <w:rPr>
          <w:rFonts w:ascii="Simplified Arabic" w:hAnsi="Simplified Arabic" w:cs="Simplified Arabic"/>
          <w:sz w:val="28"/>
          <w:szCs w:val="28"/>
          <w:rtl/>
        </w:rPr>
        <w:t xml:space="preserve">، </w:t>
      </w:r>
      <w:r w:rsidR="00E816FE">
        <w:rPr>
          <w:rFonts w:ascii="Simplified Arabic" w:hAnsi="Simplified Arabic" w:cs="Simplified Arabic"/>
          <w:sz w:val="28"/>
          <w:szCs w:val="28"/>
          <w:rtl/>
        </w:rPr>
        <w:t>إيجابيا</w:t>
      </w:r>
      <w:r w:rsidR="00E816FE">
        <w:rPr>
          <w:rFonts w:ascii="Simplified Arabic" w:hAnsi="Simplified Arabic" w:cs="Simplified Arabic" w:hint="cs"/>
          <w:sz w:val="28"/>
          <w:szCs w:val="28"/>
          <w:rtl/>
        </w:rPr>
        <w:t xml:space="preserve"> </w:t>
      </w:r>
      <w:r w:rsidR="00E816FE" w:rsidRPr="00220B47">
        <w:rPr>
          <w:rFonts w:ascii="Simplified Arabic" w:hAnsi="Simplified Arabic" w:cs="Simplified Arabic"/>
          <w:sz w:val="28"/>
          <w:szCs w:val="28"/>
          <w:rtl/>
        </w:rPr>
        <w:t xml:space="preserve">كان </w:t>
      </w:r>
      <w:r w:rsidR="00E816FE">
        <w:rPr>
          <w:rFonts w:ascii="Simplified Arabic" w:hAnsi="Simplified Arabic" w:cs="Simplified Arabic"/>
          <w:sz w:val="28"/>
          <w:szCs w:val="28"/>
          <w:rtl/>
        </w:rPr>
        <w:t>أو سلبي</w:t>
      </w:r>
      <w:r w:rsidR="00E816FE">
        <w:rPr>
          <w:rFonts w:ascii="Simplified Arabic" w:hAnsi="Simplified Arabic" w:cs="Simplified Arabic" w:hint="cs"/>
          <w:sz w:val="28"/>
          <w:szCs w:val="28"/>
          <w:rtl/>
        </w:rPr>
        <w:t>ا</w:t>
      </w:r>
      <w:r w:rsidR="006E70E3" w:rsidRPr="00220B47">
        <w:rPr>
          <w:rFonts w:ascii="Simplified Arabic" w:hAnsi="Simplified Arabic" w:cs="Simplified Arabic"/>
          <w:sz w:val="28"/>
          <w:szCs w:val="28"/>
        </w:rPr>
        <w:t>.</w:t>
      </w:r>
    </w:p>
    <w:p w14:paraId="2D3C202B" w14:textId="7E8DB20A" w:rsidR="006E70E3" w:rsidRPr="00220B47" w:rsidRDefault="006E70E3" w:rsidP="006E70E3">
      <w:pPr>
        <w:pStyle w:val="MdListItem"/>
        <w:bidi/>
        <w:ind w:left="0" w:firstLine="0"/>
        <w:jc w:val="both"/>
        <w:rPr>
          <w:rFonts w:ascii="Simplified Arabic" w:hAnsi="Simplified Arabic" w:cs="Simplified Arabic"/>
          <w:sz w:val="28"/>
          <w:szCs w:val="28"/>
          <w:rtl/>
        </w:rPr>
      </w:pPr>
    </w:p>
    <w:p w14:paraId="76AADA86" w14:textId="77777777" w:rsidR="006E70E3" w:rsidRPr="00220B47" w:rsidRDefault="006E70E3" w:rsidP="006E70E3">
      <w:pPr>
        <w:pStyle w:val="MdListItem"/>
        <w:bidi/>
        <w:ind w:left="0" w:firstLine="0"/>
        <w:jc w:val="both"/>
        <w:rPr>
          <w:rFonts w:ascii="Simplified Arabic" w:hAnsi="Simplified Arabic" w:cs="Simplified Arabic"/>
          <w:b/>
          <w:bCs/>
          <w:sz w:val="32"/>
          <w:szCs w:val="32"/>
          <w:rtl/>
        </w:rPr>
      </w:pPr>
      <w:r w:rsidRPr="00220B47">
        <w:rPr>
          <w:rFonts w:ascii="Simplified Arabic" w:hAnsi="Simplified Arabic" w:cs="Simplified Arabic"/>
          <w:b/>
          <w:bCs/>
          <w:sz w:val="32"/>
          <w:szCs w:val="32"/>
          <w:rtl/>
        </w:rPr>
        <w:t>ثالثاً: إدارة المشاريع</w:t>
      </w:r>
    </w:p>
    <w:p w14:paraId="138E3CC5" w14:textId="77777777" w:rsidR="006E70E3" w:rsidRPr="00220B47" w:rsidRDefault="006E70E3" w:rsidP="006E70E3">
      <w:pPr>
        <w:pStyle w:val="MdListItem"/>
        <w:bidi/>
        <w:ind w:left="0" w:firstLine="0"/>
        <w:jc w:val="both"/>
        <w:rPr>
          <w:rFonts w:ascii="Simplified Arabic" w:hAnsi="Simplified Arabic" w:cs="Simplified Arabic"/>
          <w:sz w:val="28"/>
          <w:szCs w:val="28"/>
          <w:rtl/>
        </w:rPr>
      </w:pPr>
    </w:p>
    <w:p w14:paraId="546F8864" w14:textId="38B6A2B6" w:rsidR="006E70E3" w:rsidRPr="00220B47" w:rsidRDefault="000350DF" w:rsidP="00E816FE">
      <w:pPr>
        <w:pStyle w:val="MdListItem"/>
        <w:bidi/>
        <w:ind w:left="0" w:firstLine="0"/>
        <w:jc w:val="both"/>
        <w:rPr>
          <w:rFonts w:ascii="Simplified Arabic" w:hAnsi="Simplified Arabic" w:cs="Simplified Arabic"/>
          <w:sz w:val="28"/>
          <w:szCs w:val="28"/>
          <w:rtl/>
        </w:rPr>
      </w:pPr>
      <w:r w:rsidRPr="00220B47">
        <w:rPr>
          <w:rFonts w:ascii="Simplified Arabic" w:hAnsi="Simplified Arabic" w:cs="Simplified Arabic"/>
          <w:sz w:val="28"/>
          <w:szCs w:val="28"/>
          <w:rtl/>
        </w:rPr>
        <w:t xml:space="preserve">   </w:t>
      </w:r>
      <w:r w:rsidR="006E70E3" w:rsidRPr="00220B47">
        <w:rPr>
          <w:rFonts w:ascii="Simplified Arabic" w:hAnsi="Simplified Arabic" w:cs="Simplified Arabic"/>
          <w:sz w:val="28"/>
          <w:szCs w:val="28"/>
          <w:rtl/>
        </w:rPr>
        <w:t>إدارة المشاريع هي تطبيق المعرفة والمهارات والأدوات والتقنيات على أنشطة المشروع لتلبية متطلباته</w:t>
      </w:r>
      <w:r w:rsidR="006E70E3" w:rsidRPr="00220B47">
        <w:rPr>
          <w:rFonts w:ascii="Simplified Arabic" w:hAnsi="Simplified Arabic" w:cs="Simplified Arabic"/>
          <w:sz w:val="28"/>
          <w:szCs w:val="28"/>
        </w:rPr>
        <w:t xml:space="preserve"> (PMI, 2021)</w:t>
      </w:r>
      <w:r w:rsidR="00E816FE">
        <w:rPr>
          <w:rFonts w:ascii="Simplified Arabic" w:hAnsi="Simplified Arabic" w:cs="Simplified Arabic" w:hint="cs"/>
          <w:sz w:val="28"/>
          <w:szCs w:val="28"/>
          <w:rtl/>
        </w:rPr>
        <w:t>.</w:t>
      </w:r>
      <w:r w:rsidR="006E70E3" w:rsidRPr="00220B47">
        <w:rPr>
          <w:rFonts w:ascii="Simplified Arabic" w:hAnsi="Simplified Arabic" w:cs="Simplified Arabic"/>
          <w:sz w:val="28"/>
          <w:szCs w:val="28"/>
        </w:rPr>
        <w:t xml:space="preserve"> </w:t>
      </w:r>
      <w:r w:rsidR="006E70E3" w:rsidRPr="00220B47">
        <w:rPr>
          <w:rFonts w:ascii="Simplified Arabic" w:hAnsi="Simplified Arabic" w:cs="Simplified Arabic"/>
          <w:sz w:val="28"/>
          <w:szCs w:val="28"/>
          <w:rtl/>
        </w:rPr>
        <w:t>وتشمل عمليات التكامل بين المجالات المختلفة مثل إدارة ا</w:t>
      </w:r>
      <w:r w:rsidR="00E816FE">
        <w:rPr>
          <w:rFonts w:ascii="Simplified Arabic" w:hAnsi="Simplified Arabic" w:cs="Simplified Arabic"/>
          <w:sz w:val="28"/>
          <w:szCs w:val="28"/>
          <w:rtl/>
        </w:rPr>
        <w:t>لنطاق، والجدول الزمني، والتكلفة والجودة</w:t>
      </w:r>
      <w:r w:rsidR="006E70E3" w:rsidRPr="00220B47">
        <w:rPr>
          <w:rFonts w:ascii="Simplified Arabic" w:hAnsi="Simplified Arabic" w:cs="Simplified Arabic"/>
          <w:sz w:val="28"/>
          <w:szCs w:val="28"/>
          <w:rtl/>
        </w:rPr>
        <w:t xml:space="preserve"> والمخاطر. ويهدف الإطار المعياري لإدارة المشاريع إلى توفير منه</w:t>
      </w:r>
      <w:r w:rsidR="00E816FE">
        <w:rPr>
          <w:rFonts w:ascii="Simplified Arabic" w:hAnsi="Simplified Arabic" w:cs="Simplified Arabic"/>
          <w:sz w:val="28"/>
          <w:szCs w:val="28"/>
          <w:rtl/>
        </w:rPr>
        <w:t>جية من</w:t>
      </w:r>
      <w:r w:rsidR="00E816FE">
        <w:rPr>
          <w:rFonts w:ascii="Simplified Arabic" w:hAnsi="Simplified Arabic" w:cs="Simplified Arabic" w:hint="cs"/>
          <w:sz w:val="28"/>
          <w:szCs w:val="28"/>
          <w:rtl/>
        </w:rPr>
        <w:t xml:space="preserve">سقة تؤدي الى </w:t>
      </w:r>
      <w:r w:rsidR="00E816FE">
        <w:rPr>
          <w:rFonts w:ascii="Simplified Arabic" w:hAnsi="Simplified Arabic" w:cs="Simplified Arabic"/>
          <w:sz w:val="28"/>
          <w:szCs w:val="28"/>
          <w:rtl/>
        </w:rPr>
        <w:t xml:space="preserve">تحقيق أهداف المشروع </w:t>
      </w:r>
      <w:r w:rsidR="00E816FE">
        <w:rPr>
          <w:rFonts w:ascii="Simplified Arabic" w:hAnsi="Simplified Arabic" w:cs="Simplified Arabic" w:hint="cs"/>
          <w:sz w:val="28"/>
          <w:szCs w:val="28"/>
          <w:rtl/>
        </w:rPr>
        <w:t xml:space="preserve">بكل </w:t>
      </w:r>
      <w:r w:rsidR="006E70E3" w:rsidRPr="00220B47">
        <w:rPr>
          <w:rFonts w:ascii="Simplified Arabic" w:hAnsi="Simplified Arabic" w:cs="Simplified Arabic"/>
          <w:sz w:val="28"/>
          <w:szCs w:val="28"/>
          <w:rtl/>
        </w:rPr>
        <w:t>كفاءة وفعالية</w:t>
      </w:r>
      <w:r w:rsidR="006E70E3" w:rsidRPr="00220B47">
        <w:rPr>
          <w:rFonts w:ascii="Simplified Arabic" w:hAnsi="Simplified Arabic" w:cs="Simplified Arabic"/>
          <w:sz w:val="28"/>
          <w:szCs w:val="28"/>
        </w:rPr>
        <w:t xml:space="preserve"> (</w:t>
      </w:r>
      <w:proofErr w:type="spellStart"/>
      <w:r w:rsidR="006E70E3" w:rsidRPr="00220B47">
        <w:rPr>
          <w:rFonts w:ascii="Simplified Arabic" w:hAnsi="Simplified Arabic" w:cs="Simplified Arabic"/>
          <w:sz w:val="28"/>
          <w:szCs w:val="28"/>
        </w:rPr>
        <w:t>Kerzner</w:t>
      </w:r>
      <w:proofErr w:type="spellEnd"/>
      <w:r w:rsidR="006E70E3" w:rsidRPr="00220B47">
        <w:rPr>
          <w:rFonts w:ascii="Simplified Arabic" w:hAnsi="Simplified Arabic" w:cs="Simplified Arabic"/>
          <w:sz w:val="28"/>
          <w:szCs w:val="28"/>
        </w:rPr>
        <w:t>, 2017).</w:t>
      </w:r>
    </w:p>
    <w:p w14:paraId="3E3D8548" w14:textId="77777777" w:rsidR="006E70E3" w:rsidRPr="00220B47" w:rsidRDefault="006E70E3" w:rsidP="006E70E3">
      <w:pPr>
        <w:pStyle w:val="MdListItem"/>
        <w:bidi/>
        <w:ind w:left="0" w:firstLine="0"/>
        <w:jc w:val="both"/>
        <w:rPr>
          <w:rFonts w:ascii="Simplified Arabic" w:hAnsi="Simplified Arabic" w:cs="Simplified Arabic"/>
          <w:sz w:val="28"/>
          <w:szCs w:val="28"/>
          <w:rtl/>
        </w:rPr>
      </w:pPr>
    </w:p>
    <w:p w14:paraId="55D043DC" w14:textId="3F47BD7F" w:rsidR="006E70E3" w:rsidRPr="00220B47" w:rsidRDefault="006E70E3" w:rsidP="006E70E3">
      <w:pPr>
        <w:pStyle w:val="MdListItem"/>
        <w:bidi/>
        <w:ind w:left="0" w:firstLine="0"/>
        <w:jc w:val="both"/>
        <w:rPr>
          <w:rFonts w:ascii="Simplified Arabic" w:hAnsi="Simplified Arabic" w:cs="Simplified Arabic"/>
          <w:b/>
          <w:bCs/>
          <w:sz w:val="32"/>
          <w:szCs w:val="32"/>
          <w:rtl/>
        </w:rPr>
      </w:pPr>
      <w:r w:rsidRPr="00220B47">
        <w:rPr>
          <w:rFonts w:ascii="Simplified Arabic" w:hAnsi="Simplified Arabic" w:cs="Simplified Arabic"/>
          <w:b/>
          <w:bCs/>
          <w:sz w:val="32"/>
          <w:szCs w:val="32"/>
          <w:rtl/>
        </w:rPr>
        <w:t>رابعاً: الوقت والتكلفة</w:t>
      </w:r>
    </w:p>
    <w:p w14:paraId="31C83F77" w14:textId="77777777" w:rsidR="006E70E3" w:rsidRPr="00220B47" w:rsidRDefault="006E70E3" w:rsidP="006E70E3">
      <w:pPr>
        <w:pStyle w:val="MdListItem"/>
        <w:bidi/>
        <w:ind w:left="0" w:firstLine="0"/>
        <w:jc w:val="both"/>
        <w:rPr>
          <w:rFonts w:ascii="Simplified Arabic" w:hAnsi="Simplified Arabic" w:cs="Simplified Arabic"/>
          <w:sz w:val="28"/>
          <w:szCs w:val="28"/>
          <w:rtl/>
        </w:rPr>
      </w:pPr>
    </w:p>
    <w:p w14:paraId="6A378B53" w14:textId="77777777" w:rsidR="006E70E3" w:rsidRPr="00220B47" w:rsidRDefault="006E70E3" w:rsidP="006E70E3">
      <w:pPr>
        <w:pStyle w:val="MdListItem"/>
        <w:bidi/>
        <w:ind w:left="0" w:firstLine="0"/>
        <w:jc w:val="both"/>
        <w:rPr>
          <w:rFonts w:ascii="Simplified Arabic" w:hAnsi="Simplified Arabic" w:cs="Simplified Arabic"/>
          <w:b/>
          <w:bCs/>
          <w:i/>
          <w:iCs/>
          <w:sz w:val="28"/>
          <w:szCs w:val="28"/>
          <w:rtl/>
        </w:rPr>
      </w:pPr>
      <w:r w:rsidRPr="00220B47">
        <w:rPr>
          <w:rFonts w:ascii="Simplified Arabic" w:hAnsi="Simplified Arabic" w:cs="Simplified Arabic"/>
          <w:b/>
          <w:bCs/>
          <w:i/>
          <w:iCs/>
          <w:sz w:val="28"/>
          <w:szCs w:val="28"/>
          <w:rtl/>
        </w:rPr>
        <w:t>الالتزام بالوقت</w:t>
      </w:r>
      <w:r w:rsidRPr="00220B47">
        <w:rPr>
          <w:rFonts w:ascii="Simplified Arabic" w:hAnsi="Simplified Arabic" w:cs="Simplified Arabic"/>
          <w:b/>
          <w:bCs/>
          <w:i/>
          <w:iCs/>
          <w:sz w:val="28"/>
          <w:szCs w:val="28"/>
        </w:rPr>
        <w:t>:</w:t>
      </w:r>
    </w:p>
    <w:p w14:paraId="6FE8D9D9" w14:textId="7588413B" w:rsidR="006E70E3" w:rsidRPr="00220B47" w:rsidRDefault="002A1C8B" w:rsidP="00E816FE">
      <w:pPr>
        <w:pStyle w:val="MdListItem"/>
        <w:bidi/>
        <w:ind w:left="0" w:firstLine="0"/>
        <w:jc w:val="both"/>
        <w:rPr>
          <w:rFonts w:ascii="Simplified Arabic" w:hAnsi="Simplified Arabic" w:cs="Simplified Arabic"/>
          <w:sz w:val="28"/>
          <w:szCs w:val="28"/>
        </w:rPr>
      </w:pPr>
      <w:r w:rsidRPr="00220B47">
        <w:rPr>
          <w:rFonts w:ascii="Simplified Arabic" w:hAnsi="Simplified Arabic" w:cs="Simplified Arabic"/>
          <w:sz w:val="28"/>
          <w:szCs w:val="28"/>
          <w:rtl/>
        </w:rPr>
        <w:t xml:space="preserve">      </w:t>
      </w:r>
      <w:r w:rsidR="006E70E3" w:rsidRPr="00220B47">
        <w:rPr>
          <w:rFonts w:ascii="Simplified Arabic" w:hAnsi="Simplified Arabic" w:cs="Simplified Arabic"/>
          <w:sz w:val="28"/>
          <w:szCs w:val="28"/>
          <w:rtl/>
        </w:rPr>
        <w:t xml:space="preserve">الالتزام بالوقت </w:t>
      </w:r>
      <w:r w:rsidR="00E816FE">
        <w:rPr>
          <w:rFonts w:ascii="Simplified Arabic" w:hAnsi="Simplified Arabic" w:cs="Simplified Arabic" w:hint="cs"/>
          <w:sz w:val="28"/>
          <w:szCs w:val="28"/>
          <w:rtl/>
        </w:rPr>
        <w:t xml:space="preserve">يعني </w:t>
      </w:r>
      <w:r w:rsidR="006E70E3" w:rsidRPr="00220B47">
        <w:rPr>
          <w:rFonts w:ascii="Simplified Arabic" w:hAnsi="Simplified Arabic" w:cs="Simplified Arabic"/>
          <w:sz w:val="28"/>
          <w:szCs w:val="28"/>
          <w:rtl/>
        </w:rPr>
        <w:t>مدى قدرة المشروع على إنجاز أنشطته وف</w:t>
      </w:r>
      <w:r w:rsidR="00E816FE">
        <w:rPr>
          <w:rFonts w:ascii="Simplified Arabic" w:hAnsi="Simplified Arabic" w:cs="Simplified Arabic"/>
          <w:sz w:val="28"/>
          <w:szCs w:val="28"/>
          <w:rtl/>
        </w:rPr>
        <w:t>ق الجدول الزمني المخطط له، و</w:t>
      </w:r>
      <w:r w:rsidR="00E816FE">
        <w:rPr>
          <w:rFonts w:ascii="Simplified Arabic" w:hAnsi="Simplified Arabic" w:cs="Simplified Arabic" w:hint="cs"/>
          <w:sz w:val="28"/>
          <w:szCs w:val="28"/>
          <w:rtl/>
        </w:rPr>
        <w:t>هو</w:t>
      </w:r>
      <w:r w:rsidR="006E70E3" w:rsidRPr="00220B47">
        <w:rPr>
          <w:rFonts w:ascii="Simplified Arabic" w:hAnsi="Simplified Arabic" w:cs="Simplified Arabic"/>
          <w:sz w:val="28"/>
          <w:szCs w:val="28"/>
          <w:rtl/>
        </w:rPr>
        <w:t xml:space="preserve"> أحد مؤشرات الأداء الرئيسية لنجاح المشاريع</w:t>
      </w:r>
      <w:r w:rsidR="006E70E3" w:rsidRPr="00220B47">
        <w:rPr>
          <w:rFonts w:ascii="Simplified Arabic" w:hAnsi="Simplified Arabic" w:cs="Simplified Arabic"/>
          <w:sz w:val="28"/>
          <w:szCs w:val="28"/>
        </w:rPr>
        <w:t xml:space="preserve"> (Alshihri et al., 2022). </w:t>
      </w:r>
      <w:r w:rsidR="006E70E3" w:rsidRPr="00220B47">
        <w:rPr>
          <w:rFonts w:ascii="Simplified Arabic" w:hAnsi="Simplified Arabic" w:cs="Simplified Arabic"/>
          <w:sz w:val="28"/>
          <w:szCs w:val="28"/>
          <w:rtl/>
        </w:rPr>
        <w:t xml:space="preserve">ويقاس </w:t>
      </w:r>
      <w:r w:rsidR="00E816FE">
        <w:rPr>
          <w:rFonts w:ascii="Simplified Arabic" w:hAnsi="Simplified Arabic" w:cs="Simplified Arabic" w:hint="cs"/>
          <w:sz w:val="28"/>
          <w:szCs w:val="28"/>
          <w:rtl/>
        </w:rPr>
        <w:t>غالبا</w:t>
      </w:r>
      <w:r w:rsidR="006E70E3" w:rsidRPr="00220B47">
        <w:rPr>
          <w:rFonts w:ascii="Simplified Arabic" w:hAnsi="Simplified Arabic" w:cs="Simplified Arabic"/>
          <w:sz w:val="28"/>
          <w:szCs w:val="28"/>
          <w:rtl/>
        </w:rPr>
        <w:t xml:space="preserve"> من خلال مقارنة التواريخ الفعلية للإنجاز مع التواريخ المخطط لها في الجدول الزمني الأ</w:t>
      </w:r>
      <w:r w:rsidR="00E816FE">
        <w:rPr>
          <w:rFonts w:ascii="Simplified Arabic" w:hAnsi="Simplified Arabic" w:cs="Simplified Arabic" w:hint="cs"/>
          <w:sz w:val="28"/>
          <w:szCs w:val="28"/>
          <w:rtl/>
        </w:rPr>
        <w:t>صلي</w:t>
      </w:r>
      <w:r w:rsidR="006E70E3" w:rsidRPr="00220B47">
        <w:rPr>
          <w:rFonts w:ascii="Simplified Arabic" w:hAnsi="Simplified Arabic" w:cs="Simplified Arabic"/>
          <w:sz w:val="28"/>
          <w:szCs w:val="28"/>
        </w:rPr>
        <w:t xml:space="preserve"> (PMI, 2021).</w:t>
      </w:r>
    </w:p>
    <w:p w14:paraId="52FA4CD9" w14:textId="77777777" w:rsidR="006E70E3" w:rsidRPr="00220B47" w:rsidRDefault="006E70E3" w:rsidP="006E70E3">
      <w:pPr>
        <w:pStyle w:val="MdListItem"/>
        <w:bidi/>
        <w:ind w:left="0" w:firstLine="0"/>
        <w:jc w:val="both"/>
        <w:rPr>
          <w:rFonts w:ascii="Simplified Arabic" w:hAnsi="Simplified Arabic" w:cs="Simplified Arabic"/>
          <w:sz w:val="28"/>
          <w:szCs w:val="28"/>
          <w:rtl/>
        </w:rPr>
      </w:pPr>
    </w:p>
    <w:p w14:paraId="6762F3C7" w14:textId="77777777" w:rsidR="006E70E3" w:rsidRPr="00220B47" w:rsidRDefault="006E70E3" w:rsidP="006E70E3">
      <w:pPr>
        <w:pStyle w:val="MdListItem"/>
        <w:bidi/>
        <w:ind w:left="0" w:firstLine="0"/>
        <w:jc w:val="both"/>
        <w:rPr>
          <w:rFonts w:ascii="Simplified Arabic" w:hAnsi="Simplified Arabic" w:cs="Simplified Arabic"/>
          <w:b/>
          <w:bCs/>
          <w:i/>
          <w:iCs/>
          <w:sz w:val="28"/>
          <w:szCs w:val="28"/>
          <w:rtl/>
        </w:rPr>
      </w:pPr>
      <w:r w:rsidRPr="00220B47">
        <w:rPr>
          <w:rFonts w:ascii="Simplified Arabic" w:hAnsi="Simplified Arabic" w:cs="Simplified Arabic"/>
          <w:b/>
          <w:bCs/>
          <w:i/>
          <w:iCs/>
          <w:sz w:val="28"/>
          <w:szCs w:val="28"/>
          <w:rtl/>
        </w:rPr>
        <w:t>الالتزام بالتكلفة</w:t>
      </w:r>
      <w:r w:rsidRPr="00220B47">
        <w:rPr>
          <w:rFonts w:ascii="Simplified Arabic" w:hAnsi="Simplified Arabic" w:cs="Simplified Arabic"/>
          <w:b/>
          <w:bCs/>
          <w:i/>
          <w:iCs/>
          <w:sz w:val="28"/>
          <w:szCs w:val="28"/>
        </w:rPr>
        <w:t>:</w:t>
      </w:r>
    </w:p>
    <w:p w14:paraId="5A2EF60E" w14:textId="7011EA6B" w:rsidR="006E70E3" w:rsidRPr="00220B47" w:rsidRDefault="002A1C8B" w:rsidP="00E816FE">
      <w:pPr>
        <w:pStyle w:val="MdListItem"/>
        <w:bidi/>
        <w:ind w:left="0" w:firstLine="0"/>
        <w:jc w:val="both"/>
        <w:rPr>
          <w:rFonts w:ascii="Simplified Arabic" w:hAnsi="Simplified Arabic" w:cs="Simplified Arabic"/>
          <w:sz w:val="28"/>
          <w:szCs w:val="28"/>
          <w:rtl/>
        </w:rPr>
      </w:pPr>
      <w:r w:rsidRPr="00220B47">
        <w:rPr>
          <w:rFonts w:ascii="Simplified Arabic" w:hAnsi="Simplified Arabic" w:cs="Simplified Arabic"/>
          <w:sz w:val="28"/>
          <w:szCs w:val="28"/>
          <w:rtl/>
        </w:rPr>
        <w:t xml:space="preserve">      </w:t>
      </w:r>
      <w:r w:rsidR="006E70E3" w:rsidRPr="00220B47">
        <w:rPr>
          <w:rFonts w:ascii="Simplified Arabic" w:hAnsi="Simplified Arabic" w:cs="Simplified Arabic"/>
          <w:sz w:val="28"/>
          <w:szCs w:val="28"/>
          <w:rtl/>
        </w:rPr>
        <w:t xml:space="preserve">يشير الالتزام بالتكلفة إلى تنفيذ المشروع </w:t>
      </w:r>
      <w:r w:rsidR="00E816FE">
        <w:rPr>
          <w:rFonts w:ascii="Simplified Arabic" w:hAnsi="Simplified Arabic" w:cs="Simplified Arabic" w:hint="cs"/>
          <w:sz w:val="28"/>
          <w:szCs w:val="28"/>
          <w:rtl/>
        </w:rPr>
        <w:t>في حدود</w:t>
      </w:r>
      <w:r w:rsidR="006E70E3" w:rsidRPr="00220B47">
        <w:rPr>
          <w:rFonts w:ascii="Simplified Arabic" w:hAnsi="Simplified Arabic" w:cs="Simplified Arabic"/>
          <w:sz w:val="28"/>
          <w:szCs w:val="28"/>
          <w:rtl/>
        </w:rPr>
        <w:t xml:space="preserve"> الميزانية</w:t>
      </w:r>
      <w:r w:rsidR="00E816FE">
        <w:rPr>
          <w:rFonts w:ascii="Simplified Arabic" w:hAnsi="Simplified Arabic" w:cs="Simplified Arabic"/>
          <w:sz w:val="28"/>
          <w:szCs w:val="28"/>
          <w:rtl/>
        </w:rPr>
        <w:t xml:space="preserve"> المعتمدة دون تجاوزات جوهرية، و</w:t>
      </w:r>
      <w:r w:rsidR="00E816FE">
        <w:rPr>
          <w:rFonts w:ascii="Simplified Arabic" w:hAnsi="Simplified Arabic" w:cs="Simplified Arabic" w:hint="cs"/>
          <w:sz w:val="28"/>
          <w:szCs w:val="28"/>
          <w:rtl/>
        </w:rPr>
        <w:t>يعنبر</w:t>
      </w:r>
      <w:r w:rsidR="00E816FE">
        <w:rPr>
          <w:rFonts w:ascii="Simplified Arabic" w:hAnsi="Simplified Arabic" w:cs="Simplified Arabic"/>
          <w:sz w:val="28"/>
          <w:szCs w:val="28"/>
          <w:rtl/>
        </w:rPr>
        <w:t xml:space="preserve"> مؤشرا</w:t>
      </w:r>
      <w:r w:rsidR="006E70E3" w:rsidRPr="00220B47">
        <w:rPr>
          <w:rFonts w:ascii="Simplified Arabic" w:hAnsi="Simplified Arabic" w:cs="Simplified Arabic"/>
          <w:sz w:val="28"/>
          <w:szCs w:val="28"/>
          <w:rtl/>
        </w:rPr>
        <w:t xml:space="preserve"> أساسياً لكفاءة إدارة المشروع</w:t>
      </w:r>
      <w:r w:rsidR="006E70E3" w:rsidRPr="00220B47">
        <w:rPr>
          <w:rFonts w:ascii="Simplified Arabic" w:hAnsi="Simplified Arabic" w:cs="Simplified Arabic"/>
          <w:sz w:val="28"/>
          <w:szCs w:val="28"/>
        </w:rPr>
        <w:t xml:space="preserve"> (</w:t>
      </w:r>
      <w:proofErr w:type="spellStart"/>
      <w:r w:rsidR="006E70E3" w:rsidRPr="00220B47">
        <w:rPr>
          <w:rFonts w:ascii="Simplified Arabic" w:hAnsi="Simplified Arabic" w:cs="Simplified Arabic"/>
          <w:sz w:val="28"/>
          <w:szCs w:val="28"/>
        </w:rPr>
        <w:t>Boustani</w:t>
      </w:r>
      <w:proofErr w:type="spellEnd"/>
      <w:r w:rsidR="006E70E3" w:rsidRPr="00220B47">
        <w:rPr>
          <w:rFonts w:ascii="Simplified Arabic" w:hAnsi="Simplified Arabic" w:cs="Simplified Arabic"/>
          <w:sz w:val="28"/>
          <w:szCs w:val="28"/>
        </w:rPr>
        <w:t xml:space="preserve">, 2021). </w:t>
      </w:r>
      <w:r w:rsidR="006E70E3" w:rsidRPr="00220B47">
        <w:rPr>
          <w:rFonts w:ascii="Simplified Arabic" w:hAnsi="Simplified Arabic" w:cs="Simplified Arabic"/>
          <w:sz w:val="28"/>
          <w:szCs w:val="28"/>
          <w:rtl/>
        </w:rPr>
        <w:t xml:space="preserve">ويشمل ذلك التحكم في التكاليف المباشرة وغير المباشرة، وإدارة احتياطيات الطوارئ، ومراقبة </w:t>
      </w:r>
      <w:r w:rsidR="00E816FE">
        <w:rPr>
          <w:rFonts w:ascii="Simplified Arabic" w:hAnsi="Simplified Arabic" w:cs="Simplified Arabic" w:hint="cs"/>
          <w:sz w:val="28"/>
          <w:szCs w:val="28"/>
          <w:rtl/>
        </w:rPr>
        <w:t>أي انحراف</w:t>
      </w:r>
      <w:r w:rsidR="006E70E3" w:rsidRPr="00220B47">
        <w:rPr>
          <w:rFonts w:ascii="Simplified Arabic" w:hAnsi="Simplified Arabic" w:cs="Simplified Arabic"/>
          <w:sz w:val="28"/>
          <w:szCs w:val="28"/>
          <w:rtl/>
        </w:rPr>
        <w:t xml:space="preserve"> عن الميزانية المخططة</w:t>
      </w:r>
      <w:r w:rsidR="006E70E3" w:rsidRPr="00220B47">
        <w:rPr>
          <w:rFonts w:ascii="Simplified Arabic" w:hAnsi="Simplified Arabic" w:cs="Simplified Arabic"/>
          <w:sz w:val="28"/>
          <w:szCs w:val="28"/>
        </w:rPr>
        <w:t xml:space="preserve"> (PMI, 2021).</w:t>
      </w:r>
    </w:p>
    <w:p w14:paraId="202680EB" w14:textId="1D79F9A4" w:rsidR="00397676" w:rsidRPr="00220B47" w:rsidRDefault="00397676" w:rsidP="00957390">
      <w:pPr>
        <w:pStyle w:val="MdListItem"/>
        <w:keepNext/>
        <w:widowControl w:val="0"/>
        <w:bidi/>
        <w:ind w:left="0" w:firstLine="0"/>
        <w:jc w:val="both"/>
        <w:rPr>
          <w:rFonts w:ascii="Simplified Arabic" w:hAnsi="Simplified Arabic" w:cs="Simplified Arabic"/>
          <w:sz w:val="28"/>
          <w:szCs w:val="28"/>
          <w:rtl/>
        </w:rPr>
      </w:pPr>
    </w:p>
    <w:p w14:paraId="55A1F8EB" w14:textId="22CD4025" w:rsidR="00957390" w:rsidRPr="00220B47" w:rsidRDefault="00957390" w:rsidP="00957390">
      <w:pPr>
        <w:pStyle w:val="MdHeading2"/>
        <w:widowControl w:val="0"/>
        <w:bidi/>
        <w:rPr>
          <w:rFonts w:ascii="Simplified Arabic" w:hAnsi="Simplified Arabic" w:cs="Simplified Arabic"/>
          <w:sz w:val="36"/>
          <w:szCs w:val="36"/>
          <w:rtl/>
        </w:rPr>
      </w:pPr>
      <w:r w:rsidRPr="00220B47">
        <w:rPr>
          <w:rFonts w:ascii="Simplified Arabic" w:hAnsi="Simplified Arabic" w:cs="Simplified Arabic" w:hint="cs"/>
          <w:sz w:val="36"/>
          <w:szCs w:val="36"/>
          <w:rtl/>
        </w:rPr>
        <w:t xml:space="preserve">1.9 </w:t>
      </w:r>
      <w:r w:rsidR="00397676" w:rsidRPr="00220B47">
        <w:rPr>
          <w:rFonts w:ascii="Simplified Arabic" w:hAnsi="Simplified Arabic" w:cs="Simplified Arabic"/>
          <w:sz w:val="36"/>
          <w:szCs w:val="36"/>
          <w:rtl/>
        </w:rPr>
        <w:t>النظرية العلمية المتبعة لإعداد البحث</w:t>
      </w:r>
    </w:p>
    <w:p w14:paraId="43A642B5" w14:textId="4427CD18" w:rsidR="00957390" w:rsidRPr="00220B47" w:rsidRDefault="00957390" w:rsidP="00936358">
      <w:pPr>
        <w:pStyle w:val="MdHeading2"/>
        <w:widowControl w:val="0"/>
        <w:numPr>
          <w:ilvl w:val="0"/>
          <w:numId w:val="6"/>
        </w:numPr>
        <w:bidi/>
        <w:rPr>
          <w:rFonts w:ascii="Simplified Arabic" w:hAnsi="Simplified Arabic" w:cs="Simplified Arabic"/>
          <w:sz w:val="28"/>
          <w:szCs w:val="28"/>
          <w:rtl/>
        </w:rPr>
      </w:pPr>
      <w:r w:rsidRPr="00220B47">
        <w:rPr>
          <w:rFonts w:ascii="Simplified Arabic" w:hAnsi="Simplified Arabic" w:cs="Simplified Arabic"/>
          <w:sz w:val="28"/>
          <w:szCs w:val="28"/>
          <w:rtl/>
        </w:rPr>
        <w:t>النظرية الظرفية</w:t>
      </w:r>
      <w:r w:rsidR="0029178C">
        <w:rPr>
          <w:rFonts w:ascii="Simplified Arabic" w:hAnsi="Simplified Arabic" w:cs="Simplified Arabic" w:hint="cs"/>
          <w:sz w:val="28"/>
          <w:szCs w:val="28"/>
          <w:rtl/>
        </w:rPr>
        <w:t xml:space="preserve"> </w:t>
      </w:r>
      <w:r w:rsidRPr="00220B47">
        <w:rPr>
          <w:rFonts w:ascii="Simplified Arabic" w:hAnsi="Simplified Arabic" w:cs="Simplified Arabic"/>
          <w:sz w:val="28"/>
          <w:szCs w:val="28"/>
        </w:rPr>
        <w:t xml:space="preserve"> (Contingency Theory)</w:t>
      </w:r>
    </w:p>
    <w:p w14:paraId="316B4345" w14:textId="07BA0D2D" w:rsidR="00957390" w:rsidRPr="00220B47" w:rsidRDefault="001D77A4" w:rsidP="0073349C">
      <w:pPr>
        <w:pStyle w:val="MdHeading2"/>
        <w:keepNext w:val="0"/>
        <w:widowControl w:val="0"/>
        <w:bidi/>
        <w:rPr>
          <w:rFonts w:ascii="Simplified Arabic" w:hAnsi="Simplified Arabic" w:cs="Simplified Arabic"/>
          <w:b w:val="0"/>
          <w:bCs w:val="0"/>
          <w:sz w:val="28"/>
          <w:szCs w:val="28"/>
          <w:rtl/>
        </w:rPr>
      </w:pPr>
      <w:r>
        <w:rPr>
          <w:rFonts w:ascii="Simplified Arabic" w:hAnsi="Simplified Arabic" w:cs="Simplified Arabic"/>
          <w:b w:val="0"/>
          <w:bCs w:val="0"/>
          <w:sz w:val="28"/>
          <w:szCs w:val="28"/>
          <w:rtl/>
        </w:rPr>
        <w:t xml:space="preserve">    النظرية الظرفية</w:t>
      </w:r>
      <w:r>
        <w:rPr>
          <w:rFonts w:ascii="Simplified Arabic" w:hAnsi="Simplified Arabic" w:cs="Simplified Arabic" w:hint="cs"/>
          <w:b w:val="0"/>
          <w:bCs w:val="0"/>
          <w:sz w:val="28"/>
          <w:szCs w:val="28"/>
          <w:rtl/>
        </w:rPr>
        <w:t xml:space="preserve">: </w:t>
      </w:r>
      <w:r w:rsidR="00957390" w:rsidRPr="00220B47">
        <w:rPr>
          <w:rFonts w:ascii="Simplified Arabic" w:hAnsi="Simplified Arabic" w:cs="Simplified Arabic"/>
          <w:b w:val="0"/>
          <w:bCs w:val="0"/>
          <w:sz w:val="28"/>
          <w:szCs w:val="28"/>
          <w:rtl/>
        </w:rPr>
        <w:t>نظرية إدارية تنص على أنه لا يوجد أسلوب إداري واحد أمثل يصلح لجميع الظروف، بل تعتمد فعالية الممارسات الإدارية على مدى ملاءمتها للسياق والظروف المحيطة</w:t>
      </w:r>
      <w:r w:rsidR="00957390" w:rsidRPr="00220B47">
        <w:rPr>
          <w:rFonts w:ascii="Simplified Arabic" w:hAnsi="Simplified Arabic" w:cs="Simplified Arabic"/>
          <w:b w:val="0"/>
          <w:bCs w:val="0"/>
          <w:sz w:val="28"/>
          <w:szCs w:val="28"/>
        </w:rPr>
        <w:t xml:space="preserve"> (Burns </w:t>
      </w:r>
      <w:r w:rsidR="00C9431A" w:rsidRPr="00220B47">
        <w:rPr>
          <w:rFonts w:ascii="Simplified Arabic" w:hAnsi="Simplified Arabic" w:cs="Simplified Arabic" w:hint="cs"/>
          <w:b w:val="0"/>
          <w:bCs w:val="0"/>
          <w:sz w:val="28"/>
          <w:szCs w:val="28"/>
          <w:rtl/>
        </w:rPr>
        <w:t xml:space="preserve">  </w:t>
      </w:r>
      <w:r w:rsidR="00957390" w:rsidRPr="00220B47">
        <w:rPr>
          <w:rFonts w:ascii="Simplified Arabic" w:hAnsi="Simplified Arabic" w:cs="Simplified Arabic"/>
          <w:b w:val="0"/>
          <w:bCs w:val="0"/>
          <w:sz w:val="28"/>
          <w:szCs w:val="28"/>
        </w:rPr>
        <w:t>&amp; Stalker, 1961; Luthans, 1973)</w:t>
      </w:r>
      <w:r w:rsidR="00C9431A" w:rsidRPr="00220B47">
        <w:rPr>
          <w:rFonts w:ascii="Simplified Arabic" w:hAnsi="Simplified Arabic" w:cs="Simplified Arabic" w:hint="cs"/>
          <w:b w:val="0"/>
          <w:bCs w:val="0"/>
          <w:sz w:val="28"/>
          <w:szCs w:val="28"/>
          <w:rtl/>
        </w:rPr>
        <w:t xml:space="preserve">. </w:t>
      </w:r>
      <w:r w:rsidR="00957390" w:rsidRPr="00220B47">
        <w:rPr>
          <w:rFonts w:ascii="Simplified Arabic" w:hAnsi="Simplified Arabic" w:cs="Simplified Arabic"/>
          <w:b w:val="0"/>
          <w:bCs w:val="0"/>
          <w:sz w:val="28"/>
          <w:szCs w:val="28"/>
          <w:rtl/>
        </w:rPr>
        <w:t>وتؤكد النظرية أن المنظمات يجب أن تكيف هياكلها واستراتيجياتها مع البيئة الداخلية والخارجية من أجل تحسين الأداء</w:t>
      </w:r>
      <w:r w:rsidR="00957390" w:rsidRPr="00220B47">
        <w:rPr>
          <w:rFonts w:ascii="Simplified Arabic" w:hAnsi="Simplified Arabic" w:cs="Simplified Arabic"/>
          <w:b w:val="0"/>
          <w:bCs w:val="0"/>
          <w:sz w:val="28"/>
          <w:szCs w:val="28"/>
        </w:rPr>
        <w:t xml:space="preserve"> (Donaldson, 2001)</w:t>
      </w:r>
      <w:r w:rsidR="0073349C">
        <w:rPr>
          <w:rFonts w:ascii="Simplified Arabic" w:hAnsi="Simplified Arabic" w:cs="Simplified Arabic" w:hint="cs"/>
          <w:b w:val="0"/>
          <w:bCs w:val="0"/>
          <w:sz w:val="28"/>
          <w:szCs w:val="28"/>
          <w:rtl/>
        </w:rPr>
        <w:t>.</w:t>
      </w:r>
    </w:p>
    <w:p w14:paraId="43FB1AAF" w14:textId="389C77E8" w:rsidR="00957390" w:rsidRPr="00220B47" w:rsidRDefault="00957390" w:rsidP="00E816FE">
      <w:pPr>
        <w:pStyle w:val="MdHeading2"/>
        <w:keepNext w:val="0"/>
        <w:widowControl w:val="0"/>
        <w:numPr>
          <w:ilvl w:val="0"/>
          <w:numId w:val="62"/>
        </w:numPr>
        <w:bidi/>
        <w:rPr>
          <w:rFonts w:ascii="Simplified Arabic" w:hAnsi="Simplified Arabic" w:cs="Simplified Arabic"/>
          <w:b w:val="0"/>
          <w:bCs w:val="0"/>
          <w:sz w:val="28"/>
          <w:szCs w:val="28"/>
          <w:rtl/>
        </w:rPr>
      </w:pPr>
      <w:r w:rsidRPr="00220B47">
        <w:rPr>
          <w:rFonts w:ascii="Simplified Arabic" w:hAnsi="Simplified Arabic" w:cs="Simplified Arabic"/>
          <w:b w:val="0"/>
          <w:bCs w:val="0"/>
          <w:sz w:val="28"/>
          <w:szCs w:val="28"/>
          <w:rtl/>
        </w:rPr>
        <w:t>استندت هذه الدراسة إلى النظرية الظرفية لتوجيه إعداد البحث بالطرق التالية:</w:t>
      </w:r>
    </w:p>
    <w:p w14:paraId="278E85E6" w14:textId="3E3660E0" w:rsidR="00957390" w:rsidRPr="00220B47" w:rsidRDefault="0073349C" w:rsidP="0073349C">
      <w:pPr>
        <w:pStyle w:val="MdHeading2"/>
        <w:keepNext w:val="0"/>
        <w:widowControl w:val="0"/>
        <w:bidi/>
        <w:rPr>
          <w:rFonts w:ascii="Simplified Arabic" w:hAnsi="Simplified Arabic" w:cs="Simplified Arabic"/>
          <w:b w:val="0"/>
          <w:bCs w:val="0"/>
          <w:sz w:val="28"/>
          <w:szCs w:val="28"/>
          <w:rtl/>
        </w:rPr>
      </w:pPr>
      <w:r>
        <w:rPr>
          <w:rFonts w:ascii="Simplified Arabic" w:hAnsi="Simplified Arabic" w:cs="Simplified Arabic"/>
          <w:b w:val="0"/>
          <w:bCs w:val="0"/>
          <w:sz w:val="28"/>
          <w:szCs w:val="28"/>
          <w:rtl/>
        </w:rPr>
        <w:t>أولا: فيما يتعلق ب</w:t>
      </w:r>
      <w:r w:rsidR="00957390" w:rsidRPr="00220B47">
        <w:rPr>
          <w:rFonts w:ascii="Simplified Arabic" w:hAnsi="Simplified Arabic" w:cs="Simplified Arabic"/>
          <w:b w:val="0"/>
          <w:bCs w:val="0"/>
          <w:sz w:val="28"/>
          <w:szCs w:val="28"/>
          <w:rtl/>
        </w:rPr>
        <w:t xml:space="preserve">متغيرات الدراسة، تم اختيار خمس ممارسات </w:t>
      </w:r>
      <w:r>
        <w:rPr>
          <w:rFonts w:ascii="Simplified Arabic" w:hAnsi="Simplified Arabic" w:cs="Simplified Arabic"/>
          <w:b w:val="0"/>
          <w:bCs w:val="0"/>
          <w:sz w:val="28"/>
          <w:szCs w:val="28"/>
          <w:rtl/>
        </w:rPr>
        <w:t>رئيسية لإدارة المخاطر (التخطيط</w:t>
      </w:r>
      <w:r>
        <w:rPr>
          <w:rFonts w:ascii="Simplified Arabic" w:hAnsi="Simplified Arabic" w:cs="Simplified Arabic" w:hint="cs"/>
          <w:b w:val="0"/>
          <w:bCs w:val="0"/>
          <w:sz w:val="28"/>
          <w:szCs w:val="28"/>
          <w:rtl/>
        </w:rPr>
        <w:t xml:space="preserve"> و</w:t>
      </w:r>
      <w:r w:rsidR="00957390" w:rsidRPr="00220B47">
        <w:rPr>
          <w:rFonts w:ascii="Simplified Arabic" w:hAnsi="Simplified Arabic" w:cs="Simplified Arabic"/>
          <w:b w:val="0"/>
          <w:bCs w:val="0"/>
          <w:sz w:val="28"/>
          <w:szCs w:val="28"/>
          <w:rtl/>
        </w:rPr>
        <w:t>التحديد</w:t>
      </w:r>
      <w:r>
        <w:rPr>
          <w:rFonts w:ascii="Simplified Arabic" w:hAnsi="Simplified Arabic" w:cs="Simplified Arabic" w:hint="cs"/>
          <w:b w:val="0"/>
          <w:bCs w:val="0"/>
          <w:sz w:val="28"/>
          <w:szCs w:val="28"/>
          <w:rtl/>
        </w:rPr>
        <w:t xml:space="preserve"> و</w:t>
      </w:r>
      <w:r w:rsidR="00957390" w:rsidRPr="00220B47">
        <w:rPr>
          <w:rFonts w:ascii="Simplified Arabic" w:hAnsi="Simplified Arabic" w:cs="Simplified Arabic"/>
          <w:b w:val="0"/>
          <w:bCs w:val="0"/>
          <w:sz w:val="28"/>
          <w:szCs w:val="28"/>
          <w:rtl/>
        </w:rPr>
        <w:t>التحليل</w:t>
      </w:r>
      <w:r>
        <w:rPr>
          <w:rFonts w:ascii="Simplified Arabic" w:hAnsi="Simplified Arabic" w:cs="Simplified Arabic" w:hint="cs"/>
          <w:b w:val="0"/>
          <w:bCs w:val="0"/>
          <w:sz w:val="28"/>
          <w:szCs w:val="28"/>
          <w:rtl/>
        </w:rPr>
        <w:t xml:space="preserve"> و</w:t>
      </w:r>
      <w:r w:rsidR="00957390" w:rsidRPr="00220B47">
        <w:rPr>
          <w:rFonts w:ascii="Simplified Arabic" w:hAnsi="Simplified Arabic" w:cs="Simplified Arabic"/>
          <w:b w:val="0"/>
          <w:bCs w:val="0"/>
          <w:sz w:val="28"/>
          <w:szCs w:val="28"/>
          <w:rtl/>
        </w:rPr>
        <w:t>الاستجابة</w:t>
      </w:r>
      <w:r>
        <w:rPr>
          <w:rFonts w:ascii="Simplified Arabic" w:hAnsi="Simplified Arabic" w:cs="Simplified Arabic" w:hint="cs"/>
          <w:b w:val="0"/>
          <w:bCs w:val="0"/>
          <w:sz w:val="28"/>
          <w:szCs w:val="28"/>
          <w:rtl/>
        </w:rPr>
        <w:t xml:space="preserve"> و</w:t>
      </w:r>
      <w:r w:rsidR="00957390" w:rsidRPr="00220B47">
        <w:rPr>
          <w:rFonts w:ascii="Simplified Arabic" w:hAnsi="Simplified Arabic" w:cs="Simplified Arabic"/>
          <w:b w:val="0"/>
          <w:bCs w:val="0"/>
          <w:sz w:val="28"/>
          <w:szCs w:val="28"/>
          <w:rtl/>
        </w:rPr>
        <w:t>المراقبة) كمتغير مستقل، استناداً إلى دليل</w:t>
      </w:r>
      <w:r>
        <w:rPr>
          <w:rFonts w:ascii="Simplified Arabic" w:hAnsi="Simplified Arabic" w:cs="Simplified Arabic" w:hint="cs"/>
          <w:b w:val="0"/>
          <w:bCs w:val="0"/>
          <w:sz w:val="28"/>
          <w:szCs w:val="28"/>
          <w:rtl/>
        </w:rPr>
        <w:t xml:space="preserve"> </w:t>
      </w:r>
      <w:r w:rsidR="00957390" w:rsidRPr="00220B47">
        <w:rPr>
          <w:rFonts w:ascii="Simplified Arabic" w:hAnsi="Simplified Arabic" w:cs="Simplified Arabic"/>
          <w:b w:val="0"/>
          <w:bCs w:val="0"/>
          <w:sz w:val="28"/>
          <w:szCs w:val="28"/>
        </w:rPr>
        <w:t>PMBOK</w:t>
      </w:r>
      <w:r>
        <w:rPr>
          <w:rFonts w:ascii="Simplified Arabic" w:hAnsi="Simplified Arabic" w:cs="Simplified Arabic" w:hint="cs"/>
          <w:b w:val="0"/>
          <w:bCs w:val="0"/>
          <w:sz w:val="28"/>
          <w:szCs w:val="28"/>
          <w:rtl/>
        </w:rPr>
        <w:t xml:space="preserve"> </w:t>
      </w:r>
      <w:bookmarkStart w:id="0" w:name="_GoBack"/>
      <w:bookmarkEnd w:id="0"/>
      <w:r w:rsidR="00957390" w:rsidRPr="00220B47">
        <w:rPr>
          <w:rFonts w:ascii="Simplified Arabic" w:hAnsi="Simplified Arabic" w:cs="Simplified Arabic"/>
          <w:b w:val="0"/>
          <w:bCs w:val="0"/>
          <w:sz w:val="28"/>
          <w:szCs w:val="28"/>
          <w:rtl/>
        </w:rPr>
        <w:t>، وذلك لاختبار مدى فعالية كل منها في سياق المشاريع الحكومية. كما تم اختيار الالتزام بالوقت والتكلفة كمتغير</w:t>
      </w:r>
      <w:r>
        <w:rPr>
          <w:rFonts w:ascii="Simplified Arabic" w:hAnsi="Simplified Arabic" w:cs="Simplified Arabic" w:hint="cs"/>
          <w:b w:val="0"/>
          <w:bCs w:val="0"/>
          <w:sz w:val="28"/>
          <w:szCs w:val="28"/>
          <w:rtl/>
        </w:rPr>
        <w:t>ين</w:t>
      </w:r>
      <w:r w:rsidR="00957390" w:rsidRPr="00220B47">
        <w:rPr>
          <w:rFonts w:ascii="Simplified Arabic" w:hAnsi="Simplified Arabic" w:cs="Simplified Arabic"/>
          <w:b w:val="0"/>
          <w:bCs w:val="0"/>
          <w:sz w:val="28"/>
          <w:szCs w:val="28"/>
          <w:rtl/>
        </w:rPr>
        <w:t xml:space="preserve"> تابع</w:t>
      </w:r>
      <w:r>
        <w:rPr>
          <w:rFonts w:ascii="Simplified Arabic" w:hAnsi="Simplified Arabic" w:cs="Simplified Arabic" w:hint="cs"/>
          <w:b w:val="0"/>
          <w:bCs w:val="0"/>
          <w:sz w:val="28"/>
          <w:szCs w:val="28"/>
          <w:rtl/>
        </w:rPr>
        <w:t>ين</w:t>
      </w:r>
      <w:r w:rsidR="00957390" w:rsidRPr="00220B47">
        <w:rPr>
          <w:rFonts w:ascii="Simplified Arabic" w:hAnsi="Simplified Arabic" w:cs="Simplified Arabic"/>
          <w:b w:val="0"/>
          <w:bCs w:val="0"/>
          <w:sz w:val="28"/>
          <w:szCs w:val="28"/>
          <w:rtl/>
        </w:rPr>
        <w:t>، لأن النظرية الظرفية تركز على قياس الأداء لتقييم فعالية الممارسات الإدارية في سياق معين</w:t>
      </w:r>
      <w:r w:rsidR="00957390" w:rsidRPr="00220B47">
        <w:rPr>
          <w:rFonts w:ascii="Simplified Arabic" w:hAnsi="Simplified Arabic" w:cs="Simplified Arabic"/>
          <w:b w:val="0"/>
          <w:bCs w:val="0"/>
          <w:sz w:val="28"/>
          <w:szCs w:val="28"/>
        </w:rPr>
        <w:t>.</w:t>
      </w:r>
    </w:p>
    <w:p w14:paraId="7FB5390A" w14:textId="366EC12B" w:rsidR="00957390" w:rsidRPr="00220B47" w:rsidRDefault="00957390" w:rsidP="00E816FE">
      <w:pPr>
        <w:pStyle w:val="MdHeading2"/>
        <w:keepNext w:val="0"/>
        <w:widowControl w:val="0"/>
        <w:bidi/>
        <w:rPr>
          <w:rFonts w:ascii="Simplified Arabic" w:hAnsi="Simplified Arabic" w:cs="Simplified Arabic"/>
          <w:b w:val="0"/>
          <w:bCs w:val="0"/>
          <w:sz w:val="28"/>
          <w:szCs w:val="28"/>
          <w:rtl/>
        </w:rPr>
      </w:pPr>
      <w:r w:rsidRPr="00220B47">
        <w:rPr>
          <w:rFonts w:ascii="Simplified Arabic" w:hAnsi="Simplified Arabic" w:cs="Simplified Arabic"/>
          <w:b w:val="0"/>
          <w:bCs w:val="0"/>
          <w:sz w:val="28"/>
          <w:szCs w:val="28"/>
          <w:rtl/>
        </w:rPr>
        <w:lastRenderedPageBreak/>
        <w:t xml:space="preserve">ثانيا: فيما يخص صياغة فروض الدراسة، فانطلاقاً من مبدأ النظرية الظرفية بأن فعالية الممارسات الإدارية تعتمد على السياق، </w:t>
      </w:r>
      <w:r w:rsidR="0073349C">
        <w:rPr>
          <w:rFonts w:ascii="Simplified Arabic" w:hAnsi="Simplified Arabic" w:cs="Simplified Arabic" w:hint="cs"/>
          <w:b w:val="0"/>
          <w:bCs w:val="0"/>
          <w:sz w:val="28"/>
          <w:szCs w:val="28"/>
          <w:rtl/>
        </w:rPr>
        <w:t xml:space="preserve">لقد </w:t>
      </w:r>
      <w:r w:rsidRPr="00220B47">
        <w:rPr>
          <w:rFonts w:ascii="Simplified Arabic" w:hAnsi="Simplified Arabic" w:cs="Simplified Arabic"/>
          <w:b w:val="0"/>
          <w:bCs w:val="0"/>
          <w:sz w:val="28"/>
          <w:szCs w:val="28"/>
          <w:rtl/>
        </w:rPr>
        <w:t xml:space="preserve">تمت صياغة الفروض الصفرية التي تنص على عدم وجود علاقة ذات دلالة إحصائية بين ممارسات إدارة المخاطر والالتزام بالوقت والتكلفة. فالدراسة </w:t>
      </w:r>
      <w:r w:rsidR="0073349C">
        <w:rPr>
          <w:rFonts w:ascii="Simplified Arabic" w:hAnsi="Simplified Arabic" w:cs="Simplified Arabic" w:hint="cs"/>
          <w:b w:val="0"/>
          <w:bCs w:val="0"/>
          <w:sz w:val="28"/>
          <w:szCs w:val="28"/>
          <w:rtl/>
        </w:rPr>
        <w:t xml:space="preserve"> دائما </w:t>
      </w:r>
      <w:r w:rsidRPr="00220B47">
        <w:rPr>
          <w:rFonts w:ascii="Simplified Arabic" w:hAnsi="Simplified Arabic" w:cs="Simplified Arabic"/>
          <w:b w:val="0"/>
          <w:bCs w:val="0"/>
          <w:sz w:val="28"/>
          <w:szCs w:val="28"/>
          <w:rtl/>
        </w:rPr>
        <w:t xml:space="preserve">لا </w:t>
      </w:r>
      <w:r w:rsidR="00E816FE">
        <w:rPr>
          <w:rFonts w:ascii="Simplified Arabic" w:hAnsi="Simplified Arabic" w:cs="Simplified Arabic" w:hint="cs"/>
          <w:b w:val="0"/>
          <w:bCs w:val="0"/>
          <w:sz w:val="28"/>
          <w:szCs w:val="28"/>
          <w:rtl/>
        </w:rPr>
        <w:t>تؤكد</w:t>
      </w:r>
      <w:r w:rsidRPr="00220B47">
        <w:rPr>
          <w:rFonts w:ascii="Simplified Arabic" w:hAnsi="Simplified Arabic" w:cs="Simplified Arabic"/>
          <w:b w:val="0"/>
          <w:bCs w:val="0"/>
          <w:sz w:val="28"/>
          <w:szCs w:val="28"/>
          <w:rtl/>
        </w:rPr>
        <w:t xml:space="preserve"> مسبقاً وجود علاقة، بل </w:t>
      </w:r>
      <w:r w:rsidR="0073349C">
        <w:rPr>
          <w:rFonts w:ascii="Simplified Arabic" w:hAnsi="Simplified Arabic" w:cs="Simplified Arabic" w:hint="cs"/>
          <w:b w:val="0"/>
          <w:bCs w:val="0"/>
          <w:sz w:val="28"/>
          <w:szCs w:val="28"/>
          <w:rtl/>
        </w:rPr>
        <w:t>سيظهر ذلك</w:t>
      </w:r>
      <w:r w:rsidR="0073349C">
        <w:rPr>
          <w:rFonts w:ascii="Simplified Arabic" w:hAnsi="Simplified Arabic" w:cs="Simplified Arabic"/>
          <w:b w:val="0"/>
          <w:bCs w:val="0"/>
          <w:sz w:val="28"/>
          <w:szCs w:val="28"/>
          <w:rtl/>
        </w:rPr>
        <w:t xml:space="preserve"> </w:t>
      </w:r>
      <w:r w:rsidR="0073349C">
        <w:rPr>
          <w:rFonts w:ascii="Simplified Arabic" w:hAnsi="Simplified Arabic" w:cs="Simplified Arabic" w:hint="cs"/>
          <w:b w:val="0"/>
          <w:bCs w:val="0"/>
          <w:sz w:val="28"/>
          <w:szCs w:val="28"/>
          <w:rtl/>
        </w:rPr>
        <w:t xml:space="preserve">في </w:t>
      </w:r>
      <w:r w:rsidR="00E816FE">
        <w:rPr>
          <w:rFonts w:ascii="Simplified Arabic" w:hAnsi="Simplified Arabic" w:cs="Simplified Arabic" w:hint="cs"/>
          <w:b w:val="0"/>
          <w:bCs w:val="0"/>
          <w:sz w:val="28"/>
          <w:szCs w:val="28"/>
          <w:rtl/>
        </w:rPr>
        <w:t>ا</w:t>
      </w:r>
      <w:r w:rsidRPr="00220B47">
        <w:rPr>
          <w:rFonts w:ascii="Simplified Arabic" w:hAnsi="Simplified Arabic" w:cs="Simplified Arabic"/>
          <w:b w:val="0"/>
          <w:bCs w:val="0"/>
          <w:sz w:val="28"/>
          <w:szCs w:val="28"/>
          <w:rtl/>
        </w:rPr>
        <w:t>لاختبار الإحصائي لتحديد ذلك في سياق منطقة جازان</w:t>
      </w:r>
      <w:r w:rsidRPr="00220B47">
        <w:rPr>
          <w:rFonts w:ascii="Simplified Arabic" w:hAnsi="Simplified Arabic" w:cs="Simplified Arabic"/>
          <w:b w:val="0"/>
          <w:bCs w:val="0"/>
          <w:sz w:val="28"/>
          <w:szCs w:val="28"/>
        </w:rPr>
        <w:t>.</w:t>
      </w:r>
    </w:p>
    <w:p w14:paraId="665A1F41" w14:textId="6E638D7B" w:rsidR="00957390" w:rsidRPr="00220B47" w:rsidRDefault="0073349C" w:rsidP="0073349C">
      <w:pPr>
        <w:pStyle w:val="MdHeading2"/>
        <w:keepNext w:val="0"/>
        <w:widowControl w:val="0"/>
        <w:bidi/>
        <w:rPr>
          <w:rFonts w:ascii="Simplified Arabic" w:hAnsi="Simplified Arabic" w:cs="Simplified Arabic"/>
          <w:b w:val="0"/>
          <w:bCs w:val="0"/>
          <w:sz w:val="28"/>
          <w:szCs w:val="28"/>
          <w:rtl/>
        </w:rPr>
      </w:pPr>
      <w:r>
        <w:rPr>
          <w:rFonts w:ascii="Simplified Arabic" w:hAnsi="Simplified Arabic" w:cs="Simplified Arabic"/>
          <w:b w:val="0"/>
          <w:bCs w:val="0"/>
          <w:sz w:val="28"/>
          <w:szCs w:val="28"/>
          <w:rtl/>
        </w:rPr>
        <w:t xml:space="preserve">ثالثا: </w:t>
      </w:r>
      <w:r>
        <w:rPr>
          <w:rFonts w:ascii="Simplified Arabic" w:hAnsi="Simplified Arabic" w:cs="Simplified Arabic" w:hint="cs"/>
          <w:b w:val="0"/>
          <w:bCs w:val="0"/>
          <w:sz w:val="28"/>
          <w:szCs w:val="28"/>
          <w:rtl/>
        </w:rPr>
        <w:t>بالنسبة ل</w:t>
      </w:r>
      <w:r w:rsidR="00957390" w:rsidRPr="00220B47">
        <w:rPr>
          <w:rFonts w:ascii="Simplified Arabic" w:hAnsi="Simplified Arabic" w:cs="Simplified Arabic"/>
          <w:b w:val="0"/>
          <w:bCs w:val="0"/>
          <w:sz w:val="28"/>
          <w:szCs w:val="28"/>
          <w:rtl/>
        </w:rPr>
        <w:t>اختيار منهجية البحث، اعتمدت الدراسة المنهج الكمي (الاستبيان) لأن النظرية الظرفية تتطلب قياساً دقيقاً للمتغيرات. كما تم تصميم عينة الدراسة لتشمل المهندسين ومديري المشاريع العاملين في منطقة جازان، لأن النظرية الظرفية تؤكد على أهمية دراسة الظاهرة في سياقها الأصلي</w:t>
      </w:r>
      <w:r w:rsidR="00957390" w:rsidRPr="00220B47">
        <w:rPr>
          <w:rFonts w:ascii="Simplified Arabic" w:hAnsi="Simplified Arabic" w:cs="Simplified Arabic"/>
          <w:b w:val="0"/>
          <w:bCs w:val="0"/>
          <w:sz w:val="28"/>
          <w:szCs w:val="28"/>
        </w:rPr>
        <w:t>.</w:t>
      </w:r>
    </w:p>
    <w:p w14:paraId="1C05A347" w14:textId="333E22A6" w:rsidR="00957390" w:rsidRPr="00220B47" w:rsidRDefault="00957390" w:rsidP="00957390">
      <w:pPr>
        <w:pStyle w:val="MdHeading2"/>
        <w:keepNext w:val="0"/>
        <w:widowControl w:val="0"/>
        <w:bidi/>
        <w:rPr>
          <w:rFonts w:ascii="Simplified Arabic" w:hAnsi="Simplified Arabic" w:cs="Simplified Arabic"/>
          <w:b w:val="0"/>
          <w:bCs w:val="0"/>
          <w:sz w:val="28"/>
          <w:szCs w:val="28"/>
          <w:rtl/>
        </w:rPr>
      </w:pPr>
      <w:r w:rsidRPr="00220B47">
        <w:rPr>
          <w:rFonts w:ascii="Simplified Arabic" w:hAnsi="Simplified Arabic" w:cs="Simplified Arabic"/>
          <w:b w:val="0"/>
          <w:bCs w:val="0"/>
          <w:sz w:val="28"/>
          <w:szCs w:val="28"/>
          <w:rtl/>
        </w:rPr>
        <w:t>رابعا" بالنسبة لتصميم أداة القياس (الاستبيان)، فقد تم تصميم الاستبيان لقياس مدى تطبيق ممارسات إدارة المخاطر الخمس في المشاريع الحكومية، وقياس مستوى الالتزام بالوقت والتكلفة، وذلك تماشياً مع مبدأ النظرية الظرفية الذي يركز على قياس العلاقة بين الممارسات الإدارية والأداء في سياق محدد</w:t>
      </w:r>
      <w:r w:rsidRPr="00220B47">
        <w:rPr>
          <w:rFonts w:ascii="Simplified Arabic" w:hAnsi="Simplified Arabic" w:cs="Simplified Arabic"/>
          <w:b w:val="0"/>
          <w:bCs w:val="0"/>
          <w:sz w:val="28"/>
          <w:szCs w:val="28"/>
        </w:rPr>
        <w:t>.</w:t>
      </w:r>
    </w:p>
    <w:p w14:paraId="5FB91695" w14:textId="27642685" w:rsidR="00397676" w:rsidRPr="00220B47" w:rsidRDefault="00957390" w:rsidP="0073349C">
      <w:pPr>
        <w:pStyle w:val="MdHeading2"/>
        <w:keepNext w:val="0"/>
        <w:widowControl w:val="0"/>
        <w:bidi/>
        <w:rPr>
          <w:rFonts w:ascii="Simplified Arabic" w:hAnsi="Simplified Arabic" w:cs="Simplified Arabic"/>
          <w:b w:val="0"/>
          <w:bCs w:val="0"/>
          <w:sz w:val="28"/>
          <w:szCs w:val="28"/>
          <w:rtl/>
        </w:rPr>
      </w:pPr>
      <w:r w:rsidRPr="00220B47">
        <w:rPr>
          <w:rFonts w:ascii="Simplified Arabic" w:hAnsi="Simplified Arabic" w:cs="Simplified Arabic"/>
          <w:b w:val="0"/>
          <w:bCs w:val="0"/>
          <w:sz w:val="28"/>
          <w:szCs w:val="28"/>
          <w:rtl/>
        </w:rPr>
        <w:t xml:space="preserve">       </w:t>
      </w:r>
      <w:r w:rsidR="00397676" w:rsidRPr="00220B47">
        <w:rPr>
          <w:rFonts w:ascii="Simplified Arabic" w:hAnsi="Simplified Arabic" w:cs="Simplified Arabic"/>
          <w:b w:val="0"/>
          <w:bCs w:val="0"/>
          <w:sz w:val="28"/>
          <w:szCs w:val="28"/>
          <w:rtl/>
        </w:rPr>
        <w:t xml:space="preserve">تعتبر النظرية الظرفية </w:t>
      </w:r>
      <w:r w:rsidRPr="00220B47">
        <w:rPr>
          <w:rFonts w:ascii="Simplified Arabic" w:hAnsi="Simplified Arabic" w:cs="Simplified Arabic"/>
          <w:b w:val="0"/>
          <w:bCs w:val="0"/>
          <w:sz w:val="28"/>
          <w:szCs w:val="28"/>
          <w:rtl/>
        </w:rPr>
        <w:t xml:space="preserve"> هي </w:t>
      </w:r>
      <w:r w:rsidR="00397676" w:rsidRPr="00220B47">
        <w:rPr>
          <w:rFonts w:ascii="Simplified Arabic" w:hAnsi="Simplified Arabic" w:cs="Simplified Arabic"/>
          <w:b w:val="0"/>
          <w:bCs w:val="0"/>
          <w:sz w:val="28"/>
          <w:szCs w:val="28"/>
          <w:rtl/>
        </w:rPr>
        <w:t xml:space="preserve">الأنسب لهذا البحث </w:t>
      </w:r>
      <w:proofErr w:type="spellStart"/>
      <w:r w:rsidR="00397676" w:rsidRPr="00220B47">
        <w:rPr>
          <w:rFonts w:ascii="Simplified Arabic" w:hAnsi="Simplified Arabic" w:cs="Simplified Arabic"/>
          <w:b w:val="0"/>
          <w:bCs w:val="0"/>
          <w:sz w:val="28"/>
          <w:szCs w:val="28"/>
          <w:rtl/>
        </w:rPr>
        <w:t>لانها</w:t>
      </w:r>
      <w:proofErr w:type="spellEnd"/>
      <w:r w:rsidR="00397676" w:rsidRPr="00220B47">
        <w:rPr>
          <w:rFonts w:ascii="Simplified Arabic" w:hAnsi="Simplified Arabic" w:cs="Simplified Arabic"/>
          <w:b w:val="0"/>
          <w:bCs w:val="0"/>
          <w:sz w:val="28"/>
          <w:szCs w:val="28"/>
          <w:rtl/>
        </w:rPr>
        <w:t xml:space="preserve"> تتناسب مع طبيعة المشاريع الحكومية التي تختلف في حجمها وتعقيدها وبيئتها وتسمح باختبار </w:t>
      </w:r>
      <w:proofErr w:type="spellStart"/>
      <w:r w:rsidR="00397676" w:rsidRPr="00220B47">
        <w:rPr>
          <w:rFonts w:ascii="Simplified Arabic" w:hAnsi="Simplified Arabic" w:cs="Simplified Arabic"/>
          <w:b w:val="0"/>
          <w:bCs w:val="0"/>
          <w:sz w:val="28"/>
          <w:szCs w:val="28"/>
          <w:rtl/>
        </w:rPr>
        <w:t>إمكانية</w:t>
      </w:r>
      <w:r w:rsidR="0073349C">
        <w:rPr>
          <w:rFonts w:ascii="Simplified Arabic" w:hAnsi="Simplified Arabic" w:cs="Simplified Arabic" w:hint="cs"/>
          <w:b w:val="0"/>
          <w:bCs w:val="0"/>
          <w:sz w:val="28"/>
          <w:szCs w:val="28"/>
          <w:rtl/>
        </w:rPr>
        <w:t>او</w:t>
      </w:r>
      <w:proofErr w:type="spellEnd"/>
      <w:r w:rsidR="0073349C">
        <w:rPr>
          <w:rFonts w:ascii="Simplified Arabic" w:hAnsi="Simplified Arabic" w:cs="Simplified Arabic" w:hint="cs"/>
          <w:b w:val="0"/>
          <w:bCs w:val="0"/>
          <w:sz w:val="28"/>
          <w:szCs w:val="28"/>
          <w:rtl/>
        </w:rPr>
        <w:t xml:space="preserve"> عدم امكانية</w:t>
      </w:r>
      <w:r w:rsidR="00397676" w:rsidRPr="00220B47">
        <w:rPr>
          <w:rFonts w:ascii="Simplified Arabic" w:hAnsi="Simplified Arabic" w:cs="Simplified Arabic"/>
          <w:b w:val="0"/>
          <w:bCs w:val="0"/>
          <w:sz w:val="28"/>
          <w:szCs w:val="28"/>
          <w:rtl/>
        </w:rPr>
        <w:t xml:space="preserve"> وجود علاقة بين المتغيرات بدلاً من افتراض وجودها مسبقاً</w:t>
      </w:r>
      <w:r w:rsidR="00397676" w:rsidRPr="00220B47">
        <w:rPr>
          <w:rFonts w:ascii="Simplified Arabic" w:hAnsi="Simplified Arabic" w:cs="Simplified Arabic"/>
          <w:b w:val="0"/>
          <w:bCs w:val="0"/>
          <w:sz w:val="28"/>
          <w:szCs w:val="28"/>
        </w:rPr>
        <w:t>.</w:t>
      </w:r>
      <w:r w:rsidR="0073349C">
        <w:rPr>
          <w:rFonts w:ascii="Simplified Arabic" w:hAnsi="Simplified Arabic" w:cs="Simplified Arabic"/>
          <w:b w:val="0"/>
          <w:bCs w:val="0"/>
          <w:sz w:val="28"/>
          <w:szCs w:val="28"/>
          <w:rtl/>
        </w:rPr>
        <w:t xml:space="preserve"> وتركز على أهمية عوامل سياقية مثل خصوصية منطقة جازان</w:t>
      </w:r>
      <w:r w:rsidR="00397676" w:rsidRPr="00220B47">
        <w:rPr>
          <w:rFonts w:ascii="Simplified Arabic" w:hAnsi="Simplified Arabic" w:cs="Simplified Arabic"/>
          <w:b w:val="0"/>
          <w:bCs w:val="0"/>
          <w:sz w:val="28"/>
          <w:szCs w:val="28"/>
          <w:rtl/>
        </w:rPr>
        <w:t xml:space="preserve"> في تحديد فعالية الممارسات الإدارية</w:t>
      </w:r>
      <w:r w:rsidR="00397676" w:rsidRPr="00220B47">
        <w:rPr>
          <w:rFonts w:ascii="Simplified Arabic" w:hAnsi="Simplified Arabic" w:cs="Simplified Arabic"/>
          <w:b w:val="0"/>
          <w:bCs w:val="0"/>
          <w:sz w:val="28"/>
          <w:szCs w:val="28"/>
        </w:rPr>
        <w:t>.</w:t>
      </w:r>
      <w:r w:rsidR="00397676" w:rsidRPr="00220B47">
        <w:rPr>
          <w:rFonts w:ascii="Simplified Arabic" w:hAnsi="Simplified Arabic" w:cs="Simplified Arabic"/>
          <w:b w:val="0"/>
          <w:bCs w:val="0"/>
          <w:sz w:val="28"/>
          <w:szCs w:val="28"/>
          <w:rtl/>
        </w:rPr>
        <w:t xml:space="preserve"> تدعمها دراسات سابقة في مجال إدارة المشاريع</w:t>
      </w:r>
      <w:r w:rsidR="00397676" w:rsidRPr="00220B47">
        <w:rPr>
          <w:rFonts w:ascii="Simplified Arabic" w:hAnsi="Simplified Arabic" w:cs="Simplified Arabic"/>
          <w:b w:val="0"/>
          <w:bCs w:val="0"/>
          <w:sz w:val="28"/>
          <w:szCs w:val="28"/>
        </w:rPr>
        <w:t xml:space="preserve"> (</w:t>
      </w:r>
      <w:proofErr w:type="spellStart"/>
      <w:r w:rsidR="00397676" w:rsidRPr="00220B47">
        <w:rPr>
          <w:rFonts w:ascii="Simplified Arabic" w:hAnsi="Simplified Arabic" w:cs="Simplified Arabic"/>
          <w:b w:val="0"/>
          <w:bCs w:val="0"/>
          <w:sz w:val="28"/>
          <w:szCs w:val="28"/>
        </w:rPr>
        <w:t>Osipova</w:t>
      </w:r>
      <w:proofErr w:type="spellEnd"/>
      <w:r w:rsidR="00397676" w:rsidRPr="00220B47">
        <w:rPr>
          <w:rFonts w:ascii="Simplified Arabic" w:hAnsi="Simplified Arabic" w:cs="Simplified Arabic"/>
          <w:b w:val="0"/>
          <w:bCs w:val="0"/>
          <w:sz w:val="28"/>
          <w:szCs w:val="28"/>
        </w:rPr>
        <w:t xml:space="preserve"> &amp; Eriksson, 2013; </w:t>
      </w:r>
      <w:proofErr w:type="spellStart"/>
      <w:r w:rsidR="00397676" w:rsidRPr="00220B47">
        <w:rPr>
          <w:rFonts w:ascii="Simplified Arabic" w:hAnsi="Simplified Arabic" w:cs="Simplified Arabic"/>
          <w:b w:val="0"/>
          <w:bCs w:val="0"/>
          <w:sz w:val="28"/>
          <w:szCs w:val="28"/>
        </w:rPr>
        <w:t>Kerzner</w:t>
      </w:r>
      <w:proofErr w:type="spellEnd"/>
      <w:r w:rsidR="00397676" w:rsidRPr="00220B47">
        <w:rPr>
          <w:rFonts w:ascii="Simplified Arabic" w:hAnsi="Simplified Arabic" w:cs="Simplified Arabic"/>
          <w:b w:val="0"/>
          <w:bCs w:val="0"/>
          <w:sz w:val="28"/>
          <w:szCs w:val="28"/>
        </w:rPr>
        <w:t>, 2017).</w:t>
      </w:r>
    </w:p>
    <w:p w14:paraId="54CBB8C0" w14:textId="040D204E" w:rsidR="007E30DC" w:rsidRPr="00220B47" w:rsidRDefault="00957390" w:rsidP="00397676">
      <w:pPr>
        <w:pStyle w:val="MdHeading2"/>
        <w:keepNext w:val="0"/>
        <w:widowControl w:val="0"/>
        <w:bidi/>
        <w:rPr>
          <w:rFonts w:ascii="Simplified Arabic" w:hAnsi="Simplified Arabic" w:cs="Simplified Arabic"/>
          <w:sz w:val="36"/>
          <w:szCs w:val="36"/>
        </w:rPr>
      </w:pPr>
      <w:r w:rsidRPr="00220B47">
        <w:rPr>
          <w:rFonts w:ascii="Simplified Arabic" w:hAnsi="Simplified Arabic" w:cs="Simplified Arabic" w:hint="cs"/>
          <w:sz w:val="36"/>
          <w:szCs w:val="36"/>
          <w:rtl/>
        </w:rPr>
        <w:t xml:space="preserve">1.10 </w:t>
      </w:r>
      <w:r w:rsidR="007E30DC" w:rsidRPr="00220B47">
        <w:rPr>
          <w:rFonts w:ascii="Simplified Arabic" w:hAnsi="Simplified Arabic" w:cs="Simplified Arabic"/>
          <w:sz w:val="36"/>
          <w:szCs w:val="36"/>
          <w:rtl/>
        </w:rPr>
        <w:t>حدود الدراسة</w:t>
      </w:r>
    </w:p>
    <w:p w14:paraId="267B83CE" w14:textId="77777777" w:rsidR="007E30DC" w:rsidRPr="00220B47" w:rsidRDefault="007E30DC" w:rsidP="00936358">
      <w:pPr>
        <w:pStyle w:val="MdHeading2"/>
        <w:keepNext w:val="0"/>
        <w:widowControl w:val="0"/>
        <w:numPr>
          <w:ilvl w:val="0"/>
          <w:numId w:val="2"/>
        </w:numPr>
        <w:bidi/>
        <w:jc w:val="both"/>
        <w:rPr>
          <w:rFonts w:ascii="Simplified Arabic" w:hAnsi="Simplified Arabic" w:cs="Simplified Arabic"/>
          <w:b w:val="0"/>
          <w:bCs w:val="0"/>
          <w:sz w:val="28"/>
          <w:szCs w:val="28"/>
        </w:rPr>
      </w:pPr>
      <w:r w:rsidRPr="00220B47">
        <w:rPr>
          <w:rFonts w:ascii="Simplified Arabic" w:hAnsi="Simplified Arabic" w:cs="Simplified Arabic"/>
          <w:b w:val="0"/>
          <w:bCs w:val="0"/>
          <w:i/>
          <w:iCs/>
          <w:sz w:val="28"/>
          <w:szCs w:val="28"/>
          <w:rtl/>
        </w:rPr>
        <w:t>الحدود الموضوعية</w:t>
      </w:r>
      <w:r w:rsidRPr="00220B47">
        <w:rPr>
          <w:rFonts w:ascii="Simplified Arabic" w:hAnsi="Simplified Arabic" w:cs="Simplified Arabic"/>
          <w:b w:val="0"/>
          <w:bCs w:val="0"/>
          <w:sz w:val="28"/>
          <w:szCs w:val="28"/>
          <w:rtl/>
        </w:rPr>
        <w:t>: تركز الدراسة على أثر إدارة المخاطر (عملياتها الخمس) على الالتزام بالوقت والتكلفة فقط.</w:t>
      </w:r>
    </w:p>
    <w:p w14:paraId="6B7C3872" w14:textId="77777777" w:rsidR="007E30DC" w:rsidRPr="00220B47" w:rsidRDefault="007E30DC" w:rsidP="00936358">
      <w:pPr>
        <w:pStyle w:val="MdHeading2"/>
        <w:keepNext w:val="0"/>
        <w:widowControl w:val="0"/>
        <w:numPr>
          <w:ilvl w:val="0"/>
          <w:numId w:val="2"/>
        </w:numPr>
        <w:bidi/>
        <w:jc w:val="both"/>
        <w:rPr>
          <w:rFonts w:ascii="Simplified Arabic" w:hAnsi="Simplified Arabic" w:cs="Simplified Arabic"/>
          <w:b w:val="0"/>
          <w:bCs w:val="0"/>
          <w:sz w:val="28"/>
          <w:szCs w:val="28"/>
        </w:rPr>
      </w:pPr>
      <w:r w:rsidRPr="00220B47">
        <w:rPr>
          <w:rFonts w:ascii="Simplified Arabic" w:hAnsi="Simplified Arabic" w:cs="Simplified Arabic"/>
          <w:b w:val="0"/>
          <w:bCs w:val="0"/>
          <w:i/>
          <w:iCs/>
          <w:sz w:val="28"/>
          <w:szCs w:val="28"/>
          <w:rtl/>
        </w:rPr>
        <w:t>الحدود المكانية</w:t>
      </w:r>
      <w:r w:rsidRPr="00220B47">
        <w:rPr>
          <w:rFonts w:ascii="Simplified Arabic" w:hAnsi="Simplified Arabic" w:cs="Simplified Arabic"/>
          <w:b w:val="0"/>
          <w:bCs w:val="0"/>
          <w:sz w:val="28"/>
          <w:szCs w:val="28"/>
          <w:rtl/>
        </w:rPr>
        <w:t>: منطقة جازان في المملكة العربية السعودية.</w:t>
      </w:r>
    </w:p>
    <w:p w14:paraId="42328E1A" w14:textId="57801099" w:rsidR="007E30DC" w:rsidRPr="00220B47" w:rsidRDefault="007E30DC" w:rsidP="009D690C">
      <w:pPr>
        <w:pStyle w:val="MdListItem"/>
        <w:numPr>
          <w:ilvl w:val="0"/>
          <w:numId w:val="2"/>
        </w:numPr>
        <w:bidi/>
        <w:jc w:val="both"/>
        <w:rPr>
          <w:rFonts w:ascii="Simplified Arabic" w:hAnsi="Simplified Arabic" w:cs="Simplified Arabic"/>
          <w:sz w:val="28"/>
          <w:szCs w:val="28"/>
        </w:rPr>
      </w:pPr>
      <w:r w:rsidRPr="00220B47">
        <w:rPr>
          <w:rFonts w:ascii="Simplified Arabic" w:hAnsi="Simplified Arabic" w:cs="Simplified Arabic"/>
          <w:i/>
          <w:iCs/>
          <w:sz w:val="28"/>
          <w:szCs w:val="28"/>
          <w:rtl/>
        </w:rPr>
        <w:t>الحدود الزمنية</w:t>
      </w:r>
      <w:r w:rsidRPr="00220B47">
        <w:rPr>
          <w:rFonts w:ascii="Simplified Arabic" w:hAnsi="Simplified Arabic" w:cs="Simplified Arabic"/>
          <w:sz w:val="28"/>
          <w:szCs w:val="28"/>
          <w:rtl/>
        </w:rPr>
        <w:t>: سيتم تطبيق الدراسة على مشاريع تم إنشاؤها خلال 202</w:t>
      </w:r>
      <w:r w:rsidR="009D690C">
        <w:rPr>
          <w:rFonts w:ascii="Simplified Arabic" w:hAnsi="Simplified Arabic" w:cs="Simplified Arabic" w:hint="cs"/>
          <w:sz w:val="28"/>
          <w:szCs w:val="28"/>
          <w:rtl/>
        </w:rPr>
        <w:t>0</w:t>
      </w:r>
      <w:r w:rsidRPr="00220B47">
        <w:rPr>
          <w:rFonts w:ascii="Simplified Arabic" w:hAnsi="Simplified Arabic" w:cs="Simplified Arabic"/>
          <w:sz w:val="28"/>
          <w:szCs w:val="28"/>
          <w:rtl/>
        </w:rPr>
        <w:t>-2025.</w:t>
      </w:r>
    </w:p>
    <w:p w14:paraId="2EBBB22D" w14:textId="77777777" w:rsidR="00957B51" w:rsidRPr="00220B47" w:rsidRDefault="00957B51" w:rsidP="00957B51">
      <w:pPr>
        <w:pStyle w:val="MdHeading2"/>
        <w:keepNext w:val="0"/>
        <w:bidi/>
        <w:rPr>
          <w:rFonts w:ascii="Simplified Arabic" w:hAnsi="Simplified Arabic" w:cs="Simplified Arabic"/>
          <w:sz w:val="28"/>
          <w:szCs w:val="28"/>
          <w:rtl/>
        </w:rPr>
      </w:pPr>
    </w:p>
    <w:p w14:paraId="095DD18A" w14:textId="77777777" w:rsidR="00E816FE" w:rsidRDefault="00E816FE" w:rsidP="00C9431A">
      <w:pPr>
        <w:jc w:val="center"/>
        <w:rPr>
          <w:rFonts w:ascii="Simplified Arabic" w:hAnsi="Simplified Arabic" w:cs="Simplified Arabic"/>
          <w:b/>
          <w:bCs/>
          <w:sz w:val="40"/>
          <w:szCs w:val="40"/>
          <w:rtl/>
        </w:rPr>
      </w:pPr>
    </w:p>
    <w:p w14:paraId="5DD95410" w14:textId="05903C16" w:rsidR="0046375E" w:rsidRPr="00220B47" w:rsidRDefault="0046375E" w:rsidP="00C9431A">
      <w:pPr>
        <w:jc w:val="center"/>
        <w:rPr>
          <w:rFonts w:ascii="Simplified Arabic" w:hAnsi="Simplified Arabic" w:cs="Simplified Arabic"/>
          <w:b/>
          <w:bCs/>
          <w:sz w:val="40"/>
          <w:szCs w:val="40"/>
          <w:rtl/>
        </w:rPr>
      </w:pPr>
      <w:r w:rsidRPr="00220B47">
        <w:rPr>
          <w:rFonts w:ascii="Simplified Arabic" w:hAnsi="Simplified Arabic" w:cs="Simplified Arabic"/>
          <w:b/>
          <w:bCs/>
          <w:sz w:val="40"/>
          <w:szCs w:val="40"/>
          <w:rtl/>
        </w:rPr>
        <w:lastRenderedPageBreak/>
        <w:t>الفصل الثاني</w:t>
      </w:r>
    </w:p>
    <w:p w14:paraId="757ACA9E" w14:textId="77777777" w:rsidR="0046375E" w:rsidRPr="00220B47" w:rsidRDefault="0046375E" w:rsidP="0046375E">
      <w:pPr>
        <w:jc w:val="center"/>
        <w:rPr>
          <w:rFonts w:ascii="Simplified Arabic" w:hAnsi="Simplified Arabic" w:cs="Simplified Arabic"/>
          <w:b/>
          <w:bCs/>
          <w:sz w:val="40"/>
          <w:szCs w:val="40"/>
        </w:rPr>
      </w:pPr>
      <w:r w:rsidRPr="00220B47">
        <w:rPr>
          <w:rFonts w:ascii="Simplified Arabic" w:hAnsi="Simplified Arabic" w:cs="Simplified Arabic"/>
          <w:b/>
          <w:bCs/>
          <w:sz w:val="40"/>
          <w:szCs w:val="40"/>
          <w:rtl/>
        </w:rPr>
        <w:t>الإطار النظري والدراسات السابقة</w:t>
      </w:r>
    </w:p>
    <w:p w14:paraId="02BC0351" w14:textId="77777777" w:rsidR="0046375E" w:rsidRPr="00220B47" w:rsidRDefault="0046375E" w:rsidP="0046375E">
      <w:pPr>
        <w:jc w:val="both"/>
        <w:rPr>
          <w:rFonts w:ascii="Simplified Arabic" w:hAnsi="Simplified Arabic" w:cs="Simplified Arabic"/>
          <w:b/>
          <w:bCs/>
          <w:sz w:val="36"/>
          <w:szCs w:val="36"/>
        </w:rPr>
      </w:pPr>
      <w:r w:rsidRPr="00220B47">
        <w:rPr>
          <w:rFonts w:ascii="Simplified Arabic" w:hAnsi="Simplified Arabic" w:cs="Simplified Arabic" w:hint="cs"/>
          <w:b/>
          <w:bCs/>
          <w:sz w:val="36"/>
          <w:szCs w:val="36"/>
          <w:rtl/>
        </w:rPr>
        <w:t>2.1</w:t>
      </w:r>
      <w:r w:rsidRPr="00220B47">
        <w:rPr>
          <w:rFonts w:ascii="Simplified Arabic" w:hAnsi="Simplified Arabic" w:cs="Simplified Arabic"/>
          <w:b/>
          <w:bCs/>
          <w:sz w:val="36"/>
          <w:szCs w:val="36"/>
          <w:rtl/>
        </w:rPr>
        <w:t>. مقدمة</w:t>
      </w:r>
    </w:p>
    <w:p w14:paraId="01D7EDE8" w14:textId="14013262" w:rsidR="0046375E" w:rsidRPr="00220B47" w:rsidRDefault="0046375E" w:rsidP="006922BF">
      <w:pPr>
        <w:jc w:val="both"/>
        <w:rPr>
          <w:rFonts w:ascii="Simplified Arabic" w:hAnsi="Simplified Arabic" w:cs="Simplified Arabic"/>
          <w:sz w:val="28"/>
          <w:szCs w:val="28"/>
        </w:rPr>
      </w:pPr>
      <w:r w:rsidRPr="00220B47">
        <w:rPr>
          <w:rFonts w:ascii="Simplified Arabic" w:hAnsi="Simplified Arabic" w:cs="Simplified Arabic"/>
          <w:sz w:val="28"/>
          <w:szCs w:val="28"/>
          <w:rtl/>
        </w:rPr>
        <w:t xml:space="preserve">       يشكل هذا الفصل الإطار النظري والمعرفي للدراسة، حيث </w:t>
      </w:r>
      <w:r w:rsidR="006922BF">
        <w:rPr>
          <w:rFonts w:ascii="Simplified Arabic" w:hAnsi="Simplified Arabic" w:cs="Simplified Arabic" w:hint="cs"/>
          <w:sz w:val="28"/>
          <w:szCs w:val="28"/>
          <w:rtl/>
        </w:rPr>
        <w:t>سيتطرق</w:t>
      </w:r>
      <w:r w:rsidR="006922BF">
        <w:rPr>
          <w:rFonts w:ascii="Simplified Arabic" w:hAnsi="Simplified Arabic" w:cs="Simplified Arabic"/>
          <w:sz w:val="28"/>
          <w:szCs w:val="28"/>
          <w:rtl/>
        </w:rPr>
        <w:t xml:space="preserve"> </w:t>
      </w:r>
      <w:r w:rsidR="006922BF">
        <w:rPr>
          <w:rFonts w:ascii="Simplified Arabic" w:hAnsi="Simplified Arabic" w:cs="Simplified Arabic" w:hint="cs"/>
          <w:sz w:val="28"/>
          <w:szCs w:val="28"/>
          <w:rtl/>
        </w:rPr>
        <w:t>ل</w:t>
      </w:r>
      <w:r w:rsidR="00A91C14">
        <w:rPr>
          <w:rFonts w:ascii="Simplified Arabic" w:hAnsi="Simplified Arabic" w:cs="Simplified Arabic"/>
          <w:sz w:val="28"/>
          <w:szCs w:val="28"/>
          <w:rtl/>
        </w:rPr>
        <w:t xml:space="preserve">أدبيات ذات </w:t>
      </w:r>
      <w:r w:rsidRPr="00220B47">
        <w:rPr>
          <w:rFonts w:ascii="Simplified Arabic" w:hAnsi="Simplified Arabic" w:cs="Simplified Arabic"/>
          <w:sz w:val="28"/>
          <w:szCs w:val="28"/>
          <w:rtl/>
        </w:rPr>
        <w:t xml:space="preserve">صلة بموضوع البحث، ويهدف إلى </w:t>
      </w:r>
      <w:r w:rsidR="006922BF">
        <w:rPr>
          <w:rFonts w:ascii="Simplified Arabic" w:hAnsi="Simplified Arabic" w:cs="Simplified Arabic" w:hint="cs"/>
          <w:sz w:val="28"/>
          <w:szCs w:val="28"/>
          <w:rtl/>
        </w:rPr>
        <w:t>ايجاد</w:t>
      </w:r>
      <w:r w:rsidRPr="00220B47">
        <w:rPr>
          <w:rFonts w:ascii="Simplified Arabic" w:hAnsi="Simplified Arabic" w:cs="Simplified Arabic"/>
          <w:sz w:val="28"/>
          <w:szCs w:val="28"/>
          <w:rtl/>
        </w:rPr>
        <w:t xml:space="preserve"> خلفية علمية متكاملة تساعد في فهم متغيرات الدراسة </w:t>
      </w:r>
      <w:r w:rsidR="00A91C14">
        <w:rPr>
          <w:rFonts w:ascii="Simplified Arabic" w:hAnsi="Simplified Arabic" w:cs="Simplified Arabic" w:hint="cs"/>
          <w:sz w:val="28"/>
          <w:szCs w:val="28"/>
          <w:rtl/>
        </w:rPr>
        <w:t>و</w:t>
      </w:r>
      <w:r w:rsidRPr="00220B47">
        <w:rPr>
          <w:rFonts w:ascii="Simplified Arabic" w:hAnsi="Simplified Arabic" w:cs="Simplified Arabic"/>
          <w:sz w:val="28"/>
          <w:szCs w:val="28"/>
          <w:rtl/>
        </w:rPr>
        <w:t xml:space="preserve"> العلاقات بينها.</w:t>
      </w:r>
      <w:r w:rsidRPr="00220B47">
        <w:rPr>
          <w:rFonts w:ascii="Simplified Arabic" w:hAnsi="Simplified Arabic" w:cs="Simplified Arabic" w:hint="cs"/>
          <w:sz w:val="28"/>
          <w:szCs w:val="28"/>
          <w:rtl/>
        </w:rPr>
        <w:t xml:space="preserve"> و</w:t>
      </w:r>
      <w:r w:rsidR="00A91C14">
        <w:rPr>
          <w:rFonts w:ascii="Simplified Arabic" w:hAnsi="Simplified Arabic" w:cs="Simplified Arabic"/>
          <w:sz w:val="28"/>
          <w:szCs w:val="28"/>
          <w:rtl/>
        </w:rPr>
        <w:t>يتضمن الفصل محورين</w:t>
      </w:r>
      <w:r w:rsidR="00A91C14">
        <w:rPr>
          <w:rFonts w:ascii="Simplified Arabic" w:hAnsi="Simplified Arabic" w:cs="Simplified Arabic" w:hint="cs"/>
          <w:sz w:val="28"/>
          <w:szCs w:val="28"/>
          <w:rtl/>
        </w:rPr>
        <w:t>,</w:t>
      </w:r>
      <w:r w:rsidRPr="00220B47">
        <w:rPr>
          <w:rFonts w:ascii="Simplified Arabic" w:hAnsi="Simplified Arabic" w:cs="Simplified Arabic"/>
          <w:sz w:val="28"/>
          <w:szCs w:val="28"/>
          <w:rtl/>
        </w:rPr>
        <w:t xml:space="preserve"> أولهما الدراسات السابقة التي تناولت موضوع إدارة المخاطر في المشاريع الحكومية والإنشائية</w:t>
      </w:r>
      <w:r w:rsidR="006922BF">
        <w:rPr>
          <w:rFonts w:ascii="Simplified Arabic" w:hAnsi="Simplified Arabic" w:cs="Simplified Arabic" w:hint="cs"/>
          <w:sz w:val="28"/>
          <w:szCs w:val="28"/>
          <w:rtl/>
        </w:rPr>
        <w:t xml:space="preserve"> ل</w:t>
      </w:r>
      <w:r w:rsidRPr="00220B47">
        <w:rPr>
          <w:rFonts w:ascii="Simplified Arabic" w:hAnsi="Simplified Arabic" w:cs="Simplified Arabic"/>
          <w:sz w:val="28"/>
          <w:szCs w:val="28"/>
          <w:rtl/>
        </w:rPr>
        <w:t>لتعرف على أبرز النتائج والتوصيات التي توصلت إليها تلك الدراسات، وتحديد الفجوة البحثية التي تسعى</w:t>
      </w:r>
      <w:r w:rsidR="006922BF">
        <w:rPr>
          <w:rFonts w:ascii="Simplified Arabic" w:hAnsi="Simplified Arabic" w:cs="Simplified Arabic" w:hint="cs"/>
          <w:sz w:val="28"/>
          <w:szCs w:val="28"/>
          <w:rtl/>
        </w:rPr>
        <w:t xml:space="preserve"> هذه</w:t>
      </w:r>
      <w:r w:rsidR="00A91C14">
        <w:rPr>
          <w:rFonts w:ascii="Simplified Arabic" w:hAnsi="Simplified Arabic" w:cs="Simplified Arabic"/>
          <w:sz w:val="28"/>
          <w:szCs w:val="28"/>
          <w:rtl/>
        </w:rPr>
        <w:t xml:space="preserve"> الدراسة </w:t>
      </w:r>
      <w:r w:rsidRPr="00220B47">
        <w:rPr>
          <w:rFonts w:ascii="Simplified Arabic" w:hAnsi="Simplified Arabic" w:cs="Simplified Arabic"/>
          <w:sz w:val="28"/>
          <w:szCs w:val="28"/>
          <w:rtl/>
        </w:rPr>
        <w:t>إلى سدها.</w:t>
      </w:r>
    </w:p>
    <w:p w14:paraId="53CE8897" w14:textId="421CF30A" w:rsidR="0046375E" w:rsidRPr="00220B47" w:rsidRDefault="0046375E" w:rsidP="00A91C14">
      <w:pPr>
        <w:jc w:val="both"/>
        <w:rPr>
          <w:rFonts w:ascii="Simplified Arabic" w:hAnsi="Simplified Arabic" w:cs="Simplified Arabic"/>
          <w:sz w:val="28"/>
          <w:szCs w:val="28"/>
          <w:rtl/>
        </w:rPr>
      </w:pPr>
      <w:r w:rsidRPr="00220B47">
        <w:rPr>
          <w:rFonts w:ascii="Simplified Arabic" w:hAnsi="Simplified Arabic" w:cs="Simplified Arabic"/>
          <w:sz w:val="28"/>
          <w:szCs w:val="28"/>
          <w:rtl/>
        </w:rPr>
        <w:t xml:space="preserve">      </w:t>
      </w:r>
      <w:r w:rsidR="006922BF">
        <w:rPr>
          <w:rFonts w:ascii="Simplified Arabic" w:hAnsi="Simplified Arabic" w:cs="Simplified Arabic"/>
          <w:sz w:val="28"/>
          <w:szCs w:val="28"/>
          <w:rtl/>
        </w:rPr>
        <w:t>أما المحور الثاني فيت</w:t>
      </w:r>
      <w:r w:rsidR="006922BF">
        <w:rPr>
          <w:rFonts w:ascii="Simplified Arabic" w:hAnsi="Simplified Arabic" w:cs="Simplified Arabic" w:hint="cs"/>
          <w:sz w:val="28"/>
          <w:szCs w:val="28"/>
          <w:rtl/>
        </w:rPr>
        <w:t xml:space="preserve">ضمن </w:t>
      </w:r>
      <w:r w:rsidRPr="00220B47">
        <w:rPr>
          <w:rFonts w:ascii="Simplified Arabic" w:hAnsi="Simplified Arabic" w:cs="Simplified Arabic"/>
          <w:sz w:val="28"/>
          <w:szCs w:val="28"/>
          <w:rtl/>
        </w:rPr>
        <w:t xml:space="preserve">الإطار النظري، حيث </w:t>
      </w:r>
      <w:r w:rsidR="006922BF">
        <w:rPr>
          <w:rFonts w:ascii="Simplified Arabic" w:hAnsi="Simplified Arabic" w:cs="Simplified Arabic" w:hint="cs"/>
          <w:sz w:val="28"/>
          <w:szCs w:val="28"/>
          <w:rtl/>
        </w:rPr>
        <w:t>س</w:t>
      </w:r>
      <w:r w:rsidRPr="00220B47">
        <w:rPr>
          <w:rFonts w:ascii="Simplified Arabic" w:hAnsi="Simplified Arabic" w:cs="Simplified Arabic"/>
          <w:sz w:val="28"/>
          <w:szCs w:val="28"/>
          <w:rtl/>
        </w:rPr>
        <w:t xml:space="preserve">يتم استعراض المفاهيم الأساسية لإدارة المخاطر والمشاريع، </w:t>
      </w:r>
      <w:r w:rsidR="00E816FE">
        <w:rPr>
          <w:rFonts w:ascii="Simplified Arabic" w:hAnsi="Simplified Arabic" w:cs="Simplified Arabic" w:hint="cs"/>
          <w:sz w:val="28"/>
          <w:szCs w:val="28"/>
          <w:rtl/>
        </w:rPr>
        <w:t xml:space="preserve">وبالنسبة </w:t>
      </w:r>
      <w:r w:rsidRPr="00220B47">
        <w:rPr>
          <w:rFonts w:ascii="Simplified Arabic" w:hAnsi="Simplified Arabic" w:cs="Simplified Arabic"/>
          <w:sz w:val="28"/>
          <w:szCs w:val="28"/>
          <w:rtl/>
        </w:rPr>
        <w:t>النظرية العلمية التي تستند إليها الدراسة (النظرية الظرفية)</w:t>
      </w:r>
      <w:r w:rsidR="006922BF">
        <w:rPr>
          <w:rFonts w:ascii="Simplified Arabic" w:hAnsi="Simplified Arabic" w:cs="Simplified Arabic" w:hint="cs"/>
          <w:sz w:val="28"/>
          <w:szCs w:val="28"/>
          <w:rtl/>
        </w:rPr>
        <w:t xml:space="preserve"> قد تم التطرق اليها في الفصل الاول</w:t>
      </w:r>
      <w:r w:rsidRPr="00220B47">
        <w:rPr>
          <w:rFonts w:ascii="Simplified Arabic" w:hAnsi="Simplified Arabic" w:cs="Simplified Arabic"/>
          <w:sz w:val="28"/>
          <w:szCs w:val="28"/>
          <w:rtl/>
        </w:rPr>
        <w:t>، وذلك ب</w:t>
      </w:r>
      <w:r w:rsidR="006922BF">
        <w:rPr>
          <w:rFonts w:ascii="Simplified Arabic" w:hAnsi="Simplified Arabic" w:cs="Simplified Arabic"/>
          <w:sz w:val="28"/>
          <w:szCs w:val="28"/>
          <w:rtl/>
        </w:rPr>
        <w:t>هدف بناء أساس نظري متين يمكن</w:t>
      </w:r>
      <w:r w:rsidR="006922BF">
        <w:rPr>
          <w:rFonts w:ascii="Simplified Arabic" w:hAnsi="Simplified Arabic" w:cs="Simplified Arabic" w:hint="cs"/>
          <w:sz w:val="28"/>
          <w:szCs w:val="28"/>
          <w:rtl/>
        </w:rPr>
        <w:t xml:space="preserve">نا من </w:t>
      </w:r>
      <w:r w:rsidRPr="00220B47">
        <w:rPr>
          <w:rFonts w:ascii="Simplified Arabic" w:hAnsi="Simplified Arabic" w:cs="Simplified Arabic"/>
          <w:sz w:val="28"/>
          <w:szCs w:val="28"/>
          <w:rtl/>
        </w:rPr>
        <w:t>تفسير النتائج المتوقعة. كما يتناول الإطار النظري أبعاد المتغير المستقل (ممارسات إدارة المخاطر) والمتغير التابع (الالتزام بالوقت والتكلفة)، مع توضيح طبيعة العلاقة بينهما في سياق المشاريع الحكومية</w:t>
      </w:r>
      <w:r w:rsidR="00A26E5E">
        <w:rPr>
          <w:rFonts w:ascii="Simplified Arabic" w:hAnsi="Simplified Arabic" w:cs="Simplified Arabic" w:hint="cs"/>
          <w:sz w:val="28"/>
          <w:szCs w:val="28"/>
          <w:rtl/>
        </w:rPr>
        <w:t xml:space="preserve"> بجازان</w:t>
      </w:r>
      <w:r w:rsidRPr="00220B47">
        <w:rPr>
          <w:rFonts w:ascii="Simplified Arabic" w:hAnsi="Simplified Arabic" w:cs="Simplified Arabic"/>
          <w:sz w:val="28"/>
          <w:szCs w:val="28"/>
          <w:rtl/>
        </w:rPr>
        <w:t>.</w:t>
      </w:r>
    </w:p>
    <w:p w14:paraId="355AF93F" w14:textId="77777777" w:rsidR="0046375E" w:rsidRPr="00220B47" w:rsidRDefault="0046375E" w:rsidP="0046375E">
      <w:pPr>
        <w:jc w:val="both"/>
        <w:rPr>
          <w:rFonts w:ascii="Simplified Arabic" w:hAnsi="Simplified Arabic" w:cs="Simplified Arabic"/>
          <w:b/>
          <w:bCs/>
          <w:sz w:val="32"/>
          <w:szCs w:val="32"/>
        </w:rPr>
      </w:pPr>
      <w:r w:rsidRPr="00220B47">
        <w:rPr>
          <w:rFonts w:ascii="Simplified Arabic" w:hAnsi="Simplified Arabic" w:cs="Simplified Arabic" w:hint="cs"/>
          <w:b/>
          <w:bCs/>
          <w:sz w:val="32"/>
          <w:szCs w:val="32"/>
          <w:rtl/>
        </w:rPr>
        <w:t xml:space="preserve">2.2. </w:t>
      </w:r>
      <w:r w:rsidRPr="00220B47">
        <w:rPr>
          <w:rFonts w:ascii="Simplified Arabic" w:hAnsi="Simplified Arabic" w:cs="Simplified Arabic"/>
          <w:b/>
          <w:bCs/>
          <w:sz w:val="32"/>
          <w:szCs w:val="32"/>
          <w:rtl/>
        </w:rPr>
        <w:t>الدراسات السابقة</w:t>
      </w:r>
    </w:p>
    <w:p w14:paraId="7E18A366" w14:textId="6CCF2652" w:rsidR="0046375E" w:rsidRPr="00220B47" w:rsidRDefault="0046375E" w:rsidP="006922BF">
      <w:pPr>
        <w:jc w:val="both"/>
        <w:rPr>
          <w:rFonts w:ascii="Simplified Arabic" w:hAnsi="Simplified Arabic" w:cs="Simplified Arabic"/>
          <w:sz w:val="28"/>
          <w:szCs w:val="28"/>
        </w:rPr>
      </w:pPr>
      <w:r w:rsidRPr="00220B47">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تناولت العديد من الدراسات ظاهرة تعثر المشاريع وتأثير إدارة المخاطر عليها، سواء في السياق الس</w:t>
      </w:r>
      <w:r w:rsidR="006922BF">
        <w:rPr>
          <w:rFonts w:ascii="Simplified Arabic" w:hAnsi="Simplified Arabic" w:cs="Simplified Arabic"/>
          <w:sz w:val="28"/>
          <w:szCs w:val="28"/>
          <w:rtl/>
        </w:rPr>
        <w:t xml:space="preserve">عودي أو العالمي. وفيما يلي </w:t>
      </w:r>
      <w:r w:rsidRPr="00220B47">
        <w:rPr>
          <w:rFonts w:ascii="Simplified Arabic" w:hAnsi="Simplified Arabic" w:cs="Simplified Arabic"/>
          <w:sz w:val="28"/>
          <w:szCs w:val="28"/>
          <w:rtl/>
        </w:rPr>
        <w:t>أهم الدراسات السابقة ذات الصلة ب</w:t>
      </w:r>
      <w:r w:rsidR="006922BF">
        <w:rPr>
          <w:rFonts w:ascii="Simplified Arabic" w:hAnsi="Simplified Arabic" w:cs="Simplified Arabic" w:hint="cs"/>
          <w:sz w:val="28"/>
          <w:szCs w:val="28"/>
          <w:rtl/>
        </w:rPr>
        <w:t>ال</w:t>
      </w:r>
      <w:r w:rsidRPr="00220B47">
        <w:rPr>
          <w:rFonts w:ascii="Simplified Arabic" w:hAnsi="Simplified Arabic" w:cs="Simplified Arabic"/>
          <w:sz w:val="28"/>
          <w:szCs w:val="28"/>
          <w:rtl/>
        </w:rPr>
        <w:t xml:space="preserve">موضوع ، حيث قدمت رؤى قيمة تدعم البحث الحالي، مع </w:t>
      </w:r>
      <w:r w:rsidR="006922BF">
        <w:rPr>
          <w:rFonts w:ascii="Simplified Arabic" w:hAnsi="Simplified Arabic" w:cs="Simplified Arabic" w:hint="cs"/>
          <w:sz w:val="28"/>
          <w:szCs w:val="28"/>
          <w:rtl/>
        </w:rPr>
        <w:t>امعان النظر في</w:t>
      </w:r>
      <w:r w:rsidRPr="00220B47">
        <w:rPr>
          <w:rFonts w:ascii="Simplified Arabic" w:hAnsi="Simplified Arabic" w:cs="Simplified Arabic"/>
          <w:sz w:val="28"/>
          <w:szCs w:val="28"/>
          <w:rtl/>
        </w:rPr>
        <w:t xml:space="preserve"> </w:t>
      </w:r>
      <w:proofErr w:type="spellStart"/>
      <w:r w:rsidRPr="00220B47">
        <w:rPr>
          <w:rFonts w:ascii="Simplified Arabic" w:hAnsi="Simplified Arabic" w:cs="Simplified Arabic"/>
          <w:sz w:val="28"/>
          <w:szCs w:val="28"/>
          <w:rtl/>
        </w:rPr>
        <w:t>منهجياتها</w:t>
      </w:r>
      <w:proofErr w:type="spellEnd"/>
      <w:r w:rsidRPr="00220B47">
        <w:rPr>
          <w:rFonts w:ascii="Simplified Arabic" w:hAnsi="Simplified Arabic" w:cs="Simplified Arabic"/>
          <w:sz w:val="28"/>
          <w:szCs w:val="28"/>
          <w:rtl/>
        </w:rPr>
        <w:t xml:space="preserve"> ونتائجها وأوجه الاستفادة منها.</w:t>
      </w:r>
    </w:p>
    <w:p w14:paraId="12418521" w14:textId="77777777" w:rsidR="0046375E" w:rsidRPr="00220B47" w:rsidRDefault="0046375E" w:rsidP="0046375E">
      <w:pPr>
        <w:jc w:val="both"/>
        <w:rPr>
          <w:rFonts w:ascii="Simplified Arabic" w:hAnsi="Simplified Arabic" w:cs="Simplified Arabic"/>
          <w:sz w:val="28"/>
          <w:szCs w:val="28"/>
        </w:rPr>
      </w:pPr>
    </w:p>
    <w:p w14:paraId="769D0D3D" w14:textId="77777777" w:rsidR="0046375E" w:rsidRPr="00220B47" w:rsidRDefault="0046375E" w:rsidP="0046375E">
      <w:pPr>
        <w:jc w:val="both"/>
        <w:rPr>
          <w:rFonts w:ascii="Simplified Arabic" w:hAnsi="Simplified Arabic" w:cs="Simplified Arabic"/>
          <w:b/>
          <w:bCs/>
          <w:sz w:val="32"/>
          <w:szCs w:val="32"/>
        </w:rPr>
      </w:pPr>
      <w:r w:rsidRPr="00220B47">
        <w:rPr>
          <w:rFonts w:ascii="Simplified Arabic" w:hAnsi="Simplified Arabic" w:cs="Simplified Arabic" w:hint="cs"/>
          <w:b/>
          <w:bCs/>
          <w:sz w:val="32"/>
          <w:szCs w:val="32"/>
          <w:rtl/>
        </w:rPr>
        <w:t>2.2.1</w:t>
      </w:r>
      <w:r w:rsidRPr="00220B47">
        <w:rPr>
          <w:rFonts w:ascii="Simplified Arabic" w:hAnsi="Simplified Arabic" w:cs="Simplified Arabic"/>
          <w:b/>
          <w:bCs/>
          <w:sz w:val="32"/>
          <w:szCs w:val="32"/>
          <w:rtl/>
        </w:rPr>
        <w:t xml:space="preserve"> الدراسات باللغة العربية</w:t>
      </w:r>
    </w:p>
    <w:p w14:paraId="0211DD97" w14:textId="77777777" w:rsidR="0046375E" w:rsidRPr="00220B47" w:rsidRDefault="0046375E" w:rsidP="0046375E">
      <w:pPr>
        <w:jc w:val="both"/>
        <w:rPr>
          <w:rFonts w:ascii="Simplified Arabic" w:hAnsi="Simplified Arabic" w:cs="Simplified Arabic"/>
          <w:sz w:val="28"/>
          <w:szCs w:val="28"/>
        </w:rPr>
      </w:pPr>
      <w:r w:rsidRPr="00220B47">
        <w:rPr>
          <w:rFonts w:ascii="Simplified Arabic" w:hAnsi="Simplified Arabic" w:cs="Simplified Arabic"/>
          <w:sz w:val="28"/>
          <w:szCs w:val="28"/>
          <w:rtl/>
        </w:rPr>
        <w:t>الدراسة الأولى: الشهري (2024)</w:t>
      </w:r>
    </w:p>
    <w:p w14:paraId="026EAA39" w14:textId="56475CD8" w:rsidR="0046375E" w:rsidRPr="00220B47" w:rsidRDefault="009B5B33" w:rsidP="00936358">
      <w:pPr>
        <w:pStyle w:val="a7"/>
        <w:numPr>
          <w:ilvl w:val="0"/>
          <w:numId w:val="13"/>
        </w:numPr>
        <w:bidi/>
        <w:spacing w:after="200" w:line="276" w:lineRule="auto"/>
        <w:contextualSpacing/>
        <w:jc w:val="both"/>
        <w:rPr>
          <w:rFonts w:ascii="Simplified Arabic" w:hAnsi="Simplified Arabic" w:cs="Simplified Arabic"/>
          <w:sz w:val="28"/>
          <w:szCs w:val="28"/>
        </w:rPr>
      </w:pPr>
      <w:r>
        <w:rPr>
          <w:rFonts w:ascii="Simplified Arabic" w:hAnsi="Simplified Arabic" w:cs="Simplified Arabic"/>
          <w:sz w:val="28"/>
          <w:szCs w:val="28"/>
          <w:rtl/>
        </w:rPr>
        <w:t xml:space="preserve">عنوان الدراسة: </w:t>
      </w:r>
      <w:r w:rsidR="0046375E" w:rsidRPr="00220B47">
        <w:rPr>
          <w:rFonts w:ascii="Simplified Arabic" w:hAnsi="Simplified Arabic" w:cs="Simplified Arabic"/>
          <w:sz w:val="28"/>
          <w:szCs w:val="28"/>
          <w:rtl/>
        </w:rPr>
        <w:t>تأثير إدارة المخاطر على أداء الأعمال في المملكة العربية السعودية" (رسالة ماجستير).</w:t>
      </w:r>
    </w:p>
    <w:p w14:paraId="6A85014F" w14:textId="524ACD3D" w:rsidR="0046375E" w:rsidRPr="00220B47" w:rsidRDefault="0046375E" w:rsidP="0015560B">
      <w:pPr>
        <w:pStyle w:val="a7"/>
        <w:numPr>
          <w:ilvl w:val="0"/>
          <w:numId w:val="13"/>
        </w:numPr>
        <w:bidi/>
        <w:spacing w:after="200" w:line="276" w:lineRule="auto"/>
        <w:contextualSpacing/>
        <w:jc w:val="both"/>
        <w:rPr>
          <w:rFonts w:ascii="Simplified Arabic" w:hAnsi="Simplified Arabic" w:cs="Simplified Arabic"/>
          <w:sz w:val="28"/>
          <w:szCs w:val="28"/>
        </w:rPr>
      </w:pPr>
      <w:r w:rsidRPr="0015560B">
        <w:rPr>
          <w:rFonts w:ascii="Simplified Arabic" w:hAnsi="Simplified Arabic" w:cs="Simplified Arabic"/>
          <w:sz w:val="28"/>
          <w:szCs w:val="28"/>
          <w:u w:val="single"/>
          <w:rtl/>
        </w:rPr>
        <w:lastRenderedPageBreak/>
        <w:t>أهداف الدراسة</w:t>
      </w:r>
      <w:r w:rsidRPr="00220B47">
        <w:rPr>
          <w:rFonts w:ascii="Simplified Arabic" w:hAnsi="Simplified Arabic" w:cs="Simplified Arabic"/>
          <w:sz w:val="28"/>
          <w:szCs w:val="28"/>
          <w:rtl/>
        </w:rPr>
        <w:t>: هدفت هذه الدراسة إلى تحليل العلاقة بين ممارسات إدارة المخاطر في أبعادها الثلاثة (تحديد المخاطر</w:t>
      </w:r>
      <w:r w:rsidR="0015560B">
        <w:rPr>
          <w:rFonts w:ascii="Simplified Arabic" w:hAnsi="Simplified Arabic" w:cs="Simplified Arabic" w:hint="cs"/>
          <w:sz w:val="28"/>
          <w:szCs w:val="28"/>
          <w:rtl/>
        </w:rPr>
        <w:t xml:space="preserve"> و</w:t>
      </w:r>
      <w:r w:rsidRPr="00220B47">
        <w:rPr>
          <w:rFonts w:ascii="Simplified Arabic" w:hAnsi="Simplified Arabic" w:cs="Simplified Arabic"/>
          <w:sz w:val="28"/>
          <w:szCs w:val="28"/>
          <w:rtl/>
        </w:rPr>
        <w:t xml:space="preserve"> تقييم المخاطر، الاستجابة للمخاطر) ومؤشرات أداء الأعمال المتمثلة في الأرباح والتكاليف والكفاءة الاقتصادية، وذلك </w:t>
      </w:r>
      <w:r w:rsidR="006922BF">
        <w:rPr>
          <w:rFonts w:ascii="Simplified Arabic" w:hAnsi="Simplified Arabic" w:cs="Simplified Arabic" w:hint="cs"/>
          <w:sz w:val="28"/>
          <w:szCs w:val="28"/>
          <w:rtl/>
        </w:rPr>
        <w:t>من اجل</w:t>
      </w:r>
      <w:r w:rsidRPr="00220B47">
        <w:rPr>
          <w:rFonts w:ascii="Simplified Arabic" w:hAnsi="Simplified Arabic" w:cs="Simplified Arabic"/>
          <w:sz w:val="28"/>
          <w:szCs w:val="28"/>
          <w:rtl/>
        </w:rPr>
        <w:t xml:space="preserve"> التعرف على مدى مساهمة كل ممارسة من هذه الممارسات في تحسين الأداء العام للمنظمات.</w:t>
      </w:r>
    </w:p>
    <w:p w14:paraId="0B9011CF" w14:textId="2EB86327" w:rsidR="0046375E" w:rsidRPr="00220B47" w:rsidRDefault="006922BF" w:rsidP="00936358">
      <w:pPr>
        <w:pStyle w:val="a7"/>
        <w:numPr>
          <w:ilvl w:val="0"/>
          <w:numId w:val="13"/>
        </w:numPr>
        <w:bidi/>
        <w:spacing w:after="200" w:line="276" w:lineRule="auto"/>
        <w:contextualSpacing/>
        <w:jc w:val="both"/>
        <w:rPr>
          <w:rFonts w:ascii="Simplified Arabic" w:hAnsi="Simplified Arabic" w:cs="Simplified Arabic"/>
          <w:sz w:val="28"/>
          <w:szCs w:val="28"/>
        </w:rPr>
      </w:pPr>
      <w:r>
        <w:rPr>
          <w:rFonts w:ascii="Simplified Arabic" w:hAnsi="Simplified Arabic" w:cs="Simplified Arabic"/>
          <w:sz w:val="28"/>
          <w:szCs w:val="28"/>
          <w:rtl/>
        </w:rPr>
        <w:t xml:space="preserve">منهج الدراسة: اعتمدت الدراسة المنهج الوصفي التحليلي، </w:t>
      </w:r>
      <w:r>
        <w:rPr>
          <w:rFonts w:ascii="Simplified Arabic" w:hAnsi="Simplified Arabic" w:cs="Simplified Arabic" w:hint="cs"/>
          <w:sz w:val="28"/>
          <w:szCs w:val="28"/>
          <w:rtl/>
        </w:rPr>
        <w:t>و</w:t>
      </w:r>
      <w:r w:rsidR="0046375E" w:rsidRPr="00220B47">
        <w:rPr>
          <w:rFonts w:ascii="Simplified Arabic" w:hAnsi="Simplified Arabic" w:cs="Simplified Arabic"/>
          <w:sz w:val="28"/>
          <w:szCs w:val="28"/>
          <w:rtl/>
        </w:rPr>
        <w:t>تم استخدام الاستبيان كأداة رئيسية لجمع البيانات من أفراد العينة، وتم الاعتماد على الأساليب الإحصائية المناسبة لتحليل البيانات واختبار الفروض.</w:t>
      </w:r>
    </w:p>
    <w:p w14:paraId="3107E36E" w14:textId="09ACCDBA" w:rsidR="0046375E" w:rsidRPr="00220B47" w:rsidRDefault="0046375E" w:rsidP="00936358">
      <w:pPr>
        <w:pStyle w:val="a7"/>
        <w:numPr>
          <w:ilvl w:val="0"/>
          <w:numId w:val="13"/>
        </w:numPr>
        <w:bidi/>
        <w:spacing w:after="200" w:line="276" w:lineRule="auto"/>
        <w:contextualSpacing/>
        <w:jc w:val="both"/>
        <w:rPr>
          <w:rFonts w:ascii="Simplified Arabic" w:hAnsi="Simplified Arabic" w:cs="Simplified Arabic"/>
          <w:sz w:val="28"/>
          <w:szCs w:val="28"/>
        </w:rPr>
      </w:pPr>
      <w:r w:rsidRPr="009B5B33">
        <w:rPr>
          <w:rFonts w:ascii="Simplified Arabic" w:hAnsi="Simplified Arabic" w:cs="Simplified Arabic"/>
          <w:sz w:val="28"/>
          <w:szCs w:val="28"/>
          <w:u w:val="single"/>
          <w:rtl/>
        </w:rPr>
        <w:t>مجتمع الدراسة</w:t>
      </w:r>
      <w:r w:rsidR="009B5B33">
        <w:rPr>
          <w:rFonts w:ascii="Simplified Arabic" w:hAnsi="Simplified Arabic" w:cs="Simplified Arabic"/>
          <w:sz w:val="28"/>
          <w:szCs w:val="28"/>
          <w:rtl/>
        </w:rPr>
        <w:t>: ت</w:t>
      </w:r>
      <w:r w:rsidR="009B5B33">
        <w:rPr>
          <w:rFonts w:ascii="Simplified Arabic" w:hAnsi="Simplified Arabic" w:cs="Simplified Arabic" w:hint="cs"/>
          <w:sz w:val="28"/>
          <w:szCs w:val="28"/>
          <w:rtl/>
        </w:rPr>
        <w:t>شكل</w:t>
      </w:r>
      <w:r w:rsidRPr="00220B47">
        <w:rPr>
          <w:rFonts w:ascii="Simplified Arabic" w:hAnsi="Simplified Arabic" w:cs="Simplified Arabic"/>
          <w:sz w:val="28"/>
          <w:szCs w:val="28"/>
          <w:rtl/>
        </w:rPr>
        <w:t xml:space="preserve"> مجتمع الدراسة من الموظفين والعاملين في مجال إدارة المخاطر في المملكة العربية السعودية.</w:t>
      </w:r>
    </w:p>
    <w:p w14:paraId="16ACB367" w14:textId="77777777" w:rsidR="0046375E" w:rsidRPr="00220B47" w:rsidRDefault="0046375E" w:rsidP="00936358">
      <w:pPr>
        <w:pStyle w:val="a7"/>
        <w:numPr>
          <w:ilvl w:val="1"/>
          <w:numId w:val="13"/>
        </w:numPr>
        <w:bidi/>
        <w:spacing w:after="200" w:line="276" w:lineRule="auto"/>
        <w:contextualSpacing/>
        <w:jc w:val="both"/>
        <w:rPr>
          <w:rFonts w:ascii="Simplified Arabic" w:hAnsi="Simplified Arabic" w:cs="Simplified Arabic"/>
          <w:sz w:val="28"/>
          <w:szCs w:val="28"/>
        </w:rPr>
      </w:pPr>
      <w:r w:rsidRPr="009B5B33">
        <w:rPr>
          <w:rFonts w:ascii="Simplified Arabic" w:hAnsi="Simplified Arabic" w:cs="Simplified Arabic"/>
          <w:sz w:val="28"/>
          <w:szCs w:val="28"/>
          <w:u w:val="single"/>
          <w:rtl/>
        </w:rPr>
        <w:t>عينة الدراسة</w:t>
      </w:r>
      <w:r w:rsidRPr="00220B47">
        <w:rPr>
          <w:rFonts w:ascii="Simplified Arabic" w:hAnsi="Simplified Arabic" w:cs="Simplified Arabic"/>
          <w:sz w:val="28"/>
          <w:szCs w:val="28"/>
          <w:rtl/>
        </w:rPr>
        <w:t>: بلغ حجم العينة في هذه الدراسة 200 مفردة، تم اختيارهم من مختلف القطاعات والجهات العاملة في المملكة.</w:t>
      </w:r>
    </w:p>
    <w:p w14:paraId="7A6B31FC" w14:textId="77777777" w:rsidR="0046375E" w:rsidRPr="00220B47" w:rsidRDefault="0046375E" w:rsidP="00936358">
      <w:pPr>
        <w:pStyle w:val="a7"/>
        <w:numPr>
          <w:ilvl w:val="0"/>
          <w:numId w:val="14"/>
        </w:numPr>
        <w:bidi/>
        <w:spacing w:after="200" w:line="276" w:lineRule="auto"/>
        <w:contextualSpacing/>
        <w:jc w:val="both"/>
        <w:rPr>
          <w:rFonts w:ascii="Simplified Arabic" w:hAnsi="Simplified Arabic" w:cs="Simplified Arabic"/>
          <w:sz w:val="28"/>
          <w:szCs w:val="28"/>
        </w:rPr>
      </w:pPr>
      <w:r w:rsidRPr="009B5B33">
        <w:rPr>
          <w:rFonts w:ascii="Simplified Arabic" w:hAnsi="Simplified Arabic" w:cs="Simplified Arabic"/>
          <w:sz w:val="28"/>
          <w:szCs w:val="28"/>
          <w:u w:val="single"/>
          <w:rtl/>
        </w:rPr>
        <w:t>متغيرات الدراسة</w:t>
      </w:r>
      <w:r w:rsidRPr="00220B47">
        <w:rPr>
          <w:rFonts w:ascii="Simplified Arabic" w:hAnsi="Simplified Arabic" w:cs="Simplified Arabic"/>
          <w:sz w:val="28"/>
          <w:szCs w:val="28"/>
          <w:rtl/>
        </w:rPr>
        <w:t>: تمثلت المتغيرات في هذه الدراسة في ممارسات إدارة المخاطر (تحديد المخاطر، تقييم المخاطر، الاستجابة للمخاطر) كمتغيرات مستقلة، ومؤشرات أداء الأعمال (الأرباح، التكاليف، الكفاءة الاقتصادية) كمتغيرات تابعة.</w:t>
      </w:r>
    </w:p>
    <w:p w14:paraId="7D6979E5" w14:textId="5B7F8A4D" w:rsidR="0046375E" w:rsidRPr="00220B47" w:rsidRDefault="0046375E" w:rsidP="000D431F">
      <w:pPr>
        <w:pStyle w:val="a7"/>
        <w:numPr>
          <w:ilvl w:val="0"/>
          <w:numId w:val="14"/>
        </w:numPr>
        <w:bidi/>
        <w:spacing w:after="200" w:line="276" w:lineRule="auto"/>
        <w:contextualSpacing/>
        <w:jc w:val="both"/>
        <w:rPr>
          <w:rFonts w:ascii="Simplified Arabic" w:hAnsi="Simplified Arabic" w:cs="Simplified Arabic"/>
          <w:sz w:val="28"/>
          <w:szCs w:val="28"/>
        </w:rPr>
      </w:pPr>
      <w:r w:rsidRPr="000D431F">
        <w:rPr>
          <w:rFonts w:ascii="Simplified Arabic" w:hAnsi="Simplified Arabic" w:cs="Simplified Arabic"/>
          <w:sz w:val="28"/>
          <w:szCs w:val="28"/>
          <w:u w:val="single"/>
          <w:rtl/>
        </w:rPr>
        <w:t>نتائج الدراسة</w:t>
      </w:r>
      <w:r w:rsidRPr="00220B47">
        <w:rPr>
          <w:rFonts w:ascii="Simplified Arabic" w:hAnsi="Simplified Arabic" w:cs="Simplified Arabic"/>
          <w:sz w:val="28"/>
          <w:szCs w:val="28"/>
          <w:rtl/>
        </w:rPr>
        <w:t xml:space="preserve">: أشارت النتائج إلى </w:t>
      </w:r>
      <w:r w:rsidR="000D431F">
        <w:rPr>
          <w:rFonts w:ascii="Simplified Arabic" w:hAnsi="Simplified Arabic" w:cs="Simplified Arabic" w:hint="cs"/>
          <w:sz w:val="28"/>
          <w:szCs w:val="28"/>
          <w:rtl/>
        </w:rPr>
        <w:t>ان هناك</w:t>
      </w:r>
      <w:r w:rsidRPr="00220B47">
        <w:rPr>
          <w:rFonts w:ascii="Simplified Arabic" w:hAnsi="Simplified Arabic" w:cs="Simplified Arabic"/>
          <w:sz w:val="28"/>
          <w:szCs w:val="28"/>
          <w:rtl/>
        </w:rPr>
        <w:t xml:space="preserve"> تأثير إيجابي ذي دلالة إحصائية لإدارة المخاطر على أداء الأعمال، خاصة في مجالي </w:t>
      </w:r>
      <w:r w:rsidR="000D431F">
        <w:rPr>
          <w:rFonts w:ascii="Simplified Arabic" w:hAnsi="Simplified Arabic" w:cs="Simplified Arabic"/>
          <w:sz w:val="28"/>
          <w:szCs w:val="28"/>
          <w:rtl/>
        </w:rPr>
        <w:t>تحديد المخاطر والاستجابة ل</w:t>
      </w:r>
      <w:r w:rsidR="000D431F">
        <w:rPr>
          <w:rFonts w:ascii="Simplified Arabic" w:hAnsi="Simplified Arabic" w:cs="Simplified Arabic" w:hint="cs"/>
          <w:sz w:val="28"/>
          <w:szCs w:val="28"/>
          <w:rtl/>
        </w:rPr>
        <w:t>ها</w:t>
      </w:r>
      <w:r w:rsidRPr="00220B47">
        <w:rPr>
          <w:rFonts w:ascii="Simplified Arabic" w:hAnsi="Simplified Arabic" w:cs="Simplified Arabic"/>
          <w:sz w:val="28"/>
          <w:szCs w:val="28"/>
          <w:rtl/>
        </w:rPr>
        <w:t xml:space="preserve">، بينما لم يكن هناك تأثير ذو دلالة إحصائية لتقييم المخاطر على تجنب المنازعات. كما أظهرت النتائج أن المنظمات التي تمارس إدارة المخاطر بشكل منهجي تحقق كفاءة اقتصادية </w:t>
      </w:r>
      <w:proofErr w:type="spellStart"/>
      <w:r w:rsidR="000D431F">
        <w:rPr>
          <w:rFonts w:ascii="Simplified Arabic" w:hAnsi="Simplified Arabic" w:cs="Simplified Arabic" w:hint="cs"/>
          <w:sz w:val="28"/>
          <w:szCs w:val="28"/>
          <w:rtl/>
        </w:rPr>
        <w:t>اقضل</w:t>
      </w:r>
      <w:proofErr w:type="spellEnd"/>
      <w:r w:rsidRPr="00220B47">
        <w:rPr>
          <w:rFonts w:ascii="Simplified Arabic" w:hAnsi="Simplified Arabic" w:cs="Simplified Arabic"/>
          <w:sz w:val="28"/>
          <w:szCs w:val="28"/>
          <w:rtl/>
        </w:rPr>
        <w:t>.</w:t>
      </w:r>
    </w:p>
    <w:p w14:paraId="52762F04" w14:textId="23032916" w:rsidR="0046375E" w:rsidRPr="00220B47" w:rsidRDefault="0046375E" w:rsidP="00936358">
      <w:pPr>
        <w:pStyle w:val="a7"/>
        <w:numPr>
          <w:ilvl w:val="0"/>
          <w:numId w:val="14"/>
        </w:numPr>
        <w:bidi/>
        <w:spacing w:after="200" w:line="276" w:lineRule="auto"/>
        <w:contextualSpacing/>
        <w:jc w:val="both"/>
        <w:rPr>
          <w:rFonts w:ascii="Simplified Arabic" w:hAnsi="Simplified Arabic" w:cs="Simplified Arabic"/>
          <w:sz w:val="28"/>
          <w:szCs w:val="28"/>
        </w:rPr>
      </w:pPr>
      <w:r w:rsidRPr="000D431F">
        <w:rPr>
          <w:rFonts w:ascii="Simplified Arabic" w:hAnsi="Simplified Arabic" w:cs="Simplified Arabic"/>
          <w:sz w:val="28"/>
          <w:szCs w:val="28"/>
          <w:u w:val="single"/>
          <w:rtl/>
        </w:rPr>
        <w:t>توصيات الدراسة</w:t>
      </w:r>
      <w:r w:rsidR="000D431F">
        <w:rPr>
          <w:rFonts w:ascii="Simplified Arabic" w:hAnsi="Simplified Arabic" w:cs="Simplified Arabic"/>
          <w:sz w:val="28"/>
          <w:szCs w:val="28"/>
          <w:rtl/>
        </w:rPr>
        <w:t xml:space="preserve">: </w:t>
      </w:r>
      <w:r w:rsidRPr="00220B47">
        <w:rPr>
          <w:rFonts w:ascii="Simplified Arabic" w:hAnsi="Simplified Arabic" w:cs="Simplified Arabic"/>
          <w:sz w:val="28"/>
          <w:szCs w:val="28"/>
          <w:rtl/>
        </w:rPr>
        <w:t>ضرورة</w:t>
      </w:r>
      <w:r w:rsidR="000D431F">
        <w:rPr>
          <w:rFonts w:ascii="Simplified Arabic" w:hAnsi="Simplified Arabic" w:cs="Simplified Arabic"/>
          <w:sz w:val="28"/>
          <w:szCs w:val="28"/>
          <w:rtl/>
        </w:rPr>
        <w:t xml:space="preserve"> فهم المديرين للمخاطر بشكل كامل</w:t>
      </w:r>
      <w:r w:rsidRPr="00220B47">
        <w:rPr>
          <w:rFonts w:ascii="Simplified Arabic" w:hAnsi="Simplified Arabic" w:cs="Simplified Arabic"/>
          <w:sz w:val="28"/>
          <w:szCs w:val="28"/>
          <w:rtl/>
        </w:rPr>
        <w:t xml:space="preserve"> وتعزيز ثقافة الت</w:t>
      </w:r>
      <w:r w:rsidR="000D431F">
        <w:rPr>
          <w:rFonts w:ascii="Simplified Arabic" w:hAnsi="Simplified Arabic" w:cs="Simplified Arabic"/>
          <w:sz w:val="28"/>
          <w:szCs w:val="28"/>
          <w:rtl/>
        </w:rPr>
        <w:t>واصل حول المخاطر داخل المنظمات</w:t>
      </w:r>
      <w:r w:rsidR="000D431F">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والتركيز على عمليتي تحديد المخاطر والاس</w:t>
      </w:r>
      <w:r w:rsidR="000D431F">
        <w:rPr>
          <w:rFonts w:ascii="Simplified Arabic" w:hAnsi="Simplified Arabic" w:cs="Simplified Arabic"/>
          <w:sz w:val="28"/>
          <w:szCs w:val="28"/>
          <w:rtl/>
        </w:rPr>
        <w:t>تجابة لها كأكثر العمليات تأثيرا</w:t>
      </w:r>
      <w:r w:rsidRPr="00220B47">
        <w:rPr>
          <w:rFonts w:ascii="Simplified Arabic" w:hAnsi="Simplified Arabic" w:cs="Simplified Arabic"/>
          <w:sz w:val="28"/>
          <w:szCs w:val="28"/>
          <w:rtl/>
        </w:rPr>
        <w:t xml:space="preserve"> في تحسين الأداء.</w:t>
      </w:r>
    </w:p>
    <w:p w14:paraId="1AF68ACA" w14:textId="77777777" w:rsidR="0046375E" w:rsidRPr="00220B47" w:rsidRDefault="0046375E" w:rsidP="00936358">
      <w:pPr>
        <w:pStyle w:val="a7"/>
        <w:numPr>
          <w:ilvl w:val="0"/>
          <w:numId w:val="14"/>
        </w:numPr>
        <w:bidi/>
        <w:spacing w:after="200" w:line="276" w:lineRule="auto"/>
        <w:contextualSpacing/>
        <w:jc w:val="both"/>
        <w:rPr>
          <w:rFonts w:ascii="Simplified Arabic" w:hAnsi="Simplified Arabic" w:cs="Simplified Arabic"/>
          <w:sz w:val="28"/>
          <w:szCs w:val="28"/>
        </w:rPr>
      </w:pPr>
      <w:r w:rsidRPr="000D431F">
        <w:rPr>
          <w:rFonts w:ascii="Simplified Arabic" w:hAnsi="Simplified Arabic" w:cs="Simplified Arabic"/>
          <w:sz w:val="28"/>
          <w:szCs w:val="28"/>
          <w:u w:val="single"/>
          <w:rtl/>
        </w:rPr>
        <w:t>أوجه الاستفادة للبحث الحالي</w:t>
      </w:r>
      <w:r w:rsidRPr="00220B47">
        <w:rPr>
          <w:rFonts w:ascii="Simplified Arabic" w:hAnsi="Simplified Arabic" w:cs="Simplified Arabic"/>
          <w:sz w:val="28"/>
          <w:szCs w:val="28"/>
          <w:rtl/>
        </w:rPr>
        <w:t>: تقدم هذه الدراسة إطاراً نظرياً مهماً حول أثر إدارة المخاطر على الأداء، مما يعزز الإطار النظري للبحث الحالي، كما تؤكد على أهمية عمليتي تحديد المخاطر والاستجابة لها في تحقيق نتائج إيجابية، وهي نتائج يمكن اختبارها في سياق المشاريع الحكومية بمنطقة جازان.</w:t>
      </w:r>
    </w:p>
    <w:p w14:paraId="7F373528" w14:textId="77777777" w:rsidR="0046375E" w:rsidRPr="00220B47" w:rsidRDefault="0046375E" w:rsidP="0046375E">
      <w:pPr>
        <w:jc w:val="both"/>
        <w:rPr>
          <w:rFonts w:ascii="Simplified Arabic" w:hAnsi="Simplified Arabic" w:cs="Simplified Arabic"/>
          <w:sz w:val="28"/>
          <w:szCs w:val="28"/>
        </w:rPr>
      </w:pPr>
    </w:p>
    <w:p w14:paraId="03FF2E34" w14:textId="77777777" w:rsidR="0046375E" w:rsidRPr="00C1332A" w:rsidRDefault="0046375E" w:rsidP="0046375E">
      <w:pPr>
        <w:jc w:val="both"/>
        <w:rPr>
          <w:rFonts w:ascii="Simplified Arabic" w:eastAsia="Times New Roman" w:hAnsi="Simplified Arabic" w:cs="Simplified Arabic"/>
          <w:kern w:val="0"/>
          <w:sz w:val="28"/>
          <w:szCs w:val="28"/>
          <w14:ligatures w14:val="none"/>
        </w:rPr>
      </w:pPr>
      <w:r w:rsidRPr="00C1332A">
        <w:rPr>
          <w:rFonts w:ascii="Simplified Arabic" w:eastAsia="Times New Roman" w:hAnsi="Simplified Arabic" w:cs="Simplified Arabic"/>
          <w:kern w:val="0"/>
          <w:sz w:val="28"/>
          <w:szCs w:val="28"/>
          <w:rtl/>
          <w14:ligatures w14:val="none"/>
        </w:rPr>
        <w:t>الدراسة الثانية: العمري، العيسى، السليم (2023)</w:t>
      </w:r>
    </w:p>
    <w:p w14:paraId="6F9C3F4E" w14:textId="00913DE0" w:rsidR="0046375E" w:rsidRPr="00220B47" w:rsidRDefault="0046375E" w:rsidP="00936358">
      <w:pPr>
        <w:pStyle w:val="a7"/>
        <w:numPr>
          <w:ilvl w:val="0"/>
          <w:numId w:val="15"/>
        </w:numPr>
        <w:bidi/>
        <w:spacing w:after="200" w:line="276" w:lineRule="auto"/>
        <w:contextualSpacing/>
        <w:jc w:val="both"/>
        <w:rPr>
          <w:rFonts w:ascii="Simplified Arabic" w:hAnsi="Simplified Arabic" w:cs="Simplified Arabic"/>
          <w:sz w:val="28"/>
          <w:szCs w:val="28"/>
        </w:rPr>
      </w:pPr>
      <w:r w:rsidRPr="003F733D">
        <w:rPr>
          <w:rFonts w:ascii="Simplified Arabic" w:hAnsi="Simplified Arabic" w:cs="Simplified Arabic"/>
          <w:sz w:val="28"/>
          <w:szCs w:val="28"/>
          <w:u w:val="single"/>
          <w:rtl/>
        </w:rPr>
        <w:t>عنوان الدراسة</w:t>
      </w:r>
      <w:r w:rsidR="003F733D">
        <w:rPr>
          <w:rFonts w:ascii="Simplified Arabic" w:hAnsi="Simplified Arabic" w:cs="Simplified Arabic"/>
          <w:sz w:val="28"/>
          <w:szCs w:val="28"/>
          <w:rtl/>
        </w:rPr>
        <w:t xml:space="preserve">: </w:t>
      </w:r>
      <w:r w:rsidRPr="00220B47">
        <w:rPr>
          <w:rFonts w:ascii="Simplified Arabic" w:hAnsi="Simplified Arabic" w:cs="Simplified Arabic"/>
          <w:sz w:val="28"/>
          <w:szCs w:val="28"/>
          <w:rtl/>
        </w:rPr>
        <w:t>أثر استراتيجيات إدارة المخاطر في تحقيق الميزة التنافسية لمشاريع التكنولوجيا والابتكا</w:t>
      </w:r>
      <w:r w:rsidR="003F733D">
        <w:rPr>
          <w:rFonts w:ascii="Simplified Arabic" w:hAnsi="Simplified Arabic" w:cs="Simplified Arabic"/>
          <w:sz w:val="28"/>
          <w:szCs w:val="28"/>
          <w:rtl/>
        </w:rPr>
        <w:t>ر في مركز الملك عبد الله المالي</w:t>
      </w:r>
      <w:r w:rsidRPr="00220B47">
        <w:rPr>
          <w:rFonts w:ascii="Simplified Arabic" w:hAnsi="Simplified Arabic" w:cs="Simplified Arabic"/>
          <w:sz w:val="28"/>
          <w:szCs w:val="28"/>
          <w:rtl/>
        </w:rPr>
        <w:t>.</w:t>
      </w:r>
    </w:p>
    <w:p w14:paraId="583578F0" w14:textId="37516D89" w:rsidR="0046375E" w:rsidRPr="00220B47" w:rsidRDefault="0046375E" w:rsidP="003F733D">
      <w:pPr>
        <w:pStyle w:val="a7"/>
        <w:numPr>
          <w:ilvl w:val="0"/>
          <w:numId w:val="15"/>
        </w:numPr>
        <w:bidi/>
        <w:spacing w:after="200" w:line="276" w:lineRule="auto"/>
        <w:contextualSpacing/>
        <w:jc w:val="both"/>
        <w:rPr>
          <w:rFonts w:ascii="Simplified Arabic" w:hAnsi="Simplified Arabic" w:cs="Simplified Arabic"/>
          <w:sz w:val="28"/>
          <w:szCs w:val="28"/>
        </w:rPr>
      </w:pPr>
      <w:r w:rsidRPr="003F733D">
        <w:rPr>
          <w:rFonts w:ascii="Simplified Arabic" w:hAnsi="Simplified Arabic" w:cs="Simplified Arabic"/>
          <w:sz w:val="28"/>
          <w:szCs w:val="28"/>
          <w:u w:val="single"/>
          <w:rtl/>
        </w:rPr>
        <w:t>أهداف الدراسة</w:t>
      </w:r>
      <w:r w:rsidR="003F733D">
        <w:rPr>
          <w:rFonts w:ascii="Simplified Arabic" w:hAnsi="Simplified Arabic" w:cs="Simplified Arabic"/>
          <w:sz w:val="28"/>
          <w:szCs w:val="28"/>
          <w:rtl/>
        </w:rPr>
        <w:t xml:space="preserve">: بحثت </w:t>
      </w:r>
      <w:r w:rsidRPr="00220B47">
        <w:rPr>
          <w:rFonts w:ascii="Simplified Arabic" w:hAnsi="Simplified Arabic" w:cs="Simplified Arabic"/>
          <w:sz w:val="28"/>
          <w:szCs w:val="28"/>
          <w:rtl/>
        </w:rPr>
        <w:t>أثر استراتيجيات إدارة المخاطر المتقدمة في تحقيق الميزة التنافسية لمشاريع</w:t>
      </w:r>
      <w:r w:rsidR="00D32A8C">
        <w:rPr>
          <w:rFonts w:ascii="Simplified Arabic" w:hAnsi="Simplified Arabic" w:cs="Simplified Arabic"/>
          <w:sz w:val="28"/>
          <w:szCs w:val="28"/>
          <w:rtl/>
        </w:rPr>
        <w:t xml:space="preserve"> التكنولوجيا والابتكار</w:t>
      </w:r>
      <w:r w:rsidRPr="00220B47">
        <w:rPr>
          <w:rFonts w:ascii="Simplified Arabic" w:hAnsi="Simplified Arabic" w:cs="Simplified Arabic"/>
          <w:sz w:val="28"/>
          <w:szCs w:val="28"/>
          <w:rtl/>
        </w:rPr>
        <w:t xml:space="preserve"> وذلك من خلال تحليل العلاقة بين الأبعاد الخمسة لاستراتيجيات إدارة المخاطر (</w:t>
      </w:r>
      <w:r w:rsidR="00D32A8C">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التعرف على المخاطر، تحليل المخاطر، تقييم المخاطر، التحكم في المخاطر، المراقبة والمتابعة الدورية</w:t>
      </w:r>
      <w:r w:rsidR="00D32A8C">
        <w:rPr>
          <w:rFonts w:ascii="Simplified Arabic" w:hAnsi="Simplified Arabic" w:cs="Simplified Arabic" w:hint="cs"/>
          <w:sz w:val="28"/>
          <w:szCs w:val="28"/>
          <w:rtl/>
        </w:rPr>
        <w:t xml:space="preserve"> للمخاطر</w:t>
      </w:r>
      <w:r w:rsidRPr="00220B47">
        <w:rPr>
          <w:rFonts w:ascii="Simplified Arabic" w:hAnsi="Simplified Arabic" w:cs="Simplified Arabic"/>
          <w:sz w:val="28"/>
          <w:szCs w:val="28"/>
          <w:rtl/>
        </w:rPr>
        <w:t>) والميزة التنافسية.</w:t>
      </w:r>
    </w:p>
    <w:p w14:paraId="166D74B8" w14:textId="7D8FA736" w:rsidR="0046375E" w:rsidRPr="00220B47" w:rsidRDefault="0046375E" w:rsidP="00C07C73">
      <w:pPr>
        <w:pStyle w:val="a7"/>
        <w:numPr>
          <w:ilvl w:val="0"/>
          <w:numId w:val="15"/>
        </w:numPr>
        <w:bidi/>
        <w:spacing w:after="200" w:line="276" w:lineRule="auto"/>
        <w:contextualSpacing/>
        <w:jc w:val="both"/>
        <w:rPr>
          <w:rFonts w:ascii="Simplified Arabic" w:hAnsi="Simplified Arabic" w:cs="Simplified Arabic"/>
          <w:sz w:val="28"/>
          <w:szCs w:val="28"/>
        </w:rPr>
      </w:pPr>
      <w:r w:rsidRPr="00C07C73">
        <w:rPr>
          <w:rFonts w:ascii="Simplified Arabic" w:hAnsi="Simplified Arabic" w:cs="Simplified Arabic"/>
          <w:sz w:val="28"/>
          <w:szCs w:val="28"/>
          <w:u w:val="single"/>
          <w:rtl/>
        </w:rPr>
        <w:t>منهج الدراسة</w:t>
      </w:r>
      <w:r w:rsidRPr="00220B47">
        <w:rPr>
          <w:rFonts w:ascii="Simplified Arabic" w:hAnsi="Simplified Arabic" w:cs="Simplified Arabic"/>
          <w:sz w:val="28"/>
          <w:szCs w:val="28"/>
          <w:rtl/>
        </w:rPr>
        <w:t xml:space="preserve">: </w:t>
      </w:r>
      <w:r w:rsidR="00C07C73">
        <w:rPr>
          <w:rFonts w:ascii="Simplified Arabic" w:hAnsi="Simplified Arabic" w:cs="Simplified Arabic" w:hint="cs"/>
          <w:sz w:val="28"/>
          <w:szCs w:val="28"/>
          <w:rtl/>
        </w:rPr>
        <w:t>تم اعتماد</w:t>
      </w:r>
      <w:r w:rsidRPr="00220B47">
        <w:rPr>
          <w:rFonts w:ascii="Simplified Arabic" w:hAnsi="Simplified Arabic" w:cs="Simplified Arabic"/>
          <w:sz w:val="28"/>
          <w:szCs w:val="28"/>
          <w:rtl/>
        </w:rPr>
        <w:t xml:space="preserve"> المنهج الوصفي التحليلي، وتم استخدام الاستبيان كأداة رئيسية لجمع البيانات، كما تم استخدام تحليل الانحدار الخطي واختبارات الارتباط للتحقق من صحة الفروض.</w:t>
      </w:r>
    </w:p>
    <w:p w14:paraId="00236F0B" w14:textId="14361491" w:rsidR="0046375E" w:rsidRPr="00220B47" w:rsidRDefault="0046375E" w:rsidP="00936358">
      <w:pPr>
        <w:pStyle w:val="a7"/>
        <w:numPr>
          <w:ilvl w:val="0"/>
          <w:numId w:val="15"/>
        </w:numPr>
        <w:bidi/>
        <w:spacing w:after="200" w:line="276" w:lineRule="auto"/>
        <w:contextualSpacing/>
        <w:jc w:val="both"/>
        <w:rPr>
          <w:rFonts w:ascii="Simplified Arabic" w:hAnsi="Simplified Arabic" w:cs="Simplified Arabic"/>
          <w:sz w:val="28"/>
          <w:szCs w:val="28"/>
        </w:rPr>
      </w:pPr>
      <w:r w:rsidRPr="00C07C73">
        <w:rPr>
          <w:rFonts w:ascii="Simplified Arabic" w:hAnsi="Simplified Arabic" w:cs="Simplified Arabic"/>
          <w:sz w:val="28"/>
          <w:szCs w:val="28"/>
          <w:u w:val="single"/>
          <w:rtl/>
        </w:rPr>
        <w:t>مجتمع الدراسة</w:t>
      </w:r>
      <w:r w:rsidRPr="00220B47">
        <w:rPr>
          <w:rFonts w:ascii="Simplified Arabic" w:hAnsi="Simplified Arabic" w:cs="Simplified Arabic"/>
          <w:sz w:val="28"/>
          <w:szCs w:val="28"/>
          <w:rtl/>
        </w:rPr>
        <w:t xml:space="preserve">: تكون مجتمع الدراسة من جميع العاملين </w:t>
      </w:r>
      <w:r w:rsidR="00C07C73">
        <w:rPr>
          <w:rFonts w:ascii="Simplified Arabic" w:hAnsi="Simplified Arabic" w:cs="Simplified Arabic" w:hint="cs"/>
          <w:sz w:val="28"/>
          <w:szCs w:val="28"/>
          <w:rtl/>
        </w:rPr>
        <w:t xml:space="preserve">الحاضرين </w:t>
      </w:r>
      <w:r w:rsidRPr="00220B47">
        <w:rPr>
          <w:rFonts w:ascii="Simplified Arabic" w:hAnsi="Simplified Arabic" w:cs="Simplified Arabic"/>
          <w:sz w:val="28"/>
          <w:szCs w:val="28"/>
          <w:rtl/>
        </w:rPr>
        <w:t>في مشاريع التكنولوجيا والابتكار في مركز الملك عبد الله المالي بالرياض.</w:t>
      </w:r>
    </w:p>
    <w:p w14:paraId="6A67B550" w14:textId="14A3FBE5" w:rsidR="0046375E" w:rsidRPr="00220B47" w:rsidRDefault="0046375E" w:rsidP="00936358">
      <w:pPr>
        <w:pStyle w:val="a7"/>
        <w:numPr>
          <w:ilvl w:val="0"/>
          <w:numId w:val="15"/>
        </w:numPr>
        <w:bidi/>
        <w:spacing w:after="200" w:line="276" w:lineRule="auto"/>
        <w:contextualSpacing/>
        <w:jc w:val="both"/>
        <w:rPr>
          <w:rFonts w:ascii="Simplified Arabic" w:hAnsi="Simplified Arabic" w:cs="Simplified Arabic"/>
          <w:sz w:val="28"/>
          <w:szCs w:val="28"/>
        </w:rPr>
      </w:pPr>
      <w:r w:rsidRPr="00C07C73">
        <w:rPr>
          <w:rFonts w:ascii="Simplified Arabic" w:hAnsi="Simplified Arabic" w:cs="Simplified Arabic"/>
          <w:sz w:val="28"/>
          <w:szCs w:val="28"/>
          <w:u w:val="single"/>
          <w:rtl/>
        </w:rPr>
        <w:t>عينة الدراسة</w:t>
      </w:r>
      <w:r w:rsidRPr="00220B47">
        <w:rPr>
          <w:rFonts w:ascii="Simplified Arabic" w:hAnsi="Simplified Arabic" w:cs="Simplified Arabic"/>
          <w:sz w:val="28"/>
          <w:szCs w:val="28"/>
          <w:rtl/>
        </w:rPr>
        <w:t xml:space="preserve">: بلغ حجم العينة في هذه الدراسة 258 موظفاً من العاملين </w:t>
      </w:r>
      <w:r w:rsidR="00C07C73">
        <w:rPr>
          <w:rFonts w:ascii="Simplified Arabic" w:hAnsi="Simplified Arabic" w:cs="Simplified Arabic" w:hint="cs"/>
          <w:sz w:val="28"/>
          <w:szCs w:val="28"/>
          <w:rtl/>
        </w:rPr>
        <w:t xml:space="preserve">الحاضرين </w:t>
      </w:r>
      <w:r w:rsidRPr="00220B47">
        <w:rPr>
          <w:rFonts w:ascii="Simplified Arabic" w:hAnsi="Simplified Arabic" w:cs="Simplified Arabic"/>
          <w:sz w:val="28"/>
          <w:szCs w:val="28"/>
          <w:rtl/>
        </w:rPr>
        <w:t>في مشاريع التكنولوجيا والابتكار في المركز المالي.</w:t>
      </w:r>
    </w:p>
    <w:p w14:paraId="27A3A05F" w14:textId="383ACAFC" w:rsidR="0046375E" w:rsidRPr="00220B47" w:rsidRDefault="0046375E" w:rsidP="00936358">
      <w:pPr>
        <w:pStyle w:val="a7"/>
        <w:numPr>
          <w:ilvl w:val="0"/>
          <w:numId w:val="15"/>
        </w:numPr>
        <w:bidi/>
        <w:spacing w:after="200" w:line="276" w:lineRule="auto"/>
        <w:contextualSpacing/>
        <w:jc w:val="both"/>
        <w:rPr>
          <w:rFonts w:ascii="Simplified Arabic" w:hAnsi="Simplified Arabic" w:cs="Simplified Arabic"/>
          <w:sz w:val="28"/>
          <w:szCs w:val="28"/>
        </w:rPr>
      </w:pPr>
      <w:r w:rsidRPr="00C07C73">
        <w:rPr>
          <w:rFonts w:ascii="Simplified Arabic" w:hAnsi="Simplified Arabic" w:cs="Simplified Arabic"/>
          <w:sz w:val="28"/>
          <w:szCs w:val="28"/>
          <w:u w:val="single"/>
          <w:rtl/>
        </w:rPr>
        <w:t>متغيرات الدراسة</w:t>
      </w:r>
      <w:r w:rsidRPr="00220B47">
        <w:rPr>
          <w:rFonts w:ascii="Simplified Arabic" w:hAnsi="Simplified Arabic" w:cs="Simplified Arabic"/>
          <w:sz w:val="28"/>
          <w:szCs w:val="28"/>
          <w:rtl/>
        </w:rPr>
        <w:t>: تمثلت المتغيرات في هذه الدراسة في استراتيجيات إدارة المخا</w:t>
      </w:r>
      <w:r w:rsidR="00C07C73">
        <w:rPr>
          <w:rFonts w:ascii="Simplified Arabic" w:hAnsi="Simplified Arabic" w:cs="Simplified Arabic"/>
          <w:sz w:val="28"/>
          <w:szCs w:val="28"/>
          <w:rtl/>
        </w:rPr>
        <w:t>طر بأبعادها الخمسة كمتغير مستقل</w:t>
      </w:r>
      <w:r w:rsidRPr="00220B47">
        <w:rPr>
          <w:rFonts w:ascii="Simplified Arabic" w:hAnsi="Simplified Arabic" w:cs="Simplified Arabic"/>
          <w:sz w:val="28"/>
          <w:szCs w:val="28"/>
          <w:rtl/>
        </w:rPr>
        <w:t xml:space="preserve"> وتحقيق الميزة التنافسية كمتغير تابع.</w:t>
      </w:r>
    </w:p>
    <w:p w14:paraId="4B4C2A5D" w14:textId="06A2BD3D" w:rsidR="0046375E" w:rsidRPr="00220B47" w:rsidRDefault="0046375E" w:rsidP="00C07C73">
      <w:pPr>
        <w:pStyle w:val="a7"/>
        <w:numPr>
          <w:ilvl w:val="0"/>
          <w:numId w:val="15"/>
        </w:numPr>
        <w:bidi/>
        <w:spacing w:after="200" w:line="276" w:lineRule="auto"/>
        <w:contextualSpacing/>
        <w:jc w:val="both"/>
        <w:rPr>
          <w:rFonts w:ascii="Simplified Arabic" w:hAnsi="Simplified Arabic" w:cs="Simplified Arabic"/>
          <w:sz w:val="28"/>
          <w:szCs w:val="28"/>
        </w:rPr>
      </w:pPr>
      <w:r w:rsidRPr="00220B47">
        <w:rPr>
          <w:rFonts w:ascii="Simplified Arabic" w:hAnsi="Simplified Arabic" w:cs="Simplified Arabic"/>
          <w:sz w:val="28"/>
          <w:szCs w:val="28"/>
          <w:rtl/>
        </w:rPr>
        <w:t xml:space="preserve">نتائج الدراسة: </w:t>
      </w:r>
      <w:r w:rsidR="00C07C73">
        <w:rPr>
          <w:rFonts w:ascii="Simplified Arabic" w:hAnsi="Simplified Arabic" w:cs="Simplified Arabic" w:hint="cs"/>
          <w:sz w:val="28"/>
          <w:szCs w:val="28"/>
          <w:rtl/>
        </w:rPr>
        <w:t>بينت</w:t>
      </w:r>
      <w:r w:rsidRPr="00220B47">
        <w:rPr>
          <w:rFonts w:ascii="Simplified Arabic" w:hAnsi="Simplified Arabic" w:cs="Simplified Arabic"/>
          <w:sz w:val="28"/>
          <w:szCs w:val="28"/>
          <w:rtl/>
        </w:rPr>
        <w:t xml:space="preserve"> الدراسة أن الاستراتيجيات الاستباقية لإدارة المخاطر تعد أداة تنافسية فعالة تقلل التكاليف وتزيد الكفاءة، كم</w:t>
      </w:r>
      <w:r w:rsidR="00C07C73">
        <w:rPr>
          <w:rFonts w:ascii="Simplified Arabic" w:hAnsi="Simplified Arabic" w:cs="Simplified Arabic"/>
          <w:sz w:val="28"/>
          <w:szCs w:val="28"/>
          <w:rtl/>
        </w:rPr>
        <w:t>ا أظهرت النتائج أن استراتيجيتي التعرف على المخاطر والتحكم في</w:t>
      </w:r>
      <w:r w:rsidR="00C07C73">
        <w:rPr>
          <w:rFonts w:ascii="Simplified Arabic" w:hAnsi="Simplified Arabic" w:cs="Simplified Arabic" w:hint="cs"/>
          <w:sz w:val="28"/>
          <w:szCs w:val="28"/>
          <w:rtl/>
        </w:rPr>
        <w:t>ها</w:t>
      </w:r>
      <w:r w:rsidR="00C07C73">
        <w:rPr>
          <w:rFonts w:ascii="Simplified Arabic" w:hAnsi="Simplified Arabic" w:cs="Simplified Arabic"/>
          <w:sz w:val="28"/>
          <w:szCs w:val="28"/>
          <w:rtl/>
        </w:rPr>
        <w:t xml:space="preserve"> هما الأكثر تأثيرا</w:t>
      </w:r>
      <w:r w:rsidRPr="00220B47">
        <w:rPr>
          <w:rFonts w:ascii="Simplified Arabic" w:hAnsi="Simplified Arabic" w:cs="Simplified Arabic"/>
          <w:sz w:val="28"/>
          <w:szCs w:val="28"/>
          <w:rtl/>
        </w:rPr>
        <w:t xml:space="preserve"> في تحقيق الميزة التنافسية، حيث بلغت قيمة التأثير (</w:t>
      </w:r>
      <w:r w:rsidRPr="00220B47">
        <w:rPr>
          <w:rFonts w:ascii="Simplified Arabic" w:hAnsi="Simplified Arabic" w:cs="Simplified Arabic"/>
          <w:sz w:val="28"/>
          <w:szCs w:val="28"/>
        </w:rPr>
        <w:t>R² = 0.542</w:t>
      </w:r>
      <w:r w:rsidR="00C07C73">
        <w:rPr>
          <w:rFonts w:ascii="Simplified Arabic" w:hAnsi="Simplified Arabic" w:cs="Simplified Arabic"/>
          <w:sz w:val="28"/>
          <w:szCs w:val="28"/>
          <w:rtl/>
        </w:rPr>
        <w:t>) لهذين المتغيرين معا</w:t>
      </w:r>
      <w:r w:rsidRPr="00220B47">
        <w:rPr>
          <w:rFonts w:ascii="Simplified Arabic" w:hAnsi="Simplified Arabic" w:cs="Simplified Arabic"/>
          <w:sz w:val="28"/>
          <w:szCs w:val="28"/>
          <w:rtl/>
        </w:rPr>
        <w:t>.</w:t>
      </w:r>
    </w:p>
    <w:p w14:paraId="4402010F" w14:textId="291E226C" w:rsidR="0046375E" w:rsidRPr="00220B47" w:rsidRDefault="0046375E" w:rsidP="00C07C73">
      <w:pPr>
        <w:pStyle w:val="a7"/>
        <w:numPr>
          <w:ilvl w:val="0"/>
          <w:numId w:val="15"/>
        </w:numPr>
        <w:bidi/>
        <w:spacing w:after="200" w:line="276" w:lineRule="auto"/>
        <w:contextualSpacing/>
        <w:jc w:val="both"/>
        <w:rPr>
          <w:rFonts w:ascii="Simplified Arabic" w:hAnsi="Simplified Arabic" w:cs="Simplified Arabic"/>
          <w:sz w:val="28"/>
          <w:szCs w:val="28"/>
        </w:rPr>
      </w:pPr>
      <w:r w:rsidRPr="00C07C73">
        <w:rPr>
          <w:rFonts w:ascii="Simplified Arabic" w:hAnsi="Simplified Arabic" w:cs="Simplified Arabic"/>
          <w:sz w:val="28"/>
          <w:szCs w:val="28"/>
          <w:u w:val="single"/>
          <w:rtl/>
        </w:rPr>
        <w:t>توصيات الدراسة:</w:t>
      </w:r>
      <w:r w:rsidRPr="00220B47">
        <w:rPr>
          <w:rFonts w:ascii="Simplified Arabic" w:hAnsi="Simplified Arabic" w:cs="Simplified Arabic"/>
          <w:sz w:val="28"/>
          <w:szCs w:val="28"/>
          <w:rtl/>
        </w:rPr>
        <w:t xml:space="preserve"> أوصت الدراسة بدمج إدارة المخاطر في جميع مراحل المشروع، وتعزيز مهارات التعرف على المخاطر والتحكم فيها، وتوفير الدعم اللازم لتطبيق هذه الاستراتيجيات.</w:t>
      </w:r>
    </w:p>
    <w:p w14:paraId="1BEF7D09" w14:textId="73B5D952" w:rsidR="0046375E" w:rsidRPr="00220B47" w:rsidRDefault="0046375E" w:rsidP="00610B21">
      <w:pPr>
        <w:pStyle w:val="a7"/>
        <w:numPr>
          <w:ilvl w:val="0"/>
          <w:numId w:val="15"/>
        </w:numPr>
        <w:bidi/>
        <w:spacing w:after="200" w:line="276" w:lineRule="auto"/>
        <w:contextualSpacing/>
        <w:jc w:val="both"/>
        <w:rPr>
          <w:rFonts w:ascii="Simplified Arabic" w:hAnsi="Simplified Arabic" w:cs="Simplified Arabic"/>
          <w:sz w:val="28"/>
          <w:szCs w:val="28"/>
        </w:rPr>
      </w:pPr>
      <w:r w:rsidRPr="00C07C73">
        <w:rPr>
          <w:rFonts w:ascii="Simplified Arabic" w:hAnsi="Simplified Arabic" w:cs="Simplified Arabic"/>
          <w:sz w:val="28"/>
          <w:szCs w:val="28"/>
          <w:u w:val="single"/>
          <w:rtl/>
        </w:rPr>
        <w:t xml:space="preserve">أوجه الاستفادة للبحث </w:t>
      </w:r>
      <w:proofErr w:type="spellStart"/>
      <w:r w:rsidRPr="00C07C73">
        <w:rPr>
          <w:rFonts w:ascii="Simplified Arabic" w:hAnsi="Simplified Arabic" w:cs="Simplified Arabic"/>
          <w:sz w:val="28"/>
          <w:szCs w:val="28"/>
          <w:u w:val="single"/>
          <w:rtl/>
        </w:rPr>
        <w:t>الحالي</w:t>
      </w:r>
      <w:r w:rsidRPr="00220B47">
        <w:rPr>
          <w:rFonts w:ascii="Simplified Arabic" w:hAnsi="Simplified Arabic" w:cs="Simplified Arabic"/>
          <w:sz w:val="28"/>
          <w:szCs w:val="28"/>
          <w:rtl/>
        </w:rPr>
        <w:t>:</w:t>
      </w:r>
      <w:r w:rsidR="00C07C73">
        <w:rPr>
          <w:rFonts w:ascii="Simplified Arabic" w:hAnsi="Simplified Arabic" w:cs="Simplified Arabic" w:hint="cs"/>
          <w:sz w:val="28"/>
          <w:szCs w:val="28"/>
          <w:rtl/>
        </w:rPr>
        <w:t>وان</w:t>
      </w:r>
      <w:proofErr w:type="spellEnd"/>
      <w:r w:rsidR="00C07C73">
        <w:rPr>
          <w:rFonts w:ascii="Simplified Arabic" w:hAnsi="Simplified Arabic" w:cs="Simplified Arabic" w:hint="cs"/>
          <w:sz w:val="28"/>
          <w:szCs w:val="28"/>
          <w:rtl/>
        </w:rPr>
        <w:t xml:space="preserve"> كانت</w:t>
      </w:r>
      <w:r w:rsidRPr="00220B47">
        <w:rPr>
          <w:rFonts w:ascii="Simplified Arabic" w:hAnsi="Simplified Arabic" w:cs="Simplified Arabic"/>
          <w:sz w:val="28"/>
          <w:szCs w:val="28"/>
          <w:rtl/>
        </w:rPr>
        <w:t xml:space="preserve"> هذه النتائج</w:t>
      </w:r>
      <w:r w:rsidR="00C07C73">
        <w:rPr>
          <w:rFonts w:ascii="Simplified Arabic" w:hAnsi="Simplified Arabic" w:cs="Simplified Arabic" w:hint="cs"/>
          <w:sz w:val="28"/>
          <w:szCs w:val="28"/>
          <w:rtl/>
        </w:rPr>
        <w:t xml:space="preserve"> لا </w:t>
      </w:r>
      <w:r w:rsidR="00C07C73" w:rsidRPr="00220B47">
        <w:rPr>
          <w:rFonts w:ascii="Simplified Arabic" w:hAnsi="Simplified Arabic" w:cs="Simplified Arabic"/>
          <w:sz w:val="28"/>
          <w:szCs w:val="28"/>
          <w:rtl/>
        </w:rPr>
        <w:t>تدعم</w:t>
      </w:r>
      <w:r w:rsidRPr="00220B47">
        <w:rPr>
          <w:rFonts w:ascii="Simplified Arabic" w:hAnsi="Simplified Arabic" w:cs="Simplified Arabic"/>
          <w:sz w:val="28"/>
          <w:szCs w:val="28"/>
          <w:rtl/>
        </w:rPr>
        <w:t xml:space="preserve"> فرضية البحث الحالي حول وجود علاقة إيجابية بين إدارة</w:t>
      </w:r>
      <w:r w:rsidR="00C07C73">
        <w:rPr>
          <w:rFonts w:ascii="Simplified Arabic" w:hAnsi="Simplified Arabic" w:cs="Simplified Arabic"/>
          <w:sz w:val="28"/>
          <w:szCs w:val="28"/>
          <w:rtl/>
        </w:rPr>
        <w:t xml:space="preserve"> المخاطر والالتزام بالتكلفة، </w:t>
      </w:r>
      <w:r w:rsidR="00C07C73">
        <w:rPr>
          <w:rFonts w:ascii="Simplified Arabic" w:hAnsi="Simplified Arabic" w:cs="Simplified Arabic" w:hint="cs"/>
          <w:sz w:val="28"/>
          <w:szCs w:val="28"/>
          <w:rtl/>
        </w:rPr>
        <w:t>الا انها</w:t>
      </w:r>
      <w:r w:rsidRPr="00220B47">
        <w:rPr>
          <w:rFonts w:ascii="Simplified Arabic" w:hAnsi="Simplified Arabic" w:cs="Simplified Arabic"/>
          <w:sz w:val="28"/>
          <w:szCs w:val="28"/>
          <w:rtl/>
        </w:rPr>
        <w:t xml:space="preserve"> تقدم إطاراً عملياً</w:t>
      </w:r>
      <w:r w:rsidR="00610B21">
        <w:rPr>
          <w:rFonts w:ascii="Simplified Arabic" w:hAnsi="Simplified Arabic" w:cs="Simplified Arabic"/>
          <w:sz w:val="28"/>
          <w:szCs w:val="28"/>
          <w:rtl/>
        </w:rPr>
        <w:t xml:space="preserve"> لاستراتيجيات إدارة المخاطر ي</w:t>
      </w:r>
      <w:r w:rsidR="00610B21">
        <w:rPr>
          <w:rFonts w:ascii="Simplified Arabic" w:hAnsi="Simplified Arabic" w:cs="Simplified Arabic" w:hint="cs"/>
          <w:sz w:val="28"/>
          <w:szCs w:val="28"/>
          <w:rtl/>
        </w:rPr>
        <w:t>ساعد</w:t>
      </w:r>
      <w:r w:rsidRPr="00220B47">
        <w:rPr>
          <w:rFonts w:ascii="Simplified Arabic" w:hAnsi="Simplified Arabic" w:cs="Simplified Arabic"/>
          <w:sz w:val="28"/>
          <w:szCs w:val="28"/>
          <w:rtl/>
        </w:rPr>
        <w:t xml:space="preserve"> في تصميم أداة الدراسة.</w:t>
      </w:r>
    </w:p>
    <w:p w14:paraId="4D9C7AEA" w14:textId="77777777" w:rsidR="0046375E" w:rsidRPr="00C1332A" w:rsidRDefault="0046375E" w:rsidP="0046375E">
      <w:pPr>
        <w:jc w:val="both"/>
        <w:rPr>
          <w:rFonts w:ascii="Simplified Arabic" w:eastAsia="Times New Roman" w:hAnsi="Simplified Arabic" w:cs="Simplified Arabic"/>
          <w:kern w:val="0"/>
          <w:sz w:val="28"/>
          <w:szCs w:val="28"/>
          <w14:ligatures w14:val="none"/>
        </w:rPr>
      </w:pPr>
    </w:p>
    <w:p w14:paraId="07244924" w14:textId="77777777" w:rsidR="0046375E" w:rsidRPr="00C1332A" w:rsidRDefault="0046375E" w:rsidP="0046375E">
      <w:pPr>
        <w:jc w:val="both"/>
        <w:rPr>
          <w:rFonts w:ascii="Simplified Arabic" w:eastAsia="Times New Roman" w:hAnsi="Simplified Arabic" w:cs="Simplified Arabic"/>
          <w:kern w:val="0"/>
          <w:sz w:val="28"/>
          <w:szCs w:val="28"/>
          <w14:ligatures w14:val="none"/>
        </w:rPr>
      </w:pPr>
      <w:r w:rsidRPr="00C1332A">
        <w:rPr>
          <w:rFonts w:ascii="Simplified Arabic" w:eastAsia="Times New Roman" w:hAnsi="Simplified Arabic" w:cs="Simplified Arabic"/>
          <w:kern w:val="0"/>
          <w:sz w:val="28"/>
          <w:szCs w:val="28"/>
          <w:rtl/>
          <w14:ligatures w14:val="none"/>
        </w:rPr>
        <w:t>الدراسة الثالثة: الطياش وعمار (2024)</w:t>
      </w:r>
    </w:p>
    <w:p w14:paraId="16168D4C" w14:textId="58858575" w:rsidR="0046375E" w:rsidRPr="00C1332A" w:rsidRDefault="00C1332A" w:rsidP="00C1332A">
      <w:pPr>
        <w:pStyle w:val="a7"/>
        <w:numPr>
          <w:ilvl w:val="2"/>
          <w:numId w:val="16"/>
        </w:numPr>
        <w:bidi/>
        <w:spacing w:after="200" w:line="276" w:lineRule="auto"/>
        <w:contextualSpacing/>
        <w:jc w:val="both"/>
        <w:rPr>
          <w:rFonts w:ascii="Simplified Arabic" w:hAnsi="Simplified Arabic" w:cs="Simplified Arabic"/>
          <w:sz w:val="28"/>
          <w:szCs w:val="28"/>
        </w:rPr>
      </w:pPr>
      <w:r>
        <w:rPr>
          <w:rFonts w:ascii="Simplified Arabic" w:hAnsi="Simplified Arabic" w:cs="Simplified Arabic"/>
          <w:sz w:val="28"/>
          <w:szCs w:val="28"/>
          <w:rtl/>
        </w:rPr>
        <w:t xml:space="preserve">عنوان الدراسة: </w:t>
      </w:r>
      <w:r w:rsidRPr="00C1332A">
        <w:rPr>
          <w:rFonts w:ascii="Simplified Arabic" w:hAnsi="Simplified Arabic" w:cs="Simplified Arabic"/>
          <w:sz w:val="28"/>
          <w:szCs w:val="28"/>
          <w:rtl/>
        </w:rPr>
        <w:t xml:space="preserve"> </w:t>
      </w:r>
      <w:r w:rsidRPr="00C1332A">
        <w:rPr>
          <w:rFonts w:ascii="Simplified Arabic" w:hAnsi="Simplified Arabic" w:cs="Simplified Arabic"/>
          <w:sz w:val="28"/>
          <w:szCs w:val="28"/>
          <w:rtl/>
        </w:rPr>
        <w:t>تعثر</w:t>
      </w:r>
      <w:r w:rsidRPr="00C1332A">
        <w:rPr>
          <w:rFonts w:ascii="Simplified Arabic" w:hAnsi="Simplified Arabic" w:cs="Simplified Arabic"/>
          <w:sz w:val="28"/>
          <w:szCs w:val="28"/>
        </w:rPr>
        <w:t xml:space="preserve"> </w:t>
      </w:r>
      <w:r w:rsidRPr="00C1332A">
        <w:rPr>
          <w:rFonts w:ascii="Simplified Arabic" w:hAnsi="Simplified Arabic" w:cs="Simplified Arabic"/>
          <w:sz w:val="28"/>
          <w:szCs w:val="28"/>
          <w:rtl/>
        </w:rPr>
        <w:t>مشاريع</w:t>
      </w:r>
      <w:r w:rsidRPr="00C1332A">
        <w:rPr>
          <w:rFonts w:ascii="Simplified Arabic" w:hAnsi="Simplified Arabic" w:cs="Simplified Arabic"/>
          <w:sz w:val="28"/>
          <w:szCs w:val="28"/>
        </w:rPr>
        <w:t xml:space="preserve"> </w:t>
      </w:r>
      <w:r w:rsidRPr="00C1332A">
        <w:rPr>
          <w:rFonts w:ascii="Simplified Arabic" w:hAnsi="Simplified Arabic" w:cs="Simplified Arabic"/>
          <w:sz w:val="28"/>
          <w:szCs w:val="28"/>
          <w:rtl/>
        </w:rPr>
        <w:t>التشييد</w:t>
      </w:r>
      <w:r w:rsidRPr="00C1332A">
        <w:rPr>
          <w:rFonts w:ascii="Simplified Arabic" w:hAnsi="Simplified Arabic" w:cs="Simplified Arabic"/>
          <w:sz w:val="28"/>
          <w:szCs w:val="28"/>
        </w:rPr>
        <w:t xml:space="preserve"> </w:t>
      </w:r>
      <w:r w:rsidRPr="00C1332A">
        <w:rPr>
          <w:rFonts w:ascii="Simplified Arabic" w:hAnsi="Simplified Arabic" w:cs="Simplified Arabic"/>
          <w:sz w:val="28"/>
          <w:szCs w:val="28"/>
          <w:rtl/>
        </w:rPr>
        <w:t>الحكومية</w:t>
      </w:r>
      <w:r w:rsidRPr="00C1332A">
        <w:rPr>
          <w:rFonts w:ascii="Simplified Arabic" w:hAnsi="Simplified Arabic" w:cs="Simplified Arabic"/>
          <w:sz w:val="28"/>
          <w:szCs w:val="28"/>
        </w:rPr>
        <w:t xml:space="preserve"> </w:t>
      </w:r>
      <w:r w:rsidRPr="00C1332A">
        <w:rPr>
          <w:rFonts w:ascii="Simplified Arabic" w:hAnsi="Simplified Arabic" w:cs="Simplified Arabic"/>
          <w:sz w:val="28"/>
          <w:szCs w:val="28"/>
          <w:rtl/>
        </w:rPr>
        <w:t>في</w:t>
      </w:r>
      <w:r w:rsidRPr="00C1332A">
        <w:rPr>
          <w:rFonts w:ascii="Simplified Arabic" w:hAnsi="Simplified Arabic" w:cs="Simplified Arabic"/>
          <w:sz w:val="28"/>
          <w:szCs w:val="28"/>
        </w:rPr>
        <w:t xml:space="preserve"> </w:t>
      </w:r>
      <w:r w:rsidRPr="00C1332A">
        <w:rPr>
          <w:rFonts w:ascii="Simplified Arabic" w:hAnsi="Simplified Arabic" w:cs="Simplified Arabic"/>
          <w:sz w:val="28"/>
          <w:szCs w:val="28"/>
          <w:rtl/>
        </w:rPr>
        <w:t>المملكة</w:t>
      </w:r>
      <w:r w:rsidRPr="00C1332A">
        <w:rPr>
          <w:rFonts w:ascii="Simplified Arabic" w:hAnsi="Simplified Arabic" w:cs="Simplified Arabic"/>
          <w:sz w:val="28"/>
          <w:szCs w:val="28"/>
        </w:rPr>
        <w:t xml:space="preserve"> </w:t>
      </w:r>
      <w:r w:rsidRPr="00C1332A">
        <w:rPr>
          <w:rFonts w:ascii="Simplified Arabic" w:hAnsi="Simplified Arabic" w:cs="Simplified Arabic"/>
          <w:sz w:val="28"/>
          <w:szCs w:val="28"/>
          <w:rtl/>
        </w:rPr>
        <w:t>العربية</w:t>
      </w:r>
      <w:r w:rsidRPr="00C1332A">
        <w:rPr>
          <w:rFonts w:ascii="Simplified Arabic" w:hAnsi="Simplified Arabic" w:cs="Simplified Arabic"/>
          <w:sz w:val="28"/>
          <w:szCs w:val="28"/>
        </w:rPr>
        <w:t xml:space="preserve"> </w:t>
      </w:r>
      <w:r w:rsidRPr="00C1332A">
        <w:rPr>
          <w:rFonts w:ascii="Simplified Arabic" w:hAnsi="Simplified Arabic" w:cs="Simplified Arabic"/>
          <w:sz w:val="28"/>
          <w:szCs w:val="28"/>
          <w:rtl/>
        </w:rPr>
        <w:t>السعودية</w:t>
      </w:r>
      <w:r w:rsidRPr="00C1332A">
        <w:rPr>
          <w:rFonts w:ascii="Simplified Arabic" w:hAnsi="Simplified Arabic" w:cs="Simplified Arabic"/>
          <w:sz w:val="28"/>
          <w:szCs w:val="28"/>
        </w:rPr>
        <w:t xml:space="preserve"> </w:t>
      </w:r>
      <w:r w:rsidRPr="00C1332A">
        <w:rPr>
          <w:rFonts w:ascii="Simplified Arabic" w:hAnsi="Simplified Arabic" w:cs="Simplified Arabic"/>
          <w:sz w:val="28"/>
          <w:szCs w:val="28"/>
          <w:rtl/>
        </w:rPr>
        <w:t>حالة دراسية:  مشاريع</w:t>
      </w:r>
      <w:r w:rsidRPr="00C1332A">
        <w:rPr>
          <w:rFonts w:ascii="Simplified Arabic" w:hAnsi="Simplified Arabic" w:cs="Simplified Arabic"/>
          <w:sz w:val="28"/>
          <w:szCs w:val="28"/>
        </w:rPr>
        <w:t xml:space="preserve"> </w:t>
      </w:r>
      <w:r w:rsidRPr="00C1332A">
        <w:rPr>
          <w:rFonts w:ascii="Simplified Arabic" w:hAnsi="Simplified Arabic" w:cs="Simplified Arabic"/>
          <w:sz w:val="28"/>
          <w:szCs w:val="28"/>
          <w:rtl/>
        </w:rPr>
        <w:t>القطاع</w:t>
      </w:r>
      <w:r w:rsidRPr="00C1332A">
        <w:rPr>
          <w:rFonts w:ascii="Simplified Arabic" w:hAnsi="Simplified Arabic" w:cs="Simplified Arabic"/>
          <w:sz w:val="28"/>
          <w:szCs w:val="28"/>
        </w:rPr>
        <w:t xml:space="preserve"> </w:t>
      </w:r>
      <w:r w:rsidRPr="00C1332A">
        <w:rPr>
          <w:rFonts w:ascii="Simplified Arabic" w:hAnsi="Simplified Arabic" w:cs="Simplified Arabic"/>
          <w:sz w:val="28"/>
          <w:szCs w:val="28"/>
          <w:rtl/>
        </w:rPr>
        <w:t>البلدي</w:t>
      </w:r>
      <w:r w:rsidRPr="00C1332A">
        <w:rPr>
          <w:rFonts w:ascii="Simplified Arabic" w:hAnsi="Simplified Arabic" w:cs="Simplified Arabic" w:hint="cs"/>
          <w:sz w:val="28"/>
          <w:szCs w:val="28"/>
          <w:rtl/>
        </w:rPr>
        <w:t>.</w:t>
      </w:r>
    </w:p>
    <w:p w14:paraId="7A375E51" w14:textId="2AD5A84C" w:rsidR="0046375E" w:rsidRPr="00220B47" w:rsidRDefault="0046375E" w:rsidP="00C1332A">
      <w:pPr>
        <w:pStyle w:val="a7"/>
        <w:numPr>
          <w:ilvl w:val="2"/>
          <w:numId w:val="16"/>
        </w:numPr>
        <w:bidi/>
        <w:spacing w:after="200" w:line="276" w:lineRule="auto"/>
        <w:contextualSpacing/>
        <w:jc w:val="both"/>
        <w:rPr>
          <w:rFonts w:ascii="Simplified Arabic" w:hAnsi="Simplified Arabic" w:cs="Simplified Arabic"/>
          <w:sz w:val="28"/>
          <w:szCs w:val="28"/>
        </w:rPr>
      </w:pPr>
      <w:r w:rsidRPr="00C1332A">
        <w:rPr>
          <w:rFonts w:ascii="Simplified Arabic" w:hAnsi="Simplified Arabic" w:cs="Simplified Arabic"/>
          <w:sz w:val="28"/>
          <w:szCs w:val="28"/>
          <w:u w:val="single"/>
          <w:rtl/>
        </w:rPr>
        <w:t>أهداف الدراسة</w:t>
      </w:r>
      <w:r w:rsidRPr="00220B47">
        <w:rPr>
          <w:rFonts w:ascii="Simplified Arabic" w:hAnsi="Simplified Arabic" w:cs="Simplified Arabic"/>
          <w:sz w:val="28"/>
          <w:szCs w:val="28"/>
          <w:rtl/>
        </w:rPr>
        <w:t xml:space="preserve">: </w:t>
      </w:r>
      <w:r w:rsidR="00C1332A" w:rsidRPr="00C1332A">
        <w:rPr>
          <w:rFonts w:ascii="Simplified Arabic" w:hAnsi="Simplified Arabic" w:cs="Simplified Arabic"/>
          <w:sz w:val="28"/>
          <w:szCs w:val="28"/>
          <w:rtl/>
        </w:rPr>
        <w:t>هدفت هذه الدراسة إلى التوصل إلى توصيات تسهم في تقديم حلول عملية لمعالجة مشكلة تعثر مشاريع التشييد في القطاع البلدي بالمملكة، وذلك من خلال تحديد الأسباب العامة لتعثر مشاريع التشييد الحكومية، مع التركيز بشكل خاص على مشاريع القطاع البلدي، إضافة إلى تصنيف هذه الأسباب وترتيبها إحصائيًا وفقًا لدرجة أهم</w:t>
      </w:r>
    </w:p>
    <w:p w14:paraId="392A5518" w14:textId="77777777" w:rsidR="0046375E" w:rsidRPr="00220B47" w:rsidRDefault="0046375E" w:rsidP="00936358">
      <w:pPr>
        <w:pStyle w:val="a7"/>
        <w:numPr>
          <w:ilvl w:val="2"/>
          <w:numId w:val="16"/>
        </w:numPr>
        <w:bidi/>
        <w:spacing w:after="200" w:line="276" w:lineRule="auto"/>
        <w:contextualSpacing/>
        <w:jc w:val="both"/>
        <w:rPr>
          <w:rFonts w:ascii="Simplified Arabic" w:hAnsi="Simplified Arabic" w:cs="Simplified Arabic"/>
          <w:sz w:val="28"/>
          <w:szCs w:val="28"/>
        </w:rPr>
      </w:pPr>
      <w:r w:rsidRPr="00C1332A">
        <w:rPr>
          <w:rFonts w:ascii="Simplified Arabic" w:hAnsi="Simplified Arabic" w:cs="Simplified Arabic"/>
          <w:sz w:val="28"/>
          <w:szCs w:val="28"/>
          <w:u w:val="single"/>
          <w:rtl/>
        </w:rPr>
        <w:t>منهج الدراسة</w:t>
      </w:r>
      <w:r w:rsidRPr="00220B47">
        <w:rPr>
          <w:rFonts w:ascii="Simplified Arabic" w:hAnsi="Simplified Arabic" w:cs="Simplified Arabic"/>
          <w:sz w:val="28"/>
          <w:szCs w:val="28"/>
          <w:rtl/>
        </w:rPr>
        <w:t>: اعتمدت الدراسة على المنهج الوصفي التحليلي، وتم استخدام الاستبيان كأداة رئيسية لجمع البيانات، كما تم إجراء مقابلات شخصية مع خبراء في القطاع البلدي للتحقق من صحة البيانات.</w:t>
      </w:r>
    </w:p>
    <w:p w14:paraId="280F4360" w14:textId="77777777" w:rsidR="0046375E" w:rsidRPr="00220B47" w:rsidRDefault="0046375E" w:rsidP="00936358">
      <w:pPr>
        <w:pStyle w:val="a7"/>
        <w:numPr>
          <w:ilvl w:val="2"/>
          <w:numId w:val="16"/>
        </w:numPr>
        <w:bidi/>
        <w:spacing w:after="200" w:line="276" w:lineRule="auto"/>
        <w:contextualSpacing/>
        <w:jc w:val="both"/>
        <w:rPr>
          <w:rFonts w:ascii="Simplified Arabic" w:hAnsi="Simplified Arabic" w:cs="Simplified Arabic"/>
          <w:sz w:val="28"/>
          <w:szCs w:val="28"/>
        </w:rPr>
      </w:pPr>
      <w:r w:rsidRPr="00C1332A">
        <w:rPr>
          <w:rFonts w:ascii="Simplified Arabic" w:hAnsi="Simplified Arabic" w:cs="Simplified Arabic"/>
          <w:sz w:val="28"/>
          <w:szCs w:val="28"/>
          <w:u w:val="single"/>
          <w:rtl/>
        </w:rPr>
        <w:t>مجتمع الدراسة</w:t>
      </w:r>
      <w:r w:rsidRPr="00220B47">
        <w:rPr>
          <w:rFonts w:ascii="Simplified Arabic" w:hAnsi="Simplified Arabic" w:cs="Simplified Arabic"/>
          <w:sz w:val="28"/>
          <w:szCs w:val="28"/>
          <w:rtl/>
        </w:rPr>
        <w:t>: تكون مجتمع الدراسة من العاملين في مشاريع القطاع البلدي في المملكة العربية السعودية، بما في ذلك أمانة منطقة جازان والبلديات التابعة لها.</w:t>
      </w:r>
    </w:p>
    <w:p w14:paraId="6C98828E" w14:textId="77777777" w:rsidR="0046375E" w:rsidRPr="00220B47" w:rsidRDefault="0046375E" w:rsidP="00936358">
      <w:pPr>
        <w:pStyle w:val="a7"/>
        <w:numPr>
          <w:ilvl w:val="2"/>
          <w:numId w:val="16"/>
        </w:numPr>
        <w:bidi/>
        <w:spacing w:after="200" w:line="276" w:lineRule="auto"/>
        <w:contextualSpacing/>
        <w:jc w:val="both"/>
        <w:rPr>
          <w:rFonts w:ascii="Simplified Arabic" w:hAnsi="Simplified Arabic" w:cs="Simplified Arabic"/>
          <w:sz w:val="28"/>
          <w:szCs w:val="28"/>
        </w:rPr>
      </w:pPr>
      <w:r w:rsidRPr="00220B47">
        <w:rPr>
          <w:rFonts w:ascii="Simplified Arabic" w:hAnsi="Simplified Arabic" w:cs="Simplified Arabic"/>
          <w:sz w:val="28"/>
          <w:szCs w:val="28"/>
          <w:rtl/>
        </w:rPr>
        <w:t>عينة الدراسة: بلغ حجم العينة في هذه الدراسة 203 مهندسين ومشرفين ومشاركين في مشاريع القطاع البلدي.</w:t>
      </w:r>
    </w:p>
    <w:p w14:paraId="31D562C5" w14:textId="77777777" w:rsidR="0046375E" w:rsidRPr="00220B47" w:rsidRDefault="0046375E" w:rsidP="00936358">
      <w:pPr>
        <w:pStyle w:val="a7"/>
        <w:numPr>
          <w:ilvl w:val="2"/>
          <w:numId w:val="16"/>
        </w:numPr>
        <w:bidi/>
        <w:spacing w:after="200" w:line="276" w:lineRule="auto"/>
        <w:contextualSpacing/>
        <w:jc w:val="both"/>
        <w:rPr>
          <w:rFonts w:ascii="Simplified Arabic" w:hAnsi="Simplified Arabic" w:cs="Simplified Arabic"/>
          <w:sz w:val="28"/>
          <w:szCs w:val="28"/>
        </w:rPr>
      </w:pPr>
      <w:r w:rsidRPr="00C1332A">
        <w:rPr>
          <w:rFonts w:ascii="Simplified Arabic" w:hAnsi="Simplified Arabic" w:cs="Simplified Arabic"/>
          <w:sz w:val="28"/>
          <w:szCs w:val="28"/>
          <w:u w:val="single"/>
          <w:rtl/>
        </w:rPr>
        <w:t>متغيرات الدراسة</w:t>
      </w:r>
      <w:r w:rsidRPr="00220B47">
        <w:rPr>
          <w:rFonts w:ascii="Simplified Arabic" w:hAnsi="Simplified Arabic" w:cs="Simplified Arabic"/>
          <w:sz w:val="28"/>
          <w:szCs w:val="28"/>
          <w:rtl/>
        </w:rPr>
        <w:t>: تمثلت المتغيرات في هذه الدراسة في أسباب تعثر المشاريع (أوامر التغيير، عدم دقة المواصفات الفنية، ضعف التخطيط) كمتغيرات مستقلة، وهدر الوقت والمال في مشاريع القطاع البلدي كمتغيرات تابعة.</w:t>
      </w:r>
    </w:p>
    <w:p w14:paraId="623AE9AB" w14:textId="166E9145" w:rsidR="0046375E" w:rsidRPr="00C1332A" w:rsidRDefault="0046375E" w:rsidP="00C1332A">
      <w:pPr>
        <w:pStyle w:val="a7"/>
        <w:numPr>
          <w:ilvl w:val="2"/>
          <w:numId w:val="16"/>
        </w:numPr>
        <w:bidi/>
        <w:spacing w:after="200" w:line="276" w:lineRule="auto"/>
        <w:contextualSpacing/>
        <w:jc w:val="both"/>
        <w:rPr>
          <w:rFonts w:ascii="Simplified Arabic" w:hAnsi="Simplified Arabic" w:cs="Simplified Arabic"/>
          <w:sz w:val="28"/>
          <w:szCs w:val="28"/>
        </w:rPr>
      </w:pPr>
      <w:r w:rsidRPr="00C1332A">
        <w:rPr>
          <w:rFonts w:ascii="Simplified Arabic" w:hAnsi="Simplified Arabic" w:cs="Simplified Arabic"/>
          <w:b/>
          <w:bCs/>
          <w:sz w:val="28"/>
          <w:szCs w:val="28"/>
          <w:u w:val="single"/>
          <w:rtl/>
        </w:rPr>
        <w:t>نتائج الدراسة</w:t>
      </w:r>
      <w:r w:rsidRPr="00C1332A">
        <w:rPr>
          <w:rFonts w:ascii="Simplified Arabic" w:hAnsi="Simplified Arabic" w:cs="Simplified Arabic"/>
          <w:b/>
          <w:bCs/>
          <w:sz w:val="28"/>
          <w:szCs w:val="28"/>
          <w:rtl/>
        </w:rPr>
        <w:t>:</w:t>
      </w:r>
      <w:r w:rsidRPr="00220B47">
        <w:rPr>
          <w:rFonts w:ascii="Simplified Arabic" w:hAnsi="Simplified Arabic" w:cs="Simplified Arabic"/>
          <w:sz w:val="28"/>
          <w:szCs w:val="28"/>
          <w:rtl/>
        </w:rPr>
        <w:t xml:space="preserve"> </w:t>
      </w:r>
      <w:r w:rsidR="00C1332A">
        <w:rPr>
          <w:rFonts w:ascii="Simplified Arabic" w:hAnsi="Simplified Arabic" w:cs="Simplified Arabic"/>
          <w:sz w:val="28"/>
          <w:szCs w:val="28"/>
          <w:rtl/>
        </w:rPr>
        <w:t>توصل</w:t>
      </w:r>
      <w:r w:rsidR="00C1332A" w:rsidRPr="00C1332A">
        <w:rPr>
          <w:rFonts w:ascii="Simplified Arabic" w:hAnsi="Simplified Arabic" w:cs="Simplified Arabic"/>
          <w:sz w:val="28"/>
          <w:szCs w:val="28"/>
          <w:rtl/>
        </w:rPr>
        <w:t xml:space="preserve"> </w:t>
      </w:r>
      <w:r w:rsidR="00C1332A">
        <w:rPr>
          <w:rFonts w:ascii="Simplified Arabic" w:hAnsi="Simplified Arabic" w:cs="Simplified Arabic" w:hint="cs"/>
          <w:sz w:val="28"/>
          <w:szCs w:val="28"/>
          <w:rtl/>
        </w:rPr>
        <w:t>البحث</w:t>
      </w:r>
      <w:r w:rsidR="00C1332A" w:rsidRPr="00C1332A">
        <w:rPr>
          <w:rFonts w:ascii="Simplified Arabic" w:hAnsi="Simplified Arabic" w:cs="Simplified Arabic"/>
          <w:sz w:val="28"/>
          <w:szCs w:val="28"/>
          <w:rtl/>
        </w:rPr>
        <w:t xml:space="preserve"> إلى أن هدر الوقت والتكلفة الذي بسبب أوامر التغيير تشكل (83%) ، بينما تشكل عدم دقة ا</w:t>
      </w:r>
      <w:r w:rsidR="00C1332A">
        <w:rPr>
          <w:rFonts w:ascii="Simplified Arabic" w:hAnsi="Simplified Arabic" w:cs="Simplified Arabic"/>
          <w:sz w:val="28"/>
          <w:szCs w:val="28"/>
          <w:rtl/>
        </w:rPr>
        <w:t>لمواصفات الفنية 80%، وأن المالك</w:t>
      </w:r>
      <w:r w:rsidR="00C1332A">
        <w:rPr>
          <w:rFonts w:ascii="Simplified Arabic" w:hAnsi="Simplified Arabic" w:cs="Simplified Arabic" w:hint="cs"/>
          <w:sz w:val="28"/>
          <w:szCs w:val="28"/>
          <w:rtl/>
        </w:rPr>
        <w:t xml:space="preserve"> نحص هنا </w:t>
      </w:r>
      <w:r w:rsidR="00C1332A">
        <w:rPr>
          <w:rFonts w:ascii="Simplified Arabic" w:hAnsi="Simplified Arabic" w:cs="Simplified Arabic"/>
          <w:sz w:val="28"/>
          <w:szCs w:val="28"/>
          <w:rtl/>
        </w:rPr>
        <w:t>الجهة الحكومية</w:t>
      </w:r>
      <w:r w:rsidR="00C1332A" w:rsidRPr="00220B47">
        <w:rPr>
          <w:rFonts w:ascii="Simplified Arabic" w:hAnsi="Simplified Arabic" w:cs="Simplified Arabic"/>
          <w:sz w:val="28"/>
          <w:szCs w:val="28"/>
          <w:rtl/>
        </w:rPr>
        <w:t>،</w:t>
      </w:r>
      <w:r w:rsidR="00C1332A">
        <w:rPr>
          <w:rFonts w:ascii="Simplified Arabic" w:hAnsi="Simplified Arabic" w:cs="Simplified Arabic" w:hint="cs"/>
          <w:sz w:val="28"/>
          <w:szCs w:val="28"/>
          <w:rtl/>
        </w:rPr>
        <w:t xml:space="preserve"> </w:t>
      </w:r>
      <w:r w:rsidR="00C1332A">
        <w:rPr>
          <w:rFonts w:ascii="Simplified Arabic" w:hAnsi="Simplified Arabic" w:cs="Simplified Arabic"/>
          <w:sz w:val="28"/>
          <w:szCs w:val="28"/>
          <w:rtl/>
        </w:rPr>
        <w:t xml:space="preserve">يتحمل مسؤولية </w:t>
      </w:r>
      <w:r w:rsidR="00C1332A" w:rsidRPr="00C1332A">
        <w:rPr>
          <w:rFonts w:ascii="Simplified Arabic" w:hAnsi="Simplified Arabic" w:cs="Simplified Arabic"/>
          <w:sz w:val="28"/>
          <w:szCs w:val="28"/>
          <w:rtl/>
        </w:rPr>
        <w:t>أكبر في تعثر المشاريع.</w:t>
      </w:r>
    </w:p>
    <w:p w14:paraId="0923379D" w14:textId="77777777" w:rsidR="0046375E" w:rsidRPr="00220B47" w:rsidRDefault="0046375E" w:rsidP="00936358">
      <w:pPr>
        <w:pStyle w:val="a7"/>
        <w:numPr>
          <w:ilvl w:val="2"/>
          <w:numId w:val="16"/>
        </w:numPr>
        <w:bidi/>
        <w:spacing w:after="200" w:line="276" w:lineRule="auto"/>
        <w:contextualSpacing/>
        <w:jc w:val="both"/>
        <w:rPr>
          <w:rFonts w:ascii="Simplified Arabic" w:hAnsi="Simplified Arabic" w:cs="Simplified Arabic"/>
          <w:sz w:val="28"/>
          <w:szCs w:val="28"/>
        </w:rPr>
      </w:pPr>
      <w:r w:rsidRPr="00C1332A">
        <w:rPr>
          <w:rFonts w:ascii="Simplified Arabic" w:hAnsi="Simplified Arabic" w:cs="Simplified Arabic"/>
          <w:sz w:val="28"/>
          <w:szCs w:val="28"/>
          <w:u w:val="single"/>
          <w:rtl/>
        </w:rPr>
        <w:t>توصيات الدراسة</w:t>
      </w:r>
      <w:r w:rsidRPr="00220B47">
        <w:rPr>
          <w:rFonts w:ascii="Simplified Arabic" w:hAnsi="Simplified Arabic" w:cs="Simplified Arabic"/>
          <w:sz w:val="28"/>
          <w:szCs w:val="28"/>
          <w:rtl/>
        </w:rPr>
        <w:t>: أوصت الدراسة بضرورة تحسين التخطيط الأولي للمشاريع، وإشراك المستخدم النهائي في مرحلة التصميم، وتعزيز إدارة التغيير كجزء من نظام إدارة المخاطر في القطاع البلدي.</w:t>
      </w:r>
    </w:p>
    <w:p w14:paraId="27194A7E" w14:textId="116108DE" w:rsidR="0046375E" w:rsidRPr="00220B47" w:rsidRDefault="0046375E" w:rsidP="00C1332A">
      <w:pPr>
        <w:pStyle w:val="a7"/>
        <w:numPr>
          <w:ilvl w:val="2"/>
          <w:numId w:val="16"/>
        </w:numPr>
        <w:bidi/>
        <w:spacing w:after="200" w:line="276" w:lineRule="auto"/>
        <w:contextualSpacing/>
        <w:jc w:val="both"/>
        <w:rPr>
          <w:rFonts w:ascii="Simplified Arabic" w:hAnsi="Simplified Arabic" w:cs="Simplified Arabic"/>
          <w:sz w:val="28"/>
          <w:szCs w:val="28"/>
        </w:rPr>
      </w:pPr>
      <w:r w:rsidRPr="00C1332A">
        <w:rPr>
          <w:rFonts w:ascii="Simplified Arabic" w:hAnsi="Simplified Arabic" w:cs="Simplified Arabic"/>
          <w:sz w:val="28"/>
          <w:szCs w:val="28"/>
          <w:u w:val="single"/>
          <w:rtl/>
        </w:rPr>
        <w:t>أوجه الاستفادة للبحث الحالي</w:t>
      </w:r>
      <w:r w:rsidRPr="00220B47">
        <w:rPr>
          <w:rFonts w:ascii="Simplified Arabic" w:hAnsi="Simplified Arabic" w:cs="Simplified Arabic"/>
          <w:sz w:val="28"/>
          <w:szCs w:val="28"/>
          <w:rtl/>
        </w:rPr>
        <w:t>: تؤكد هذه الدراسة على أهمية التخطيط الدقيق وإدارة التغيير كجزء من إدارة المخاطر،</w:t>
      </w:r>
      <w:r w:rsidR="00C1332A">
        <w:rPr>
          <w:rFonts w:ascii="Simplified Arabic" w:hAnsi="Simplified Arabic" w:cs="Simplified Arabic" w:hint="cs"/>
          <w:sz w:val="28"/>
          <w:szCs w:val="28"/>
          <w:rtl/>
        </w:rPr>
        <w:t xml:space="preserve"> وهذا</w:t>
      </w:r>
      <w:r w:rsidRPr="00220B47">
        <w:rPr>
          <w:rFonts w:ascii="Simplified Arabic" w:hAnsi="Simplified Arabic" w:cs="Simplified Arabic"/>
          <w:sz w:val="28"/>
          <w:szCs w:val="28"/>
          <w:rtl/>
        </w:rPr>
        <w:t xml:space="preserve"> يدعم متغير الالتزام بالوقت في البحث الحالي، كما </w:t>
      </w:r>
      <w:r w:rsidR="00C1332A">
        <w:rPr>
          <w:rFonts w:ascii="Simplified Arabic" w:hAnsi="Simplified Arabic" w:cs="Simplified Arabic" w:hint="cs"/>
          <w:sz w:val="28"/>
          <w:szCs w:val="28"/>
          <w:rtl/>
        </w:rPr>
        <w:t xml:space="preserve">انها </w:t>
      </w:r>
      <w:r w:rsidRPr="00220B47">
        <w:rPr>
          <w:rFonts w:ascii="Simplified Arabic" w:hAnsi="Simplified Arabic" w:cs="Simplified Arabic"/>
          <w:sz w:val="28"/>
          <w:szCs w:val="28"/>
          <w:rtl/>
        </w:rPr>
        <w:t xml:space="preserve">تسلط الضوء على دور المالك في نجاح </w:t>
      </w:r>
      <w:r w:rsidR="00C1332A" w:rsidRPr="00220B47">
        <w:rPr>
          <w:rFonts w:ascii="Simplified Arabic" w:hAnsi="Simplified Arabic" w:cs="Simplified Arabic"/>
          <w:sz w:val="28"/>
          <w:szCs w:val="28"/>
          <w:rtl/>
        </w:rPr>
        <w:t>المشروع</w:t>
      </w:r>
      <w:r w:rsidR="00C1332A" w:rsidRPr="00220B47">
        <w:rPr>
          <w:rFonts w:ascii="Simplified Arabic" w:hAnsi="Simplified Arabic" w:cs="Simplified Arabic"/>
          <w:sz w:val="28"/>
          <w:szCs w:val="28"/>
          <w:rtl/>
        </w:rPr>
        <w:t xml:space="preserve"> </w:t>
      </w:r>
      <w:r w:rsidRPr="00220B47">
        <w:rPr>
          <w:rFonts w:ascii="Simplified Arabic" w:hAnsi="Simplified Arabic" w:cs="Simplified Arabic"/>
          <w:sz w:val="28"/>
          <w:szCs w:val="28"/>
          <w:rtl/>
        </w:rPr>
        <w:t>أو فشل</w:t>
      </w:r>
      <w:r w:rsidR="00C1332A">
        <w:rPr>
          <w:rFonts w:ascii="Simplified Arabic" w:hAnsi="Simplified Arabic" w:cs="Simplified Arabic" w:hint="cs"/>
          <w:sz w:val="28"/>
          <w:szCs w:val="28"/>
          <w:rtl/>
        </w:rPr>
        <w:t>ه</w:t>
      </w:r>
      <w:r w:rsidRPr="00220B47">
        <w:rPr>
          <w:rFonts w:ascii="Simplified Arabic" w:hAnsi="Simplified Arabic" w:cs="Simplified Arabic"/>
          <w:sz w:val="28"/>
          <w:szCs w:val="28"/>
          <w:rtl/>
        </w:rPr>
        <w:t xml:space="preserve"> ، وهي نقطة </w:t>
      </w:r>
      <w:r w:rsidR="00C1332A">
        <w:rPr>
          <w:rFonts w:ascii="Simplified Arabic" w:hAnsi="Simplified Arabic" w:cs="Simplified Arabic" w:hint="cs"/>
          <w:sz w:val="28"/>
          <w:szCs w:val="28"/>
          <w:rtl/>
        </w:rPr>
        <w:t>هامة جدا</w:t>
      </w:r>
      <w:r w:rsidRPr="00220B47">
        <w:rPr>
          <w:rFonts w:ascii="Simplified Arabic" w:hAnsi="Simplified Arabic" w:cs="Simplified Arabic"/>
          <w:sz w:val="28"/>
          <w:szCs w:val="28"/>
          <w:rtl/>
        </w:rPr>
        <w:t xml:space="preserve"> في المشاريع الحكومية بمنطقة جازان.</w:t>
      </w:r>
    </w:p>
    <w:p w14:paraId="104B900E" w14:textId="77777777" w:rsidR="0046375E" w:rsidRPr="00220B47" w:rsidRDefault="0046375E" w:rsidP="0046375E">
      <w:pPr>
        <w:jc w:val="both"/>
        <w:rPr>
          <w:rFonts w:ascii="Simplified Arabic" w:hAnsi="Simplified Arabic" w:cs="Simplified Arabic"/>
          <w:sz w:val="28"/>
          <w:szCs w:val="28"/>
        </w:rPr>
      </w:pPr>
    </w:p>
    <w:p w14:paraId="3DE2191E" w14:textId="77777777" w:rsidR="0046375E" w:rsidRPr="00220B47" w:rsidRDefault="0046375E" w:rsidP="0046375E">
      <w:pPr>
        <w:jc w:val="both"/>
        <w:rPr>
          <w:rFonts w:ascii="Simplified Arabic" w:hAnsi="Simplified Arabic" w:cs="Simplified Arabic"/>
          <w:sz w:val="28"/>
          <w:szCs w:val="28"/>
        </w:rPr>
      </w:pPr>
      <w:r w:rsidRPr="00220B47">
        <w:rPr>
          <w:rFonts w:ascii="Simplified Arabic" w:hAnsi="Simplified Arabic" w:cs="Simplified Arabic"/>
          <w:sz w:val="28"/>
          <w:szCs w:val="28"/>
          <w:rtl/>
        </w:rPr>
        <w:t>الدراسة الرابعة: المطيري (2024)</w:t>
      </w:r>
    </w:p>
    <w:p w14:paraId="25EA57EF" w14:textId="77777777" w:rsidR="0046375E" w:rsidRPr="00220B47" w:rsidRDefault="0046375E" w:rsidP="00936358">
      <w:pPr>
        <w:pStyle w:val="a7"/>
        <w:numPr>
          <w:ilvl w:val="2"/>
          <w:numId w:val="18"/>
        </w:numPr>
        <w:bidi/>
        <w:spacing w:after="200" w:line="276" w:lineRule="auto"/>
        <w:contextualSpacing/>
        <w:jc w:val="both"/>
        <w:rPr>
          <w:rFonts w:ascii="Simplified Arabic" w:hAnsi="Simplified Arabic" w:cs="Simplified Arabic"/>
          <w:sz w:val="28"/>
          <w:szCs w:val="28"/>
        </w:rPr>
      </w:pPr>
      <w:r w:rsidRPr="00C1332A">
        <w:rPr>
          <w:rFonts w:ascii="Simplified Arabic" w:hAnsi="Simplified Arabic" w:cs="Simplified Arabic"/>
          <w:sz w:val="28"/>
          <w:szCs w:val="28"/>
          <w:u w:val="single"/>
          <w:rtl/>
        </w:rPr>
        <w:t>عنوان الدراسة</w:t>
      </w:r>
      <w:r w:rsidRPr="00220B47">
        <w:rPr>
          <w:rFonts w:ascii="Simplified Arabic" w:hAnsi="Simplified Arabic" w:cs="Simplified Arabic"/>
          <w:sz w:val="28"/>
          <w:szCs w:val="28"/>
          <w:rtl/>
        </w:rPr>
        <w:t>: "تأثير إدارة مخاطر سلسلة التوريد على أداء المشروع في قطاع البناء والتشييد في المملكة العربية السعودية – دراسة حالة شركة سابك".</w:t>
      </w:r>
    </w:p>
    <w:p w14:paraId="2A3C42F8" w14:textId="56C8DC8E" w:rsidR="0046375E" w:rsidRPr="00220B47" w:rsidRDefault="0046375E" w:rsidP="00936358">
      <w:pPr>
        <w:pStyle w:val="a7"/>
        <w:numPr>
          <w:ilvl w:val="2"/>
          <w:numId w:val="18"/>
        </w:numPr>
        <w:bidi/>
        <w:spacing w:after="200" w:line="276" w:lineRule="auto"/>
        <w:contextualSpacing/>
        <w:jc w:val="both"/>
        <w:rPr>
          <w:rFonts w:ascii="Simplified Arabic" w:hAnsi="Simplified Arabic" w:cs="Simplified Arabic"/>
          <w:sz w:val="28"/>
          <w:szCs w:val="28"/>
        </w:rPr>
      </w:pPr>
      <w:r w:rsidRPr="00220B47">
        <w:rPr>
          <w:rFonts w:ascii="Simplified Arabic" w:hAnsi="Simplified Arabic" w:cs="Simplified Arabic"/>
          <w:sz w:val="28"/>
          <w:szCs w:val="28"/>
          <w:rtl/>
        </w:rPr>
        <w:t xml:space="preserve">أهداف الدراسة: هدفت هذه الدراسة إلى تحليل تأثير إدارة مخاطر سلسلة التوريد على أداء </w:t>
      </w:r>
      <w:r w:rsidR="00C1332A">
        <w:rPr>
          <w:rFonts w:ascii="Simplified Arabic" w:hAnsi="Simplified Arabic" w:cs="Simplified Arabic"/>
          <w:sz w:val="28"/>
          <w:szCs w:val="28"/>
          <w:rtl/>
        </w:rPr>
        <w:t>المشروع في قطاع البناء والتشييد</w:t>
      </w:r>
      <w:r w:rsidR="00C1332A">
        <w:rPr>
          <w:rFonts w:ascii="Simplified Arabic" w:hAnsi="Simplified Arabic" w:cs="Simplified Arabic" w:hint="cs"/>
          <w:sz w:val="28"/>
          <w:szCs w:val="28"/>
          <w:rtl/>
        </w:rPr>
        <w:t xml:space="preserve"> وذلك</w:t>
      </w:r>
      <w:r w:rsidR="009A6048">
        <w:rPr>
          <w:rFonts w:ascii="Simplified Arabic" w:hAnsi="Simplified Arabic" w:cs="Simplified Arabic"/>
          <w:sz w:val="28"/>
          <w:szCs w:val="28"/>
          <w:rtl/>
        </w:rPr>
        <w:t xml:space="preserve"> من خلال دراسة حالة شركة سابك </w:t>
      </w:r>
      <w:r w:rsidR="009A6048">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إحدى أكبر الشركات العاملة في هذا القطاع.</w:t>
      </w:r>
    </w:p>
    <w:p w14:paraId="64E1E115" w14:textId="54EEE649" w:rsidR="0046375E" w:rsidRPr="009A6048" w:rsidRDefault="0046375E" w:rsidP="009A6048">
      <w:pPr>
        <w:pStyle w:val="a7"/>
        <w:numPr>
          <w:ilvl w:val="2"/>
          <w:numId w:val="18"/>
        </w:numPr>
        <w:bidi/>
        <w:spacing w:after="200" w:line="276" w:lineRule="auto"/>
        <w:contextualSpacing/>
        <w:jc w:val="both"/>
        <w:rPr>
          <w:rFonts w:ascii="Simplified Arabic" w:hAnsi="Simplified Arabic" w:cs="Simplified Arabic"/>
          <w:sz w:val="28"/>
          <w:szCs w:val="28"/>
        </w:rPr>
      </w:pPr>
      <w:r w:rsidRPr="009A6048">
        <w:rPr>
          <w:rFonts w:ascii="Simplified Arabic" w:hAnsi="Simplified Arabic" w:cs="Simplified Arabic"/>
          <w:b/>
          <w:bCs/>
          <w:sz w:val="28"/>
          <w:szCs w:val="28"/>
          <w:u w:val="single"/>
          <w:rtl/>
        </w:rPr>
        <w:t>منهج الدراسة</w:t>
      </w:r>
      <w:r w:rsidR="009A6048">
        <w:rPr>
          <w:rFonts w:ascii="Simplified Arabic" w:hAnsi="Simplified Arabic" w:cs="Simplified Arabic"/>
          <w:sz w:val="28"/>
          <w:szCs w:val="28"/>
          <w:rtl/>
        </w:rPr>
        <w:t>: اعتمدت الدراسة المنهج الوصفي التحليلي، استخد</w:t>
      </w:r>
      <w:r w:rsidR="009A6048">
        <w:rPr>
          <w:rFonts w:ascii="Simplified Arabic" w:hAnsi="Simplified Arabic" w:cs="Simplified Arabic" w:hint="cs"/>
          <w:sz w:val="28"/>
          <w:szCs w:val="28"/>
          <w:rtl/>
        </w:rPr>
        <w:t>م</w:t>
      </w:r>
      <w:r w:rsidRPr="009A6048">
        <w:rPr>
          <w:rFonts w:ascii="Simplified Arabic" w:hAnsi="Simplified Arabic" w:cs="Simplified Arabic"/>
          <w:sz w:val="28"/>
          <w:szCs w:val="28"/>
          <w:rtl/>
        </w:rPr>
        <w:t xml:space="preserve"> الاستبيان كأداة رئيسية لجمع البيانات من أفراد العينة، كما تم الاعتماد على البيانات الثانوية من الوثائق المالية للشركة.</w:t>
      </w:r>
    </w:p>
    <w:p w14:paraId="4884DD49" w14:textId="77777777" w:rsidR="0046375E" w:rsidRPr="00220B47" w:rsidRDefault="0046375E" w:rsidP="00936358">
      <w:pPr>
        <w:pStyle w:val="a7"/>
        <w:numPr>
          <w:ilvl w:val="2"/>
          <w:numId w:val="18"/>
        </w:numPr>
        <w:bidi/>
        <w:spacing w:after="200" w:line="276" w:lineRule="auto"/>
        <w:contextualSpacing/>
        <w:jc w:val="both"/>
        <w:rPr>
          <w:rFonts w:ascii="Simplified Arabic" w:hAnsi="Simplified Arabic" w:cs="Simplified Arabic"/>
          <w:sz w:val="28"/>
          <w:szCs w:val="28"/>
        </w:rPr>
      </w:pPr>
      <w:r w:rsidRPr="009A6048">
        <w:rPr>
          <w:rFonts w:ascii="Simplified Arabic" w:hAnsi="Simplified Arabic" w:cs="Simplified Arabic"/>
          <w:sz w:val="28"/>
          <w:szCs w:val="28"/>
          <w:u w:val="single"/>
          <w:rtl/>
        </w:rPr>
        <w:t>مجتمع الدراسة</w:t>
      </w:r>
      <w:r w:rsidRPr="00220B47">
        <w:rPr>
          <w:rFonts w:ascii="Simplified Arabic" w:hAnsi="Simplified Arabic" w:cs="Simplified Arabic"/>
          <w:sz w:val="28"/>
          <w:szCs w:val="28"/>
          <w:rtl/>
        </w:rPr>
        <w:t>: تكون مجتمع الدراسة من موظفي ومديري ومهندسي شركة سابك العاملين في قطاع البناء والتشييد.</w:t>
      </w:r>
    </w:p>
    <w:p w14:paraId="2C2A209F" w14:textId="3B74D53B" w:rsidR="0046375E" w:rsidRPr="00220B47" w:rsidRDefault="0046375E" w:rsidP="00936358">
      <w:pPr>
        <w:pStyle w:val="a7"/>
        <w:numPr>
          <w:ilvl w:val="2"/>
          <w:numId w:val="18"/>
        </w:numPr>
        <w:bidi/>
        <w:spacing w:after="200" w:line="276" w:lineRule="auto"/>
        <w:contextualSpacing/>
        <w:jc w:val="both"/>
        <w:rPr>
          <w:rFonts w:ascii="Simplified Arabic" w:hAnsi="Simplified Arabic" w:cs="Simplified Arabic"/>
          <w:sz w:val="28"/>
          <w:szCs w:val="28"/>
        </w:rPr>
      </w:pPr>
      <w:r w:rsidRPr="009A6048">
        <w:rPr>
          <w:rFonts w:ascii="Simplified Arabic" w:hAnsi="Simplified Arabic" w:cs="Simplified Arabic"/>
          <w:sz w:val="28"/>
          <w:szCs w:val="28"/>
          <w:u w:val="single"/>
          <w:rtl/>
        </w:rPr>
        <w:t>عينة الدراسة</w:t>
      </w:r>
      <w:r w:rsidRPr="00220B47">
        <w:rPr>
          <w:rFonts w:ascii="Simplified Arabic" w:hAnsi="Simplified Arabic" w:cs="Simplified Arabic"/>
          <w:sz w:val="28"/>
          <w:szCs w:val="28"/>
          <w:rtl/>
        </w:rPr>
        <w:t>: بلغ</w:t>
      </w:r>
      <w:r w:rsidR="009A6048">
        <w:rPr>
          <w:rFonts w:ascii="Simplified Arabic" w:hAnsi="Simplified Arabic" w:cs="Simplified Arabic" w:hint="cs"/>
          <w:sz w:val="28"/>
          <w:szCs w:val="28"/>
          <w:rtl/>
        </w:rPr>
        <w:t>ت</w:t>
      </w:r>
      <w:r w:rsidRPr="00220B47">
        <w:rPr>
          <w:rFonts w:ascii="Simplified Arabic" w:hAnsi="Simplified Arabic" w:cs="Simplified Arabic"/>
          <w:sz w:val="28"/>
          <w:szCs w:val="28"/>
          <w:rtl/>
        </w:rPr>
        <w:t xml:space="preserve"> العينة في هذه الدراسة 30 مستجيباً من العاملين في شركة سابك.</w:t>
      </w:r>
    </w:p>
    <w:p w14:paraId="67324B33" w14:textId="77777777" w:rsidR="0046375E" w:rsidRPr="00220B47" w:rsidRDefault="0046375E" w:rsidP="00936358">
      <w:pPr>
        <w:pStyle w:val="a7"/>
        <w:numPr>
          <w:ilvl w:val="2"/>
          <w:numId w:val="18"/>
        </w:numPr>
        <w:bidi/>
        <w:spacing w:after="200" w:line="276" w:lineRule="auto"/>
        <w:contextualSpacing/>
        <w:jc w:val="both"/>
        <w:rPr>
          <w:rFonts w:ascii="Simplified Arabic" w:hAnsi="Simplified Arabic" w:cs="Simplified Arabic"/>
          <w:sz w:val="28"/>
          <w:szCs w:val="28"/>
        </w:rPr>
      </w:pPr>
      <w:r w:rsidRPr="009A6048">
        <w:rPr>
          <w:rFonts w:ascii="Simplified Arabic" w:hAnsi="Simplified Arabic" w:cs="Simplified Arabic"/>
          <w:sz w:val="28"/>
          <w:szCs w:val="28"/>
          <w:u w:val="single"/>
          <w:rtl/>
        </w:rPr>
        <w:t>متغيرات الدراسة</w:t>
      </w:r>
      <w:r w:rsidRPr="00220B47">
        <w:rPr>
          <w:rFonts w:ascii="Simplified Arabic" w:hAnsi="Simplified Arabic" w:cs="Simplified Arabic"/>
          <w:sz w:val="28"/>
          <w:szCs w:val="28"/>
          <w:rtl/>
        </w:rPr>
        <w:t>: تمثلت المتغيرات في هذه الدراسة في إدارة مخاطر سلسلة التوريد كمتغير مستقل، وأداء المشروع بأبعاده الثلاثة (الجودة، التكاليف، الالتزام بالجدول الزمني) كمتغيرات تابعة.</w:t>
      </w:r>
    </w:p>
    <w:p w14:paraId="0F7BE2C2" w14:textId="4CE190C3" w:rsidR="0046375E" w:rsidRPr="00220B47" w:rsidRDefault="0046375E" w:rsidP="009A6048">
      <w:pPr>
        <w:pStyle w:val="a7"/>
        <w:numPr>
          <w:ilvl w:val="2"/>
          <w:numId w:val="18"/>
        </w:numPr>
        <w:bidi/>
        <w:spacing w:after="200" w:line="276" w:lineRule="auto"/>
        <w:contextualSpacing/>
        <w:jc w:val="both"/>
        <w:rPr>
          <w:rFonts w:ascii="Simplified Arabic" w:hAnsi="Simplified Arabic" w:cs="Simplified Arabic"/>
          <w:sz w:val="28"/>
          <w:szCs w:val="28"/>
        </w:rPr>
      </w:pPr>
      <w:r w:rsidRPr="009A6048">
        <w:rPr>
          <w:rFonts w:ascii="Simplified Arabic" w:hAnsi="Simplified Arabic" w:cs="Simplified Arabic"/>
          <w:sz w:val="28"/>
          <w:szCs w:val="28"/>
          <w:u w:val="single"/>
          <w:rtl/>
        </w:rPr>
        <w:t>نتائج</w:t>
      </w:r>
      <w:r w:rsidR="009A6048">
        <w:rPr>
          <w:rFonts w:ascii="Simplified Arabic" w:hAnsi="Simplified Arabic" w:cs="Simplified Arabic"/>
          <w:sz w:val="28"/>
          <w:szCs w:val="28"/>
          <w:rtl/>
        </w:rPr>
        <w:t xml:space="preserve">: أظهرت </w:t>
      </w:r>
      <w:r w:rsidRPr="00220B47">
        <w:rPr>
          <w:rFonts w:ascii="Simplified Arabic" w:hAnsi="Simplified Arabic" w:cs="Simplified Arabic"/>
          <w:sz w:val="28"/>
          <w:szCs w:val="28"/>
          <w:rtl/>
        </w:rPr>
        <w:t xml:space="preserve">نتائج </w:t>
      </w:r>
      <w:r w:rsidR="009A6048" w:rsidRPr="009A6048">
        <w:rPr>
          <w:rFonts w:ascii="Simplified Arabic" w:hAnsi="Simplified Arabic" w:cs="Simplified Arabic"/>
          <w:sz w:val="28"/>
          <w:szCs w:val="28"/>
          <w:rtl/>
        </w:rPr>
        <w:t>الدراسة</w:t>
      </w:r>
      <w:r w:rsidR="009A6048" w:rsidRPr="009A6048">
        <w:rPr>
          <w:rFonts w:ascii="Simplified Arabic" w:hAnsi="Simplified Arabic" w:cs="Simplified Arabic"/>
          <w:sz w:val="28"/>
          <w:szCs w:val="28"/>
          <w:rtl/>
        </w:rPr>
        <w:t xml:space="preserve"> </w:t>
      </w:r>
      <w:r w:rsidRPr="00220B47">
        <w:rPr>
          <w:rFonts w:ascii="Simplified Arabic" w:hAnsi="Simplified Arabic" w:cs="Simplified Arabic"/>
          <w:sz w:val="28"/>
          <w:szCs w:val="28"/>
          <w:rtl/>
        </w:rPr>
        <w:t xml:space="preserve">وجود تأثير إيجابي ومعنوي لإدارة مخاطر سلسلة التوريد على أداء المشروع، حيث ساهمت هذه الإدارة في تحسين الجودة بنسبة </w:t>
      </w:r>
      <w:r w:rsidR="009A6048">
        <w:rPr>
          <w:rFonts w:ascii="Simplified Arabic" w:hAnsi="Simplified Arabic" w:cs="Simplified Arabic" w:hint="cs"/>
          <w:sz w:val="28"/>
          <w:szCs w:val="28"/>
          <w:rtl/>
        </w:rPr>
        <w:t>واضحة</w:t>
      </w:r>
      <w:r w:rsidRPr="00220B47">
        <w:rPr>
          <w:rFonts w:ascii="Simplified Arabic" w:hAnsi="Simplified Arabic" w:cs="Simplified Arabic"/>
          <w:sz w:val="28"/>
          <w:szCs w:val="28"/>
          <w:rtl/>
        </w:rPr>
        <w:t xml:space="preserve">، وتقليل التكاليف، </w:t>
      </w:r>
      <w:r w:rsidR="009A6048">
        <w:rPr>
          <w:rFonts w:ascii="Simplified Arabic" w:hAnsi="Simplified Arabic" w:cs="Simplified Arabic" w:hint="cs"/>
          <w:sz w:val="28"/>
          <w:szCs w:val="28"/>
          <w:rtl/>
        </w:rPr>
        <w:t xml:space="preserve">وأيضا </w:t>
      </w:r>
      <w:r w:rsidRPr="00220B47">
        <w:rPr>
          <w:rFonts w:ascii="Simplified Arabic" w:hAnsi="Simplified Arabic" w:cs="Simplified Arabic"/>
          <w:sz w:val="28"/>
          <w:szCs w:val="28"/>
          <w:rtl/>
        </w:rPr>
        <w:t>الالتزام بالجدول الزمني المخطط.</w:t>
      </w:r>
    </w:p>
    <w:p w14:paraId="1EB6F04A" w14:textId="0B7928B8" w:rsidR="0046375E" w:rsidRPr="00220B47" w:rsidRDefault="0046375E" w:rsidP="009A6048">
      <w:pPr>
        <w:pStyle w:val="a7"/>
        <w:numPr>
          <w:ilvl w:val="2"/>
          <w:numId w:val="18"/>
        </w:numPr>
        <w:bidi/>
        <w:spacing w:after="200" w:line="276" w:lineRule="auto"/>
        <w:contextualSpacing/>
        <w:jc w:val="both"/>
        <w:rPr>
          <w:rFonts w:ascii="Simplified Arabic" w:hAnsi="Simplified Arabic" w:cs="Simplified Arabic"/>
          <w:sz w:val="28"/>
          <w:szCs w:val="28"/>
        </w:rPr>
      </w:pPr>
      <w:r w:rsidRPr="009A6048">
        <w:rPr>
          <w:rFonts w:ascii="Simplified Arabic" w:hAnsi="Simplified Arabic" w:cs="Simplified Arabic"/>
          <w:b/>
          <w:bCs/>
          <w:sz w:val="28"/>
          <w:szCs w:val="28"/>
          <w:u w:val="single"/>
          <w:rtl/>
        </w:rPr>
        <w:t>توصيات الدراسة</w:t>
      </w:r>
      <w:r w:rsidRPr="00220B47">
        <w:rPr>
          <w:rFonts w:ascii="Simplified Arabic" w:hAnsi="Simplified Arabic" w:cs="Simplified Arabic"/>
          <w:sz w:val="28"/>
          <w:szCs w:val="28"/>
          <w:rtl/>
        </w:rPr>
        <w:t xml:space="preserve">: </w:t>
      </w:r>
      <w:r w:rsidR="009A6048">
        <w:rPr>
          <w:rFonts w:ascii="Simplified Arabic" w:hAnsi="Simplified Arabic" w:cs="Simplified Arabic" w:hint="cs"/>
          <w:sz w:val="28"/>
          <w:szCs w:val="28"/>
          <w:rtl/>
        </w:rPr>
        <w:t>قدمت</w:t>
      </w:r>
      <w:r w:rsidRPr="00220B47">
        <w:rPr>
          <w:rFonts w:ascii="Simplified Arabic" w:hAnsi="Simplified Arabic" w:cs="Simplified Arabic"/>
          <w:sz w:val="28"/>
          <w:szCs w:val="28"/>
          <w:rtl/>
        </w:rPr>
        <w:t xml:space="preserve"> الدراسة</w:t>
      </w:r>
      <w:r w:rsidR="009A6048">
        <w:rPr>
          <w:rFonts w:ascii="Simplified Arabic" w:hAnsi="Simplified Arabic" w:cs="Simplified Arabic" w:hint="cs"/>
          <w:sz w:val="28"/>
          <w:szCs w:val="28"/>
          <w:rtl/>
        </w:rPr>
        <w:t xml:space="preserve"> عدة </w:t>
      </w:r>
      <w:r w:rsidRPr="00220B47">
        <w:rPr>
          <w:rFonts w:ascii="Simplified Arabic" w:hAnsi="Simplified Arabic" w:cs="Simplified Arabic"/>
          <w:sz w:val="28"/>
          <w:szCs w:val="28"/>
          <w:rtl/>
        </w:rPr>
        <w:t xml:space="preserve"> </w:t>
      </w:r>
      <w:r w:rsidR="009A6048" w:rsidRPr="009A6048">
        <w:rPr>
          <w:rFonts w:ascii="Simplified Arabic" w:hAnsi="Simplified Arabic" w:cs="Simplified Arabic"/>
          <w:sz w:val="28"/>
          <w:szCs w:val="28"/>
          <w:rtl/>
        </w:rPr>
        <w:t xml:space="preserve">توصيات </w:t>
      </w:r>
      <w:r w:rsidR="009A6048">
        <w:rPr>
          <w:rFonts w:ascii="Simplified Arabic" w:hAnsi="Simplified Arabic" w:cs="Simplified Arabic" w:hint="cs"/>
          <w:sz w:val="28"/>
          <w:szCs w:val="28"/>
          <w:rtl/>
        </w:rPr>
        <w:t xml:space="preserve">منها </w:t>
      </w:r>
      <w:r w:rsidRPr="00220B47">
        <w:rPr>
          <w:rFonts w:ascii="Simplified Arabic" w:hAnsi="Simplified Arabic" w:cs="Simplified Arabic"/>
          <w:sz w:val="28"/>
          <w:szCs w:val="28"/>
          <w:rtl/>
        </w:rPr>
        <w:t>تعزيز التعاون مع الموردين، واستخدام التكنولوجيا والحلول الذكية في إدارة سلسلة التوريد، والالتزام بالمعايير البيئية والصحية، وإجراء دراس</w:t>
      </w:r>
      <w:r w:rsidR="009A6048">
        <w:rPr>
          <w:rFonts w:ascii="Simplified Arabic" w:hAnsi="Simplified Arabic" w:cs="Simplified Arabic"/>
          <w:sz w:val="28"/>
          <w:szCs w:val="28"/>
          <w:rtl/>
        </w:rPr>
        <w:t>ات تحليلية أكثر تفصيلا</w:t>
      </w:r>
      <w:r w:rsidRPr="00220B47">
        <w:rPr>
          <w:rFonts w:ascii="Simplified Arabic" w:hAnsi="Simplified Arabic" w:cs="Simplified Arabic"/>
          <w:sz w:val="28"/>
          <w:szCs w:val="28"/>
          <w:rtl/>
        </w:rPr>
        <w:t xml:space="preserve"> لتحديد التحديات الفردية.</w:t>
      </w:r>
    </w:p>
    <w:p w14:paraId="6B2D091E" w14:textId="45527738" w:rsidR="0046375E" w:rsidRPr="00220B47" w:rsidRDefault="0046375E" w:rsidP="009A6048">
      <w:pPr>
        <w:pStyle w:val="a7"/>
        <w:numPr>
          <w:ilvl w:val="2"/>
          <w:numId w:val="18"/>
        </w:numPr>
        <w:bidi/>
        <w:spacing w:after="200" w:line="276" w:lineRule="auto"/>
        <w:contextualSpacing/>
        <w:jc w:val="both"/>
        <w:rPr>
          <w:rFonts w:ascii="Simplified Arabic" w:hAnsi="Simplified Arabic" w:cs="Simplified Arabic"/>
          <w:sz w:val="28"/>
          <w:szCs w:val="28"/>
        </w:rPr>
      </w:pPr>
      <w:r w:rsidRPr="009A6048">
        <w:rPr>
          <w:rFonts w:ascii="Simplified Arabic" w:hAnsi="Simplified Arabic" w:cs="Simplified Arabic"/>
          <w:sz w:val="28"/>
          <w:szCs w:val="28"/>
          <w:u w:val="single"/>
          <w:rtl/>
        </w:rPr>
        <w:t>أوجه الاستفادة للبحث الحالي</w:t>
      </w:r>
      <w:r w:rsidRPr="00220B47">
        <w:rPr>
          <w:rFonts w:ascii="Simplified Arabic" w:hAnsi="Simplified Arabic" w:cs="Simplified Arabic"/>
          <w:sz w:val="28"/>
          <w:szCs w:val="28"/>
          <w:rtl/>
        </w:rPr>
        <w:t>: ترتبط هذه الدراسة مباشر</w:t>
      </w:r>
      <w:r w:rsidR="009A6048">
        <w:rPr>
          <w:rFonts w:ascii="Simplified Arabic" w:hAnsi="Simplified Arabic" w:cs="Simplified Arabic" w:hint="cs"/>
          <w:sz w:val="28"/>
          <w:szCs w:val="28"/>
          <w:rtl/>
        </w:rPr>
        <w:t>ة</w:t>
      </w:r>
      <w:r w:rsidRPr="00220B47">
        <w:rPr>
          <w:rFonts w:ascii="Simplified Arabic" w:hAnsi="Simplified Arabic" w:cs="Simplified Arabic"/>
          <w:sz w:val="28"/>
          <w:szCs w:val="28"/>
          <w:rtl/>
        </w:rPr>
        <w:t xml:space="preserve"> بموضوع البحث، حيث تسلط الضوء على جانب مهم من إدارة المخاطر (سلسلة التوريد) وتأثيره على أداء المشروع،</w:t>
      </w:r>
      <w:r w:rsidR="009A6048">
        <w:rPr>
          <w:rFonts w:ascii="Simplified Arabic" w:hAnsi="Simplified Arabic" w:cs="Simplified Arabic" w:hint="cs"/>
          <w:sz w:val="28"/>
          <w:szCs w:val="28"/>
          <w:rtl/>
        </w:rPr>
        <w:t xml:space="preserve"> وهذا</w:t>
      </w:r>
      <w:r w:rsidRPr="00220B47">
        <w:rPr>
          <w:rFonts w:ascii="Simplified Arabic" w:hAnsi="Simplified Arabic" w:cs="Simplified Arabic"/>
          <w:sz w:val="28"/>
          <w:szCs w:val="28"/>
          <w:rtl/>
        </w:rPr>
        <w:t xml:space="preserve"> يعزز أهمية تناول هذا الجانب في البحث الحالي.</w:t>
      </w:r>
    </w:p>
    <w:p w14:paraId="39C3B39E" w14:textId="77777777" w:rsidR="0046375E" w:rsidRPr="00220B47" w:rsidRDefault="0046375E" w:rsidP="0046375E">
      <w:pPr>
        <w:jc w:val="both"/>
        <w:rPr>
          <w:rFonts w:ascii="Simplified Arabic" w:hAnsi="Simplified Arabic" w:cs="Simplified Arabic"/>
          <w:sz w:val="28"/>
          <w:szCs w:val="28"/>
        </w:rPr>
      </w:pPr>
    </w:p>
    <w:p w14:paraId="23CE87A5" w14:textId="77777777" w:rsidR="0046375E" w:rsidRPr="00220B47" w:rsidRDefault="0046375E" w:rsidP="0046375E">
      <w:pPr>
        <w:jc w:val="both"/>
        <w:rPr>
          <w:rFonts w:ascii="Simplified Arabic" w:hAnsi="Simplified Arabic" w:cs="Simplified Arabic"/>
          <w:b/>
          <w:bCs/>
          <w:sz w:val="32"/>
          <w:szCs w:val="32"/>
        </w:rPr>
      </w:pPr>
      <w:r w:rsidRPr="00220B47">
        <w:rPr>
          <w:rFonts w:ascii="Simplified Arabic" w:hAnsi="Simplified Arabic" w:cs="Simplified Arabic" w:hint="cs"/>
          <w:b/>
          <w:bCs/>
          <w:sz w:val="32"/>
          <w:szCs w:val="32"/>
          <w:rtl/>
        </w:rPr>
        <w:t>2.2.3</w:t>
      </w:r>
      <w:r w:rsidRPr="00220B47">
        <w:rPr>
          <w:rFonts w:ascii="Simplified Arabic" w:hAnsi="Simplified Arabic" w:cs="Simplified Arabic"/>
          <w:b/>
          <w:bCs/>
          <w:sz w:val="32"/>
          <w:szCs w:val="32"/>
          <w:rtl/>
        </w:rPr>
        <w:t xml:space="preserve"> الدراسات باللغة الإنجليزية</w:t>
      </w:r>
    </w:p>
    <w:p w14:paraId="45369736" w14:textId="77777777" w:rsidR="0046375E" w:rsidRPr="00220B47" w:rsidRDefault="0046375E" w:rsidP="0046375E">
      <w:pPr>
        <w:jc w:val="both"/>
        <w:rPr>
          <w:rFonts w:ascii="Simplified Arabic" w:hAnsi="Simplified Arabic" w:cs="Simplified Arabic"/>
          <w:sz w:val="28"/>
          <w:szCs w:val="28"/>
        </w:rPr>
      </w:pPr>
      <w:r w:rsidRPr="00220B47">
        <w:rPr>
          <w:rFonts w:ascii="Simplified Arabic" w:hAnsi="Simplified Arabic" w:cs="Simplified Arabic"/>
          <w:b/>
          <w:bCs/>
          <w:sz w:val="28"/>
          <w:szCs w:val="28"/>
          <w:rtl/>
        </w:rPr>
        <w:lastRenderedPageBreak/>
        <w:t>الدراسة الخامسة</w:t>
      </w:r>
      <w:r w:rsidRPr="00220B47">
        <w:rPr>
          <w:rFonts w:ascii="Simplified Arabic" w:hAnsi="Simplified Arabic" w:cs="Simplified Arabic"/>
          <w:sz w:val="28"/>
          <w:szCs w:val="28"/>
          <w:rtl/>
        </w:rPr>
        <w:t xml:space="preserve">: </w:t>
      </w:r>
      <w:proofErr w:type="spellStart"/>
      <w:r w:rsidRPr="00220B47">
        <w:rPr>
          <w:rFonts w:ascii="Simplified Arabic" w:hAnsi="Simplified Arabic" w:cs="Simplified Arabic"/>
          <w:sz w:val="28"/>
          <w:szCs w:val="28"/>
        </w:rPr>
        <w:t>Almarri</w:t>
      </w:r>
      <w:proofErr w:type="spellEnd"/>
      <w:r w:rsidRPr="00220B47">
        <w:rPr>
          <w:rFonts w:ascii="Simplified Arabic" w:hAnsi="Simplified Arabic" w:cs="Simplified Arabic"/>
          <w:sz w:val="28"/>
          <w:szCs w:val="28"/>
        </w:rPr>
        <w:t xml:space="preserve">, </w:t>
      </w:r>
      <w:proofErr w:type="spellStart"/>
      <w:r w:rsidRPr="00220B47">
        <w:rPr>
          <w:rFonts w:ascii="Simplified Arabic" w:hAnsi="Simplified Arabic" w:cs="Simplified Arabic"/>
          <w:sz w:val="28"/>
          <w:szCs w:val="28"/>
        </w:rPr>
        <w:t>Alzahrani</w:t>
      </w:r>
      <w:proofErr w:type="spellEnd"/>
      <w:r w:rsidRPr="00220B47">
        <w:rPr>
          <w:rFonts w:ascii="Simplified Arabic" w:hAnsi="Simplified Arabic" w:cs="Simplified Arabic"/>
          <w:sz w:val="28"/>
          <w:szCs w:val="28"/>
        </w:rPr>
        <w:t xml:space="preserve">, &amp; </w:t>
      </w:r>
      <w:proofErr w:type="spellStart"/>
      <w:r w:rsidRPr="00220B47">
        <w:rPr>
          <w:rFonts w:ascii="Simplified Arabic" w:hAnsi="Simplified Arabic" w:cs="Simplified Arabic"/>
          <w:sz w:val="28"/>
          <w:szCs w:val="28"/>
        </w:rPr>
        <w:t>Boussabaine</w:t>
      </w:r>
      <w:proofErr w:type="spellEnd"/>
      <w:r w:rsidRPr="00220B47">
        <w:rPr>
          <w:rFonts w:ascii="Simplified Arabic" w:hAnsi="Simplified Arabic" w:cs="Simplified Arabic"/>
          <w:sz w:val="28"/>
          <w:szCs w:val="28"/>
          <w:rtl/>
        </w:rPr>
        <w:t xml:space="preserve"> (2019)</w:t>
      </w:r>
    </w:p>
    <w:p w14:paraId="5A53DD64" w14:textId="1114B74F" w:rsidR="0046375E" w:rsidRPr="00220B47" w:rsidRDefault="0046375E" w:rsidP="009A6048">
      <w:pPr>
        <w:pStyle w:val="a7"/>
        <w:numPr>
          <w:ilvl w:val="2"/>
          <w:numId w:val="19"/>
        </w:numPr>
        <w:bidi/>
        <w:spacing w:after="200" w:line="276" w:lineRule="auto"/>
        <w:contextualSpacing/>
        <w:jc w:val="both"/>
        <w:rPr>
          <w:rFonts w:ascii="Simplified Arabic" w:hAnsi="Simplified Arabic" w:cs="Simplified Arabic"/>
          <w:sz w:val="28"/>
          <w:szCs w:val="28"/>
        </w:rPr>
      </w:pPr>
      <w:r w:rsidRPr="009A6048">
        <w:rPr>
          <w:rFonts w:ascii="Simplified Arabic" w:hAnsi="Simplified Arabic" w:cs="Simplified Arabic"/>
          <w:sz w:val="28"/>
          <w:szCs w:val="28"/>
          <w:u w:val="single"/>
          <w:rtl/>
        </w:rPr>
        <w:t>عنوان الدراسة:</w:t>
      </w:r>
      <w:r w:rsidRPr="00220B47">
        <w:rPr>
          <w:rFonts w:ascii="Simplified Arabic" w:hAnsi="Simplified Arabic" w:cs="Simplified Arabic"/>
          <w:sz w:val="28"/>
          <w:szCs w:val="28"/>
          <w:rtl/>
        </w:rPr>
        <w:t xml:space="preserve"> "تقييم تأثير تكلفة المخاطر على تخصيص المخاطر في مشاريع الشراكة بين القطاعين العام والخاص (</w:t>
      </w:r>
      <w:r w:rsidRPr="00220B47">
        <w:rPr>
          <w:rFonts w:ascii="Simplified Arabic" w:hAnsi="Simplified Arabic" w:cs="Simplified Arabic"/>
          <w:sz w:val="28"/>
          <w:szCs w:val="28"/>
        </w:rPr>
        <w:t>An evaluation of the impact of risk cost on risk allocation in public private partnership projects</w:t>
      </w:r>
      <w:r w:rsidRPr="00220B47">
        <w:rPr>
          <w:rFonts w:ascii="Simplified Arabic" w:hAnsi="Simplified Arabic" w:cs="Simplified Arabic"/>
          <w:sz w:val="28"/>
          <w:szCs w:val="28"/>
          <w:rtl/>
        </w:rPr>
        <w:t>).</w:t>
      </w:r>
    </w:p>
    <w:p w14:paraId="5E6118F2" w14:textId="681FAF2A" w:rsidR="0046375E" w:rsidRPr="00220B47" w:rsidRDefault="0046375E" w:rsidP="009A6048">
      <w:pPr>
        <w:pStyle w:val="a7"/>
        <w:numPr>
          <w:ilvl w:val="2"/>
          <w:numId w:val="19"/>
        </w:numPr>
        <w:bidi/>
        <w:spacing w:after="200" w:line="276" w:lineRule="auto"/>
        <w:contextualSpacing/>
        <w:jc w:val="both"/>
        <w:rPr>
          <w:rFonts w:ascii="Simplified Arabic" w:hAnsi="Simplified Arabic" w:cs="Simplified Arabic"/>
          <w:sz w:val="28"/>
          <w:szCs w:val="28"/>
        </w:rPr>
      </w:pPr>
      <w:r w:rsidRPr="009A6048">
        <w:rPr>
          <w:rFonts w:ascii="Simplified Arabic" w:hAnsi="Simplified Arabic" w:cs="Simplified Arabic"/>
          <w:b/>
          <w:bCs/>
          <w:sz w:val="28"/>
          <w:szCs w:val="28"/>
          <w:rtl/>
        </w:rPr>
        <w:t>أهداف الدراسة:</w:t>
      </w:r>
      <w:r w:rsidRPr="00220B47">
        <w:rPr>
          <w:rFonts w:ascii="Simplified Arabic" w:hAnsi="Simplified Arabic" w:cs="Simplified Arabic"/>
          <w:sz w:val="28"/>
          <w:szCs w:val="28"/>
          <w:rtl/>
        </w:rPr>
        <w:t xml:space="preserve"> هدفت هذه الدراسة</w:t>
      </w:r>
      <w:r w:rsidR="009A6048">
        <w:rPr>
          <w:rFonts w:ascii="Simplified Arabic" w:hAnsi="Simplified Arabic" w:cs="Simplified Arabic" w:hint="cs"/>
          <w:sz w:val="28"/>
          <w:szCs w:val="28"/>
          <w:rtl/>
        </w:rPr>
        <w:t xml:space="preserve"> يشكل اساسي</w:t>
      </w:r>
      <w:r w:rsidRPr="00220B47">
        <w:rPr>
          <w:rFonts w:ascii="Simplified Arabic" w:hAnsi="Simplified Arabic" w:cs="Simplified Arabic"/>
          <w:sz w:val="28"/>
          <w:szCs w:val="28"/>
          <w:rtl/>
        </w:rPr>
        <w:t xml:space="preserve"> إلى تقييم تأثير تكلفة المخاطر على قرار تخصيص المخاطر في مشاريع الشراكة بين القطاعين العام والخاص في المملكة العربية السعودية والإمارات العربية المتحدة، وذلك من خلال تحليل كيفية تأثير مستوى تكلفة المخاطر على الجهة التي يفضل أن تتحمل هذه المخاطر (</w:t>
      </w:r>
      <w:r w:rsidR="009A6048">
        <w:rPr>
          <w:rFonts w:ascii="Simplified Arabic" w:hAnsi="Simplified Arabic" w:cs="Simplified Arabic" w:hint="cs"/>
          <w:sz w:val="28"/>
          <w:szCs w:val="28"/>
          <w:rtl/>
        </w:rPr>
        <w:t xml:space="preserve"> </w:t>
      </w:r>
      <w:r w:rsidR="009A6048">
        <w:rPr>
          <w:rFonts w:ascii="Simplified Arabic" w:hAnsi="Simplified Arabic" w:cs="Simplified Arabic"/>
          <w:sz w:val="28"/>
          <w:szCs w:val="28"/>
          <w:rtl/>
        </w:rPr>
        <w:t>القطاع العام</w:t>
      </w:r>
      <w:r w:rsidRPr="00220B47">
        <w:rPr>
          <w:rFonts w:ascii="Simplified Arabic" w:hAnsi="Simplified Arabic" w:cs="Simplified Arabic"/>
          <w:sz w:val="28"/>
          <w:szCs w:val="28"/>
          <w:rtl/>
        </w:rPr>
        <w:t xml:space="preserve"> </w:t>
      </w:r>
      <w:r w:rsidR="009A6048">
        <w:rPr>
          <w:rFonts w:ascii="Simplified Arabic" w:hAnsi="Simplified Arabic" w:cs="Simplified Arabic" w:hint="cs"/>
          <w:sz w:val="28"/>
          <w:szCs w:val="28"/>
          <w:rtl/>
        </w:rPr>
        <w:t>او</w:t>
      </w:r>
      <w:r w:rsidRPr="00220B47">
        <w:rPr>
          <w:rFonts w:ascii="Simplified Arabic" w:hAnsi="Simplified Arabic" w:cs="Simplified Arabic"/>
          <w:sz w:val="28"/>
          <w:szCs w:val="28"/>
          <w:rtl/>
        </w:rPr>
        <w:t xml:space="preserve"> الخاص، أو </w:t>
      </w:r>
      <w:r w:rsidR="009A6048">
        <w:rPr>
          <w:rFonts w:ascii="Simplified Arabic" w:hAnsi="Simplified Arabic" w:cs="Simplified Arabic" w:hint="cs"/>
          <w:sz w:val="28"/>
          <w:szCs w:val="28"/>
          <w:rtl/>
        </w:rPr>
        <w:t>تشاركهما</w:t>
      </w:r>
      <w:r w:rsidRPr="00220B47">
        <w:rPr>
          <w:rFonts w:ascii="Simplified Arabic" w:hAnsi="Simplified Arabic" w:cs="Simplified Arabic"/>
          <w:sz w:val="28"/>
          <w:szCs w:val="28"/>
          <w:rtl/>
        </w:rPr>
        <w:t>).</w:t>
      </w:r>
    </w:p>
    <w:p w14:paraId="4E06F107" w14:textId="77777777" w:rsidR="0046375E" w:rsidRPr="00220B47" w:rsidRDefault="0046375E" w:rsidP="00936358">
      <w:pPr>
        <w:pStyle w:val="a7"/>
        <w:numPr>
          <w:ilvl w:val="2"/>
          <w:numId w:val="19"/>
        </w:numPr>
        <w:bidi/>
        <w:spacing w:after="200" w:line="276" w:lineRule="auto"/>
        <w:contextualSpacing/>
        <w:jc w:val="both"/>
        <w:rPr>
          <w:rFonts w:ascii="Simplified Arabic" w:hAnsi="Simplified Arabic" w:cs="Simplified Arabic"/>
          <w:sz w:val="28"/>
          <w:szCs w:val="28"/>
        </w:rPr>
      </w:pPr>
      <w:r w:rsidRPr="009A6048">
        <w:rPr>
          <w:rFonts w:ascii="Simplified Arabic" w:hAnsi="Simplified Arabic" w:cs="Simplified Arabic"/>
          <w:sz w:val="28"/>
          <w:szCs w:val="28"/>
          <w:u w:val="single"/>
          <w:rtl/>
        </w:rPr>
        <w:t>منهج الدراسة</w:t>
      </w:r>
      <w:r w:rsidRPr="00220B47">
        <w:rPr>
          <w:rFonts w:ascii="Simplified Arabic" w:hAnsi="Simplified Arabic" w:cs="Simplified Arabic"/>
          <w:sz w:val="28"/>
          <w:szCs w:val="28"/>
          <w:rtl/>
        </w:rPr>
        <w:t>: اعتمدت الدراسة على المنهج الوصفي الكمي، وتم استخدام الاستبيان كأداة رئيسية لجمع البيانات، كما تم استخدام مصفوفة المخاطر وخرائط الحرارة (</w:t>
      </w:r>
      <w:r w:rsidRPr="00220B47">
        <w:rPr>
          <w:rFonts w:ascii="Simplified Arabic" w:hAnsi="Simplified Arabic" w:cs="Simplified Arabic"/>
          <w:sz w:val="28"/>
          <w:szCs w:val="28"/>
        </w:rPr>
        <w:t>Heat maps</w:t>
      </w:r>
      <w:r w:rsidRPr="00220B47">
        <w:rPr>
          <w:rFonts w:ascii="Simplified Arabic" w:hAnsi="Simplified Arabic" w:cs="Simplified Arabic"/>
          <w:sz w:val="28"/>
          <w:szCs w:val="28"/>
          <w:rtl/>
        </w:rPr>
        <w:t>) لتصور نتائج الاستبيان وتحليل العلاقات بين متغيرات الدراسة.</w:t>
      </w:r>
    </w:p>
    <w:p w14:paraId="7B596FB5" w14:textId="6F16030F" w:rsidR="0046375E" w:rsidRPr="00220B47" w:rsidRDefault="0046375E" w:rsidP="00936358">
      <w:pPr>
        <w:pStyle w:val="a7"/>
        <w:numPr>
          <w:ilvl w:val="2"/>
          <w:numId w:val="19"/>
        </w:numPr>
        <w:bidi/>
        <w:spacing w:after="200" w:line="276" w:lineRule="auto"/>
        <w:contextualSpacing/>
        <w:jc w:val="both"/>
        <w:rPr>
          <w:rFonts w:ascii="Simplified Arabic" w:hAnsi="Simplified Arabic" w:cs="Simplified Arabic"/>
          <w:sz w:val="28"/>
          <w:szCs w:val="28"/>
        </w:rPr>
      </w:pPr>
      <w:r w:rsidRPr="009A6048">
        <w:rPr>
          <w:rFonts w:ascii="Simplified Arabic" w:hAnsi="Simplified Arabic" w:cs="Simplified Arabic"/>
          <w:b/>
          <w:bCs/>
          <w:sz w:val="28"/>
          <w:szCs w:val="28"/>
          <w:u w:val="single"/>
          <w:rtl/>
        </w:rPr>
        <w:t>مجتمع الدراسة</w:t>
      </w:r>
      <w:r w:rsidR="009A6048" w:rsidRPr="009A6048">
        <w:rPr>
          <w:rFonts w:ascii="Simplified Arabic" w:hAnsi="Simplified Arabic" w:cs="Simplified Arabic"/>
          <w:sz w:val="28"/>
          <w:szCs w:val="28"/>
          <w:u w:val="single"/>
          <w:rtl/>
        </w:rPr>
        <w:t>:</w:t>
      </w:r>
      <w:r w:rsidR="009A6048">
        <w:rPr>
          <w:rFonts w:ascii="Simplified Arabic" w:hAnsi="Simplified Arabic" w:cs="Simplified Arabic"/>
          <w:sz w:val="28"/>
          <w:szCs w:val="28"/>
          <w:rtl/>
        </w:rPr>
        <w:t xml:space="preserve"> </w:t>
      </w:r>
      <w:r w:rsidR="009A6048">
        <w:rPr>
          <w:rFonts w:ascii="Simplified Arabic" w:hAnsi="Simplified Arabic" w:cs="Simplified Arabic" w:hint="cs"/>
          <w:sz w:val="28"/>
          <w:szCs w:val="28"/>
          <w:rtl/>
        </w:rPr>
        <w:t>تشكل</w:t>
      </w:r>
      <w:r w:rsidRPr="00220B47">
        <w:rPr>
          <w:rFonts w:ascii="Simplified Arabic" w:hAnsi="Simplified Arabic" w:cs="Simplified Arabic"/>
          <w:sz w:val="28"/>
          <w:szCs w:val="28"/>
          <w:rtl/>
        </w:rPr>
        <w:t xml:space="preserve"> مجتمع الدراسة من الخبراء والمختصين في مشاريع الشراكة بين القطاعين العام والخاص في المملكة العربية السعودية والإمارات العربية المتحدة.</w:t>
      </w:r>
    </w:p>
    <w:p w14:paraId="311F6E9D" w14:textId="30A4E658" w:rsidR="0046375E" w:rsidRPr="00220B47" w:rsidRDefault="0046375E" w:rsidP="009A6048">
      <w:pPr>
        <w:pStyle w:val="a7"/>
        <w:numPr>
          <w:ilvl w:val="2"/>
          <w:numId w:val="19"/>
        </w:numPr>
        <w:bidi/>
        <w:spacing w:after="200" w:line="276" w:lineRule="auto"/>
        <w:contextualSpacing/>
        <w:jc w:val="both"/>
        <w:rPr>
          <w:rFonts w:ascii="Simplified Arabic" w:hAnsi="Simplified Arabic" w:cs="Simplified Arabic"/>
          <w:sz w:val="28"/>
          <w:szCs w:val="28"/>
        </w:rPr>
      </w:pPr>
      <w:r w:rsidRPr="009A6048">
        <w:rPr>
          <w:rFonts w:ascii="Simplified Arabic" w:hAnsi="Simplified Arabic" w:cs="Simplified Arabic"/>
          <w:b/>
          <w:bCs/>
          <w:sz w:val="28"/>
          <w:szCs w:val="28"/>
          <w:u w:val="single"/>
          <w:rtl/>
        </w:rPr>
        <w:t>عينة الدراسة</w:t>
      </w:r>
      <w:r w:rsidRPr="009A6048">
        <w:rPr>
          <w:rFonts w:ascii="Simplified Arabic" w:hAnsi="Simplified Arabic" w:cs="Simplified Arabic"/>
          <w:sz w:val="28"/>
          <w:szCs w:val="28"/>
          <w:u w:val="single"/>
          <w:rtl/>
        </w:rPr>
        <w:t>:</w:t>
      </w:r>
      <w:r w:rsidRPr="00220B47">
        <w:rPr>
          <w:rFonts w:ascii="Simplified Arabic" w:hAnsi="Simplified Arabic" w:cs="Simplified Arabic"/>
          <w:sz w:val="28"/>
          <w:szCs w:val="28"/>
          <w:rtl/>
        </w:rPr>
        <w:t xml:space="preserve"> تم توزيع </w:t>
      </w:r>
      <w:r w:rsidR="009A6048" w:rsidRPr="00220B47">
        <w:rPr>
          <w:rFonts w:ascii="Simplified Arabic" w:hAnsi="Simplified Arabic" w:cs="Simplified Arabic"/>
          <w:sz w:val="28"/>
          <w:szCs w:val="28"/>
          <w:rtl/>
        </w:rPr>
        <w:t xml:space="preserve">استبانة </w:t>
      </w:r>
      <w:r w:rsidRPr="00220B47">
        <w:rPr>
          <w:rFonts w:ascii="Simplified Arabic" w:hAnsi="Simplified Arabic" w:cs="Simplified Arabic"/>
          <w:sz w:val="28"/>
          <w:szCs w:val="28"/>
          <w:rtl/>
        </w:rPr>
        <w:t>على الخبراء والمختصين</w:t>
      </w:r>
      <w:r w:rsidR="009A6048">
        <w:rPr>
          <w:rFonts w:ascii="Simplified Arabic" w:hAnsi="Simplified Arabic" w:cs="Simplified Arabic" w:hint="cs"/>
          <w:sz w:val="28"/>
          <w:szCs w:val="28"/>
          <w:rtl/>
        </w:rPr>
        <w:t xml:space="preserve"> بعدد </w:t>
      </w:r>
      <w:r w:rsidR="009A6048" w:rsidRPr="00220B47">
        <w:rPr>
          <w:rFonts w:ascii="Simplified Arabic" w:hAnsi="Simplified Arabic" w:cs="Simplified Arabic"/>
          <w:sz w:val="28"/>
          <w:szCs w:val="28"/>
          <w:rtl/>
        </w:rPr>
        <w:t xml:space="preserve">250 استبانة </w:t>
      </w:r>
      <w:r w:rsidRPr="00220B47">
        <w:rPr>
          <w:rFonts w:ascii="Simplified Arabic" w:hAnsi="Simplified Arabic" w:cs="Simplified Arabic"/>
          <w:sz w:val="28"/>
          <w:szCs w:val="28"/>
          <w:rtl/>
        </w:rPr>
        <w:t>، وتم استلام 68 استبانة صالحة للتحليل، بنسبة استجابة بلغت 27%.</w:t>
      </w:r>
    </w:p>
    <w:p w14:paraId="1DE33A41" w14:textId="2DA053EB" w:rsidR="0046375E" w:rsidRPr="00220B47" w:rsidRDefault="0046375E" w:rsidP="009A6048">
      <w:pPr>
        <w:pStyle w:val="a7"/>
        <w:numPr>
          <w:ilvl w:val="2"/>
          <w:numId w:val="19"/>
        </w:numPr>
        <w:bidi/>
        <w:spacing w:after="200" w:line="276" w:lineRule="auto"/>
        <w:contextualSpacing/>
        <w:jc w:val="both"/>
        <w:rPr>
          <w:rFonts w:ascii="Simplified Arabic" w:hAnsi="Simplified Arabic" w:cs="Simplified Arabic"/>
          <w:sz w:val="28"/>
          <w:szCs w:val="28"/>
        </w:rPr>
      </w:pPr>
      <w:r w:rsidRPr="003F733D">
        <w:rPr>
          <w:rFonts w:ascii="Simplified Arabic" w:hAnsi="Simplified Arabic" w:cs="Simplified Arabic"/>
          <w:sz w:val="28"/>
          <w:szCs w:val="28"/>
          <w:u w:val="single"/>
          <w:rtl/>
        </w:rPr>
        <w:t>نتائج الدراسة</w:t>
      </w:r>
      <w:r w:rsidRPr="009A6048">
        <w:rPr>
          <w:rFonts w:ascii="Simplified Arabic" w:hAnsi="Simplified Arabic" w:cs="Simplified Arabic"/>
          <w:sz w:val="28"/>
          <w:szCs w:val="28"/>
          <w:u w:val="single"/>
          <w:rtl/>
        </w:rPr>
        <w:t>:</w:t>
      </w:r>
      <w:r w:rsidRPr="00220B47">
        <w:rPr>
          <w:rFonts w:ascii="Simplified Arabic" w:hAnsi="Simplified Arabic" w:cs="Simplified Arabic"/>
          <w:sz w:val="28"/>
          <w:szCs w:val="28"/>
          <w:rtl/>
        </w:rPr>
        <w:t xml:space="preserve"> </w:t>
      </w:r>
      <w:proofErr w:type="spellStart"/>
      <w:r w:rsidR="009A6048">
        <w:rPr>
          <w:rFonts w:ascii="Simplified Arabic" w:hAnsi="Simplified Arabic" w:cs="Simplified Arabic" w:hint="cs"/>
          <w:sz w:val="28"/>
          <w:szCs w:val="28"/>
          <w:rtl/>
        </w:rPr>
        <w:t>نوصلت</w:t>
      </w:r>
      <w:proofErr w:type="spellEnd"/>
      <w:r w:rsidRPr="00220B47">
        <w:rPr>
          <w:rFonts w:ascii="Simplified Arabic" w:hAnsi="Simplified Arabic" w:cs="Simplified Arabic"/>
          <w:sz w:val="28"/>
          <w:szCs w:val="28"/>
          <w:rtl/>
        </w:rPr>
        <w:t xml:space="preserve"> الدراسة </w:t>
      </w:r>
      <w:r w:rsidR="009A6048">
        <w:rPr>
          <w:rFonts w:ascii="Simplified Arabic" w:hAnsi="Simplified Arabic" w:cs="Simplified Arabic" w:hint="cs"/>
          <w:sz w:val="28"/>
          <w:szCs w:val="28"/>
          <w:rtl/>
        </w:rPr>
        <w:t xml:space="preserve">الى </w:t>
      </w:r>
      <w:r w:rsidRPr="00220B47">
        <w:rPr>
          <w:rFonts w:ascii="Simplified Arabic" w:hAnsi="Simplified Arabic" w:cs="Simplified Arabic"/>
          <w:sz w:val="28"/>
          <w:szCs w:val="28"/>
          <w:rtl/>
        </w:rPr>
        <w:t>أن المخاطر الداخلية (</w:t>
      </w:r>
      <w:r w:rsidR="009A6048">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مثل المخاطر المالية والإنشائية</w:t>
      </w:r>
      <w:r w:rsidR="009A6048">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 تميل إلى التخصيص للقطاع الخاص، بينما المخاطر الخارجية (</w:t>
      </w:r>
      <w:r w:rsidR="009A6048">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 xml:space="preserve">مثل المخاطر </w:t>
      </w:r>
      <w:r w:rsidR="009A6048">
        <w:rPr>
          <w:rFonts w:ascii="Simplified Arabic" w:hAnsi="Simplified Arabic" w:cs="Simplified Arabic"/>
          <w:sz w:val="28"/>
          <w:szCs w:val="28"/>
          <w:rtl/>
        </w:rPr>
        <w:t>السياسية والقانونية) تميل إلى مشاركة</w:t>
      </w:r>
      <w:r w:rsidRPr="00220B47">
        <w:rPr>
          <w:rFonts w:ascii="Simplified Arabic" w:hAnsi="Simplified Arabic" w:cs="Simplified Arabic"/>
          <w:sz w:val="28"/>
          <w:szCs w:val="28"/>
          <w:rtl/>
        </w:rPr>
        <w:t xml:space="preserve"> القطاعين. كما أظهرت النتائج </w:t>
      </w:r>
      <w:r w:rsidR="009A6048">
        <w:rPr>
          <w:rFonts w:ascii="Simplified Arabic" w:hAnsi="Simplified Arabic" w:cs="Simplified Arabic"/>
          <w:sz w:val="28"/>
          <w:szCs w:val="28"/>
          <w:rtl/>
        </w:rPr>
        <w:t>أن تكلفة المخاطر تؤثر بشكل كبير</w:t>
      </w:r>
      <w:r w:rsidR="009A6048">
        <w:rPr>
          <w:rFonts w:ascii="Simplified Arabic" w:hAnsi="Simplified Arabic" w:cs="Simplified Arabic" w:hint="cs"/>
          <w:sz w:val="28"/>
          <w:szCs w:val="28"/>
          <w:rtl/>
        </w:rPr>
        <w:t xml:space="preserve"> </w:t>
      </w:r>
      <w:r w:rsidR="009A6048">
        <w:rPr>
          <w:rFonts w:ascii="Simplified Arabic" w:hAnsi="Simplified Arabic" w:cs="Simplified Arabic"/>
          <w:sz w:val="28"/>
          <w:szCs w:val="28"/>
          <w:rtl/>
        </w:rPr>
        <w:t>على قرار التخصيص، حيث</w:t>
      </w:r>
      <w:r w:rsidRPr="00220B47">
        <w:rPr>
          <w:rFonts w:ascii="Simplified Arabic" w:hAnsi="Simplified Arabic" w:cs="Simplified Arabic"/>
          <w:sz w:val="28"/>
          <w:szCs w:val="28"/>
          <w:rtl/>
        </w:rPr>
        <w:t xml:space="preserve"> المخاطر ذات التكلفة المنخفضة تميل إلى التخصيص للقطاع العام.</w:t>
      </w:r>
    </w:p>
    <w:p w14:paraId="313E9273" w14:textId="06686659" w:rsidR="0046375E" w:rsidRPr="00220B47" w:rsidRDefault="0046375E" w:rsidP="003F733D">
      <w:pPr>
        <w:pStyle w:val="a7"/>
        <w:numPr>
          <w:ilvl w:val="2"/>
          <w:numId w:val="19"/>
        </w:numPr>
        <w:bidi/>
        <w:spacing w:after="200" w:line="276" w:lineRule="auto"/>
        <w:contextualSpacing/>
        <w:jc w:val="both"/>
        <w:rPr>
          <w:rFonts w:ascii="Simplified Arabic" w:hAnsi="Simplified Arabic" w:cs="Simplified Arabic"/>
          <w:sz w:val="28"/>
          <w:szCs w:val="28"/>
        </w:rPr>
      </w:pPr>
      <w:r w:rsidRPr="003F733D">
        <w:rPr>
          <w:rFonts w:ascii="Simplified Arabic" w:hAnsi="Simplified Arabic" w:cs="Simplified Arabic"/>
          <w:sz w:val="28"/>
          <w:szCs w:val="28"/>
          <w:u w:val="single"/>
          <w:rtl/>
        </w:rPr>
        <w:t>توصيات الدراسة</w:t>
      </w:r>
      <w:r w:rsidRPr="00220B47">
        <w:rPr>
          <w:rFonts w:ascii="Simplified Arabic" w:hAnsi="Simplified Arabic" w:cs="Simplified Arabic"/>
          <w:sz w:val="28"/>
          <w:szCs w:val="28"/>
          <w:rtl/>
        </w:rPr>
        <w:t>: أوصت الدراسة بأهمية تقدير تكلفة المخاطر بدقة في سجل المخاطر واستخدام النموذج المقترح كآلية لتخصيص ال</w:t>
      </w:r>
      <w:r w:rsidR="003F733D">
        <w:rPr>
          <w:rFonts w:ascii="Simplified Arabic" w:hAnsi="Simplified Arabic" w:cs="Simplified Arabic"/>
          <w:sz w:val="28"/>
          <w:szCs w:val="28"/>
          <w:rtl/>
        </w:rPr>
        <w:t>مخاطر لتحقيق قيمة أفضل للمشاريع</w:t>
      </w:r>
      <w:r w:rsidRPr="00220B47">
        <w:rPr>
          <w:rFonts w:ascii="Simplified Arabic" w:hAnsi="Simplified Arabic" w:cs="Simplified Arabic"/>
          <w:sz w:val="28"/>
          <w:szCs w:val="28"/>
          <w:rtl/>
        </w:rPr>
        <w:t xml:space="preserve"> و</w:t>
      </w:r>
      <w:r w:rsidR="003F733D">
        <w:rPr>
          <w:rFonts w:ascii="Simplified Arabic" w:hAnsi="Simplified Arabic" w:cs="Simplified Arabic" w:hint="cs"/>
          <w:sz w:val="28"/>
          <w:szCs w:val="28"/>
          <w:rtl/>
        </w:rPr>
        <w:t xml:space="preserve">ايضا </w:t>
      </w:r>
      <w:r w:rsidRPr="00220B47">
        <w:rPr>
          <w:rFonts w:ascii="Simplified Arabic" w:hAnsi="Simplified Arabic" w:cs="Simplified Arabic"/>
          <w:sz w:val="28"/>
          <w:szCs w:val="28"/>
          <w:rtl/>
        </w:rPr>
        <w:t>تعزيز الوعي بأهمية تكلفة المخاطر بين أصحاب المصلحة.</w:t>
      </w:r>
    </w:p>
    <w:p w14:paraId="48852084" w14:textId="3E2F6E46" w:rsidR="0046375E" w:rsidRPr="00220B47" w:rsidRDefault="0046375E" w:rsidP="003F733D">
      <w:pPr>
        <w:pStyle w:val="a7"/>
        <w:numPr>
          <w:ilvl w:val="2"/>
          <w:numId w:val="19"/>
        </w:numPr>
        <w:bidi/>
        <w:spacing w:after="200" w:line="276" w:lineRule="auto"/>
        <w:contextualSpacing/>
        <w:jc w:val="both"/>
        <w:rPr>
          <w:rFonts w:ascii="Simplified Arabic" w:hAnsi="Simplified Arabic" w:cs="Simplified Arabic"/>
          <w:sz w:val="28"/>
          <w:szCs w:val="28"/>
        </w:rPr>
      </w:pPr>
      <w:r w:rsidRPr="003F733D">
        <w:rPr>
          <w:rFonts w:ascii="Simplified Arabic" w:hAnsi="Simplified Arabic" w:cs="Simplified Arabic"/>
          <w:sz w:val="28"/>
          <w:szCs w:val="28"/>
          <w:u w:val="single"/>
          <w:rtl/>
        </w:rPr>
        <w:t>أوجه الاستفادة للبحث الحالي</w:t>
      </w:r>
      <w:r w:rsidRPr="00220B47">
        <w:rPr>
          <w:rFonts w:ascii="Simplified Arabic" w:hAnsi="Simplified Arabic" w:cs="Simplified Arabic"/>
          <w:sz w:val="28"/>
          <w:szCs w:val="28"/>
          <w:rtl/>
        </w:rPr>
        <w:t>: تضفي هذه الدراسة بعدا</w:t>
      </w:r>
      <w:r w:rsidR="003F733D">
        <w:rPr>
          <w:rFonts w:ascii="Simplified Arabic" w:hAnsi="Simplified Arabic" w:cs="Simplified Arabic" w:hint="cs"/>
          <w:sz w:val="28"/>
          <w:szCs w:val="28"/>
          <w:rtl/>
        </w:rPr>
        <w:t xml:space="preserve"> </w:t>
      </w:r>
      <w:r w:rsidR="003F733D">
        <w:rPr>
          <w:rFonts w:ascii="Simplified Arabic" w:hAnsi="Simplified Arabic" w:cs="Simplified Arabic"/>
          <w:sz w:val="28"/>
          <w:szCs w:val="28"/>
          <w:rtl/>
        </w:rPr>
        <w:t>مالياً متقدما</w:t>
      </w:r>
      <w:r w:rsidR="003F733D">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لفهم إدارة المخاطر، خ</w:t>
      </w:r>
      <w:r w:rsidR="003F733D">
        <w:rPr>
          <w:rFonts w:ascii="Simplified Arabic" w:hAnsi="Simplified Arabic" w:cs="Simplified Arabic" w:hint="cs"/>
          <w:sz w:val="28"/>
          <w:szCs w:val="28"/>
          <w:rtl/>
        </w:rPr>
        <w:t>صوصا</w:t>
      </w:r>
      <w:r w:rsidRPr="00220B47">
        <w:rPr>
          <w:rFonts w:ascii="Simplified Arabic" w:hAnsi="Simplified Arabic" w:cs="Simplified Arabic"/>
          <w:sz w:val="28"/>
          <w:szCs w:val="28"/>
          <w:rtl/>
        </w:rPr>
        <w:t xml:space="preserve"> من حيث تقدير التكاليف المرتبطة بالمخاطر، </w:t>
      </w:r>
      <w:r w:rsidR="003F733D">
        <w:rPr>
          <w:rFonts w:ascii="Simplified Arabic" w:hAnsi="Simplified Arabic" w:cs="Simplified Arabic"/>
          <w:sz w:val="28"/>
          <w:szCs w:val="28"/>
          <w:rtl/>
        </w:rPr>
        <w:t>مما يدعم متغير التكلفة في ال</w:t>
      </w:r>
      <w:r w:rsidR="003F733D">
        <w:rPr>
          <w:rFonts w:ascii="Simplified Arabic" w:hAnsi="Simplified Arabic" w:cs="Simplified Arabic" w:hint="cs"/>
          <w:sz w:val="28"/>
          <w:szCs w:val="28"/>
          <w:rtl/>
        </w:rPr>
        <w:t xml:space="preserve">دراسة الحالية </w:t>
      </w:r>
      <w:r w:rsidRPr="00220B47">
        <w:rPr>
          <w:rFonts w:ascii="Simplified Arabic" w:hAnsi="Simplified Arabic" w:cs="Simplified Arabic"/>
          <w:sz w:val="28"/>
          <w:szCs w:val="28"/>
          <w:rtl/>
        </w:rPr>
        <w:t xml:space="preserve">ويساعد </w:t>
      </w:r>
      <w:r w:rsidR="003F733D">
        <w:rPr>
          <w:rFonts w:ascii="Simplified Arabic" w:hAnsi="Simplified Arabic" w:cs="Simplified Arabic"/>
          <w:sz w:val="28"/>
          <w:szCs w:val="28"/>
          <w:rtl/>
        </w:rPr>
        <w:t xml:space="preserve">في فهم كيفية تخصيص المخاطر بناء على </w:t>
      </w:r>
      <w:r w:rsidRPr="00220B47">
        <w:rPr>
          <w:rFonts w:ascii="Simplified Arabic" w:hAnsi="Simplified Arabic" w:cs="Simplified Arabic"/>
          <w:sz w:val="28"/>
          <w:szCs w:val="28"/>
          <w:rtl/>
        </w:rPr>
        <w:t>كلفتها.</w:t>
      </w:r>
    </w:p>
    <w:p w14:paraId="363D4085" w14:textId="77777777" w:rsidR="0046375E" w:rsidRPr="00220B47" w:rsidRDefault="0046375E" w:rsidP="0046375E">
      <w:pPr>
        <w:jc w:val="both"/>
        <w:rPr>
          <w:rFonts w:ascii="Simplified Arabic" w:hAnsi="Simplified Arabic" w:cs="Simplified Arabic"/>
          <w:sz w:val="28"/>
          <w:szCs w:val="28"/>
        </w:rPr>
      </w:pPr>
    </w:p>
    <w:p w14:paraId="66E0FC9D" w14:textId="77777777" w:rsidR="0046375E" w:rsidRPr="00220B47" w:rsidRDefault="0046375E" w:rsidP="0046375E">
      <w:pPr>
        <w:jc w:val="both"/>
        <w:rPr>
          <w:rFonts w:ascii="Simplified Arabic" w:hAnsi="Simplified Arabic" w:cs="Simplified Arabic"/>
          <w:sz w:val="28"/>
          <w:szCs w:val="28"/>
        </w:rPr>
      </w:pPr>
      <w:r w:rsidRPr="00220B47">
        <w:rPr>
          <w:rFonts w:ascii="Simplified Arabic" w:hAnsi="Simplified Arabic" w:cs="Simplified Arabic"/>
          <w:b/>
          <w:bCs/>
          <w:sz w:val="28"/>
          <w:szCs w:val="28"/>
          <w:rtl/>
        </w:rPr>
        <w:t>الدراسة السادسة</w:t>
      </w:r>
      <w:r w:rsidRPr="00220B47">
        <w:rPr>
          <w:rFonts w:ascii="Simplified Arabic" w:hAnsi="Simplified Arabic" w:cs="Simplified Arabic"/>
          <w:sz w:val="28"/>
          <w:szCs w:val="28"/>
          <w:rtl/>
        </w:rPr>
        <w:t xml:space="preserve">: </w:t>
      </w:r>
      <w:proofErr w:type="spellStart"/>
      <w:r w:rsidRPr="00220B47">
        <w:rPr>
          <w:rFonts w:ascii="Simplified Arabic" w:hAnsi="Simplified Arabic" w:cs="Simplified Arabic"/>
          <w:sz w:val="28"/>
          <w:szCs w:val="28"/>
        </w:rPr>
        <w:t>Boustani</w:t>
      </w:r>
      <w:proofErr w:type="spellEnd"/>
      <w:r w:rsidRPr="00220B47">
        <w:rPr>
          <w:rFonts w:ascii="Simplified Arabic" w:hAnsi="Simplified Arabic" w:cs="Simplified Arabic"/>
          <w:sz w:val="28"/>
          <w:szCs w:val="28"/>
          <w:rtl/>
        </w:rPr>
        <w:t xml:space="preserve"> (2021)</w:t>
      </w:r>
    </w:p>
    <w:p w14:paraId="60480C1E" w14:textId="77777777" w:rsidR="0046375E" w:rsidRPr="00220B47" w:rsidRDefault="0046375E" w:rsidP="00936358">
      <w:pPr>
        <w:pStyle w:val="a7"/>
        <w:numPr>
          <w:ilvl w:val="2"/>
          <w:numId w:val="20"/>
        </w:numPr>
        <w:bidi/>
        <w:spacing w:after="200" w:line="276" w:lineRule="auto"/>
        <w:contextualSpacing/>
        <w:jc w:val="both"/>
        <w:rPr>
          <w:rFonts w:ascii="Simplified Arabic" w:hAnsi="Simplified Arabic" w:cs="Simplified Arabic"/>
          <w:sz w:val="28"/>
          <w:szCs w:val="28"/>
        </w:rPr>
      </w:pPr>
      <w:r w:rsidRPr="00220B47">
        <w:rPr>
          <w:rFonts w:ascii="Simplified Arabic" w:hAnsi="Simplified Arabic" w:cs="Simplified Arabic"/>
          <w:sz w:val="28"/>
          <w:szCs w:val="28"/>
          <w:rtl/>
        </w:rPr>
        <w:t>عنوان الدراسة: "دراسة حول تأثير العلاقة بين إدارة المخاطر وتطوير مشاريع البناء في المملكة العربية السعودية" (</w:t>
      </w:r>
      <w:r w:rsidRPr="00220B47">
        <w:rPr>
          <w:rFonts w:ascii="Simplified Arabic" w:hAnsi="Simplified Arabic" w:cs="Simplified Arabic"/>
          <w:sz w:val="28"/>
          <w:szCs w:val="28"/>
        </w:rPr>
        <w:t>A Study On The Impact Of The Relationship Between Risk Management And The Development Of Construction Projects In The Kingdom Of Saudi Arabia</w:t>
      </w:r>
      <w:r w:rsidRPr="00220B47">
        <w:rPr>
          <w:rFonts w:ascii="Simplified Arabic" w:hAnsi="Simplified Arabic" w:cs="Simplified Arabic"/>
          <w:sz w:val="28"/>
          <w:szCs w:val="28"/>
          <w:rtl/>
        </w:rPr>
        <w:t>).</w:t>
      </w:r>
    </w:p>
    <w:p w14:paraId="4705C91E" w14:textId="583837EA" w:rsidR="0046375E" w:rsidRPr="00220B47" w:rsidRDefault="0046375E" w:rsidP="003F733D">
      <w:pPr>
        <w:pStyle w:val="a7"/>
        <w:numPr>
          <w:ilvl w:val="2"/>
          <w:numId w:val="20"/>
        </w:numPr>
        <w:bidi/>
        <w:spacing w:after="200" w:line="276" w:lineRule="auto"/>
        <w:contextualSpacing/>
        <w:jc w:val="both"/>
        <w:rPr>
          <w:rFonts w:ascii="Simplified Arabic" w:hAnsi="Simplified Arabic" w:cs="Simplified Arabic"/>
          <w:sz w:val="28"/>
          <w:szCs w:val="28"/>
        </w:rPr>
      </w:pPr>
      <w:r w:rsidRPr="003F733D">
        <w:rPr>
          <w:rFonts w:ascii="Simplified Arabic" w:hAnsi="Simplified Arabic" w:cs="Simplified Arabic"/>
          <w:sz w:val="28"/>
          <w:szCs w:val="28"/>
          <w:u w:val="single"/>
          <w:rtl/>
        </w:rPr>
        <w:t>أهداف الدراسة</w:t>
      </w:r>
      <w:r w:rsidRPr="00220B47">
        <w:rPr>
          <w:rFonts w:ascii="Simplified Arabic" w:hAnsi="Simplified Arabic" w:cs="Simplified Arabic"/>
          <w:sz w:val="28"/>
          <w:szCs w:val="28"/>
          <w:rtl/>
        </w:rPr>
        <w:t xml:space="preserve">: هدفت هذه الدراسة إلى دراسة تأثير العلاقة بين إدارة المخاطر وتطوير مشاريع البناء في المملكة العربية السعودية، </w:t>
      </w:r>
      <w:r w:rsidR="003F733D">
        <w:rPr>
          <w:rFonts w:ascii="Simplified Arabic" w:hAnsi="Simplified Arabic" w:cs="Simplified Arabic" w:hint="cs"/>
          <w:sz w:val="28"/>
          <w:szCs w:val="28"/>
          <w:rtl/>
        </w:rPr>
        <w:t>حيث قامت</w:t>
      </w:r>
      <w:r w:rsidRPr="00220B47">
        <w:rPr>
          <w:rFonts w:ascii="Simplified Arabic" w:hAnsi="Simplified Arabic" w:cs="Simplified Arabic"/>
          <w:sz w:val="28"/>
          <w:szCs w:val="28"/>
          <w:rtl/>
        </w:rPr>
        <w:t xml:space="preserve"> </w:t>
      </w:r>
      <w:r w:rsidR="003F733D">
        <w:rPr>
          <w:rFonts w:ascii="Simplified Arabic" w:hAnsi="Simplified Arabic" w:cs="Simplified Arabic" w:hint="cs"/>
          <w:sz w:val="28"/>
          <w:szCs w:val="28"/>
          <w:rtl/>
        </w:rPr>
        <w:t>ب</w:t>
      </w:r>
      <w:r w:rsidRPr="00220B47">
        <w:rPr>
          <w:rFonts w:ascii="Simplified Arabic" w:hAnsi="Simplified Arabic" w:cs="Simplified Arabic"/>
          <w:sz w:val="28"/>
          <w:szCs w:val="28"/>
          <w:rtl/>
        </w:rPr>
        <w:t xml:space="preserve">تحليل أثر عمليات إدارة المخاطر </w:t>
      </w:r>
      <w:r w:rsidR="003F733D">
        <w:rPr>
          <w:rFonts w:ascii="Simplified Arabic" w:hAnsi="Simplified Arabic" w:cs="Simplified Arabic" w:hint="cs"/>
          <w:sz w:val="28"/>
          <w:szCs w:val="28"/>
          <w:rtl/>
        </w:rPr>
        <w:t xml:space="preserve">الثلاث </w:t>
      </w:r>
      <w:r w:rsidRPr="00220B47">
        <w:rPr>
          <w:rFonts w:ascii="Simplified Arabic" w:hAnsi="Simplified Arabic" w:cs="Simplified Arabic"/>
          <w:sz w:val="28"/>
          <w:szCs w:val="28"/>
          <w:rtl/>
        </w:rPr>
        <w:t>(</w:t>
      </w:r>
      <w:r w:rsidR="003F733D">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تحديد المخاطر، تقييم المخاطر، الاستجابة للمخاطر) على مؤشرات نجاح المشاريع (الوقت، التكلفة، الجودة، نطاق العمل، تجنب المنازعات، القدرة على الاحتفاظ بالعمل المستقبلي).</w:t>
      </w:r>
    </w:p>
    <w:p w14:paraId="44016528" w14:textId="01694841" w:rsidR="0046375E" w:rsidRPr="00220B47" w:rsidRDefault="0046375E" w:rsidP="003F733D">
      <w:pPr>
        <w:pStyle w:val="a7"/>
        <w:numPr>
          <w:ilvl w:val="2"/>
          <w:numId w:val="20"/>
        </w:numPr>
        <w:bidi/>
        <w:spacing w:after="200" w:line="276" w:lineRule="auto"/>
        <w:contextualSpacing/>
        <w:jc w:val="both"/>
        <w:rPr>
          <w:rFonts w:ascii="Simplified Arabic" w:hAnsi="Simplified Arabic" w:cs="Simplified Arabic"/>
          <w:sz w:val="28"/>
          <w:szCs w:val="28"/>
        </w:rPr>
      </w:pPr>
      <w:r w:rsidRPr="003F733D">
        <w:rPr>
          <w:rFonts w:ascii="Simplified Arabic" w:hAnsi="Simplified Arabic" w:cs="Simplified Arabic"/>
          <w:b/>
          <w:bCs/>
          <w:sz w:val="28"/>
          <w:szCs w:val="28"/>
          <w:u w:val="single"/>
          <w:rtl/>
        </w:rPr>
        <w:t>منهج الدراسة</w:t>
      </w:r>
      <w:r w:rsidRPr="003F733D">
        <w:rPr>
          <w:rFonts w:ascii="Simplified Arabic" w:hAnsi="Simplified Arabic" w:cs="Simplified Arabic"/>
          <w:b/>
          <w:bCs/>
          <w:sz w:val="28"/>
          <w:szCs w:val="28"/>
          <w:rtl/>
        </w:rPr>
        <w:t>:</w:t>
      </w:r>
      <w:r w:rsidRPr="00220B47">
        <w:rPr>
          <w:rFonts w:ascii="Simplified Arabic" w:hAnsi="Simplified Arabic" w:cs="Simplified Arabic"/>
          <w:sz w:val="28"/>
          <w:szCs w:val="28"/>
          <w:rtl/>
        </w:rPr>
        <w:t xml:space="preserve"> اعتمدت الدراسة المنهج الوصفي التحليلي، وتم استخدام الاستبيان كأداة رئيسية لجمع البيانات، كما تم استخدام تحليل الانحدار والاختبارات الإحصائية المناسبة لتحليل البيانات واختبار الفروض.</w:t>
      </w:r>
    </w:p>
    <w:p w14:paraId="04928088" w14:textId="0F92DA9E" w:rsidR="0046375E" w:rsidRPr="00220B47" w:rsidRDefault="0046375E" w:rsidP="003F733D">
      <w:pPr>
        <w:pStyle w:val="a7"/>
        <w:numPr>
          <w:ilvl w:val="2"/>
          <w:numId w:val="20"/>
        </w:numPr>
        <w:bidi/>
        <w:spacing w:after="200" w:line="276" w:lineRule="auto"/>
        <w:contextualSpacing/>
        <w:jc w:val="both"/>
        <w:rPr>
          <w:rFonts w:ascii="Simplified Arabic" w:hAnsi="Simplified Arabic" w:cs="Simplified Arabic"/>
          <w:sz w:val="28"/>
          <w:szCs w:val="28"/>
        </w:rPr>
      </w:pPr>
      <w:r w:rsidRPr="003F733D">
        <w:rPr>
          <w:rFonts w:ascii="Simplified Arabic" w:hAnsi="Simplified Arabic" w:cs="Simplified Arabic"/>
          <w:sz w:val="28"/>
          <w:szCs w:val="28"/>
          <w:u w:val="single"/>
          <w:rtl/>
        </w:rPr>
        <w:t>مجتمع الدراسة</w:t>
      </w:r>
      <w:r w:rsidRPr="00220B47">
        <w:rPr>
          <w:rFonts w:ascii="Simplified Arabic" w:hAnsi="Simplified Arabic" w:cs="Simplified Arabic"/>
          <w:sz w:val="28"/>
          <w:szCs w:val="28"/>
          <w:rtl/>
        </w:rPr>
        <w:t>: تكون من المهندسين ومديري المشاريع العاملين في شركات المقاولات والاستشارات في المملكة العربية السعودية.</w:t>
      </w:r>
    </w:p>
    <w:p w14:paraId="0359A273" w14:textId="77777777" w:rsidR="0046375E" w:rsidRPr="00220B47" w:rsidRDefault="0046375E" w:rsidP="00936358">
      <w:pPr>
        <w:pStyle w:val="a7"/>
        <w:numPr>
          <w:ilvl w:val="2"/>
          <w:numId w:val="20"/>
        </w:numPr>
        <w:bidi/>
        <w:spacing w:after="200" w:line="276" w:lineRule="auto"/>
        <w:contextualSpacing/>
        <w:jc w:val="both"/>
        <w:rPr>
          <w:rFonts w:ascii="Simplified Arabic" w:hAnsi="Simplified Arabic" w:cs="Simplified Arabic"/>
          <w:sz w:val="28"/>
          <w:szCs w:val="28"/>
        </w:rPr>
      </w:pPr>
      <w:r w:rsidRPr="003F733D">
        <w:rPr>
          <w:rFonts w:ascii="Simplified Arabic" w:hAnsi="Simplified Arabic" w:cs="Simplified Arabic"/>
          <w:b/>
          <w:bCs/>
          <w:sz w:val="28"/>
          <w:szCs w:val="28"/>
          <w:u w:val="single"/>
          <w:rtl/>
        </w:rPr>
        <w:t>عينة الدراسة</w:t>
      </w:r>
      <w:r w:rsidRPr="00220B47">
        <w:rPr>
          <w:rFonts w:ascii="Simplified Arabic" w:hAnsi="Simplified Arabic" w:cs="Simplified Arabic"/>
          <w:sz w:val="28"/>
          <w:szCs w:val="28"/>
          <w:rtl/>
        </w:rPr>
        <w:t>: تم توزيع 230 استبانة، وتم استلام 200 استبانة صالحة للتحليل، بنسبة استجابة بلغت 87.4%.</w:t>
      </w:r>
    </w:p>
    <w:p w14:paraId="20B9BC5E" w14:textId="30E38302" w:rsidR="0046375E" w:rsidRPr="00220B47" w:rsidRDefault="0046375E" w:rsidP="003F733D">
      <w:pPr>
        <w:pStyle w:val="a7"/>
        <w:numPr>
          <w:ilvl w:val="2"/>
          <w:numId w:val="20"/>
        </w:numPr>
        <w:bidi/>
        <w:spacing w:after="200" w:line="276" w:lineRule="auto"/>
        <w:contextualSpacing/>
        <w:jc w:val="both"/>
        <w:rPr>
          <w:rFonts w:ascii="Simplified Arabic" w:hAnsi="Simplified Arabic" w:cs="Simplified Arabic"/>
          <w:sz w:val="28"/>
          <w:szCs w:val="28"/>
        </w:rPr>
      </w:pPr>
      <w:r w:rsidRPr="003F733D">
        <w:rPr>
          <w:rFonts w:ascii="Simplified Arabic" w:hAnsi="Simplified Arabic" w:cs="Simplified Arabic"/>
          <w:sz w:val="28"/>
          <w:szCs w:val="28"/>
          <w:u w:val="single"/>
          <w:rtl/>
        </w:rPr>
        <w:t>نتائج الدراسة:</w:t>
      </w:r>
      <w:r w:rsidRPr="00220B47">
        <w:rPr>
          <w:rFonts w:ascii="Simplified Arabic" w:hAnsi="Simplified Arabic" w:cs="Simplified Arabic"/>
          <w:sz w:val="28"/>
          <w:szCs w:val="28"/>
          <w:rtl/>
        </w:rPr>
        <w:t xml:space="preserve"> أظهرت النتائج وجود تأثير ذي دلالة إحصائية بين تحديد المخاطر والالتزام بالجدول الزمني (</w:t>
      </w:r>
      <w:r w:rsidRPr="00220B47">
        <w:rPr>
          <w:rFonts w:ascii="Simplified Arabic" w:hAnsi="Simplified Arabic" w:cs="Simplified Arabic"/>
          <w:sz w:val="28"/>
          <w:szCs w:val="28"/>
        </w:rPr>
        <w:t>F=19.889</w:t>
      </w:r>
      <w:r w:rsidRPr="00220B47">
        <w:rPr>
          <w:rFonts w:ascii="Simplified Arabic" w:hAnsi="Simplified Arabic" w:cs="Simplified Arabic"/>
          <w:sz w:val="28"/>
          <w:szCs w:val="28"/>
          <w:rtl/>
        </w:rPr>
        <w:t xml:space="preserve">، </w:t>
      </w:r>
      <w:r w:rsidRPr="00220B47">
        <w:rPr>
          <w:rFonts w:ascii="Simplified Arabic" w:hAnsi="Simplified Arabic" w:cs="Simplified Arabic"/>
          <w:sz w:val="28"/>
          <w:szCs w:val="28"/>
        </w:rPr>
        <w:t>P&lt;0.001</w:t>
      </w:r>
      <w:r w:rsidRPr="00220B47">
        <w:rPr>
          <w:rFonts w:ascii="Simplified Arabic" w:hAnsi="Simplified Arabic" w:cs="Simplified Arabic"/>
          <w:sz w:val="28"/>
          <w:szCs w:val="28"/>
          <w:rtl/>
        </w:rPr>
        <w:t>)، وبين تحديد المخاطر والالتزام بالميزانية (</w:t>
      </w:r>
      <w:r w:rsidRPr="00220B47">
        <w:rPr>
          <w:rFonts w:ascii="Simplified Arabic" w:hAnsi="Simplified Arabic" w:cs="Simplified Arabic"/>
          <w:sz w:val="28"/>
          <w:szCs w:val="28"/>
        </w:rPr>
        <w:t>F=29.884</w:t>
      </w:r>
      <w:r w:rsidRPr="00220B47">
        <w:rPr>
          <w:rFonts w:ascii="Simplified Arabic" w:hAnsi="Simplified Arabic" w:cs="Simplified Arabic"/>
          <w:sz w:val="28"/>
          <w:szCs w:val="28"/>
          <w:rtl/>
        </w:rPr>
        <w:t xml:space="preserve">، </w:t>
      </w:r>
      <w:r w:rsidRPr="00220B47">
        <w:rPr>
          <w:rFonts w:ascii="Simplified Arabic" w:hAnsi="Simplified Arabic" w:cs="Simplified Arabic"/>
          <w:sz w:val="28"/>
          <w:szCs w:val="28"/>
        </w:rPr>
        <w:t>P&lt;0.001</w:t>
      </w:r>
      <w:r w:rsidRPr="00220B47">
        <w:rPr>
          <w:rFonts w:ascii="Simplified Arabic" w:hAnsi="Simplified Arabic" w:cs="Simplified Arabic"/>
          <w:sz w:val="28"/>
          <w:szCs w:val="28"/>
          <w:rtl/>
        </w:rPr>
        <w:t xml:space="preserve">). كما أظهرت </w:t>
      </w:r>
      <w:r w:rsidR="003F733D">
        <w:rPr>
          <w:rFonts w:ascii="Simplified Arabic" w:hAnsi="Simplified Arabic" w:cs="Simplified Arabic" w:hint="cs"/>
          <w:sz w:val="28"/>
          <w:szCs w:val="28"/>
          <w:rtl/>
        </w:rPr>
        <w:t>ايضا</w:t>
      </w:r>
      <w:r w:rsidRPr="00220B47">
        <w:rPr>
          <w:rFonts w:ascii="Simplified Arabic" w:hAnsi="Simplified Arabic" w:cs="Simplified Arabic"/>
          <w:sz w:val="28"/>
          <w:szCs w:val="28"/>
          <w:rtl/>
        </w:rPr>
        <w:t xml:space="preserve"> أن الاستجابة للمخاطر تؤثر بشكل كبير على تحقيق معايير الجودة (</w:t>
      </w:r>
      <w:r w:rsidRPr="00220B47">
        <w:rPr>
          <w:rFonts w:ascii="Simplified Arabic" w:hAnsi="Simplified Arabic" w:cs="Simplified Arabic"/>
          <w:sz w:val="28"/>
          <w:szCs w:val="28"/>
        </w:rPr>
        <w:t>F=27.725</w:t>
      </w:r>
      <w:r w:rsidRPr="00220B47">
        <w:rPr>
          <w:rFonts w:ascii="Simplified Arabic" w:hAnsi="Simplified Arabic" w:cs="Simplified Arabic"/>
          <w:sz w:val="28"/>
          <w:szCs w:val="28"/>
          <w:rtl/>
        </w:rPr>
        <w:t xml:space="preserve">، </w:t>
      </w:r>
      <w:r w:rsidRPr="00220B47">
        <w:rPr>
          <w:rFonts w:ascii="Simplified Arabic" w:hAnsi="Simplified Arabic" w:cs="Simplified Arabic"/>
          <w:sz w:val="28"/>
          <w:szCs w:val="28"/>
        </w:rPr>
        <w:t>P&lt;0.001</w:t>
      </w:r>
      <w:r w:rsidRPr="00220B47">
        <w:rPr>
          <w:rFonts w:ascii="Simplified Arabic" w:hAnsi="Simplified Arabic" w:cs="Simplified Arabic"/>
          <w:sz w:val="28"/>
          <w:szCs w:val="28"/>
          <w:rtl/>
        </w:rPr>
        <w:t>)، وعلى الالتزام بنطاق العمل (</w:t>
      </w:r>
      <w:r w:rsidRPr="00220B47">
        <w:rPr>
          <w:rFonts w:ascii="Simplified Arabic" w:hAnsi="Simplified Arabic" w:cs="Simplified Arabic"/>
          <w:sz w:val="28"/>
          <w:szCs w:val="28"/>
        </w:rPr>
        <w:t>F=4.026</w:t>
      </w:r>
      <w:r w:rsidRPr="00220B47">
        <w:rPr>
          <w:rFonts w:ascii="Simplified Arabic" w:hAnsi="Simplified Arabic" w:cs="Simplified Arabic"/>
          <w:sz w:val="28"/>
          <w:szCs w:val="28"/>
          <w:rtl/>
        </w:rPr>
        <w:t xml:space="preserve">، </w:t>
      </w:r>
      <w:r w:rsidRPr="00220B47">
        <w:rPr>
          <w:rFonts w:ascii="Simplified Arabic" w:hAnsi="Simplified Arabic" w:cs="Simplified Arabic"/>
          <w:sz w:val="28"/>
          <w:szCs w:val="28"/>
        </w:rPr>
        <w:t>P=0.046</w:t>
      </w:r>
      <w:r w:rsidRPr="00220B47">
        <w:rPr>
          <w:rFonts w:ascii="Simplified Arabic" w:hAnsi="Simplified Arabic" w:cs="Simplified Arabic"/>
          <w:sz w:val="28"/>
          <w:szCs w:val="28"/>
          <w:rtl/>
        </w:rPr>
        <w:t>)، وعلى الالتزام بالجدول الزمني (</w:t>
      </w:r>
      <w:r w:rsidRPr="00220B47">
        <w:rPr>
          <w:rFonts w:ascii="Simplified Arabic" w:hAnsi="Simplified Arabic" w:cs="Simplified Arabic"/>
          <w:sz w:val="28"/>
          <w:szCs w:val="28"/>
        </w:rPr>
        <w:t>F=21.196</w:t>
      </w:r>
      <w:r w:rsidRPr="00220B47">
        <w:rPr>
          <w:rFonts w:ascii="Simplified Arabic" w:hAnsi="Simplified Arabic" w:cs="Simplified Arabic"/>
          <w:sz w:val="28"/>
          <w:szCs w:val="28"/>
          <w:rtl/>
        </w:rPr>
        <w:t xml:space="preserve">، </w:t>
      </w:r>
      <w:r w:rsidRPr="00220B47">
        <w:rPr>
          <w:rFonts w:ascii="Simplified Arabic" w:hAnsi="Simplified Arabic" w:cs="Simplified Arabic"/>
          <w:sz w:val="28"/>
          <w:szCs w:val="28"/>
        </w:rPr>
        <w:t>P&lt;0.001</w:t>
      </w:r>
      <w:r w:rsidR="003F733D">
        <w:rPr>
          <w:rFonts w:ascii="Simplified Arabic" w:hAnsi="Simplified Arabic" w:cs="Simplified Arabic"/>
          <w:sz w:val="28"/>
          <w:szCs w:val="28"/>
          <w:rtl/>
        </w:rPr>
        <w:t xml:space="preserve">). </w:t>
      </w:r>
      <w:r w:rsidR="003F733D">
        <w:rPr>
          <w:rFonts w:ascii="Simplified Arabic" w:hAnsi="Simplified Arabic" w:cs="Simplified Arabic" w:hint="cs"/>
          <w:sz w:val="28"/>
          <w:szCs w:val="28"/>
          <w:rtl/>
        </w:rPr>
        <w:t>لكن</w:t>
      </w:r>
      <w:r w:rsidRPr="00220B47">
        <w:rPr>
          <w:rFonts w:ascii="Simplified Arabic" w:hAnsi="Simplified Arabic" w:cs="Simplified Arabic"/>
          <w:sz w:val="28"/>
          <w:szCs w:val="28"/>
          <w:rtl/>
        </w:rPr>
        <w:t xml:space="preserve"> لم </w:t>
      </w:r>
      <w:proofErr w:type="spellStart"/>
      <w:r w:rsidRPr="00220B47">
        <w:rPr>
          <w:rFonts w:ascii="Simplified Arabic" w:hAnsi="Simplified Arabic" w:cs="Simplified Arabic"/>
          <w:sz w:val="28"/>
          <w:szCs w:val="28"/>
          <w:rtl/>
        </w:rPr>
        <w:t>يظه</w:t>
      </w:r>
      <w:r w:rsidR="003F733D">
        <w:rPr>
          <w:rFonts w:ascii="Simplified Arabic" w:hAnsi="Simplified Arabic" w:cs="Simplified Arabic"/>
          <w:sz w:val="28"/>
          <w:szCs w:val="28"/>
          <w:rtl/>
        </w:rPr>
        <w:t>ر</w:t>
      </w:r>
      <w:r w:rsidR="003F733D">
        <w:rPr>
          <w:rFonts w:ascii="Simplified Arabic" w:hAnsi="Simplified Arabic" w:cs="Simplified Arabic" w:hint="cs"/>
          <w:sz w:val="28"/>
          <w:szCs w:val="28"/>
          <w:rtl/>
        </w:rPr>
        <w:t>اي</w:t>
      </w:r>
      <w:proofErr w:type="spellEnd"/>
      <w:r w:rsidR="003F733D">
        <w:rPr>
          <w:rFonts w:ascii="Simplified Arabic" w:hAnsi="Simplified Arabic" w:cs="Simplified Arabic"/>
          <w:sz w:val="28"/>
          <w:szCs w:val="28"/>
          <w:rtl/>
        </w:rPr>
        <w:t xml:space="preserve"> تأثير ذو دلالة لتقييم المخاطر</w:t>
      </w:r>
      <w:r w:rsidR="003F733D">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على تجنب المنازعات (</w:t>
      </w:r>
      <w:r w:rsidRPr="00220B47">
        <w:rPr>
          <w:rFonts w:ascii="Simplified Arabic" w:hAnsi="Simplified Arabic" w:cs="Simplified Arabic"/>
          <w:sz w:val="28"/>
          <w:szCs w:val="28"/>
        </w:rPr>
        <w:t>F=2.736</w:t>
      </w:r>
      <w:r w:rsidRPr="00220B47">
        <w:rPr>
          <w:rFonts w:ascii="Simplified Arabic" w:hAnsi="Simplified Arabic" w:cs="Simplified Arabic"/>
          <w:sz w:val="28"/>
          <w:szCs w:val="28"/>
          <w:rtl/>
        </w:rPr>
        <w:t xml:space="preserve">، </w:t>
      </w:r>
      <w:r w:rsidRPr="00220B47">
        <w:rPr>
          <w:rFonts w:ascii="Simplified Arabic" w:hAnsi="Simplified Arabic" w:cs="Simplified Arabic"/>
          <w:sz w:val="28"/>
          <w:szCs w:val="28"/>
        </w:rPr>
        <w:t>P=0.100</w:t>
      </w:r>
      <w:r w:rsidRPr="00220B47">
        <w:rPr>
          <w:rFonts w:ascii="Simplified Arabic" w:hAnsi="Simplified Arabic" w:cs="Simplified Arabic"/>
          <w:sz w:val="28"/>
          <w:szCs w:val="28"/>
          <w:rtl/>
        </w:rPr>
        <w:t>).</w:t>
      </w:r>
    </w:p>
    <w:p w14:paraId="107C2A88" w14:textId="6FA17A2A" w:rsidR="0046375E" w:rsidRPr="00220B47" w:rsidRDefault="0046375E" w:rsidP="00936358">
      <w:pPr>
        <w:pStyle w:val="a7"/>
        <w:numPr>
          <w:ilvl w:val="2"/>
          <w:numId w:val="20"/>
        </w:numPr>
        <w:bidi/>
        <w:spacing w:after="200" w:line="276" w:lineRule="auto"/>
        <w:contextualSpacing/>
        <w:jc w:val="both"/>
        <w:rPr>
          <w:rFonts w:ascii="Simplified Arabic" w:hAnsi="Simplified Arabic" w:cs="Simplified Arabic"/>
          <w:sz w:val="28"/>
          <w:szCs w:val="28"/>
        </w:rPr>
      </w:pPr>
      <w:r w:rsidRPr="003F733D">
        <w:rPr>
          <w:rFonts w:ascii="Simplified Arabic" w:hAnsi="Simplified Arabic" w:cs="Simplified Arabic"/>
          <w:sz w:val="28"/>
          <w:szCs w:val="28"/>
          <w:u w:val="single"/>
          <w:rtl/>
        </w:rPr>
        <w:lastRenderedPageBreak/>
        <w:t>توصيات الدراسة:</w:t>
      </w:r>
      <w:r w:rsidR="003F733D">
        <w:rPr>
          <w:rFonts w:ascii="Simplified Arabic" w:hAnsi="Simplified Arabic" w:cs="Simplified Arabic"/>
          <w:sz w:val="28"/>
          <w:szCs w:val="28"/>
          <w:rtl/>
        </w:rPr>
        <w:t xml:space="preserve"> </w:t>
      </w:r>
      <w:r w:rsidRPr="00220B47">
        <w:rPr>
          <w:rFonts w:ascii="Simplified Arabic" w:hAnsi="Simplified Arabic" w:cs="Simplified Arabic"/>
          <w:sz w:val="28"/>
          <w:szCs w:val="28"/>
          <w:rtl/>
        </w:rPr>
        <w:t>ضرورة فهم المديرين المسؤولين للمخاطر التي تواجه المنظمات، وجعل كبار المديرين مسؤولين عن التواصل بشأن المخاطر، وتوفير المستوى المناسب من الرقابة فيما يتعلق بالمخاطر التي تواجهها المنظمة.</w:t>
      </w:r>
    </w:p>
    <w:p w14:paraId="067868B8" w14:textId="1C1E82AC" w:rsidR="0046375E" w:rsidRPr="00220B47" w:rsidRDefault="0046375E" w:rsidP="003F733D">
      <w:pPr>
        <w:pStyle w:val="a7"/>
        <w:numPr>
          <w:ilvl w:val="2"/>
          <w:numId w:val="20"/>
        </w:numPr>
        <w:bidi/>
        <w:spacing w:after="200" w:line="276" w:lineRule="auto"/>
        <w:contextualSpacing/>
        <w:jc w:val="both"/>
        <w:rPr>
          <w:rFonts w:ascii="Simplified Arabic" w:hAnsi="Simplified Arabic" w:cs="Simplified Arabic"/>
          <w:sz w:val="28"/>
          <w:szCs w:val="28"/>
        </w:rPr>
      </w:pPr>
      <w:r w:rsidRPr="003F733D">
        <w:rPr>
          <w:rFonts w:ascii="Simplified Arabic" w:hAnsi="Simplified Arabic" w:cs="Simplified Arabic"/>
          <w:sz w:val="28"/>
          <w:szCs w:val="28"/>
          <w:u w:val="single"/>
          <w:rtl/>
        </w:rPr>
        <w:t>أوجه الاستفادة للبحث الحالي</w:t>
      </w:r>
      <w:r w:rsidRPr="00220B47">
        <w:rPr>
          <w:rFonts w:ascii="Simplified Arabic" w:hAnsi="Simplified Arabic" w:cs="Simplified Arabic"/>
          <w:sz w:val="28"/>
          <w:szCs w:val="28"/>
          <w:rtl/>
        </w:rPr>
        <w:t>: تتفق هذه الدراسة بشكل كبير مع البحث الحالي في متغ</w:t>
      </w:r>
      <w:r w:rsidR="003F733D">
        <w:rPr>
          <w:rFonts w:ascii="Simplified Arabic" w:hAnsi="Simplified Arabic" w:cs="Simplified Arabic"/>
          <w:sz w:val="28"/>
          <w:szCs w:val="28"/>
          <w:rtl/>
        </w:rPr>
        <w:t>يراته الرئيسية (الوقت والتكلفة)</w:t>
      </w:r>
      <w:r w:rsidRPr="00220B47">
        <w:rPr>
          <w:rFonts w:ascii="Simplified Arabic" w:hAnsi="Simplified Arabic" w:cs="Simplified Arabic"/>
          <w:sz w:val="28"/>
          <w:szCs w:val="28"/>
          <w:rtl/>
        </w:rPr>
        <w:t>، كما تقدم إطاراً عملياً لتصميم أداة الدراسة (الاستبيان) وتحديد الأبعاد المؤثرة.</w:t>
      </w:r>
    </w:p>
    <w:p w14:paraId="54560EFE" w14:textId="77777777" w:rsidR="0046375E" w:rsidRPr="00220B47" w:rsidRDefault="0046375E" w:rsidP="0046375E">
      <w:pPr>
        <w:jc w:val="both"/>
        <w:rPr>
          <w:rFonts w:ascii="Simplified Arabic" w:hAnsi="Simplified Arabic" w:cs="Simplified Arabic"/>
          <w:sz w:val="28"/>
          <w:szCs w:val="28"/>
        </w:rPr>
      </w:pPr>
    </w:p>
    <w:p w14:paraId="048A104D" w14:textId="77777777" w:rsidR="0046375E" w:rsidRPr="00220B47" w:rsidRDefault="0046375E" w:rsidP="0046375E">
      <w:pPr>
        <w:jc w:val="both"/>
        <w:rPr>
          <w:rFonts w:ascii="Simplified Arabic" w:hAnsi="Simplified Arabic" w:cs="Simplified Arabic"/>
          <w:sz w:val="28"/>
          <w:szCs w:val="28"/>
        </w:rPr>
      </w:pPr>
      <w:r w:rsidRPr="00220B47">
        <w:rPr>
          <w:rFonts w:ascii="Simplified Arabic" w:hAnsi="Simplified Arabic" w:cs="Simplified Arabic"/>
          <w:b/>
          <w:bCs/>
          <w:sz w:val="28"/>
          <w:szCs w:val="28"/>
          <w:rtl/>
        </w:rPr>
        <w:t>الدراسة السابعة</w:t>
      </w:r>
      <w:r w:rsidRPr="00220B47">
        <w:rPr>
          <w:rFonts w:ascii="Simplified Arabic" w:hAnsi="Simplified Arabic" w:cs="Simplified Arabic"/>
          <w:sz w:val="28"/>
          <w:szCs w:val="28"/>
          <w:rtl/>
        </w:rPr>
        <w:t xml:space="preserve">: </w:t>
      </w:r>
      <w:proofErr w:type="spellStart"/>
      <w:r w:rsidRPr="00220B47">
        <w:rPr>
          <w:rFonts w:ascii="Simplified Arabic" w:hAnsi="Simplified Arabic" w:cs="Simplified Arabic"/>
          <w:sz w:val="28"/>
          <w:szCs w:val="28"/>
        </w:rPr>
        <w:t>Alshihri</w:t>
      </w:r>
      <w:proofErr w:type="spellEnd"/>
      <w:r w:rsidRPr="00220B47">
        <w:rPr>
          <w:rFonts w:ascii="Simplified Arabic" w:hAnsi="Simplified Arabic" w:cs="Simplified Arabic"/>
          <w:sz w:val="28"/>
          <w:szCs w:val="28"/>
        </w:rPr>
        <w:t>, Al-</w:t>
      </w:r>
      <w:proofErr w:type="spellStart"/>
      <w:r w:rsidRPr="00220B47">
        <w:rPr>
          <w:rFonts w:ascii="Simplified Arabic" w:hAnsi="Simplified Arabic" w:cs="Simplified Arabic"/>
          <w:sz w:val="28"/>
          <w:szCs w:val="28"/>
        </w:rPr>
        <w:t>Gahtani</w:t>
      </w:r>
      <w:proofErr w:type="spellEnd"/>
      <w:r w:rsidRPr="00220B47">
        <w:rPr>
          <w:rFonts w:ascii="Simplified Arabic" w:hAnsi="Simplified Arabic" w:cs="Simplified Arabic"/>
          <w:sz w:val="28"/>
          <w:szCs w:val="28"/>
        </w:rPr>
        <w:t xml:space="preserve">, &amp; </w:t>
      </w:r>
      <w:proofErr w:type="spellStart"/>
      <w:r w:rsidRPr="00220B47">
        <w:rPr>
          <w:rFonts w:ascii="Simplified Arabic" w:hAnsi="Simplified Arabic" w:cs="Simplified Arabic"/>
          <w:sz w:val="28"/>
          <w:szCs w:val="28"/>
        </w:rPr>
        <w:t>Almohsen</w:t>
      </w:r>
      <w:proofErr w:type="spellEnd"/>
      <w:r w:rsidRPr="00220B47">
        <w:rPr>
          <w:rFonts w:ascii="Simplified Arabic" w:hAnsi="Simplified Arabic" w:cs="Simplified Arabic"/>
          <w:sz w:val="28"/>
          <w:szCs w:val="28"/>
          <w:rtl/>
        </w:rPr>
        <w:t xml:space="preserve"> (2022)</w:t>
      </w:r>
    </w:p>
    <w:p w14:paraId="3FA00E46" w14:textId="77777777" w:rsidR="0046375E" w:rsidRPr="00220B47" w:rsidRDefault="0046375E" w:rsidP="00936358">
      <w:pPr>
        <w:pStyle w:val="a7"/>
        <w:numPr>
          <w:ilvl w:val="2"/>
          <w:numId w:val="21"/>
        </w:numPr>
        <w:bidi/>
        <w:spacing w:after="200" w:line="276" w:lineRule="auto"/>
        <w:contextualSpacing/>
        <w:jc w:val="both"/>
        <w:rPr>
          <w:rFonts w:ascii="Simplified Arabic" w:hAnsi="Simplified Arabic" w:cs="Simplified Arabic"/>
          <w:sz w:val="28"/>
          <w:szCs w:val="28"/>
        </w:rPr>
      </w:pPr>
      <w:r w:rsidRPr="00220B47">
        <w:rPr>
          <w:rFonts w:ascii="Simplified Arabic" w:hAnsi="Simplified Arabic" w:cs="Simplified Arabic"/>
          <w:b/>
          <w:bCs/>
          <w:sz w:val="28"/>
          <w:szCs w:val="28"/>
          <w:rtl/>
        </w:rPr>
        <w:t>عنوان الدراسة</w:t>
      </w:r>
      <w:r w:rsidRPr="00220B47">
        <w:rPr>
          <w:rFonts w:ascii="Simplified Arabic" w:hAnsi="Simplified Arabic" w:cs="Simplified Arabic"/>
          <w:sz w:val="28"/>
          <w:szCs w:val="28"/>
          <w:rtl/>
        </w:rPr>
        <w:t>: "عوامل المخاطر التي تؤدي إلى تجاوز الوقت والتكلفة في مشاريع البناء في المملكة العربية السعودية" (</w:t>
      </w:r>
      <w:r w:rsidRPr="00220B47">
        <w:rPr>
          <w:rFonts w:ascii="Simplified Arabic" w:hAnsi="Simplified Arabic" w:cs="Simplified Arabic"/>
          <w:sz w:val="28"/>
          <w:szCs w:val="28"/>
        </w:rPr>
        <w:t>Risk Factors That Lead to Time and Cost Overruns of Building Projects in Saudi Arabia</w:t>
      </w:r>
      <w:r w:rsidRPr="00220B47">
        <w:rPr>
          <w:rFonts w:ascii="Simplified Arabic" w:hAnsi="Simplified Arabic" w:cs="Simplified Arabic"/>
          <w:sz w:val="28"/>
          <w:szCs w:val="28"/>
          <w:rtl/>
        </w:rPr>
        <w:t>).</w:t>
      </w:r>
    </w:p>
    <w:p w14:paraId="7A506506" w14:textId="77777777" w:rsidR="0046375E" w:rsidRPr="00220B47" w:rsidRDefault="0046375E" w:rsidP="00936358">
      <w:pPr>
        <w:pStyle w:val="a7"/>
        <w:numPr>
          <w:ilvl w:val="2"/>
          <w:numId w:val="21"/>
        </w:numPr>
        <w:bidi/>
        <w:spacing w:after="200" w:line="276" w:lineRule="auto"/>
        <w:contextualSpacing/>
        <w:jc w:val="both"/>
        <w:rPr>
          <w:rFonts w:ascii="Simplified Arabic" w:hAnsi="Simplified Arabic" w:cs="Simplified Arabic"/>
          <w:sz w:val="28"/>
          <w:szCs w:val="28"/>
        </w:rPr>
      </w:pPr>
      <w:r w:rsidRPr="003F733D">
        <w:rPr>
          <w:rFonts w:ascii="Simplified Arabic" w:hAnsi="Simplified Arabic" w:cs="Simplified Arabic"/>
          <w:sz w:val="28"/>
          <w:szCs w:val="28"/>
          <w:u w:val="single"/>
          <w:rtl/>
        </w:rPr>
        <w:t>أهداف الدراسة</w:t>
      </w:r>
      <w:r w:rsidRPr="00220B47">
        <w:rPr>
          <w:rFonts w:ascii="Simplified Arabic" w:hAnsi="Simplified Arabic" w:cs="Simplified Arabic"/>
          <w:sz w:val="28"/>
          <w:szCs w:val="28"/>
          <w:rtl/>
        </w:rPr>
        <w:t>: هدفت هذه الدراسة إلى تحديد واستكشاف عوامل المخاطر المؤثرة التي تؤدي إلى تأخير الإنجاز وتجاوز التكاليف في مشاريع البناء الحكومية في المملكة العربية السعودية، والتي تخضع جميعها لطريقة الشراء التقليدية (عقد الأشغال العامة القياسي).</w:t>
      </w:r>
    </w:p>
    <w:p w14:paraId="79408FF6" w14:textId="77777777" w:rsidR="0046375E" w:rsidRPr="00220B47" w:rsidRDefault="0046375E" w:rsidP="00936358">
      <w:pPr>
        <w:pStyle w:val="a7"/>
        <w:numPr>
          <w:ilvl w:val="2"/>
          <w:numId w:val="21"/>
        </w:numPr>
        <w:bidi/>
        <w:spacing w:after="200" w:line="276" w:lineRule="auto"/>
        <w:contextualSpacing/>
        <w:jc w:val="both"/>
        <w:rPr>
          <w:rFonts w:ascii="Simplified Arabic" w:hAnsi="Simplified Arabic" w:cs="Simplified Arabic"/>
          <w:sz w:val="28"/>
          <w:szCs w:val="28"/>
        </w:rPr>
      </w:pPr>
      <w:r w:rsidRPr="003F733D">
        <w:rPr>
          <w:rFonts w:ascii="Simplified Arabic" w:hAnsi="Simplified Arabic" w:cs="Simplified Arabic"/>
          <w:sz w:val="28"/>
          <w:szCs w:val="28"/>
          <w:u w:val="single"/>
          <w:rtl/>
        </w:rPr>
        <w:t>منهج الدراسة:</w:t>
      </w:r>
      <w:r w:rsidRPr="00220B47">
        <w:rPr>
          <w:rFonts w:ascii="Simplified Arabic" w:hAnsi="Simplified Arabic" w:cs="Simplified Arabic"/>
          <w:sz w:val="28"/>
          <w:szCs w:val="28"/>
          <w:rtl/>
        </w:rPr>
        <w:t xml:space="preserve"> اعتمدت الدراسة على المنهج الوصفي التحليلي، وتم استخدام الاستبيان كأداة رئيسية لجمع البيانات، كما تم استخدام مؤشر الأهمية النسبية (</w:t>
      </w:r>
      <w:r w:rsidRPr="00220B47">
        <w:rPr>
          <w:rFonts w:ascii="Simplified Arabic" w:hAnsi="Simplified Arabic" w:cs="Simplified Arabic"/>
          <w:sz w:val="28"/>
          <w:szCs w:val="28"/>
        </w:rPr>
        <w:t>RII</w:t>
      </w:r>
      <w:r w:rsidRPr="00220B47">
        <w:rPr>
          <w:rFonts w:ascii="Simplified Arabic" w:hAnsi="Simplified Arabic" w:cs="Simplified Arabic"/>
          <w:sz w:val="28"/>
          <w:szCs w:val="28"/>
          <w:rtl/>
        </w:rPr>
        <w:t>)، وأهمية المخاطر (</w:t>
      </w:r>
      <w:r w:rsidRPr="00220B47">
        <w:rPr>
          <w:rFonts w:ascii="Simplified Arabic" w:hAnsi="Simplified Arabic" w:cs="Simplified Arabic"/>
          <w:sz w:val="28"/>
          <w:szCs w:val="28"/>
        </w:rPr>
        <w:t>RI</w:t>
      </w:r>
      <w:r w:rsidRPr="00220B47">
        <w:rPr>
          <w:rFonts w:ascii="Simplified Arabic" w:hAnsi="Simplified Arabic" w:cs="Simplified Arabic"/>
          <w:sz w:val="28"/>
          <w:szCs w:val="28"/>
          <w:rtl/>
        </w:rPr>
        <w:t xml:space="preserve">)، واختبار اتفاق </w:t>
      </w:r>
      <w:proofErr w:type="spellStart"/>
      <w:r w:rsidRPr="00220B47">
        <w:rPr>
          <w:rFonts w:ascii="Simplified Arabic" w:hAnsi="Simplified Arabic" w:cs="Simplified Arabic"/>
          <w:sz w:val="28"/>
          <w:szCs w:val="28"/>
          <w:rtl/>
        </w:rPr>
        <w:t>سبيرمان</w:t>
      </w:r>
      <w:proofErr w:type="spellEnd"/>
      <w:r w:rsidRPr="00220B47">
        <w:rPr>
          <w:rFonts w:ascii="Simplified Arabic" w:hAnsi="Simplified Arabic" w:cs="Simplified Arabic"/>
          <w:sz w:val="28"/>
          <w:szCs w:val="28"/>
          <w:rtl/>
        </w:rPr>
        <w:t xml:space="preserve"> لتحليل البيانات.</w:t>
      </w:r>
    </w:p>
    <w:p w14:paraId="3CDFC914" w14:textId="77777777" w:rsidR="0046375E" w:rsidRPr="00220B47" w:rsidRDefault="0046375E" w:rsidP="00936358">
      <w:pPr>
        <w:pStyle w:val="a7"/>
        <w:numPr>
          <w:ilvl w:val="2"/>
          <w:numId w:val="21"/>
        </w:numPr>
        <w:bidi/>
        <w:spacing w:after="200" w:line="276" w:lineRule="auto"/>
        <w:contextualSpacing/>
        <w:jc w:val="both"/>
        <w:rPr>
          <w:rFonts w:ascii="Simplified Arabic" w:hAnsi="Simplified Arabic" w:cs="Simplified Arabic"/>
          <w:sz w:val="28"/>
          <w:szCs w:val="28"/>
        </w:rPr>
      </w:pPr>
      <w:r w:rsidRPr="003F733D">
        <w:rPr>
          <w:rFonts w:ascii="Simplified Arabic" w:hAnsi="Simplified Arabic" w:cs="Simplified Arabic"/>
          <w:sz w:val="28"/>
          <w:szCs w:val="28"/>
          <w:u w:val="single"/>
          <w:rtl/>
        </w:rPr>
        <w:t>مجتمع الدراسة</w:t>
      </w:r>
      <w:r w:rsidRPr="00220B47">
        <w:rPr>
          <w:rFonts w:ascii="Simplified Arabic" w:hAnsi="Simplified Arabic" w:cs="Simplified Arabic"/>
          <w:sz w:val="28"/>
          <w:szCs w:val="28"/>
          <w:rtl/>
        </w:rPr>
        <w:t>: تكون مجتمع الدراسة من الخبراء والمتخصصين العاملين في مشاريع البناء السعودية، والذين تم تصنيفهم إلى أربع فئات رئيسية: العملاء (الملاك)، المصممون، الاستشاريون، والمقاولون.</w:t>
      </w:r>
    </w:p>
    <w:p w14:paraId="7031CFB7" w14:textId="77777777" w:rsidR="0046375E" w:rsidRPr="00220B47" w:rsidRDefault="0046375E" w:rsidP="00936358">
      <w:pPr>
        <w:pStyle w:val="a7"/>
        <w:numPr>
          <w:ilvl w:val="2"/>
          <w:numId w:val="21"/>
        </w:numPr>
        <w:bidi/>
        <w:spacing w:after="200" w:line="276" w:lineRule="auto"/>
        <w:contextualSpacing/>
        <w:jc w:val="both"/>
        <w:rPr>
          <w:rFonts w:ascii="Simplified Arabic" w:hAnsi="Simplified Arabic" w:cs="Simplified Arabic"/>
          <w:sz w:val="28"/>
          <w:szCs w:val="28"/>
        </w:rPr>
      </w:pPr>
      <w:r w:rsidRPr="003F733D">
        <w:rPr>
          <w:rFonts w:ascii="Simplified Arabic" w:hAnsi="Simplified Arabic" w:cs="Simplified Arabic"/>
          <w:sz w:val="28"/>
          <w:szCs w:val="28"/>
          <w:u w:val="single"/>
          <w:rtl/>
        </w:rPr>
        <w:t>عينة الدراسة</w:t>
      </w:r>
      <w:r w:rsidRPr="00220B47">
        <w:rPr>
          <w:rFonts w:ascii="Simplified Arabic" w:hAnsi="Simplified Arabic" w:cs="Simplified Arabic"/>
          <w:sz w:val="28"/>
          <w:szCs w:val="28"/>
          <w:rtl/>
        </w:rPr>
        <w:t>: تم توزيع 200 استبيان على الخبراء والمتخصصين، وتم استلام 63 استجابة، وبعد استبعاد 8 استجابات غير مكتملة، تم تحليل 55 استبياناً صالحاً.</w:t>
      </w:r>
    </w:p>
    <w:p w14:paraId="41FA9C50" w14:textId="030207B5" w:rsidR="0046375E" w:rsidRPr="00220B47" w:rsidRDefault="0046375E" w:rsidP="00936358">
      <w:pPr>
        <w:pStyle w:val="a7"/>
        <w:numPr>
          <w:ilvl w:val="2"/>
          <w:numId w:val="21"/>
        </w:numPr>
        <w:bidi/>
        <w:spacing w:after="200" w:line="276" w:lineRule="auto"/>
        <w:contextualSpacing/>
        <w:jc w:val="both"/>
        <w:rPr>
          <w:rFonts w:ascii="Simplified Arabic" w:hAnsi="Simplified Arabic" w:cs="Simplified Arabic"/>
          <w:sz w:val="28"/>
          <w:szCs w:val="28"/>
        </w:rPr>
      </w:pPr>
      <w:r w:rsidRPr="003F733D">
        <w:rPr>
          <w:rFonts w:ascii="Simplified Arabic" w:hAnsi="Simplified Arabic" w:cs="Simplified Arabic"/>
          <w:sz w:val="28"/>
          <w:szCs w:val="28"/>
          <w:u w:val="single"/>
          <w:rtl/>
        </w:rPr>
        <w:t>نتائج الدراسة</w:t>
      </w:r>
      <w:r w:rsidRPr="00220B47">
        <w:rPr>
          <w:rFonts w:ascii="Simplified Arabic" w:hAnsi="Simplified Arabic" w:cs="Simplified Arabic"/>
          <w:sz w:val="28"/>
          <w:szCs w:val="28"/>
          <w:rtl/>
        </w:rPr>
        <w:t>: كشفت النتائج عن أهم عوامل الخطر المؤثرة في تأخير مشاريع البناء، وهي: الصعوبات المالية للمقاول (</w:t>
      </w:r>
      <w:r w:rsidRPr="00220B47">
        <w:rPr>
          <w:rFonts w:ascii="Simplified Arabic" w:hAnsi="Simplified Arabic" w:cs="Simplified Arabic"/>
          <w:sz w:val="28"/>
          <w:szCs w:val="28"/>
        </w:rPr>
        <w:t>RI=0.692</w:t>
      </w:r>
      <w:r w:rsidRPr="00220B47">
        <w:rPr>
          <w:rFonts w:ascii="Simplified Arabic" w:hAnsi="Simplified Arabic" w:cs="Simplified Arabic"/>
          <w:sz w:val="28"/>
          <w:szCs w:val="28"/>
          <w:rtl/>
        </w:rPr>
        <w:t>)، تأخر المالك في سداد الدفعات المستحقة للأعمال المنجزة (</w:t>
      </w:r>
      <w:r w:rsidRPr="00220B47">
        <w:rPr>
          <w:rFonts w:ascii="Simplified Arabic" w:hAnsi="Simplified Arabic" w:cs="Simplified Arabic"/>
          <w:sz w:val="28"/>
          <w:szCs w:val="28"/>
        </w:rPr>
        <w:t>RI=0.672</w:t>
      </w:r>
      <w:r w:rsidRPr="00220B47">
        <w:rPr>
          <w:rFonts w:ascii="Simplified Arabic" w:hAnsi="Simplified Arabic" w:cs="Simplified Arabic"/>
          <w:sz w:val="28"/>
          <w:szCs w:val="28"/>
          <w:rtl/>
        </w:rPr>
        <w:t>)، منح العقود لأقل مزايد (</w:t>
      </w:r>
      <w:r w:rsidRPr="00220B47">
        <w:rPr>
          <w:rFonts w:ascii="Simplified Arabic" w:hAnsi="Simplified Arabic" w:cs="Simplified Arabic"/>
          <w:sz w:val="28"/>
          <w:szCs w:val="28"/>
        </w:rPr>
        <w:t>RI=0.631</w:t>
      </w:r>
      <w:r w:rsidRPr="00220B47">
        <w:rPr>
          <w:rFonts w:ascii="Simplified Arabic" w:hAnsi="Simplified Arabic" w:cs="Simplified Arabic"/>
          <w:sz w:val="28"/>
          <w:szCs w:val="28"/>
          <w:rtl/>
        </w:rPr>
        <w:t>)، أوامر التغيير أثناء البناء (</w:t>
      </w:r>
      <w:r w:rsidRPr="00220B47">
        <w:rPr>
          <w:rFonts w:ascii="Simplified Arabic" w:hAnsi="Simplified Arabic" w:cs="Simplified Arabic"/>
          <w:sz w:val="28"/>
          <w:szCs w:val="28"/>
        </w:rPr>
        <w:t>RI=0.627</w:t>
      </w:r>
      <w:r w:rsidRPr="00220B47">
        <w:rPr>
          <w:rFonts w:ascii="Simplified Arabic" w:hAnsi="Simplified Arabic" w:cs="Simplified Arabic"/>
          <w:sz w:val="28"/>
          <w:szCs w:val="28"/>
          <w:rtl/>
        </w:rPr>
        <w:t>)، عدم فعالية تخطيط وجدولة المشروع من قبل المقاول (</w:t>
      </w:r>
      <w:r w:rsidRPr="00220B47">
        <w:rPr>
          <w:rFonts w:ascii="Simplified Arabic" w:hAnsi="Simplified Arabic" w:cs="Simplified Arabic"/>
          <w:sz w:val="28"/>
          <w:szCs w:val="28"/>
        </w:rPr>
        <w:t>RI=0.627</w:t>
      </w:r>
      <w:r w:rsidRPr="00220B47">
        <w:rPr>
          <w:rFonts w:ascii="Simplified Arabic" w:hAnsi="Simplified Arabic" w:cs="Simplified Arabic"/>
          <w:sz w:val="28"/>
          <w:szCs w:val="28"/>
          <w:rtl/>
        </w:rPr>
        <w:t>)، نقص العمالة (</w:t>
      </w:r>
      <w:r w:rsidRPr="00220B47">
        <w:rPr>
          <w:rFonts w:ascii="Simplified Arabic" w:hAnsi="Simplified Arabic" w:cs="Simplified Arabic"/>
          <w:sz w:val="28"/>
          <w:szCs w:val="28"/>
        </w:rPr>
        <w:t>RI=0.608</w:t>
      </w:r>
      <w:r w:rsidRPr="00220B47">
        <w:rPr>
          <w:rFonts w:ascii="Simplified Arabic" w:hAnsi="Simplified Arabic" w:cs="Simplified Arabic"/>
          <w:sz w:val="28"/>
          <w:szCs w:val="28"/>
          <w:rtl/>
        </w:rPr>
        <w:t xml:space="preserve">)، وضعف </w:t>
      </w:r>
      <w:r w:rsidRPr="00220B47">
        <w:rPr>
          <w:rFonts w:ascii="Simplified Arabic" w:hAnsi="Simplified Arabic" w:cs="Simplified Arabic"/>
          <w:sz w:val="28"/>
          <w:szCs w:val="28"/>
          <w:rtl/>
        </w:rPr>
        <w:lastRenderedPageBreak/>
        <w:t>إدارة الموقع و</w:t>
      </w:r>
      <w:r w:rsidR="003F733D">
        <w:rPr>
          <w:rFonts w:ascii="Simplified Arabic" w:hAnsi="Simplified Arabic" w:cs="Simplified Arabic" w:hint="cs"/>
          <w:sz w:val="28"/>
          <w:szCs w:val="28"/>
          <w:rtl/>
        </w:rPr>
        <w:t xml:space="preserve">كذا </w:t>
      </w:r>
      <w:r w:rsidRPr="00220B47">
        <w:rPr>
          <w:rFonts w:ascii="Simplified Arabic" w:hAnsi="Simplified Arabic" w:cs="Simplified Arabic"/>
          <w:sz w:val="28"/>
          <w:szCs w:val="28"/>
          <w:rtl/>
        </w:rPr>
        <w:t>الإشراف من قبل المقاول (</w:t>
      </w:r>
      <w:r w:rsidRPr="00220B47">
        <w:rPr>
          <w:rFonts w:ascii="Simplified Arabic" w:hAnsi="Simplified Arabic" w:cs="Simplified Arabic"/>
          <w:sz w:val="28"/>
          <w:szCs w:val="28"/>
        </w:rPr>
        <w:t>RI=0.601</w:t>
      </w:r>
      <w:r w:rsidRPr="00220B47">
        <w:rPr>
          <w:rFonts w:ascii="Simplified Arabic" w:hAnsi="Simplified Arabic" w:cs="Simplified Arabic"/>
          <w:sz w:val="28"/>
          <w:szCs w:val="28"/>
          <w:rtl/>
        </w:rPr>
        <w:t>). كما أظهرت النتائج أن أوامر التغيير ومنح العقود لأقل مزايد هما عوامل الخطر الأكثر أهمية لتجاوز الميزانيات.</w:t>
      </w:r>
    </w:p>
    <w:p w14:paraId="464B7437" w14:textId="1A10B4F4" w:rsidR="0046375E" w:rsidRPr="00220B47" w:rsidRDefault="0046375E" w:rsidP="003F733D">
      <w:pPr>
        <w:pStyle w:val="a7"/>
        <w:numPr>
          <w:ilvl w:val="2"/>
          <w:numId w:val="21"/>
        </w:numPr>
        <w:bidi/>
        <w:spacing w:after="200" w:line="276" w:lineRule="auto"/>
        <w:contextualSpacing/>
        <w:jc w:val="both"/>
        <w:rPr>
          <w:rFonts w:ascii="Simplified Arabic" w:hAnsi="Simplified Arabic" w:cs="Simplified Arabic"/>
          <w:sz w:val="28"/>
          <w:szCs w:val="28"/>
        </w:rPr>
      </w:pPr>
      <w:r w:rsidRPr="003F733D">
        <w:rPr>
          <w:rFonts w:ascii="Simplified Arabic" w:hAnsi="Simplified Arabic" w:cs="Simplified Arabic"/>
          <w:sz w:val="28"/>
          <w:szCs w:val="28"/>
          <w:u w:val="single"/>
          <w:rtl/>
        </w:rPr>
        <w:t>توصيات الدراسة</w:t>
      </w:r>
      <w:r w:rsidRPr="00220B47">
        <w:rPr>
          <w:rFonts w:ascii="Simplified Arabic" w:hAnsi="Simplified Arabic" w:cs="Simplified Arabic"/>
          <w:sz w:val="28"/>
          <w:szCs w:val="28"/>
          <w:rtl/>
        </w:rPr>
        <w:t>: أوصت بضرورة إدارة المخاطر المتعلقة بالمالك والمقاول والعمالة بشكل فعال لتحقيق التنمية المستدامة، وتحسين عمليات التخطيط والجدولة، وتطوير آلية اختيار المقاولين.</w:t>
      </w:r>
    </w:p>
    <w:p w14:paraId="57B642F0" w14:textId="77777777" w:rsidR="0046375E" w:rsidRPr="00220B47" w:rsidRDefault="0046375E" w:rsidP="00936358">
      <w:pPr>
        <w:pStyle w:val="a7"/>
        <w:numPr>
          <w:ilvl w:val="2"/>
          <w:numId w:val="21"/>
        </w:numPr>
        <w:bidi/>
        <w:spacing w:after="200" w:line="276" w:lineRule="auto"/>
        <w:contextualSpacing/>
        <w:jc w:val="both"/>
        <w:rPr>
          <w:rFonts w:ascii="Simplified Arabic" w:hAnsi="Simplified Arabic" w:cs="Simplified Arabic"/>
          <w:sz w:val="28"/>
          <w:szCs w:val="28"/>
        </w:rPr>
      </w:pPr>
      <w:r w:rsidRPr="003F733D">
        <w:rPr>
          <w:rFonts w:ascii="Simplified Arabic" w:hAnsi="Simplified Arabic" w:cs="Simplified Arabic"/>
          <w:sz w:val="28"/>
          <w:szCs w:val="28"/>
          <w:u w:val="single"/>
          <w:rtl/>
        </w:rPr>
        <w:t>أوجه الاستفادة للبحث الحالي:</w:t>
      </w:r>
      <w:r w:rsidRPr="00220B47">
        <w:rPr>
          <w:rFonts w:ascii="Simplified Arabic" w:hAnsi="Simplified Arabic" w:cs="Simplified Arabic"/>
          <w:sz w:val="28"/>
          <w:szCs w:val="28"/>
          <w:rtl/>
        </w:rPr>
        <w:t xml:space="preserve"> تقدم هذه الدراسة قائمة تفصيلية بأهم المخاطر المؤثرة على الوقت والتكلفة في المشاريع الحكومية السعودية، مما يعزز الإطار النظري للبحث الحالي ويساعد في تصميم أداة القياس.</w:t>
      </w:r>
    </w:p>
    <w:p w14:paraId="0632CCAE" w14:textId="77777777" w:rsidR="0046375E" w:rsidRPr="00220B47" w:rsidRDefault="0046375E" w:rsidP="0046375E">
      <w:pPr>
        <w:jc w:val="both"/>
        <w:rPr>
          <w:rFonts w:ascii="Simplified Arabic" w:hAnsi="Simplified Arabic" w:cs="Simplified Arabic"/>
          <w:sz w:val="28"/>
          <w:szCs w:val="28"/>
        </w:rPr>
      </w:pPr>
    </w:p>
    <w:p w14:paraId="65E2DA5E" w14:textId="77777777" w:rsidR="0046375E" w:rsidRPr="00220B47" w:rsidRDefault="0046375E" w:rsidP="0046375E">
      <w:pPr>
        <w:jc w:val="both"/>
        <w:rPr>
          <w:rFonts w:ascii="Simplified Arabic" w:hAnsi="Simplified Arabic" w:cs="Simplified Arabic"/>
          <w:sz w:val="28"/>
          <w:szCs w:val="28"/>
        </w:rPr>
      </w:pPr>
      <w:r w:rsidRPr="00220B47">
        <w:rPr>
          <w:rFonts w:ascii="Simplified Arabic" w:hAnsi="Simplified Arabic" w:cs="Simplified Arabic"/>
          <w:sz w:val="28"/>
          <w:szCs w:val="28"/>
          <w:rtl/>
        </w:rPr>
        <w:t xml:space="preserve">الدراسة الثامنة: </w:t>
      </w:r>
      <w:r w:rsidRPr="00220B47">
        <w:rPr>
          <w:rFonts w:ascii="Simplified Arabic" w:hAnsi="Simplified Arabic" w:cs="Simplified Arabic"/>
          <w:sz w:val="28"/>
          <w:szCs w:val="28"/>
        </w:rPr>
        <w:t>Al-</w:t>
      </w:r>
      <w:proofErr w:type="spellStart"/>
      <w:r w:rsidRPr="00220B47">
        <w:rPr>
          <w:rFonts w:ascii="Simplified Arabic" w:hAnsi="Simplified Arabic" w:cs="Simplified Arabic"/>
          <w:sz w:val="28"/>
          <w:szCs w:val="28"/>
        </w:rPr>
        <w:t>Gahtani</w:t>
      </w:r>
      <w:proofErr w:type="spellEnd"/>
      <w:r w:rsidRPr="00220B47">
        <w:rPr>
          <w:rFonts w:ascii="Simplified Arabic" w:hAnsi="Simplified Arabic" w:cs="Simplified Arabic"/>
          <w:sz w:val="28"/>
          <w:szCs w:val="28"/>
        </w:rPr>
        <w:t xml:space="preserve">, </w:t>
      </w:r>
      <w:proofErr w:type="spellStart"/>
      <w:r w:rsidRPr="00220B47">
        <w:rPr>
          <w:rFonts w:ascii="Simplified Arabic" w:hAnsi="Simplified Arabic" w:cs="Simplified Arabic"/>
          <w:sz w:val="28"/>
          <w:szCs w:val="28"/>
        </w:rPr>
        <w:t>Shafaay</w:t>
      </w:r>
      <w:proofErr w:type="spellEnd"/>
      <w:r w:rsidRPr="00220B47">
        <w:rPr>
          <w:rFonts w:ascii="Simplified Arabic" w:hAnsi="Simplified Arabic" w:cs="Simplified Arabic"/>
          <w:sz w:val="28"/>
          <w:szCs w:val="28"/>
        </w:rPr>
        <w:t xml:space="preserve">, Ahmed, </w:t>
      </w:r>
      <w:proofErr w:type="spellStart"/>
      <w:r w:rsidRPr="00220B47">
        <w:rPr>
          <w:rFonts w:ascii="Simplified Arabic" w:hAnsi="Simplified Arabic" w:cs="Simplified Arabic"/>
          <w:sz w:val="28"/>
          <w:szCs w:val="28"/>
        </w:rPr>
        <w:t>Alawshan</w:t>
      </w:r>
      <w:proofErr w:type="spellEnd"/>
      <w:r w:rsidRPr="00220B47">
        <w:rPr>
          <w:rFonts w:ascii="Simplified Arabic" w:hAnsi="Simplified Arabic" w:cs="Simplified Arabic"/>
          <w:sz w:val="28"/>
          <w:szCs w:val="28"/>
        </w:rPr>
        <w:t xml:space="preserve">, </w:t>
      </w:r>
      <w:proofErr w:type="spellStart"/>
      <w:r w:rsidRPr="00220B47">
        <w:rPr>
          <w:rFonts w:ascii="Simplified Arabic" w:hAnsi="Simplified Arabic" w:cs="Simplified Arabic"/>
          <w:sz w:val="28"/>
          <w:szCs w:val="28"/>
        </w:rPr>
        <w:t>Alsanabani</w:t>
      </w:r>
      <w:proofErr w:type="spellEnd"/>
      <w:r w:rsidRPr="00220B47">
        <w:rPr>
          <w:rFonts w:ascii="Simplified Arabic" w:hAnsi="Simplified Arabic" w:cs="Simplified Arabic"/>
          <w:sz w:val="28"/>
          <w:szCs w:val="28"/>
        </w:rPr>
        <w:t xml:space="preserve">, &amp; </w:t>
      </w:r>
      <w:proofErr w:type="spellStart"/>
      <w:r w:rsidRPr="00220B47">
        <w:rPr>
          <w:rFonts w:ascii="Simplified Arabic" w:hAnsi="Simplified Arabic" w:cs="Simplified Arabic"/>
          <w:sz w:val="28"/>
          <w:szCs w:val="28"/>
        </w:rPr>
        <w:t>Aljadhai</w:t>
      </w:r>
      <w:proofErr w:type="spellEnd"/>
      <w:r w:rsidRPr="00220B47">
        <w:rPr>
          <w:rFonts w:ascii="Simplified Arabic" w:hAnsi="Simplified Arabic" w:cs="Simplified Arabic"/>
          <w:sz w:val="28"/>
          <w:szCs w:val="28"/>
          <w:rtl/>
        </w:rPr>
        <w:t xml:space="preserve"> (2023)</w:t>
      </w:r>
    </w:p>
    <w:p w14:paraId="4AE039F7" w14:textId="2F47B46A" w:rsidR="0046375E" w:rsidRPr="00220B47" w:rsidRDefault="0046375E" w:rsidP="00936358">
      <w:pPr>
        <w:pStyle w:val="a7"/>
        <w:numPr>
          <w:ilvl w:val="2"/>
          <w:numId w:val="22"/>
        </w:numPr>
        <w:bidi/>
        <w:spacing w:after="200" w:line="276" w:lineRule="auto"/>
        <w:contextualSpacing/>
        <w:jc w:val="both"/>
        <w:rPr>
          <w:rFonts w:ascii="Simplified Arabic" w:hAnsi="Simplified Arabic" w:cs="Simplified Arabic"/>
          <w:sz w:val="28"/>
          <w:szCs w:val="28"/>
        </w:rPr>
      </w:pPr>
      <w:r w:rsidRPr="00220B47">
        <w:rPr>
          <w:rFonts w:ascii="Simplified Arabic" w:hAnsi="Simplified Arabic" w:cs="Simplified Arabic"/>
          <w:sz w:val="28"/>
          <w:szCs w:val="28"/>
          <w:rtl/>
        </w:rPr>
        <w:t>عنوان الدراسة: "عوامل المخاطر المؤدية لتجاوز الوقت والتكلفة في مشاريع خطوط الأنا</w:t>
      </w:r>
      <w:r w:rsidR="00883037">
        <w:rPr>
          <w:rFonts w:ascii="Simplified Arabic" w:hAnsi="Simplified Arabic" w:cs="Simplified Arabic"/>
          <w:sz w:val="28"/>
          <w:szCs w:val="28"/>
          <w:rtl/>
        </w:rPr>
        <w:t>بيب في المملكة العربية السعودية</w:t>
      </w:r>
      <w:r w:rsidRPr="00220B47">
        <w:rPr>
          <w:rFonts w:ascii="Simplified Arabic" w:hAnsi="Simplified Arabic" w:cs="Simplified Arabic"/>
          <w:sz w:val="28"/>
          <w:szCs w:val="28"/>
          <w:rtl/>
        </w:rPr>
        <w:t xml:space="preserve"> (</w:t>
      </w:r>
      <w:r w:rsidRPr="00220B47">
        <w:rPr>
          <w:rFonts w:ascii="Simplified Arabic" w:hAnsi="Simplified Arabic" w:cs="Simplified Arabic"/>
          <w:sz w:val="28"/>
          <w:szCs w:val="28"/>
        </w:rPr>
        <w:t>Risk Factors for Time and Cost Overruns of Pipeline Projects in Saudi Arabia</w:t>
      </w:r>
      <w:r w:rsidRPr="00220B47">
        <w:rPr>
          <w:rFonts w:ascii="Simplified Arabic" w:hAnsi="Simplified Arabic" w:cs="Simplified Arabic"/>
          <w:sz w:val="28"/>
          <w:szCs w:val="28"/>
          <w:rtl/>
        </w:rPr>
        <w:t>).</w:t>
      </w:r>
    </w:p>
    <w:p w14:paraId="171C8F33" w14:textId="4238887A" w:rsidR="0046375E" w:rsidRPr="00220B47" w:rsidRDefault="0046375E" w:rsidP="00883037">
      <w:pPr>
        <w:pStyle w:val="a7"/>
        <w:numPr>
          <w:ilvl w:val="0"/>
          <w:numId w:val="22"/>
        </w:numPr>
        <w:bidi/>
        <w:spacing w:after="200" w:line="276" w:lineRule="auto"/>
        <w:contextualSpacing/>
        <w:jc w:val="both"/>
        <w:rPr>
          <w:rFonts w:ascii="Simplified Arabic" w:hAnsi="Simplified Arabic" w:cs="Simplified Arabic"/>
          <w:sz w:val="28"/>
          <w:szCs w:val="28"/>
        </w:rPr>
      </w:pPr>
      <w:r w:rsidRPr="00883037">
        <w:rPr>
          <w:rFonts w:ascii="Simplified Arabic" w:hAnsi="Simplified Arabic" w:cs="Simplified Arabic"/>
          <w:sz w:val="28"/>
          <w:szCs w:val="28"/>
          <w:u w:val="single"/>
          <w:rtl/>
        </w:rPr>
        <w:t>أهداف الدراسة:</w:t>
      </w:r>
      <w:r w:rsidRPr="00220B47">
        <w:rPr>
          <w:rFonts w:ascii="Simplified Arabic" w:hAnsi="Simplified Arabic" w:cs="Simplified Arabic"/>
          <w:sz w:val="28"/>
          <w:szCs w:val="28"/>
          <w:rtl/>
        </w:rPr>
        <w:t xml:space="preserve"> هدفت هذه الدراسة إلى تحديد عوامل المخاطر </w:t>
      </w:r>
      <w:r w:rsidR="00883037">
        <w:rPr>
          <w:rFonts w:ascii="Simplified Arabic" w:hAnsi="Simplified Arabic" w:cs="Simplified Arabic" w:hint="cs"/>
          <w:sz w:val="28"/>
          <w:szCs w:val="28"/>
          <w:rtl/>
        </w:rPr>
        <w:t>التي تودي الى</w:t>
      </w:r>
      <w:r w:rsidR="00883037">
        <w:rPr>
          <w:rFonts w:ascii="Simplified Arabic" w:hAnsi="Simplified Arabic" w:cs="Simplified Arabic"/>
          <w:sz w:val="28"/>
          <w:szCs w:val="28"/>
          <w:rtl/>
        </w:rPr>
        <w:t xml:space="preserve"> </w:t>
      </w:r>
      <w:r w:rsidRPr="00220B47">
        <w:rPr>
          <w:rFonts w:ascii="Simplified Arabic" w:hAnsi="Simplified Arabic" w:cs="Simplified Arabic"/>
          <w:sz w:val="28"/>
          <w:szCs w:val="28"/>
          <w:rtl/>
        </w:rPr>
        <w:t>تجاوز الوقت والتكلفة في مشاريع خطوط الأنابيب في المملكة العربية السعودية، وذلك بهدف فهم الخصائص الفريدة لهذا النوع من المشاريع وتأثيرها على أداء المشروع.</w:t>
      </w:r>
    </w:p>
    <w:p w14:paraId="3DAE6288" w14:textId="2D883416" w:rsidR="0046375E" w:rsidRPr="00220B47" w:rsidRDefault="0046375E" w:rsidP="00936358">
      <w:pPr>
        <w:pStyle w:val="a7"/>
        <w:numPr>
          <w:ilvl w:val="2"/>
          <w:numId w:val="22"/>
        </w:numPr>
        <w:bidi/>
        <w:spacing w:after="200" w:line="276" w:lineRule="auto"/>
        <w:contextualSpacing/>
        <w:jc w:val="both"/>
        <w:rPr>
          <w:rFonts w:ascii="Simplified Arabic" w:hAnsi="Simplified Arabic" w:cs="Simplified Arabic"/>
          <w:sz w:val="28"/>
          <w:szCs w:val="28"/>
        </w:rPr>
      </w:pPr>
      <w:r w:rsidRPr="00883037">
        <w:rPr>
          <w:rFonts w:ascii="Simplified Arabic" w:hAnsi="Simplified Arabic" w:cs="Simplified Arabic"/>
          <w:sz w:val="28"/>
          <w:szCs w:val="28"/>
          <w:u w:val="single"/>
          <w:rtl/>
        </w:rPr>
        <w:t>منهج الدراسة</w:t>
      </w:r>
      <w:r w:rsidRPr="00220B47">
        <w:rPr>
          <w:rFonts w:ascii="Simplified Arabic" w:hAnsi="Simplified Arabic" w:cs="Simplified Arabic"/>
          <w:sz w:val="28"/>
          <w:szCs w:val="28"/>
          <w:rtl/>
        </w:rPr>
        <w:t>: اعتمدت الدراسة</w:t>
      </w:r>
      <w:r w:rsidR="00883037">
        <w:rPr>
          <w:rFonts w:ascii="Simplified Arabic" w:hAnsi="Simplified Arabic" w:cs="Simplified Arabic"/>
          <w:sz w:val="28"/>
          <w:szCs w:val="28"/>
          <w:rtl/>
        </w:rPr>
        <w:t xml:space="preserve"> على المنهج الوصفي التحليلي، </w:t>
      </w:r>
      <w:r w:rsidR="00883037">
        <w:rPr>
          <w:rFonts w:ascii="Simplified Arabic" w:hAnsi="Simplified Arabic" w:cs="Simplified Arabic" w:hint="cs"/>
          <w:sz w:val="28"/>
          <w:szCs w:val="28"/>
          <w:rtl/>
        </w:rPr>
        <w:t>وتم</w:t>
      </w:r>
      <w:r w:rsidRPr="00220B47">
        <w:rPr>
          <w:rFonts w:ascii="Simplified Arabic" w:hAnsi="Simplified Arabic" w:cs="Simplified Arabic"/>
          <w:sz w:val="28"/>
          <w:szCs w:val="28"/>
          <w:rtl/>
        </w:rPr>
        <w:t xml:space="preserve"> استخدام الاستبيان كأداة رئيسية لجمع البيانات، كما تم</w:t>
      </w:r>
      <w:r w:rsidR="00883037">
        <w:rPr>
          <w:rFonts w:ascii="Simplified Arabic" w:hAnsi="Simplified Arabic" w:cs="Simplified Arabic" w:hint="cs"/>
          <w:sz w:val="28"/>
          <w:szCs w:val="28"/>
          <w:rtl/>
        </w:rPr>
        <w:t xml:space="preserve"> ايضا</w:t>
      </w:r>
      <w:r w:rsidRPr="00220B47">
        <w:rPr>
          <w:rFonts w:ascii="Simplified Arabic" w:hAnsi="Simplified Arabic" w:cs="Simplified Arabic"/>
          <w:sz w:val="28"/>
          <w:szCs w:val="28"/>
          <w:rtl/>
        </w:rPr>
        <w:t xml:space="preserve"> استخدام تحليل </w:t>
      </w:r>
      <w:r w:rsidRPr="00220B47">
        <w:rPr>
          <w:rFonts w:ascii="Simplified Arabic" w:hAnsi="Simplified Arabic" w:cs="Simplified Arabic"/>
          <w:sz w:val="28"/>
          <w:szCs w:val="28"/>
        </w:rPr>
        <w:t>PLS-SEM</w:t>
      </w:r>
      <w:r w:rsidRPr="00220B47">
        <w:rPr>
          <w:rFonts w:ascii="Simplified Arabic" w:hAnsi="Simplified Arabic" w:cs="Simplified Arabic"/>
          <w:sz w:val="28"/>
          <w:szCs w:val="28"/>
          <w:rtl/>
        </w:rPr>
        <w:t xml:space="preserve"> (</w:t>
      </w:r>
      <w:r w:rsidR="00883037">
        <w:rPr>
          <w:rFonts w:ascii="Simplified Arabic" w:hAnsi="Simplified Arabic" w:cs="Simplified Arabic" w:hint="cs"/>
          <w:sz w:val="28"/>
          <w:szCs w:val="28"/>
          <w:rtl/>
        </w:rPr>
        <w:t xml:space="preserve"> </w:t>
      </w:r>
      <w:proofErr w:type="spellStart"/>
      <w:r w:rsidRPr="00220B47">
        <w:rPr>
          <w:rFonts w:ascii="Simplified Arabic" w:hAnsi="Simplified Arabic" w:cs="Simplified Arabic"/>
          <w:sz w:val="28"/>
          <w:szCs w:val="28"/>
          <w:rtl/>
        </w:rPr>
        <w:t>نمذجة</w:t>
      </w:r>
      <w:proofErr w:type="spellEnd"/>
      <w:r w:rsidRPr="00220B47">
        <w:rPr>
          <w:rFonts w:ascii="Simplified Arabic" w:hAnsi="Simplified Arabic" w:cs="Simplified Arabic"/>
          <w:sz w:val="28"/>
          <w:szCs w:val="28"/>
          <w:rtl/>
        </w:rPr>
        <w:t xml:space="preserve"> المعادلات الهيكلية بالمربعات الصغرى الجزئية) ومؤشر الأهمية النسبية (</w:t>
      </w:r>
      <w:r w:rsidRPr="00220B47">
        <w:rPr>
          <w:rFonts w:ascii="Simplified Arabic" w:hAnsi="Simplified Arabic" w:cs="Simplified Arabic"/>
          <w:sz w:val="28"/>
          <w:szCs w:val="28"/>
        </w:rPr>
        <w:t>RII</w:t>
      </w:r>
      <w:r w:rsidRPr="00220B47">
        <w:rPr>
          <w:rFonts w:ascii="Simplified Arabic" w:hAnsi="Simplified Arabic" w:cs="Simplified Arabic"/>
          <w:sz w:val="28"/>
          <w:szCs w:val="28"/>
          <w:rtl/>
        </w:rPr>
        <w:t>) لتحليل البيانات</w:t>
      </w:r>
      <w:r w:rsidR="00883037">
        <w:rPr>
          <w:rFonts w:ascii="Simplified Arabic" w:hAnsi="Simplified Arabic" w:cs="Simplified Arabic" w:hint="cs"/>
          <w:sz w:val="28"/>
          <w:szCs w:val="28"/>
          <w:rtl/>
        </w:rPr>
        <w:t xml:space="preserve"> التي تم </w:t>
      </w:r>
      <w:proofErr w:type="spellStart"/>
      <w:r w:rsidR="00883037">
        <w:rPr>
          <w:rFonts w:ascii="Simplified Arabic" w:hAnsi="Simplified Arabic" w:cs="Simplified Arabic" w:hint="cs"/>
          <w:sz w:val="28"/>
          <w:szCs w:val="28"/>
          <w:rtl/>
        </w:rPr>
        <w:t>تجمبعها</w:t>
      </w:r>
      <w:proofErr w:type="spellEnd"/>
      <w:r w:rsidRPr="00220B47">
        <w:rPr>
          <w:rFonts w:ascii="Simplified Arabic" w:hAnsi="Simplified Arabic" w:cs="Simplified Arabic"/>
          <w:sz w:val="28"/>
          <w:szCs w:val="28"/>
          <w:rtl/>
        </w:rPr>
        <w:t>.</w:t>
      </w:r>
    </w:p>
    <w:p w14:paraId="6606CE6D" w14:textId="6D5805B6" w:rsidR="0046375E" w:rsidRPr="00220B47" w:rsidRDefault="0046375E" w:rsidP="00936358">
      <w:pPr>
        <w:pStyle w:val="a7"/>
        <w:numPr>
          <w:ilvl w:val="2"/>
          <w:numId w:val="22"/>
        </w:numPr>
        <w:bidi/>
        <w:spacing w:after="200" w:line="276" w:lineRule="auto"/>
        <w:contextualSpacing/>
        <w:jc w:val="both"/>
        <w:rPr>
          <w:rFonts w:ascii="Simplified Arabic" w:hAnsi="Simplified Arabic" w:cs="Simplified Arabic"/>
          <w:sz w:val="28"/>
          <w:szCs w:val="28"/>
        </w:rPr>
      </w:pPr>
      <w:r w:rsidRPr="00220B47">
        <w:rPr>
          <w:rFonts w:ascii="Simplified Arabic" w:hAnsi="Simplified Arabic" w:cs="Simplified Arabic"/>
          <w:sz w:val="28"/>
          <w:szCs w:val="28"/>
          <w:rtl/>
        </w:rPr>
        <w:t>مجتمع وعينة الدراسة: تكون مجتمع الدراسة من الخبراء والمختصين في مشاريع خطوط الأنابيب في المملكة العربية السعودية، و</w:t>
      </w:r>
      <w:r w:rsidR="00883037">
        <w:rPr>
          <w:rFonts w:ascii="Simplified Arabic" w:hAnsi="Simplified Arabic" w:cs="Simplified Arabic" w:hint="cs"/>
          <w:sz w:val="28"/>
          <w:szCs w:val="28"/>
          <w:rtl/>
        </w:rPr>
        <w:t xml:space="preserve">قد </w:t>
      </w:r>
      <w:r w:rsidR="00883037">
        <w:rPr>
          <w:rFonts w:ascii="Simplified Arabic" w:hAnsi="Simplified Arabic" w:cs="Simplified Arabic"/>
          <w:sz w:val="28"/>
          <w:szCs w:val="28"/>
          <w:rtl/>
        </w:rPr>
        <w:t>بلغ حجم العينة 135 مشارك</w:t>
      </w:r>
      <w:r w:rsidRPr="00220B47">
        <w:rPr>
          <w:rFonts w:ascii="Simplified Arabic" w:hAnsi="Simplified Arabic" w:cs="Simplified Arabic"/>
          <w:sz w:val="28"/>
          <w:szCs w:val="28"/>
          <w:rtl/>
        </w:rPr>
        <w:t>.</w:t>
      </w:r>
    </w:p>
    <w:p w14:paraId="2E2A0F54" w14:textId="4B36864B" w:rsidR="0046375E" w:rsidRPr="00220B47" w:rsidRDefault="0046375E" w:rsidP="00936358">
      <w:pPr>
        <w:pStyle w:val="a7"/>
        <w:numPr>
          <w:ilvl w:val="2"/>
          <w:numId w:val="22"/>
        </w:numPr>
        <w:bidi/>
        <w:spacing w:after="200" w:line="276" w:lineRule="auto"/>
        <w:contextualSpacing/>
        <w:jc w:val="both"/>
        <w:rPr>
          <w:rFonts w:ascii="Simplified Arabic" w:hAnsi="Simplified Arabic" w:cs="Simplified Arabic"/>
          <w:sz w:val="28"/>
          <w:szCs w:val="28"/>
        </w:rPr>
      </w:pPr>
      <w:r w:rsidRPr="00883037">
        <w:rPr>
          <w:rFonts w:ascii="Simplified Arabic" w:hAnsi="Simplified Arabic" w:cs="Simplified Arabic"/>
          <w:sz w:val="28"/>
          <w:szCs w:val="28"/>
          <w:u w:val="single"/>
          <w:rtl/>
        </w:rPr>
        <w:t>نتائج الدراسة</w:t>
      </w:r>
      <w:r w:rsidRPr="00220B47">
        <w:rPr>
          <w:rFonts w:ascii="Simplified Arabic" w:hAnsi="Simplified Arabic" w:cs="Simplified Arabic"/>
          <w:sz w:val="28"/>
          <w:szCs w:val="28"/>
          <w:rtl/>
        </w:rPr>
        <w:t>: أظهرت النتائج أن أهم خمسة عوامل خطر تؤدي إلى تجاوز الوقت والتك</w:t>
      </w:r>
      <w:r w:rsidR="00883037">
        <w:rPr>
          <w:rFonts w:ascii="Simplified Arabic" w:hAnsi="Simplified Arabic" w:cs="Simplified Arabic"/>
          <w:sz w:val="28"/>
          <w:szCs w:val="28"/>
          <w:rtl/>
        </w:rPr>
        <w:t>لفة في مشاريع خطوط الأنابيب هي</w:t>
      </w:r>
      <w:r w:rsidR="00883037">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 xml:space="preserve">التناقض بين متطلبات التنفيذ والمواصفات، </w:t>
      </w:r>
      <w:r w:rsidR="00883037">
        <w:rPr>
          <w:rFonts w:ascii="Simplified Arabic" w:hAnsi="Simplified Arabic" w:cs="Simplified Arabic" w:hint="cs"/>
          <w:sz w:val="28"/>
          <w:szCs w:val="28"/>
          <w:rtl/>
        </w:rPr>
        <w:t xml:space="preserve">وكذا </w:t>
      </w:r>
      <w:r w:rsidRPr="00220B47">
        <w:rPr>
          <w:rFonts w:ascii="Simplified Arabic" w:hAnsi="Simplified Arabic" w:cs="Simplified Arabic"/>
          <w:sz w:val="28"/>
          <w:szCs w:val="28"/>
          <w:rtl/>
        </w:rPr>
        <w:t>الفشل المالي أو الإفلاس،</w:t>
      </w:r>
      <w:r w:rsidR="00883037">
        <w:rPr>
          <w:rFonts w:ascii="Simplified Arabic" w:hAnsi="Simplified Arabic" w:cs="Simplified Arabic" w:hint="cs"/>
          <w:sz w:val="28"/>
          <w:szCs w:val="28"/>
          <w:rtl/>
        </w:rPr>
        <w:t xml:space="preserve"> وايضا</w:t>
      </w:r>
      <w:r w:rsidRPr="00220B47">
        <w:rPr>
          <w:rFonts w:ascii="Simplified Arabic" w:hAnsi="Simplified Arabic" w:cs="Simplified Arabic"/>
          <w:sz w:val="28"/>
          <w:szCs w:val="28"/>
          <w:rtl/>
        </w:rPr>
        <w:t xml:space="preserve"> ضعف جودة مواد الأنابيب،</w:t>
      </w:r>
      <w:r w:rsidR="00883037">
        <w:rPr>
          <w:rFonts w:ascii="Simplified Arabic" w:hAnsi="Simplified Arabic" w:cs="Simplified Arabic" w:hint="cs"/>
          <w:sz w:val="28"/>
          <w:szCs w:val="28"/>
          <w:rtl/>
        </w:rPr>
        <w:t xml:space="preserve"> و</w:t>
      </w:r>
      <w:r w:rsidRPr="00220B47">
        <w:rPr>
          <w:rFonts w:ascii="Simplified Arabic" w:hAnsi="Simplified Arabic" w:cs="Simplified Arabic"/>
          <w:sz w:val="28"/>
          <w:szCs w:val="28"/>
          <w:rtl/>
        </w:rPr>
        <w:t xml:space="preserve"> توريد مواد غير صالحة، وضعف القدرة على تحديد ومراقبة المخاطر.</w:t>
      </w:r>
    </w:p>
    <w:p w14:paraId="1E9ADA4A" w14:textId="46DA3F48" w:rsidR="0046375E" w:rsidRPr="00220B47" w:rsidRDefault="0046375E" w:rsidP="00883037">
      <w:pPr>
        <w:pStyle w:val="a7"/>
        <w:numPr>
          <w:ilvl w:val="2"/>
          <w:numId w:val="22"/>
        </w:numPr>
        <w:bidi/>
        <w:spacing w:after="200" w:line="276" w:lineRule="auto"/>
        <w:contextualSpacing/>
        <w:jc w:val="both"/>
        <w:rPr>
          <w:rFonts w:ascii="Simplified Arabic" w:hAnsi="Simplified Arabic" w:cs="Simplified Arabic"/>
          <w:sz w:val="28"/>
          <w:szCs w:val="28"/>
        </w:rPr>
      </w:pPr>
      <w:r w:rsidRPr="00220B47">
        <w:rPr>
          <w:rFonts w:ascii="Simplified Arabic" w:hAnsi="Simplified Arabic" w:cs="Simplified Arabic"/>
          <w:sz w:val="28"/>
          <w:szCs w:val="28"/>
          <w:rtl/>
        </w:rPr>
        <w:lastRenderedPageBreak/>
        <w:t xml:space="preserve">توصيات الدراسة: أوصت الدراسة بالتركيز على تحسين جودة المواد، ومراقبة الموردين بشكل </w:t>
      </w:r>
      <w:r w:rsidR="00883037">
        <w:rPr>
          <w:rFonts w:ascii="Simplified Arabic" w:hAnsi="Simplified Arabic" w:cs="Simplified Arabic" w:hint="cs"/>
          <w:sz w:val="28"/>
          <w:szCs w:val="28"/>
          <w:rtl/>
        </w:rPr>
        <w:t>دائم</w:t>
      </w:r>
      <w:r w:rsidRPr="00220B47">
        <w:rPr>
          <w:rFonts w:ascii="Simplified Arabic" w:hAnsi="Simplified Arabic" w:cs="Simplified Arabic"/>
          <w:sz w:val="28"/>
          <w:szCs w:val="28"/>
          <w:rtl/>
        </w:rPr>
        <w:t>، وتعزيز القدرات في تحديد ومراقبة المخاطر، وتطوير أنظمة الإنذار الم</w:t>
      </w:r>
      <w:r w:rsidR="00883037">
        <w:rPr>
          <w:rFonts w:ascii="Simplified Arabic" w:hAnsi="Simplified Arabic" w:cs="Simplified Arabic"/>
          <w:sz w:val="28"/>
          <w:szCs w:val="28"/>
          <w:rtl/>
        </w:rPr>
        <w:t xml:space="preserve">بكر للكشف عن المخاطر قبل </w:t>
      </w:r>
      <w:r w:rsidR="00883037">
        <w:rPr>
          <w:rFonts w:ascii="Simplified Arabic" w:hAnsi="Simplified Arabic" w:cs="Simplified Arabic" w:hint="cs"/>
          <w:sz w:val="28"/>
          <w:szCs w:val="28"/>
          <w:rtl/>
        </w:rPr>
        <w:t xml:space="preserve">ان </w:t>
      </w:r>
      <w:r w:rsidR="00883037">
        <w:rPr>
          <w:rFonts w:ascii="Simplified Arabic" w:hAnsi="Simplified Arabic" w:cs="Simplified Arabic"/>
          <w:sz w:val="28"/>
          <w:szCs w:val="28"/>
          <w:rtl/>
        </w:rPr>
        <w:t>ت</w:t>
      </w:r>
      <w:r w:rsidR="00883037">
        <w:rPr>
          <w:rFonts w:ascii="Simplified Arabic" w:hAnsi="Simplified Arabic" w:cs="Simplified Arabic" w:hint="cs"/>
          <w:sz w:val="28"/>
          <w:szCs w:val="28"/>
          <w:rtl/>
        </w:rPr>
        <w:t>ت</w:t>
      </w:r>
      <w:r w:rsidR="00883037">
        <w:rPr>
          <w:rFonts w:ascii="Simplified Arabic" w:hAnsi="Simplified Arabic" w:cs="Simplified Arabic"/>
          <w:sz w:val="28"/>
          <w:szCs w:val="28"/>
          <w:rtl/>
        </w:rPr>
        <w:t>فاقم</w:t>
      </w:r>
      <w:r w:rsidRPr="00220B47">
        <w:rPr>
          <w:rFonts w:ascii="Simplified Arabic" w:hAnsi="Simplified Arabic" w:cs="Simplified Arabic"/>
          <w:sz w:val="28"/>
          <w:szCs w:val="28"/>
          <w:rtl/>
        </w:rPr>
        <w:t>.</w:t>
      </w:r>
    </w:p>
    <w:p w14:paraId="35B51B61" w14:textId="204A4ABB" w:rsidR="0046375E" w:rsidRPr="00220B47" w:rsidRDefault="0046375E" w:rsidP="00B66587">
      <w:pPr>
        <w:pStyle w:val="a7"/>
        <w:numPr>
          <w:ilvl w:val="2"/>
          <w:numId w:val="22"/>
        </w:numPr>
        <w:bidi/>
        <w:spacing w:after="200" w:line="276" w:lineRule="auto"/>
        <w:contextualSpacing/>
        <w:jc w:val="both"/>
        <w:rPr>
          <w:rFonts w:ascii="Simplified Arabic" w:hAnsi="Simplified Arabic" w:cs="Simplified Arabic"/>
          <w:sz w:val="28"/>
          <w:szCs w:val="28"/>
        </w:rPr>
      </w:pPr>
      <w:r w:rsidRPr="00883037">
        <w:rPr>
          <w:rFonts w:ascii="Simplified Arabic" w:hAnsi="Simplified Arabic" w:cs="Simplified Arabic"/>
          <w:sz w:val="28"/>
          <w:szCs w:val="28"/>
          <w:u w:val="single"/>
          <w:rtl/>
        </w:rPr>
        <w:t>الاستفادة للبح</w:t>
      </w:r>
      <w:r w:rsidR="00B66587" w:rsidRPr="00883037">
        <w:rPr>
          <w:rFonts w:ascii="Simplified Arabic" w:hAnsi="Simplified Arabic" w:cs="Simplified Arabic"/>
          <w:sz w:val="28"/>
          <w:szCs w:val="28"/>
          <w:u w:val="single"/>
          <w:rtl/>
        </w:rPr>
        <w:t>ث الحالي</w:t>
      </w:r>
      <w:r w:rsidR="00B66587">
        <w:rPr>
          <w:rFonts w:ascii="Simplified Arabic" w:hAnsi="Simplified Arabic" w:cs="Simplified Arabic"/>
          <w:sz w:val="28"/>
          <w:szCs w:val="28"/>
          <w:rtl/>
        </w:rPr>
        <w:t>: تضفي هذه الدراسة بعد مهم</w:t>
      </w:r>
      <w:r w:rsidR="00B66587">
        <w:rPr>
          <w:rFonts w:ascii="Simplified Arabic" w:hAnsi="Simplified Arabic" w:cs="Simplified Arabic" w:hint="cs"/>
          <w:sz w:val="28"/>
          <w:szCs w:val="28"/>
          <w:rtl/>
        </w:rPr>
        <w:t xml:space="preserve"> جدا</w:t>
      </w:r>
      <w:r w:rsidRPr="00220B47">
        <w:rPr>
          <w:rFonts w:ascii="Simplified Arabic" w:hAnsi="Simplified Arabic" w:cs="Simplified Arabic"/>
          <w:sz w:val="28"/>
          <w:szCs w:val="28"/>
          <w:rtl/>
        </w:rPr>
        <w:t xml:space="preserve"> حول خصوصية المخاطر حسب نوع المشروع،</w:t>
      </w:r>
      <w:r w:rsidR="00883037">
        <w:rPr>
          <w:rFonts w:ascii="Simplified Arabic" w:hAnsi="Simplified Arabic" w:cs="Simplified Arabic" w:hint="cs"/>
          <w:sz w:val="28"/>
          <w:szCs w:val="28"/>
          <w:rtl/>
        </w:rPr>
        <w:t xml:space="preserve"> </w:t>
      </w:r>
      <w:r w:rsidR="00B66587">
        <w:rPr>
          <w:rFonts w:ascii="Simplified Arabic" w:hAnsi="Simplified Arabic" w:cs="Simplified Arabic" w:hint="cs"/>
          <w:sz w:val="28"/>
          <w:szCs w:val="28"/>
          <w:rtl/>
        </w:rPr>
        <w:t>وهذا</w:t>
      </w:r>
      <w:r w:rsidRPr="00220B47">
        <w:rPr>
          <w:rFonts w:ascii="Simplified Arabic" w:hAnsi="Simplified Arabic" w:cs="Simplified Arabic"/>
          <w:sz w:val="28"/>
          <w:szCs w:val="28"/>
          <w:rtl/>
        </w:rPr>
        <w:t xml:space="preserve"> يعزز أهمية التركيز على سياق المشاريع الحكومية في منطقة جازان </w:t>
      </w:r>
      <w:r w:rsidR="00B66587">
        <w:rPr>
          <w:rFonts w:ascii="Simplified Arabic" w:hAnsi="Simplified Arabic" w:cs="Simplified Arabic" w:hint="cs"/>
          <w:sz w:val="28"/>
          <w:szCs w:val="28"/>
          <w:rtl/>
        </w:rPr>
        <w:t>طبيعتها</w:t>
      </w:r>
      <w:r w:rsidRPr="00220B47">
        <w:rPr>
          <w:rFonts w:ascii="Simplified Arabic" w:hAnsi="Simplified Arabic" w:cs="Simplified Arabic"/>
          <w:sz w:val="28"/>
          <w:szCs w:val="28"/>
          <w:rtl/>
        </w:rPr>
        <w:t xml:space="preserve"> الفريدة.</w:t>
      </w:r>
    </w:p>
    <w:p w14:paraId="7FE8318D" w14:textId="77777777" w:rsidR="0046375E" w:rsidRPr="00220B47" w:rsidRDefault="0046375E" w:rsidP="0046375E">
      <w:pPr>
        <w:jc w:val="both"/>
        <w:rPr>
          <w:rFonts w:ascii="Simplified Arabic" w:hAnsi="Simplified Arabic" w:cs="Simplified Arabic"/>
          <w:sz w:val="28"/>
          <w:szCs w:val="28"/>
        </w:rPr>
      </w:pPr>
    </w:p>
    <w:p w14:paraId="09C1DBD9" w14:textId="77777777" w:rsidR="0046375E" w:rsidRPr="00220B47" w:rsidRDefault="0046375E" w:rsidP="0046375E">
      <w:pPr>
        <w:jc w:val="both"/>
        <w:rPr>
          <w:rFonts w:ascii="Simplified Arabic" w:hAnsi="Simplified Arabic" w:cs="Simplified Arabic"/>
          <w:b/>
          <w:bCs/>
          <w:sz w:val="32"/>
          <w:szCs w:val="32"/>
        </w:rPr>
      </w:pPr>
      <w:r w:rsidRPr="00220B47">
        <w:rPr>
          <w:rFonts w:ascii="Simplified Arabic" w:hAnsi="Simplified Arabic" w:cs="Simplified Arabic" w:hint="cs"/>
          <w:b/>
          <w:bCs/>
          <w:sz w:val="32"/>
          <w:szCs w:val="32"/>
          <w:rtl/>
        </w:rPr>
        <w:t>2.2.4</w:t>
      </w:r>
      <w:r w:rsidRPr="00220B47">
        <w:rPr>
          <w:rFonts w:ascii="Simplified Arabic" w:hAnsi="Simplified Arabic" w:cs="Simplified Arabic"/>
          <w:b/>
          <w:bCs/>
          <w:sz w:val="32"/>
          <w:szCs w:val="32"/>
          <w:rtl/>
        </w:rPr>
        <w:t xml:space="preserve"> الفجوة البحثية</w:t>
      </w:r>
    </w:p>
    <w:p w14:paraId="6D1BBD6A" w14:textId="5FB687B8" w:rsidR="0046375E" w:rsidRPr="00220B47" w:rsidRDefault="0046375E" w:rsidP="00B66587">
      <w:pPr>
        <w:jc w:val="both"/>
        <w:rPr>
          <w:rFonts w:ascii="Simplified Arabic" w:hAnsi="Simplified Arabic" w:cs="Simplified Arabic"/>
          <w:sz w:val="28"/>
          <w:szCs w:val="28"/>
        </w:rPr>
      </w:pPr>
      <w:r w:rsidRPr="00220B47">
        <w:rPr>
          <w:rFonts w:ascii="Simplified Arabic" w:hAnsi="Simplified Arabic" w:cs="Simplified Arabic"/>
          <w:sz w:val="28"/>
          <w:szCs w:val="28"/>
          <w:rtl/>
        </w:rPr>
        <w:t xml:space="preserve">        تتفق جميع الدراسات السابقة التي تم استعراضها على وجود علاقة إيجابية وذات دلالة إحصائية بين تطبيق ممارسات إدارة المخاطر وتحسين أداء المشاريع، سواء من حيث الالتزام بالوقت </w:t>
      </w:r>
      <w:proofErr w:type="spellStart"/>
      <w:r w:rsidR="00B66587">
        <w:rPr>
          <w:rFonts w:ascii="Simplified Arabic" w:hAnsi="Simplified Arabic" w:cs="Simplified Arabic" w:hint="cs"/>
          <w:sz w:val="28"/>
          <w:szCs w:val="28"/>
          <w:rtl/>
        </w:rPr>
        <w:t>ا</w:t>
      </w:r>
      <w:r w:rsidRPr="00220B47">
        <w:rPr>
          <w:rFonts w:ascii="Simplified Arabic" w:hAnsi="Simplified Arabic" w:cs="Simplified Arabic"/>
          <w:sz w:val="28"/>
          <w:szCs w:val="28"/>
          <w:rtl/>
        </w:rPr>
        <w:t>والتكلفة</w:t>
      </w:r>
      <w:proofErr w:type="spellEnd"/>
      <w:r w:rsidRPr="00220B47">
        <w:rPr>
          <w:rFonts w:ascii="Simplified Arabic" w:hAnsi="Simplified Arabic" w:cs="Simplified Arabic"/>
          <w:sz w:val="28"/>
          <w:szCs w:val="28"/>
          <w:rtl/>
        </w:rPr>
        <w:t xml:space="preserve"> </w:t>
      </w:r>
      <w:r w:rsidR="00B66587">
        <w:rPr>
          <w:rFonts w:ascii="Simplified Arabic" w:hAnsi="Simplified Arabic" w:cs="Simplified Arabic" w:hint="cs"/>
          <w:sz w:val="28"/>
          <w:szCs w:val="28"/>
          <w:rtl/>
        </w:rPr>
        <w:t xml:space="preserve">او كليهما </w:t>
      </w:r>
      <w:r w:rsidRPr="00220B47">
        <w:rPr>
          <w:rFonts w:ascii="Simplified Arabic" w:hAnsi="Simplified Arabic" w:cs="Simplified Arabic"/>
          <w:sz w:val="28"/>
          <w:szCs w:val="28"/>
          <w:rtl/>
        </w:rPr>
        <w:t xml:space="preserve">أو تحقيق الميزة التنافسية. كما تؤكد الدراسات أن عوامل مثل أوامر التغيير، الصعوبات المالية للمقاولين، تأخر المالك في السداد، وضعف التخطيط، ونقص العمالة الماهرة </w:t>
      </w:r>
      <w:r w:rsidR="00B66587">
        <w:rPr>
          <w:rFonts w:ascii="Simplified Arabic" w:hAnsi="Simplified Arabic" w:cs="Simplified Arabic" w:hint="cs"/>
          <w:sz w:val="28"/>
          <w:szCs w:val="28"/>
          <w:rtl/>
        </w:rPr>
        <w:t>تشكل</w:t>
      </w:r>
      <w:r w:rsidRPr="00220B47">
        <w:rPr>
          <w:rFonts w:ascii="Simplified Arabic" w:hAnsi="Simplified Arabic" w:cs="Simplified Arabic"/>
          <w:sz w:val="28"/>
          <w:szCs w:val="28"/>
          <w:rtl/>
        </w:rPr>
        <w:t xml:space="preserve"> أبرز مسببات تعثر المشاريع وتجاوزات الوقت والتكلفة. وتشير الدراسات أيضاً إلى تحديات مشتركة تواجه تطبيق إدارة المخاطر، مثل البيروقراطية، نقص الكفاءات، ضعف الثقافة التنظيمية، وضعف التخطيط الأولي.</w:t>
      </w:r>
    </w:p>
    <w:p w14:paraId="5C3E8471" w14:textId="5A69CD5F" w:rsidR="0046375E" w:rsidRPr="00220B47" w:rsidRDefault="0046375E" w:rsidP="0046375E">
      <w:pPr>
        <w:jc w:val="both"/>
        <w:rPr>
          <w:rFonts w:ascii="Simplified Arabic" w:hAnsi="Simplified Arabic" w:cs="Simplified Arabic"/>
          <w:sz w:val="28"/>
          <w:szCs w:val="28"/>
        </w:rPr>
      </w:pPr>
      <w:r w:rsidRPr="00220B47">
        <w:rPr>
          <w:rFonts w:ascii="Simplified Arabic" w:hAnsi="Simplified Arabic" w:cs="Simplified Arabic"/>
          <w:sz w:val="28"/>
          <w:szCs w:val="28"/>
          <w:rtl/>
        </w:rPr>
        <w:t xml:space="preserve">      ومع ذلك، ركزت الدراسات السابقة في الغالب على المدن الكبرى (كالرياض، جدة، الدمام) أو على قطاعات محددة (</w:t>
      </w:r>
      <w:r w:rsidR="00B66587">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كالمشاريع النفطية أو الصناعية أو مشاريع خطوط الأنابيب)، كما أن بعضها اكتفى بدراسة جانب واحد من أداء المشروع (إما الوقت أو التكلفة) دون تناولهما معاً في إطار متكامل. وتأتي الدراسة الحالية لتسد هذه الفجوة من خلال:</w:t>
      </w:r>
    </w:p>
    <w:p w14:paraId="656BC37B" w14:textId="77777777" w:rsidR="0046375E" w:rsidRPr="00220B47" w:rsidRDefault="0046375E" w:rsidP="0046375E">
      <w:pPr>
        <w:jc w:val="both"/>
        <w:rPr>
          <w:rFonts w:ascii="Simplified Arabic" w:hAnsi="Simplified Arabic" w:cs="Simplified Arabic"/>
          <w:sz w:val="28"/>
          <w:szCs w:val="28"/>
        </w:rPr>
      </w:pPr>
    </w:p>
    <w:p w14:paraId="72373D1E" w14:textId="706C0D31" w:rsidR="0046375E" w:rsidRPr="00220B47" w:rsidRDefault="0046375E" w:rsidP="0046375E">
      <w:pPr>
        <w:jc w:val="both"/>
        <w:rPr>
          <w:rFonts w:ascii="Simplified Arabic" w:hAnsi="Simplified Arabic" w:cs="Simplified Arabic"/>
          <w:sz w:val="28"/>
          <w:szCs w:val="28"/>
        </w:rPr>
      </w:pPr>
      <w:r w:rsidRPr="00220B47">
        <w:rPr>
          <w:rFonts w:ascii="Simplified Arabic" w:hAnsi="Simplified Arabic" w:cs="Simplified Arabic"/>
          <w:sz w:val="28"/>
          <w:szCs w:val="28"/>
          <w:rtl/>
        </w:rPr>
        <w:t xml:space="preserve">1. التركيز على منطقة جازان </w:t>
      </w:r>
      <w:r w:rsidR="00B66587">
        <w:rPr>
          <w:rFonts w:ascii="Simplified Arabic" w:hAnsi="Simplified Arabic" w:cs="Simplified Arabic" w:hint="cs"/>
          <w:sz w:val="28"/>
          <w:szCs w:val="28"/>
          <w:rtl/>
        </w:rPr>
        <w:t>بشكل خاص و</w:t>
      </w:r>
      <w:r w:rsidRPr="00220B47">
        <w:rPr>
          <w:rFonts w:ascii="Simplified Arabic" w:hAnsi="Simplified Arabic" w:cs="Simplified Arabic"/>
          <w:sz w:val="28"/>
          <w:szCs w:val="28"/>
          <w:rtl/>
        </w:rPr>
        <w:t>التي تعتبر من المناطق الأقل دراسة في هذا المجال، رغم ما تشهده من حراك تنموي وعمراني يتطلب مشاريع حكومية كبرى.</w:t>
      </w:r>
    </w:p>
    <w:p w14:paraId="4C309644" w14:textId="48A292E2" w:rsidR="0046375E" w:rsidRPr="00220B47" w:rsidRDefault="0046375E" w:rsidP="0046375E">
      <w:pPr>
        <w:jc w:val="both"/>
        <w:rPr>
          <w:rFonts w:ascii="Simplified Arabic" w:hAnsi="Simplified Arabic" w:cs="Simplified Arabic"/>
          <w:sz w:val="28"/>
          <w:szCs w:val="28"/>
        </w:rPr>
      </w:pPr>
      <w:r w:rsidRPr="00220B47">
        <w:rPr>
          <w:rFonts w:ascii="Simplified Arabic" w:hAnsi="Simplified Arabic" w:cs="Simplified Arabic"/>
          <w:sz w:val="28"/>
          <w:szCs w:val="28"/>
          <w:rtl/>
        </w:rPr>
        <w:t>2. اختبار العلاقة بين ممارسات إدارة المخاطر بأبعادها الخمسة المتكاملة (</w:t>
      </w:r>
      <w:r w:rsidR="00B66587">
        <w:rPr>
          <w:rFonts w:ascii="Simplified Arabic" w:hAnsi="Simplified Arabic" w:cs="Simplified Arabic" w:hint="cs"/>
          <w:sz w:val="28"/>
          <w:szCs w:val="28"/>
          <w:rtl/>
        </w:rPr>
        <w:t>ال</w:t>
      </w:r>
      <w:r w:rsidRPr="00220B47">
        <w:rPr>
          <w:rFonts w:ascii="Simplified Arabic" w:hAnsi="Simplified Arabic" w:cs="Simplified Arabic"/>
          <w:sz w:val="28"/>
          <w:szCs w:val="28"/>
          <w:rtl/>
        </w:rPr>
        <w:t xml:space="preserve">تخطيط، </w:t>
      </w:r>
      <w:r w:rsidR="00B66587">
        <w:rPr>
          <w:rFonts w:ascii="Simplified Arabic" w:hAnsi="Simplified Arabic" w:cs="Simplified Arabic" w:hint="cs"/>
          <w:sz w:val="28"/>
          <w:szCs w:val="28"/>
          <w:rtl/>
        </w:rPr>
        <w:t>ال</w:t>
      </w:r>
      <w:r w:rsidRPr="00220B47">
        <w:rPr>
          <w:rFonts w:ascii="Simplified Arabic" w:hAnsi="Simplified Arabic" w:cs="Simplified Arabic"/>
          <w:sz w:val="28"/>
          <w:szCs w:val="28"/>
          <w:rtl/>
        </w:rPr>
        <w:t xml:space="preserve">تحديد، </w:t>
      </w:r>
      <w:r w:rsidR="00B66587">
        <w:rPr>
          <w:rFonts w:ascii="Simplified Arabic" w:hAnsi="Simplified Arabic" w:cs="Simplified Arabic" w:hint="cs"/>
          <w:sz w:val="28"/>
          <w:szCs w:val="28"/>
          <w:rtl/>
        </w:rPr>
        <w:t>ال</w:t>
      </w:r>
      <w:r w:rsidRPr="00220B47">
        <w:rPr>
          <w:rFonts w:ascii="Simplified Arabic" w:hAnsi="Simplified Arabic" w:cs="Simplified Arabic"/>
          <w:sz w:val="28"/>
          <w:szCs w:val="28"/>
          <w:rtl/>
        </w:rPr>
        <w:t xml:space="preserve">تحليل، </w:t>
      </w:r>
      <w:r w:rsidR="00B66587">
        <w:rPr>
          <w:rFonts w:ascii="Simplified Arabic" w:hAnsi="Simplified Arabic" w:cs="Simplified Arabic" w:hint="cs"/>
          <w:sz w:val="28"/>
          <w:szCs w:val="28"/>
          <w:rtl/>
        </w:rPr>
        <w:t>ال</w:t>
      </w:r>
      <w:r w:rsidRPr="00220B47">
        <w:rPr>
          <w:rFonts w:ascii="Simplified Arabic" w:hAnsi="Simplified Arabic" w:cs="Simplified Arabic"/>
          <w:sz w:val="28"/>
          <w:szCs w:val="28"/>
          <w:rtl/>
        </w:rPr>
        <w:t xml:space="preserve">استجابة، </w:t>
      </w:r>
      <w:r w:rsidR="00B66587">
        <w:rPr>
          <w:rFonts w:ascii="Simplified Arabic" w:hAnsi="Simplified Arabic" w:cs="Simplified Arabic" w:hint="cs"/>
          <w:sz w:val="28"/>
          <w:szCs w:val="28"/>
          <w:rtl/>
        </w:rPr>
        <w:t>ال</w:t>
      </w:r>
      <w:r w:rsidRPr="00220B47">
        <w:rPr>
          <w:rFonts w:ascii="Simplified Arabic" w:hAnsi="Simplified Arabic" w:cs="Simplified Arabic"/>
          <w:sz w:val="28"/>
          <w:szCs w:val="28"/>
          <w:rtl/>
        </w:rPr>
        <w:t>مراقبة</w:t>
      </w:r>
      <w:r w:rsidR="00B66587">
        <w:rPr>
          <w:rFonts w:ascii="Simplified Arabic" w:hAnsi="Simplified Arabic" w:cs="Simplified Arabic"/>
          <w:sz w:val="28"/>
          <w:szCs w:val="28"/>
          <w:rtl/>
        </w:rPr>
        <w:t>) والالتزام بالوقت والتكلفة معا</w:t>
      </w:r>
      <w:r w:rsidRPr="00220B47">
        <w:rPr>
          <w:rFonts w:ascii="Simplified Arabic" w:hAnsi="Simplified Arabic" w:cs="Simplified Arabic"/>
          <w:sz w:val="28"/>
          <w:szCs w:val="28"/>
          <w:rtl/>
        </w:rPr>
        <w:t>.</w:t>
      </w:r>
    </w:p>
    <w:p w14:paraId="7F019DF8" w14:textId="2419DDCB" w:rsidR="0046375E" w:rsidRPr="00220B47" w:rsidRDefault="0046375E" w:rsidP="0046375E">
      <w:pPr>
        <w:jc w:val="both"/>
        <w:rPr>
          <w:rFonts w:ascii="Simplified Arabic" w:hAnsi="Simplified Arabic" w:cs="Simplified Arabic"/>
          <w:sz w:val="28"/>
          <w:szCs w:val="28"/>
        </w:rPr>
      </w:pPr>
      <w:r w:rsidRPr="00220B47">
        <w:rPr>
          <w:rFonts w:ascii="Simplified Arabic" w:hAnsi="Simplified Arabic" w:cs="Simplified Arabic"/>
          <w:sz w:val="28"/>
          <w:szCs w:val="28"/>
          <w:rtl/>
        </w:rPr>
        <w:t>3. تقديم توصيات عملية تتناسب مع خصوصية المنطقة وتحدياتها، مما يسهم في تحسين أداء المشاريع الحكومية فيها</w:t>
      </w:r>
      <w:r w:rsidR="00B66587">
        <w:rPr>
          <w:rFonts w:ascii="Simplified Arabic" w:hAnsi="Simplified Arabic" w:cs="Simplified Arabic" w:hint="cs"/>
          <w:sz w:val="28"/>
          <w:szCs w:val="28"/>
          <w:rtl/>
        </w:rPr>
        <w:t xml:space="preserve"> مستقبلا</w:t>
      </w:r>
      <w:r w:rsidRPr="00220B47">
        <w:rPr>
          <w:rFonts w:ascii="Simplified Arabic" w:hAnsi="Simplified Arabic" w:cs="Simplified Arabic"/>
          <w:sz w:val="28"/>
          <w:szCs w:val="28"/>
          <w:rtl/>
        </w:rPr>
        <w:t>.</w:t>
      </w:r>
    </w:p>
    <w:p w14:paraId="7C16292D" w14:textId="638DF76A" w:rsidR="0046375E" w:rsidRPr="00220B47" w:rsidRDefault="0046375E" w:rsidP="0046375E">
      <w:pPr>
        <w:jc w:val="both"/>
        <w:rPr>
          <w:rFonts w:ascii="Simplified Arabic" w:hAnsi="Simplified Arabic" w:cs="Simplified Arabic"/>
          <w:b/>
          <w:bCs/>
          <w:sz w:val="36"/>
          <w:szCs w:val="36"/>
          <w:rtl/>
        </w:rPr>
      </w:pPr>
    </w:p>
    <w:p w14:paraId="585990BF" w14:textId="21DFAE6D" w:rsidR="00C9431A" w:rsidRDefault="00C9431A" w:rsidP="0046375E">
      <w:pPr>
        <w:jc w:val="both"/>
        <w:rPr>
          <w:rFonts w:ascii="Simplified Arabic" w:hAnsi="Simplified Arabic" w:cs="Simplified Arabic"/>
          <w:b/>
          <w:bCs/>
          <w:sz w:val="36"/>
          <w:szCs w:val="36"/>
          <w:rtl/>
        </w:rPr>
      </w:pPr>
    </w:p>
    <w:p w14:paraId="1D334871" w14:textId="1EFB4062" w:rsidR="00F63454" w:rsidRDefault="00F63454" w:rsidP="0046375E">
      <w:pPr>
        <w:jc w:val="both"/>
        <w:rPr>
          <w:rFonts w:ascii="Simplified Arabic" w:hAnsi="Simplified Arabic" w:cs="Simplified Arabic"/>
          <w:b/>
          <w:bCs/>
          <w:sz w:val="36"/>
          <w:szCs w:val="36"/>
          <w:rtl/>
        </w:rPr>
      </w:pPr>
    </w:p>
    <w:p w14:paraId="27E1A866" w14:textId="77777777" w:rsidR="00F63454" w:rsidRPr="00220B47" w:rsidRDefault="00F63454" w:rsidP="0046375E">
      <w:pPr>
        <w:jc w:val="both"/>
        <w:rPr>
          <w:rFonts w:ascii="Simplified Arabic" w:hAnsi="Simplified Arabic" w:cs="Simplified Arabic"/>
          <w:b/>
          <w:bCs/>
          <w:sz w:val="36"/>
          <w:szCs w:val="36"/>
        </w:rPr>
      </w:pPr>
    </w:p>
    <w:p w14:paraId="7936ADBD" w14:textId="49F765D0" w:rsidR="0046375E" w:rsidRPr="00220B47" w:rsidRDefault="0046375E" w:rsidP="00C9431A">
      <w:pPr>
        <w:jc w:val="both"/>
        <w:rPr>
          <w:rFonts w:ascii="Simplified Arabic" w:hAnsi="Simplified Arabic" w:cs="Simplified Arabic"/>
          <w:b/>
          <w:bCs/>
          <w:sz w:val="36"/>
          <w:szCs w:val="36"/>
        </w:rPr>
      </w:pPr>
      <w:r w:rsidRPr="00220B47">
        <w:rPr>
          <w:rFonts w:ascii="Simplified Arabic" w:hAnsi="Simplified Arabic" w:cs="Simplified Arabic" w:hint="cs"/>
          <w:b/>
          <w:bCs/>
          <w:sz w:val="36"/>
          <w:szCs w:val="36"/>
          <w:rtl/>
        </w:rPr>
        <w:t>2.3</w:t>
      </w:r>
      <w:r w:rsidRPr="00220B47">
        <w:rPr>
          <w:rFonts w:ascii="Simplified Arabic" w:hAnsi="Simplified Arabic" w:cs="Simplified Arabic"/>
          <w:b/>
          <w:bCs/>
          <w:sz w:val="36"/>
          <w:szCs w:val="36"/>
          <w:rtl/>
        </w:rPr>
        <w:t xml:space="preserve"> الإطار النظري للدراسة</w:t>
      </w:r>
    </w:p>
    <w:p w14:paraId="41B41862" w14:textId="77777777" w:rsidR="0046375E" w:rsidRPr="00220B47" w:rsidRDefault="0046375E" w:rsidP="0046375E">
      <w:pPr>
        <w:jc w:val="both"/>
        <w:rPr>
          <w:rFonts w:ascii="Simplified Arabic" w:hAnsi="Simplified Arabic" w:cs="Simplified Arabic"/>
          <w:b/>
          <w:bCs/>
          <w:sz w:val="32"/>
          <w:szCs w:val="32"/>
        </w:rPr>
      </w:pPr>
      <w:r w:rsidRPr="00220B47">
        <w:rPr>
          <w:rFonts w:ascii="Simplified Arabic" w:hAnsi="Simplified Arabic" w:cs="Simplified Arabic" w:hint="cs"/>
          <w:b/>
          <w:bCs/>
          <w:sz w:val="32"/>
          <w:szCs w:val="32"/>
          <w:rtl/>
        </w:rPr>
        <w:t>2.3.1</w:t>
      </w:r>
      <w:r w:rsidRPr="00220B47">
        <w:rPr>
          <w:rFonts w:ascii="Simplified Arabic" w:hAnsi="Simplified Arabic" w:cs="Simplified Arabic"/>
          <w:b/>
          <w:bCs/>
          <w:sz w:val="32"/>
          <w:szCs w:val="32"/>
          <w:rtl/>
        </w:rPr>
        <w:t>. المفاهيم الأساسية لإدارة المخاطر</w:t>
      </w:r>
    </w:p>
    <w:p w14:paraId="351830A8" w14:textId="77777777" w:rsidR="0046375E" w:rsidRPr="00220B47" w:rsidRDefault="0046375E" w:rsidP="0046375E">
      <w:pPr>
        <w:jc w:val="both"/>
        <w:rPr>
          <w:rFonts w:ascii="Simplified Arabic" w:hAnsi="Simplified Arabic" w:cs="Simplified Arabic"/>
          <w:b/>
          <w:bCs/>
          <w:sz w:val="28"/>
          <w:szCs w:val="28"/>
        </w:rPr>
      </w:pPr>
      <w:r w:rsidRPr="00220B47">
        <w:rPr>
          <w:rFonts w:ascii="Simplified Arabic" w:hAnsi="Simplified Arabic" w:cs="Simplified Arabic" w:hint="cs"/>
          <w:b/>
          <w:bCs/>
          <w:sz w:val="28"/>
          <w:szCs w:val="28"/>
          <w:rtl/>
        </w:rPr>
        <w:t>2.3.1.1</w:t>
      </w:r>
      <w:r w:rsidRPr="00220B47">
        <w:rPr>
          <w:rFonts w:ascii="Simplified Arabic" w:hAnsi="Simplified Arabic" w:cs="Simplified Arabic"/>
          <w:b/>
          <w:bCs/>
          <w:sz w:val="28"/>
          <w:szCs w:val="28"/>
          <w:rtl/>
        </w:rPr>
        <w:t xml:space="preserve"> تعريف المخاطر وعدم اليقين</w:t>
      </w:r>
    </w:p>
    <w:p w14:paraId="7C0F7AB0" w14:textId="77777777" w:rsidR="0046375E" w:rsidRPr="00220B47" w:rsidRDefault="0046375E" w:rsidP="0046375E">
      <w:pPr>
        <w:jc w:val="both"/>
        <w:rPr>
          <w:rFonts w:ascii="Simplified Arabic" w:hAnsi="Simplified Arabic" w:cs="Simplified Arabic"/>
          <w:sz w:val="28"/>
          <w:szCs w:val="28"/>
        </w:rPr>
      </w:pPr>
      <w:r w:rsidRPr="00220B47">
        <w:rPr>
          <w:rFonts w:ascii="Simplified Arabic" w:hAnsi="Simplified Arabic" w:cs="Simplified Arabic"/>
          <w:sz w:val="28"/>
          <w:szCs w:val="28"/>
          <w:rtl/>
        </w:rPr>
        <w:t xml:space="preserve">    يعد التمييز بين مفهومي المخاطرة (</w:t>
      </w:r>
      <w:r w:rsidRPr="00220B47">
        <w:rPr>
          <w:rFonts w:ascii="Simplified Arabic" w:hAnsi="Simplified Arabic" w:cs="Simplified Arabic"/>
          <w:sz w:val="28"/>
          <w:szCs w:val="28"/>
        </w:rPr>
        <w:t>Risk</w:t>
      </w:r>
      <w:r w:rsidRPr="00220B47">
        <w:rPr>
          <w:rFonts w:ascii="Simplified Arabic" w:hAnsi="Simplified Arabic" w:cs="Simplified Arabic"/>
          <w:sz w:val="28"/>
          <w:szCs w:val="28"/>
          <w:rtl/>
        </w:rPr>
        <w:t>) وعدم اليقين (</w:t>
      </w:r>
      <w:r w:rsidRPr="00220B47">
        <w:rPr>
          <w:rFonts w:ascii="Simplified Arabic" w:hAnsi="Simplified Arabic" w:cs="Simplified Arabic"/>
          <w:sz w:val="28"/>
          <w:szCs w:val="28"/>
        </w:rPr>
        <w:t>Uncertainty</w:t>
      </w:r>
      <w:r w:rsidRPr="00220B47">
        <w:rPr>
          <w:rFonts w:ascii="Simplified Arabic" w:hAnsi="Simplified Arabic" w:cs="Simplified Arabic"/>
          <w:sz w:val="28"/>
          <w:szCs w:val="28"/>
          <w:rtl/>
        </w:rPr>
        <w:t>) من الأسس الجوهرية لفهم إدارة المخاطر في المشاريع الحكومية. ففي حين يُستخدم المصطلحان أحياناً بالتبادل في اللغة الدارجة، إلا أن لهما دلالات مختلفة تماماً في الأدبيات الأكاديمية والإدارية. وقد أوضح هذا التمييز بشكل منهجي لأول مرة الاقتصادي فرانك نايت في عمله المعروف "المخاطرة وعدم اليقين والربح" (</w:t>
      </w:r>
      <w:r w:rsidRPr="00220B47">
        <w:rPr>
          <w:rFonts w:ascii="Simplified Arabic" w:hAnsi="Simplified Arabic" w:cs="Simplified Arabic"/>
          <w:sz w:val="28"/>
          <w:szCs w:val="28"/>
        </w:rPr>
        <w:t>Knight, 1921</w:t>
      </w:r>
      <w:r w:rsidRPr="00220B47">
        <w:rPr>
          <w:rFonts w:ascii="Simplified Arabic" w:hAnsi="Simplified Arabic" w:cs="Simplified Arabic"/>
          <w:sz w:val="28"/>
          <w:szCs w:val="28"/>
          <w:rtl/>
        </w:rPr>
        <w:t>).</w:t>
      </w:r>
    </w:p>
    <w:p w14:paraId="78E2B416" w14:textId="77777777" w:rsidR="0046375E" w:rsidRPr="00220B47" w:rsidRDefault="0046375E" w:rsidP="0046375E">
      <w:pPr>
        <w:jc w:val="both"/>
        <w:rPr>
          <w:rFonts w:ascii="Simplified Arabic" w:hAnsi="Simplified Arabic" w:cs="Simplified Arabic"/>
          <w:b/>
          <w:bCs/>
          <w:sz w:val="28"/>
          <w:szCs w:val="28"/>
        </w:rPr>
      </w:pPr>
      <w:r w:rsidRPr="00220B47">
        <w:rPr>
          <w:rFonts w:ascii="Simplified Arabic" w:hAnsi="Simplified Arabic" w:cs="Simplified Arabic"/>
          <w:b/>
          <w:bCs/>
          <w:sz w:val="28"/>
          <w:szCs w:val="28"/>
          <w:rtl/>
        </w:rPr>
        <w:t>أولاً: تعريف المخاطرة (</w:t>
      </w:r>
      <w:r w:rsidRPr="00220B47">
        <w:rPr>
          <w:rFonts w:ascii="Simplified Arabic" w:hAnsi="Simplified Arabic" w:cs="Simplified Arabic"/>
          <w:b/>
          <w:bCs/>
          <w:sz w:val="28"/>
          <w:szCs w:val="28"/>
        </w:rPr>
        <w:t>Risk</w:t>
      </w:r>
      <w:r w:rsidRPr="00220B47">
        <w:rPr>
          <w:rFonts w:ascii="Simplified Arabic" w:hAnsi="Simplified Arabic" w:cs="Simplified Arabic"/>
          <w:b/>
          <w:bCs/>
          <w:sz w:val="28"/>
          <w:szCs w:val="28"/>
          <w:rtl/>
        </w:rPr>
        <w:t>):</w:t>
      </w:r>
    </w:p>
    <w:p w14:paraId="2C239D77" w14:textId="3ACAFFC5" w:rsidR="0046375E" w:rsidRPr="00220B47" w:rsidRDefault="00C9431A" w:rsidP="00CB753B">
      <w:pPr>
        <w:jc w:val="both"/>
        <w:rPr>
          <w:rFonts w:ascii="Simplified Arabic" w:hAnsi="Simplified Arabic" w:cs="Simplified Arabic"/>
          <w:sz w:val="28"/>
          <w:szCs w:val="28"/>
        </w:rPr>
      </w:pPr>
      <w:r w:rsidRPr="00220B47">
        <w:rPr>
          <w:rFonts w:ascii="Simplified Arabic" w:hAnsi="Simplified Arabic" w:cs="Simplified Arabic"/>
          <w:sz w:val="28"/>
          <w:szCs w:val="28"/>
          <w:rtl/>
        </w:rPr>
        <w:t xml:space="preserve">         تعر</w:t>
      </w:r>
      <w:r w:rsidR="0046375E" w:rsidRPr="00220B47">
        <w:rPr>
          <w:rFonts w:ascii="Simplified Arabic" w:hAnsi="Simplified Arabic" w:cs="Simplified Arabic"/>
          <w:sz w:val="28"/>
          <w:szCs w:val="28"/>
          <w:rtl/>
        </w:rPr>
        <w:t>ف المخاطرة بأنها حالة يمكن فيها تحديد النتائج المحتملة لحدث مستقبلي وتقدير احتمالية حدوث كل نتيجة بشكل كمي أو نوعي (</w:t>
      </w:r>
      <w:proofErr w:type="spellStart"/>
      <w:r w:rsidR="0046375E" w:rsidRPr="00220B47">
        <w:rPr>
          <w:rFonts w:ascii="Simplified Arabic" w:hAnsi="Simplified Arabic" w:cs="Simplified Arabic"/>
          <w:sz w:val="28"/>
          <w:szCs w:val="28"/>
        </w:rPr>
        <w:t>Hillson</w:t>
      </w:r>
      <w:proofErr w:type="spellEnd"/>
      <w:r w:rsidR="0046375E" w:rsidRPr="00220B47">
        <w:rPr>
          <w:rFonts w:ascii="Simplified Arabic" w:hAnsi="Simplified Arabic" w:cs="Simplified Arabic"/>
          <w:sz w:val="28"/>
          <w:szCs w:val="28"/>
        </w:rPr>
        <w:t>, 2009</w:t>
      </w:r>
      <w:r w:rsidR="0046375E" w:rsidRPr="00220B47">
        <w:rPr>
          <w:rFonts w:ascii="Simplified Arabic" w:hAnsi="Simplified Arabic" w:cs="Simplified Arabic"/>
          <w:sz w:val="28"/>
          <w:szCs w:val="28"/>
          <w:rtl/>
        </w:rPr>
        <w:t xml:space="preserve">). بمعنى آخر، المخاطرة هي حدث مستقبلي </w:t>
      </w:r>
      <w:r w:rsidR="00CB753B">
        <w:rPr>
          <w:rFonts w:ascii="Simplified Arabic" w:hAnsi="Simplified Arabic" w:cs="Simplified Arabic" w:hint="cs"/>
          <w:sz w:val="28"/>
          <w:szCs w:val="28"/>
          <w:rtl/>
        </w:rPr>
        <w:t>ليس</w:t>
      </w:r>
      <w:r w:rsidR="0046375E" w:rsidRPr="00220B47">
        <w:rPr>
          <w:rFonts w:ascii="Simplified Arabic" w:hAnsi="Simplified Arabic" w:cs="Simplified Arabic"/>
          <w:sz w:val="28"/>
          <w:szCs w:val="28"/>
          <w:rtl/>
        </w:rPr>
        <w:t xml:space="preserve"> مؤكد، ولكن </w:t>
      </w:r>
      <w:r w:rsidR="00CB753B">
        <w:rPr>
          <w:rFonts w:ascii="Simplified Arabic" w:hAnsi="Simplified Arabic" w:cs="Simplified Arabic" w:hint="cs"/>
          <w:sz w:val="28"/>
          <w:szCs w:val="28"/>
          <w:rtl/>
        </w:rPr>
        <w:t>قابل</w:t>
      </w:r>
      <w:r w:rsidR="0046375E" w:rsidRPr="00220B47">
        <w:rPr>
          <w:rFonts w:ascii="Simplified Arabic" w:hAnsi="Simplified Arabic" w:cs="Simplified Arabic"/>
          <w:sz w:val="28"/>
          <w:szCs w:val="28"/>
          <w:rtl/>
        </w:rPr>
        <w:t xml:space="preserve"> </w:t>
      </w:r>
      <w:r w:rsidR="00CB753B">
        <w:rPr>
          <w:rFonts w:ascii="Simplified Arabic" w:hAnsi="Simplified Arabic" w:cs="Simplified Arabic" w:hint="cs"/>
          <w:sz w:val="28"/>
          <w:szCs w:val="28"/>
          <w:rtl/>
        </w:rPr>
        <w:t>ل</w:t>
      </w:r>
      <w:r w:rsidR="0046375E" w:rsidRPr="00220B47">
        <w:rPr>
          <w:rFonts w:ascii="Simplified Arabic" w:hAnsi="Simplified Arabic" w:cs="Simplified Arabic"/>
          <w:sz w:val="28"/>
          <w:szCs w:val="28"/>
          <w:rtl/>
        </w:rPr>
        <w:t>قياس احتمالية حد</w:t>
      </w:r>
      <w:r w:rsidR="00CB753B">
        <w:rPr>
          <w:rFonts w:ascii="Simplified Arabic" w:hAnsi="Simplified Arabic" w:cs="Simplified Arabic"/>
          <w:sz w:val="28"/>
          <w:szCs w:val="28"/>
          <w:rtl/>
        </w:rPr>
        <w:t xml:space="preserve">وثه وتأثيره المحتمل على أهداف </w:t>
      </w:r>
      <w:r w:rsidR="0046375E" w:rsidRPr="00220B47">
        <w:rPr>
          <w:rFonts w:ascii="Simplified Arabic" w:hAnsi="Simplified Arabic" w:cs="Simplified Arabic"/>
          <w:sz w:val="28"/>
          <w:szCs w:val="28"/>
          <w:rtl/>
        </w:rPr>
        <w:t>مشروع</w:t>
      </w:r>
      <w:r w:rsidR="00CB753B">
        <w:rPr>
          <w:rFonts w:ascii="Simplified Arabic" w:hAnsi="Simplified Arabic" w:cs="Simplified Arabic" w:hint="cs"/>
          <w:sz w:val="28"/>
          <w:szCs w:val="28"/>
          <w:rtl/>
        </w:rPr>
        <w:t xml:space="preserve"> ما</w:t>
      </w:r>
      <w:r w:rsidR="0046375E" w:rsidRPr="00220B47">
        <w:rPr>
          <w:rFonts w:ascii="Simplified Arabic" w:hAnsi="Simplified Arabic" w:cs="Simplified Arabic"/>
          <w:sz w:val="28"/>
          <w:szCs w:val="28"/>
          <w:rtl/>
        </w:rPr>
        <w:t>. يمكن تقدير احتمالية ا</w:t>
      </w:r>
      <w:r w:rsidR="00CB753B">
        <w:rPr>
          <w:rFonts w:ascii="Simplified Arabic" w:hAnsi="Simplified Arabic" w:cs="Simplified Arabic"/>
          <w:sz w:val="28"/>
          <w:szCs w:val="28"/>
          <w:rtl/>
        </w:rPr>
        <w:t>رتفاع أسعار مواد البناء اعتمادا</w:t>
      </w:r>
      <w:r w:rsidR="0046375E" w:rsidRPr="00220B47">
        <w:rPr>
          <w:rFonts w:ascii="Simplified Arabic" w:hAnsi="Simplified Arabic" w:cs="Simplified Arabic"/>
          <w:sz w:val="28"/>
          <w:szCs w:val="28"/>
          <w:rtl/>
        </w:rPr>
        <w:t xml:space="preserve"> على البيانات التاريخية وتقلبات السوق، كما يمكن تقدير تأثير ذلك على تكلفة المشروع (</w:t>
      </w:r>
      <w:r w:rsidR="0046375E" w:rsidRPr="00220B47">
        <w:rPr>
          <w:rFonts w:ascii="Simplified Arabic" w:hAnsi="Simplified Arabic" w:cs="Simplified Arabic"/>
          <w:sz w:val="28"/>
          <w:szCs w:val="28"/>
        </w:rPr>
        <w:t>Project Management Institute, 2013</w:t>
      </w:r>
      <w:r w:rsidR="0046375E" w:rsidRPr="00220B47">
        <w:rPr>
          <w:rFonts w:ascii="Simplified Arabic" w:hAnsi="Simplified Arabic" w:cs="Simplified Arabic"/>
          <w:sz w:val="28"/>
          <w:szCs w:val="28"/>
          <w:rtl/>
        </w:rPr>
        <w:t>).</w:t>
      </w:r>
      <w:r w:rsidR="00CB753B">
        <w:rPr>
          <w:rFonts w:ascii="Simplified Arabic" w:hAnsi="Simplified Arabic" w:cs="Simplified Arabic" w:hint="cs"/>
          <w:sz w:val="28"/>
          <w:szCs w:val="28"/>
          <w:rtl/>
        </w:rPr>
        <w:t xml:space="preserve"> </w:t>
      </w:r>
      <w:r w:rsidR="00CB753B" w:rsidRPr="00220B47">
        <w:rPr>
          <w:rFonts w:ascii="Simplified Arabic" w:hAnsi="Simplified Arabic" w:cs="Simplified Arabic"/>
          <w:sz w:val="28"/>
          <w:szCs w:val="28"/>
          <w:rtl/>
        </w:rPr>
        <w:t>فعلى سبيل المثال، في المشاريع الحكومية بمنطقة جازان، يمكن تقدير احتمالية ا</w:t>
      </w:r>
      <w:r w:rsidR="00CB753B">
        <w:rPr>
          <w:rFonts w:ascii="Simplified Arabic" w:hAnsi="Simplified Arabic" w:cs="Simplified Arabic"/>
          <w:sz w:val="28"/>
          <w:szCs w:val="28"/>
          <w:rtl/>
        </w:rPr>
        <w:t>رتفاع أسعار مواد البناء اعتمادا</w:t>
      </w:r>
      <w:r w:rsidR="00CB753B" w:rsidRPr="00220B47">
        <w:rPr>
          <w:rFonts w:ascii="Simplified Arabic" w:hAnsi="Simplified Arabic" w:cs="Simplified Arabic"/>
          <w:sz w:val="28"/>
          <w:szCs w:val="28"/>
          <w:rtl/>
        </w:rPr>
        <w:t xml:space="preserve"> على البيانات التاريخية وتقلبات السوق، كما </w:t>
      </w:r>
      <w:r w:rsidR="00CB753B">
        <w:rPr>
          <w:rFonts w:ascii="Simplified Arabic" w:hAnsi="Simplified Arabic" w:cs="Simplified Arabic" w:hint="cs"/>
          <w:sz w:val="28"/>
          <w:szCs w:val="28"/>
          <w:rtl/>
        </w:rPr>
        <w:t>تم توضيح ذلك</w:t>
      </w:r>
    </w:p>
    <w:p w14:paraId="6D5CA03D" w14:textId="50A430C8" w:rsidR="0046375E" w:rsidRPr="00220B47" w:rsidRDefault="0046375E" w:rsidP="000B6DC2">
      <w:pPr>
        <w:jc w:val="both"/>
        <w:rPr>
          <w:rFonts w:ascii="Simplified Arabic" w:hAnsi="Simplified Arabic" w:cs="Simplified Arabic"/>
          <w:sz w:val="28"/>
          <w:szCs w:val="28"/>
        </w:rPr>
      </w:pPr>
      <w:r w:rsidRPr="00220B47">
        <w:rPr>
          <w:rFonts w:ascii="Simplified Arabic" w:hAnsi="Simplified Arabic" w:cs="Simplified Arabic" w:hint="cs"/>
          <w:sz w:val="28"/>
          <w:szCs w:val="28"/>
          <w:rtl/>
        </w:rPr>
        <w:t xml:space="preserve">     </w:t>
      </w:r>
      <w:r w:rsidR="000B6DC2">
        <w:rPr>
          <w:rFonts w:ascii="Simplified Arabic" w:hAnsi="Simplified Arabic" w:cs="Simplified Arabic" w:hint="cs"/>
          <w:sz w:val="28"/>
          <w:szCs w:val="28"/>
          <w:rtl/>
        </w:rPr>
        <w:t xml:space="preserve">   ف</w:t>
      </w:r>
      <w:r w:rsidRPr="00220B47">
        <w:rPr>
          <w:rFonts w:ascii="Simplified Arabic" w:hAnsi="Simplified Arabic" w:cs="Simplified Arabic"/>
          <w:sz w:val="28"/>
          <w:szCs w:val="28"/>
          <w:rtl/>
        </w:rPr>
        <w:t>المخاطرة</w:t>
      </w:r>
      <w:r w:rsidR="000B6DC2">
        <w:rPr>
          <w:rFonts w:ascii="Simplified Arabic" w:hAnsi="Simplified Arabic" w:cs="Simplified Arabic" w:hint="cs"/>
          <w:sz w:val="28"/>
          <w:szCs w:val="28"/>
          <w:rtl/>
        </w:rPr>
        <w:t xml:space="preserve"> لها ميزة</w:t>
      </w:r>
      <w:r w:rsidRPr="00220B47">
        <w:rPr>
          <w:rFonts w:ascii="Simplified Arabic" w:hAnsi="Simplified Arabic" w:cs="Simplified Arabic"/>
          <w:sz w:val="28"/>
          <w:szCs w:val="28"/>
          <w:rtl/>
        </w:rPr>
        <w:t xml:space="preserve"> بأنها قابلة للقياس والإدارة باستخدام أدوات تحليلية </w:t>
      </w:r>
      <w:r w:rsidR="00CB753B">
        <w:rPr>
          <w:rFonts w:ascii="Simplified Arabic" w:hAnsi="Simplified Arabic" w:cs="Simplified Arabic" w:hint="cs"/>
          <w:sz w:val="28"/>
          <w:szCs w:val="28"/>
          <w:rtl/>
        </w:rPr>
        <w:t>معينة</w:t>
      </w:r>
      <w:r w:rsidRPr="00220B47">
        <w:rPr>
          <w:rFonts w:ascii="Simplified Arabic" w:hAnsi="Simplified Arabic" w:cs="Simplified Arabic"/>
          <w:sz w:val="28"/>
          <w:szCs w:val="28"/>
          <w:rtl/>
        </w:rPr>
        <w:t xml:space="preserve"> مثل تحليل الحساسية وتحليل مونت كارلو وتحليل شجرة القرار (</w:t>
      </w:r>
      <w:r w:rsidRPr="00220B47">
        <w:rPr>
          <w:rFonts w:ascii="Simplified Arabic" w:hAnsi="Simplified Arabic" w:cs="Simplified Arabic"/>
          <w:sz w:val="28"/>
          <w:szCs w:val="28"/>
        </w:rPr>
        <w:t>Smith, 2002</w:t>
      </w:r>
      <w:r w:rsidRPr="00220B47">
        <w:rPr>
          <w:rFonts w:ascii="Simplified Arabic" w:hAnsi="Simplified Arabic" w:cs="Simplified Arabic"/>
          <w:sz w:val="28"/>
          <w:szCs w:val="28"/>
          <w:rtl/>
        </w:rPr>
        <w:t>). وتسمح القدرة على قياس المخاطر للمنظمات الحكومية وشركات المقاولات بوضع خطط استجابة استباقية</w:t>
      </w:r>
      <w:r w:rsidR="00CB753B">
        <w:rPr>
          <w:rFonts w:ascii="Simplified Arabic" w:hAnsi="Simplified Arabic" w:cs="Simplified Arabic" w:hint="cs"/>
          <w:sz w:val="28"/>
          <w:szCs w:val="28"/>
          <w:rtl/>
        </w:rPr>
        <w:t xml:space="preserve"> قبل ظهور المخاطر</w:t>
      </w:r>
      <w:r w:rsidRPr="00220B47">
        <w:rPr>
          <w:rFonts w:ascii="Simplified Arabic" w:hAnsi="Simplified Arabic" w:cs="Simplified Arabic"/>
          <w:sz w:val="28"/>
          <w:szCs w:val="28"/>
          <w:rtl/>
        </w:rPr>
        <w:t>، مثل تخص</w:t>
      </w:r>
      <w:r w:rsidR="000B6DC2">
        <w:rPr>
          <w:rFonts w:ascii="Simplified Arabic" w:hAnsi="Simplified Arabic" w:cs="Simplified Arabic"/>
          <w:sz w:val="28"/>
          <w:szCs w:val="28"/>
          <w:rtl/>
        </w:rPr>
        <w:t>يص احتياطيات طوارئ مالية وزمنية أو اللجوء إلى التأمين</w:t>
      </w:r>
      <w:r w:rsidR="000B6DC2">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أو إعادة تخصيص الموارد (</w:t>
      </w:r>
      <w:proofErr w:type="spellStart"/>
      <w:r w:rsidRPr="00220B47">
        <w:rPr>
          <w:rFonts w:ascii="Simplified Arabic" w:hAnsi="Simplified Arabic" w:cs="Simplified Arabic"/>
          <w:sz w:val="28"/>
          <w:szCs w:val="28"/>
        </w:rPr>
        <w:t>Fewings</w:t>
      </w:r>
      <w:proofErr w:type="spellEnd"/>
      <w:r w:rsidRPr="00220B47">
        <w:rPr>
          <w:rFonts w:ascii="Simplified Arabic" w:hAnsi="Simplified Arabic" w:cs="Simplified Arabic"/>
          <w:sz w:val="28"/>
          <w:szCs w:val="28"/>
        </w:rPr>
        <w:t>, 2005</w:t>
      </w:r>
      <w:r w:rsidRPr="00220B47">
        <w:rPr>
          <w:rFonts w:ascii="Simplified Arabic" w:hAnsi="Simplified Arabic" w:cs="Simplified Arabic"/>
          <w:sz w:val="28"/>
          <w:szCs w:val="28"/>
          <w:rtl/>
        </w:rPr>
        <w:t xml:space="preserve">). </w:t>
      </w:r>
    </w:p>
    <w:p w14:paraId="157C4557" w14:textId="77777777" w:rsidR="0046375E" w:rsidRPr="00220B47" w:rsidRDefault="0046375E" w:rsidP="0046375E">
      <w:pPr>
        <w:jc w:val="both"/>
        <w:rPr>
          <w:rFonts w:ascii="Simplified Arabic" w:hAnsi="Simplified Arabic" w:cs="Simplified Arabic"/>
          <w:sz w:val="28"/>
          <w:szCs w:val="28"/>
        </w:rPr>
      </w:pPr>
    </w:p>
    <w:p w14:paraId="5B7CD3C6" w14:textId="77777777" w:rsidR="0046375E" w:rsidRPr="00220B47" w:rsidRDefault="0046375E" w:rsidP="0046375E">
      <w:pPr>
        <w:jc w:val="both"/>
        <w:rPr>
          <w:rFonts w:ascii="Simplified Arabic" w:hAnsi="Simplified Arabic" w:cs="Simplified Arabic"/>
          <w:b/>
          <w:bCs/>
          <w:sz w:val="28"/>
          <w:szCs w:val="28"/>
        </w:rPr>
      </w:pPr>
      <w:r w:rsidRPr="00220B47">
        <w:rPr>
          <w:rFonts w:ascii="Simplified Arabic" w:hAnsi="Simplified Arabic" w:cs="Simplified Arabic"/>
          <w:b/>
          <w:bCs/>
          <w:sz w:val="28"/>
          <w:szCs w:val="28"/>
          <w:rtl/>
        </w:rPr>
        <w:t>ثانياً: تعريف عدم اليقين (</w:t>
      </w:r>
      <w:r w:rsidRPr="00220B47">
        <w:rPr>
          <w:rFonts w:ascii="Simplified Arabic" w:hAnsi="Simplified Arabic" w:cs="Simplified Arabic"/>
          <w:b/>
          <w:bCs/>
          <w:sz w:val="28"/>
          <w:szCs w:val="28"/>
        </w:rPr>
        <w:t>Uncertainty</w:t>
      </w:r>
      <w:r w:rsidRPr="00220B47">
        <w:rPr>
          <w:rFonts w:ascii="Simplified Arabic" w:hAnsi="Simplified Arabic" w:cs="Simplified Arabic"/>
          <w:b/>
          <w:bCs/>
          <w:sz w:val="28"/>
          <w:szCs w:val="28"/>
          <w:rtl/>
        </w:rPr>
        <w:t>):</w:t>
      </w:r>
    </w:p>
    <w:p w14:paraId="5ED54378" w14:textId="0F582DEB" w:rsidR="0046375E" w:rsidRPr="00220B47" w:rsidRDefault="0046375E" w:rsidP="000B6DC2">
      <w:pPr>
        <w:jc w:val="both"/>
        <w:rPr>
          <w:rFonts w:ascii="Simplified Arabic" w:hAnsi="Simplified Arabic" w:cs="Simplified Arabic"/>
          <w:sz w:val="28"/>
          <w:szCs w:val="28"/>
        </w:rPr>
      </w:pPr>
      <w:r w:rsidRPr="00220B47">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أما عدم اليقين فيشير إلى حالة لا يمكن فيها تحديد</w:t>
      </w:r>
      <w:r w:rsidR="000B6DC2">
        <w:rPr>
          <w:rFonts w:ascii="Simplified Arabic" w:hAnsi="Simplified Arabic" w:cs="Simplified Arabic" w:hint="cs"/>
          <w:sz w:val="28"/>
          <w:szCs w:val="28"/>
          <w:rtl/>
        </w:rPr>
        <w:t xml:space="preserve"> لا</w:t>
      </w:r>
      <w:r w:rsidRPr="00220B47">
        <w:rPr>
          <w:rFonts w:ascii="Simplified Arabic" w:hAnsi="Simplified Arabic" w:cs="Simplified Arabic"/>
          <w:sz w:val="28"/>
          <w:szCs w:val="28"/>
          <w:rtl/>
        </w:rPr>
        <w:t xml:space="preserve"> النتائج المحتملة لحدث مستقبلي، </w:t>
      </w:r>
      <w:r w:rsidR="000B6DC2">
        <w:rPr>
          <w:rFonts w:ascii="Simplified Arabic" w:hAnsi="Simplified Arabic" w:cs="Simplified Arabic" w:hint="cs"/>
          <w:sz w:val="28"/>
          <w:szCs w:val="28"/>
          <w:rtl/>
        </w:rPr>
        <w:t>ولا</w:t>
      </w:r>
      <w:r w:rsidRPr="00220B47">
        <w:rPr>
          <w:rFonts w:ascii="Simplified Arabic" w:hAnsi="Simplified Arabic" w:cs="Simplified Arabic"/>
          <w:sz w:val="28"/>
          <w:szCs w:val="28"/>
          <w:rtl/>
        </w:rPr>
        <w:t xml:space="preserve"> تقدير احتمالية حدوثها بشكل موثوق (</w:t>
      </w:r>
      <w:r w:rsidRPr="00220B47">
        <w:rPr>
          <w:rFonts w:ascii="Simplified Arabic" w:hAnsi="Simplified Arabic" w:cs="Simplified Arabic"/>
          <w:sz w:val="28"/>
          <w:szCs w:val="28"/>
        </w:rPr>
        <w:t>Knight, 1921</w:t>
      </w:r>
      <w:r w:rsidRPr="00220B47">
        <w:rPr>
          <w:rFonts w:ascii="Simplified Arabic" w:hAnsi="Simplified Arabic" w:cs="Simplified Arabic"/>
          <w:sz w:val="28"/>
          <w:szCs w:val="28"/>
          <w:rtl/>
        </w:rPr>
        <w:t xml:space="preserve">). ويعني ذلك وجود أحداث أو ظروف </w:t>
      </w:r>
      <w:r w:rsidR="000B6DC2">
        <w:rPr>
          <w:rFonts w:ascii="Simplified Arabic" w:hAnsi="Simplified Arabic" w:cs="Simplified Arabic" w:hint="cs"/>
          <w:sz w:val="28"/>
          <w:szCs w:val="28"/>
          <w:rtl/>
        </w:rPr>
        <w:t xml:space="preserve">لا </w:t>
      </w:r>
      <w:r w:rsidRPr="00220B47">
        <w:rPr>
          <w:rFonts w:ascii="Simplified Arabic" w:hAnsi="Simplified Arabic" w:cs="Simplified Arabic"/>
          <w:sz w:val="28"/>
          <w:szCs w:val="28"/>
          <w:rtl/>
        </w:rPr>
        <w:t xml:space="preserve"> معروفة </w:t>
      </w:r>
      <w:r w:rsidR="000B6DC2">
        <w:rPr>
          <w:rFonts w:ascii="Simplified Arabic" w:hAnsi="Simplified Arabic" w:cs="Simplified Arabic" w:hint="cs"/>
          <w:sz w:val="28"/>
          <w:szCs w:val="28"/>
          <w:rtl/>
        </w:rPr>
        <w:t>و</w:t>
      </w:r>
      <w:r w:rsidRPr="00220B47">
        <w:rPr>
          <w:rFonts w:ascii="Simplified Arabic" w:hAnsi="Simplified Arabic" w:cs="Simplified Arabic"/>
          <w:sz w:val="28"/>
          <w:szCs w:val="28"/>
          <w:rtl/>
        </w:rPr>
        <w:t>لا تتوافر بشأنها بيانات كافية تسمح بالتنبؤ بها</w:t>
      </w:r>
      <w:r w:rsidR="000B6DC2">
        <w:rPr>
          <w:rFonts w:ascii="Simplified Arabic" w:hAnsi="Simplified Arabic" w:cs="Simplified Arabic"/>
          <w:sz w:val="28"/>
          <w:szCs w:val="28"/>
          <w:rtl/>
        </w:rPr>
        <w:t xml:space="preserve"> </w:t>
      </w:r>
      <w:r w:rsidR="000B6DC2">
        <w:rPr>
          <w:rFonts w:ascii="Simplified Arabic" w:hAnsi="Simplified Arabic" w:cs="Simplified Arabic" w:hint="cs"/>
          <w:sz w:val="28"/>
          <w:szCs w:val="28"/>
          <w:rtl/>
        </w:rPr>
        <w:t>ل</w:t>
      </w:r>
      <w:r w:rsidRPr="00220B47">
        <w:rPr>
          <w:rFonts w:ascii="Simplified Arabic" w:hAnsi="Simplified Arabic" w:cs="Simplified Arabic"/>
          <w:sz w:val="28"/>
          <w:szCs w:val="28"/>
          <w:rtl/>
        </w:rPr>
        <w:t xml:space="preserve">تحليلها إحصائياً. </w:t>
      </w:r>
      <w:r w:rsidR="000B6DC2">
        <w:rPr>
          <w:rFonts w:ascii="Simplified Arabic" w:hAnsi="Simplified Arabic" w:cs="Simplified Arabic" w:hint="cs"/>
          <w:sz w:val="28"/>
          <w:szCs w:val="28"/>
          <w:rtl/>
        </w:rPr>
        <w:t>وكمثال</w:t>
      </w:r>
      <w:r w:rsidRPr="00220B47">
        <w:rPr>
          <w:rFonts w:ascii="Simplified Arabic" w:hAnsi="Simplified Arabic" w:cs="Simplified Arabic"/>
          <w:sz w:val="28"/>
          <w:szCs w:val="28"/>
          <w:rtl/>
        </w:rPr>
        <w:t xml:space="preserve"> على ذلك</w:t>
      </w:r>
      <w:r w:rsidR="000B6DC2">
        <w:rPr>
          <w:rFonts w:ascii="Simplified Arabic" w:hAnsi="Simplified Arabic" w:cs="Simplified Arabic"/>
          <w:sz w:val="28"/>
          <w:szCs w:val="28"/>
          <w:rtl/>
        </w:rPr>
        <w:t xml:space="preserve"> في سياق المشاريع الحكومية، </w:t>
      </w:r>
      <w:r w:rsidR="000B6DC2">
        <w:rPr>
          <w:rFonts w:ascii="Simplified Arabic" w:hAnsi="Simplified Arabic" w:cs="Simplified Arabic" w:hint="cs"/>
          <w:sz w:val="28"/>
          <w:szCs w:val="28"/>
          <w:rtl/>
        </w:rPr>
        <w:t>تظهر</w:t>
      </w:r>
      <w:r w:rsidR="000B6DC2">
        <w:rPr>
          <w:rFonts w:ascii="Simplified Arabic" w:hAnsi="Simplified Arabic" w:cs="Simplified Arabic"/>
          <w:sz w:val="28"/>
          <w:szCs w:val="28"/>
          <w:rtl/>
        </w:rPr>
        <w:t xml:space="preserve"> تقنيات بناء جديدة تماما</w:t>
      </w:r>
      <w:r w:rsidRPr="00220B47">
        <w:rPr>
          <w:rFonts w:ascii="Simplified Arabic" w:hAnsi="Simplified Arabic" w:cs="Simplified Arabic"/>
          <w:sz w:val="28"/>
          <w:szCs w:val="28"/>
          <w:rtl/>
        </w:rPr>
        <w:t xml:space="preserve"> قد تغير قواعد اللعبة في الصناعة، أو </w:t>
      </w:r>
      <w:r w:rsidR="000B6DC2">
        <w:rPr>
          <w:rFonts w:ascii="Simplified Arabic" w:hAnsi="Simplified Arabic" w:cs="Simplified Arabic" w:hint="cs"/>
          <w:sz w:val="28"/>
          <w:szCs w:val="28"/>
          <w:rtl/>
        </w:rPr>
        <w:t>ي</w:t>
      </w:r>
      <w:r w:rsidRPr="00220B47">
        <w:rPr>
          <w:rFonts w:ascii="Simplified Arabic" w:hAnsi="Simplified Arabic" w:cs="Simplified Arabic"/>
          <w:sz w:val="28"/>
          <w:szCs w:val="28"/>
          <w:rtl/>
        </w:rPr>
        <w:t>ت</w:t>
      </w:r>
      <w:r w:rsidR="000B6DC2">
        <w:rPr>
          <w:rFonts w:ascii="Simplified Arabic" w:hAnsi="Simplified Arabic" w:cs="Simplified Arabic"/>
          <w:sz w:val="28"/>
          <w:szCs w:val="28"/>
          <w:rtl/>
        </w:rPr>
        <w:t>غير</w:t>
      </w:r>
      <w:r w:rsidRPr="00220B47">
        <w:rPr>
          <w:rFonts w:ascii="Simplified Arabic" w:hAnsi="Simplified Arabic" w:cs="Simplified Arabic"/>
          <w:sz w:val="28"/>
          <w:szCs w:val="28"/>
          <w:rtl/>
        </w:rPr>
        <w:t xml:space="preserve"> </w:t>
      </w:r>
      <w:r w:rsidR="000B6DC2">
        <w:rPr>
          <w:rFonts w:ascii="Simplified Arabic" w:hAnsi="Simplified Arabic" w:cs="Simplified Arabic" w:hint="cs"/>
          <w:sz w:val="28"/>
          <w:szCs w:val="28"/>
          <w:rtl/>
        </w:rPr>
        <w:t>الظرف ال</w:t>
      </w:r>
      <w:r w:rsidR="000B6DC2">
        <w:rPr>
          <w:rFonts w:ascii="Simplified Arabic" w:hAnsi="Simplified Arabic" w:cs="Simplified Arabic"/>
          <w:sz w:val="28"/>
          <w:szCs w:val="28"/>
          <w:rtl/>
        </w:rPr>
        <w:t>سياس</w:t>
      </w:r>
      <w:r w:rsidR="000B6DC2">
        <w:rPr>
          <w:rFonts w:ascii="Simplified Arabic" w:hAnsi="Simplified Arabic" w:cs="Simplified Arabic" w:hint="cs"/>
          <w:sz w:val="28"/>
          <w:szCs w:val="28"/>
          <w:rtl/>
        </w:rPr>
        <w:t>ي</w:t>
      </w:r>
      <w:r w:rsidRPr="00220B47">
        <w:rPr>
          <w:rFonts w:ascii="Simplified Arabic" w:hAnsi="Simplified Arabic" w:cs="Simplified Arabic"/>
          <w:sz w:val="28"/>
          <w:szCs w:val="28"/>
          <w:rtl/>
        </w:rPr>
        <w:t xml:space="preserve"> مفاجئة </w:t>
      </w:r>
      <w:r w:rsidR="000B6DC2">
        <w:rPr>
          <w:rFonts w:ascii="Simplified Arabic" w:hAnsi="Simplified Arabic" w:cs="Simplified Arabic" w:hint="cs"/>
          <w:sz w:val="28"/>
          <w:szCs w:val="28"/>
          <w:rtl/>
        </w:rPr>
        <w:t>ف</w:t>
      </w:r>
      <w:r w:rsidR="000B6DC2">
        <w:rPr>
          <w:rFonts w:ascii="Simplified Arabic" w:hAnsi="Simplified Arabic" w:cs="Simplified Arabic"/>
          <w:sz w:val="28"/>
          <w:szCs w:val="28"/>
          <w:rtl/>
        </w:rPr>
        <w:t>تؤثر على أولويات الميزانية</w:t>
      </w:r>
      <w:r w:rsidRPr="00220B47">
        <w:rPr>
          <w:rFonts w:ascii="Simplified Arabic" w:hAnsi="Simplified Arabic" w:cs="Simplified Arabic"/>
          <w:sz w:val="28"/>
          <w:szCs w:val="28"/>
          <w:rtl/>
        </w:rPr>
        <w:t xml:space="preserve"> </w:t>
      </w:r>
      <w:r w:rsidR="000B6DC2">
        <w:rPr>
          <w:rFonts w:ascii="Simplified Arabic" w:hAnsi="Simplified Arabic" w:cs="Simplified Arabic" w:hint="cs"/>
          <w:sz w:val="28"/>
          <w:szCs w:val="28"/>
          <w:rtl/>
        </w:rPr>
        <w:t>ب</w:t>
      </w:r>
      <w:r w:rsidRPr="00220B47">
        <w:rPr>
          <w:rFonts w:ascii="Simplified Arabic" w:hAnsi="Simplified Arabic" w:cs="Simplified Arabic"/>
          <w:sz w:val="28"/>
          <w:szCs w:val="28"/>
          <w:rtl/>
        </w:rPr>
        <w:t>حيث لا يمكن تقدير احتمالية حدوثها أو تأثيرها بدقة في الوقت الحالي (</w:t>
      </w:r>
      <w:r w:rsidRPr="00220B47">
        <w:rPr>
          <w:rFonts w:ascii="Simplified Arabic" w:hAnsi="Simplified Arabic" w:cs="Simplified Arabic"/>
          <w:sz w:val="28"/>
          <w:szCs w:val="28"/>
        </w:rPr>
        <w:t>Ward &amp; Chapman, 2003</w:t>
      </w:r>
      <w:r w:rsidRPr="00220B47">
        <w:rPr>
          <w:rFonts w:ascii="Simplified Arabic" w:hAnsi="Simplified Arabic" w:cs="Simplified Arabic"/>
          <w:sz w:val="28"/>
          <w:szCs w:val="28"/>
          <w:rtl/>
        </w:rPr>
        <w:t>).</w:t>
      </w:r>
    </w:p>
    <w:p w14:paraId="368A4C0E" w14:textId="7BFEBF79" w:rsidR="0046375E" w:rsidRPr="00220B47" w:rsidRDefault="0046375E" w:rsidP="000B6DC2">
      <w:pPr>
        <w:jc w:val="both"/>
        <w:rPr>
          <w:rFonts w:ascii="Simplified Arabic" w:hAnsi="Simplified Arabic" w:cs="Simplified Arabic"/>
          <w:sz w:val="28"/>
          <w:szCs w:val="28"/>
        </w:rPr>
      </w:pPr>
      <w:r w:rsidRPr="00220B47">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وغالبا</w:t>
      </w:r>
      <w:r w:rsidR="000B6DC2">
        <w:rPr>
          <w:rFonts w:ascii="Simplified Arabic" w:hAnsi="Simplified Arabic" w:cs="Simplified Arabic"/>
          <w:sz w:val="28"/>
          <w:szCs w:val="28"/>
          <w:rtl/>
        </w:rPr>
        <w:t>ً ما يرتبط عدم اليقين بالابتكار</w:t>
      </w:r>
      <w:r w:rsidRPr="00220B47">
        <w:rPr>
          <w:rFonts w:ascii="Simplified Arabic" w:hAnsi="Simplified Arabic" w:cs="Simplified Arabic"/>
          <w:sz w:val="28"/>
          <w:szCs w:val="28"/>
          <w:rtl/>
        </w:rPr>
        <w:t xml:space="preserve"> والتغي</w:t>
      </w:r>
      <w:r w:rsidR="000B6DC2">
        <w:rPr>
          <w:rFonts w:ascii="Simplified Arabic" w:hAnsi="Simplified Arabic" w:cs="Simplified Arabic"/>
          <w:sz w:val="28"/>
          <w:szCs w:val="28"/>
          <w:rtl/>
        </w:rPr>
        <w:t>رات الجذرية في البيئة الخارجية</w:t>
      </w:r>
      <w:r w:rsidR="000B6DC2">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 xml:space="preserve">أو </w:t>
      </w:r>
      <w:r w:rsidR="000B6DC2">
        <w:rPr>
          <w:rFonts w:ascii="Simplified Arabic" w:hAnsi="Simplified Arabic" w:cs="Simplified Arabic" w:hint="cs"/>
          <w:sz w:val="28"/>
          <w:szCs w:val="28"/>
          <w:rtl/>
        </w:rPr>
        <w:t>ب</w:t>
      </w:r>
      <w:r w:rsidRPr="00220B47">
        <w:rPr>
          <w:rFonts w:ascii="Simplified Arabic" w:hAnsi="Simplified Arabic" w:cs="Simplified Arabic"/>
          <w:sz w:val="28"/>
          <w:szCs w:val="28"/>
          <w:rtl/>
        </w:rPr>
        <w:t>الأحداث غير المسبوقة مثل جائحة كورونا (</w:t>
      </w:r>
      <w:r w:rsidRPr="00220B47">
        <w:rPr>
          <w:rFonts w:ascii="Simplified Arabic" w:hAnsi="Simplified Arabic" w:cs="Simplified Arabic"/>
          <w:sz w:val="28"/>
          <w:szCs w:val="28"/>
        </w:rPr>
        <w:t>Perminova et al., 2008</w:t>
      </w:r>
      <w:r w:rsidRPr="00220B47">
        <w:rPr>
          <w:rFonts w:ascii="Simplified Arabic" w:hAnsi="Simplified Arabic" w:cs="Simplified Arabic"/>
          <w:sz w:val="28"/>
          <w:szCs w:val="28"/>
          <w:rtl/>
        </w:rPr>
        <w:t xml:space="preserve">). لذلك يتطلب التعامل مع عدم اليقين </w:t>
      </w:r>
      <w:r w:rsidR="000B6DC2">
        <w:rPr>
          <w:rFonts w:ascii="Simplified Arabic" w:hAnsi="Simplified Arabic" w:cs="Simplified Arabic" w:hint="cs"/>
          <w:sz w:val="28"/>
          <w:szCs w:val="28"/>
          <w:rtl/>
        </w:rPr>
        <w:t>ب</w:t>
      </w:r>
      <w:r w:rsidR="000B6DC2" w:rsidRPr="00220B47">
        <w:rPr>
          <w:rFonts w:ascii="Simplified Arabic" w:hAnsi="Simplified Arabic" w:cs="Simplified Arabic"/>
          <w:sz w:val="28"/>
          <w:szCs w:val="28"/>
          <w:rtl/>
        </w:rPr>
        <w:t xml:space="preserve">مرونة </w:t>
      </w:r>
      <w:r w:rsidR="000B6DC2">
        <w:rPr>
          <w:rFonts w:ascii="Simplified Arabic" w:hAnsi="Simplified Arabic" w:cs="Simplified Arabic"/>
          <w:sz w:val="28"/>
          <w:szCs w:val="28"/>
          <w:rtl/>
        </w:rPr>
        <w:t>أك</w:t>
      </w:r>
      <w:r w:rsidR="000B6DC2">
        <w:rPr>
          <w:rFonts w:ascii="Simplified Arabic" w:hAnsi="Simplified Arabic" w:cs="Simplified Arabic" w:hint="cs"/>
          <w:sz w:val="28"/>
          <w:szCs w:val="28"/>
          <w:rtl/>
        </w:rPr>
        <w:t>ث</w:t>
      </w:r>
      <w:r w:rsidRPr="00220B47">
        <w:rPr>
          <w:rFonts w:ascii="Simplified Arabic" w:hAnsi="Simplified Arabic" w:cs="Simplified Arabic"/>
          <w:sz w:val="28"/>
          <w:szCs w:val="28"/>
          <w:rtl/>
        </w:rPr>
        <w:t xml:space="preserve">ر والقدرة </w:t>
      </w:r>
      <w:r w:rsidR="000B6DC2">
        <w:rPr>
          <w:rFonts w:ascii="Simplified Arabic" w:hAnsi="Simplified Arabic" w:cs="Simplified Arabic" w:hint="cs"/>
          <w:sz w:val="28"/>
          <w:szCs w:val="28"/>
          <w:rtl/>
        </w:rPr>
        <w:t xml:space="preserve">اعلى </w:t>
      </w:r>
      <w:r w:rsidRPr="00220B47">
        <w:rPr>
          <w:rFonts w:ascii="Simplified Arabic" w:hAnsi="Simplified Arabic" w:cs="Simplified Arabic"/>
          <w:sz w:val="28"/>
          <w:szCs w:val="28"/>
          <w:rtl/>
        </w:rPr>
        <w:t>على التكيف، بالإضافة إلى استخدام استراتيجيات مثل التخطيط بالسيناريوهات</w:t>
      </w:r>
      <w:r w:rsidR="000B6DC2">
        <w:rPr>
          <w:rFonts w:ascii="Simplified Arabic" w:hAnsi="Simplified Arabic" w:cs="Simplified Arabic" w:hint="cs"/>
          <w:sz w:val="28"/>
          <w:szCs w:val="28"/>
          <w:rtl/>
        </w:rPr>
        <w:t xml:space="preserve"> المفترضة</w:t>
      </w:r>
      <w:r w:rsidR="000B6DC2">
        <w:rPr>
          <w:rFonts w:ascii="Simplified Arabic" w:hAnsi="Simplified Arabic" w:cs="Simplified Arabic"/>
          <w:sz w:val="28"/>
          <w:szCs w:val="28"/>
          <w:rtl/>
        </w:rPr>
        <w:t xml:space="preserve"> والتعلم التنظيمي المستمر</w:t>
      </w:r>
      <w:r w:rsidR="000B6DC2">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وبناء قدرات تنظيمية للتعامل مع المجهول (</w:t>
      </w:r>
      <w:r w:rsidRPr="00220B47">
        <w:rPr>
          <w:rFonts w:ascii="Simplified Arabic" w:hAnsi="Simplified Arabic" w:cs="Simplified Arabic"/>
          <w:sz w:val="28"/>
          <w:szCs w:val="28"/>
        </w:rPr>
        <w:t>Maylor et al., 2008</w:t>
      </w:r>
      <w:r w:rsidRPr="00220B47">
        <w:rPr>
          <w:rFonts w:ascii="Simplified Arabic" w:hAnsi="Simplified Arabic" w:cs="Simplified Arabic"/>
          <w:sz w:val="28"/>
          <w:szCs w:val="28"/>
          <w:rtl/>
        </w:rPr>
        <w:t>).</w:t>
      </w:r>
    </w:p>
    <w:p w14:paraId="7294796B" w14:textId="77777777" w:rsidR="0046375E" w:rsidRPr="00220B47" w:rsidRDefault="0046375E" w:rsidP="0046375E">
      <w:pPr>
        <w:jc w:val="both"/>
        <w:rPr>
          <w:rFonts w:ascii="Simplified Arabic" w:hAnsi="Simplified Arabic" w:cs="Simplified Arabic"/>
          <w:b/>
          <w:bCs/>
          <w:sz w:val="28"/>
          <w:szCs w:val="28"/>
        </w:rPr>
      </w:pPr>
      <w:r w:rsidRPr="00220B47">
        <w:rPr>
          <w:rFonts w:ascii="Simplified Arabic" w:hAnsi="Simplified Arabic" w:cs="Simplified Arabic"/>
          <w:b/>
          <w:bCs/>
          <w:sz w:val="28"/>
          <w:szCs w:val="28"/>
          <w:rtl/>
        </w:rPr>
        <w:t>ثالثاً: الآثار العملية للتمييز بين المفهومين في المشاريع الحكومية:</w:t>
      </w:r>
    </w:p>
    <w:p w14:paraId="4502F0E3" w14:textId="4820F451" w:rsidR="0046375E" w:rsidRPr="00220B47" w:rsidRDefault="0046375E" w:rsidP="00B36A28">
      <w:pPr>
        <w:jc w:val="both"/>
        <w:rPr>
          <w:rFonts w:ascii="Simplified Arabic" w:hAnsi="Simplified Arabic" w:cs="Simplified Arabic"/>
          <w:sz w:val="28"/>
          <w:szCs w:val="28"/>
        </w:rPr>
      </w:pPr>
      <w:r w:rsidRPr="00220B47">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 xml:space="preserve">يتضح من ذلك أن الفرق الجوهري بين المخاطرة وعدم اليقين </w:t>
      </w:r>
      <w:proofErr w:type="spellStart"/>
      <w:r w:rsidR="000B6DC2">
        <w:rPr>
          <w:rFonts w:ascii="Simplified Arabic" w:hAnsi="Simplified Arabic" w:cs="Simplified Arabic" w:hint="cs"/>
          <w:sz w:val="28"/>
          <w:szCs w:val="28"/>
          <w:rtl/>
        </w:rPr>
        <w:t>يتصمن</w:t>
      </w:r>
      <w:proofErr w:type="spellEnd"/>
      <w:r w:rsidRPr="00220B47">
        <w:rPr>
          <w:rFonts w:ascii="Simplified Arabic" w:hAnsi="Simplified Arabic" w:cs="Simplified Arabic"/>
          <w:sz w:val="28"/>
          <w:szCs w:val="28"/>
          <w:rtl/>
        </w:rPr>
        <w:t xml:space="preserve"> في إمكانية القياس والتنبؤ؛ فالمخاطرة يمكن تحليلها وإدارتها باستخدام أدوات منهجية (وهو </w:t>
      </w:r>
      <w:r w:rsidR="000B6DC2">
        <w:rPr>
          <w:rFonts w:ascii="Simplified Arabic" w:hAnsi="Simplified Arabic" w:cs="Simplified Arabic" w:hint="cs"/>
          <w:sz w:val="28"/>
          <w:szCs w:val="28"/>
          <w:rtl/>
        </w:rPr>
        <w:t>ستتطرق له</w:t>
      </w:r>
      <w:r w:rsidR="000B6DC2">
        <w:rPr>
          <w:rFonts w:ascii="Simplified Arabic" w:hAnsi="Simplified Arabic" w:cs="Simplified Arabic"/>
          <w:sz w:val="28"/>
          <w:szCs w:val="28"/>
          <w:rtl/>
        </w:rPr>
        <w:t xml:space="preserve"> عبارات </w:t>
      </w:r>
      <w:r w:rsidR="000B6DC2">
        <w:rPr>
          <w:rFonts w:ascii="Simplified Arabic" w:hAnsi="Simplified Arabic" w:cs="Simplified Arabic" w:hint="cs"/>
          <w:sz w:val="28"/>
          <w:szCs w:val="28"/>
          <w:rtl/>
        </w:rPr>
        <w:t>ا</w:t>
      </w:r>
      <w:r w:rsidRPr="00220B47">
        <w:rPr>
          <w:rFonts w:ascii="Simplified Arabic" w:hAnsi="Simplified Arabic" w:cs="Simplified Arabic"/>
          <w:sz w:val="28"/>
          <w:szCs w:val="28"/>
          <w:rtl/>
        </w:rPr>
        <w:t>ستبيان</w:t>
      </w:r>
      <w:r w:rsidR="000B6DC2">
        <w:rPr>
          <w:rFonts w:ascii="Simplified Arabic" w:hAnsi="Simplified Arabic" w:cs="Simplified Arabic" w:hint="cs"/>
          <w:sz w:val="28"/>
          <w:szCs w:val="28"/>
          <w:rtl/>
        </w:rPr>
        <w:t xml:space="preserve"> هذه الدراسة</w:t>
      </w:r>
      <w:r w:rsidRPr="00220B47">
        <w:rPr>
          <w:rFonts w:ascii="Simplified Arabic" w:hAnsi="Simplified Arabic" w:cs="Simplified Arabic"/>
          <w:sz w:val="28"/>
          <w:szCs w:val="28"/>
          <w:rtl/>
        </w:rPr>
        <w:t xml:space="preserve"> المتعلقة بتحليل الاحتمالية والتأثير)، </w:t>
      </w:r>
      <w:r w:rsidR="00B36A28">
        <w:rPr>
          <w:rFonts w:ascii="Simplified Arabic" w:hAnsi="Simplified Arabic" w:cs="Simplified Arabic" w:hint="cs"/>
          <w:sz w:val="28"/>
          <w:szCs w:val="28"/>
          <w:rtl/>
        </w:rPr>
        <w:t>وفي نفس الوقت</w:t>
      </w:r>
      <w:r w:rsidRPr="00220B47">
        <w:rPr>
          <w:rFonts w:ascii="Simplified Arabic" w:hAnsi="Simplified Arabic" w:cs="Simplified Arabic"/>
          <w:sz w:val="28"/>
          <w:szCs w:val="28"/>
          <w:rtl/>
        </w:rPr>
        <w:t xml:space="preserve"> يتطلب عدم اليقين تطوير قدرات تنظيمية مرنة للتكيف مع التغيرات غير المتوقعة (</w:t>
      </w:r>
      <w:r w:rsidR="00B36A28" w:rsidRPr="00220B47">
        <w:rPr>
          <w:rFonts w:ascii="Simplified Arabic" w:hAnsi="Simplified Arabic" w:cs="Simplified Arabic"/>
          <w:sz w:val="28"/>
          <w:szCs w:val="28"/>
          <w:rtl/>
        </w:rPr>
        <w:t xml:space="preserve">وهو </w:t>
      </w:r>
      <w:r w:rsidR="00B36A28">
        <w:rPr>
          <w:rFonts w:ascii="Simplified Arabic" w:hAnsi="Simplified Arabic" w:cs="Simplified Arabic" w:hint="cs"/>
          <w:sz w:val="28"/>
          <w:szCs w:val="28"/>
          <w:rtl/>
        </w:rPr>
        <w:t>ستتطرق له</w:t>
      </w:r>
      <w:r w:rsidR="00B36A28">
        <w:rPr>
          <w:rFonts w:ascii="Simplified Arabic" w:hAnsi="Simplified Arabic" w:cs="Simplified Arabic"/>
          <w:sz w:val="28"/>
          <w:szCs w:val="28"/>
          <w:rtl/>
        </w:rPr>
        <w:t xml:space="preserve"> عبارات </w:t>
      </w:r>
      <w:r w:rsidR="00B36A28">
        <w:rPr>
          <w:rFonts w:ascii="Simplified Arabic" w:hAnsi="Simplified Arabic" w:cs="Simplified Arabic" w:hint="cs"/>
          <w:sz w:val="28"/>
          <w:szCs w:val="28"/>
          <w:rtl/>
        </w:rPr>
        <w:t>ا</w:t>
      </w:r>
      <w:r w:rsidR="00B36A28" w:rsidRPr="00220B47">
        <w:rPr>
          <w:rFonts w:ascii="Simplified Arabic" w:hAnsi="Simplified Arabic" w:cs="Simplified Arabic"/>
          <w:sz w:val="28"/>
          <w:szCs w:val="28"/>
          <w:rtl/>
        </w:rPr>
        <w:t>ستبيان</w:t>
      </w:r>
      <w:r w:rsidR="00B36A28">
        <w:rPr>
          <w:rFonts w:ascii="Simplified Arabic" w:hAnsi="Simplified Arabic" w:cs="Simplified Arabic" w:hint="cs"/>
          <w:sz w:val="28"/>
          <w:szCs w:val="28"/>
          <w:rtl/>
        </w:rPr>
        <w:t xml:space="preserve"> هذه الدراسة</w:t>
      </w:r>
      <w:r w:rsidR="00B36A28" w:rsidRPr="00220B47">
        <w:rPr>
          <w:rFonts w:ascii="Simplified Arabic" w:hAnsi="Simplified Arabic" w:cs="Simplified Arabic"/>
          <w:sz w:val="28"/>
          <w:szCs w:val="28"/>
          <w:rtl/>
        </w:rPr>
        <w:t xml:space="preserve"> </w:t>
      </w:r>
      <w:r w:rsidR="00B36A28">
        <w:rPr>
          <w:rFonts w:ascii="Simplified Arabic" w:hAnsi="Simplified Arabic" w:cs="Simplified Arabic" w:hint="cs"/>
          <w:sz w:val="28"/>
          <w:szCs w:val="28"/>
          <w:rtl/>
        </w:rPr>
        <w:t>و</w:t>
      </w:r>
      <w:r w:rsidRPr="00220B47">
        <w:rPr>
          <w:rFonts w:ascii="Simplified Arabic" w:hAnsi="Simplified Arabic" w:cs="Simplified Arabic"/>
          <w:sz w:val="28"/>
          <w:szCs w:val="28"/>
          <w:rtl/>
        </w:rPr>
        <w:t>المتعلقة بخطط الطوارئ والمراقبة المستمرة) (</w:t>
      </w:r>
      <w:r w:rsidRPr="00220B47">
        <w:rPr>
          <w:rFonts w:ascii="Simplified Arabic" w:hAnsi="Simplified Arabic" w:cs="Simplified Arabic"/>
          <w:sz w:val="28"/>
          <w:szCs w:val="28"/>
        </w:rPr>
        <w:t>Ward &amp; Chapman, 2003</w:t>
      </w:r>
      <w:r w:rsidRPr="00220B47">
        <w:rPr>
          <w:rFonts w:ascii="Simplified Arabic" w:hAnsi="Simplified Arabic" w:cs="Simplified Arabic"/>
          <w:sz w:val="28"/>
          <w:szCs w:val="28"/>
          <w:rtl/>
        </w:rPr>
        <w:t>).</w:t>
      </w:r>
    </w:p>
    <w:p w14:paraId="1CE0076A" w14:textId="2C9660F6" w:rsidR="0046375E" w:rsidRPr="00220B47" w:rsidRDefault="0046375E" w:rsidP="00754233">
      <w:pPr>
        <w:jc w:val="both"/>
        <w:rPr>
          <w:rFonts w:ascii="Simplified Arabic" w:hAnsi="Simplified Arabic" w:cs="Simplified Arabic"/>
          <w:sz w:val="28"/>
          <w:szCs w:val="28"/>
        </w:rPr>
      </w:pPr>
      <w:r w:rsidRPr="00220B47">
        <w:rPr>
          <w:rFonts w:ascii="Simplified Arabic" w:hAnsi="Simplified Arabic" w:cs="Simplified Arabic"/>
          <w:sz w:val="28"/>
          <w:szCs w:val="28"/>
          <w:rtl/>
        </w:rPr>
        <w:t xml:space="preserve">     وفي سياق المشاريع الحكومية، </w:t>
      </w:r>
      <w:r w:rsidR="00B36A28">
        <w:rPr>
          <w:rFonts w:ascii="Simplified Arabic" w:hAnsi="Simplified Arabic" w:cs="Simplified Arabic" w:hint="cs"/>
          <w:sz w:val="28"/>
          <w:szCs w:val="28"/>
          <w:rtl/>
        </w:rPr>
        <w:t>قد</w:t>
      </w:r>
      <w:r w:rsidRPr="00220B47">
        <w:rPr>
          <w:rFonts w:ascii="Simplified Arabic" w:hAnsi="Simplified Arabic" w:cs="Simplified Arabic"/>
          <w:sz w:val="28"/>
          <w:szCs w:val="28"/>
          <w:rtl/>
        </w:rPr>
        <w:t xml:space="preserve"> للمخاطر أن تكون إيجابية كالفرص (</w:t>
      </w:r>
      <w:r w:rsidR="00754233">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 xml:space="preserve">مثل توفير في التكاليف نتيجة انخفاض أسعار المواد) أو </w:t>
      </w:r>
      <w:r w:rsidR="00754233">
        <w:rPr>
          <w:rFonts w:ascii="Simplified Arabic" w:hAnsi="Simplified Arabic" w:cs="Simplified Arabic" w:hint="cs"/>
          <w:sz w:val="28"/>
          <w:szCs w:val="28"/>
          <w:rtl/>
        </w:rPr>
        <w:t xml:space="preserve">فرص </w:t>
      </w:r>
      <w:r w:rsidRPr="00220B47">
        <w:rPr>
          <w:rFonts w:ascii="Simplified Arabic" w:hAnsi="Simplified Arabic" w:cs="Simplified Arabic"/>
          <w:sz w:val="28"/>
          <w:szCs w:val="28"/>
          <w:rtl/>
        </w:rPr>
        <w:t>سلبية كالتهديدات (مثل تأخر التوريد)، وكليهما يتطلب استجابة مخططة. أما عدم اليقين، فهو غالباً ما يرتبط بالمجهول الذي قد يحمل في طياته فرصاً أو تهديدات غير متوقعة (</w:t>
      </w:r>
      <w:proofErr w:type="spellStart"/>
      <w:r w:rsidRPr="00220B47">
        <w:rPr>
          <w:rFonts w:ascii="Simplified Arabic" w:hAnsi="Simplified Arabic" w:cs="Simplified Arabic"/>
          <w:sz w:val="28"/>
          <w:szCs w:val="28"/>
        </w:rPr>
        <w:t>Hillson</w:t>
      </w:r>
      <w:proofErr w:type="spellEnd"/>
      <w:r w:rsidRPr="00220B47">
        <w:rPr>
          <w:rFonts w:ascii="Simplified Arabic" w:hAnsi="Simplified Arabic" w:cs="Simplified Arabic"/>
          <w:sz w:val="28"/>
          <w:szCs w:val="28"/>
        </w:rPr>
        <w:t>, 2009</w:t>
      </w:r>
      <w:r w:rsidR="00754233">
        <w:rPr>
          <w:rFonts w:ascii="Simplified Arabic" w:hAnsi="Simplified Arabic" w:cs="Simplified Arabic"/>
          <w:sz w:val="28"/>
          <w:szCs w:val="28"/>
          <w:rtl/>
        </w:rPr>
        <w:t xml:space="preserve">). إن الفهم الواضح لهذا </w:t>
      </w:r>
      <w:r w:rsidR="00754233">
        <w:rPr>
          <w:rFonts w:ascii="Simplified Arabic" w:hAnsi="Simplified Arabic" w:cs="Simplified Arabic" w:hint="cs"/>
          <w:sz w:val="28"/>
          <w:szCs w:val="28"/>
          <w:rtl/>
        </w:rPr>
        <w:t>لل</w:t>
      </w:r>
      <w:r w:rsidRPr="00220B47">
        <w:rPr>
          <w:rFonts w:ascii="Simplified Arabic" w:hAnsi="Simplified Arabic" w:cs="Simplified Arabic"/>
          <w:sz w:val="28"/>
          <w:szCs w:val="28"/>
          <w:rtl/>
        </w:rPr>
        <w:t>تمييز</w:t>
      </w:r>
      <w:r w:rsidR="00754233">
        <w:rPr>
          <w:rFonts w:ascii="Simplified Arabic" w:hAnsi="Simplified Arabic" w:cs="Simplified Arabic" w:hint="cs"/>
          <w:sz w:val="28"/>
          <w:szCs w:val="28"/>
          <w:rtl/>
        </w:rPr>
        <w:t xml:space="preserve"> بين </w:t>
      </w:r>
      <w:r w:rsidR="00754233" w:rsidRPr="00220B47">
        <w:rPr>
          <w:rFonts w:ascii="Simplified Arabic" w:hAnsi="Simplified Arabic" w:cs="Simplified Arabic"/>
          <w:sz w:val="28"/>
          <w:szCs w:val="28"/>
          <w:rtl/>
        </w:rPr>
        <w:t>المخاطرة عدم اليقين</w:t>
      </w:r>
      <w:r w:rsidR="00754233" w:rsidRPr="00220B47">
        <w:rPr>
          <w:rFonts w:ascii="Simplified Arabic" w:hAnsi="Simplified Arabic" w:cs="Simplified Arabic"/>
          <w:sz w:val="28"/>
          <w:szCs w:val="28"/>
          <w:rtl/>
        </w:rPr>
        <w:t xml:space="preserve"> </w:t>
      </w:r>
      <w:r w:rsidRPr="00220B47">
        <w:rPr>
          <w:rFonts w:ascii="Simplified Arabic" w:hAnsi="Simplified Arabic" w:cs="Simplified Arabic"/>
          <w:sz w:val="28"/>
          <w:szCs w:val="28"/>
          <w:rtl/>
        </w:rPr>
        <w:t>يمكن القائمين على المشاريع في منطقة جازان من اختيار الأدوات والتقنيات المناسبة للتعامل مع كل حالة، مما يعزز فعالية إدارة المخاطر بشكل عام (</w:t>
      </w:r>
      <w:r w:rsidRPr="00220B47">
        <w:rPr>
          <w:rFonts w:ascii="Simplified Arabic" w:hAnsi="Simplified Arabic" w:cs="Simplified Arabic"/>
          <w:sz w:val="28"/>
          <w:szCs w:val="28"/>
        </w:rPr>
        <w:t>Project Management Institute, 2013</w:t>
      </w:r>
      <w:r w:rsidRPr="00220B47">
        <w:rPr>
          <w:rFonts w:ascii="Simplified Arabic" w:hAnsi="Simplified Arabic" w:cs="Simplified Arabic"/>
          <w:sz w:val="28"/>
          <w:szCs w:val="28"/>
          <w:rtl/>
        </w:rPr>
        <w:t xml:space="preserve">). </w:t>
      </w:r>
      <w:r w:rsidR="00754233">
        <w:rPr>
          <w:rFonts w:ascii="Simplified Arabic" w:hAnsi="Simplified Arabic" w:cs="Simplified Arabic" w:hint="cs"/>
          <w:sz w:val="28"/>
          <w:szCs w:val="28"/>
          <w:rtl/>
        </w:rPr>
        <w:t>و</w:t>
      </w:r>
      <w:r w:rsidR="00754233" w:rsidRPr="00220B47">
        <w:rPr>
          <w:rFonts w:ascii="Simplified Arabic" w:hAnsi="Simplified Arabic" w:cs="Simplified Arabic"/>
          <w:sz w:val="28"/>
          <w:szCs w:val="28"/>
          <w:rtl/>
        </w:rPr>
        <w:t>في منطقة جازان</w:t>
      </w:r>
      <w:r w:rsidR="00754233">
        <w:rPr>
          <w:rFonts w:ascii="Simplified Arabic" w:hAnsi="Simplified Arabic" w:cs="Simplified Arabic" w:hint="cs"/>
          <w:sz w:val="28"/>
          <w:szCs w:val="28"/>
          <w:rtl/>
        </w:rPr>
        <w:t xml:space="preserve"> </w:t>
      </w:r>
      <w:r w:rsidR="00754233">
        <w:rPr>
          <w:rFonts w:ascii="Simplified Arabic" w:hAnsi="Simplified Arabic" w:cs="Simplified Arabic" w:hint="cs"/>
          <w:sz w:val="28"/>
          <w:szCs w:val="28"/>
          <w:rtl/>
        </w:rPr>
        <w:t xml:space="preserve">كذلك ترى الباحثة </w:t>
      </w:r>
      <w:r w:rsidR="00754233">
        <w:rPr>
          <w:rFonts w:ascii="Simplified Arabic" w:hAnsi="Simplified Arabic" w:cs="Simplified Arabic" w:hint="cs"/>
          <w:sz w:val="28"/>
          <w:szCs w:val="28"/>
          <w:rtl/>
        </w:rPr>
        <w:t>ان</w:t>
      </w:r>
      <w:r w:rsidR="00754233">
        <w:rPr>
          <w:rFonts w:ascii="Simplified Arabic" w:hAnsi="Simplified Arabic" w:cs="Simplified Arabic"/>
          <w:sz w:val="28"/>
          <w:szCs w:val="28"/>
          <w:rtl/>
        </w:rPr>
        <w:t xml:space="preserve"> الفهم الواضح لهذا </w:t>
      </w:r>
      <w:r w:rsidR="00754233">
        <w:rPr>
          <w:rFonts w:ascii="Simplified Arabic" w:hAnsi="Simplified Arabic" w:cs="Simplified Arabic" w:hint="cs"/>
          <w:sz w:val="28"/>
          <w:szCs w:val="28"/>
          <w:rtl/>
        </w:rPr>
        <w:t>لل</w:t>
      </w:r>
      <w:r w:rsidR="00754233" w:rsidRPr="00220B47">
        <w:rPr>
          <w:rFonts w:ascii="Simplified Arabic" w:hAnsi="Simplified Arabic" w:cs="Simplified Arabic"/>
          <w:sz w:val="28"/>
          <w:szCs w:val="28"/>
          <w:rtl/>
        </w:rPr>
        <w:t>تمييز</w:t>
      </w:r>
      <w:r w:rsidR="00754233">
        <w:rPr>
          <w:rFonts w:ascii="Simplified Arabic" w:hAnsi="Simplified Arabic" w:cs="Simplified Arabic" w:hint="cs"/>
          <w:sz w:val="28"/>
          <w:szCs w:val="28"/>
          <w:rtl/>
        </w:rPr>
        <w:t xml:space="preserve"> بين </w:t>
      </w:r>
      <w:r w:rsidR="00754233" w:rsidRPr="00220B47">
        <w:rPr>
          <w:rFonts w:ascii="Simplified Arabic" w:hAnsi="Simplified Arabic" w:cs="Simplified Arabic"/>
          <w:sz w:val="28"/>
          <w:szCs w:val="28"/>
          <w:rtl/>
        </w:rPr>
        <w:t xml:space="preserve">المخاطرة </w:t>
      </w:r>
      <w:r w:rsidR="00754233">
        <w:rPr>
          <w:rFonts w:ascii="Simplified Arabic" w:hAnsi="Simplified Arabic" w:cs="Simplified Arabic" w:hint="cs"/>
          <w:sz w:val="28"/>
          <w:szCs w:val="28"/>
          <w:rtl/>
        </w:rPr>
        <w:t>و</w:t>
      </w:r>
      <w:r w:rsidR="00754233" w:rsidRPr="00220B47">
        <w:rPr>
          <w:rFonts w:ascii="Simplified Arabic" w:hAnsi="Simplified Arabic" w:cs="Simplified Arabic"/>
          <w:sz w:val="28"/>
          <w:szCs w:val="28"/>
          <w:rtl/>
        </w:rPr>
        <w:t xml:space="preserve">عدم اليقين </w:t>
      </w:r>
      <w:r w:rsidR="00754233">
        <w:rPr>
          <w:rFonts w:ascii="Simplified Arabic" w:hAnsi="Simplified Arabic" w:cs="Simplified Arabic" w:hint="cs"/>
          <w:sz w:val="28"/>
          <w:szCs w:val="28"/>
          <w:rtl/>
        </w:rPr>
        <w:t>يكسب</w:t>
      </w:r>
      <w:r w:rsidR="00754233" w:rsidRPr="00220B47">
        <w:rPr>
          <w:rFonts w:ascii="Simplified Arabic" w:hAnsi="Simplified Arabic" w:cs="Simplified Arabic"/>
          <w:sz w:val="28"/>
          <w:szCs w:val="28"/>
          <w:rtl/>
        </w:rPr>
        <w:t xml:space="preserve"> القائمين على المشاريع </w:t>
      </w:r>
      <w:r w:rsidR="00754233">
        <w:rPr>
          <w:rFonts w:ascii="Simplified Arabic" w:hAnsi="Simplified Arabic" w:cs="Simplified Arabic" w:hint="cs"/>
          <w:sz w:val="28"/>
          <w:szCs w:val="28"/>
          <w:rtl/>
        </w:rPr>
        <w:t>القدرة</w:t>
      </w:r>
      <w:r w:rsidR="00754233" w:rsidRPr="00220B47">
        <w:rPr>
          <w:rFonts w:ascii="Simplified Arabic" w:hAnsi="Simplified Arabic" w:cs="Simplified Arabic"/>
          <w:sz w:val="28"/>
          <w:szCs w:val="28"/>
          <w:rtl/>
        </w:rPr>
        <w:t xml:space="preserve"> </w:t>
      </w:r>
      <w:r w:rsidR="00754233">
        <w:rPr>
          <w:rFonts w:ascii="Simplified Arabic" w:hAnsi="Simplified Arabic" w:cs="Simplified Arabic" w:hint="cs"/>
          <w:sz w:val="28"/>
          <w:szCs w:val="28"/>
          <w:rtl/>
        </w:rPr>
        <w:t>على</w:t>
      </w:r>
      <w:r w:rsidR="00754233" w:rsidRPr="00220B47">
        <w:rPr>
          <w:rFonts w:ascii="Simplified Arabic" w:hAnsi="Simplified Arabic" w:cs="Simplified Arabic"/>
          <w:sz w:val="28"/>
          <w:szCs w:val="28"/>
          <w:rtl/>
        </w:rPr>
        <w:t xml:space="preserve"> </w:t>
      </w:r>
      <w:r w:rsidR="00754233">
        <w:rPr>
          <w:rFonts w:ascii="Simplified Arabic" w:hAnsi="Simplified Arabic" w:cs="Simplified Arabic" w:hint="cs"/>
          <w:sz w:val="28"/>
          <w:szCs w:val="28"/>
          <w:rtl/>
        </w:rPr>
        <w:t>ا</w:t>
      </w:r>
      <w:r w:rsidR="00754233">
        <w:rPr>
          <w:rFonts w:ascii="Simplified Arabic" w:hAnsi="Simplified Arabic" w:cs="Simplified Arabic"/>
          <w:sz w:val="28"/>
          <w:szCs w:val="28"/>
          <w:rtl/>
        </w:rPr>
        <w:t>لتعامل مع كل حالة</w:t>
      </w:r>
      <w:r w:rsidR="00754233">
        <w:rPr>
          <w:rFonts w:ascii="Simplified Arabic" w:hAnsi="Simplified Arabic" w:cs="Simplified Arabic" w:hint="cs"/>
          <w:sz w:val="28"/>
          <w:szCs w:val="28"/>
          <w:rtl/>
        </w:rPr>
        <w:t xml:space="preserve"> بما يؤدي الى</w:t>
      </w:r>
      <w:r w:rsidR="00754233">
        <w:rPr>
          <w:rFonts w:ascii="Simplified Arabic" w:hAnsi="Simplified Arabic" w:cs="Simplified Arabic"/>
          <w:sz w:val="28"/>
          <w:szCs w:val="28"/>
          <w:rtl/>
        </w:rPr>
        <w:t xml:space="preserve"> </w:t>
      </w:r>
      <w:r w:rsidR="00754233">
        <w:rPr>
          <w:rFonts w:ascii="Simplified Arabic" w:hAnsi="Simplified Arabic" w:cs="Simplified Arabic" w:hint="cs"/>
          <w:sz w:val="28"/>
          <w:szCs w:val="28"/>
          <w:rtl/>
        </w:rPr>
        <w:t>ت</w:t>
      </w:r>
      <w:r w:rsidR="00754233" w:rsidRPr="00220B47">
        <w:rPr>
          <w:rFonts w:ascii="Simplified Arabic" w:hAnsi="Simplified Arabic" w:cs="Simplified Arabic"/>
          <w:sz w:val="28"/>
          <w:szCs w:val="28"/>
          <w:rtl/>
        </w:rPr>
        <w:t>عز</w:t>
      </w:r>
      <w:r w:rsidR="00754233">
        <w:rPr>
          <w:rFonts w:ascii="Simplified Arabic" w:hAnsi="Simplified Arabic" w:cs="Simplified Arabic" w:hint="cs"/>
          <w:sz w:val="28"/>
          <w:szCs w:val="28"/>
          <w:rtl/>
        </w:rPr>
        <w:t>ي</w:t>
      </w:r>
      <w:r w:rsidR="00754233" w:rsidRPr="00220B47">
        <w:rPr>
          <w:rFonts w:ascii="Simplified Arabic" w:hAnsi="Simplified Arabic" w:cs="Simplified Arabic"/>
          <w:sz w:val="28"/>
          <w:szCs w:val="28"/>
          <w:rtl/>
        </w:rPr>
        <w:t>ز فعالية إدارة المخاطر بشكل عام</w:t>
      </w:r>
    </w:p>
    <w:p w14:paraId="598923E8" w14:textId="77777777" w:rsidR="0046375E" w:rsidRPr="00220B47" w:rsidRDefault="0046375E" w:rsidP="0046375E">
      <w:pPr>
        <w:jc w:val="both"/>
        <w:rPr>
          <w:rFonts w:ascii="Simplified Arabic" w:hAnsi="Simplified Arabic" w:cs="Simplified Arabic"/>
          <w:b/>
          <w:bCs/>
          <w:sz w:val="28"/>
          <w:szCs w:val="28"/>
        </w:rPr>
      </w:pPr>
      <w:r w:rsidRPr="00220B47">
        <w:rPr>
          <w:rFonts w:ascii="Simplified Arabic" w:hAnsi="Simplified Arabic" w:cs="Simplified Arabic" w:hint="cs"/>
          <w:b/>
          <w:bCs/>
          <w:sz w:val="28"/>
          <w:szCs w:val="28"/>
          <w:rtl/>
        </w:rPr>
        <w:lastRenderedPageBreak/>
        <w:t xml:space="preserve">2.3.1.2 </w:t>
      </w:r>
      <w:r w:rsidRPr="00220B47">
        <w:rPr>
          <w:rFonts w:ascii="Simplified Arabic" w:hAnsi="Simplified Arabic" w:cs="Simplified Arabic"/>
          <w:b/>
          <w:bCs/>
          <w:sz w:val="28"/>
          <w:szCs w:val="28"/>
          <w:rtl/>
        </w:rPr>
        <w:t xml:space="preserve"> مفهوم إدارة المخاطر</w:t>
      </w:r>
    </w:p>
    <w:p w14:paraId="7D33502C" w14:textId="04698702" w:rsidR="0046375E" w:rsidRPr="00220B47" w:rsidRDefault="0046375E" w:rsidP="00680C69">
      <w:pPr>
        <w:jc w:val="both"/>
        <w:rPr>
          <w:rFonts w:ascii="Simplified Arabic" w:hAnsi="Simplified Arabic" w:cs="Simplified Arabic"/>
          <w:sz w:val="28"/>
          <w:szCs w:val="28"/>
        </w:rPr>
      </w:pPr>
      <w:r w:rsidRPr="00220B47">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تعد إدارة المخاطر (</w:t>
      </w:r>
      <w:r w:rsidRPr="00220B47">
        <w:rPr>
          <w:rFonts w:ascii="Simplified Arabic" w:hAnsi="Simplified Arabic" w:cs="Simplified Arabic"/>
          <w:sz w:val="28"/>
          <w:szCs w:val="28"/>
        </w:rPr>
        <w:t>Risk Management</w:t>
      </w:r>
      <w:r w:rsidRPr="00220B47">
        <w:rPr>
          <w:rFonts w:ascii="Simplified Arabic" w:hAnsi="Simplified Arabic" w:cs="Simplified Arabic"/>
          <w:sz w:val="28"/>
          <w:szCs w:val="28"/>
          <w:rtl/>
        </w:rPr>
        <w:t xml:space="preserve">) عملية منهجية ومنظمة </w:t>
      </w:r>
      <w:r w:rsidR="00754233">
        <w:rPr>
          <w:rFonts w:ascii="Simplified Arabic" w:hAnsi="Simplified Arabic" w:cs="Simplified Arabic" w:hint="cs"/>
          <w:sz w:val="28"/>
          <w:szCs w:val="28"/>
          <w:rtl/>
        </w:rPr>
        <w:t>هدفها</w:t>
      </w:r>
      <w:r w:rsidRPr="00220B47">
        <w:rPr>
          <w:rFonts w:ascii="Simplified Arabic" w:hAnsi="Simplified Arabic" w:cs="Simplified Arabic"/>
          <w:sz w:val="28"/>
          <w:szCs w:val="28"/>
          <w:rtl/>
        </w:rPr>
        <w:t xml:space="preserve"> تحديد المخاطر وتحليلها والاستجابة لها ومراقبتها طوال </w:t>
      </w:r>
      <w:r w:rsidR="00680C69">
        <w:rPr>
          <w:rFonts w:ascii="Simplified Arabic" w:hAnsi="Simplified Arabic" w:cs="Simplified Arabic" w:hint="cs"/>
          <w:sz w:val="28"/>
          <w:szCs w:val="28"/>
          <w:rtl/>
        </w:rPr>
        <w:t>فترة</w:t>
      </w:r>
      <w:r w:rsidRPr="00220B47">
        <w:rPr>
          <w:rFonts w:ascii="Simplified Arabic" w:hAnsi="Simplified Arabic" w:cs="Simplified Arabic"/>
          <w:sz w:val="28"/>
          <w:szCs w:val="28"/>
          <w:rtl/>
        </w:rPr>
        <w:t xml:space="preserve"> حياة المشروع، وذلك بهدف تقليل </w:t>
      </w:r>
      <w:proofErr w:type="spellStart"/>
      <w:r w:rsidR="00680C69">
        <w:rPr>
          <w:rFonts w:ascii="Simplified Arabic" w:hAnsi="Simplified Arabic" w:cs="Simplified Arabic" w:hint="cs"/>
          <w:sz w:val="28"/>
          <w:szCs w:val="28"/>
          <w:rtl/>
        </w:rPr>
        <w:t>التاثيرات</w:t>
      </w:r>
      <w:proofErr w:type="spellEnd"/>
      <w:r w:rsidRPr="00220B47">
        <w:rPr>
          <w:rFonts w:ascii="Simplified Arabic" w:hAnsi="Simplified Arabic" w:cs="Simplified Arabic"/>
          <w:sz w:val="28"/>
          <w:szCs w:val="28"/>
          <w:rtl/>
        </w:rPr>
        <w:t xml:space="preserve"> ال</w:t>
      </w:r>
      <w:r w:rsidR="00680C69">
        <w:rPr>
          <w:rFonts w:ascii="Simplified Arabic" w:hAnsi="Simplified Arabic" w:cs="Simplified Arabic"/>
          <w:sz w:val="28"/>
          <w:szCs w:val="28"/>
          <w:rtl/>
        </w:rPr>
        <w:t xml:space="preserve">سلبية للأحداث غير المؤكدة </w:t>
      </w:r>
      <w:proofErr w:type="spellStart"/>
      <w:r w:rsidR="00680C69">
        <w:rPr>
          <w:rFonts w:ascii="Simplified Arabic" w:hAnsi="Simplified Arabic" w:cs="Simplified Arabic"/>
          <w:sz w:val="28"/>
          <w:szCs w:val="28"/>
          <w:rtl/>
        </w:rPr>
        <w:t>و</w:t>
      </w:r>
      <w:r w:rsidR="00680C69">
        <w:rPr>
          <w:rFonts w:ascii="Simplified Arabic" w:hAnsi="Simplified Arabic" w:cs="Simplified Arabic" w:hint="cs"/>
          <w:sz w:val="28"/>
          <w:szCs w:val="28"/>
          <w:rtl/>
        </w:rPr>
        <w:t>وايضا</w:t>
      </w:r>
      <w:proofErr w:type="spellEnd"/>
      <w:r w:rsidR="00680C69">
        <w:rPr>
          <w:rFonts w:ascii="Simplified Arabic" w:hAnsi="Simplified Arabic" w:cs="Simplified Arabic" w:hint="cs"/>
          <w:sz w:val="28"/>
          <w:szCs w:val="28"/>
          <w:rtl/>
        </w:rPr>
        <w:t xml:space="preserve"> تهدف الى</w:t>
      </w:r>
      <w:r w:rsidRPr="00220B47">
        <w:rPr>
          <w:rFonts w:ascii="Simplified Arabic" w:hAnsi="Simplified Arabic" w:cs="Simplified Arabic"/>
          <w:sz w:val="28"/>
          <w:szCs w:val="28"/>
          <w:rtl/>
        </w:rPr>
        <w:t xml:space="preserve"> الاستفادة </w:t>
      </w:r>
      <w:r w:rsidR="00680C69">
        <w:rPr>
          <w:rFonts w:ascii="Simplified Arabic" w:hAnsi="Simplified Arabic" w:cs="Simplified Arabic" w:hint="cs"/>
          <w:sz w:val="28"/>
          <w:szCs w:val="28"/>
          <w:rtl/>
        </w:rPr>
        <w:t xml:space="preserve">الأكبر </w:t>
      </w:r>
      <w:r w:rsidRPr="00220B47">
        <w:rPr>
          <w:rFonts w:ascii="Simplified Arabic" w:hAnsi="Simplified Arabic" w:cs="Simplified Arabic"/>
          <w:sz w:val="28"/>
          <w:szCs w:val="28"/>
          <w:rtl/>
        </w:rPr>
        <w:t>من الفرص الإيجابية (</w:t>
      </w:r>
      <w:r w:rsidRPr="00220B47">
        <w:rPr>
          <w:rFonts w:ascii="Simplified Arabic" w:hAnsi="Simplified Arabic" w:cs="Simplified Arabic"/>
          <w:sz w:val="28"/>
          <w:szCs w:val="28"/>
        </w:rPr>
        <w:t>Project Management Institute, 2013</w:t>
      </w:r>
      <w:r w:rsidRPr="00220B47">
        <w:rPr>
          <w:rFonts w:ascii="Simplified Arabic" w:hAnsi="Simplified Arabic" w:cs="Simplified Arabic"/>
          <w:sz w:val="28"/>
          <w:szCs w:val="28"/>
          <w:rtl/>
        </w:rPr>
        <w:t>). وقد عرف (</w:t>
      </w:r>
      <w:proofErr w:type="spellStart"/>
      <w:r w:rsidRPr="00220B47">
        <w:rPr>
          <w:rFonts w:ascii="Simplified Arabic" w:hAnsi="Simplified Arabic" w:cs="Simplified Arabic"/>
          <w:sz w:val="28"/>
          <w:szCs w:val="28"/>
        </w:rPr>
        <w:t>Hillson</w:t>
      </w:r>
      <w:proofErr w:type="spellEnd"/>
      <w:r w:rsidRPr="00220B47">
        <w:rPr>
          <w:rFonts w:ascii="Simplified Arabic" w:hAnsi="Simplified Arabic" w:cs="Simplified Arabic"/>
          <w:sz w:val="28"/>
          <w:szCs w:val="28"/>
        </w:rPr>
        <w:t>, 2009</w:t>
      </w:r>
      <w:r w:rsidRPr="00220B47">
        <w:rPr>
          <w:rFonts w:ascii="Simplified Arabic" w:hAnsi="Simplified Arabic" w:cs="Simplified Arabic"/>
          <w:sz w:val="28"/>
          <w:szCs w:val="28"/>
          <w:rtl/>
        </w:rPr>
        <w:t>) إدارة المخاطر بأنها "التطبيق المنهجي للمبادئ والإجراءات والأدوات والتقنيات لتحديد وتحليل وتقييم ومعالجة ومراقبة المخاطر". كما أشار (</w:t>
      </w:r>
      <w:proofErr w:type="spellStart"/>
      <w:r w:rsidRPr="00220B47">
        <w:rPr>
          <w:rFonts w:ascii="Simplified Arabic" w:hAnsi="Simplified Arabic" w:cs="Simplified Arabic"/>
          <w:sz w:val="28"/>
          <w:szCs w:val="28"/>
        </w:rPr>
        <w:t>Kerzner</w:t>
      </w:r>
      <w:proofErr w:type="spellEnd"/>
      <w:r w:rsidRPr="00220B47">
        <w:rPr>
          <w:rFonts w:ascii="Simplified Arabic" w:hAnsi="Simplified Arabic" w:cs="Simplified Arabic"/>
          <w:sz w:val="28"/>
          <w:szCs w:val="28"/>
        </w:rPr>
        <w:t>, 2017</w:t>
      </w:r>
      <w:r w:rsidRPr="00220B47">
        <w:rPr>
          <w:rFonts w:ascii="Simplified Arabic" w:hAnsi="Simplified Arabic" w:cs="Simplified Arabic"/>
          <w:sz w:val="28"/>
          <w:szCs w:val="28"/>
          <w:rtl/>
        </w:rPr>
        <w:t xml:space="preserve">) </w:t>
      </w:r>
      <w:r w:rsidR="00680C69">
        <w:rPr>
          <w:rFonts w:ascii="Simplified Arabic" w:hAnsi="Simplified Arabic" w:cs="Simplified Arabic"/>
          <w:sz w:val="28"/>
          <w:szCs w:val="28"/>
          <w:rtl/>
        </w:rPr>
        <w:t>إلى أن إدارة المخاطر ليست نشاطا مستقلا</w:t>
      </w:r>
      <w:r w:rsidRPr="00220B47">
        <w:rPr>
          <w:rFonts w:ascii="Simplified Arabic" w:hAnsi="Simplified Arabic" w:cs="Simplified Arabic"/>
          <w:sz w:val="28"/>
          <w:szCs w:val="28"/>
          <w:rtl/>
        </w:rPr>
        <w:t>، بل هي جزء لا يتجزأ من جميع عمليات إدارة المشروع، ويجب أن تمارس بشكل مستمر وليس فقط في مرحلة التخطيط.</w:t>
      </w:r>
    </w:p>
    <w:p w14:paraId="3497A078" w14:textId="2C4EC009" w:rsidR="0046375E" w:rsidRPr="00220B47" w:rsidRDefault="0046375E" w:rsidP="00680C69">
      <w:pPr>
        <w:jc w:val="both"/>
        <w:rPr>
          <w:rFonts w:ascii="Simplified Arabic" w:hAnsi="Simplified Arabic" w:cs="Simplified Arabic"/>
          <w:sz w:val="28"/>
          <w:szCs w:val="28"/>
        </w:rPr>
      </w:pPr>
      <w:r w:rsidRPr="00220B47">
        <w:rPr>
          <w:rFonts w:ascii="Simplified Arabic" w:hAnsi="Simplified Arabic" w:cs="Simplified Arabic"/>
          <w:sz w:val="28"/>
          <w:szCs w:val="28"/>
          <w:rtl/>
        </w:rPr>
        <w:t xml:space="preserve">       </w:t>
      </w:r>
      <w:r w:rsidR="00680C69">
        <w:rPr>
          <w:rFonts w:ascii="Simplified Arabic" w:hAnsi="Simplified Arabic" w:cs="Simplified Arabic"/>
          <w:sz w:val="28"/>
          <w:szCs w:val="28"/>
          <w:rtl/>
        </w:rPr>
        <w:t>و</w:t>
      </w:r>
      <w:r w:rsidRPr="00220B47">
        <w:rPr>
          <w:rFonts w:ascii="Simplified Arabic" w:hAnsi="Simplified Arabic" w:cs="Simplified Arabic"/>
          <w:sz w:val="28"/>
          <w:szCs w:val="28"/>
          <w:rtl/>
        </w:rPr>
        <w:t xml:space="preserve"> أهمية إدارة المخاطر</w:t>
      </w:r>
      <w:r w:rsidR="00680C69">
        <w:rPr>
          <w:rFonts w:ascii="Simplified Arabic" w:hAnsi="Simplified Arabic" w:cs="Simplified Arabic" w:hint="cs"/>
          <w:sz w:val="28"/>
          <w:szCs w:val="28"/>
          <w:rtl/>
        </w:rPr>
        <w:t xml:space="preserve"> تبرز</w:t>
      </w:r>
      <w:r w:rsidRPr="00220B47">
        <w:rPr>
          <w:rFonts w:ascii="Simplified Arabic" w:hAnsi="Simplified Arabic" w:cs="Simplified Arabic"/>
          <w:sz w:val="28"/>
          <w:szCs w:val="28"/>
          <w:rtl/>
        </w:rPr>
        <w:t xml:space="preserve"> في كونها تساعد </w:t>
      </w:r>
      <w:r w:rsidR="00380C43">
        <w:rPr>
          <w:rFonts w:ascii="Simplified Arabic" w:hAnsi="Simplified Arabic" w:cs="Simplified Arabic" w:hint="cs"/>
          <w:sz w:val="28"/>
          <w:szCs w:val="28"/>
          <w:rtl/>
        </w:rPr>
        <w:t>الجهات المختصة</w:t>
      </w:r>
      <w:r w:rsidRPr="00220B47">
        <w:rPr>
          <w:rFonts w:ascii="Simplified Arabic" w:hAnsi="Simplified Arabic" w:cs="Simplified Arabic"/>
          <w:sz w:val="28"/>
          <w:szCs w:val="28"/>
          <w:rtl/>
        </w:rPr>
        <w:t xml:space="preserve"> على الاستعداد للمستقبل بشكل أفضل، والتعامل مع حالات عدم اليقين، وتقليل المخاطر المفاجئة، وتحديد الفرص، والحفاظ على استدامة الأعمال (</w:t>
      </w:r>
      <w:r w:rsidRPr="00220B47">
        <w:rPr>
          <w:rFonts w:ascii="Simplified Arabic" w:hAnsi="Simplified Arabic" w:cs="Simplified Arabic"/>
          <w:sz w:val="28"/>
          <w:szCs w:val="28"/>
        </w:rPr>
        <w:t>IRM, 2002</w:t>
      </w:r>
      <w:r w:rsidRPr="00220B47">
        <w:rPr>
          <w:rFonts w:ascii="Simplified Arabic" w:hAnsi="Simplified Arabic" w:cs="Simplified Arabic"/>
          <w:sz w:val="28"/>
          <w:szCs w:val="28"/>
          <w:rtl/>
        </w:rPr>
        <w:t xml:space="preserve">). كما تساهم في تحسين اتخاذ القرارات من خلال توفير معلومات </w:t>
      </w:r>
      <w:r w:rsidR="00680C69">
        <w:rPr>
          <w:rFonts w:ascii="Simplified Arabic" w:hAnsi="Simplified Arabic" w:cs="Simplified Arabic" w:hint="cs"/>
          <w:sz w:val="28"/>
          <w:szCs w:val="28"/>
          <w:rtl/>
        </w:rPr>
        <w:t>دقيقة جدا</w:t>
      </w:r>
      <w:r w:rsidRPr="00220B47">
        <w:rPr>
          <w:rFonts w:ascii="Simplified Arabic" w:hAnsi="Simplified Arabic" w:cs="Simplified Arabic"/>
          <w:sz w:val="28"/>
          <w:szCs w:val="28"/>
          <w:rtl/>
        </w:rPr>
        <w:t xml:space="preserve"> حول المخاطر المحتملة وتأثيراتها (</w:t>
      </w:r>
      <w:proofErr w:type="spellStart"/>
      <w:r w:rsidRPr="00220B47">
        <w:rPr>
          <w:rFonts w:ascii="Simplified Arabic" w:hAnsi="Simplified Arabic" w:cs="Simplified Arabic"/>
          <w:sz w:val="28"/>
          <w:szCs w:val="28"/>
        </w:rPr>
        <w:t>Raz</w:t>
      </w:r>
      <w:proofErr w:type="spellEnd"/>
      <w:r w:rsidRPr="00220B47">
        <w:rPr>
          <w:rFonts w:ascii="Simplified Arabic" w:hAnsi="Simplified Arabic" w:cs="Simplified Arabic"/>
          <w:sz w:val="28"/>
          <w:szCs w:val="28"/>
        </w:rPr>
        <w:t xml:space="preserve"> and Michael, 2001</w:t>
      </w:r>
      <w:r w:rsidRPr="00220B47">
        <w:rPr>
          <w:rFonts w:ascii="Simplified Arabic" w:hAnsi="Simplified Arabic" w:cs="Simplified Arabic"/>
          <w:sz w:val="28"/>
          <w:szCs w:val="28"/>
          <w:rtl/>
        </w:rPr>
        <w:t>). وقد أشار (</w:t>
      </w:r>
      <w:proofErr w:type="spellStart"/>
      <w:r w:rsidRPr="00220B47">
        <w:rPr>
          <w:rFonts w:ascii="Simplified Arabic" w:hAnsi="Simplified Arabic" w:cs="Simplified Arabic"/>
          <w:sz w:val="28"/>
          <w:szCs w:val="28"/>
        </w:rPr>
        <w:t>Fewings</w:t>
      </w:r>
      <w:proofErr w:type="spellEnd"/>
      <w:r w:rsidRPr="00220B47">
        <w:rPr>
          <w:rFonts w:ascii="Simplified Arabic" w:hAnsi="Simplified Arabic" w:cs="Simplified Arabic"/>
          <w:sz w:val="28"/>
          <w:szCs w:val="28"/>
        </w:rPr>
        <w:t>, 2005</w:t>
      </w:r>
      <w:r w:rsidRPr="00220B47">
        <w:rPr>
          <w:rFonts w:ascii="Simplified Arabic" w:hAnsi="Simplified Arabic" w:cs="Simplified Arabic"/>
          <w:sz w:val="28"/>
          <w:szCs w:val="28"/>
          <w:rtl/>
        </w:rPr>
        <w:t>) إلى أن الاستخدام الفعال لتقنيات إدارة المخاطر يسهم في إضا</w:t>
      </w:r>
      <w:r w:rsidR="00680C69">
        <w:rPr>
          <w:rFonts w:ascii="Simplified Arabic" w:hAnsi="Simplified Arabic" w:cs="Simplified Arabic"/>
          <w:sz w:val="28"/>
          <w:szCs w:val="28"/>
          <w:rtl/>
        </w:rPr>
        <w:t>فة قيمة للمشروع من خلال تحسين جود</w:t>
      </w:r>
      <w:r w:rsidR="00680C69">
        <w:rPr>
          <w:rFonts w:ascii="Simplified Arabic" w:hAnsi="Simplified Arabic" w:cs="Simplified Arabic" w:hint="cs"/>
          <w:sz w:val="28"/>
          <w:szCs w:val="28"/>
          <w:rtl/>
        </w:rPr>
        <w:t>ته</w:t>
      </w:r>
      <w:r w:rsidR="00680C69">
        <w:rPr>
          <w:rFonts w:ascii="Simplified Arabic" w:hAnsi="Simplified Arabic" w:cs="Simplified Arabic"/>
          <w:sz w:val="28"/>
          <w:szCs w:val="28"/>
          <w:rtl/>
        </w:rPr>
        <w:t xml:space="preserve">، وخفض </w:t>
      </w:r>
      <w:r w:rsidRPr="00220B47">
        <w:rPr>
          <w:rFonts w:ascii="Simplified Arabic" w:hAnsi="Simplified Arabic" w:cs="Simplified Arabic"/>
          <w:sz w:val="28"/>
          <w:szCs w:val="28"/>
          <w:rtl/>
        </w:rPr>
        <w:t>تكاليف</w:t>
      </w:r>
      <w:r w:rsidR="00680C69">
        <w:rPr>
          <w:rFonts w:ascii="Simplified Arabic" w:hAnsi="Simplified Arabic" w:cs="Simplified Arabic" w:hint="cs"/>
          <w:sz w:val="28"/>
          <w:szCs w:val="28"/>
          <w:rtl/>
        </w:rPr>
        <w:t>ه</w:t>
      </w:r>
      <w:r w:rsidRPr="00220B47">
        <w:rPr>
          <w:rFonts w:ascii="Simplified Arabic" w:hAnsi="Simplified Arabic" w:cs="Simplified Arabic"/>
          <w:sz w:val="28"/>
          <w:szCs w:val="28"/>
          <w:rtl/>
        </w:rPr>
        <w:t>، والتحكم في الوقت، وإدارة التغيير.</w:t>
      </w:r>
    </w:p>
    <w:p w14:paraId="37F3F86E" w14:textId="77777777" w:rsidR="0046375E" w:rsidRPr="00220B47" w:rsidRDefault="0046375E" w:rsidP="0046375E">
      <w:pPr>
        <w:jc w:val="both"/>
        <w:rPr>
          <w:rFonts w:ascii="Simplified Arabic" w:hAnsi="Simplified Arabic" w:cs="Simplified Arabic"/>
          <w:sz w:val="28"/>
          <w:szCs w:val="28"/>
          <w:rtl/>
        </w:rPr>
      </w:pPr>
      <w:r w:rsidRPr="00220B47">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وتركز هذه الدراسة على خمس عمليات رئيسية لإدارة المخاطر، وهي:. تخطيط إدارة المخاطر. تحديد المخاطر . تحليل المخاطر . الاستجابة للمخاطر . مراقبة المخاطر</w:t>
      </w:r>
    </w:p>
    <w:p w14:paraId="258E6FD3" w14:textId="77777777" w:rsidR="0046375E" w:rsidRPr="00220B47" w:rsidRDefault="0046375E" w:rsidP="0046375E">
      <w:pPr>
        <w:jc w:val="both"/>
        <w:rPr>
          <w:rFonts w:ascii="Simplified Arabic" w:hAnsi="Simplified Arabic" w:cs="Simplified Arabic"/>
          <w:sz w:val="28"/>
          <w:szCs w:val="28"/>
        </w:rPr>
      </w:pPr>
    </w:p>
    <w:p w14:paraId="6464BFA7" w14:textId="77777777" w:rsidR="0046375E" w:rsidRPr="00220B47" w:rsidRDefault="0046375E" w:rsidP="0046375E">
      <w:pPr>
        <w:jc w:val="both"/>
        <w:rPr>
          <w:rFonts w:ascii="Simplified Arabic" w:hAnsi="Simplified Arabic" w:cs="Simplified Arabic"/>
          <w:b/>
          <w:bCs/>
          <w:sz w:val="32"/>
          <w:szCs w:val="32"/>
          <w:rtl/>
        </w:rPr>
      </w:pPr>
      <w:r w:rsidRPr="00220B47">
        <w:rPr>
          <w:rFonts w:ascii="Simplified Arabic" w:hAnsi="Simplified Arabic" w:cs="Simplified Arabic" w:hint="cs"/>
          <w:b/>
          <w:bCs/>
          <w:sz w:val="32"/>
          <w:szCs w:val="32"/>
          <w:rtl/>
        </w:rPr>
        <w:t>2.3.2</w:t>
      </w:r>
      <w:r w:rsidRPr="00220B47">
        <w:rPr>
          <w:rFonts w:ascii="Simplified Arabic" w:hAnsi="Simplified Arabic" w:cs="Simplified Arabic"/>
          <w:b/>
          <w:bCs/>
          <w:sz w:val="32"/>
          <w:szCs w:val="32"/>
          <w:rtl/>
        </w:rPr>
        <w:t xml:space="preserve"> أنواع المخاطر</w:t>
      </w:r>
    </w:p>
    <w:p w14:paraId="081946E2" w14:textId="6A8DA65E" w:rsidR="0046375E" w:rsidRPr="00220B47" w:rsidRDefault="0046375E" w:rsidP="005D00CB">
      <w:pPr>
        <w:jc w:val="both"/>
        <w:rPr>
          <w:rFonts w:ascii="Simplified Arabic" w:hAnsi="Simplified Arabic" w:cs="Simplified Arabic"/>
          <w:sz w:val="28"/>
          <w:szCs w:val="28"/>
        </w:rPr>
      </w:pPr>
      <w:r w:rsidRPr="00220B47">
        <w:rPr>
          <w:rFonts w:ascii="Simplified Arabic" w:hAnsi="Simplified Arabic" w:cs="Simplified Arabic"/>
          <w:sz w:val="28"/>
          <w:szCs w:val="28"/>
          <w:rtl/>
        </w:rPr>
        <w:t xml:space="preserve"> </w:t>
      </w:r>
      <w:r w:rsidRPr="00220B47">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 xml:space="preserve">صنف الباحثون هذه المخاطر إلى عدة فئات رئيسية، سنتناولها بالتفصيل فيما يلي، </w:t>
      </w:r>
      <w:r w:rsidR="005D00CB">
        <w:rPr>
          <w:rFonts w:ascii="Simplified Arabic" w:hAnsi="Simplified Arabic" w:cs="Simplified Arabic" w:hint="cs"/>
          <w:sz w:val="28"/>
          <w:szCs w:val="28"/>
          <w:rtl/>
        </w:rPr>
        <w:t>كما ستقوم الباحثة</w:t>
      </w:r>
      <w:r w:rsidRPr="00220B47">
        <w:rPr>
          <w:rFonts w:ascii="Simplified Arabic" w:hAnsi="Simplified Arabic" w:cs="Simplified Arabic"/>
          <w:sz w:val="28"/>
          <w:szCs w:val="28"/>
          <w:rtl/>
        </w:rPr>
        <w:t xml:space="preserve"> </w:t>
      </w:r>
      <w:r w:rsidR="005D00CB">
        <w:rPr>
          <w:rFonts w:ascii="Simplified Arabic" w:hAnsi="Simplified Arabic" w:cs="Simplified Arabic" w:hint="cs"/>
          <w:sz w:val="28"/>
          <w:szCs w:val="28"/>
          <w:rtl/>
        </w:rPr>
        <w:t>ب</w:t>
      </w:r>
      <w:r w:rsidRPr="00220B47">
        <w:rPr>
          <w:rFonts w:ascii="Simplified Arabic" w:hAnsi="Simplified Arabic" w:cs="Simplified Arabic"/>
          <w:sz w:val="28"/>
          <w:szCs w:val="28"/>
          <w:rtl/>
        </w:rPr>
        <w:t>ربطها بسياق المشاريع الحكومية في منطقة جازان.</w:t>
      </w:r>
    </w:p>
    <w:p w14:paraId="4CC0FE14" w14:textId="77777777" w:rsidR="0046375E" w:rsidRPr="00220B47" w:rsidRDefault="0046375E" w:rsidP="0046375E">
      <w:pPr>
        <w:jc w:val="both"/>
        <w:rPr>
          <w:rFonts w:ascii="Simplified Arabic" w:hAnsi="Simplified Arabic" w:cs="Simplified Arabic"/>
          <w:sz w:val="28"/>
          <w:szCs w:val="28"/>
        </w:rPr>
      </w:pPr>
      <w:r w:rsidRPr="00220B47">
        <w:rPr>
          <w:rFonts w:ascii="Simplified Arabic" w:hAnsi="Simplified Arabic" w:cs="Simplified Arabic" w:hint="cs"/>
          <w:b/>
          <w:bCs/>
          <w:sz w:val="32"/>
          <w:szCs w:val="32"/>
          <w:rtl/>
        </w:rPr>
        <w:t xml:space="preserve">2.3.2.1 </w:t>
      </w:r>
      <w:r w:rsidRPr="00220B47">
        <w:rPr>
          <w:rFonts w:ascii="Simplified Arabic" w:hAnsi="Simplified Arabic" w:cs="Simplified Arabic"/>
          <w:b/>
          <w:bCs/>
          <w:sz w:val="28"/>
          <w:szCs w:val="28"/>
          <w:rtl/>
        </w:rPr>
        <w:t>المخاطر الفنية والتشغيلية</w:t>
      </w:r>
      <w:r w:rsidRPr="00220B47">
        <w:rPr>
          <w:rFonts w:ascii="Simplified Arabic" w:hAnsi="Simplified Arabic" w:cs="Simplified Arabic"/>
          <w:sz w:val="28"/>
          <w:szCs w:val="28"/>
          <w:rtl/>
        </w:rPr>
        <w:t xml:space="preserve"> (</w:t>
      </w:r>
      <w:r w:rsidRPr="00220B47">
        <w:rPr>
          <w:rFonts w:ascii="Simplified Arabic" w:hAnsi="Simplified Arabic" w:cs="Simplified Arabic"/>
          <w:sz w:val="28"/>
          <w:szCs w:val="28"/>
        </w:rPr>
        <w:t>Technical and Operational Risks</w:t>
      </w:r>
      <w:r w:rsidRPr="00220B47">
        <w:rPr>
          <w:rFonts w:ascii="Simplified Arabic" w:hAnsi="Simplified Arabic" w:cs="Simplified Arabic"/>
          <w:sz w:val="28"/>
          <w:szCs w:val="28"/>
          <w:rtl/>
        </w:rPr>
        <w:t>)</w:t>
      </w:r>
    </w:p>
    <w:p w14:paraId="22E02507" w14:textId="2F592D3B" w:rsidR="0046375E" w:rsidRPr="00220B47" w:rsidRDefault="0046375E" w:rsidP="00C81F68">
      <w:pPr>
        <w:jc w:val="both"/>
        <w:rPr>
          <w:rFonts w:ascii="Simplified Arabic" w:hAnsi="Simplified Arabic" w:cs="Simplified Arabic"/>
          <w:sz w:val="28"/>
          <w:szCs w:val="28"/>
        </w:rPr>
      </w:pPr>
      <w:r w:rsidRPr="00220B47">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تتعلق المخاطر الفنية والتشغيلية بالجوانب الهندسية والتقنية للمشروع، وتنشأ من التصميم أو التنفيذ أو المواد المستخدمة أو التكنولوجيا المطبقة. وقد تناول (</w:t>
      </w:r>
      <w:proofErr w:type="spellStart"/>
      <w:r w:rsidRPr="00220B47">
        <w:rPr>
          <w:rFonts w:ascii="Simplified Arabic" w:hAnsi="Simplified Arabic" w:cs="Simplified Arabic"/>
          <w:sz w:val="28"/>
          <w:szCs w:val="28"/>
        </w:rPr>
        <w:t>Fewings</w:t>
      </w:r>
      <w:proofErr w:type="spellEnd"/>
      <w:r w:rsidRPr="00220B47">
        <w:rPr>
          <w:rFonts w:ascii="Simplified Arabic" w:hAnsi="Simplified Arabic" w:cs="Simplified Arabic"/>
          <w:sz w:val="28"/>
          <w:szCs w:val="28"/>
        </w:rPr>
        <w:t>, 2005</w:t>
      </w:r>
      <w:r w:rsidRPr="00220B47">
        <w:rPr>
          <w:rFonts w:ascii="Simplified Arabic" w:hAnsi="Simplified Arabic" w:cs="Simplified Arabic"/>
          <w:sz w:val="28"/>
          <w:szCs w:val="28"/>
          <w:rtl/>
        </w:rPr>
        <w:t>) هذه المخاطر بالتفصيل،</w:t>
      </w:r>
      <w:r w:rsidR="00C81F68">
        <w:rPr>
          <w:rFonts w:ascii="Simplified Arabic" w:hAnsi="Simplified Arabic" w:cs="Simplified Arabic" w:hint="cs"/>
          <w:sz w:val="28"/>
          <w:szCs w:val="28"/>
          <w:rtl/>
        </w:rPr>
        <w:t xml:space="preserve"> </w:t>
      </w:r>
      <w:proofErr w:type="spellStart"/>
      <w:r w:rsidR="00C81F68">
        <w:rPr>
          <w:rFonts w:ascii="Simplified Arabic" w:hAnsi="Simplified Arabic" w:cs="Simplified Arabic" w:hint="cs"/>
          <w:sz w:val="28"/>
          <w:szCs w:val="28"/>
          <w:rtl/>
        </w:rPr>
        <w:t>حبث</w:t>
      </w:r>
      <w:proofErr w:type="spellEnd"/>
      <w:r w:rsidR="00C81F68">
        <w:rPr>
          <w:rFonts w:ascii="Simplified Arabic" w:hAnsi="Simplified Arabic" w:cs="Simplified Arabic" w:hint="cs"/>
          <w:sz w:val="28"/>
          <w:szCs w:val="28"/>
          <w:rtl/>
        </w:rPr>
        <w:t xml:space="preserve"> اشار</w:t>
      </w:r>
      <w:r w:rsidRPr="00220B47">
        <w:rPr>
          <w:rFonts w:ascii="Simplified Arabic" w:hAnsi="Simplified Arabic" w:cs="Simplified Arabic"/>
          <w:sz w:val="28"/>
          <w:szCs w:val="28"/>
          <w:rtl/>
        </w:rPr>
        <w:t xml:space="preserve"> إلى أنها تشكل حوالي 25-30% من إجمالي المخاطر في مشاريع البناء التقليدية. و</w:t>
      </w:r>
      <w:r w:rsidR="00C81F68">
        <w:rPr>
          <w:rFonts w:ascii="Simplified Arabic" w:hAnsi="Simplified Arabic" w:cs="Simplified Arabic" w:hint="cs"/>
          <w:sz w:val="28"/>
          <w:szCs w:val="28"/>
          <w:rtl/>
        </w:rPr>
        <w:t xml:space="preserve">توضح الباحثة </w:t>
      </w:r>
      <w:r w:rsidR="00C81F68">
        <w:rPr>
          <w:rFonts w:ascii="Simplified Arabic" w:hAnsi="Simplified Arabic" w:cs="Simplified Arabic" w:hint="cs"/>
          <w:sz w:val="28"/>
          <w:szCs w:val="28"/>
          <w:rtl/>
        </w:rPr>
        <w:lastRenderedPageBreak/>
        <w:t xml:space="preserve">انه </w:t>
      </w:r>
      <w:r w:rsidRPr="00220B47">
        <w:rPr>
          <w:rFonts w:ascii="Simplified Arabic" w:hAnsi="Simplified Arabic" w:cs="Simplified Arabic"/>
          <w:sz w:val="28"/>
          <w:szCs w:val="28"/>
          <w:rtl/>
        </w:rPr>
        <w:t>في المشاريع الحكومية بمنطقة جازان، قد تتفاقم هذه المخاطر بسبب الظروف الجغرافية والمناخية الخاصة بالمنطقة.</w:t>
      </w:r>
    </w:p>
    <w:p w14:paraId="0BF93644" w14:textId="77777777" w:rsidR="0046375E" w:rsidRPr="00220B47" w:rsidRDefault="0046375E" w:rsidP="0046375E">
      <w:pPr>
        <w:jc w:val="both"/>
        <w:rPr>
          <w:rFonts w:ascii="Simplified Arabic" w:hAnsi="Simplified Arabic" w:cs="Simplified Arabic"/>
          <w:sz w:val="28"/>
          <w:szCs w:val="28"/>
        </w:rPr>
      </w:pPr>
    </w:p>
    <w:p w14:paraId="72A3956F" w14:textId="77777777" w:rsidR="0046375E" w:rsidRPr="00220B47" w:rsidRDefault="0046375E" w:rsidP="0046375E">
      <w:pPr>
        <w:jc w:val="both"/>
        <w:rPr>
          <w:rFonts w:ascii="Simplified Arabic" w:hAnsi="Simplified Arabic" w:cs="Simplified Arabic"/>
          <w:sz w:val="28"/>
          <w:szCs w:val="28"/>
        </w:rPr>
      </w:pPr>
      <w:r w:rsidRPr="00220B47">
        <w:rPr>
          <w:rFonts w:ascii="Simplified Arabic" w:hAnsi="Simplified Arabic" w:cs="Simplified Arabic"/>
          <w:b/>
          <w:bCs/>
          <w:sz w:val="28"/>
          <w:szCs w:val="28"/>
          <w:rtl/>
        </w:rPr>
        <w:t>أولاً: مخاطر التصميم</w:t>
      </w:r>
      <w:r w:rsidRPr="00220B47">
        <w:rPr>
          <w:rFonts w:ascii="Simplified Arabic" w:hAnsi="Simplified Arabic" w:cs="Simplified Arabic"/>
          <w:sz w:val="28"/>
          <w:szCs w:val="28"/>
          <w:rtl/>
        </w:rPr>
        <w:t xml:space="preserve"> (</w:t>
      </w:r>
      <w:r w:rsidRPr="00220B47">
        <w:rPr>
          <w:rFonts w:ascii="Simplified Arabic" w:hAnsi="Simplified Arabic" w:cs="Simplified Arabic"/>
          <w:sz w:val="28"/>
          <w:szCs w:val="28"/>
        </w:rPr>
        <w:t>Design Risks</w:t>
      </w:r>
      <w:r w:rsidRPr="00220B47">
        <w:rPr>
          <w:rFonts w:ascii="Simplified Arabic" w:hAnsi="Simplified Arabic" w:cs="Simplified Arabic"/>
          <w:sz w:val="28"/>
          <w:szCs w:val="28"/>
          <w:rtl/>
        </w:rPr>
        <w:t>):</w:t>
      </w:r>
    </w:p>
    <w:p w14:paraId="08A8AF26" w14:textId="7F0C63C9" w:rsidR="0046375E" w:rsidRPr="00220B47" w:rsidRDefault="00C81F68" w:rsidP="00C81F68">
      <w:pPr>
        <w:pStyle w:val="a7"/>
        <w:numPr>
          <w:ilvl w:val="2"/>
          <w:numId w:val="47"/>
        </w:numPr>
        <w:bidi/>
        <w:spacing w:after="200" w:line="276" w:lineRule="auto"/>
        <w:contextualSpacing/>
        <w:jc w:val="both"/>
        <w:rPr>
          <w:rFonts w:ascii="Simplified Arabic" w:hAnsi="Simplified Arabic" w:cs="Simplified Arabic"/>
          <w:sz w:val="28"/>
          <w:szCs w:val="28"/>
        </w:rPr>
      </w:pPr>
      <w:r>
        <w:rPr>
          <w:rFonts w:ascii="Simplified Arabic" w:hAnsi="Simplified Arabic" w:cs="Simplified Arabic" w:hint="cs"/>
          <w:sz w:val="28"/>
          <w:szCs w:val="28"/>
          <w:rtl/>
        </w:rPr>
        <w:t xml:space="preserve">ان </w:t>
      </w:r>
      <w:r>
        <w:rPr>
          <w:rFonts w:ascii="Simplified Arabic" w:hAnsi="Simplified Arabic" w:cs="Simplified Arabic"/>
          <w:sz w:val="28"/>
          <w:szCs w:val="28"/>
          <w:rtl/>
        </w:rPr>
        <w:t>أخطاء التصميم</w:t>
      </w:r>
      <w:r w:rsidR="0046375E" w:rsidRPr="00220B47">
        <w:rPr>
          <w:rFonts w:ascii="Simplified Arabic" w:hAnsi="Simplified Arabic" w:cs="Simplified Arabic"/>
          <w:sz w:val="28"/>
          <w:szCs w:val="28"/>
          <w:rtl/>
        </w:rPr>
        <w:t xml:space="preserve"> وتشمل الأخطاء الهندس</w:t>
      </w:r>
      <w:r>
        <w:rPr>
          <w:rFonts w:ascii="Simplified Arabic" w:hAnsi="Simplified Arabic" w:cs="Simplified Arabic"/>
          <w:sz w:val="28"/>
          <w:szCs w:val="28"/>
          <w:rtl/>
        </w:rPr>
        <w:t>ية في الحسابات أو المخططات،</w:t>
      </w:r>
      <w:r w:rsidR="0046375E" w:rsidRPr="00220B47">
        <w:rPr>
          <w:rFonts w:ascii="Simplified Arabic" w:hAnsi="Simplified Arabic" w:cs="Simplified Arabic"/>
          <w:sz w:val="28"/>
          <w:szCs w:val="28"/>
          <w:rtl/>
        </w:rPr>
        <w:t xml:space="preserve"> قد تؤدي إلى مشكلات إنشائية خطيرة تتطلب إعادة العمل وتجاوزات في التكلفة والوقت (</w:t>
      </w:r>
      <w:proofErr w:type="spellStart"/>
      <w:r w:rsidR="0046375E" w:rsidRPr="00220B47">
        <w:rPr>
          <w:rFonts w:ascii="Simplified Arabic" w:hAnsi="Simplified Arabic" w:cs="Simplified Arabic"/>
          <w:sz w:val="28"/>
          <w:szCs w:val="28"/>
        </w:rPr>
        <w:t>Kerzner</w:t>
      </w:r>
      <w:proofErr w:type="spellEnd"/>
      <w:r w:rsidR="0046375E" w:rsidRPr="00220B47">
        <w:rPr>
          <w:rFonts w:ascii="Simplified Arabic" w:hAnsi="Simplified Arabic" w:cs="Simplified Arabic"/>
          <w:sz w:val="28"/>
          <w:szCs w:val="28"/>
        </w:rPr>
        <w:t>, 2017</w:t>
      </w:r>
      <w:r w:rsidR="0046375E" w:rsidRPr="00220B47">
        <w:rPr>
          <w:rFonts w:ascii="Simplified Arabic" w:hAnsi="Simplified Arabic" w:cs="Simplified Arabic"/>
          <w:sz w:val="28"/>
          <w:szCs w:val="28"/>
          <w:rtl/>
        </w:rPr>
        <w:t>). هذه الأخطاء قد تنتج عن ضعف الكفاءة الفنية لفريق التصميم، أو عدم كفاية وقت التصميم، أو ضعف التنسيق بين التخصصات المختلفة (كهندسة المدنية والمعمارية والكهربائية والميكانيكية).</w:t>
      </w:r>
    </w:p>
    <w:p w14:paraId="4A5406F7" w14:textId="5883256A" w:rsidR="0046375E" w:rsidRPr="00220B47" w:rsidRDefault="0046375E" w:rsidP="00C81F68">
      <w:pPr>
        <w:pStyle w:val="a7"/>
        <w:numPr>
          <w:ilvl w:val="2"/>
          <w:numId w:val="47"/>
        </w:numPr>
        <w:bidi/>
        <w:spacing w:after="200" w:line="276" w:lineRule="auto"/>
        <w:contextualSpacing/>
        <w:jc w:val="both"/>
        <w:rPr>
          <w:rFonts w:ascii="Simplified Arabic" w:hAnsi="Simplified Arabic" w:cs="Simplified Arabic"/>
          <w:sz w:val="28"/>
          <w:szCs w:val="28"/>
        </w:rPr>
      </w:pPr>
      <w:r w:rsidRPr="00220B47">
        <w:rPr>
          <w:rFonts w:ascii="Simplified Arabic" w:hAnsi="Simplified Arabic" w:cs="Simplified Arabic"/>
          <w:sz w:val="28"/>
          <w:szCs w:val="28"/>
          <w:rtl/>
        </w:rPr>
        <w:t>عدم</w:t>
      </w:r>
      <w:r w:rsidR="00C81F68">
        <w:rPr>
          <w:rFonts w:ascii="Simplified Arabic" w:hAnsi="Simplified Arabic" w:cs="Simplified Arabic"/>
          <w:sz w:val="28"/>
          <w:szCs w:val="28"/>
          <w:rtl/>
        </w:rPr>
        <w:t xml:space="preserve"> اكتمال المخططات</w:t>
      </w:r>
      <w:r w:rsidR="00C81F68">
        <w:rPr>
          <w:rFonts w:ascii="Simplified Arabic" w:hAnsi="Simplified Arabic" w:cs="Simplified Arabic" w:hint="cs"/>
          <w:sz w:val="28"/>
          <w:szCs w:val="28"/>
          <w:rtl/>
        </w:rPr>
        <w:t xml:space="preserve"> و</w:t>
      </w:r>
      <w:r w:rsidRPr="00220B47">
        <w:rPr>
          <w:rFonts w:ascii="Simplified Arabic" w:hAnsi="Simplified Arabic" w:cs="Simplified Arabic"/>
          <w:sz w:val="28"/>
          <w:szCs w:val="28"/>
          <w:rtl/>
        </w:rPr>
        <w:t>يتم تسليم</w:t>
      </w:r>
      <w:r w:rsidR="00C81F68">
        <w:rPr>
          <w:rFonts w:ascii="Simplified Arabic" w:hAnsi="Simplified Arabic" w:cs="Simplified Arabic" w:hint="cs"/>
          <w:sz w:val="28"/>
          <w:szCs w:val="28"/>
          <w:rtl/>
        </w:rPr>
        <w:t>ها</w:t>
      </w:r>
      <w:r w:rsidRPr="00220B47">
        <w:rPr>
          <w:rFonts w:ascii="Simplified Arabic" w:hAnsi="Simplified Arabic" w:cs="Simplified Arabic"/>
          <w:sz w:val="28"/>
          <w:szCs w:val="28"/>
          <w:rtl/>
        </w:rPr>
        <w:t xml:space="preserve"> بشكل تدريجي وغير مكتمل، مما يؤدي إلى إرباك عملية التنفيذ ويضطر المقاول إلى التوقف عن العمل انتظاراً للمخططات الناقصة (</w:t>
      </w:r>
      <w:proofErr w:type="spellStart"/>
      <w:r w:rsidRPr="00220B47">
        <w:rPr>
          <w:rFonts w:ascii="Simplified Arabic" w:hAnsi="Simplified Arabic" w:cs="Simplified Arabic"/>
          <w:sz w:val="28"/>
          <w:szCs w:val="28"/>
        </w:rPr>
        <w:t>Hillson</w:t>
      </w:r>
      <w:proofErr w:type="spellEnd"/>
      <w:r w:rsidRPr="00220B47">
        <w:rPr>
          <w:rFonts w:ascii="Simplified Arabic" w:hAnsi="Simplified Arabic" w:cs="Simplified Arabic"/>
          <w:sz w:val="28"/>
          <w:szCs w:val="28"/>
        </w:rPr>
        <w:t>, 2009</w:t>
      </w:r>
      <w:r w:rsidRPr="00220B47">
        <w:rPr>
          <w:rFonts w:ascii="Simplified Arabic" w:hAnsi="Simplified Arabic" w:cs="Simplified Arabic"/>
          <w:sz w:val="28"/>
          <w:szCs w:val="28"/>
          <w:rtl/>
        </w:rPr>
        <w:t xml:space="preserve">). </w:t>
      </w:r>
      <w:r w:rsidR="00C81F68">
        <w:rPr>
          <w:rFonts w:ascii="Simplified Arabic" w:hAnsi="Simplified Arabic" w:cs="Simplified Arabic" w:hint="cs"/>
          <w:sz w:val="28"/>
          <w:szCs w:val="28"/>
          <w:rtl/>
        </w:rPr>
        <w:t xml:space="preserve">تضيف الباحثة ان </w:t>
      </w:r>
      <w:r w:rsidRPr="00220B47">
        <w:rPr>
          <w:rFonts w:ascii="Simplified Arabic" w:hAnsi="Simplified Arabic" w:cs="Simplified Arabic"/>
          <w:sz w:val="28"/>
          <w:szCs w:val="28"/>
          <w:rtl/>
        </w:rPr>
        <w:t>هذه المشكلة شائعة في المشاريع الحكومية التي يتم فيها البدء في التنفيذ قبل اكتمال التصاميم بسبب ضغط الوقت، وقد لوحظ ذلك في بعض مشاريع البنية التحتية في جازان.</w:t>
      </w:r>
    </w:p>
    <w:p w14:paraId="149C1A7C" w14:textId="2F38B578" w:rsidR="0046375E" w:rsidRPr="00220B47" w:rsidRDefault="0046375E" w:rsidP="00C81F68">
      <w:pPr>
        <w:pStyle w:val="a7"/>
        <w:numPr>
          <w:ilvl w:val="2"/>
          <w:numId w:val="47"/>
        </w:numPr>
        <w:bidi/>
        <w:spacing w:after="200" w:line="276" w:lineRule="auto"/>
        <w:contextualSpacing/>
        <w:jc w:val="both"/>
        <w:rPr>
          <w:rFonts w:ascii="Simplified Arabic" w:hAnsi="Simplified Arabic" w:cs="Simplified Arabic"/>
          <w:sz w:val="28"/>
          <w:szCs w:val="28"/>
        </w:rPr>
      </w:pPr>
      <w:r w:rsidRPr="00220B47">
        <w:rPr>
          <w:rFonts w:ascii="Simplified Arabic" w:hAnsi="Simplified Arabic" w:cs="Simplified Arabic"/>
          <w:sz w:val="28"/>
          <w:szCs w:val="28"/>
          <w:rtl/>
        </w:rPr>
        <w:t>عد</w:t>
      </w:r>
      <w:r w:rsidR="00C81F68">
        <w:rPr>
          <w:rFonts w:ascii="Simplified Arabic" w:hAnsi="Simplified Arabic" w:cs="Simplified Arabic"/>
          <w:sz w:val="28"/>
          <w:szCs w:val="28"/>
          <w:rtl/>
        </w:rPr>
        <w:t>م ملاءمة التصميم للظروف المحلية</w:t>
      </w:r>
      <w:r w:rsidRPr="00220B47">
        <w:rPr>
          <w:rFonts w:ascii="Simplified Arabic" w:hAnsi="Simplified Arabic" w:cs="Simplified Arabic"/>
          <w:sz w:val="28"/>
          <w:szCs w:val="28"/>
          <w:rtl/>
        </w:rPr>
        <w:t xml:space="preserve"> </w:t>
      </w:r>
      <w:r w:rsidR="00C81F68">
        <w:rPr>
          <w:rFonts w:ascii="Simplified Arabic" w:hAnsi="Simplified Arabic" w:cs="Simplified Arabic" w:hint="cs"/>
          <w:sz w:val="28"/>
          <w:szCs w:val="28"/>
          <w:rtl/>
        </w:rPr>
        <w:t xml:space="preserve">فقد بتم </w:t>
      </w:r>
      <w:r w:rsidRPr="00220B47">
        <w:rPr>
          <w:rFonts w:ascii="Simplified Arabic" w:hAnsi="Simplified Arabic" w:cs="Simplified Arabic"/>
          <w:sz w:val="28"/>
          <w:szCs w:val="28"/>
          <w:rtl/>
        </w:rPr>
        <w:t>تجاهل ظروف التربة الفعلية ، أو المناخ القاسي ، أو عدم توفر المواد المحددة في التصميم في السوق المحلي، مما قد يسبب مشكلات فنية كبيرة أثناء التنفيذ (</w:t>
      </w:r>
      <w:r w:rsidRPr="00220B47">
        <w:rPr>
          <w:rFonts w:ascii="Simplified Arabic" w:hAnsi="Simplified Arabic" w:cs="Simplified Arabic"/>
          <w:sz w:val="28"/>
          <w:szCs w:val="28"/>
        </w:rPr>
        <w:t>Project Management Institute, 2013</w:t>
      </w:r>
      <w:r w:rsidRPr="00220B47">
        <w:rPr>
          <w:rFonts w:ascii="Simplified Arabic" w:hAnsi="Simplified Arabic" w:cs="Simplified Arabic"/>
          <w:sz w:val="28"/>
          <w:szCs w:val="28"/>
          <w:rtl/>
        </w:rPr>
        <w:t>).</w:t>
      </w:r>
      <w:r w:rsidR="00C81F68" w:rsidRPr="00C81F68">
        <w:rPr>
          <w:rFonts w:ascii="Simplified Arabic" w:hAnsi="Simplified Arabic" w:cs="Simplified Arabic"/>
          <w:sz w:val="28"/>
          <w:szCs w:val="28"/>
          <w:rtl/>
        </w:rPr>
        <w:t xml:space="preserve"> </w:t>
      </w:r>
      <w:r w:rsidR="00C81F68">
        <w:rPr>
          <w:rFonts w:ascii="Simplified Arabic" w:hAnsi="Simplified Arabic" w:cs="Simplified Arabic" w:hint="cs"/>
          <w:sz w:val="28"/>
          <w:szCs w:val="28"/>
          <w:rtl/>
        </w:rPr>
        <w:t xml:space="preserve">فهناك </w:t>
      </w:r>
      <w:r w:rsidR="00C81F68" w:rsidRPr="00220B47">
        <w:rPr>
          <w:rFonts w:ascii="Simplified Arabic" w:hAnsi="Simplified Arabic" w:cs="Simplified Arabic"/>
          <w:sz w:val="28"/>
          <w:szCs w:val="28"/>
          <w:rtl/>
        </w:rPr>
        <w:t>في بعض مناطق جازان</w:t>
      </w:r>
      <w:r w:rsidR="00C81F68">
        <w:rPr>
          <w:rFonts w:ascii="Simplified Arabic" w:hAnsi="Simplified Arabic" w:cs="Simplified Arabic" w:hint="cs"/>
          <w:sz w:val="28"/>
          <w:szCs w:val="28"/>
          <w:rtl/>
        </w:rPr>
        <w:t xml:space="preserve"> </w:t>
      </w:r>
      <w:r w:rsidR="00C81F68" w:rsidRPr="00220B47">
        <w:rPr>
          <w:rFonts w:ascii="Simplified Arabic" w:hAnsi="Simplified Arabic" w:cs="Simplified Arabic"/>
          <w:sz w:val="28"/>
          <w:szCs w:val="28"/>
          <w:rtl/>
        </w:rPr>
        <w:t>لتربة الملحية</w:t>
      </w:r>
      <w:r w:rsidR="00C81F68">
        <w:rPr>
          <w:rFonts w:ascii="Simplified Arabic" w:hAnsi="Simplified Arabic" w:cs="Simplified Arabic" w:hint="cs"/>
          <w:sz w:val="28"/>
          <w:szCs w:val="28"/>
          <w:rtl/>
        </w:rPr>
        <w:t xml:space="preserve"> و</w:t>
      </w:r>
      <w:r w:rsidR="00C81F68" w:rsidRPr="00220B47">
        <w:rPr>
          <w:rFonts w:ascii="Simplified Arabic" w:hAnsi="Simplified Arabic" w:cs="Simplified Arabic"/>
          <w:sz w:val="28"/>
          <w:szCs w:val="28"/>
          <w:rtl/>
        </w:rPr>
        <w:t xml:space="preserve">ارتفاع </w:t>
      </w:r>
      <w:r w:rsidR="00C81F68">
        <w:rPr>
          <w:rFonts w:ascii="Simplified Arabic" w:hAnsi="Simplified Arabic" w:cs="Simplified Arabic" w:hint="cs"/>
          <w:sz w:val="28"/>
          <w:szCs w:val="28"/>
          <w:rtl/>
        </w:rPr>
        <w:t>ل</w:t>
      </w:r>
      <w:r w:rsidR="00C81F68">
        <w:rPr>
          <w:rFonts w:ascii="Simplified Arabic" w:hAnsi="Simplified Arabic" w:cs="Simplified Arabic"/>
          <w:sz w:val="28"/>
          <w:szCs w:val="28"/>
          <w:rtl/>
        </w:rPr>
        <w:t xml:space="preserve">درجة الحرارة </w:t>
      </w:r>
      <w:r w:rsidR="00C81F68">
        <w:rPr>
          <w:rFonts w:ascii="Simplified Arabic" w:hAnsi="Simplified Arabic" w:cs="Simplified Arabic" w:hint="cs"/>
          <w:sz w:val="28"/>
          <w:szCs w:val="28"/>
          <w:rtl/>
        </w:rPr>
        <w:t>و</w:t>
      </w:r>
      <w:r w:rsidR="00C81F68">
        <w:rPr>
          <w:rFonts w:ascii="Simplified Arabic" w:hAnsi="Simplified Arabic" w:cs="Simplified Arabic"/>
          <w:sz w:val="28"/>
          <w:szCs w:val="28"/>
          <w:rtl/>
        </w:rPr>
        <w:t>رطوبة</w:t>
      </w:r>
      <w:r w:rsidR="00C81F68">
        <w:rPr>
          <w:rFonts w:ascii="Simplified Arabic" w:hAnsi="Simplified Arabic" w:cs="Simplified Arabic" w:hint="cs"/>
          <w:sz w:val="28"/>
          <w:szCs w:val="28"/>
          <w:rtl/>
        </w:rPr>
        <w:t xml:space="preserve"> وهذا </w:t>
      </w:r>
      <w:r w:rsidR="00C81F68" w:rsidRPr="00220B47">
        <w:rPr>
          <w:rFonts w:ascii="Simplified Arabic" w:hAnsi="Simplified Arabic" w:cs="Simplified Arabic"/>
          <w:sz w:val="28"/>
          <w:szCs w:val="28"/>
          <w:rtl/>
        </w:rPr>
        <w:t>قد يسبب مشكلات فنية كبيرة أثناء التنفيذ</w:t>
      </w:r>
      <w:r w:rsidR="00C81F68">
        <w:rPr>
          <w:rFonts w:ascii="Simplified Arabic" w:hAnsi="Simplified Arabic" w:cs="Simplified Arabic" w:hint="cs"/>
          <w:sz w:val="28"/>
          <w:szCs w:val="28"/>
          <w:rtl/>
        </w:rPr>
        <w:t>.</w:t>
      </w:r>
    </w:p>
    <w:p w14:paraId="43B0B7FA" w14:textId="77777777" w:rsidR="0046375E" w:rsidRPr="00220B47" w:rsidRDefault="0046375E" w:rsidP="0046375E">
      <w:pPr>
        <w:jc w:val="both"/>
        <w:rPr>
          <w:rFonts w:ascii="Simplified Arabic" w:hAnsi="Simplified Arabic" w:cs="Simplified Arabic"/>
          <w:sz w:val="28"/>
          <w:szCs w:val="28"/>
        </w:rPr>
      </w:pPr>
    </w:p>
    <w:p w14:paraId="6D8EBCBF" w14:textId="77777777" w:rsidR="0046375E" w:rsidRPr="00220B47" w:rsidRDefault="0046375E" w:rsidP="0046375E">
      <w:pPr>
        <w:jc w:val="both"/>
        <w:rPr>
          <w:rFonts w:ascii="Simplified Arabic" w:hAnsi="Simplified Arabic" w:cs="Simplified Arabic"/>
          <w:sz w:val="28"/>
          <w:szCs w:val="28"/>
        </w:rPr>
      </w:pPr>
      <w:r w:rsidRPr="00220B47">
        <w:rPr>
          <w:rFonts w:ascii="Simplified Arabic" w:hAnsi="Simplified Arabic" w:cs="Simplified Arabic"/>
          <w:b/>
          <w:bCs/>
          <w:sz w:val="28"/>
          <w:szCs w:val="28"/>
          <w:rtl/>
        </w:rPr>
        <w:t>ثانياً: مخاطر التنفيذ</w:t>
      </w:r>
      <w:r w:rsidRPr="00220B47">
        <w:rPr>
          <w:rFonts w:ascii="Simplified Arabic" w:hAnsi="Simplified Arabic" w:cs="Simplified Arabic"/>
          <w:sz w:val="28"/>
          <w:szCs w:val="28"/>
          <w:rtl/>
        </w:rPr>
        <w:t xml:space="preserve"> (</w:t>
      </w:r>
      <w:r w:rsidRPr="00220B47">
        <w:rPr>
          <w:rFonts w:ascii="Simplified Arabic" w:hAnsi="Simplified Arabic" w:cs="Simplified Arabic"/>
          <w:sz w:val="28"/>
          <w:szCs w:val="28"/>
        </w:rPr>
        <w:t>Construction Risks</w:t>
      </w:r>
      <w:r w:rsidRPr="00220B47">
        <w:rPr>
          <w:rFonts w:ascii="Simplified Arabic" w:hAnsi="Simplified Arabic" w:cs="Simplified Arabic"/>
          <w:sz w:val="28"/>
          <w:szCs w:val="28"/>
          <w:rtl/>
        </w:rPr>
        <w:t>):</w:t>
      </w:r>
    </w:p>
    <w:p w14:paraId="17EBDDCE" w14:textId="6EBBD78D" w:rsidR="0046375E" w:rsidRPr="00220B47" w:rsidRDefault="00C81F68" w:rsidP="00936358">
      <w:pPr>
        <w:pStyle w:val="a7"/>
        <w:numPr>
          <w:ilvl w:val="2"/>
          <w:numId w:val="46"/>
        </w:numPr>
        <w:bidi/>
        <w:spacing w:after="200" w:line="276" w:lineRule="auto"/>
        <w:contextualSpacing/>
        <w:jc w:val="both"/>
        <w:rPr>
          <w:rFonts w:ascii="Simplified Arabic" w:hAnsi="Simplified Arabic" w:cs="Simplified Arabic"/>
          <w:sz w:val="28"/>
          <w:szCs w:val="28"/>
        </w:rPr>
      </w:pPr>
      <w:r>
        <w:rPr>
          <w:rFonts w:ascii="Simplified Arabic" w:hAnsi="Simplified Arabic" w:cs="Simplified Arabic" w:hint="cs"/>
          <w:sz w:val="28"/>
          <w:szCs w:val="28"/>
          <w:rtl/>
        </w:rPr>
        <w:t>ال</w:t>
      </w:r>
      <w:r>
        <w:rPr>
          <w:rFonts w:ascii="Simplified Arabic" w:hAnsi="Simplified Arabic" w:cs="Simplified Arabic"/>
          <w:sz w:val="28"/>
          <w:szCs w:val="28"/>
          <w:rtl/>
        </w:rPr>
        <w:t>أخطاء في البناء</w:t>
      </w:r>
      <w:r w:rsidR="0046375E" w:rsidRPr="00220B47">
        <w:rPr>
          <w:rFonts w:ascii="Simplified Arabic" w:hAnsi="Simplified Arabic" w:cs="Simplified Arabic"/>
          <w:sz w:val="28"/>
          <w:szCs w:val="28"/>
          <w:rtl/>
        </w:rPr>
        <w:t xml:space="preserve"> نتيجة ضعف المهارات الفنية للعمال، أو نقص الإشراف الفني المباشر من قبل المهندسين، أو عدم الالتز</w:t>
      </w:r>
      <w:r>
        <w:rPr>
          <w:rFonts w:ascii="Simplified Arabic" w:hAnsi="Simplified Arabic" w:cs="Simplified Arabic"/>
          <w:sz w:val="28"/>
          <w:szCs w:val="28"/>
          <w:rtl/>
        </w:rPr>
        <w:t>ام بإجراءات السلامة والجودة،</w:t>
      </w:r>
      <w:r w:rsidR="0046375E" w:rsidRPr="00220B47">
        <w:rPr>
          <w:rFonts w:ascii="Simplified Arabic" w:hAnsi="Simplified Arabic" w:cs="Simplified Arabic"/>
          <w:sz w:val="28"/>
          <w:szCs w:val="28"/>
          <w:rtl/>
        </w:rPr>
        <w:t xml:space="preserve"> يؤدي إلى أعمال غير مطابقة للمواصفات (</w:t>
      </w:r>
      <w:r w:rsidR="0046375E" w:rsidRPr="00220B47">
        <w:rPr>
          <w:rFonts w:ascii="Simplified Arabic" w:hAnsi="Simplified Arabic" w:cs="Simplified Arabic"/>
          <w:sz w:val="28"/>
          <w:szCs w:val="28"/>
        </w:rPr>
        <w:t>Alshihri et al., 2022</w:t>
      </w:r>
      <w:r w:rsidR="0046375E" w:rsidRPr="00220B47">
        <w:rPr>
          <w:rFonts w:ascii="Simplified Arabic" w:hAnsi="Simplified Arabic" w:cs="Simplified Arabic"/>
          <w:sz w:val="28"/>
          <w:szCs w:val="28"/>
          <w:rtl/>
        </w:rPr>
        <w:t>). وقد أشارت دراسة (</w:t>
      </w:r>
      <w:r w:rsidR="0046375E" w:rsidRPr="00220B47">
        <w:rPr>
          <w:rFonts w:ascii="Simplified Arabic" w:hAnsi="Simplified Arabic" w:cs="Simplified Arabic"/>
          <w:sz w:val="28"/>
          <w:szCs w:val="28"/>
        </w:rPr>
        <w:t>Alshihri et al., 2022</w:t>
      </w:r>
      <w:r w:rsidR="0046375E" w:rsidRPr="00220B47">
        <w:rPr>
          <w:rFonts w:ascii="Simplified Arabic" w:hAnsi="Simplified Arabic" w:cs="Simplified Arabic"/>
          <w:sz w:val="28"/>
          <w:szCs w:val="28"/>
          <w:rtl/>
        </w:rPr>
        <w:t>) إلى أن "ضعف إدارة الموقع والإشراف من قبل المقاول" يُعد من أهم عوامل الخطر المؤثرة على الوقت والتكلفة في المشاريع السعودية.</w:t>
      </w:r>
    </w:p>
    <w:p w14:paraId="4EA8E966" w14:textId="2A7455FF" w:rsidR="0046375E" w:rsidRPr="00220B47" w:rsidRDefault="00C81F68" w:rsidP="00936358">
      <w:pPr>
        <w:pStyle w:val="a7"/>
        <w:numPr>
          <w:ilvl w:val="2"/>
          <w:numId w:val="46"/>
        </w:numPr>
        <w:bidi/>
        <w:spacing w:after="200" w:line="276" w:lineRule="auto"/>
        <w:contextualSpacing/>
        <w:jc w:val="both"/>
        <w:rPr>
          <w:rFonts w:ascii="Simplified Arabic" w:hAnsi="Simplified Arabic" w:cs="Simplified Arabic"/>
          <w:sz w:val="28"/>
          <w:szCs w:val="28"/>
        </w:rPr>
      </w:pPr>
      <w:r>
        <w:rPr>
          <w:rFonts w:ascii="Simplified Arabic" w:hAnsi="Simplified Arabic" w:cs="Simplified Arabic"/>
          <w:sz w:val="28"/>
          <w:szCs w:val="28"/>
          <w:rtl/>
        </w:rPr>
        <w:lastRenderedPageBreak/>
        <w:t>ضعف جودة العمل</w:t>
      </w:r>
      <w:r w:rsidR="0046375E" w:rsidRPr="00220B47">
        <w:rPr>
          <w:rFonts w:ascii="Simplified Arabic" w:hAnsi="Simplified Arabic" w:cs="Simplified Arabic"/>
          <w:sz w:val="28"/>
          <w:szCs w:val="28"/>
          <w:rtl/>
        </w:rPr>
        <w:t xml:space="preserve"> وعدم الالتزام بالمواصفات الفنية والمعايير الهندسية المعتمدة، مثل استخدام مواد دون المستوى المطلوب، أو تنفيذ أعمال </w:t>
      </w:r>
      <w:proofErr w:type="spellStart"/>
      <w:r w:rsidR="0046375E" w:rsidRPr="00220B47">
        <w:rPr>
          <w:rFonts w:ascii="Simplified Arabic" w:hAnsi="Simplified Arabic" w:cs="Simplified Arabic"/>
          <w:sz w:val="28"/>
          <w:szCs w:val="28"/>
          <w:rtl/>
        </w:rPr>
        <w:t>الل</w:t>
      </w:r>
      <w:r>
        <w:rPr>
          <w:rFonts w:ascii="Simplified Arabic" w:hAnsi="Simplified Arabic" w:cs="Simplified Arabic"/>
          <w:sz w:val="28"/>
          <w:szCs w:val="28"/>
          <w:rtl/>
        </w:rPr>
        <w:t>ياسة</w:t>
      </w:r>
      <w:proofErr w:type="spellEnd"/>
      <w:r>
        <w:rPr>
          <w:rFonts w:ascii="Simplified Arabic" w:hAnsi="Simplified Arabic" w:cs="Simplified Arabic"/>
          <w:sz w:val="28"/>
          <w:szCs w:val="28"/>
          <w:rtl/>
        </w:rPr>
        <w:t xml:space="preserve"> أو العزل بشكل غير صحيح،</w:t>
      </w:r>
      <w:r w:rsidR="0046375E" w:rsidRPr="00220B47">
        <w:rPr>
          <w:rFonts w:ascii="Simplified Arabic" w:hAnsi="Simplified Arabic" w:cs="Simplified Arabic"/>
          <w:sz w:val="28"/>
          <w:szCs w:val="28"/>
          <w:rtl/>
        </w:rPr>
        <w:t xml:space="preserve"> يستدعي إعادة العمل أو إجراء تعديلات مكلفة (</w:t>
      </w:r>
      <w:proofErr w:type="spellStart"/>
      <w:r w:rsidR="0046375E" w:rsidRPr="00220B47">
        <w:rPr>
          <w:rFonts w:ascii="Simplified Arabic" w:hAnsi="Simplified Arabic" w:cs="Simplified Arabic"/>
          <w:sz w:val="28"/>
          <w:szCs w:val="28"/>
        </w:rPr>
        <w:t>Kerzner</w:t>
      </w:r>
      <w:proofErr w:type="spellEnd"/>
      <w:r w:rsidR="0046375E" w:rsidRPr="00220B47">
        <w:rPr>
          <w:rFonts w:ascii="Simplified Arabic" w:hAnsi="Simplified Arabic" w:cs="Simplified Arabic"/>
          <w:sz w:val="28"/>
          <w:szCs w:val="28"/>
        </w:rPr>
        <w:t>, 2017</w:t>
      </w:r>
      <w:r w:rsidR="0046375E" w:rsidRPr="00220B47">
        <w:rPr>
          <w:rFonts w:ascii="Simplified Arabic" w:hAnsi="Simplified Arabic" w:cs="Simplified Arabic"/>
          <w:sz w:val="28"/>
          <w:szCs w:val="28"/>
          <w:rtl/>
        </w:rPr>
        <w:t>).</w:t>
      </w:r>
    </w:p>
    <w:p w14:paraId="410EC56C" w14:textId="57CA9C04" w:rsidR="0046375E" w:rsidRPr="00220B47" w:rsidRDefault="0046375E" w:rsidP="00C81F68">
      <w:pPr>
        <w:pStyle w:val="a7"/>
        <w:numPr>
          <w:ilvl w:val="2"/>
          <w:numId w:val="46"/>
        </w:numPr>
        <w:bidi/>
        <w:spacing w:after="200" w:line="276" w:lineRule="auto"/>
        <w:contextualSpacing/>
        <w:jc w:val="both"/>
        <w:rPr>
          <w:rFonts w:ascii="Simplified Arabic" w:hAnsi="Simplified Arabic" w:cs="Simplified Arabic"/>
          <w:sz w:val="28"/>
          <w:szCs w:val="28"/>
        </w:rPr>
      </w:pPr>
      <w:r w:rsidRPr="00220B47">
        <w:rPr>
          <w:rFonts w:ascii="Simplified Arabic" w:hAnsi="Simplified Arabic" w:cs="Simplified Arabic"/>
          <w:sz w:val="28"/>
          <w:szCs w:val="28"/>
          <w:rtl/>
        </w:rPr>
        <w:t>سوء إدارة الموقع (</w:t>
      </w:r>
      <w:r w:rsidRPr="00220B47">
        <w:rPr>
          <w:rFonts w:ascii="Simplified Arabic" w:hAnsi="Simplified Arabic" w:cs="Simplified Arabic"/>
          <w:sz w:val="28"/>
          <w:szCs w:val="28"/>
        </w:rPr>
        <w:t>Site Management</w:t>
      </w:r>
      <w:r w:rsidR="00C81F68">
        <w:rPr>
          <w:rFonts w:ascii="Simplified Arabic" w:hAnsi="Simplified Arabic" w:cs="Simplified Arabic"/>
          <w:sz w:val="28"/>
          <w:szCs w:val="28"/>
          <w:rtl/>
        </w:rPr>
        <w:t>)</w:t>
      </w:r>
      <w:r w:rsidRPr="00220B47">
        <w:rPr>
          <w:rFonts w:ascii="Simplified Arabic" w:hAnsi="Simplified Arabic" w:cs="Simplified Arabic"/>
          <w:sz w:val="28"/>
          <w:szCs w:val="28"/>
          <w:rtl/>
        </w:rPr>
        <w:t xml:space="preserve"> وضعف الإشراف على تنظيم العمل في الموقع، ومراقبة العمال والمعدات والمواد، يؤدي إلى فوضى في العمل، وفقدان المواد، وتعطل المعدات، وإصابات العمال (</w:t>
      </w:r>
      <w:r w:rsidRPr="00220B47">
        <w:rPr>
          <w:rFonts w:ascii="Simplified Arabic" w:hAnsi="Simplified Arabic" w:cs="Simplified Arabic"/>
          <w:sz w:val="28"/>
          <w:szCs w:val="28"/>
        </w:rPr>
        <w:t>Alshihri et al., 2022</w:t>
      </w:r>
      <w:r w:rsidRPr="00220B47">
        <w:rPr>
          <w:rFonts w:ascii="Simplified Arabic" w:hAnsi="Simplified Arabic" w:cs="Simplified Arabic"/>
          <w:sz w:val="28"/>
          <w:szCs w:val="28"/>
          <w:rtl/>
        </w:rPr>
        <w:t>).</w:t>
      </w:r>
    </w:p>
    <w:p w14:paraId="6EB89221" w14:textId="77777777" w:rsidR="0046375E" w:rsidRPr="00220B47" w:rsidRDefault="0046375E" w:rsidP="0046375E">
      <w:pPr>
        <w:jc w:val="both"/>
        <w:rPr>
          <w:rFonts w:ascii="Simplified Arabic" w:hAnsi="Simplified Arabic" w:cs="Simplified Arabic"/>
          <w:sz w:val="28"/>
          <w:szCs w:val="28"/>
        </w:rPr>
      </w:pPr>
      <w:r w:rsidRPr="00220B47">
        <w:rPr>
          <w:rFonts w:ascii="Simplified Arabic" w:hAnsi="Simplified Arabic" w:cs="Simplified Arabic"/>
          <w:b/>
          <w:bCs/>
          <w:sz w:val="28"/>
          <w:szCs w:val="28"/>
          <w:rtl/>
        </w:rPr>
        <w:t>ثالثاً: مخاطر المواد والمعدات</w:t>
      </w:r>
      <w:r w:rsidRPr="00220B47">
        <w:rPr>
          <w:rFonts w:ascii="Simplified Arabic" w:hAnsi="Simplified Arabic" w:cs="Simplified Arabic"/>
          <w:sz w:val="28"/>
          <w:szCs w:val="28"/>
          <w:rtl/>
        </w:rPr>
        <w:t xml:space="preserve"> (</w:t>
      </w:r>
      <w:r w:rsidRPr="00220B47">
        <w:rPr>
          <w:rFonts w:ascii="Simplified Arabic" w:hAnsi="Simplified Arabic" w:cs="Simplified Arabic"/>
          <w:sz w:val="28"/>
          <w:szCs w:val="28"/>
        </w:rPr>
        <w:t>Materials and Equipment Risks</w:t>
      </w:r>
      <w:r w:rsidRPr="00220B47">
        <w:rPr>
          <w:rFonts w:ascii="Simplified Arabic" w:hAnsi="Simplified Arabic" w:cs="Simplified Arabic"/>
          <w:sz w:val="28"/>
          <w:szCs w:val="28"/>
          <w:rtl/>
        </w:rPr>
        <w:t>):</w:t>
      </w:r>
    </w:p>
    <w:p w14:paraId="39CAEA49" w14:textId="72F5C027" w:rsidR="0046375E" w:rsidRPr="00220B47" w:rsidRDefault="0046375E" w:rsidP="00A915E6">
      <w:pPr>
        <w:pStyle w:val="a7"/>
        <w:numPr>
          <w:ilvl w:val="2"/>
          <w:numId w:val="45"/>
        </w:numPr>
        <w:bidi/>
        <w:spacing w:after="200" w:line="276" w:lineRule="auto"/>
        <w:contextualSpacing/>
        <w:jc w:val="both"/>
        <w:rPr>
          <w:rFonts w:ascii="Simplified Arabic" w:hAnsi="Simplified Arabic" w:cs="Simplified Arabic"/>
          <w:sz w:val="28"/>
          <w:szCs w:val="28"/>
        </w:rPr>
      </w:pPr>
      <w:r w:rsidRPr="00220B47">
        <w:rPr>
          <w:rFonts w:ascii="Simplified Arabic" w:hAnsi="Simplified Arabic" w:cs="Simplified Arabic"/>
          <w:sz w:val="28"/>
          <w:szCs w:val="28"/>
          <w:rtl/>
        </w:rPr>
        <w:t>نقص المواد أو تأخر توريدها في الوقت المحدد بسبب بعد المسافة أو ضعف البنية التحتية للنقل</w:t>
      </w:r>
      <w:r w:rsidR="00A915E6">
        <w:rPr>
          <w:rFonts w:ascii="Simplified Arabic" w:hAnsi="Simplified Arabic" w:cs="Simplified Arabic" w:hint="cs"/>
          <w:sz w:val="28"/>
          <w:szCs w:val="28"/>
          <w:rtl/>
        </w:rPr>
        <w:t xml:space="preserve"> يسبب مشاكل في التنفيذ</w:t>
      </w:r>
      <w:r w:rsidRPr="00220B47">
        <w:rPr>
          <w:rFonts w:ascii="Simplified Arabic" w:hAnsi="Simplified Arabic" w:cs="Simplified Arabic"/>
          <w:sz w:val="28"/>
          <w:szCs w:val="28"/>
          <w:rtl/>
        </w:rPr>
        <w:t xml:space="preserve"> (</w:t>
      </w:r>
      <w:proofErr w:type="spellStart"/>
      <w:r w:rsidRPr="00220B47">
        <w:rPr>
          <w:rFonts w:ascii="Simplified Arabic" w:hAnsi="Simplified Arabic" w:cs="Simplified Arabic"/>
          <w:sz w:val="28"/>
          <w:szCs w:val="28"/>
        </w:rPr>
        <w:t>Hillson</w:t>
      </w:r>
      <w:proofErr w:type="spellEnd"/>
      <w:r w:rsidRPr="00220B47">
        <w:rPr>
          <w:rFonts w:ascii="Simplified Arabic" w:hAnsi="Simplified Arabic" w:cs="Simplified Arabic"/>
          <w:sz w:val="28"/>
          <w:szCs w:val="28"/>
        </w:rPr>
        <w:t>, 2009</w:t>
      </w:r>
      <w:r w:rsidRPr="00220B47">
        <w:rPr>
          <w:rFonts w:ascii="Simplified Arabic" w:hAnsi="Simplified Arabic" w:cs="Simplified Arabic"/>
          <w:sz w:val="28"/>
          <w:szCs w:val="28"/>
          <w:rtl/>
        </w:rPr>
        <w:t>).</w:t>
      </w:r>
      <w:r w:rsidR="00A915E6" w:rsidRPr="00A915E6">
        <w:rPr>
          <w:rFonts w:ascii="Simplified Arabic" w:hAnsi="Simplified Arabic" w:cs="Simplified Arabic"/>
          <w:sz w:val="28"/>
          <w:szCs w:val="28"/>
          <w:rtl/>
        </w:rPr>
        <w:t xml:space="preserve"> </w:t>
      </w:r>
      <w:r w:rsidR="00A915E6" w:rsidRPr="00220B47">
        <w:rPr>
          <w:rFonts w:ascii="Simplified Arabic" w:hAnsi="Simplified Arabic" w:cs="Simplified Arabic"/>
          <w:sz w:val="28"/>
          <w:szCs w:val="28"/>
          <w:rtl/>
        </w:rPr>
        <w:t>ف</w:t>
      </w:r>
      <w:r w:rsidR="00A915E6">
        <w:rPr>
          <w:rFonts w:ascii="Simplified Arabic" w:hAnsi="Simplified Arabic" w:cs="Simplified Arabic" w:hint="cs"/>
          <w:sz w:val="28"/>
          <w:szCs w:val="28"/>
          <w:rtl/>
        </w:rPr>
        <w:t>ف</w:t>
      </w:r>
      <w:r w:rsidR="00A915E6">
        <w:rPr>
          <w:rFonts w:ascii="Simplified Arabic" w:hAnsi="Simplified Arabic" w:cs="Simplified Arabic"/>
          <w:sz w:val="28"/>
          <w:szCs w:val="28"/>
          <w:rtl/>
        </w:rPr>
        <w:t>ي المناطق النائية مثل جازان</w:t>
      </w:r>
      <w:r w:rsidR="00A915E6" w:rsidRPr="00220B47">
        <w:rPr>
          <w:rFonts w:ascii="Simplified Arabic" w:hAnsi="Simplified Arabic" w:cs="Simplified Arabic"/>
          <w:sz w:val="28"/>
          <w:szCs w:val="28"/>
          <w:rtl/>
        </w:rPr>
        <w:t xml:space="preserve"> حيث قد تواجه مشاريع البناء صعوبة في توريد الموا</w:t>
      </w:r>
      <w:r w:rsidR="00A915E6">
        <w:rPr>
          <w:rFonts w:ascii="Simplified Arabic" w:hAnsi="Simplified Arabic" w:cs="Simplified Arabic" w:hint="cs"/>
          <w:sz w:val="28"/>
          <w:szCs w:val="28"/>
          <w:rtl/>
        </w:rPr>
        <w:t>د.</w:t>
      </w:r>
    </w:p>
    <w:p w14:paraId="388AB462" w14:textId="00D1C206" w:rsidR="0046375E" w:rsidRPr="00220B47" w:rsidRDefault="0046375E" w:rsidP="00A915E6">
      <w:pPr>
        <w:pStyle w:val="a7"/>
        <w:numPr>
          <w:ilvl w:val="2"/>
          <w:numId w:val="45"/>
        </w:numPr>
        <w:bidi/>
        <w:spacing w:after="200" w:line="276" w:lineRule="auto"/>
        <w:contextualSpacing/>
        <w:jc w:val="both"/>
        <w:rPr>
          <w:rFonts w:ascii="Simplified Arabic" w:hAnsi="Simplified Arabic" w:cs="Simplified Arabic"/>
          <w:sz w:val="28"/>
          <w:szCs w:val="28"/>
        </w:rPr>
      </w:pPr>
      <w:r w:rsidRPr="00220B47">
        <w:rPr>
          <w:rFonts w:ascii="Simplified Arabic" w:hAnsi="Simplified Arabic" w:cs="Simplified Arabic"/>
          <w:sz w:val="28"/>
          <w:szCs w:val="28"/>
          <w:rtl/>
        </w:rPr>
        <w:t xml:space="preserve">ارتفاع أسعار </w:t>
      </w:r>
      <w:proofErr w:type="spellStart"/>
      <w:r w:rsidRPr="00220B47">
        <w:rPr>
          <w:rFonts w:ascii="Simplified Arabic" w:hAnsi="Simplified Arabic" w:cs="Simplified Arabic"/>
          <w:sz w:val="28"/>
          <w:szCs w:val="28"/>
          <w:rtl/>
        </w:rPr>
        <w:t>المواد</w:t>
      </w:r>
      <w:r w:rsidR="00A915E6">
        <w:rPr>
          <w:rFonts w:ascii="Simplified Arabic" w:hAnsi="Simplified Arabic" w:cs="Simplified Arabic"/>
          <w:sz w:val="28"/>
          <w:szCs w:val="28"/>
          <w:rtl/>
        </w:rPr>
        <w:t>بشكل</w:t>
      </w:r>
      <w:proofErr w:type="spellEnd"/>
      <w:r w:rsidR="00A915E6">
        <w:rPr>
          <w:rFonts w:ascii="Simplified Arabic" w:hAnsi="Simplified Arabic" w:cs="Simplified Arabic"/>
          <w:sz w:val="28"/>
          <w:szCs w:val="28"/>
          <w:rtl/>
        </w:rPr>
        <w:t xml:space="preserve"> غير متوقع</w:t>
      </w:r>
      <w:r w:rsidRPr="00220B47">
        <w:rPr>
          <w:rFonts w:ascii="Simplified Arabic" w:hAnsi="Simplified Arabic" w:cs="Simplified Arabic"/>
          <w:sz w:val="28"/>
          <w:szCs w:val="28"/>
          <w:rtl/>
        </w:rPr>
        <w:t xml:space="preserve"> خاصة </w:t>
      </w:r>
      <w:r w:rsidR="00A915E6">
        <w:rPr>
          <w:rFonts w:ascii="Simplified Arabic" w:hAnsi="Simplified Arabic" w:cs="Simplified Arabic" w:hint="cs"/>
          <w:sz w:val="28"/>
          <w:szCs w:val="28"/>
          <w:rtl/>
        </w:rPr>
        <w:t xml:space="preserve">قد يكون </w:t>
      </w:r>
      <w:proofErr w:type="spellStart"/>
      <w:r w:rsidR="00A915E6">
        <w:rPr>
          <w:rFonts w:ascii="Simplified Arabic" w:hAnsi="Simplified Arabic" w:cs="Simplified Arabic" w:hint="cs"/>
          <w:sz w:val="28"/>
          <w:szCs w:val="28"/>
          <w:rtl/>
        </w:rPr>
        <w:t>نتبحة</w:t>
      </w:r>
      <w:proofErr w:type="spellEnd"/>
      <w:r w:rsidRPr="00220B47">
        <w:rPr>
          <w:rFonts w:ascii="Simplified Arabic" w:hAnsi="Simplified Arabic" w:cs="Simplified Arabic"/>
          <w:sz w:val="28"/>
          <w:szCs w:val="28"/>
          <w:rtl/>
        </w:rPr>
        <w:t xml:space="preserve"> تقلبات السوق العالمية، يؤدي إلى تجاوز الميزانية المخططة (</w:t>
      </w:r>
      <w:r w:rsidRPr="00220B47">
        <w:rPr>
          <w:rFonts w:ascii="Simplified Arabic" w:hAnsi="Simplified Arabic" w:cs="Simplified Arabic"/>
          <w:sz w:val="28"/>
          <w:szCs w:val="28"/>
        </w:rPr>
        <w:t>Smith, 2002</w:t>
      </w:r>
      <w:r w:rsidRPr="00220B47">
        <w:rPr>
          <w:rFonts w:ascii="Simplified Arabic" w:hAnsi="Simplified Arabic" w:cs="Simplified Arabic"/>
          <w:sz w:val="28"/>
          <w:szCs w:val="28"/>
          <w:rtl/>
        </w:rPr>
        <w:t>). وقد أشارت دراسة (</w:t>
      </w:r>
      <w:r w:rsidRPr="00220B47">
        <w:rPr>
          <w:rFonts w:ascii="Simplified Arabic" w:hAnsi="Simplified Arabic" w:cs="Simplified Arabic"/>
          <w:sz w:val="28"/>
          <w:szCs w:val="28"/>
        </w:rPr>
        <w:t>Alshihri et al., 2022</w:t>
      </w:r>
      <w:r w:rsidRPr="00220B47">
        <w:rPr>
          <w:rFonts w:ascii="Simplified Arabic" w:hAnsi="Simplified Arabic" w:cs="Simplified Arabic"/>
          <w:sz w:val="28"/>
          <w:szCs w:val="28"/>
          <w:rtl/>
        </w:rPr>
        <w:t>) إلى أن "منح العقود لأقل مزايد" (الذي قد لا يأخ</w:t>
      </w:r>
      <w:r w:rsidR="00380C43">
        <w:rPr>
          <w:rFonts w:ascii="Simplified Arabic" w:hAnsi="Simplified Arabic" w:cs="Simplified Arabic"/>
          <w:sz w:val="28"/>
          <w:szCs w:val="28"/>
          <w:rtl/>
        </w:rPr>
        <w:t>ذ في الاعتبار تقلبات الأسعار) ي</w:t>
      </w:r>
      <w:r w:rsidRPr="00220B47">
        <w:rPr>
          <w:rFonts w:ascii="Simplified Arabic" w:hAnsi="Simplified Arabic" w:cs="Simplified Arabic"/>
          <w:sz w:val="28"/>
          <w:szCs w:val="28"/>
          <w:rtl/>
        </w:rPr>
        <w:t>عد ثالث أهم عامل خطر في المشاريع السعودية.</w:t>
      </w:r>
    </w:p>
    <w:p w14:paraId="3C36E07B" w14:textId="0DF71F0B" w:rsidR="0046375E" w:rsidRPr="00220B47" w:rsidRDefault="00380C43" w:rsidP="00380C43">
      <w:pPr>
        <w:pStyle w:val="a7"/>
        <w:numPr>
          <w:ilvl w:val="2"/>
          <w:numId w:val="45"/>
        </w:numPr>
        <w:bidi/>
        <w:spacing w:after="200" w:line="276" w:lineRule="auto"/>
        <w:contextualSpacing/>
        <w:jc w:val="both"/>
        <w:rPr>
          <w:rFonts w:ascii="Simplified Arabic" w:hAnsi="Simplified Arabic" w:cs="Simplified Arabic"/>
          <w:sz w:val="28"/>
          <w:szCs w:val="28"/>
        </w:rPr>
      </w:pPr>
      <w:r>
        <w:rPr>
          <w:rFonts w:ascii="Simplified Arabic" w:hAnsi="Simplified Arabic" w:cs="Simplified Arabic"/>
          <w:sz w:val="28"/>
          <w:szCs w:val="28"/>
          <w:rtl/>
        </w:rPr>
        <w:t>أعطال المعدات</w:t>
      </w:r>
      <w:r>
        <w:rPr>
          <w:rFonts w:ascii="Simplified Arabic" w:hAnsi="Simplified Arabic" w:cs="Simplified Arabic" w:hint="cs"/>
          <w:sz w:val="28"/>
          <w:szCs w:val="28"/>
          <w:rtl/>
        </w:rPr>
        <w:t xml:space="preserve"> </w:t>
      </w:r>
      <w:r w:rsidR="0046375E" w:rsidRPr="00220B47">
        <w:rPr>
          <w:rFonts w:ascii="Simplified Arabic" w:hAnsi="Simplified Arabic" w:cs="Simplified Arabic"/>
          <w:sz w:val="28"/>
          <w:szCs w:val="28"/>
          <w:rtl/>
        </w:rPr>
        <w:t>أو عدم ك</w:t>
      </w:r>
      <w:r>
        <w:rPr>
          <w:rFonts w:ascii="Simplified Arabic" w:hAnsi="Simplified Arabic" w:cs="Simplified Arabic"/>
          <w:sz w:val="28"/>
          <w:szCs w:val="28"/>
          <w:rtl/>
        </w:rPr>
        <w:t>فايتها لتنفيذ الأعمال المطلوبة</w:t>
      </w:r>
      <w:r>
        <w:rPr>
          <w:rFonts w:ascii="Simplified Arabic" w:hAnsi="Simplified Arabic" w:cs="Simplified Arabic" w:hint="cs"/>
          <w:sz w:val="28"/>
          <w:szCs w:val="28"/>
          <w:rtl/>
        </w:rPr>
        <w:t xml:space="preserve"> </w:t>
      </w:r>
      <w:r w:rsidR="0046375E" w:rsidRPr="00220B47">
        <w:rPr>
          <w:rFonts w:ascii="Simplified Arabic" w:hAnsi="Simplified Arabic" w:cs="Simplified Arabic"/>
          <w:sz w:val="28"/>
          <w:szCs w:val="28"/>
          <w:rtl/>
        </w:rPr>
        <w:t>أو عدم توفر قطع الغيار اللازمة في الوقت المناسب يعطل سير العمل ويزيد التكاليف (</w:t>
      </w:r>
      <w:proofErr w:type="spellStart"/>
      <w:r w:rsidR="0046375E" w:rsidRPr="00220B47">
        <w:rPr>
          <w:rFonts w:ascii="Simplified Arabic" w:hAnsi="Simplified Arabic" w:cs="Simplified Arabic"/>
          <w:sz w:val="28"/>
          <w:szCs w:val="28"/>
        </w:rPr>
        <w:t>Fewings</w:t>
      </w:r>
      <w:proofErr w:type="spellEnd"/>
      <w:r w:rsidR="0046375E" w:rsidRPr="00220B47">
        <w:rPr>
          <w:rFonts w:ascii="Simplified Arabic" w:hAnsi="Simplified Arabic" w:cs="Simplified Arabic"/>
          <w:sz w:val="28"/>
          <w:szCs w:val="28"/>
        </w:rPr>
        <w:t>, 2005</w:t>
      </w:r>
      <w:r w:rsidR="0046375E" w:rsidRPr="00220B47">
        <w:rPr>
          <w:rFonts w:ascii="Simplified Arabic" w:hAnsi="Simplified Arabic" w:cs="Simplified Arabic"/>
          <w:sz w:val="28"/>
          <w:szCs w:val="28"/>
          <w:rtl/>
        </w:rPr>
        <w:t>).</w:t>
      </w:r>
    </w:p>
    <w:p w14:paraId="204E9019" w14:textId="77777777" w:rsidR="0046375E" w:rsidRPr="00220B47" w:rsidRDefault="0046375E" w:rsidP="0046375E">
      <w:pPr>
        <w:jc w:val="both"/>
        <w:rPr>
          <w:rFonts w:ascii="Simplified Arabic" w:hAnsi="Simplified Arabic" w:cs="Simplified Arabic"/>
          <w:sz w:val="28"/>
          <w:szCs w:val="28"/>
        </w:rPr>
      </w:pPr>
    </w:p>
    <w:p w14:paraId="00FAD884" w14:textId="77777777" w:rsidR="0046375E" w:rsidRPr="00220B47" w:rsidRDefault="0046375E" w:rsidP="0046375E">
      <w:pPr>
        <w:jc w:val="both"/>
        <w:rPr>
          <w:rFonts w:ascii="Simplified Arabic" w:hAnsi="Simplified Arabic" w:cs="Simplified Arabic"/>
          <w:sz w:val="28"/>
          <w:szCs w:val="28"/>
        </w:rPr>
      </w:pPr>
      <w:r w:rsidRPr="00220B47">
        <w:rPr>
          <w:rFonts w:ascii="Simplified Arabic" w:hAnsi="Simplified Arabic" w:cs="Simplified Arabic" w:hint="cs"/>
          <w:b/>
          <w:bCs/>
          <w:sz w:val="32"/>
          <w:szCs w:val="32"/>
          <w:rtl/>
        </w:rPr>
        <w:t xml:space="preserve">2.3.2.2 </w:t>
      </w:r>
      <w:r w:rsidRPr="00220B47">
        <w:rPr>
          <w:rFonts w:ascii="Simplified Arabic" w:hAnsi="Simplified Arabic" w:cs="Simplified Arabic"/>
          <w:sz w:val="28"/>
          <w:szCs w:val="28"/>
          <w:rtl/>
        </w:rPr>
        <w:t>المخاطر المالية والاقتصادية (</w:t>
      </w:r>
      <w:r w:rsidRPr="00220B47">
        <w:rPr>
          <w:rFonts w:ascii="Simplified Arabic" w:hAnsi="Simplified Arabic" w:cs="Simplified Arabic"/>
          <w:sz w:val="28"/>
          <w:szCs w:val="28"/>
        </w:rPr>
        <w:t>Financial and Economic Risks</w:t>
      </w:r>
      <w:r w:rsidRPr="00220B47">
        <w:rPr>
          <w:rFonts w:ascii="Simplified Arabic" w:hAnsi="Simplified Arabic" w:cs="Simplified Arabic"/>
          <w:sz w:val="28"/>
          <w:szCs w:val="28"/>
          <w:rtl/>
        </w:rPr>
        <w:t>)</w:t>
      </w:r>
    </w:p>
    <w:p w14:paraId="3250F3BB" w14:textId="55EF9A39" w:rsidR="0046375E" w:rsidRPr="00220B47" w:rsidRDefault="0046375E" w:rsidP="00A04020">
      <w:pPr>
        <w:jc w:val="both"/>
        <w:rPr>
          <w:rFonts w:ascii="Simplified Arabic" w:hAnsi="Simplified Arabic" w:cs="Simplified Arabic"/>
          <w:sz w:val="28"/>
          <w:szCs w:val="28"/>
        </w:rPr>
      </w:pPr>
      <w:r w:rsidRPr="00220B47">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 xml:space="preserve">تتعلق المخاطر المالية والاقتصادية بقدرة المشروع على الالتزام بالميزانية </w:t>
      </w:r>
      <w:r w:rsidR="00A04020">
        <w:rPr>
          <w:rFonts w:ascii="Simplified Arabic" w:hAnsi="Simplified Arabic" w:cs="Simplified Arabic" w:hint="cs"/>
          <w:sz w:val="28"/>
          <w:szCs w:val="28"/>
          <w:rtl/>
        </w:rPr>
        <w:t>المعتمدة</w:t>
      </w:r>
      <w:r w:rsidRPr="00220B47">
        <w:rPr>
          <w:rFonts w:ascii="Simplified Arabic" w:hAnsi="Simplified Arabic" w:cs="Simplified Arabic"/>
          <w:sz w:val="28"/>
          <w:szCs w:val="28"/>
          <w:rtl/>
        </w:rPr>
        <w:t xml:space="preserve"> وتوفر التمويل اللازم </w:t>
      </w:r>
      <w:r w:rsidR="00A04020">
        <w:rPr>
          <w:rFonts w:ascii="Simplified Arabic" w:hAnsi="Simplified Arabic" w:cs="Simplified Arabic" w:hint="cs"/>
          <w:sz w:val="28"/>
          <w:szCs w:val="28"/>
          <w:rtl/>
        </w:rPr>
        <w:t>ل</w:t>
      </w:r>
      <w:r w:rsidR="00A04020">
        <w:rPr>
          <w:rFonts w:ascii="Simplified Arabic" w:hAnsi="Simplified Arabic" w:cs="Simplified Arabic"/>
          <w:sz w:val="28"/>
          <w:szCs w:val="28"/>
          <w:rtl/>
        </w:rPr>
        <w:t>لتنفيذ</w:t>
      </w:r>
      <w:r w:rsidRPr="00220B47">
        <w:rPr>
          <w:rFonts w:ascii="Simplified Arabic" w:hAnsi="Simplified Arabic" w:cs="Simplified Arabic"/>
          <w:sz w:val="28"/>
          <w:szCs w:val="28"/>
          <w:rtl/>
        </w:rPr>
        <w:t>. وقد تناول (</w:t>
      </w:r>
      <w:r w:rsidRPr="00220B47">
        <w:rPr>
          <w:rFonts w:ascii="Simplified Arabic" w:hAnsi="Simplified Arabic" w:cs="Simplified Arabic"/>
          <w:sz w:val="28"/>
          <w:szCs w:val="28"/>
        </w:rPr>
        <w:t>KPMG International, 2013</w:t>
      </w:r>
      <w:r w:rsidRPr="00220B47">
        <w:rPr>
          <w:rFonts w:ascii="Simplified Arabic" w:hAnsi="Simplified Arabic" w:cs="Simplified Arabic"/>
          <w:sz w:val="28"/>
          <w:szCs w:val="28"/>
          <w:rtl/>
        </w:rPr>
        <w:t>) هذه المخاطر في تقريره العالمي عن مشاريع البناء، مشيراً إلى أنها من أكثر المخاطر</w:t>
      </w:r>
      <w:r w:rsidR="00A04020">
        <w:rPr>
          <w:rFonts w:ascii="Simplified Arabic" w:hAnsi="Simplified Arabic" w:cs="Simplified Arabic" w:hint="cs"/>
          <w:sz w:val="28"/>
          <w:szCs w:val="28"/>
          <w:rtl/>
        </w:rPr>
        <w:t xml:space="preserve"> المثيرة </w:t>
      </w:r>
      <w:r w:rsidRPr="00220B47">
        <w:rPr>
          <w:rFonts w:ascii="Simplified Arabic" w:hAnsi="Simplified Arabic" w:cs="Simplified Arabic"/>
          <w:sz w:val="28"/>
          <w:szCs w:val="28"/>
          <w:rtl/>
        </w:rPr>
        <w:t xml:space="preserve"> للقلق لدى أصحاب المصلحة، خاصة في المشاريع الحكومية الكبيرة.</w:t>
      </w:r>
    </w:p>
    <w:p w14:paraId="66A3141D" w14:textId="77777777" w:rsidR="0046375E" w:rsidRPr="00220B47" w:rsidRDefault="0046375E" w:rsidP="0046375E">
      <w:pPr>
        <w:jc w:val="both"/>
        <w:rPr>
          <w:rFonts w:ascii="Simplified Arabic" w:hAnsi="Simplified Arabic" w:cs="Simplified Arabic"/>
          <w:sz w:val="28"/>
          <w:szCs w:val="28"/>
        </w:rPr>
      </w:pPr>
    </w:p>
    <w:p w14:paraId="1947974F" w14:textId="77777777" w:rsidR="0046375E" w:rsidRPr="00220B47" w:rsidRDefault="0046375E" w:rsidP="0046375E">
      <w:pPr>
        <w:jc w:val="both"/>
        <w:rPr>
          <w:rFonts w:ascii="Simplified Arabic" w:hAnsi="Simplified Arabic" w:cs="Simplified Arabic"/>
          <w:sz w:val="28"/>
          <w:szCs w:val="28"/>
        </w:rPr>
      </w:pPr>
      <w:r w:rsidRPr="00220B47">
        <w:rPr>
          <w:rFonts w:ascii="Simplified Arabic" w:hAnsi="Simplified Arabic" w:cs="Simplified Arabic"/>
          <w:b/>
          <w:bCs/>
          <w:sz w:val="28"/>
          <w:szCs w:val="28"/>
          <w:rtl/>
        </w:rPr>
        <w:t>أولاً: مخاطر التمويل</w:t>
      </w:r>
      <w:r w:rsidRPr="00220B47">
        <w:rPr>
          <w:rFonts w:ascii="Simplified Arabic" w:hAnsi="Simplified Arabic" w:cs="Simplified Arabic"/>
          <w:sz w:val="28"/>
          <w:szCs w:val="28"/>
          <w:rtl/>
        </w:rPr>
        <w:t xml:space="preserve"> (</w:t>
      </w:r>
      <w:r w:rsidRPr="00220B47">
        <w:rPr>
          <w:rFonts w:ascii="Simplified Arabic" w:hAnsi="Simplified Arabic" w:cs="Simplified Arabic"/>
          <w:sz w:val="28"/>
          <w:szCs w:val="28"/>
        </w:rPr>
        <w:t>Financing Risks</w:t>
      </w:r>
      <w:r w:rsidRPr="00220B47">
        <w:rPr>
          <w:rFonts w:ascii="Simplified Arabic" w:hAnsi="Simplified Arabic" w:cs="Simplified Arabic"/>
          <w:sz w:val="28"/>
          <w:szCs w:val="28"/>
          <w:rtl/>
        </w:rPr>
        <w:t>):</w:t>
      </w:r>
    </w:p>
    <w:p w14:paraId="6A8469BE" w14:textId="65916CC0" w:rsidR="0046375E" w:rsidRPr="00220B47" w:rsidRDefault="0046375E" w:rsidP="00FB5125">
      <w:pPr>
        <w:pStyle w:val="a7"/>
        <w:numPr>
          <w:ilvl w:val="2"/>
          <w:numId w:val="44"/>
        </w:numPr>
        <w:bidi/>
        <w:spacing w:after="200" w:line="276" w:lineRule="auto"/>
        <w:contextualSpacing/>
        <w:jc w:val="both"/>
        <w:rPr>
          <w:rFonts w:ascii="Simplified Arabic" w:hAnsi="Simplified Arabic" w:cs="Simplified Arabic"/>
          <w:sz w:val="28"/>
          <w:szCs w:val="28"/>
        </w:rPr>
      </w:pPr>
      <w:r w:rsidRPr="00220B47">
        <w:rPr>
          <w:rFonts w:ascii="Simplified Arabic" w:hAnsi="Simplified Arabic" w:cs="Simplified Arabic"/>
          <w:sz w:val="28"/>
          <w:szCs w:val="28"/>
          <w:rtl/>
        </w:rPr>
        <w:lastRenderedPageBreak/>
        <w:t>عدم كفاية التمويل المخصص للمشروع مقارنة بحجم الأعمال المطلوبة، يؤدي إلى توقف العمل أو تقليص النطاق (</w:t>
      </w:r>
      <w:proofErr w:type="spellStart"/>
      <w:r w:rsidRPr="00220B47">
        <w:rPr>
          <w:rFonts w:ascii="Simplified Arabic" w:hAnsi="Simplified Arabic" w:cs="Simplified Arabic"/>
          <w:sz w:val="28"/>
          <w:szCs w:val="28"/>
        </w:rPr>
        <w:t>Almarri</w:t>
      </w:r>
      <w:proofErr w:type="spellEnd"/>
      <w:r w:rsidRPr="00220B47">
        <w:rPr>
          <w:rFonts w:ascii="Simplified Arabic" w:hAnsi="Simplified Arabic" w:cs="Simplified Arabic"/>
          <w:sz w:val="28"/>
          <w:szCs w:val="28"/>
        </w:rPr>
        <w:t xml:space="preserve"> et al., 2019</w:t>
      </w:r>
      <w:r w:rsidRPr="00220B47">
        <w:rPr>
          <w:rFonts w:ascii="Simplified Arabic" w:hAnsi="Simplified Arabic" w:cs="Simplified Arabic"/>
          <w:sz w:val="28"/>
          <w:szCs w:val="28"/>
          <w:rtl/>
        </w:rPr>
        <w:t>).</w:t>
      </w:r>
    </w:p>
    <w:p w14:paraId="74D99921" w14:textId="61EE87A2" w:rsidR="0046375E" w:rsidRPr="00220B47" w:rsidRDefault="0046375E" w:rsidP="00FB5125">
      <w:pPr>
        <w:pStyle w:val="a7"/>
        <w:numPr>
          <w:ilvl w:val="2"/>
          <w:numId w:val="44"/>
        </w:numPr>
        <w:bidi/>
        <w:spacing w:after="200" w:line="276" w:lineRule="auto"/>
        <w:contextualSpacing/>
        <w:jc w:val="both"/>
        <w:rPr>
          <w:rFonts w:ascii="Simplified Arabic" w:hAnsi="Simplified Arabic" w:cs="Simplified Arabic"/>
          <w:sz w:val="28"/>
          <w:szCs w:val="28"/>
        </w:rPr>
      </w:pPr>
      <w:r w:rsidRPr="00220B47">
        <w:rPr>
          <w:rFonts w:ascii="Simplified Arabic" w:hAnsi="Simplified Arabic" w:cs="Simplified Arabic"/>
          <w:sz w:val="28"/>
          <w:szCs w:val="28"/>
          <w:rtl/>
        </w:rPr>
        <w:t>تأخر صرف الدفعات المستحقة (</w:t>
      </w:r>
      <w:r w:rsidRPr="00220B47">
        <w:rPr>
          <w:rFonts w:ascii="Simplified Arabic" w:hAnsi="Simplified Arabic" w:cs="Simplified Arabic"/>
          <w:sz w:val="28"/>
          <w:szCs w:val="28"/>
        </w:rPr>
        <w:t>Progress Payments</w:t>
      </w:r>
      <w:r w:rsidR="00FB5125">
        <w:rPr>
          <w:rFonts w:ascii="Simplified Arabic" w:hAnsi="Simplified Arabic" w:cs="Simplified Arabic"/>
          <w:sz w:val="28"/>
          <w:szCs w:val="28"/>
          <w:rtl/>
        </w:rPr>
        <w:t>)</w:t>
      </w:r>
      <w:r w:rsidRPr="00220B47">
        <w:rPr>
          <w:rFonts w:ascii="Simplified Arabic" w:hAnsi="Simplified Arabic" w:cs="Simplified Arabic"/>
          <w:sz w:val="28"/>
          <w:szCs w:val="28"/>
          <w:rtl/>
        </w:rPr>
        <w:t xml:space="preserve"> من قبل الجهة الحكومية للمقاول يؤدي إلى مشكل</w:t>
      </w:r>
      <w:r w:rsidR="00FB5125">
        <w:rPr>
          <w:rFonts w:ascii="Simplified Arabic" w:hAnsi="Simplified Arabic" w:cs="Simplified Arabic"/>
          <w:sz w:val="28"/>
          <w:szCs w:val="28"/>
          <w:rtl/>
        </w:rPr>
        <w:t>ات خطيرة في التدفق النقدي، و</w:t>
      </w:r>
      <w:r w:rsidR="00FB5125">
        <w:rPr>
          <w:rFonts w:ascii="Simplified Arabic" w:hAnsi="Simplified Arabic" w:cs="Simplified Arabic" w:hint="cs"/>
          <w:sz w:val="28"/>
          <w:szCs w:val="28"/>
          <w:rtl/>
        </w:rPr>
        <w:t>يجبر</w:t>
      </w:r>
      <w:r w:rsidRPr="00220B47">
        <w:rPr>
          <w:rFonts w:ascii="Simplified Arabic" w:hAnsi="Simplified Arabic" w:cs="Simplified Arabic"/>
          <w:sz w:val="28"/>
          <w:szCs w:val="28"/>
          <w:rtl/>
        </w:rPr>
        <w:t xml:space="preserve"> المقاو</w:t>
      </w:r>
      <w:r w:rsidR="00FB5125">
        <w:rPr>
          <w:rFonts w:ascii="Simplified Arabic" w:hAnsi="Simplified Arabic" w:cs="Simplified Arabic"/>
          <w:sz w:val="28"/>
          <w:szCs w:val="28"/>
          <w:rtl/>
        </w:rPr>
        <w:t xml:space="preserve">ل إلى الاقتراض بفوائد مرتفعة </w:t>
      </w:r>
      <w:proofErr w:type="spellStart"/>
      <w:r w:rsidR="00FB5125">
        <w:rPr>
          <w:rFonts w:ascii="Simplified Arabic" w:hAnsi="Simplified Arabic" w:cs="Simplified Arabic"/>
          <w:sz w:val="28"/>
          <w:szCs w:val="28"/>
          <w:rtl/>
        </w:rPr>
        <w:t>أو</w:t>
      </w:r>
      <w:r w:rsidRPr="00220B47">
        <w:rPr>
          <w:rFonts w:ascii="Simplified Arabic" w:hAnsi="Simplified Arabic" w:cs="Simplified Arabic"/>
          <w:sz w:val="28"/>
          <w:szCs w:val="28"/>
          <w:rtl/>
        </w:rPr>
        <w:t>تعليق</w:t>
      </w:r>
      <w:proofErr w:type="spellEnd"/>
      <w:r w:rsidRPr="00220B47">
        <w:rPr>
          <w:rFonts w:ascii="Simplified Arabic" w:hAnsi="Simplified Arabic" w:cs="Simplified Arabic"/>
          <w:sz w:val="28"/>
          <w:szCs w:val="28"/>
          <w:rtl/>
        </w:rPr>
        <w:t xml:space="preserve"> العمل (</w:t>
      </w:r>
      <w:r w:rsidRPr="00220B47">
        <w:rPr>
          <w:rFonts w:ascii="Simplified Arabic" w:hAnsi="Simplified Arabic" w:cs="Simplified Arabic"/>
          <w:sz w:val="28"/>
          <w:szCs w:val="28"/>
        </w:rPr>
        <w:t>Alshihri et al., 2022</w:t>
      </w:r>
      <w:r w:rsidRPr="00220B47">
        <w:rPr>
          <w:rFonts w:ascii="Simplified Arabic" w:hAnsi="Simplified Arabic" w:cs="Simplified Arabic"/>
          <w:sz w:val="28"/>
          <w:szCs w:val="28"/>
          <w:rtl/>
        </w:rPr>
        <w:t>). وقد أشارت دراسة (</w:t>
      </w:r>
      <w:r w:rsidRPr="00220B47">
        <w:rPr>
          <w:rFonts w:ascii="Simplified Arabic" w:hAnsi="Simplified Arabic" w:cs="Simplified Arabic"/>
          <w:sz w:val="28"/>
          <w:szCs w:val="28"/>
        </w:rPr>
        <w:t>Alshihri et al., 2022</w:t>
      </w:r>
      <w:r w:rsidRPr="00220B47">
        <w:rPr>
          <w:rFonts w:ascii="Simplified Arabic" w:hAnsi="Simplified Arabic" w:cs="Simplified Arabic"/>
          <w:sz w:val="28"/>
          <w:szCs w:val="28"/>
          <w:rtl/>
        </w:rPr>
        <w:t>) إلى أن "تأخر المالك في سداد الدف</w:t>
      </w:r>
      <w:r w:rsidR="00FB5125">
        <w:rPr>
          <w:rFonts w:ascii="Simplified Arabic" w:hAnsi="Simplified Arabic" w:cs="Simplified Arabic"/>
          <w:sz w:val="28"/>
          <w:szCs w:val="28"/>
          <w:rtl/>
        </w:rPr>
        <w:t>عات المستحقة للأعمال المنجزة" ي</w:t>
      </w:r>
      <w:r w:rsidRPr="00220B47">
        <w:rPr>
          <w:rFonts w:ascii="Simplified Arabic" w:hAnsi="Simplified Arabic" w:cs="Simplified Arabic"/>
          <w:sz w:val="28"/>
          <w:szCs w:val="28"/>
          <w:rtl/>
        </w:rPr>
        <w:t xml:space="preserve">عد </w:t>
      </w:r>
      <w:r w:rsidR="00FB5125">
        <w:rPr>
          <w:rFonts w:ascii="Simplified Arabic" w:hAnsi="Simplified Arabic" w:cs="Simplified Arabic" w:hint="cs"/>
          <w:sz w:val="28"/>
          <w:szCs w:val="28"/>
          <w:rtl/>
        </w:rPr>
        <w:t>العامل ال</w:t>
      </w:r>
      <w:r w:rsidRPr="00220B47">
        <w:rPr>
          <w:rFonts w:ascii="Simplified Arabic" w:hAnsi="Simplified Arabic" w:cs="Simplified Arabic"/>
          <w:sz w:val="28"/>
          <w:szCs w:val="28"/>
          <w:rtl/>
        </w:rPr>
        <w:t xml:space="preserve">ثاني </w:t>
      </w:r>
      <w:r w:rsidR="00FB5125">
        <w:rPr>
          <w:rFonts w:ascii="Simplified Arabic" w:hAnsi="Simplified Arabic" w:cs="Simplified Arabic" w:hint="cs"/>
          <w:sz w:val="28"/>
          <w:szCs w:val="28"/>
          <w:rtl/>
        </w:rPr>
        <w:t>في الاخطار التي ت</w:t>
      </w:r>
      <w:r w:rsidRPr="00220B47">
        <w:rPr>
          <w:rFonts w:ascii="Simplified Arabic" w:hAnsi="Simplified Arabic" w:cs="Simplified Arabic"/>
          <w:sz w:val="28"/>
          <w:szCs w:val="28"/>
          <w:rtl/>
        </w:rPr>
        <w:t>ؤثر على الوقت والتكلفة في المشاريع السعودية.</w:t>
      </w:r>
    </w:p>
    <w:p w14:paraId="5AD47189" w14:textId="251F2899" w:rsidR="0046375E" w:rsidRPr="00220B47" w:rsidRDefault="0046375E" w:rsidP="00FB5125">
      <w:pPr>
        <w:pStyle w:val="a7"/>
        <w:numPr>
          <w:ilvl w:val="2"/>
          <w:numId w:val="44"/>
        </w:numPr>
        <w:bidi/>
        <w:spacing w:after="200" w:line="276" w:lineRule="auto"/>
        <w:contextualSpacing/>
        <w:jc w:val="both"/>
        <w:rPr>
          <w:rFonts w:ascii="Simplified Arabic" w:hAnsi="Simplified Arabic" w:cs="Simplified Arabic"/>
          <w:sz w:val="28"/>
          <w:szCs w:val="28"/>
        </w:rPr>
      </w:pPr>
      <w:r w:rsidRPr="00220B47">
        <w:rPr>
          <w:rFonts w:ascii="Simplified Arabic" w:hAnsi="Simplified Arabic" w:cs="Simplified Arabic"/>
          <w:sz w:val="28"/>
          <w:szCs w:val="28"/>
          <w:rtl/>
        </w:rPr>
        <w:t>تغير أولو</w:t>
      </w:r>
      <w:r w:rsidR="00FB5125">
        <w:rPr>
          <w:rFonts w:ascii="Simplified Arabic" w:hAnsi="Simplified Arabic" w:cs="Simplified Arabic"/>
          <w:sz w:val="28"/>
          <w:szCs w:val="28"/>
          <w:rtl/>
        </w:rPr>
        <w:t>يات الميزانية العامة للدولة</w:t>
      </w:r>
      <w:r w:rsidRPr="00220B47">
        <w:rPr>
          <w:rFonts w:ascii="Simplified Arabic" w:hAnsi="Simplified Arabic" w:cs="Simplified Arabic"/>
          <w:sz w:val="28"/>
          <w:szCs w:val="28"/>
          <w:rtl/>
        </w:rPr>
        <w:t xml:space="preserve"> قد يؤدي إلى تجميد </w:t>
      </w:r>
      <w:r w:rsidR="00FB5125" w:rsidRPr="00220B47">
        <w:rPr>
          <w:rFonts w:ascii="Simplified Arabic" w:hAnsi="Simplified Arabic" w:cs="Simplified Arabic"/>
          <w:sz w:val="28"/>
          <w:szCs w:val="28"/>
          <w:rtl/>
        </w:rPr>
        <w:t xml:space="preserve">المشروع </w:t>
      </w:r>
      <w:r w:rsidRPr="00220B47">
        <w:rPr>
          <w:rFonts w:ascii="Simplified Arabic" w:hAnsi="Simplified Arabic" w:cs="Simplified Arabic"/>
          <w:sz w:val="28"/>
          <w:szCs w:val="28"/>
          <w:rtl/>
        </w:rPr>
        <w:t>أو إلغا</w:t>
      </w:r>
      <w:r w:rsidR="00FB5125">
        <w:rPr>
          <w:rFonts w:ascii="Simplified Arabic" w:hAnsi="Simplified Arabic" w:cs="Simplified Arabic" w:hint="cs"/>
          <w:sz w:val="28"/>
          <w:szCs w:val="28"/>
          <w:rtl/>
        </w:rPr>
        <w:t>ؤه</w:t>
      </w:r>
      <w:r w:rsidRPr="00220B47">
        <w:rPr>
          <w:rFonts w:ascii="Simplified Arabic" w:hAnsi="Simplified Arabic" w:cs="Simplified Arabic"/>
          <w:sz w:val="28"/>
          <w:szCs w:val="28"/>
          <w:rtl/>
        </w:rPr>
        <w:t xml:space="preserve"> بشكل مفاجئ، خاصة </w:t>
      </w:r>
      <w:r w:rsidR="00FB5125">
        <w:rPr>
          <w:rFonts w:ascii="Simplified Arabic" w:hAnsi="Simplified Arabic" w:cs="Simplified Arabic" w:hint="cs"/>
          <w:sz w:val="28"/>
          <w:szCs w:val="28"/>
          <w:rtl/>
        </w:rPr>
        <w:t>عندما</w:t>
      </w:r>
      <w:r w:rsidRPr="00220B47">
        <w:rPr>
          <w:rFonts w:ascii="Simplified Arabic" w:hAnsi="Simplified Arabic" w:cs="Simplified Arabic"/>
          <w:sz w:val="28"/>
          <w:szCs w:val="28"/>
          <w:rtl/>
        </w:rPr>
        <w:t xml:space="preserve"> </w:t>
      </w:r>
      <w:r w:rsidR="00FB5125">
        <w:rPr>
          <w:rFonts w:ascii="Simplified Arabic" w:hAnsi="Simplified Arabic" w:cs="Simplified Arabic" w:hint="cs"/>
          <w:sz w:val="28"/>
          <w:szCs w:val="28"/>
          <w:rtl/>
        </w:rPr>
        <w:t>تكون</w:t>
      </w:r>
      <w:r w:rsidR="00FB5125">
        <w:rPr>
          <w:rFonts w:ascii="Simplified Arabic" w:hAnsi="Simplified Arabic" w:cs="Simplified Arabic"/>
          <w:sz w:val="28"/>
          <w:szCs w:val="28"/>
          <w:rtl/>
        </w:rPr>
        <w:t xml:space="preserve"> الظروف الاقتصادية غير </w:t>
      </w:r>
      <w:r w:rsidRPr="00220B47">
        <w:rPr>
          <w:rFonts w:ascii="Simplified Arabic" w:hAnsi="Simplified Arabic" w:cs="Simplified Arabic"/>
          <w:sz w:val="28"/>
          <w:szCs w:val="28"/>
          <w:rtl/>
        </w:rPr>
        <w:t>مستقرة (</w:t>
      </w:r>
      <w:proofErr w:type="spellStart"/>
      <w:r w:rsidRPr="00220B47">
        <w:rPr>
          <w:rFonts w:ascii="Simplified Arabic" w:hAnsi="Simplified Arabic" w:cs="Simplified Arabic"/>
          <w:sz w:val="28"/>
          <w:szCs w:val="28"/>
        </w:rPr>
        <w:t>Fewings</w:t>
      </w:r>
      <w:proofErr w:type="spellEnd"/>
      <w:r w:rsidRPr="00220B47">
        <w:rPr>
          <w:rFonts w:ascii="Simplified Arabic" w:hAnsi="Simplified Arabic" w:cs="Simplified Arabic"/>
          <w:sz w:val="28"/>
          <w:szCs w:val="28"/>
        </w:rPr>
        <w:t>, 2005</w:t>
      </w:r>
      <w:r w:rsidRPr="00220B47">
        <w:rPr>
          <w:rFonts w:ascii="Simplified Arabic" w:hAnsi="Simplified Arabic" w:cs="Simplified Arabic"/>
          <w:sz w:val="28"/>
          <w:szCs w:val="28"/>
          <w:rtl/>
        </w:rPr>
        <w:t>).</w:t>
      </w:r>
    </w:p>
    <w:p w14:paraId="23147A00" w14:textId="77777777" w:rsidR="0046375E" w:rsidRPr="00220B47" w:rsidRDefault="0046375E" w:rsidP="0046375E">
      <w:pPr>
        <w:jc w:val="both"/>
        <w:rPr>
          <w:rFonts w:ascii="Simplified Arabic" w:hAnsi="Simplified Arabic" w:cs="Simplified Arabic"/>
          <w:sz w:val="28"/>
          <w:szCs w:val="28"/>
        </w:rPr>
      </w:pPr>
    </w:p>
    <w:p w14:paraId="639914AF" w14:textId="77777777" w:rsidR="0046375E" w:rsidRPr="00220B47" w:rsidRDefault="0046375E" w:rsidP="0046375E">
      <w:pPr>
        <w:jc w:val="both"/>
        <w:rPr>
          <w:rFonts w:ascii="Simplified Arabic" w:hAnsi="Simplified Arabic" w:cs="Simplified Arabic"/>
          <w:sz w:val="28"/>
          <w:szCs w:val="28"/>
        </w:rPr>
      </w:pPr>
      <w:r w:rsidRPr="00220B47">
        <w:rPr>
          <w:rFonts w:ascii="Simplified Arabic" w:hAnsi="Simplified Arabic" w:cs="Simplified Arabic"/>
          <w:b/>
          <w:bCs/>
          <w:sz w:val="28"/>
          <w:szCs w:val="28"/>
          <w:rtl/>
        </w:rPr>
        <w:t>ثانياً: مخاطر التكلفة</w:t>
      </w:r>
      <w:r w:rsidRPr="00220B47">
        <w:rPr>
          <w:rFonts w:ascii="Simplified Arabic" w:hAnsi="Simplified Arabic" w:cs="Simplified Arabic"/>
          <w:sz w:val="28"/>
          <w:szCs w:val="28"/>
          <w:rtl/>
        </w:rPr>
        <w:t xml:space="preserve"> (</w:t>
      </w:r>
      <w:r w:rsidRPr="00220B47">
        <w:rPr>
          <w:rFonts w:ascii="Simplified Arabic" w:hAnsi="Simplified Arabic" w:cs="Simplified Arabic"/>
          <w:sz w:val="28"/>
          <w:szCs w:val="28"/>
        </w:rPr>
        <w:t>Cost Risks</w:t>
      </w:r>
      <w:r w:rsidRPr="00220B47">
        <w:rPr>
          <w:rFonts w:ascii="Simplified Arabic" w:hAnsi="Simplified Arabic" w:cs="Simplified Arabic"/>
          <w:sz w:val="28"/>
          <w:szCs w:val="28"/>
          <w:rtl/>
        </w:rPr>
        <w:t>):</w:t>
      </w:r>
    </w:p>
    <w:p w14:paraId="02BB70BE" w14:textId="00170CA1" w:rsidR="0046375E" w:rsidRPr="00220B47" w:rsidRDefault="0046375E" w:rsidP="00A04020">
      <w:pPr>
        <w:pStyle w:val="a7"/>
        <w:numPr>
          <w:ilvl w:val="2"/>
          <w:numId w:val="43"/>
        </w:numPr>
        <w:bidi/>
        <w:spacing w:after="200" w:line="276" w:lineRule="auto"/>
        <w:contextualSpacing/>
        <w:jc w:val="both"/>
        <w:rPr>
          <w:rFonts w:ascii="Simplified Arabic" w:hAnsi="Simplified Arabic" w:cs="Simplified Arabic"/>
          <w:sz w:val="28"/>
          <w:szCs w:val="28"/>
        </w:rPr>
      </w:pPr>
      <w:r w:rsidRPr="00220B47">
        <w:rPr>
          <w:rFonts w:ascii="Simplified Arabic" w:hAnsi="Simplified Arabic" w:cs="Simplified Arabic"/>
          <w:sz w:val="28"/>
          <w:szCs w:val="28"/>
          <w:rtl/>
        </w:rPr>
        <w:t>تجاوز الميزانية المقدرة (</w:t>
      </w:r>
      <w:r w:rsidRPr="00220B47">
        <w:rPr>
          <w:rFonts w:ascii="Simplified Arabic" w:hAnsi="Simplified Arabic" w:cs="Simplified Arabic"/>
          <w:sz w:val="28"/>
          <w:szCs w:val="28"/>
        </w:rPr>
        <w:t>Cost Overrun</w:t>
      </w:r>
      <w:r w:rsidR="00FB5125">
        <w:rPr>
          <w:rFonts w:ascii="Simplified Arabic" w:hAnsi="Simplified Arabic" w:cs="Simplified Arabic"/>
          <w:sz w:val="28"/>
          <w:szCs w:val="28"/>
          <w:rtl/>
        </w:rPr>
        <w:t>)</w:t>
      </w:r>
      <w:r w:rsidRPr="00220B47">
        <w:rPr>
          <w:rFonts w:ascii="Simplified Arabic" w:hAnsi="Simplified Arabic" w:cs="Simplified Arabic"/>
          <w:sz w:val="28"/>
          <w:szCs w:val="28"/>
          <w:rtl/>
        </w:rPr>
        <w:t xml:space="preserve"> نتيجة ارتفاع أسعار المواد أو زيادة أجور العمالة أو التغيرات في نطاق العمل (أوامر التغيير) (</w:t>
      </w:r>
      <w:proofErr w:type="spellStart"/>
      <w:r w:rsidRPr="00220B47">
        <w:rPr>
          <w:rFonts w:ascii="Simplified Arabic" w:hAnsi="Simplified Arabic" w:cs="Simplified Arabic"/>
          <w:sz w:val="28"/>
          <w:szCs w:val="28"/>
        </w:rPr>
        <w:t>Almarri</w:t>
      </w:r>
      <w:proofErr w:type="spellEnd"/>
      <w:r w:rsidRPr="00220B47">
        <w:rPr>
          <w:rFonts w:ascii="Simplified Arabic" w:hAnsi="Simplified Arabic" w:cs="Simplified Arabic"/>
          <w:sz w:val="28"/>
          <w:szCs w:val="28"/>
        </w:rPr>
        <w:t xml:space="preserve"> et al., 2019</w:t>
      </w:r>
      <w:r w:rsidRPr="00220B47">
        <w:rPr>
          <w:rFonts w:ascii="Simplified Arabic" w:hAnsi="Simplified Arabic" w:cs="Simplified Arabic"/>
          <w:sz w:val="28"/>
          <w:szCs w:val="28"/>
          <w:rtl/>
        </w:rPr>
        <w:t>). وقد أشارت دراسة (</w:t>
      </w:r>
      <w:r w:rsidRPr="00220B47">
        <w:rPr>
          <w:rFonts w:ascii="Simplified Arabic" w:hAnsi="Simplified Arabic" w:cs="Simplified Arabic"/>
          <w:sz w:val="28"/>
          <w:szCs w:val="28"/>
        </w:rPr>
        <w:t>Alshihri et al., 2022</w:t>
      </w:r>
      <w:r w:rsidRPr="00220B47">
        <w:rPr>
          <w:rFonts w:ascii="Simplified Arabic" w:hAnsi="Simplified Arabic" w:cs="Simplified Arabic"/>
          <w:sz w:val="28"/>
          <w:szCs w:val="28"/>
          <w:rtl/>
        </w:rPr>
        <w:t xml:space="preserve">) إلى </w:t>
      </w:r>
      <w:r w:rsidR="00A04020">
        <w:rPr>
          <w:rFonts w:ascii="Simplified Arabic" w:hAnsi="Simplified Arabic" w:cs="Simplified Arabic"/>
          <w:sz w:val="28"/>
          <w:szCs w:val="28"/>
          <w:rtl/>
        </w:rPr>
        <w:t>أن "أوامر التغيير أثناء البناء</w:t>
      </w:r>
      <w:r w:rsidR="00A04020">
        <w:rPr>
          <w:rFonts w:ascii="Simplified Arabic" w:hAnsi="Simplified Arabic" w:cs="Simplified Arabic" w:hint="cs"/>
          <w:sz w:val="28"/>
          <w:szCs w:val="28"/>
          <w:rtl/>
        </w:rPr>
        <w:t xml:space="preserve"> تعتبر</w:t>
      </w:r>
      <w:r w:rsidRPr="00220B47">
        <w:rPr>
          <w:rFonts w:ascii="Simplified Arabic" w:hAnsi="Simplified Arabic" w:cs="Simplified Arabic"/>
          <w:sz w:val="28"/>
          <w:szCs w:val="28"/>
          <w:rtl/>
        </w:rPr>
        <w:t xml:space="preserve"> رابع أهم عامل خطر وكان العامل الأكثر تأثيراً على تجاوز التكال</w:t>
      </w:r>
      <w:r w:rsidR="00FB5125">
        <w:rPr>
          <w:rFonts w:ascii="Simplified Arabic" w:hAnsi="Simplified Arabic" w:cs="Simplified Arabic"/>
          <w:sz w:val="28"/>
          <w:szCs w:val="28"/>
          <w:rtl/>
        </w:rPr>
        <w:t>يف</w:t>
      </w:r>
      <w:r w:rsidRPr="00220B47">
        <w:rPr>
          <w:rFonts w:ascii="Simplified Arabic" w:hAnsi="Simplified Arabic" w:cs="Simplified Arabic"/>
          <w:sz w:val="28"/>
          <w:szCs w:val="28"/>
          <w:rtl/>
        </w:rPr>
        <w:t>.</w:t>
      </w:r>
    </w:p>
    <w:p w14:paraId="6BE0E377" w14:textId="0F8CCCC0" w:rsidR="0046375E" w:rsidRPr="00220B47" w:rsidRDefault="0046375E" w:rsidP="00FB5125">
      <w:pPr>
        <w:pStyle w:val="a7"/>
        <w:numPr>
          <w:ilvl w:val="2"/>
          <w:numId w:val="43"/>
        </w:numPr>
        <w:bidi/>
        <w:spacing w:after="200" w:line="276" w:lineRule="auto"/>
        <w:contextualSpacing/>
        <w:jc w:val="both"/>
        <w:rPr>
          <w:rFonts w:ascii="Simplified Arabic" w:hAnsi="Simplified Arabic" w:cs="Simplified Arabic"/>
          <w:sz w:val="28"/>
          <w:szCs w:val="28"/>
        </w:rPr>
      </w:pPr>
      <w:r w:rsidRPr="00220B47">
        <w:rPr>
          <w:rFonts w:ascii="Simplified Arabic" w:hAnsi="Simplified Arabic" w:cs="Simplified Arabic"/>
          <w:sz w:val="28"/>
          <w:szCs w:val="28"/>
          <w:rtl/>
        </w:rPr>
        <w:t>ضعف تقدير التكالي</w:t>
      </w:r>
      <w:r w:rsidR="00FB5125">
        <w:rPr>
          <w:rFonts w:ascii="Simplified Arabic" w:hAnsi="Simplified Arabic" w:cs="Simplified Arabic"/>
          <w:sz w:val="28"/>
          <w:szCs w:val="28"/>
          <w:rtl/>
        </w:rPr>
        <w:t>ف في مرحلة دراسة الجدوى الأولية</w:t>
      </w:r>
      <w:r w:rsidRPr="00220B47">
        <w:rPr>
          <w:rFonts w:ascii="Simplified Arabic" w:hAnsi="Simplified Arabic" w:cs="Simplified Arabic"/>
          <w:sz w:val="28"/>
          <w:szCs w:val="28"/>
          <w:rtl/>
        </w:rPr>
        <w:t xml:space="preserve"> وعدم أخذ جميع بنود التكلفة في الاعتبار، مثل تكاليف الطوارئ، أو التضخم، أو تقلبات السوق (</w:t>
      </w:r>
      <w:r w:rsidRPr="00220B47">
        <w:rPr>
          <w:rFonts w:ascii="Simplified Arabic" w:hAnsi="Simplified Arabic" w:cs="Simplified Arabic"/>
          <w:sz w:val="28"/>
          <w:szCs w:val="28"/>
        </w:rPr>
        <w:t>Smith, 2002</w:t>
      </w:r>
      <w:r w:rsidRPr="00220B47">
        <w:rPr>
          <w:rFonts w:ascii="Simplified Arabic" w:hAnsi="Simplified Arabic" w:cs="Simplified Arabic"/>
          <w:sz w:val="28"/>
          <w:szCs w:val="28"/>
          <w:rtl/>
        </w:rPr>
        <w:t>).</w:t>
      </w:r>
      <w:r w:rsidR="00FB5125" w:rsidRPr="00FB5125">
        <w:rPr>
          <w:rFonts w:ascii="Simplified Arabic" w:eastAsiaTheme="minorHAnsi" w:hAnsi="Simplified Arabic" w:cs="Simplified Arabic"/>
          <w:kern w:val="2"/>
          <w:sz w:val="28"/>
          <w:szCs w:val="28"/>
          <w:rtl/>
          <w14:ligatures w14:val="standardContextual"/>
        </w:rPr>
        <w:t xml:space="preserve"> </w:t>
      </w:r>
      <w:r w:rsidR="00FB5125" w:rsidRPr="00FB5125">
        <w:rPr>
          <w:rFonts w:ascii="Simplified Arabic" w:hAnsi="Simplified Arabic" w:cs="Simplified Arabic"/>
          <w:sz w:val="28"/>
          <w:szCs w:val="28"/>
          <w:rtl/>
        </w:rPr>
        <w:t>يؤدي إلى تجاوز التكاليف</w:t>
      </w:r>
    </w:p>
    <w:p w14:paraId="2D834026" w14:textId="3336CFA0" w:rsidR="0046375E" w:rsidRPr="00220B47" w:rsidRDefault="0046375E" w:rsidP="00936358">
      <w:pPr>
        <w:pStyle w:val="a7"/>
        <w:numPr>
          <w:ilvl w:val="2"/>
          <w:numId w:val="43"/>
        </w:numPr>
        <w:bidi/>
        <w:spacing w:after="200" w:line="276" w:lineRule="auto"/>
        <w:contextualSpacing/>
        <w:jc w:val="both"/>
        <w:rPr>
          <w:rFonts w:ascii="Simplified Arabic" w:hAnsi="Simplified Arabic" w:cs="Simplified Arabic"/>
          <w:sz w:val="28"/>
          <w:szCs w:val="28"/>
        </w:rPr>
      </w:pPr>
      <w:r w:rsidRPr="00220B47">
        <w:rPr>
          <w:rFonts w:ascii="Simplified Arabic" w:hAnsi="Simplified Arabic" w:cs="Simplified Arabic"/>
          <w:sz w:val="28"/>
          <w:szCs w:val="28"/>
          <w:rtl/>
        </w:rPr>
        <w:t>التغيرات في نطاق العمل (</w:t>
      </w:r>
      <w:r w:rsidRPr="00220B47">
        <w:rPr>
          <w:rFonts w:ascii="Simplified Arabic" w:hAnsi="Simplified Arabic" w:cs="Simplified Arabic"/>
          <w:sz w:val="28"/>
          <w:szCs w:val="28"/>
        </w:rPr>
        <w:t>Scope Creep</w:t>
      </w:r>
      <w:r w:rsidR="00FB5125">
        <w:rPr>
          <w:rFonts w:ascii="Simplified Arabic" w:hAnsi="Simplified Arabic" w:cs="Simplified Arabic"/>
          <w:sz w:val="28"/>
          <w:szCs w:val="28"/>
          <w:rtl/>
        </w:rPr>
        <w:t>)</w:t>
      </w:r>
      <w:r w:rsidRPr="00220B47">
        <w:rPr>
          <w:rFonts w:ascii="Simplified Arabic" w:hAnsi="Simplified Arabic" w:cs="Simplified Arabic"/>
          <w:sz w:val="28"/>
          <w:szCs w:val="28"/>
          <w:rtl/>
        </w:rPr>
        <w:t xml:space="preserve"> وما ينتج عنها من أعمال إضافية غير محسوبة في الميزانية </w:t>
      </w:r>
      <w:r w:rsidR="00FB5125">
        <w:rPr>
          <w:rFonts w:ascii="Simplified Arabic" w:hAnsi="Simplified Arabic" w:cs="Simplified Arabic"/>
          <w:sz w:val="28"/>
          <w:szCs w:val="28"/>
          <w:rtl/>
        </w:rPr>
        <w:t>الأصلية،</w:t>
      </w:r>
      <w:r w:rsidRPr="00220B47">
        <w:rPr>
          <w:rFonts w:ascii="Simplified Arabic" w:hAnsi="Simplified Arabic" w:cs="Simplified Arabic"/>
          <w:sz w:val="28"/>
          <w:szCs w:val="28"/>
          <w:rtl/>
        </w:rPr>
        <w:t xml:space="preserve"> يؤدي إلى تجاوز التكاليف بشكل كبير (</w:t>
      </w:r>
      <w:r w:rsidRPr="00220B47">
        <w:rPr>
          <w:rFonts w:ascii="Simplified Arabic" w:hAnsi="Simplified Arabic" w:cs="Simplified Arabic"/>
          <w:sz w:val="28"/>
          <w:szCs w:val="28"/>
        </w:rPr>
        <w:t>Project Management Institute, 2013</w:t>
      </w:r>
      <w:r w:rsidRPr="00220B47">
        <w:rPr>
          <w:rFonts w:ascii="Simplified Arabic" w:hAnsi="Simplified Arabic" w:cs="Simplified Arabic"/>
          <w:sz w:val="28"/>
          <w:szCs w:val="28"/>
          <w:rtl/>
        </w:rPr>
        <w:t>).</w:t>
      </w:r>
    </w:p>
    <w:p w14:paraId="1F40BC36" w14:textId="77777777" w:rsidR="0046375E" w:rsidRPr="00220B47" w:rsidRDefault="0046375E" w:rsidP="0046375E">
      <w:pPr>
        <w:jc w:val="both"/>
        <w:rPr>
          <w:rFonts w:ascii="Simplified Arabic" w:hAnsi="Simplified Arabic" w:cs="Simplified Arabic"/>
          <w:sz w:val="28"/>
          <w:szCs w:val="28"/>
        </w:rPr>
      </w:pPr>
    </w:p>
    <w:p w14:paraId="11812542" w14:textId="77777777" w:rsidR="0046375E" w:rsidRPr="00220B47" w:rsidRDefault="0046375E" w:rsidP="0046375E">
      <w:pPr>
        <w:jc w:val="both"/>
        <w:rPr>
          <w:rFonts w:ascii="Simplified Arabic" w:hAnsi="Simplified Arabic" w:cs="Simplified Arabic"/>
          <w:sz w:val="28"/>
          <w:szCs w:val="28"/>
        </w:rPr>
      </w:pPr>
      <w:r w:rsidRPr="00220B47">
        <w:rPr>
          <w:rFonts w:ascii="Simplified Arabic" w:hAnsi="Simplified Arabic" w:cs="Simplified Arabic"/>
          <w:b/>
          <w:bCs/>
          <w:sz w:val="28"/>
          <w:szCs w:val="28"/>
          <w:rtl/>
        </w:rPr>
        <w:t>ثالثاً: مخاطر التضخم وتقلبات العملة</w:t>
      </w:r>
      <w:r w:rsidRPr="00220B47">
        <w:rPr>
          <w:rFonts w:ascii="Simplified Arabic" w:hAnsi="Simplified Arabic" w:cs="Simplified Arabic"/>
          <w:sz w:val="28"/>
          <w:szCs w:val="28"/>
          <w:rtl/>
        </w:rPr>
        <w:t xml:space="preserve"> (</w:t>
      </w:r>
      <w:r w:rsidRPr="00220B47">
        <w:rPr>
          <w:rFonts w:ascii="Simplified Arabic" w:hAnsi="Simplified Arabic" w:cs="Simplified Arabic"/>
          <w:sz w:val="28"/>
          <w:szCs w:val="28"/>
        </w:rPr>
        <w:t>Inflation and Currency Fluctuation Risks</w:t>
      </w:r>
      <w:r w:rsidRPr="00220B47">
        <w:rPr>
          <w:rFonts w:ascii="Simplified Arabic" w:hAnsi="Simplified Arabic" w:cs="Simplified Arabic"/>
          <w:sz w:val="28"/>
          <w:szCs w:val="28"/>
          <w:rtl/>
        </w:rPr>
        <w:t>):</w:t>
      </w:r>
    </w:p>
    <w:p w14:paraId="227F0CF3" w14:textId="77777777" w:rsidR="0046375E" w:rsidRPr="00220B47" w:rsidRDefault="0046375E" w:rsidP="00936358">
      <w:pPr>
        <w:pStyle w:val="a7"/>
        <w:numPr>
          <w:ilvl w:val="2"/>
          <w:numId w:val="42"/>
        </w:numPr>
        <w:bidi/>
        <w:spacing w:after="200" w:line="276" w:lineRule="auto"/>
        <w:contextualSpacing/>
        <w:jc w:val="both"/>
        <w:rPr>
          <w:rFonts w:ascii="Simplified Arabic" w:hAnsi="Simplified Arabic" w:cs="Simplified Arabic"/>
          <w:sz w:val="28"/>
          <w:szCs w:val="28"/>
        </w:rPr>
      </w:pPr>
      <w:r w:rsidRPr="00220B47">
        <w:rPr>
          <w:rFonts w:ascii="Simplified Arabic" w:hAnsi="Simplified Arabic" w:cs="Simplified Arabic"/>
          <w:sz w:val="28"/>
          <w:szCs w:val="28"/>
          <w:rtl/>
        </w:rPr>
        <w:t>ارتفاع معدلات التضخم العام: مما يؤدي إلى زيادة عامة في أسعار المواد والأجور وتكاليف النقل، وبالتالي تجاوز الميزانية المخططة (</w:t>
      </w:r>
      <w:r w:rsidRPr="00220B47">
        <w:rPr>
          <w:rFonts w:ascii="Simplified Arabic" w:hAnsi="Simplified Arabic" w:cs="Simplified Arabic"/>
          <w:sz w:val="28"/>
          <w:szCs w:val="28"/>
        </w:rPr>
        <w:t>Smith, 2002</w:t>
      </w:r>
      <w:r w:rsidRPr="00220B47">
        <w:rPr>
          <w:rFonts w:ascii="Simplified Arabic" w:hAnsi="Simplified Arabic" w:cs="Simplified Arabic"/>
          <w:sz w:val="28"/>
          <w:szCs w:val="28"/>
          <w:rtl/>
        </w:rPr>
        <w:t>).</w:t>
      </w:r>
    </w:p>
    <w:p w14:paraId="7F20940D" w14:textId="629973DB" w:rsidR="0046375E" w:rsidRPr="00220B47" w:rsidRDefault="0046375E" w:rsidP="00936358">
      <w:pPr>
        <w:pStyle w:val="a7"/>
        <w:numPr>
          <w:ilvl w:val="2"/>
          <w:numId w:val="42"/>
        </w:numPr>
        <w:bidi/>
        <w:spacing w:after="200" w:line="276" w:lineRule="auto"/>
        <w:contextualSpacing/>
        <w:jc w:val="both"/>
        <w:rPr>
          <w:rFonts w:ascii="Simplified Arabic" w:hAnsi="Simplified Arabic" w:cs="Simplified Arabic"/>
          <w:sz w:val="28"/>
          <w:szCs w:val="28"/>
        </w:rPr>
      </w:pPr>
      <w:r w:rsidRPr="00220B47">
        <w:rPr>
          <w:rFonts w:ascii="Simplified Arabic" w:hAnsi="Simplified Arabic" w:cs="Simplified Arabic"/>
          <w:sz w:val="28"/>
          <w:szCs w:val="28"/>
          <w:rtl/>
        </w:rPr>
        <w:lastRenderedPageBreak/>
        <w:t>تقلبات أ</w:t>
      </w:r>
      <w:r w:rsidR="00FB5125">
        <w:rPr>
          <w:rFonts w:ascii="Simplified Arabic" w:hAnsi="Simplified Arabic" w:cs="Simplified Arabic"/>
          <w:sz w:val="28"/>
          <w:szCs w:val="28"/>
          <w:rtl/>
        </w:rPr>
        <w:t>سعار صرف العملات الأجنبية</w:t>
      </w:r>
      <w:r w:rsidRPr="00220B47">
        <w:rPr>
          <w:rFonts w:ascii="Simplified Arabic" w:hAnsi="Simplified Arabic" w:cs="Simplified Arabic"/>
          <w:sz w:val="28"/>
          <w:szCs w:val="28"/>
          <w:rtl/>
        </w:rPr>
        <w:t xml:space="preserve"> تؤثر بشكل مباشر على تكلفة المواد والمعدات المستوردة، خاصة في المشاريع الكبرى (</w:t>
      </w:r>
      <w:proofErr w:type="spellStart"/>
      <w:r w:rsidRPr="00220B47">
        <w:rPr>
          <w:rFonts w:ascii="Simplified Arabic" w:hAnsi="Simplified Arabic" w:cs="Simplified Arabic"/>
          <w:sz w:val="28"/>
          <w:szCs w:val="28"/>
        </w:rPr>
        <w:t>Fewings</w:t>
      </w:r>
      <w:proofErr w:type="spellEnd"/>
      <w:r w:rsidRPr="00220B47">
        <w:rPr>
          <w:rFonts w:ascii="Simplified Arabic" w:hAnsi="Simplified Arabic" w:cs="Simplified Arabic"/>
          <w:sz w:val="28"/>
          <w:szCs w:val="28"/>
        </w:rPr>
        <w:t>, 2005</w:t>
      </w:r>
      <w:r w:rsidRPr="00220B47">
        <w:rPr>
          <w:rFonts w:ascii="Simplified Arabic" w:hAnsi="Simplified Arabic" w:cs="Simplified Arabic"/>
          <w:sz w:val="28"/>
          <w:szCs w:val="28"/>
          <w:rtl/>
        </w:rPr>
        <w:t>).</w:t>
      </w:r>
    </w:p>
    <w:p w14:paraId="1FDCA565" w14:textId="77777777" w:rsidR="0046375E" w:rsidRPr="00220B47" w:rsidRDefault="0046375E" w:rsidP="0046375E">
      <w:pPr>
        <w:jc w:val="both"/>
        <w:rPr>
          <w:rFonts w:ascii="Simplified Arabic" w:hAnsi="Simplified Arabic" w:cs="Simplified Arabic"/>
          <w:sz w:val="28"/>
          <w:szCs w:val="28"/>
        </w:rPr>
      </w:pPr>
    </w:p>
    <w:p w14:paraId="6EC1D21B" w14:textId="77777777" w:rsidR="0046375E" w:rsidRPr="00220B47" w:rsidRDefault="0046375E" w:rsidP="0046375E">
      <w:pPr>
        <w:jc w:val="both"/>
        <w:rPr>
          <w:rFonts w:ascii="Simplified Arabic" w:hAnsi="Simplified Arabic" w:cs="Simplified Arabic"/>
          <w:sz w:val="28"/>
          <w:szCs w:val="28"/>
        </w:rPr>
      </w:pPr>
      <w:r w:rsidRPr="00220B47">
        <w:rPr>
          <w:rFonts w:ascii="Simplified Arabic" w:hAnsi="Simplified Arabic" w:cs="Simplified Arabic" w:hint="cs"/>
          <w:b/>
          <w:bCs/>
          <w:sz w:val="32"/>
          <w:szCs w:val="32"/>
          <w:rtl/>
        </w:rPr>
        <w:t xml:space="preserve">2.3.2.3 </w:t>
      </w:r>
      <w:r w:rsidRPr="004E01C9">
        <w:rPr>
          <w:rFonts w:ascii="Simplified Arabic" w:hAnsi="Simplified Arabic" w:cs="Simplified Arabic"/>
          <w:b/>
          <w:bCs/>
          <w:sz w:val="28"/>
          <w:szCs w:val="28"/>
          <w:rtl/>
        </w:rPr>
        <w:t xml:space="preserve">المخاطر الإدارية والتنظيمية </w:t>
      </w:r>
      <w:r w:rsidRPr="00220B47">
        <w:rPr>
          <w:rFonts w:ascii="Simplified Arabic" w:hAnsi="Simplified Arabic" w:cs="Simplified Arabic"/>
          <w:sz w:val="28"/>
          <w:szCs w:val="28"/>
          <w:rtl/>
        </w:rPr>
        <w:t>(</w:t>
      </w:r>
      <w:r w:rsidRPr="00220B47">
        <w:rPr>
          <w:rFonts w:ascii="Simplified Arabic" w:hAnsi="Simplified Arabic" w:cs="Simplified Arabic"/>
          <w:sz w:val="28"/>
          <w:szCs w:val="28"/>
        </w:rPr>
        <w:t>Administrative and Organizational Risks</w:t>
      </w:r>
      <w:r w:rsidRPr="00220B47">
        <w:rPr>
          <w:rFonts w:ascii="Simplified Arabic" w:hAnsi="Simplified Arabic" w:cs="Simplified Arabic"/>
          <w:sz w:val="28"/>
          <w:szCs w:val="28"/>
          <w:rtl/>
        </w:rPr>
        <w:t>)</w:t>
      </w:r>
    </w:p>
    <w:p w14:paraId="1CA63B6A" w14:textId="1719BC33" w:rsidR="0046375E" w:rsidRPr="00220B47" w:rsidRDefault="0046375E" w:rsidP="0046375E">
      <w:pPr>
        <w:jc w:val="both"/>
        <w:rPr>
          <w:rFonts w:ascii="Simplified Arabic" w:hAnsi="Simplified Arabic" w:cs="Simplified Arabic"/>
          <w:sz w:val="28"/>
          <w:szCs w:val="28"/>
        </w:rPr>
      </w:pPr>
      <w:r w:rsidRPr="00220B47">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تنشأ المخاطر الإدارية والتنظيمية</w:t>
      </w:r>
      <w:r w:rsidR="004E01C9">
        <w:rPr>
          <w:rFonts w:ascii="Simplified Arabic" w:hAnsi="Simplified Arabic" w:cs="Simplified Arabic"/>
          <w:sz w:val="28"/>
          <w:szCs w:val="28"/>
          <w:rtl/>
        </w:rPr>
        <w:t xml:space="preserve"> من ضعف التخطيط، أو سوء الإدارة</w:t>
      </w:r>
      <w:r w:rsidRPr="00220B47">
        <w:rPr>
          <w:rFonts w:ascii="Simplified Arabic" w:hAnsi="Simplified Arabic" w:cs="Simplified Arabic"/>
          <w:sz w:val="28"/>
          <w:szCs w:val="28"/>
          <w:rtl/>
        </w:rPr>
        <w:t xml:space="preserve"> أو عدم كفاءة الهيكل التنظيمي، أو ضعف القيادة (</w:t>
      </w:r>
      <w:proofErr w:type="spellStart"/>
      <w:r w:rsidRPr="00220B47">
        <w:rPr>
          <w:rFonts w:ascii="Simplified Arabic" w:hAnsi="Simplified Arabic" w:cs="Simplified Arabic"/>
          <w:sz w:val="28"/>
          <w:szCs w:val="28"/>
        </w:rPr>
        <w:t>Kerzner</w:t>
      </w:r>
      <w:proofErr w:type="spellEnd"/>
      <w:r w:rsidRPr="00220B47">
        <w:rPr>
          <w:rFonts w:ascii="Simplified Arabic" w:hAnsi="Simplified Arabic" w:cs="Simplified Arabic"/>
          <w:sz w:val="28"/>
          <w:szCs w:val="28"/>
        </w:rPr>
        <w:t>, 2017</w:t>
      </w:r>
      <w:r w:rsidRPr="00220B47">
        <w:rPr>
          <w:rFonts w:ascii="Simplified Arabic" w:hAnsi="Simplified Arabic" w:cs="Simplified Arabic"/>
          <w:sz w:val="28"/>
          <w:szCs w:val="28"/>
          <w:rtl/>
        </w:rPr>
        <w:t>). وقد تناول (</w:t>
      </w:r>
      <w:r w:rsidRPr="00220B47">
        <w:rPr>
          <w:rFonts w:ascii="Simplified Arabic" w:hAnsi="Simplified Arabic" w:cs="Simplified Arabic"/>
          <w:sz w:val="28"/>
          <w:szCs w:val="28"/>
        </w:rPr>
        <w:t>Project Management Institute, 2013</w:t>
      </w:r>
      <w:r w:rsidRPr="00220B47">
        <w:rPr>
          <w:rFonts w:ascii="Simplified Arabic" w:hAnsi="Simplified Arabic" w:cs="Simplified Arabic"/>
          <w:sz w:val="28"/>
          <w:szCs w:val="28"/>
          <w:rtl/>
        </w:rPr>
        <w:t xml:space="preserve">) هذه المخاطر بالتفصيل في دليل </w:t>
      </w:r>
      <w:r w:rsidRPr="00220B47">
        <w:rPr>
          <w:rFonts w:ascii="Simplified Arabic" w:hAnsi="Simplified Arabic" w:cs="Simplified Arabic"/>
          <w:sz w:val="28"/>
          <w:szCs w:val="28"/>
        </w:rPr>
        <w:t>PMBOK</w:t>
      </w:r>
      <w:r w:rsidRPr="00220B47">
        <w:rPr>
          <w:rFonts w:ascii="Simplified Arabic" w:hAnsi="Simplified Arabic" w:cs="Simplified Arabic"/>
          <w:sz w:val="28"/>
          <w:szCs w:val="28"/>
          <w:rtl/>
        </w:rPr>
        <w:t>، معتبراً إياها من أكثر المخاطر تأثيراً على نجاح المشاريع.</w:t>
      </w:r>
    </w:p>
    <w:p w14:paraId="304210AC" w14:textId="77777777" w:rsidR="0046375E" w:rsidRPr="00220B47" w:rsidRDefault="0046375E" w:rsidP="0046375E">
      <w:pPr>
        <w:jc w:val="both"/>
        <w:rPr>
          <w:rFonts w:ascii="Simplified Arabic" w:hAnsi="Simplified Arabic" w:cs="Simplified Arabic"/>
          <w:sz w:val="28"/>
          <w:szCs w:val="28"/>
        </w:rPr>
      </w:pPr>
    </w:p>
    <w:p w14:paraId="7186750B" w14:textId="77777777" w:rsidR="0046375E" w:rsidRPr="00220B47" w:rsidRDefault="0046375E" w:rsidP="0046375E">
      <w:pPr>
        <w:jc w:val="both"/>
        <w:rPr>
          <w:rFonts w:ascii="Simplified Arabic" w:hAnsi="Simplified Arabic" w:cs="Simplified Arabic"/>
          <w:sz w:val="28"/>
          <w:szCs w:val="28"/>
        </w:rPr>
      </w:pPr>
      <w:r w:rsidRPr="00220B47">
        <w:rPr>
          <w:rFonts w:ascii="Simplified Arabic" w:hAnsi="Simplified Arabic" w:cs="Simplified Arabic"/>
          <w:b/>
          <w:bCs/>
          <w:sz w:val="28"/>
          <w:szCs w:val="28"/>
          <w:rtl/>
        </w:rPr>
        <w:t>أولاً: مخاطر التخطيط</w:t>
      </w:r>
      <w:r w:rsidRPr="00220B47">
        <w:rPr>
          <w:rFonts w:ascii="Simplified Arabic" w:hAnsi="Simplified Arabic" w:cs="Simplified Arabic"/>
          <w:sz w:val="28"/>
          <w:szCs w:val="28"/>
          <w:rtl/>
        </w:rPr>
        <w:t xml:space="preserve"> (</w:t>
      </w:r>
      <w:r w:rsidRPr="00220B47">
        <w:rPr>
          <w:rFonts w:ascii="Simplified Arabic" w:hAnsi="Simplified Arabic" w:cs="Simplified Arabic"/>
          <w:sz w:val="28"/>
          <w:szCs w:val="28"/>
        </w:rPr>
        <w:t>Planning Risks</w:t>
      </w:r>
      <w:r w:rsidRPr="00220B47">
        <w:rPr>
          <w:rFonts w:ascii="Simplified Arabic" w:hAnsi="Simplified Arabic" w:cs="Simplified Arabic"/>
          <w:sz w:val="28"/>
          <w:szCs w:val="28"/>
          <w:rtl/>
        </w:rPr>
        <w:t>):</w:t>
      </w:r>
    </w:p>
    <w:p w14:paraId="4E4509AD" w14:textId="146CE782" w:rsidR="0046375E" w:rsidRPr="00220B47" w:rsidRDefault="00F94C72" w:rsidP="00F94C72">
      <w:pPr>
        <w:pStyle w:val="a7"/>
        <w:numPr>
          <w:ilvl w:val="2"/>
          <w:numId w:val="41"/>
        </w:numPr>
        <w:bidi/>
        <w:spacing w:after="200" w:line="276" w:lineRule="auto"/>
        <w:contextualSpacing/>
        <w:jc w:val="both"/>
        <w:rPr>
          <w:rFonts w:ascii="Simplified Arabic" w:hAnsi="Simplified Arabic" w:cs="Simplified Arabic"/>
          <w:sz w:val="28"/>
          <w:szCs w:val="28"/>
        </w:rPr>
      </w:pPr>
      <w:r>
        <w:rPr>
          <w:rFonts w:ascii="Simplified Arabic" w:hAnsi="Simplified Arabic" w:cs="Simplified Arabic"/>
          <w:sz w:val="28"/>
          <w:szCs w:val="28"/>
          <w:rtl/>
        </w:rPr>
        <w:t>ضعف تقدير المدد الزمنية</w:t>
      </w:r>
      <w:r w:rsidR="0046375E" w:rsidRPr="00220B47">
        <w:rPr>
          <w:rFonts w:ascii="Simplified Arabic" w:hAnsi="Simplified Arabic" w:cs="Simplified Arabic"/>
          <w:sz w:val="28"/>
          <w:szCs w:val="28"/>
          <w:rtl/>
        </w:rPr>
        <w:t xml:space="preserve"> وعدم و</w:t>
      </w:r>
      <w:r>
        <w:rPr>
          <w:rFonts w:ascii="Simplified Arabic" w:hAnsi="Simplified Arabic" w:cs="Simplified Arabic"/>
          <w:sz w:val="28"/>
          <w:szCs w:val="28"/>
          <w:rtl/>
        </w:rPr>
        <w:t>اقعية الجداول الزمنية المعتمدة</w:t>
      </w:r>
      <w:r>
        <w:rPr>
          <w:rFonts w:ascii="Simplified Arabic" w:hAnsi="Simplified Arabic" w:cs="Simplified Arabic" w:hint="cs"/>
          <w:sz w:val="28"/>
          <w:szCs w:val="28"/>
          <w:rtl/>
        </w:rPr>
        <w:t xml:space="preserve"> </w:t>
      </w:r>
      <w:r w:rsidR="0046375E" w:rsidRPr="00220B47">
        <w:rPr>
          <w:rFonts w:ascii="Simplified Arabic" w:hAnsi="Simplified Arabic" w:cs="Simplified Arabic"/>
          <w:sz w:val="28"/>
          <w:szCs w:val="28"/>
          <w:rtl/>
        </w:rPr>
        <w:t>يؤدي إلى ضغوط تنفيذية وتأخيرات متراكمة (</w:t>
      </w:r>
      <w:r w:rsidR="0046375E" w:rsidRPr="00220B47">
        <w:rPr>
          <w:rFonts w:ascii="Simplified Arabic" w:hAnsi="Simplified Arabic" w:cs="Simplified Arabic"/>
          <w:sz w:val="28"/>
          <w:szCs w:val="28"/>
        </w:rPr>
        <w:t>Alshihri et al., 2022</w:t>
      </w:r>
      <w:r w:rsidR="0046375E" w:rsidRPr="00220B47">
        <w:rPr>
          <w:rFonts w:ascii="Simplified Arabic" w:hAnsi="Simplified Arabic" w:cs="Simplified Arabic"/>
          <w:sz w:val="28"/>
          <w:szCs w:val="28"/>
          <w:rtl/>
        </w:rPr>
        <w:t>). وقد أشارت دراسة (</w:t>
      </w:r>
      <w:r w:rsidR="0046375E" w:rsidRPr="00220B47">
        <w:rPr>
          <w:rFonts w:ascii="Simplified Arabic" w:hAnsi="Simplified Arabic" w:cs="Simplified Arabic"/>
          <w:sz w:val="28"/>
          <w:szCs w:val="28"/>
        </w:rPr>
        <w:t>Alshihri et al., 2022</w:t>
      </w:r>
      <w:r w:rsidR="0046375E" w:rsidRPr="00220B47">
        <w:rPr>
          <w:rFonts w:ascii="Simplified Arabic" w:hAnsi="Simplified Arabic" w:cs="Simplified Arabic"/>
          <w:sz w:val="28"/>
          <w:szCs w:val="28"/>
          <w:rtl/>
        </w:rPr>
        <w:t>) إلى أن "عدم فعالية التخطيط والجدولة من قبل المقاول" يُعد خامس أهم عامل خطر.</w:t>
      </w:r>
    </w:p>
    <w:p w14:paraId="4991143A" w14:textId="22F6679D" w:rsidR="0046375E" w:rsidRPr="00220B47" w:rsidRDefault="00F94C72" w:rsidP="00F94C72">
      <w:pPr>
        <w:pStyle w:val="a7"/>
        <w:numPr>
          <w:ilvl w:val="2"/>
          <w:numId w:val="41"/>
        </w:numPr>
        <w:bidi/>
        <w:spacing w:after="200" w:line="276" w:lineRule="auto"/>
        <w:contextualSpacing/>
        <w:jc w:val="both"/>
        <w:rPr>
          <w:rFonts w:ascii="Simplified Arabic" w:hAnsi="Simplified Arabic" w:cs="Simplified Arabic"/>
          <w:sz w:val="28"/>
          <w:szCs w:val="28"/>
        </w:rPr>
      </w:pPr>
      <w:r>
        <w:rPr>
          <w:rFonts w:ascii="Simplified Arabic" w:hAnsi="Simplified Arabic" w:cs="Simplified Arabic"/>
          <w:sz w:val="28"/>
          <w:szCs w:val="28"/>
          <w:rtl/>
        </w:rPr>
        <w:t>عدم وجود خطط طوارئ كافية</w:t>
      </w:r>
      <w:r w:rsidR="0046375E" w:rsidRPr="00220B47">
        <w:rPr>
          <w:rFonts w:ascii="Simplified Arabic" w:hAnsi="Simplified Arabic" w:cs="Simplified Arabic"/>
          <w:sz w:val="28"/>
          <w:szCs w:val="28"/>
          <w:rtl/>
        </w:rPr>
        <w:t xml:space="preserve"> للتعامل مع الأحداث غير المتوقعة، يجعل المشروع عاجزاً عن الاستجابة السريعة للمخاطر (</w:t>
      </w:r>
      <w:proofErr w:type="spellStart"/>
      <w:r w:rsidR="0046375E" w:rsidRPr="00220B47">
        <w:rPr>
          <w:rFonts w:ascii="Simplified Arabic" w:hAnsi="Simplified Arabic" w:cs="Simplified Arabic"/>
          <w:sz w:val="28"/>
          <w:szCs w:val="28"/>
        </w:rPr>
        <w:t>Hillson</w:t>
      </w:r>
      <w:proofErr w:type="spellEnd"/>
      <w:r w:rsidR="0046375E" w:rsidRPr="00220B47">
        <w:rPr>
          <w:rFonts w:ascii="Simplified Arabic" w:hAnsi="Simplified Arabic" w:cs="Simplified Arabic"/>
          <w:sz w:val="28"/>
          <w:szCs w:val="28"/>
        </w:rPr>
        <w:t>, 2009</w:t>
      </w:r>
      <w:r w:rsidR="0046375E" w:rsidRPr="00220B47">
        <w:rPr>
          <w:rFonts w:ascii="Simplified Arabic" w:hAnsi="Simplified Arabic" w:cs="Simplified Arabic"/>
          <w:sz w:val="28"/>
          <w:szCs w:val="28"/>
          <w:rtl/>
        </w:rPr>
        <w:t>).</w:t>
      </w:r>
    </w:p>
    <w:p w14:paraId="5DC1E1DD" w14:textId="1779F7C0" w:rsidR="0046375E" w:rsidRPr="00220B47" w:rsidRDefault="00F94C72" w:rsidP="00936358">
      <w:pPr>
        <w:pStyle w:val="a7"/>
        <w:numPr>
          <w:ilvl w:val="2"/>
          <w:numId w:val="41"/>
        </w:numPr>
        <w:bidi/>
        <w:spacing w:after="200" w:line="276" w:lineRule="auto"/>
        <w:contextualSpacing/>
        <w:jc w:val="both"/>
        <w:rPr>
          <w:rFonts w:ascii="Simplified Arabic" w:hAnsi="Simplified Arabic" w:cs="Simplified Arabic"/>
          <w:sz w:val="28"/>
          <w:szCs w:val="28"/>
        </w:rPr>
      </w:pPr>
      <w:r>
        <w:rPr>
          <w:rFonts w:ascii="Simplified Arabic" w:hAnsi="Simplified Arabic" w:cs="Simplified Arabic"/>
          <w:sz w:val="28"/>
          <w:szCs w:val="28"/>
          <w:rtl/>
        </w:rPr>
        <w:t>ضعف تحليل المخاطر الأولي</w:t>
      </w:r>
      <w:r>
        <w:rPr>
          <w:rFonts w:ascii="Simplified Arabic" w:hAnsi="Simplified Arabic" w:cs="Simplified Arabic" w:hint="cs"/>
          <w:sz w:val="28"/>
          <w:szCs w:val="28"/>
          <w:rtl/>
        </w:rPr>
        <w:t xml:space="preserve"> </w:t>
      </w:r>
      <w:r w:rsidR="0046375E" w:rsidRPr="00220B47">
        <w:rPr>
          <w:rFonts w:ascii="Simplified Arabic" w:hAnsi="Simplified Arabic" w:cs="Simplified Arabic"/>
          <w:sz w:val="28"/>
          <w:szCs w:val="28"/>
          <w:rtl/>
        </w:rPr>
        <w:t xml:space="preserve">وعدم تحديد جميع </w:t>
      </w:r>
      <w:r>
        <w:rPr>
          <w:rFonts w:ascii="Simplified Arabic" w:hAnsi="Simplified Arabic" w:cs="Simplified Arabic"/>
          <w:sz w:val="28"/>
          <w:szCs w:val="28"/>
          <w:rtl/>
        </w:rPr>
        <w:t xml:space="preserve">المخاطر المحتملة من البداية، </w:t>
      </w:r>
      <w:r w:rsidR="0046375E" w:rsidRPr="00220B47">
        <w:rPr>
          <w:rFonts w:ascii="Simplified Arabic" w:hAnsi="Simplified Arabic" w:cs="Simplified Arabic"/>
          <w:sz w:val="28"/>
          <w:szCs w:val="28"/>
          <w:rtl/>
        </w:rPr>
        <w:t>يؤدي إلى مفاجآت غير سارة أثناء التنفيذ (</w:t>
      </w:r>
      <w:r w:rsidR="0046375E" w:rsidRPr="00220B47">
        <w:rPr>
          <w:rFonts w:ascii="Simplified Arabic" w:hAnsi="Simplified Arabic" w:cs="Simplified Arabic"/>
          <w:sz w:val="28"/>
          <w:szCs w:val="28"/>
        </w:rPr>
        <w:t>Project Management Institute, 2013</w:t>
      </w:r>
      <w:r w:rsidR="0046375E" w:rsidRPr="00220B47">
        <w:rPr>
          <w:rFonts w:ascii="Simplified Arabic" w:hAnsi="Simplified Arabic" w:cs="Simplified Arabic"/>
          <w:sz w:val="28"/>
          <w:szCs w:val="28"/>
          <w:rtl/>
        </w:rPr>
        <w:t>).</w:t>
      </w:r>
    </w:p>
    <w:p w14:paraId="7202D198" w14:textId="77777777" w:rsidR="0046375E" w:rsidRPr="00220B47" w:rsidRDefault="0046375E" w:rsidP="0046375E">
      <w:pPr>
        <w:jc w:val="both"/>
        <w:rPr>
          <w:rFonts w:ascii="Simplified Arabic" w:hAnsi="Simplified Arabic" w:cs="Simplified Arabic"/>
          <w:sz w:val="28"/>
          <w:szCs w:val="28"/>
        </w:rPr>
      </w:pPr>
      <w:r w:rsidRPr="00220B47">
        <w:rPr>
          <w:rFonts w:ascii="Simplified Arabic" w:hAnsi="Simplified Arabic" w:cs="Simplified Arabic"/>
          <w:b/>
          <w:bCs/>
          <w:sz w:val="28"/>
          <w:szCs w:val="28"/>
          <w:rtl/>
        </w:rPr>
        <w:t>ثانياً: مخاطر الموارد البشرية</w:t>
      </w:r>
      <w:r w:rsidRPr="00220B47">
        <w:rPr>
          <w:rFonts w:ascii="Simplified Arabic" w:hAnsi="Simplified Arabic" w:cs="Simplified Arabic"/>
          <w:sz w:val="28"/>
          <w:szCs w:val="28"/>
          <w:rtl/>
        </w:rPr>
        <w:t xml:space="preserve"> (</w:t>
      </w:r>
      <w:r w:rsidRPr="00220B47">
        <w:rPr>
          <w:rFonts w:ascii="Simplified Arabic" w:hAnsi="Simplified Arabic" w:cs="Simplified Arabic"/>
          <w:sz w:val="28"/>
          <w:szCs w:val="28"/>
        </w:rPr>
        <w:t>Human Resource Risks</w:t>
      </w:r>
      <w:r w:rsidRPr="00220B47">
        <w:rPr>
          <w:rFonts w:ascii="Simplified Arabic" w:hAnsi="Simplified Arabic" w:cs="Simplified Arabic"/>
          <w:sz w:val="28"/>
          <w:szCs w:val="28"/>
          <w:rtl/>
        </w:rPr>
        <w:t>):</w:t>
      </w:r>
    </w:p>
    <w:p w14:paraId="712FAD26" w14:textId="014557BF" w:rsidR="0046375E" w:rsidRPr="00220B47" w:rsidRDefault="00F94C72" w:rsidP="00936358">
      <w:pPr>
        <w:pStyle w:val="a7"/>
        <w:numPr>
          <w:ilvl w:val="2"/>
          <w:numId w:val="40"/>
        </w:numPr>
        <w:bidi/>
        <w:spacing w:after="200" w:line="276" w:lineRule="auto"/>
        <w:contextualSpacing/>
        <w:jc w:val="both"/>
        <w:rPr>
          <w:rFonts w:ascii="Simplified Arabic" w:hAnsi="Simplified Arabic" w:cs="Simplified Arabic"/>
          <w:sz w:val="28"/>
          <w:szCs w:val="28"/>
        </w:rPr>
      </w:pPr>
      <w:r>
        <w:rPr>
          <w:rFonts w:ascii="Simplified Arabic" w:hAnsi="Simplified Arabic" w:cs="Simplified Arabic"/>
          <w:sz w:val="28"/>
          <w:szCs w:val="28"/>
          <w:rtl/>
        </w:rPr>
        <w:t xml:space="preserve">نقص العمالة </w:t>
      </w:r>
      <w:proofErr w:type="spellStart"/>
      <w:r>
        <w:rPr>
          <w:rFonts w:ascii="Simplified Arabic" w:hAnsi="Simplified Arabic" w:cs="Simplified Arabic"/>
          <w:sz w:val="28"/>
          <w:szCs w:val="28"/>
          <w:rtl/>
        </w:rPr>
        <w:t>الماهرة</w:t>
      </w:r>
      <w:r>
        <w:rPr>
          <w:rFonts w:ascii="Simplified Arabic" w:hAnsi="Simplified Arabic" w:cs="Simplified Arabic" w:hint="cs"/>
          <w:sz w:val="28"/>
          <w:szCs w:val="28"/>
          <w:rtl/>
        </w:rPr>
        <w:t>و</w:t>
      </w:r>
      <w:proofErr w:type="spellEnd"/>
      <w:r w:rsidR="0046375E" w:rsidRPr="00220B47">
        <w:rPr>
          <w:rFonts w:ascii="Simplified Arabic" w:hAnsi="Simplified Arabic" w:cs="Simplified Arabic"/>
          <w:sz w:val="28"/>
          <w:szCs w:val="28"/>
          <w:rtl/>
        </w:rPr>
        <w:t xml:space="preserve"> خاصة في التخصصات الهندسية والفنية الدقيقة (</w:t>
      </w:r>
      <w:r w:rsidR="0046375E" w:rsidRPr="00220B47">
        <w:rPr>
          <w:rFonts w:ascii="Simplified Arabic" w:hAnsi="Simplified Arabic" w:cs="Simplified Arabic"/>
          <w:sz w:val="28"/>
          <w:szCs w:val="28"/>
        </w:rPr>
        <w:t>Alshihri et al., 2022</w:t>
      </w:r>
      <w:r w:rsidR="0046375E" w:rsidRPr="00220B47">
        <w:rPr>
          <w:rFonts w:ascii="Simplified Arabic" w:hAnsi="Simplified Arabic" w:cs="Simplified Arabic"/>
          <w:sz w:val="28"/>
          <w:szCs w:val="28"/>
          <w:rtl/>
        </w:rPr>
        <w:t>). وقد أشارت دراسة (</w:t>
      </w:r>
      <w:r w:rsidR="0046375E" w:rsidRPr="00220B47">
        <w:rPr>
          <w:rFonts w:ascii="Simplified Arabic" w:hAnsi="Simplified Arabic" w:cs="Simplified Arabic"/>
          <w:sz w:val="28"/>
          <w:szCs w:val="28"/>
        </w:rPr>
        <w:t>Alshihri et al., 2022</w:t>
      </w:r>
      <w:r>
        <w:rPr>
          <w:rFonts w:ascii="Simplified Arabic" w:hAnsi="Simplified Arabic" w:cs="Simplified Arabic"/>
          <w:sz w:val="28"/>
          <w:szCs w:val="28"/>
          <w:rtl/>
        </w:rPr>
        <w:t>) إلى أن "نقص العمالة" ي</w:t>
      </w:r>
      <w:r w:rsidR="0046375E" w:rsidRPr="00220B47">
        <w:rPr>
          <w:rFonts w:ascii="Simplified Arabic" w:hAnsi="Simplified Arabic" w:cs="Simplified Arabic"/>
          <w:sz w:val="28"/>
          <w:szCs w:val="28"/>
          <w:rtl/>
        </w:rPr>
        <w:t>عد سادس أهم عامل خطر في المشاريع السعودية.</w:t>
      </w:r>
    </w:p>
    <w:p w14:paraId="4D12919A" w14:textId="2D2CDC92" w:rsidR="0046375E" w:rsidRPr="00220B47" w:rsidRDefault="00F94C72" w:rsidP="00936358">
      <w:pPr>
        <w:pStyle w:val="a7"/>
        <w:numPr>
          <w:ilvl w:val="2"/>
          <w:numId w:val="40"/>
        </w:numPr>
        <w:bidi/>
        <w:spacing w:after="200" w:line="276" w:lineRule="auto"/>
        <w:contextualSpacing/>
        <w:jc w:val="both"/>
        <w:rPr>
          <w:rFonts w:ascii="Simplified Arabic" w:hAnsi="Simplified Arabic" w:cs="Simplified Arabic"/>
          <w:sz w:val="28"/>
          <w:szCs w:val="28"/>
        </w:rPr>
      </w:pPr>
      <w:r>
        <w:rPr>
          <w:rFonts w:ascii="Simplified Arabic" w:hAnsi="Simplified Arabic" w:cs="Simplified Arabic"/>
          <w:sz w:val="28"/>
          <w:szCs w:val="28"/>
          <w:rtl/>
        </w:rPr>
        <w:t>ارتفاع معدل دوران الموظفين</w:t>
      </w:r>
      <w:r w:rsidR="0046375E" w:rsidRPr="00220B47">
        <w:rPr>
          <w:rFonts w:ascii="Simplified Arabic" w:hAnsi="Simplified Arabic" w:cs="Simplified Arabic"/>
          <w:sz w:val="28"/>
          <w:szCs w:val="28"/>
          <w:rtl/>
        </w:rPr>
        <w:t xml:space="preserve"> وفقدان الكفاءات ا</w:t>
      </w:r>
      <w:r>
        <w:rPr>
          <w:rFonts w:ascii="Simplified Arabic" w:hAnsi="Simplified Arabic" w:cs="Simplified Arabic"/>
          <w:sz w:val="28"/>
          <w:szCs w:val="28"/>
          <w:rtl/>
        </w:rPr>
        <w:t>لرئيسية أثناء تنفيذ المشروع</w:t>
      </w:r>
      <w:r>
        <w:rPr>
          <w:rFonts w:ascii="Simplified Arabic" w:hAnsi="Simplified Arabic" w:cs="Simplified Arabic" w:hint="cs"/>
          <w:sz w:val="28"/>
          <w:szCs w:val="28"/>
          <w:rtl/>
        </w:rPr>
        <w:t xml:space="preserve"> </w:t>
      </w:r>
      <w:r w:rsidR="0046375E" w:rsidRPr="00220B47">
        <w:rPr>
          <w:rFonts w:ascii="Simplified Arabic" w:hAnsi="Simplified Arabic" w:cs="Simplified Arabic"/>
          <w:sz w:val="28"/>
          <w:szCs w:val="28"/>
          <w:rtl/>
        </w:rPr>
        <w:t xml:space="preserve"> يؤدي إلى فقدان الخبرة والمعرفة (</w:t>
      </w:r>
      <w:proofErr w:type="spellStart"/>
      <w:r w:rsidR="0046375E" w:rsidRPr="00220B47">
        <w:rPr>
          <w:rFonts w:ascii="Simplified Arabic" w:hAnsi="Simplified Arabic" w:cs="Simplified Arabic"/>
          <w:sz w:val="28"/>
          <w:szCs w:val="28"/>
        </w:rPr>
        <w:t>Hillson</w:t>
      </w:r>
      <w:proofErr w:type="spellEnd"/>
      <w:r w:rsidR="0046375E" w:rsidRPr="00220B47">
        <w:rPr>
          <w:rFonts w:ascii="Simplified Arabic" w:hAnsi="Simplified Arabic" w:cs="Simplified Arabic"/>
          <w:sz w:val="28"/>
          <w:szCs w:val="28"/>
        </w:rPr>
        <w:t>, 2009</w:t>
      </w:r>
      <w:r w:rsidR="0046375E" w:rsidRPr="00220B47">
        <w:rPr>
          <w:rFonts w:ascii="Simplified Arabic" w:hAnsi="Simplified Arabic" w:cs="Simplified Arabic"/>
          <w:sz w:val="28"/>
          <w:szCs w:val="28"/>
          <w:rtl/>
        </w:rPr>
        <w:t>).</w:t>
      </w:r>
    </w:p>
    <w:p w14:paraId="5C689217" w14:textId="6C88ECF4" w:rsidR="0046375E" w:rsidRPr="00220B47" w:rsidRDefault="00F94C72" w:rsidP="00936358">
      <w:pPr>
        <w:pStyle w:val="a7"/>
        <w:numPr>
          <w:ilvl w:val="2"/>
          <w:numId w:val="40"/>
        </w:numPr>
        <w:bidi/>
        <w:spacing w:after="200" w:line="276" w:lineRule="auto"/>
        <w:contextualSpacing/>
        <w:jc w:val="both"/>
        <w:rPr>
          <w:rFonts w:ascii="Simplified Arabic" w:hAnsi="Simplified Arabic" w:cs="Simplified Arabic"/>
          <w:sz w:val="28"/>
          <w:szCs w:val="28"/>
        </w:rPr>
      </w:pPr>
      <w:r>
        <w:rPr>
          <w:rFonts w:ascii="Simplified Arabic" w:hAnsi="Simplified Arabic" w:cs="Simplified Arabic"/>
          <w:sz w:val="28"/>
          <w:szCs w:val="28"/>
          <w:rtl/>
        </w:rPr>
        <w:t>ضعف القيادة والإدارة</w:t>
      </w:r>
      <w:r>
        <w:rPr>
          <w:rFonts w:ascii="Simplified Arabic" w:hAnsi="Simplified Arabic" w:cs="Simplified Arabic" w:hint="cs"/>
          <w:sz w:val="28"/>
          <w:szCs w:val="28"/>
          <w:rtl/>
        </w:rPr>
        <w:t xml:space="preserve"> </w:t>
      </w:r>
      <w:r w:rsidR="0046375E" w:rsidRPr="00220B47">
        <w:rPr>
          <w:rFonts w:ascii="Simplified Arabic" w:hAnsi="Simplified Arabic" w:cs="Simplified Arabic"/>
          <w:sz w:val="28"/>
          <w:szCs w:val="28"/>
          <w:rtl/>
        </w:rPr>
        <w:t>وعدم قدرة مدير المشروع على تحفيز الفريق واتخاذ القرارات الحاسمة في الوقت المناسب</w:t>
      </w:r>
      <w:r>
        <w:rPr>
          <w:rFonts w:ascii="Simplified Arabic" w:hAnsi="Simplified Arabic" w:cs="Simplified Arabic" w:hint="cs"/>
          <w:sz w:val="28"/>
          <w:szCs w:val="28"/>
          <w:rtl/>
        </w:rPr>
        <w:t xml:space="preserve"> يؤدي الى اختلالات في التنفيذ</w:t>
      </w:r>
      <w:r w:rsidR="0046375E" w:rsidRPr="00220B47">
        <w:rPr>
          <w:rFonts w:ascii="Simplified Arabic" w:hAnsi="Simplified Arabic" w:cs="Simplified Arabic"/>
          <w:sz w:val="28"/>
          <w:szCs w:val="28"/>
          <w:rtl/>
        </w:rPr>
        <w:t xml:space="preserve"> (</w:t>
      </w:r>
      <w:r w:rsidR="0046375E" w:rsidRPr="00220B47">
        <w:rPr>
          <w:rFonts w:ascii="Simplified Arabic" w:hAnsi="Simplified Arabic" w:cs="Simplified Arabic"/>
          <w:sz w:val="28"/>
          <w:szCs w:val="28"/>
        </w:rPr>
        <w:t>Project Management Institute, 2013</w:t>
      </w:r>
      <w:r w:rsidR="0046375E" w:rsidRPr="00220B47">
        <w:rPr>
          <w:rFonts w:ascii="Simplified Arabic" w:hAnsi="Simplified Arabic" w:cs="Simplified Arabic"/>
          <w:sz w:val="28"/>
          <w:szCs w:val="28"/>
          <w:rtl/>
        </w:rPr>
        <w:t>).</w:t>
      </w:r>
    </w:p>
    <w:p w14:paraId="32B971B2" w14:textId="77777777" w:rsidR="0046375E" w:rsidRPr="00220B47" w:rsidRDefault="0046375E" w:rsidP="0046375E">
      <w:pPr>
        <w:jc w:val="both"/>
        <w:rPr>
          <w:rFonts w:ascii="Simplified Arabic" w:hAnsi="Simplified Arabic" w:cs="Simplified Arabic"/>
          <w:sz w:val="28"/>
          <w:szCs w:val="28"/>
        </w:rPr>
      </w:pPr>
    </w:p>
    <w:p w14:paraId="0F4B7E60" w14:textId="77777777" w:rsidR="0046375E" w:rsidRPr="00220B47" w:rsidRDefault="0046375E" w:rsidP="0046375E">
      <w:pPr>
        <w:jc w:val="both"/>
        <w:rPr>
          <w:rFonts w:ascii="Simplified Arabic" w:hAnsi="Simplified Arabic" w:cs="Simplified Arabic"/>
          <w:sz w:val="28"/>
          <w:szCs w:val="28"/>
        </w:rPr>
      </w:pPr>
      <w:r w:rsidRPr="00220B47">
        <w:rPr>
          <w:rFonts w:ascii="Simplified Arabic" w:hAnsi="Simplified Arabic" w:cs="Simplified Arabic"/>
          <w:b/>
          <w:bCs/>
          <w:sz w:val="28"/>
          <w:szCs w:val="28"/>
          <w:rtl/>
        </w:rPr>
        <w:t>ثالثاً: مخاطر الاتصال والتنسيق</w:t>
      </w:r>
      <w:r w:rsidRPr="00220B47">
        <w:rPr>
          <w:rFonts w:ascii="Simplified Arabic" w:hAnsi="Simplified Arabic" w:cs="Simplified Arabic"/>
          <w:sz w:val="28"/>
          <w:szCs w:val="28"/>
          <w:rtl/>
        </w:rPr>
        <w:t xml:space="preserve"> (</w:t>
      </w:r>
      <w:r w:rsidRPr="00220B47">
        <w:rPr>
          <w:rFonts w:ascii="Simplified Arabic" w:hAnsi="Simplified Arabic" w:cs="Simplified Arabic"/>
          <w:sz w:val="28"/>
          <w:szCs w:val="28"/>
        </w:rPr>
        <w:t>Communication and Coordination Risks</w:t>
      </w:r>
      <w:r w:rsidRPr="00220B47">
        <w:rPr>
          <w:rFonts w:ascii="Simplified Arabic" w:hAnsi="Simplified Arabic" w:cs="Simplified Arabic"/>
          <w:sz w:val="28"/>
          <w:szCs w:val="28"/>
          <w:rtl/>
        </w:rPr>
        <w:t>):</w:t>
      </w:r>
    </w:p>
    <w:p w14:paraId="5E3BF201" w14:textId="0D371003" w:rsidR="0046375E" w:rsidRPr="00220B47" w:rsidRDefault="0046375E" w:rsidP="00E709D2">
      <w:pPr>
        <w:pStyle w:val="a7"/>
        <w:numPr>
          <w:ilvl w:val="2"/>
          <w:numId w:val="39"/>
        </w:numPr>
        <w:bidi/>
        <w:spacing w:after="200" w:line="276" w:lineRule="auto"/>
        <w:contextualSpacing/>
        <w:jc w:val="both"/>
        <w:rPr>
          <w:rFonts w:ascii="Simplified Arabic" w:hAnsi="Simplified Arabic" w:cs="Simplified Arabic"/>
          <w:sz w:val="28"/>
          <w:szCs w:val="28"/>
        </w:rPr>
      </w:pPr>
      <w:r w:rsidRPr="00220B47">
        <w:rPr>
          <w:rFonts w:ascii="Simplified Arabic" w:hAnsi="Simplified Arabic" w:cs="Simplified Arabic"/>
          <w:sz w:val="28"/>
          <w:szCs w:val="28"/>
          <w:rtl/>
        </w:rPr>
        <w:t xml:space="preserve">ضعف التنسيق بين الجهات </w:t>
      </w:r>
      <w:proofErr w:type="spellStart"/>
      <w:r w:rsidRPr="00220B47">
        <w:rPr>
          <w:rFonts w:ascii="Simplified Arabic" w:hAnsi="Simplified Arabic" w:cs="Simplified Arabic"/>
          <w:sz w:val="28"/>
          <w:szCs w:val="28"/>
          <w:rtl/>
        </w:rPr>
        <w:t>المختلفةمثل</w:t>
      </w:r>
      <w:proofErr w:type="spellEnd"/>
      <w:r w:rsidRPr="00220B47">
        <w:rPr>
          <w:rFonts w:ascii="Simplified Arabic" w:hAnsi="Simplified Arabic" w:cs="Simplified Arabic"/>
          <w:sz w:val="28"/>
          <w:szCs w:val="28"/>
          <w:rtl/>
        </w:rPr>
        <w:t xml:space="preserve"> المالك، الاستشاري،</w:t>
      </w:r>
      <w:r w:rsidR="00E709D2">
        <w:rPr>
          <w:rFonts w:ascii="Simplified Arabic" w:hAnsi="Simplified Arabic" w:cs="Simplified Arabic"/>
          <w:sz w:val="28"/>
          <w:szCs w:val="28"/>
          <w:rtl/>
        </w:rPr>
        <w:t xml:space="preserve"> المقاول، والمقاولين من الباطن،</w:t>
      </w:r>
      <w:r w:rsidR="00E709D2">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يؤدي إلى تضارب في الأعمال وتأخيرات (</w:t>
      </w:r>
      <w:r w:rsidRPr="00220B47">
        <w:rPr>
          <w:rFonts w:ascii="Simplified Arabic" w:hAnsi="Simplified Arabic" w:cs="Simplified Arabic"/>
          <w:sz w:val="28"/>
          <w:szCs w:val="28"/>
        </w:rPr>
        <w:t>Smith, 2002</w:t>
      </w:r>
      <w:r w:rsidRPr="00220B47">
        <w:rPr>
          <w:rFonts w:ascii="Simplified Arabic" w:hAnsi="Simplified Arabic" w:cs="Simplified Arabic"/>
          <w:sz w:val="28"/>
          <w:szCs w:val="28"/>
          <w:rtl/>
        </w:rPr>
        <w:t>).</w:t>
      </w:r>
    </w:p>
    <w:p w14:paraId="3CBFF4FE" w14:textId="23E628F5" w:rsidR="0046375E" w:rsidRPr="00220B47" w:rsidRDefault="0046375E" w:rsidP="00E709D2">
      <w:pPr>
        <w:pStyle w:val="a7"/>
        <w:numPr>
          <w:ilvl w:val="2"/>
          <w:numId w:val="39"/>
        </w:numPr>
        <w:bidi/>
        <w:spacing w:after="200" w:line="276" w:lineRule="auto"/>
        <w:contextualSpacing/>
        <w:jc w:val="both"/>
        <w:rPr>
          <w:rFonts w:ascii="Simplified Arabic" w:hAnsi="Simplified Arabic" w:cs="Simplified Arabic"/>
          <w:sz w:val="28"/>
          <w:szCs w:val="28"/>
        </w:rPr>
      </w:pPr>
      <w:r w:rsidRPr="00220B47">
        <w:rPr>
          <w:rFonts w:ascii="Simplified Arabic" w:hAnsi="Simplified Arabic" w:cs="Simplified Arabic"/>
          <w:sz w:val="28"/>
          <w:szCs w:val="28"/>
          <w:rtl/>
        </w:rPr>
        <w:t>ضعف قنوات الاتصال وعدم وجود نظام موحد لتبادل المعلومات والوثائق بين الأطراف يؤدي إلى فقدان المعلومات أو تأخر وصولها (</w:t>
      </w:r>
      <w:proofErr w:type="spellStart"/>
      <w:r w:rsidRPr="00220B47">
        <w:rPr>
          <w:rFonts w:ascii="Simplified Arabic" w:hAnsi="Simplified Arabic" w:cs="Simplified Arabic"/>
          <w:sz w:val="28"/>
          <w:szCs w:val="28"/>
        </w:rPr>
        <w:t>Fewings</w:t>
      </w:r>
      <w:proofErr w:type="spellEnd"/>
      <w:r w:rsidRPr="00220B47">
        <w:rPr>
          <w:rFonts w:ascii="Simplified Arabic" w:hAnsi="Simplified Arabic" w:cs="Simplified Arabic"/>
          <w:sz w:val="28"/>
          <w:szCs w:val="28"/>
        </w:rPr>
        <w:t>, 2005</w:t>
      </w:r>
      <w:r w:rsidRPr="00220B47">
        <w:rPr>
          <w:rFonts w:ascii="Simplified Arabic" w:hAnsi="Simplified Arabic" w:cs="Simplified Arabic"/>
          <w:sz w:val="28"/>
          <w:szCs w:val="28"/>
          <w:rtl/>
        </w:rPr>
        <w:t>).</w:t>
      </w:r>
    </w:p>
    <w:p w14:paraId="2B268BF1" w14:textId="5F88355A" w:rsidR="0046375E" w:rsidRPr="00220B47" w:rsidRDefault="0046375E" w:rsidP="00E709D2">
      <w:pPr>
        <w:pStyle w:val="a7"/>
        <w:numPr>
          <w:ilvl w:val="2"/>
          <w:numId w:val="39"/>
        </w:numPr>
        <w:bidi/>
        <w:spacing w:after="200" w:line="276" w:lineRule="auto"/>
        <w:contextualSpacing/>
        <w:jc w:val="both"/>
        <w:rPr>
          <w:rFonts w:ascii="Simplified Arabic" w:hAnsi="Simplified Arabic" w:cs="Simplified Arabic"/>
          <w:sz w:val="28"/>
          <w:szCs w:val="28"/>
        </w:rPr>
      </w:pPr>
      <w:r w:rsidRPr="00220B47">
        <w:rPr>
          <w:rFonts w:ascii="Simplified Arabic" w:hAnsi="Simplified Arabic" w:cs="Simplified Arabic"/>
          <w:sz w:val="28"/>
          <w:szCs w:val="28"/>
          <w:rtl/>
        </w:rPr>
        <w:t>تأخر اتخاذ القرارات بسبب البيروقراطية أو غياب الصلاحيات الواضحة،</w:t>
      </w:r>
      <w:r w:rsidR="00E709D2">
        <w:rPr>
          <w:rFonts w:ascii="Simplified Arabic" w:hAnsi="Simplified Arabic" w:cs="Simplified Arabic" w:hint="cs"/>
          <w:sz w:val="28"/>
          <w:szCs w:val="28"/>
          <w:rtl/>
        </w:rPr>
        <w:t xml:space="preserve"> وهذا</w:t>
      </w:r>
      <w:r w:rsidRPr="00220B47">
        <w:rPr>
          <w:rFonts w:ascii="Simplified Arabic" w:hAnsi="Simplified Arabic" w:cs="Simplified Arabic"/>
          <w:sz w:val="28"/>
          <w:szCs w:val="28"/>
          <w:rtl/>
        </w:rPr>
        <w:t xml:space="preserve"> يعطل سير العمل (</w:t>
      </w:r>
      <w:proofErr w:type="spellStart"/>
      <w:r w:rsidRPr="00220B47">
        <w:rPr>
          <w:rFonts w:ascii="Simplified Arabic" w:hAnsi="Simplified Arabic" w:cs="Simplified Arabic"/>
          <w:sz w:val="28"/>
          <w:szCs w:val="28"/>
        </w:rPr>
        <w:t>Kerzner</w:t>
      </w:r>
      <w:proofErr w:type="spellEnd"/>
      <w:r w:rsidRPr="00220B47">
        <w:rPr>
          <w:rFonts w:ascii="Simplified Arabic" w:hAnsi="Simplified Arabic" w:cs="Simplified Arabic"/>
          <w:sz w:val="28"/>
          <w:szCs w:val="28"/>
        </w:rPr>
        <w:t>, 2017</w:t>
      </w:r>
      <w:r w:rsidRPr="00220B47">
        <w:rPr>
          <w:rFonts w:ascii="Simplified Arabic" w:hAnsi="Simplified Arabic" w:cs="Simplified Arabic"/>
          <w:sz w:val="28"/>
          <w:szCs w:val="28"/>
          <w:rtl/>
        </w:rPr>
        <w:t>).</w:t>
      </w:r>
    </w:p>
    <w:p w14:paraId="00D363F6" w14:textId="77777777" w:rsidR="0046375E" w:rsidRPr="00220B47" w:rsidRDefault="0046375E" w:rsidP="0046375E">
      <w:pPr>
        <w:jc w:val="both"/>
        <w:rPr>
          <w:rFonts w:ascii="Simplified Arabic" w:hAnsi="Simplified Arabic" w:cs="Simplified Arabic"/>
          <w:sz w:val="28"/>
          <w:szCs w:val="28"/>
        </w:rPr>
      </w:pPr>
    </w:p>
    <w:p w14:paraId="48AE8BD0" w14:textId="77777777" w:rsidR="0046375E" w:rsidRPr="00220B47" w:rsidRDefault="0046375E" w:rsidP="0046375E">
      <w:pPr>
        <w:jc w:val="both"/>
        <w:rPr>
          <w:rFonts w:ascii="Simplified Arabic" w:hAnsi="Simplified Arabic" w:cs="Simplified Arabic"/>
          <w:sz w:val="28"/>
          <w:szCs w:val="28"/>
        </w:rPr>
      </w:pPr>
      <w:r w:rsidRPr="00220B47">
        <w:rPr>
          <w:rFonts w:ascii="Simplified Arabic" w:hAnsi="Simplified Arabic" w:cs="Simplified Arabic" w:hint="cs"/>
          <w:b/>
          <w:bCs/>
          <w:sz w:val="32"/>
          <w:szCs w:val="32"/>
          <w:rtl/>
        </w:rPr>
        <w:t xml:space="preserve">2.3.2.4 </w:t>
      </w:r>
      <w:r w:rsidRPr="00220B47">
        <w:rPr>
          <w:rFonts w:ascii="Simplified Arabic" w:hAnsi="Simplified Arabic" w:cs="Simplified Arabic"/>
          <w:b/>
          <w:bCs/>
          <w:sz w:val="28"/>
          <w:szCs w:val="28"/>
          <w:rtl/>
        </w:rPr>
        <w:t>المخاطر الخارجية والبيئية</w:t>
      </w:r>
      <w:r w:rsidRPr="00220B47">
        <w:rPr>
          <w:rFonts w:ascii="Simplified Arabic" w:hAnsi="Simplified Arabic" w:cs="Simplified Arabic"/>
          <w:sz w:val="28"/>
          <w:szCs w:val="28"/>
          <w:rtl/>
        </w:rPr>
        <w:t xml:space="preserve"> (</w:t>
      </w:r>
      <w:r w:rsidRPr="00220B47">
        <w:rPr>
          <w:rFonts w:ascii="Simplified Arabic" w:hAnsi="Simplified Arabic" w:cs="Simplified Arabic"/>
          <w:sz w:val="28"/>
          <w:szCs w:val="28"/>
        </w:rPr>
        <w:t>External and Environmental Risks</w:t>
      </w:r>
      <w:r w:rsidRPr="00220B47">
        <w:rPr>
          <w:rFonts w:ascii="Simplified Arabic" w:hAnsi="Simplified Arabic" w:cs="Simplified Arabic"/>
          <w:sz w:val="28"/>
          <w:szCs w:val="28"/>
          <w:rtl/>
        </w:rPr>
        <w:t>)</w:t>
      </w:r>
    </w:p>
    <w:p w14:paraId="6B369449" w14:textId="5D0269D4" w:rsidR="0046375E" w:rsidRPr="00220B47" w:rsidRDefault="0046375E" w:rsidP="0046375E">
      <w:pPr>
        <w:jc w:val="both"/>
        <w:rPr>
          <w:rFonts w:ascii="Simplified Arabic" w:hAnsi="Simplified Arabic" w:cs="Simplified Arabic"/>
          <w:sz w:val="28"/>
          <w:szCs w:val="28"/>
        </w:rPr>
      </w:pPr>
      <w:r w:rsidRPr="00220B47">
        <w:rPr>
          <w:rFonts w:ascii="Simplified Arabic" w:hAnsi="Simplified Arabic" w:cs="Simplified Arabic"/>
          <w:sz w:val="28"/>
          <w:szCs w:val="28"/>
          <w:rtl/>
        </w:rPr>
        <w:t>المخاطر الخارجية والبيئية</w:t>
      </w:r>
      <w:r w:rsidR="00E709D2">
        <w:rPr>
          <w:rFonts w:ascii="Simplified Arabic" w:hAnsi="Simplified Arabic" w:cs="Simplified Arabic" w:hint="cs"/>
          <w:sz w:val="28"/>
          <w:szCs w:val="28"/>
          <w:rtl/>
        </w:rPr>
        <w:t xml:space="preserve">  </w:t>
      </w:r>
      <w:r w:rsidR="00E709D2" w:rsidRPr="00220B47">
        <w:rPr>
          <w:rFonts w:ascii="Simplified Arabic" w:hAnsi="Simplified Arabic" w:cs="Simplified Arabic"/>
          <w:sz w:val="28"/>
          <w:szCs w:val="28"/>
          <w:rtl/>
        </w:rPr>
        <w:t>تشمل</w:t>
      </w:r>
      <w:r w:rsidRPr="00220B47">
        <w:rPr>
          <w:rFonts w:ascii="Simplified Arabic" w:hAnsi="Simplified Arabic" w:cs="Simplified Arabic"/>
          <w:sz w:val="28"/>
          <w:szCs w:val="28"/>
          <w:rtl/>
        </w:rPr>
        <w:t xml:space="preserve"> العوامل الخارجة عن سيطرة المشروع والتي قد تؤثر على سيره وتنفيذه. وقد تناول (</w:t>
      </w:r>
      <w:proofErr w:type="spellStart"/>
      <w:r w:rsidRPr="00220B47">
        <w:rPr>
          <w:rFonts w:ascii="Simplified Arabic" w:hAnsi="Simplified Arabic" w:cs="Simplified Arabic"/>
          <w:sz w:val="28"/>
          <w:szCs w:val="28"/>
        </w:rPr>
        <w:t>Fewings</w:t>
      </w:r>
      <w:proofErr w:type="spellEnd"/>
      <w:r w:rsidRPr="00220B47">
        <w:rPr>
          <w:rFonts w:ascii="Simplified Arabic" w:hAnsi="Simplified Arabic" w:cs="Simplified Arabic"/>
          <w:sz w:val="28"/>
          <w:szCs w:val="28"/>
        </w:rPr>
        <w:t>, 2005</w:t>
      </w:r>
      <w:r w:rsidRPr="00220B47">
        <w:rPr>
          <w:rFonts w:ascii="Simplified Arabic" w:hAnsi="Simplified Arabic" w:cs="Simplified Arabic"/>
          <w:sz w:val="28"/>
          <w:szCs w:val="28"/>
          <w:rtl/>
        </w:rPr>
        <w:t>) و (</w:t>
      </w:r>
      <w:r w:rsidRPr="00220B47">
        <w:rPr>
          <w:rFonts w:ascii="Simplified Arabic" w:hAnsi="Simplified Arabic" w:cs="Simplified Arabic"/>
          <w:sz w:val="28"/>
          <w:szCs w:val="28"/>
        </w:rPr>
        <w:t>KPMG International, 2013</w:t>
      </w:r>
      <w:r w:rsidRPr="00220B47">
        <w:rPr>
          <w:rFonts w:ascii="Simplified Arabic" w:hAnsi="Simplified Arabic" w:cs="Simplified Arabic"/>
          <w:sz w:val="28"/>
          <w:szCs w:val="28"/>
          <w:rtl/>
        </w:rPr>
        <w:t>) و (</w:t>
      </w:r>
      <w:r w:rsidRPr="00220B47">
        <w:rPr>
          <w:rFonts w:ascii="Simplified Arabic" w:hAnsi="Simplified Arabic" w:cs="Simplified Arabic"/>
          <w:sz w:val="28"/>
          <w:szCs w:val="28"/>
        </w:rPr>
        <w:t>Alshihri et al., 2022</w:t>
      </w:r>
      <w:r w:rsidRPr="00220B47">
        <w:rPr>
          <w:rFonts w:ascii="Simplified Arabic" w:hAnsi="Simplified Arabic" w:cs="Simplified Arabic"/>
          <w:sz w:val="28"/>
          <w:szCs w:val="28"/>
          <w:rtl/>
        </w:rPr>
        <w:t>) هذه المخاطر بالتفصيل.</w:t>
      </w:r>
    </w:p>
    <w:p w14:paraId="27E3A523" w14:textId="77777777" w:rsidR="0046375E" w:rsidRPr="00E709D2" w:rsidRDefault="0046375E" w:rsidP="0046375E">
      <w:pPr>
        <w:jc w:val="both"/>
        <w:rPr>
          <w:rFonts w:ascii="Simplified Arabic" w:hAnsi="Simplified Arabic" w:cs="Simplified Arabic"/>
          <w:sz w:val="28"/>
          <w:szCs w:val="28"/>
        </w:rPr>
      </w:pPr>
    </w:p>
    <w:p w14:paraId="634309DA" w14:textId="77777777" w:rsidR="0046375E" w:rsidRPr="00220B47" w:rsidRDefault="0046375E" w:rsidP="0046375E">
      <w:pPr>
        <w:jc w:val="both"/>
        <w:rPr>
          <w:rFonts w:ascii="Simplified Arabic" w:hAnsi="Simplified Arabic" w:cs="Simplified Arabic"/>
          <w:sz w:val="28"/>
          <w:szCs w:val="28"/>
        </w:rPr>
      </w:pPr>
      <w:r w:rsidRPr="00220B47">
        <w:rPr>
          <w:rFonts w:ascii="Simplified Arabic" w:hAnsi="Simplified Arabic" w:cs="Simplified Arabic"/>
          <w:b/>
          <w:bCs/>
          <w:sz w:val="28"/>
          <w:szCs w:val="28"/>
          <w:rtl/>
        </w:rPr>
        <w:t>أولاً: المخاطر السياسية والقانونية</w:t>
      </w:r>
      <w:r w:rsidRPr="00220B47">
        <w:rPr>
          <w:rFonts w:ascii="Simplified Arabic" w:hAnsi="Simplified Arabic" w:cs="Simplified Arabic"/>
          <w:sz w:val="28"/>
          <w:szCs w:val="28"/>
          <w:rtl/>
        </w:rPr>
        <w:t xml:space="preserve"> (</w:t>
      </w:r>
      <w:r w:rsidRPr="00220B47">
        <w:rPr>
          <w:rFonts w:ascii="Simplified Arabic" w:hAnsi="Simplified Arabic" w:cs="Simplified Arabic"/>
          <w:sz w:val="28"/>
          <w:szCs w:val="28"/>
        </w:rPr>
        <w:t>Political and Legal Risks</w:t>
      </w:r>
      <w:r w:rsidRPr="00220B47">
        <w:rPr>
          <w:rFonts w:ascii="Simplified Arabic" w:hAnsi="Simplified Arabic" w:cs="Simplified Arabic"/>
          <w:sz w:val="28"/>
          <w:szCs w:val="28"/>
          <w:rtl/>
        </w:rPr>
        <w:t>):</w:t>
      </w:r>
    </w:p>
    <w:p w14:paraId="1DDDDDBE" w14:textId="535CB87C" w:rsidR="0046375E" w:rsidRPr="00220B47" w:rsidRDefault="00E709D2" w:rsidP="00E709D2">
      <w:pPr>
        <w:pStyle w:val="a7"/>
        <w:numPr>
          <w:ilvl w:val="2"/>
          <w:numId w:val="38"/>
        </w:numPr>
        <w:bidi/>
        <w:spacing w:after="200" w:line="276" w:lineRule="auto"/>
        <w:contextualSpacing/>
        <w:jc w:val="both"/>
        <w:rPr>
          <w:rFonts w:ascii="Simplified Arabic" w:hAnsi="Simplified Arabic" w:cs="Simplified Arabic"/>
          <w:sz w:val="28"/>
          <w:szCs w:val="28"/>
        </w:rPr>
      </w:pPr>
      <w:r>
        <w:rPr>
          <w:rFonts w:ascii="Simplified Arabic" w:hAnsi="Simplified Arabic" w:cs="Simplified Arabic"/>
          <w:sz w:val="28"/>
          <w:szCs w:val="28"/>
          <w:rtl/>
        </w:rPr>
        <w:t xml:space="preserve">تغير القوانين واللوائح أثناء تنفيذ المشروع، </w:t>
      </w:r>
      <w:r>
        <w:rPr>
          <w:rFonts w:ascii="Simplified Arabic" w:hAnsi="Simplified Arabic" w:cs="Simplified Arabic" w:hint="cs"/>
          <w:sz w:val="28"/>
          <w:szCs w:val="28"/>
          <w:rtl/>
        </w:rPr>
        <w:t xml:space="preserve">فتغير </w:t>
      </w:r>
      <w:r w:rsidR="0046375E" w:rsidRPr="00220B47">
        <w:rPr>
          <w:rFonts w:ascii="Simplified Arabic" w:hAnsi="Simplified Arabic" w:cs="Simplified Arabic"/>
          <w:sz w:val="28"/>
          <w:szCs w:val="28"/>
          <w:rtl/>
        </w:rPr>
        <w:t>قوانين البناء، الضرائب، أو البيئة</w:t>
      </w:r>
      <w:r>
        <w:rPr>
          <w:rFonts w:ascii="Simplified Arabic" w:hAnsi="Simplified Arabic" w:cs="Simplified Arabic" w:hint="cs"/>
          <w:sz w:val="28"/>
          <w:szCs w:val="28"/>
          <w:rtl/>
        </w:rPr>
        <w:t xml:space="preserve"> مثلا</w:t>
      </w:r>
      <w:r w:rsidR="0046375E" w:rsidRPr="00220B47">
        <w:rPr>
          <w:rFonts w:ascii="Simplified Arabic" w:hAnsi="Simplified Arabic" w:cs="Simplified Arabic"/>
          <w:sz w:val="28"/>
          <w:szCs w:val="28"/>
          <w:rtl/>
        </w:rPr>
        <w:t>، يتطلب تعديلات مكلفة (</w:t>
      </w:r>
      <w:r w:rsidR="0046375E" w:rsidRPr="00220B47">
        <w:rPr>
          <w:rFonts w:ascii="Simplified Arabic" w:hAnsi="Simplified Arabic" w:cs="Simplified Arabic"/>
          <w:sz w:val="28"/>
          <w:szCs w:val="28"/>
        </w:rPr>
        <w:t>KPMG International, 2013</w:t>
      </w:r>
      <w:r w:rsidR="0046375E" w:rsidRPr="00220B47">
        <w:rPr>
          <w:rFonts w:ascii="Simplified Arabic" w:hAnsi="Simplified Arabic" w:cs="Simplified Arabic"/>
          <w:sz w:val="28"/>
          <w:szCs w:val="28"/>
          <w:rtl/>
        </w:rPr>
        <w:t>).</w:t>
      </w:r>
    </w:p>
    <w:p w14:paraId="63908AED" w14:textId="28513D04" w:rsidR="0046375E" w:rsidRPr="00220B47" w:rsidRDefault="0046375E" w:rsidP="00E709D2">
      <w:pPr>
        <w:pStyle w:val="a7"/>
        <w:numPr>
          <w:ilvl w:val="2"/>
          <w:numId w:val="38"/>
        </w:numPr>
        <w:bidi/>
        <w:spacing w:after="200" w:line="276" w:lineRule="auto"/>
        <w:contextualSpacing/>
        <w:jc w:val="both"/>
        <w:rPr>
          <w:rFonts w:ascii="Simplified Arabic" w:hAnsi="Simplified Arabic" w:cs="Simplified Arabic"/>
          <w:sz w:val="28"/>
          <w:szCs w:val="28"/>
        </w:rPr>
      </w:pPr>
      <w:r w:rsidRPr="00220B47">
        <w:rPr>
          <w:rFonts w:ascii="Simplified Arabic" w:hAnsi="Simplified Arabic" w:cs="Simplified Arabic"/>
          <w:sz w:val="28"/>
          <w:szCs w:val="28"/>
          <w:rtl/>
        </w:rPr>
        <w:t>تأخر الحصول ع</w:t>
      </w:r>
      <w:r w:rsidR="00E709D2">
        <w:rPr>
          <w:rFonts w:ascii="Simplified Arabic" w:hAnsi="Simplified Arabic" w:cs="Simplified Arabic"/>
          <w:sz w:val="28"/>
          <w:szCs w:val="28"/>
          <w:rtl/>
        </w:rPr>
        <w:t>لى التراخيص والموافقات الحكومية</w:t>
      </w:r>
      <w:r w:rsidRPr="00220B47">
        <w:rPr>
          <w:rFonts w:ascii="Simplified Arabic" w:hAnsi="Simplified Arabic" w:cs="Simplified Arabic"/>
          <w:sz w:val="28"/>
          <w:szCs w:val="28"/>
          <w:rtl/>
        </w:rPr>
        <w:t xml:space="preserve"> اللازمة لبدء أو استمرار العم</w:t>
      </w:r>
      <w:r w:rsidR="00E709D2">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ل</w:t>
      </w:r>
      <w:r w:rsidR="00E709D2">
        <w:rPr>
          <w:rFonts w:ascii="Simplified Arabic" w:hAnsi="Simplified Arabic" w:cs="Simplified Arabic" w:hint="cs"/>
          <w:sz w:val="28"/>
          <w:szCs w:val="28"/>
          <w:rtl/>
        </w:rPr>
        <w:t>مثلا</w:t>
      </w:r>
      <w:r w:rsidRPr="00220B47">
        <w:rPr>
          <w:rFonts w:ascii="Simplified Arabic" w:hAnsi="Simplified Arabic" w:cs="Simplified Arabic"/>
          <w:sz w:val="28"/>
          <w:szCs w:val="28"/>
          <w:rtl/>
        </w:rPr>
        <w:t>، يؤدي إلى توقف المشروع (</w:t>
      </w:r>
      <w:proofErr w:type="spellStart"/>
      <w:r w:rsidRPr="00220B47">
        <w:rPr>
          <w:rFonts w:ascii="Simplified Arabic" w:hAnsi="Simplified Arabic" w:cs="Simplified Arabic"/>
          <w:sz w:val="28"/>
          <w:szCs w:val="28"/>
        </w:rPr>
        <w:t>Fewings</w:t>
      </w:r>
      <w:proofErr w:type="spellEnd"/>
      <w:r w:rsidRPr="00220B47">
        <w:rPr>
          <w:rFonts w:ascii="Simplified Arabic" w:hAnsi="Simplified Arabic" w:cs="Simplified Arabic"/>
          <w:sz w:val="28"/>
          <w:szCs w:val="28"/>
        </w:rPr>
        <w:t>, 2005</w:t>
      </w:r>
      <w:r w:rsidRPr="00220B47">
        <w:rPr>
          <w:rFonts w:ascii="Simplified Arabic" w:hAnsi="Simplified Arabic" w:cs="Simplified Arabic"/>
          <w:sz w:val="28"/>
          <w:szCs w:val="28"/>
          <w:rtl/>
        </w:rPr>
        <w:t>).</w:t>
      </w:r>
    </w:p>
    <w:p w14:paraId="3B2E9C2F" w14:textId="30319C09" w:rsidR="0046375E" w:rsidRPr="00220B47" w:rsidRDefault="0046375E" w:rsidP="00E709D2">
      <w:pPr>
        <w:pStyle w:val="a7"/>
        <w:numPr>
          <w:ilvl w:val="2"/>
          <w:numId w:val="38"/>
        </w:numPr>
        <w:bidi/>
        <w:spacing w:after="200" w:line="276" w:lineRule="auto"/>
        <w:contextualSpacing/>
        <w:jc w:val="both"/>
        <w:rPr>
          <w:rFonts w:ascii="Simplified Arabic" w:hAnsi="Simplified Arabic" w:cs="Simplified Arabic"/>
          <w:sz w:val="28"/>
          <w:szCs w:val="28"/>
        </w:rPr>
      </w:pPr>
      <w:r w:rsidRPr="00220B47">
        <w:rPr>
          <w:rFonts w:ascii="Simplified Arabic" w:hAnsi="Simplified Arabic" w:cs="Simplified Arabic"/>
          <w:sz w:val="28"/>
          <w:szCs w:val="28"/>
          <w:rtl/>
        </w:rPr>
        <w:t>الفساد الإداري والمالي</w:t>
      </w:r>
      <w:r w:rsidR="00E709D2">
        <w:rPr>
          <w:rFonts w:ascii="Simplified Arabic" w:hAnsi="Simplified Arabic" w:cs="Simplified Arabic" w:hint="cs"/>
          <w:sz w:val="28"/>
          <w:szCs w:val="28"/>
          <w:rtl/>
        </w:rPr>
        <w:t xml:space="preserve"> يؤثر</w:t>
      </w:r>
      <w:r w:rsidRPr="00220B47">
        <w:rPr>
          <w:rFonts w:ascii="Simplified Arabic" w:hAnsi="Simplified Arabic" w:cs="Simplified Arabic"/>
          <w:sz w:val="28"/>
          <w:szCs w:val="28"/>
          <w:rtl/>
        </w:rPr>
        <w:t xml:space="preserve"> على نزاهة عمليات المناقصة </w:t>
      </w:r>
      <w:proofErr w:type="spellStart"/>
      <w:r w:rsidRPr="00220B47">
        <w:rPr>
          <w:rFonts w:ascii="Simplified Arabic" w:hAnsi="Simplified Arabic" w:cs="Simplified Arabic"/>
          <w:sz w:val="28"/>
          <w:szCs w:val="28"/>
          <w:rtl/>
        </w:rPr>
        <w:t>والترسية</w:t>
      </w:r>
      <w:proofErr w:type="spellEnd"/>
      <w:r w:rsidRPr="00220B47">
        <w:rPr>
          <w:rFonts w:ascii="Simplified Arabic" w:hAnsi="Simplified Arabic" w:cs="Simplified Arabic"/>
          <w:sz w:val="28"/>
          <w:szCs w:val="28"/>
          <w:rtl/>
        </w:rPr>
        <w:t>، مما قد يؤدي إلى اختيار مقاولين غير مؤهلين (</w:t>
      </w:r>
      <w:r w:rsidRPr="00220B47">
        <w:rPr>
          <w:rFonts w:ascii="Simplified Arabic" w:hAnsi="Simplified Arabic" w:cs="Simplified Arabic"/>
          <w:sz w:val="28"/>
          <w:szCs w:val="28"/>
        </w:rPr>
        <w:t>Alshihri et al., 2022</w:t>
      </w:r>
      <w:r w:rsidRPr="00220B47">
        <w:rPr>
          <w:rFonts w:ascii="Simplified Arabic" w:hAnsi="Simplified Arabic" w:cs="Simplified Arabic"/>
          <w:sz w:val="28"/>
          <w:szCs w:val="28"/>
          <w:rtl/>
        </w:rPr>
        <w:t>).</w:t>
      </w:r>
    </w:p>
    <w:p w14:paraId="062A9B1B" w14:textId="77777777" w:rsidR="0046375E" w:rsidRPr="00220B47" w:rsidRDefault="0046375E" w:rsidP="0046375E">
      <w:pPr>
        <w:jc w:val="both"/>
        <w:rPr>
          <w:rFonts w:ascii="Simplified Arabic" w:hAnsi="Simplified Arabic" w:cs="Simplified Arabic"/>
          <w:sz w:val="28"/>
          <w:szCs w:val="28"/>
        </w:rPr>
      </w:pPr>
    </w:p>
    <w:p w14:paraId="2B8D2118" w14:textId="77777777" w:rsidR="0046375E" w:rsidRPr="00220B47" w:rsidRDefault="0046375E" w:rsidP="0046375E">
      <w:pPr>
        <w:jc w:val="both"/>
        <w:rPr>
          <w:rFonts w:ascii="Simplified Arabic" w:hAnsi="Simplified Arabic" w:cs="Simplified Arabic"/>
          <w:sz w:val="28"/>
          <w:szCs w:val="28"/>
        </w:rPr>
      </w:pPr>
      <w:r w:rsidRPr="00220B47">
        <w:rPr>
          <w:rFonts w:ascii="Simplified Arabic" w:hAnsi="Simplified Arabic" w:cs="Simplified Arabic"/>
          <w:b/>
          <w:bCs/>
          <w:sz w:val="28"/>
          <w:szCs w:val="28"/>
          <w:rtl/>
        </w:rPr>
        <w:t>ثانياً: المخاطر الطبيعية والمناخية</w:t>
      </w:r>
      <w:r w:rsidRPr="00220B47">
        <w:rPr>
          <w:rFonts w:ascii="Simplified Arabic" w:hAnsi="Simplified Arabic" w:cs="Simplified Arabic"/>
          <w:sz w:val="28"/>
          <w:szCs w:val="28"/>
          <w:rtl/>
        </w:rPr>
        <w:t xml:space="preserve"> (</w:t>
      </w:r>
      <w:r w:rsidRPr="00220B47">
        <w:rPr>
          <w:rFonts w:ascii="Simplified Arabic" w:hAnsi="Simplified Arabic" w:cs="Simplified Arabic"/>
          <w:sz w:val="28"/>
          <w:szCs w:val="28"/>
        </w:rPr>
        <w:t>Natural and Climatic Risks</w:t>
      </w:r>
      <w:r w:rsidRPr="00220B47">
        <w:rPr>
          <w:rFonts w:ascii="Simplified Arabic" w:hAnsi="Simplified Arabic" w:cs="Simplified Arabic"/>
          <w:sz w:val="28"/>
          <w:szCs w:val="28"/>
          <w:rtl/>
        </w:rPr>
        <w:t>):</w:t>
      </w:r>
    </w:p>
    <w:p w14:paraId="603B57BB" w14:textId="5A7AE478" w:rsidR="0046375E" w:rsidRPr="00220B47" w:rsidRDefault="0046375E" w:rsidP="00E709D2">
      <w:pPr>
        <w:pStyle w:val="a7"/>
        <w:numPr>
          <w:ilvl w:val="2"/>
          <w:numId w:val="37"/>
        </w:numPr>
        <w:bidi/>
        <w:spacing w:after="200" w:line="276" w:lineRule="auto"/>
        <w:contextualSpacing/>
        <w:jc w:val="both"/>
        <w:rPr>
          <w:rFonts w:ascii="Simplified Arabic" w:hAnsi="Simplified Arabic" w:cs="Simplified Arabic"/>
          <w:sz w:val="28"/>
          <w:szCs w:val="28"/>
        </w:rPr>
      </w:pPr>
      <w:r w:rsidRPr="00220B47">
        <w:rPr>
          <w:rFonts w:ascii="Simplified Arabic" w:hAnsi="Simplified Arabic" w:cs="Simplified Arabic"/>
          <w:sz w:val="28"/>
          <w:szCs w:val="28"/>
          <w:rtl/>
        </w:rPr>
        <w:lastRenderedPageBreak/>
        <w:t xml:space="preserve">الكوارث </w:t>
      </w:r>
      <w:r w:rsidR="009C17AC" w:rsidRPr="00220B47">
        <w:rPr>
          <w:rFonts w:ascii="Simplified Arabic" w:hAnsi="Simplified Arabic" w:cs="Simplified Arabic"/>
          <w:sz w:val="28"/>
          <w:szCs w:val="28"/>
          <w:rtl/>
        </w:rPr>
        <w:t>الطبيعية</w:t>
      </w:r>
      <w:r w:rsidR="009C17AC">
        <w:rPr>
          <w:rFonts w:ascii="Simplified Arabic" w:hAnsi="Simplified Arabic" w:cs="Simplified Arabic"/>
          <w:sz w:val="28"/>
          <w:szCs w:val="28"/>
          <w:rtl/>
        </w:rPr>
        <w:t xml:space="preserve"> أو الزلازل</w:t>
      </w:r>
      <w:r w:rsidR="009C17AC">
        <w:rPr>
          <w:rFonts w:ascii="Simplified Arabic" w:hAnsi="Simplified Arabic" w:cs="Simplified Arabic" w:hint="cs"/>
          <w:sz w:val="28"/>
          <w:szCs w:val="28"/>
          <w:rtl/>
        </w:rPr>
        <w:t xml:space="preserve"> ي</w:t>
      </w:r>
      <w:r w:rsidRPr="00220B47">
        <w:rPr>
          <w:rFonts w:ascii="Simplified Arabic" w:hAnsi="Simplified Arabic" w:cs="Simplified Arabic"/>
          <w:sz w:val="28"/>
          <w:szCs w:val="28"/>
          <w:rtl/>
        </w:rPr>
        <w:t>تسبب في أضرار جسيمة للمشروع (</w:t>
      </w:r>
      <w:r w:rsidRPr="00220B47">
        <w:rPr>
          <w:rFonts w:ascii="Simplified Arabic" w:hAnsi="Simplified Arabic" w:cs="Simplified Arabic"/>
          <w:sz w:val="28"/>
          <w:szCs w:val="28"/>
        </w:rPr>
        <w:t>IEC, 2001</w:t>
      </w:r>
      <w:r w:rsidRPr="00220B47">
        <w:rPr>
          <w:rFonts w:ascii="Simplified Arabic" w:hAnsi="Simplified Arabic" w:cs="Simplified Arabic"/>
          <w:sz w:val="28"/>
          <w:szCs w:val="28"/>
          <w:rtl/>
        </w:rPr>
        <w:t>).</w:t>
      </w:r>
      <w:r w:rsidR="009C17AC" w:rsidRPr="009C17AC">
        <w:rPr>
          <w:rFonts w:ascii="Simplified Arabic" w:hAnsi="Simplified Arabic" w:cs="Simplified Arabic"/>
          <w:sz w:val="28"/>
          <w:szCs w:val="28"/>
          <w:rtl/>
        </w:rPr>
        <w:t xml:space="preserve"> </w:t>
      </w:r>
      <w:r w:rsidR="00E709D2">
        <w:rPr>
          <w:rFonts w:ascii="Simplified Arabic" w:hAnsi="Simplified Arabic" w:cs="Simplified Arabic" w:hint="cs"/>
          <w:sz w:val="28"/>
          <w:szCs w:val="28"/>
          <w:rtl/>
        </w:rPr>
        <w:t>ف</w:t>
      </w:r>
      <w:r w:rsidR="00E709D2" w:rsidRPr="00220B47">
        <w:rPr>
          <w:rFonts w:ascii="Simplified Arabic" w:hAnsi="Simplified Arabic" w:cs="Simplified Arabic"/>
          <w:sz w:val="28"/>
          <w:szCs w:val="28"/>
          <w:rtl/>
        </w:rPr>
        <w:t xml:space="preserve">بعض مناطق جازان </w:t>
      </w:r>
      <w:r w:rsidR="009C17AC" w:rsidRPr="00220B47">
        <w:rPr>
          <w:rFonts w:ascii="Simplified Arabic" w:hAnsi="Simplified Arabic" w:cs="Simplified Arabic"/>
          <w:sz w:val="28"/>
          <w:szCs w:val="28"/>
          <w:rtl/>
        </w:rPr>
        <w:t>مثل</w:t>
      </w:r>
      <w:r w:rsidR="00E709D2">
        <w:rPr>
          <w:rFonts w:ascii="Simplified Arabic" w:hAnsi="Simplified Arabic" w:cs="Simplified Arabic" w:hint="cs"/>
          <w:sz w:val="28"/>
          <w:szCs w:val="28"/>
          <w:rtl/>
        </w:rPr>
        <w:t>ا تشهد</w:t>
      </w:r>
      <w:r w:rsidR="00E709D2">
        <w:rPr>
          <w:rFonts w:ascii="Simplified Arabic" w:hAnsi="Simplified Arabic" w:cs="Simplified Arabic"/>
          <w:sz w:val="28"/>
          <w:szCs w:val="28"/>
          <w:rtl/>
        </w:rPr>
        <w:t xml:space="preserve"> </w:t>
      </w:r>
      <w:r w:rsidR="009C17AC" w:rsidRPr="00220B47">
        <w:rPr>
          <w:rFonts w:ascii="Simplified Arabic" w:hAnsi="Simplified Arabic" w:cs="Simplified Arabic"/>
          <w:sz w:val="28"/>
          <w:szCs w:val="28"/>
          <w:rtl/>
        </w:rPr>
        <w:t>فيضانات</w:t>
      </w:r>
      <w:r w:rsidR="00E709D2">
        <w:rPr>
          <w:rFonts w:ascii="Simplified Arabic" w:hAnsi="Simplified Arabic" w:cs="Simplified Arabic" w:hint="cs"/>
          <w:sz w:val="28"/>
          <w:szCs w:val="28"/>
          <w:rtl/>
        </w:rPr>
        <w:t xml:space="preserve"> </w:t>
      </w:r>
      <w:r w:rsidR="00E709D2">
        <w:rPr>
          <w:rFonts w:ascii="Simplified Arabic" w:hAnsi="Simplified Arabic" w:cs="Simplified Arabic"/>
          <w:sz w:val="28"/>
          <w:szCs w:val="28"/>
          <w:rtl/>
        </w:rPr>
        <w:t>موسمي</w:t>
      </w:r>
      <w:r w:rsidR="00E709D2">
        <w:rPr>
          <w:rFonts w:ascii="Simplified Arabic" w:hAnsi="Simplified Arabic" w:cs="Simplified Arabic" w:hint="cs"/>
          <w:sz w:val="28"/>
          <w:szCs w:val="28"/>
          <w:rtl/>
        </w:rPr>
        <w:t>ة</w:t>
      </w:r>
    </w:p>
    <w:p w14:paraId="5FA17BBF" w14:textId="3C3CA187" w:rsidR="0046375E" w:rsidRPr="00220B47" w:rsidRDefault="0046375E" w:rsidP="00E709D2">
      <w:pPr>
        <w:pStyle w:val="a7"/>
        <w:numPr>
          <w:ilvl w:val="2"/>
          <w:numId w:val="37"/>
        </w:numPr>
        <w:bidi/>
        <w:spacing w:after="200" w:line="276" w:lineRule="auto"/>
        <w:contextualSpacing/>
        <w:jc w:val="both"/>
        <w:rPr>
          <w:rFonts w:ascii="Simplified Arabic" w:hAnsi="Simplified Arabic" w:cs="Simplified Arabic"/>
          <w:sz w:val="28"/>
          <w:szCs w:val="28"/>
        </w:rPr>
      </w:pPr>
      <w:r w:rsidRPr="00220B47">
        <w:rPr>
          <w:rFonts w:ascii="Simplified Arabic" w:hAnsi="Simplified Arabic" w:cs="Simplified Arabic"/>
          <w:sz w:val="28"/>
          <w:szCs w:val="28"/>
          <w:rtl/>
        </w:rPr>
        <w:t>الظروف الجو</w:t>
      </w:r>
      <w:r w:rsidR="00E709D2">
        <w:rPr>
          <w:rFonts w:ascii="Simplified Arabic" w:hAnsi="Simplified Arabic" w:cs="Simplified Arabic"/>
          <w:sz w:val="28"/>
          <w:szCs w:val="28"/>
          <w:rtl/>
        </w:rPr>
        <w:t>ية القاسية: مثل الأمطار الغزيرة</w:t>
      </w:r>
      <w:r w:rsidRPr="00220B47">
        <w:rPr>
          <w:rFonts w:ascii="Simplified Arabic" w:hAnsi="Simplified Arabic" w:cs="Simplified Arabic"/>
          <w:sz w:val="28"/>
          <w:szCs w:val="28"/>
          <w:rtl/>
        </w:rPr>
        <w:t xml:space="preserve"> أو درجات الحرارة المرتفعة جداً تؤثر على إنتاجية العمال</w:t>
      </w:r>
      <w:r w:rsidR="00E709D2">
        <w:rPr>
          <w:rFonts w:ascii="Simplified Arabic" w:hAnsi="Simplified Arabic" w:cs="Simplified Arabic" w:hint="cs"/>
          <w:sz w:val="28"/>
          <w:szCs w:val="28"/>
          <w:rtl/>
        </w:rPr>
        <w:t xml:space="preserve"> وبالتالي</w:t>
      </w:r>
      <w:r w:rsidR="00E709D2">
        <w:rPr>
          <w:rFonts w:ascii="Simplified Arabic" w:hAnsi="Simplified Arabic" w:cs="Simplified Arabic"/>
          <w:sz w:val="28"/>
          <w:szCs w:val="28"/>
          <w:rtl/>
        </w:rPr>
        <w:t xml:space="preserve"> </w:t>
      </w:r>
      <w:r w:rsidR="00E709D2">
        <w:rPr>
          <w:rFonts w:ascii="Simplified Arabic" w:hAnsi="Simplified Arabic" w:cs="Simplified Arabic" w:hint="cs"/>
          <w:sz w:val="28"/>
          <w:szCs w:val="28"/>
          <w:rtl/>
        </w:rPr>
        <w:t>ت</w:t>
      </w:r>
      <w:r w:rsidRPr="00220B47">
        <w:rPr>
          <w:rFonts w:ascii="Simplified Arabic" w:hAnsi="Simplified Arabic" w:cs="Simplified Arabic"/>
          <w:sz w:val="28"/>
          <w:szCs w:val="28"/>
          <w:rtl/>
        </w:rPr>
        <w:t>ؤدي إلى توقف العمل أو انخفاض الإنتاجية (</w:t>
      </w:r>
      <w:proofErr w:type="spellStart"/>
      <w:r w:rsidRPr="00220B47">
        <w:rPr>
          <w:rFonts w:ascii="Simplified Arabic" w:hAnsi="Simplified Arabic" w:cs="Simplified Arabic"/>
          <w:sz w:val="28"/>
          <w:szCs w:val="28"/>
        </w:rPr>
        <w:t>Fewings</w:t>
      </w:r>
      <w:proofErr w:type="spellEnd"/>
      <w:r w:rsidRPr="00220B47">
        <w:rPr>
          <w:rFonts w:ascii="Simplified Arabic" w:hAnsi="Simplified Arabic" w:cs="Simplified Arabic"/>
          <w:sz w:val="28"/>
          <w:szCs w:val="28"/>
        </w:rPr>
        <w:t>, 2005</w:t>
      </w:r>
      <w:r w:rsidRPr="00220B47">
        <w:rPr>
          <w:rFonts w:ascii="Simplified Arabic" w:hAnsi="Simplified Arabic" w:cs="Simplified Arabic"/>
          <w:sz w:val="28"/>
          <w:szCs w:val="28"/>
          <w:rtl/>
        </w:rPr>
        <w:t>).</w:t>
      </w:r>
    </w:p>
    <w:p w14:paraId="51152DEB" w14:textId="2634328E" w:rsidR="0046375E" w:rsidRPr="00220B47" w:rsidRDefault="00E709D2" w:rsidP="00936358">
      <w:pPr>
        <w:pStyle w:val="a7"/>
        <w:numPr>
          <w:ilvl w:val="2"/>
          <w:numId w:val="37"/>
        </w:numPr>
        <w:bidi/>
        <w:spacing w:after="200" w:line="276" w:lineRule="auto"/>
        <w:contextualSpacing/>
        <w:jc w:val="both"/>
        <w:rPr>
          <w:rFonts w:ascii="Simplified Arabic" w:hAnsi="Simplified Arabic" w:cs="Simplified Arabic"/>
          <w:sz w:val="28"/>
          <w:szCs w:val="28"/>
        </w:rPr>
      </w:pPr>
      <w:r>
        <w:rPr>
          <w:rFonts w:ascii="Simplified Arabic" w:hAnsi="Simplified Arabic" w:cs="Simplified Arabic"/>
          <w:sz w:val="28"/>
          <w:szCs w:val="28"/>
          <w:rtl/>
        </w:rPr>
        <w:t>الظروف الجيولوجية غير المتوقعة</w:t>
      </w:r>
      <w:r>
        <w:rPr>
          <w:rFonts w:ascii="Simplified Arabic" w:hAnsi="Simplified Arabic" w:cs="Simplified Arabic" w:hint="cs"/>
          <w:sz w:val="28"/>
          <w:szCs w:val="28"/>
          <w:rtl/>
        </w:rPr>
        <w:t xml:space="preserve"> </w:t>
      </w:r>
      <w:r w:rsidR="0046375E" w:rsidRPr="00220B47">
        <w:rPr>
          <w:rFonts w:ascii="Simplified Arabic" w:hAnsi="Simplified Arabic" w:cs="Simplified Arabic"/>
          <w:sz w:val="28"/>
          <w:szCs w:val="28"/>
          <w:rtl/>
        </w:rPr>
        <w:t>مثل وجود صخور صلبة</w:t>
      </w:r>
      <w:r>
        <w:rPr>
          <w:rFonts w:ascii="Simplified Arabic" w:hAnsi="Simplified Arabic" w:cs="Simplified Arabic" w:hint="cs"/>
          <w:sz w:val="28"/>
          <w:szCs w:val="28"/>
          <w:rtl/>
        </w:rPr>
        <w:t xml:space="preserve"> بموقع المشروع</w:t>
      </w:r>
      <w:r w:rsidR="0046375E" w:rsidRPr="00220B47">
        <w:rPr>
          <w:rFonts w:ascii="Simplified Arabic" w:hAnsi="Simplified Arabic" w:cs="Simplified Arabic"/>
          <w:sz w:val="28"/>
          <w:szCs w:val="28"/>
          <w:rtl/>
        </w:rPr>
        <w:t xml:space="preserve"> أو تر</w:t>
      </w:r>
      <w:r>
        <w:rPr>
          <w:rFonts w:ascii="Simplified Arabic" w:hAnsi="Simplified Arabic" w:cs="Simplified Arabic"/>
          <w:sz w:val="28"/>
          <w:szCs w:val="28"/>
          <w:rtl/>
        </w:rPr>
        <w:t xml:space="preserve">بة رخوة أو مياه جوفية عالية، </w:t>
      </w:r>
      <w:r w:rsidR="0046375E" w:rsidRPr="00220B47">
        <w:rPr>
          <w:rFonts w:ascii="Simplified Arabic" w:hAnsi="Simplified Arabic" w:cs="Simplified Arabic"/>
          <w:sz w:val="28"/>
          <w:szCs w:val="28"/>
          <w:rtl/>
        </w:rPr>
        <w:t xml:space="preserve"> يتطلب تعديلات في التصميم أو طرق التنفيذ (</w:t>
      </w:r>
      <w:r w:rsidR="0046375E" w:rsidRPr="00220B47">
        <w:rPr>
          <w:rFonts w:ascii="Simplified Arabic" w:hAnsi="Simplified Arabic" w:cs="Simplified Arabic"/>
          <w:sz w:val="28"/>
          <w:szCs w:val="28"/>
        </w:rPr>
        <w:t>Project Management Institute, 2013</w:t>
      </w:r>
      <w:r w:rsidR="0046375E" w:rsidRPr="00220B47">
        <w:rPr>
          <w:rFonts w:ascii="Simplified Arabic" w:hAnsi="Simplified Arabic" w:cs="Simplified Arabic"/>
          <w:sz w:val="28"/>
          <w:szCs w:val="28"/>
          <w:rtl/>
        </w:rPr>
        <w:t>).</w:t>
      </w:r>
    </w:p>
    <w:p w14:paraId="348F80EA" w14:textId="77777777" w:rsidR="0046375E" w:rsidRPr="00220B47" w:rsidRDefault="0046375E" w:rsidP="0046375E">
      <w:pPr>
        <w:jc w:val="both"/>
        <w:rPr>
          <w:rFonts w:ascii="Simplified Arabic" w:hAnsi="Simplified Arabic" w:cs="Simplified Arabic"/>
          <w:sz w:val="28"/>
          <w:szCs w:val="28"/>
        </w:rPr>
      </w:pPr>
    </w:p>
    <w:p w14:paraId="0051641C" w14:textId="77777777" w:rsidR="0046375E" w:rsidRPr="00220B47" w:rsidRDefault="0046375E" w:rsidP="0046375E">
      <w:pPr>
        <w:jc w:val="both"/>
        <w:rPr>
          <w:rFonts w:ascii="Simplified Arabic" w:hAnsi="Simplified Arabic" w:cs="Simplified Arabic"/>
          <w:sz w:val="28"/>
          <w:szCs w:val="28"/>
        </w:rPr>
      </w:pPr>
      <w:r w:rsidRPr="00220B47">
        <w:rPr>
          <w:rFonts w:ascii="Simplified Arabic" w:hAnsi="Simplified Arabic" w:cs="Simplified Arabic"/>
          <w:b/>
          <w:bCs/>
          <w:sz w:val="28"/>
          <w:szCs w:val="28"/>
          <w:rtl/>
        </w:rPr>
        <w:t>ثالثاً: المخاطر الاجتماعية</w:t>
      </w:r>
      <w:r w:rsidRPr="00220B47">
        <w:rPr>
          <w:rFonts w:ascii="Simplified Arabic" w:hAnsi="Simplified Arabic" w:cs="Simplified Arabic"/>
          <w:sz w:val="28"/>
          <w:szCs w:val="28"/>
          <w:rtl/>
        </w:rPr>
        <w:t xml:space="preserve"> (</w:t>
      </w:r>
      <w:r w:rsidRPr="00220B47">
        <w:rPr>
          <w:rFonts w:ascii="Simplified Arabic" w:hAnsi="Simplified Arabic" w:cs="Simplified Arabic"/>
          <w:sz w:val="28"/>
          <w:szCs w:val="28"/>
        </w:rPr>
        <w:t>Social Risks</w:t>
      </w:r>
      <w:r w:rsidRPr="00220B47">
        <w:rPr>
          <w:rFonts w:ascii="Simplified Arabic" w:hAnsi="Simplified Arabic" w:cs="Simplified Arabic"/>
          <w:sz w:val="28"/>
          <w:szCs w:val="28"/>
          <w:rtl/>
        </w:rPr>
        <w:t>):</w:t>
      </w:r>
    </w:p>
    <w:p w14:paraId="4D7A2425" w14:textId="0C08101A" w:rsidR="0046375E" w:rsidRPr="009C17AC" w:rsidRDefault="0046375E" w:rsidP="009C17AC">
      <w:pPr>
        <w:pStyle w:val="a7"/>
        <w:numPr>
          <w:ilvl w:val="2"/>
          <w:numId w:val="61"/>
        </w:numPr>
        <w:bidi/>
        <w:jc w:val="both"/>
        <w:rPr>
          <w:rFonts w:ascii="Simplified Arabic" w:hAnsi="Simplified Arabic" w:cs="Simplified Arabic"/>
          <w:sz w:val="28"/>
          <w:szCs w:val="28"/>
        </w:rPr>
      </w:pPr>
      <w:r w:rsidRPr="009C17AC">
        <w:rPr>
          <w:rFonts w:ascii="Simplified Arabic" w:hAnsi="Simplified Arabic" w:cs="Simplified Arabic"/>
          <w:sz w:val="28"/>
          <w:szCs w:val="28"/>
          <w:rtl/>
        </w:rPr>
        <w:t>اعتراضات السكان المحليين</w:t>
      </w:r>
      <w:r w:rsidR="009C17AC" w:rsidRPr="009C17AC">
        <w:rPr>
          <w:rFonts w:ascii="Simplified Arabic" w:hAnsi="Simplified Arabic" w:cs="Simplified Arabic" w:hint="cs"/>
          <w:sz w:val="28"/>
          <w:szCs w:val="28"/>
          <w:rtl/>
        </w:rPr>
        <w:t xml:space="preserve"> </w:t>
      </w:r>
      <w:r w:rsidRPr="009C17AC">
        <w:rPr>
          <w:rFonts w:ascii="Simplified Arabic" w:hAnsi="Simplified Arabic" w:cs="Simplified Arabic"/>
          <w:sz w:val="28"/>
          <w:szCs w:val="28"/>
          <w:rtl/>
        </w:rPr>
        <w:t>على المشروع لأسباب بيئية أو اجتماعية، يؤدي إلى تأخير أو إلغاء المشروع (</w:t>
      </w:r>
      <w:r w:rsidRPr="009C17AC">
        <w:rPr>
          <w:rFonts w:ascii="Simplified Arabic" w:hAnsi="Simplified Arabic" w:cs="Simplified Arabic"/>
          <w:sz w:val="28"/>
          <w:szCs w:val="28"/>
        </w:rPr>
        <w:t>Freeman, 1984</w:t>
      </w:r>
      <w:r w:rsidRPr="009C17AC">
        <w:rPr>
          <w:rFonts w:ascii="Simplified Arabic" w:hAnsi="Simplified Arabic" w:cs="Simplified Arabic"/>
          <w:sz w:val="28"/>
          <w:szCs w:val="28"/>
          <w:rtl/>
        </w:rPr>
        <w:t>).</w:t>
      </w:r>
    </w:p>
    <w:p w14:paraId="61C96C18" w14:textId="5C9A37FA" w:rsidR="0046375E" w:rsidRPr="009C17AC" w:rsidRDefault="0046375E" w:rsidP="009C17AC">
      <w:pPr>
        <w:pStyle w:val="a7"/>
        <w:numPr>
          <w:ilvl w:val="2"/>
          <w:numId w:val="60"/>
        </w:numPr>
        <w:bidi/>
        <w:jc w:val="both"/>
        <w:rPr>
          <w:rFonts w:ascii="Simplified Arabic" w:hAnsi="Simplified Arabic" w:cs="Simplified Arabic"/>
          <w:sz w:val="28"/>
          <w:szCs w:val="28"/>
        </w:rPr>
      </w:pPr>
      <w:r w:rsidRPr="009C17AC">
        <w:rPr>
          <w:rFonts w:ascii="Simplified Arabic" w:hAnsi="Simplified Arabic" w:cs="Simplified Arabic"/>
          <w:sz w:val="28"/>
          <w:szCs w:val="28"/>
          <w:rtl/>
        </w:rPr>
        <w:t>المشكلات العمالية</w:t>
      </w:r>
      <w:r w:rsidR="009C17AC" w:rsidRPr="009C17AC">
        <w:rPr>
          <w:rFonts w:ascii="Simplified Arabic" w:hAnsi="Simplified Arabic" w:cs="Simplified Arabic" w:hint="cs"/>
          <w:sz w:val="28"/>
          <w:szCs w:val="28"/>
          <w:rtl/>
        </w:rPr>
        <w:t xml:space="preserve"> كإضرابات العمال</w:t>
      </w:r>
      <w:r w:rsidR="009C17AC" w:rsidRPr="009C17AC">
        <w:rPr>
          <w:rFonts w:ascii="Simplified Arabic" w:hAnsi="Simplified Arabic" w:cs="Simplified Arabic"/>
          <w:sz w:val="28"/>
          <w:szCs w:val="28"/>
          <w:rtl/>
        </w:rPr>
        <w:t xml:space="preserve"> أو </w:t>
      </w:r>
      <w:r w:rsidR="009C17AC" w:rsidRPr="009C17AC">
        <w:rPr>
          <w:rFonts w:ascii="Simplified Arabic" w:hAnsi="Simplified Arabic" w:cs="Simplified Arabic" w:hint="cs"/>
          <w:sz w:val="28"/>
          <w:szCs w:val="28"/>
          <w:rtl/>
        </w:rPr>
        <w:t>ن</w:t>
      </w:r>
      <w:r w:rsidRPr="009C17AC">
        <w:rPr>
          <w:rFonts w:ascii="Simplified Arabic" w:hAnsi="Simplified Arabic" w:cs="Simplified Arabic"/>
          <w:sz w:val="28"/>
          <w:szCs w:val="28"/>
          <w:rtl/>
        </w:rPr>
        <w:t>زاعات</w:t>
      </w:r>
      <w:r w:rsidR="009C17AC" w:rsidRPr="009C17AC">
        <w:rPr>
          <w:rFonts w:ascii="Simplified Arabic" w:hAnsi="Simplified Arabic" w:cs="Simplified Arabic" w:hint="cs"/>
          <w:sz w:val="28"/>
          <w:szCs w:val="28"/>
          <w:rtl/>
        </w:rPr>
        <w:t>هم</w:t>
      </w:r>
      <w:r w:rsidRPr="009C17AC">
        <w:rPr>
          <w:rFonts w:ascii="Simplified Arabic" w:hAnsi="Simplified Arabic" w:cs="Simplified Arabic"/>
          <w:sz w:val="28"/>
          <w:szCs w:val="28"/>
          <w:rtl/>
        </w:rPr>
        <w:t xml:space="preserve"> </w:t>
      </w:r>
      <w:r w:rsidR="009C17AC" w:rsidRPr="009C17AC">
        <w:rPr>
          <w:rFonts w:ascii="Simplified Arabic" w:hAnsi="Simplified Arabic" w:cs="Simplified Arabic" w:hint="cs"/>
          <w:sz w:val="28"/>
          <w:szCs w:val="28"/>
          <w:rtl/>
        </w:rPr>
        <w:t>يؤدي الى توقف المشروع</w:t>
      </w:r>
      <w:r w:rsidRPr="009C17AC">
        <w:rPr>
          <w:rFonts w:ascii="Simplified Arabic" w:hAnsi="Simplified Arabic" w:cs="Simplified Arabic"/>
          <w:sz w:val="28"/>
          <w:szCs w:val="28"/>
          <w:rtl/>
        </w:rPr>
        <w:t xml:space="preserve"> (</w:t>
      </w:r>
      <w:r w:rsidRPr="009C17AC">
        <w:rPr>
          <w:rFonts w:ascii="Simplified Arabic" w:hAnsi="Simplified Arabic" w:cs="Simplified Arabic"/>
          <w:sz w:val="28"/>
          <w:szCs w:val="28"/>
        </w:rPr>
        <w:t>Rahman and Kumaraswamy, 2004</w:t>
      </w:r>
      <w:r w:rsidRPr="009C17AC">
        <w:rPr>
          <w:rFonts w:ascii="Simplified Arabic" w:hAnsi="Simplified Arabic" w:cs="Simplified Arabic"/>
          <w:sz w:val="28"/>
          <w:szCs w:val="28"/>
          <w:rtl/>
        </w:rPr>
        <w:t>).</w:t>
      </w:r>
    </w:p>
    <w:p w14:paraId="0744B5FB" w14:textId="77777777" w:rsidR="0046375E" w:rsidRPr="00220B47" w:rsidRDefault="0046375E" w:rsidP="0046375E">
      <w:pPr>
        <w:jc w:val="both"/>
        <w:rPr>
          <w:rFonts w:ascii="Simplified Arabic" w:hAnsi="Simplified Arabic" w:cs="Simplified Arabic"/>
          <w:sz w:val="28"/>
          <w:szCs w:val="28"/>
        </w:rPr>
      </w:pPr>
      <w:r w:rsidRPr="00220B47">
        <w:rPr>
          <w:rFonts w:ascii="Simplified Arabic" w:hAnsi="Simplified Arabic" w:cs="Simplified Arabic"/>
          <w:b/>
          <w:bCs/>
          <w:sz w:val="28"/>
          <w:szCs w:val="28"/>
          <w:rtl/>
        </w:rPr>
        <w:t>رابعاً: مخاطر الصحة والسلامة والبيئة</w:t>
      </w:r>
      <w:r w:rsidRPr="00220B47">
        <w:rPr>
          <w:rFonts w:ascii="Simplified Arabic" w:hAnsi="Simplified Arabic" w:cs="Simplified Arabic"/>
          <w:sz w:val="28"/>
          <w:szCs w:val="28"/>
          <w:rtl/>
        </w:rPr>
        <w:t xml:space="preserve"> (</w:t>
      </w:r>
      <w:r w:rsidRPr="00220B47">
        <w:rPr>
          <w:rFonts w:ascii="Simplified Arabic" w:hAnsi="Simplified Arabic" w:cs="Simplified Arabic"/>
          <w:sz w:val="28"/>
          <w:szCs w:val="28"/>
        </w:rPr>
        <w:t>HSE Risks</w:t>
      </w:r>
      <w:r w:rsidRPr="00220B47">
        <w:rPr>
          <w:rFonts w:ascii="Simplified Arabic" w:hAnsi="Simplified Arabic" w:cs="Simplified Arabic"/>
          <w:sz w:val="28"/>
          <w:szCs w:val="28"/>
          <w:rtl/>
        </w:rPr>
        <w:t>):</w:t>
      </w:r>
    </w:p>
    <w:p w14:paraId="720608D1" w14:textId="6207D16B" w:rsidR="0046375E" w:rsidRPr="00220B47" w:rsidRDefault="0046375E" w:rsidP="009C17AC">
      <w:pPr>
        <w:pStyle w:val="a7"/>
        <w:numPr>
          <w:ilvl w:val="2"/>
          <w:numId w:val="36"/>
        </w:numPr>
        <w:bidi/>
        <w:spacing w:after="200" w:line="276" w:lineRule="auto"/>
        <w:contextualSpacing/>
        <w:jc w:val="both"/>
        <w:rPr>
          <w:rFonts w:ascii="Simplified Arabic" w:hAnsi="Simplified Arabic" w:cs="Simplified Arabic"/>
          <w:sz w:val="28"/>
          <w:szCs w:val="28"/>
        </w:rPr>
      </w:pPr>
      <w:r w:rsidRPr="00220B47">
        <w:rPr>
          <w:rFonts w:ascii="Simplified Arabic" w:hAnsi="Simplified Arabic" w:cs="Simplified Arabic"/>
          <w:sz w:val="28"/>
          <w:szCs w:val="28"/>
          <w:rtl/>
        </w:rPr>
        <w:t>حوادث العمل</w:t>
      </w:r>
      <w:r w:rsidR="009C17AC">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 xml:space="preserve">وإصابات العمال، </w:t>
      </w:r>
      <w:r w:rsidR="009C17AC">
        <w:rPr>
          <w:rFonts w:ascii="Simplified Arabic" w:hAnsi="Simplified Arabic" w:cs="Simplified Arabic" w:hint="cs"/>
          <w:sz w:val="28"/>
          <w:szCs w:val="28"/>
          <w:rtl/>
        </w:rPr>
        <w:t>تؤدي</w:t>
      </w:r>
      <w:r w:rsidRPr="00220B47">
        <w:rPr>
          <w:rFonts w:ascii="Simplified Arabic" w:hAnsi="Simplified Arabic" w:cs="Simplified Arabic"/>
          <w:sz w:val="28"/>
          <w:szCs w:val="28"/>
          <w:rtl/>
        </w:rPr>
        <w:t xml:space="preserve"> إلى توقف العمل وارتفاع التكاليف (</w:t>
      </w:r>
      <w:r w:rsidRPr="00220B47">
        <w:rPr>
          <w:rFonts w:ascii="Simplified Arabic" w:hAnsi="Simplified Arabic" w:cs="Simplified Arabic"/>
          <w:sz w:val="28"/>
          <w:szCs w:val="28"/>
        </w:rPr>
        <w:t>IEC, 2001</w:t>
      </w:r>
      <w:r w:rsidRPr="00220B47">
        <w:rPr>
          <w:rFonts w:ascii="Simplified Arabic" w:hAnsi="Simplified Arabic" w:cs="Simplified Arabic"/>
          <w:sz w:val="28"/>
          <w:szCs w:val="28"/>
          <w:rtl/>
        </w:rPr>
        <w:t>).</w:t>
      </w:r>
    </w:p>
    <w:p w14:paraId="6C8D2153" w14:textId="2BBA2061" w:rsidR="0046375E" w:rsidRPr="00220B47" w:rsidRDefault="0046375E" w:rsidP="009C17AC">
      <w:pPr>
        <w:pStyle w:val="a7"/>
        <w:numPr>
          <w:ilvl w:val="2"/>
          <w:numId w:val="36"/>
        </w:numPr>
        <w:bidi/>
        <w:spacing w:after="200" w:line="276" w:lineRule="auto"/>
        <w:contextualSpacing/>
        <w:jc w:val="both"/>
        <w:rPr>
          <w:rFonts w:ascii="Simplified Arabic" w:hAnsi="Simplified Arabic" w:cs="Simplified Arabic"/>
          <w:sz w:val="28"/>
          <w:szCs w:val="28"/>
        </w:rPr>
      </w:pPr>
      <w:r w:rsidRPr="00220B47">
        <w:rPr>
          <w:rFonts w:ascii="Simplified Arabic" w:hAnsi="Simplified Arabic" w:cs="Simplified Arabic"/>
          <w:sz w:val="28"/>
          <w:szCs w:val="28"/>
          <w:rtl/>
        </w:rPr>
        <w:t>المخاطر الصحية</w:t>
      </w:r>
      <w:r w:rsidR="009C17AC">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 xml:space="preserve">مثل انتشار الأمراض أو الأوبئة </w:t>
      </w:r>
      <w:r w:rsidR="009C17AC">
        <w:rPr>
          <w:rFonts w:ascii="Simplified Arabic" w:hAnsi="Simplified Arabic" w:cs="Simplified Arabic" w:hint="cs"/>
          <w:sz w:val="28"/>
          <w:szCs w:val="28"/>
          <w:rtl/>
        </w:rPr>
        <w:t>ك</w:t>
      </w:r>
      <w:r w:rsidR="009C17AC">
        <w:rPr>
          <w:rFonts w:ascii="Simplified Arabic" w:hAnsi="Simplified Arabic" w:cs="Simplified Arabic"/>
          <w:sz w:val="28"/>
          <w:szCs w:val="28"/>
          <w:rtl/>
        </w:rPr>
        <w:t>جائحة كورونا</w:t>
      </w:r>
      <w:r w:rsidR="009C17AC">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وتأثيرها على توفر العمالة وسلاسل التوريد (</w:t>
      </w:r>
      <w:r w:rsidRPr="00220B47">
        <w:rPr>
          <w:rFonts w:ascii="Simplified Arabic" w:hAnsi="Simplified Arabic" w:cs="Simplified Arabic"/>
          <w:sz w:val="28"/>
          <w:szCs w:val="28"/>
        </w:rPr>
        <w:t>Alshihri et al., 2022</w:t>
      </w:r>
      <w:r w:rsidRPr="00220B47">
        <w:rPr>
          <w:rFonts w:ascii="Simplified Arabic" w:hAnsi="Simplified Arabic" w:cs="Simplified Arabic"/>
          <w:sz w:val="28"/>
          <w:szCs w:val="28"/>
          <w:rtl/>
        </w:rPr>
        <w:t>).</w:t>
      </w:r>
    </w:p>
    <w:p w14:paraId="7D446077" w14:textId="77777777" w:rsidR="0046375E" w:rsidRPr="00220B47" w:rsidRDefault="0046375E" w:rsidP="0046375E">
      <w:pPr>
        <w:jc w:val="both"/>
        <w:rPr>
          <w:rFonts w:ascii="Simplified Arabic" w:hAnsi="Simplified Arabic" w:cs="Simplified Arabic"/>
          <w:sz w:val="28"/>
          <w:szCs w:val="28"/>
        </w:rPr>
      </w:pPr>
    </w:p>
    <w:p w14:paraId="4335A40D" w14:textId="77777777" w:rsidR="0046375E" w:rsidRPr="00220B47" w:rsidRDefault="0046375E" w:rsidP="0046375E">
      <w:pPr>
        <w:jc w:val="both"/>
        <w:rPr>
          <w:rFonts w:ascii="Simplified Arabic" w:hAnsi="Simplified Arabic" w:cs="Simplified Arabic"/>
          <w:sz w:val="28"/>
          <w:szCs w:val="28"/>
        </w:rPr>
      </w:pPr>
      <w:r w:rsidRPr="00220B47">
        <w:rPr>
          <w:rFonts w:ascii="Simplified Arabic" w:hAnsi="Simplified Arabic" w:cs="Simplified Arabic" w:hint="cs"/>
          <w:b/>
          <w:bCs/>
          <w:sz w:val="32"/>
          <w:szCs w:val="32"/>
          <w:rtl/>
        </w:rPr>
        <w:t>2.3.3</w:t>
      </w:r>
      <w:r w:rsidRPr="00220B47">
        <w:rPr>
          <w:rFonts w:ascii="Simplified Arabic" w:hAnsi="Simplified Arabic" w:cs="Simplified Arabic"/>
          <w:sz w:val="28"/>
          <w:szCs w:val="28"/>
          <w:rtl/>
        </w:rPr>
        <w:t xml:space="preserve"> </w:t>
      </w:r>
      <w:r w:rsidRPr="00220B47">
        <w:rPr>
          <w:rFonts w:ascii="Simplified Arabic" w:hAnsi="Simplified Arabic" w:cs="Simplified Arabic"/>
          <w:b/>
          <w:bCs/>
          <w:sz w:val="32"/>
          <w:szCs w:val="32"/>
          <w:rtl/>
        </w:rPr>
        <w:t>مصادر المخاطر في المشاريع الحكومية</w:t>
      </w:r>
    </w:p>
    <w:p w14:paraId="7BE35312" w14:textId="598E4194" w:rsidR="0046375E" w:rsidRPr="00220B47" w:rsidRDefault="0046375E" w:rsidP="009C17AC">
      <w:pPr>
        <w:jc w:val="both"/>
        <w:rPr>
          <w:rFonts w:ascii="Simplified Arabic" w:hAnsi="Simplified Arabic" w:cs="Simplified Arabic"/>
          <w:sz w:val="28"/>
          <w:szCs w:val="28"/>
          <w:rtl/>
        </w:rPr>
      </w:pPr>
      <w:r w:rsidRPr="00220B47">
        <w:rPr>
          <w:rFonts w:ascii="Simplified Arabic" w:hAnsi="Simplified Arabic" w:cs="Simplified Arabic"/>
          <w:sz w:val="28"/>
          <w:szCs w:val="28"/>
          <w:rtl/>
        </w:rPr>
        <w:t xml:space="preserve">     تتعدد مصادر المخاطر في المشاريع الحكومية، وتنقسم إلى مصدرين رئيسيين: مصادر داخلية (</w:t>
      </w:r>
      <w:r w:rsidRPr="00220B47">
        <w:rPr>
          <w:rFonts w:ascii="Simplified Arabic" w:hAnsi="Simplified Arabic" w:cs="Simplified Arabic"/>
          <w:sz w:val="28"/>
          <w:szCs w:val="28"/>
        </w:rPr>
        <w:t>Internal Sources</w:t>
      </w:r>
      <w:r w:rsidRPr="00220B47">
        <w:rPr>
          <w:rFonts w:ascii="Simplified Arabic" w:hAnsi="Simplified Arabic" w:cs="Simplified Arabic"/>
          <w:sz w:val="28"/>
          <w:szCs w:val="28"/>
          <w:rtl/>
        </w:rPr>
        <w:t>) تنشأ من داخل المشروع أو المنظمة المنفذة، ومصادر خارجية (</w:t>
      </w:r>
      <w:r w:rsidRPr="00220B47">
        <w:rPr>
          <w:rFonts w:ascii="Simplified Arabic" w:hAnsi="Simplified Arabic" w:cs="Simplified Arabic"/>
          <w:sz w:val="28"/>
          <w:szCs w:val="28"/>
        </w:rPr>
        <w:t>External Sources</w:t>
      </w:r>
      <w:r w:rsidRPr="00220B47">
        <w:rPr>
          <w:rFonts w:ascii="Simplified Arabic" w:hAnsi="Simplified Arabic" w:cs="Simplified Arabic"/>
          <w:sz w:val="28"/>
          <w:szCs w:val="28"/>
          <w:rtl/>
        </w:rPr>
        <w:t xml:space="preserve">) تنشأ من البيئة المحيطة. </w:t>
      </w:r>
      <w:r w:rsidR="009C17AC">
        <w:rPr>
          <w:rFonts w:ascii="Simplified Arabic" w:hAnsi="Simplified Arabic" w:cs="Simplified Arabic" w:hint="cs"/>
          <w:sz w:val="28"/>
          <w:szCs w:val="28"/>
          <w:rtl/>
        </w:rPr>
        <w:t>ف</w:t>
      </w:r>
      <w:r w:rsidR="009C17AC">
        <w:rPr>
          <w:rFonts w:ascii="Simplified Arabic" w:hAnsi="Simplified Arabic" w:cs="Simplified Arabic"/>
          <w:sz w:val="28"/>
          <w:szCs w:val="28"/>
          <w:rtl/>
        </w:rPr>
        <w:t>تحديد مصدر الخطر أمر</w:t>
      </w:r>
      <w:r w:rsidR="009C17AC">
        <w:rPr>
          <w:rFonts w:ascii="Simplified Arabic" w:hAnsi="Simplified Arabic" w:cs="Simplified Arabic" w:hint="cs"/>
          <w:sz w:val="28"/>
          <w:szCs w:val="28"/>
          <w:rtl/>
        </w:rPr>
        <w:t xml:space="preserve"> مهم جدا</w:t>
      </w:r>
      <w:r w:rsidR="009C17AC" w:rsidRPr="00220B47">
        <w:rPr>
          <w:rFonts w:ascii="Simplified Arabic" w:hAnsi="Simplified Arabic" w:cs="Simplified Arabic"/>
          <w:sz w:val="28"/>
          <w:szCs w:val="28"/>
          <w:rtl/>
        </w:rPr>
        <w:t xml:space="preserve"> </w:t>
      </w:r>
      <w:r w:rsidRPr="00220B47">
        <w:rPr>
          <w:rFonts w:ascii="Simplified Arabic" w:hAnsi="Simplified Arabic" w:cs="Simplified Arabic"/>
          <w:sz w:val="28"/>
          <w:szCs w:val="28"/>
          <w:rtl/>
        </w:rPr>
        <w:t>لأنه يحدد</w:t>
      </w:r>
      <w:r w:rsidR="009C17AC">
        <w:rPr>
          <w:rFonts w:ascii="Simplified Arabic" w:hAnsi="Simplified Arabic" w:cs="Simplified Arabic" w:hint="cs"/>
          <w:sz w:val="28"/>
          <w:szCs w:val="28"/>
          <w:rtl/>
        </w:rPr>
        <w:t xml:space="preserve"> من </w:t>
      </w:r>
      <w:r w:rsidR="009C17AC">
        <w:rPr>
          <w:rFonts w:ascii="Simplified Arabic" w:hAnsi="Simplified Arabic" w:cs="Simplified Arabic"/>
          <w:sz w:val="28"/>
          <w:szCs w:val="28"/>
          <w:rtl/>
        </w:rPr>
        <w:t>المسؤو</w:t>
      </w:r>
      <w:r w:rsidR="009C17AC">
        <w:rPr>
          <w:rFonts w:ascii="Simplified Arabic" w:hAnsi="Simplified Arabic" w:cs="Simplified Arabic" w:hint="cs"/>
          <w:sz w:val="28"/>
          <w:szCs w:val="28"/>
          <w:rtl/>
        </w:rPr>
        <w:t>ل</w:t>
      </w:r>
      <w:r w:rsidR="009C17AC">
        <w:rPr>
          <w:rFonts w:ascii="Simplified Arabic" w:hAnsi="Simplified Arabic" w:cs="Simplified Arabic"/>
          <w:sz w:val="28"/>
          <w:szCs w:val="28"/>
          <w:rtl/>
        </w:rPr>
        <w:t xml:space="preserve"> عن إدارته</w:t>
      </w:r>
      <w:r w:rsidR="009C17AC">
        <w:rPr>
          <w:rFonts w:ascii="Simplified Arabic" w:hAnsi="Simplified Arabic" w:cs="Simplified Arabic" w:hint="cs"/>
          <w:sz w:val="28"/>
          <w:szCs w:val="28"/>
          <w:rtl/>
        </w:rPr>
        <w:t xml:space="preserve">, هل </w:t>
      </w:r>
      <w:r w:rsidR="009C17AC">
        <w:rPr>
          <w:rFonts w:ascii="Simplified Arabic" w:hAnsi="Simplified Arabic" w:cs="Simplified Arabic"/>
          <w:sz w:val="28"/>
          <w:szCs w:val="28"/>
          <w:rtl/>
        </w:rPr>
        <w:t>المالك</w:t>
      </w:r>
      <w:r w:rsidR="009C17AC">
        <w:rPr>
          <w:rFonts w:ascii="Simplified Arabic" w:hAnsi="Simplified Arabic" w:cs="Simplified Arabic" w:hint="cs"/>
          <w:sz w:val="28"/>
          <w:szCs w:val="28"/>
          <w:rtl/>
        </w:rPr>
        <w:t xml:space="preserve"> ام </w:t>
      </w:r>
      <w:r w:rsidRPr="00220B47">
        <w:rPr>
          <w:rFonts w:ascii="Simplified Arabic" w:hAnsi="Simplified Arabic" w:cs="Simplified Arabic"/>
          <w:sz w:val="28"/>
          <w:szCs w:val="28"/>
          <w:rtl/>
        </w:rPr>
        <w:t>الاستشاري</w:t>
      </w:r>
      <w:r w:rsidR="009C17AC">
        <w:rPr>
          <w:rFonts w:ascii="Simplified Arabic" w:hAnsi="Simplified Arabic" w:cs="Simplified Arabic" w:hint="cs"/>
          <w:sz w:val="28"/>
          <w:szCs w:val="28"/>
          <w:rtl/>
        </w:rPr>
        <w:t xml:space="preserve"> ام</w:t>
      </w:r>
      <w:r w:rsidRPr="00220B47">
        <w:rPr>
          <w:rFonts w:ascii="Simplified Arabic" w:hAnsi="Simplified Arabic" w:cs="Simplified Arabic"/>
          <w:sz w:val="28"/>
          <w:szCs w:val="28"/>
          <w:rtl/>
        </w:rPr>
        <w:t xml:space="preserve"> المقاول</w:t>
      </w:r>
      <w:r w:rsidR="009C17AC">
        <w:rPr>
          <w:rFonts w:ascii="Simplified Arabic" w:hAnsi="Simplified Arabic" w:cs="Simplified Arabic" w:hint="cs"/>
          <w:sz w:val="28"/>
          <w:szCs w:val="28"/>
          <w:rtl/>
        </w:rPr>
        <w:t xml:space="preserve"> او </w:t>
      </w:r>
      <w:r w:rsidRPr="00220B47">
        <w:rPr>
          <w:rFonts w:ascii="Simplified Arabic" w:hAnsi="Simplified Arabic" w:cs="Simplified Arabic"/>
          <w:sz w:val="28"/>
          <w:szCs w:val="28"/>
          <w:rtl/>
        </w:rPr>
        <w:t xml:space="preserve"> جهة خارجية) (</w:t>
      </w:r>
      <w:r w:rsidRPr="00220B47">
        <w:rPr>
          <w:rFonts w:ascii="Simplified Arabic" w:hAnsi="Simplified Arabic" w:cs="Simplified Arabic"/>
          <w:sz w:val="28"/>
          <w:szCs w:val="28"/>
        </w:rPr>
        <w:t xml:space="preserve">Project Management Institute, 2013; </w:t>
      </w:r>
      <w:proofErr w:type="spellStart"/>
      <w:r w:rsidRPr="00220B47">
        <w:rPr>
          <w:rFonts w:ascii="Simplified Arabic" w:hAnsi="Simplified Arabic" w:cs="Simplified Arabic"/>
          <w:sz w:val="28"/>
          <w:szCs w:val="28"/>
        </w:rPr>
        <w:t>Fewings</w:t>
      </w:r>
      <w:proofErr w:type="spellEnd"/>
      <w:r w:rsidRPr="00220B47">
        <w:rPr>
          <w:rFonts w:ascii="Simplified Arabic" w:hAnsi="Simplified Arabic" w:cs="Simplified Arabic"/>
          <w:sz w:val="28"/>
          <w:szCs w:val="28"/>
        </w:rPr>
        <w:t>, 2005</w:t>
      </w:r>
      <w:r w:rsidRPr="00220B47">
        <w:rPr>
          <w:rFonts w:ascii="Simplified Arabic" w:hAnsi="Simplified Arabic" w:cs="Simplified Arabic"/>
          <w:sz w:val="28"/>
          <w:szCs w:val="28"/>
          <w:rtl/>
        </w:rPr>
        <w:t>).</w:t>
      </w:r>
    </w:p>
    <w:p w14:paraId="5AF6DD43" w14:textId="77777777" w:rsidR="0046375E" w:rsidRPr="00220B47" w:rsidRDefault="0046375E" w:rsidP="0046375E">
      <w:pPr>
        <w:jc w:val="both"/>
        <w:rPr>
          <w:rFonts w:ascii="Simplified Arabic" w:hAnsi="Simplified Arabic" w:cs="Simplified Arabic"/>
          <w:sz w:val="28"/>
          <w:szCs w:val="28"/>
        </w:rPr>
      </w:pPr>
    </w:p>
    <w:p w14:paraId="4B9339C4" w14:textId="2AB73F70" w:rsidR="0046375E" w:rsidRDefault="0046375E" w:rsidP="0046375E">
      <w:pPr>
        <w:jc w:val="both"/>
        <w:rPr>
          <w:rFonts w:ascii="Simplified Arabic" w:hAnsi="Simplified Arabic" w:cs="Simplified Arabic"/>
          <w:sz w:val="28"/>
          <w:szCs w:val="28"/>
          <w:rtl/>
        </w:rPr>
      </w:pPr>
      <w:r w:rsidRPr="00220B47">
        <w:rPr>
          <w:rFonts w:ascii="Simplified Arabic" w:hAnsi="Simplified Arabic" w:cs="Simplified Arabic" w:hint="cs"/>
          <w:b/>
          <w:bCs/>
          <w:sz w:val="32"/>
          <w:szCs w:val="32"/>
          <w:rtl/>
        </w:rPr>
        <w:lastRenderedPageBreak/>
        <w:t xml:space="preserve">2.3.3.1 </w:t>
      </w:r>
      <w:r w:rsidRPr="00220B47">
        <w:rPr>
          <w:rFonts w:ascii="Simplified Arabic" w:hAnsi="Simplified Arabic" w:cs="Simplified Arabic"/>
          <w:b/>
          <w:bCs/>
          <w:sz w:val="28"/>
          <w:szCs w:val="28"/>
          <w:rtl/>
        </w:rPr>
        <w:t>مصادر داخلية</w:t>
      </w:r>
      <w:r w:rsidRPr="00220B47">
        <w:rPr>
          <w:rFonts w:ascii="Simplified Arabic" w:hAnsi="Simplified Arabic" w:cs="Simplified Arabic"/>
          <w:sz w:val="28"/>
          <w:szCs w:val="28"/>
          <w:rtl/>
        </w:rPr>
        <w:t xml:space="preserve"> (</w:t>
      </w:r>
      <w:r w:rsidRPr="00220B47">
        <w:rPr>
          <w:rFonts w:ascii="Simplified Arabic" w:hAnsi="Simplified Arabic" w:cs="Simplified Arabic"/>
          <w:sz w:val="28"/>
          <w:szCs w:val="28"/>
        </w:rPr>
        <w:t>Internal Sources</w:t>
      </w:r>
      <w:r w:rsidRPr="00220B47">
        <w:rPr>
          <w:rFonts w:ascii="Simplified Arabic" w:hAnsi="Simplified Arabic" w:cs="Simplified Arabic"/>
          <w:sz w:val="28"/>
          <w:szCs w:val="28"/>
          <w:rtl/>
        </w:rPr>
        <w:t>)</w:t>
      </w:r>
    </w:p>
    <w:p w14:paraId="53096B27" w14:textId="77777777" w:rsidR="007A6740" w:rsidRPr="00220B47" w:rsidRDefault="007A6740" w:rsidP="0046375E">
      <w:pPr>
        <w:jc w:val="both"/>
        <w:rPr>
          <w:rFonts w:ascii="Simplified Arabic" w:hAnsi="Simplified Arabic" w:cs="Simplified Arabic"/>
          <w:sz w:val="28"/>
          <w:szCs w:val="28"/>
        </w:rPr>
      </w:pPr>
    </w:p>
    <w:p w14:paraId="6A1BF9A7" w14:textId="77777777" w:rsidR="0046375E" w:rsidRPr="00220B47" w:rsidRDefault="0046375E" w:rsidP="0046375E">
      <w:pPr>
        <w:jc w:val="both"/>
        <w:rPr>
          <w:rFonts w:ascii="Simplified Arabic" w:hAnsi="Simplified Arabic" w:cs="Simplified Arabic"/>
          <w:sz w:val="28"/>
          <w:szCs w:val="28"/>
        </w:rPr>
      </w:pPr>
      <w:r w:rsidRPr="00220B47">
        <w:rPr>
          <w:rFonts w:ascii="Simplified Arabic" w:hAnsi="Simplified Arabic" w:cs="Simplified Arabic"/>
          <w:b/>
          <w:bCs/>
          <w:sz w:val="28"/>
          <w:szCs w:val="28"/>
          <w:rtl/>
        </w:rPr>
        <w:t>أولاً: المصادر المرتبطة بالمالك</w:t>
      </w:r>
      <w:r w:rsidRPr="00220B47">
        <w:rPr>
          <w:rFonts w:ascii="Simplified Arabic" w:hAnsi="Simplified Arabic" w:cs="Simplified Arabic"/>
          <w:sz w:val="28"/>
          <w:szCs w:val="28"/>
          <w:rtl/>
        </w:rPr>
        <w:t xml:space="preserve"> (</w:t>
      </w:r>
      <w:r w:rsidRPr="00220B47">
        <w:rPr>
          <w:rFonts w:ascii="Simplified Arabic" w:hAnsi="Simplified Arabic" w:cs="Simplified Arabic"/>
          <w:sz w:val="28"/>
          <w:szCs w:val="28"/>
        </w:rPr>
        <w:t>Owner-Related Sources</w:t>
      </w:r>
      <w:r w:rsidRPr="00220B47">
        <w:rPr>
          <w:rFonts w:ascii="Simplified Arabic" w:hAnsi="Simplified Arabic" w:cs="Simplified Arabic"/>
          <w:sz w:val="28"/>
          <w:szCs w:val="28"/>
          <w:rtl/>
        </w:rPr>
        <w:t>):</w:t>
      </w:r>
    </w:p>
    <w:p w14:paraId="4E45799F" w14:textId="77777777" w:rsidR="0046375E" w:rsidRPr="00220B47" w:rsidRDefault="0046375E" w:rsidP="00936358">
      <w:pPr>
        <w:pStyle w:val="a7"/>
        <w:numPr>
          <w:ilvl w:val="0"/>
          <w:numId w:val="17"/>
        </w:numPr>
        <w:bidi/>
        <w:spacing w:after="200" w:line="276" w:lineRule="auto"/>
        <w:contextualSpacing/>
        <w:jc w:val="both"/>
        <w:rPr>
          <w:rFonts w:ascii="Simplified Arabic" w:hAnsi="Simplified Arabic" w:cs="Simplified Arabic"/>
          <w:sz w:val="28"/>
          <w:szCs w:val="28"/>
        </w:rPr>
      </w:pPr>
      <w:r w:rsidRPr="00220B47">
        <w:rPr>
          <w:rFonts w:ascii="Simplified Arabic" w:hAnsi="Simplified Arabic" w:cs="Simplified Arabic"/>
          <w:sz w:val="28"/>
          <w:szCs w:val="28"/>
          <w:rtl/>
        </w:rPr>
        <w:t>المالك (الجهة الحكومية) هو المصدر الأول والأهم للعديد من المخاطر. وقد أشارت دراسة (</w:t>
      </w:r>
      <w:r w:rsidRPr="00220B47">
        <w:rPr>
          <w:rFonts w:ascii="Simplified Arabic" w:hAnsi="Simplified Arabic" w:cs="Simplified Arabic"/>
          <w:sz w:val="28"/>
          <w:szCs w:val="28"/>
        </w:rPr>
        <w:t>Alshihri et al., 2022</w:t>
      </w:r>
      <w:r w:rsidRPr="00220B47">
        <w:rPr>
          <w:rFonts w:ascii="Simplified Arabic" w:hAnsi="Simplified Arabic" w:cs="Simplified Arabic"/>
          <w:sz w:val="28"/>
          <w:szCs w:val="28"/>
          <w:rtl/>
        </w:rPr>
        <w:t>) إلى أن المالك يتحمل مسؤولية كبرى في تعثر المشاريع السعودية.</w:t>
      </w:r>
    </w:p>
    <w:p w14:paraId="5A57AF90" w14:textId="1C0FEB91" w:rsidR="0046375E" w:rsidRPr="00220B47" w:rsidRDefault="0046375E" w:rsidP="007A6740">
      <w:pPr>
        <w:pStyle w:val="a7"/>
        <w:numPr>
          <w:ilvl w:val="2"/>
          <w:numId w:val="17"/>
        </w:numPr>
        <w:bidi/>
        <w:spacing w:after="200" w:line="276" w:lineRule="auto"/>
        <w:contextualSpacing/>
        <w:jc w:val="both"/>
        <w:rPr>
          <w:rFonts w:ascii="Simplified Arabic" w:hAnsi="Simplified Arabic" w:cs="Simplified Arabic"/>
          <w:sz w:val="28"/>
          <w:szCs w:val="28"/>
        </w:rPr>
      </w:pPr>
      <w:r w:rsidRPr="00220B47">
        <w:rPr>
          <w:rFonts w:ascii="Simplified Arabic" w:hAnsi="Simplified Arabic" w:cs="Simplified Arabic"/>
          <w:sz w:val="28"/>
          <w:szCs w:val="28"/>
          <w:rtl/>
        </w:rPr>
        <w:t xml:space="preserve">ضعف التخطيط الأولي ونطاق العمل غير الواضح: عدم تحديد الاحتياجات والمتطلبات يؤدي إلى تغييرات متكررة أثناء التنفيذ </w:t>
      </w:r>
      <w:r w:rsidRPr="00220B47">
        <w:rPr>
          <w:rFonts w:ascii="Simplified Arabic" w:hAnsi="Simplified Arabic" w:cs="Simplified Arabic"/>
          <w:sz w:val="28"/>
          <w:szCs w:val="28"/>
        </w:rPr>
        <w:t>(Scope Creep) (Project Management Institute, 2013)</w:t>
      </w:r>
      <w:r w:rsidRPr="00220B47">
        <w:rPr>
          <w:rFonts w:ascii="Simplified Arabic" w:hAnsi="Simplified Arabic" w:cs="Simplified Arabic"/>
          <w:sz w:val="28"/>
          <w:szCs w:val="28"/>
          <w:rtl/>
        </w:rPr>
        <w:t>.</w:t>
      </w:r>
    </w:p>
    <w:p w14:paraId="70F7093E" w14:textId="56D9A551" w:rsidR="0046375E" w:rsidRPr="00220B47" w:rsidRDefault="0046375E" w:rsidP="007A6740">
      <w:pPr>
        <w:pStyle w:val="a7"/>
        <w:numPr>
          <w:ilvl w:val="2"/>
          <w:numId w:val="17"/>
        </w:numPr>
        <w:bidi/>
        <w:spacing w:after="200" w:line="276" w:lineRule="auto"/>
        <w:contextualSpacing/>
        <w:jc w:val="both"/>
        <w:rPr>
          <w:rFonts w:ascii="Simplified Arabic" w:hAnsi="Simplified Arabic" w:cs="Simplified Arabic"/>
          <w:sz w:val="28"/>
          <w:szCs w:val="28"/>
        </w:rPr>
      </w:pPr>
      <w:r w:rsidRPr="00220B47">
        <w:rPr>
          <w:rFonts w:ascii="Simplified Arabic" w:hAnsi="Simplified Arabic" w:cs="Simplified Arabic"/>
          <w:sz w:val="28"/>
          <w:szCs w:val="28"/>
          <w:rtl/>
        </w:rPr>
        <w:t xml:space="preserve">تأخر صرف الدفعات المالية: عدم التزام المالك بسداد المستخلصات الدورية في الوقت المحدد، مما يسبب مشكلات </w:t>
      </w:r>
      <w:r w:rsidR="007A6740">
        <w:rPr>
          <w:rFonts w:ascii="Simplified Arabic" w:hAnsi="Simplified Arabic" w:cs="Simplified Arabic" w:hint="cs"/>
          <w:sz w:val="28"/>
          <w:szCs w:val="28"/>
          <w:rtl/>
        </w:rPr>
        <w:t>مالية</w:t>
      </w:r>
      <w:r w:rsidRPr="00220B47">
        <w:rPr>
          <w:rFonts w:ascii="Simplified Arabic" w:hAnsi="Simplified Arabic" w:cs="Simplified Arabic"/>
          <w:sz w:val="28"/>
          <w:szCs w:val="28"/>
          <w:rtl/>
        </w:rPr>
        <w:t xml:space="preserve"> لدى المقاول (</w:t>
      </w:r>
      <w:r w:rsidRPr="00220B47">
        <w:rPr>
          <w:rFonts w:ascii="Simplified Arabic" w:hAnsi="Simplified Arabic" w:cs="Simplified Arabic"/>
          <w:sz w:val="28"/>
          <w:szCs w:val="28"/>
        </w:rPr>
        <w:t>Alshihri et al., 2022</w:t>
      </w:r>
      <w:r w:rsidRPr="00220B47">
        <w:rPr>
          <w:rFonts w:ascii="Simplified Arabic" w:hAnsi="Simplified Arabic" w:cs="Simplified Arabic"/>
          <w:sz w:val="28"/>
          <w:szCs w:val="28"/>
          <w:rtl/>
        </w:rPr>
        <w:t>).</w:t>
      </w:r>
    </w:p>
    <w:p w14:paraId="502A78DF" w14:textId="2696A402" w:rsidR="0046375E" w:rsidRPr="00220B47" w:rsidRDefault="0046375E" w:rsidP="00936358">
      <w:pPr>
        <w:pStyle w:val="a7"/>
        <w:numPr>
          <w:ilvl w:val="2"/>
          <w:numId w:val="17"/>
        </w:numPr>
        <w:bidi/>
        <w:spacing w:after="200" w:line="276" w:lineRule="auto"/>
        <w:contextualSpacing/>
        <w:jc w:val="both"/>
        <w:rPr>
          <w:rFonts w:ascii="Simplified Arabic" w:hAnsi="Simplified Arabic" w:cs="Simplified Arabic"/>
          <w:sz w:val="28"/>
          <w:szCs w:val="28"/>
        </w:rPr>
      </w:pPr>
      <w:r w:rsidRPr="00220B47">
        <w:rPr>
          <w:rFonts w:ascii="Simplified Arabic" w:hAnsi="Simplified Arabic" w:cs="Simplified Arabic"/>
          <w:sz w:val="28"/>
          <w:szCs w:val="28"/>
          <w:rtl/>
        </w:rPr>
        <w:t>ضعف التنسيق والمتابعة: عدم متابعة سير العمل</w:t>
      </w:r>
      <w:r w:rsidR="007A6740">
        <w:rPr>
          <w:rFonts w:ascii="Simplified Arabic" w:hAnsi="Simplified Arabic" w:cs="Simplified Arabic" w:hint="cs"/>
          <w:sz w:val="28"/>
          <w:szCs w:val="28"/>
          <w:rtl/>
        </w:rPr>
        <w:t xml:space="preserve"> من قبل المالك</w:t>
      </w:r>
      <w:r w:rsidRPr="00220B47">
        <w:rPr>
          <w:rFonts w:ascii="Simplified Arabic" w:hAnsi="Simplified Arabic" w:cs="Simplified Arabic"/>
          <w:sz w:val="28"/>
          <w:szCs w:val="28"/>
          <w:rtl/>
        </w:rPr>
        <w:t xml:space="preserve"> بشكل دوري، أو عدم تنسيق الجهود بين الاستشاري والمقاول (</w:t>
      </w:r>
      <w:proofErr w:type="spellStart"/>
      <w:r w:rsidRPr="00220B47">
        <w:rPr>
          <w:rFonts w:ascii="Simplified Arabic" w:hAnsi="Simplified Arabic" w:cs="Simplified Arabic"/>
          <w:sz w:val="28"/>
          <w:szCs w:val="28"/>
        </w:rPr>
        <w:t>Kerzner</w:t>
      </w:r>
      <w:proofErr w:type="spellEnd"/>
      <w:r w:rsidRPr="00220B47">
        <w:rPr>
          <w:rFonts w:ascii="Simplified Arabic" w:hAnsi="Simplified Arabic" w:cs="Simplified Arabic"/>
          <w:sz w:val="28"/>
          <w:szCs w:val="28"/>
        </w:rPr>
        <w:t>, 2017</w:t>
      </w:r>
      <w:r w:rsidRPr="00220B47">
        <w:rPr>
          <w:rFonts w:ascii="Simplified Arabic" w:hAnsi="Simplified Arabic" w:cs="Simplified Arabic"/>
          <w:sz w:val="28"/>
          <w:szCs w:val="28"/>
          <w:rtl/>
        </w:rPr>
        <w:t>).</w:t>
      </w:r>
    </w:p>
    <w:p w14:paraId="086BEBD7" w14:textId="6954F3DC" w:rsidR="0046375E" w:rsidRPr="00220B47" w:rsidRDefault="0046375E" w:rsidP="007A6740">
      <w:pPr>
        <w:pStyle w:val="a7"/>
        <w:numPr>
          <w:ilvl w:val="2"/>
          <w:numId w:val="17"/>
        </w:numPr>
        <w:bidi/>
        <w:spacing w:after="200" w:line="276" w:lineRule="auto"/>
        <w:contextualSpacing/>
        <w:jc w:val="both"/>
        <w:rPr>
          <w:rFonts w:ascii="Simplified Arabic" w:hAnsi="Simplified Arabic" w:cs="Simplified Arabic"/>
          <w:sz w:val="28"/>
          <w:szCs w:val="28"/>
        </w:rPr>
      </w:pPr>
      <w:r w:rsidRPr="00220B47">
        <w:rPr>
          <w:rFonts w:ascii="Simplified Arabic" w:hAnsi="Simplified Arabic" w:cs="Simplified Arabic"/>
          <w:sz w:val="28"/>
          <w:szCs w:val="28"/>
          <w:rtl/>
        </w:rPr>
        <w:t>البيروقراطية وضعف اتخاذ القرار: كثرة المستويات الإدارية وطول إجراءات الموافقة</w:t>
      </w:r>
      <w:r w:rsidR="007A6740">
        <w:rPr>
          <w:rFonts w:ascii="Simplified Arabic" w:hAnsi="Simplified Arabic" w:cs="Simplified Arabic" w:hint="cs"/>
          <w:sz w:val="28"/>
          <w:szCs w:val="28"/>
          <w:rtl/>
        </w:rPr>
        <w:t xml:space="preserve"> تؤدي الى </w:t>
      </w:r>
      <w:proofErr w:type="spellStart"/>
      <w:r w:rsidR="007A6740">
        <w:rPr>
          <w:rFonts w:ascii="Simplified Arabic" w:hAnsi="Simplified Arabic" w:cs="Simplified Arabic" w:hint="cs"/>
          <w:sz w:val="28"/>
          <w:szCs w:val="28"/>
          <w:rtl/>
        </w:rPr>
        <w:t>تاخير</w:t>
      </w:r>
      <w:proofErr w:type="spellEnd"/>
      <w:r w:rsidRPr="00220B47">
        <w:rPr>
          <w:rFonts w:ascii="Simplified Arabic" w:hAnsi="Simplified Arabic" w:cs="Simplified Arabic"/>
          <w:sz w:val="28"/>
          <w:szCs w:val="28"/>
          <w:rtl/>
        </w:rPr>
        <w:t xml:space="preserve"> الاستجابة للمشكلات (</w:t>
      </w:r>
      <w:proofErr w:type="spellStart"/>
      <w:r w:rsidRPr="00220B47">
        <w:rPr>
          <w:rFonts w:ascii="Simplified Arabic" w:hAnsi="Simplified Arabic" w:cs="Simplified Arabic"/>
          <w:sz w:val="28"/>
          <w:szCs w:val="28"/>
        </w:rPr>
        <w:t>Murr</w:t>
      </w:r>
      <w:proofErr w:type="spellEnd"/>
      <w:r w:rsidRPr="00220B47">
        <w:rPr>
          <w:rFonts w:ascii="Simplified Arabic" w:hAnsi="Simplified Arabic" w:cs="Simplified Arabic"/>
          <w:sz w:val="28"/>
          <w:szCs w:val="28"/>
        </w:rPr>
        <w:t xml:space="preserve"> &amp; Carrera, 2020</w:t>
      </w:r>
      <w:r w:rsidRPr="00220B47">
        <w:rPr>
          <w:rFonts w:ascii="Simplified Arabic" w:hAnsi="Simplified Arabic" w:cs="Simplified Arabic"/>
          <w:sz w:val="28"/>
          <w:szCs w:val="28"/>
          <w:rtl/>
        </w:rPr>
        <w:t>).</w:t>
      </w:r>
    </w:p>
    <w:p w14:paraId="2F434F01" w14:textId="77777777" w:rsidR="0046375E" w:rsidRPr="00220B47" w:rsidRDefault="0046375E" w:rsidP="0046375E">
      <w:pPr>
        <w:jc w:val="both"/>
        <w:rPr>
          <w:rFonts w:ascii="Simplified Arabic" w:hAnsi="Simplified Arabic" w:cs="Simplified Arabic"/>
          <w:sz w:val="28"/>
          <w:szCs w:val="28"/>
        </w:rPr>
      </w:pPr>
    </w:p>
    <w:p w14:paraId="443AA02C" w14:textId="77777777" w:rsidR="0046375E" w:rsidRPr="00220B47" w:rsidRDefault="0046375E" w:rsidP="0046375E">
      <w:pPr>
        <w:jc w:val="both"/>
        <w:rPr>
          <w:rFonts w:ascii="Simplified Arabic" w:hAnsi="Simplified Arabic" w:cs="Simplified Arabic"/>
          <w:sz w:val="28"/>
          <w:szCs w:val="28"/>
        </w:rPr>
      </w:pPr>
      <w:r w:rsidRPr="00220B47">
        <w:rPr>
          <w:rFonts w:ascii="Simplified Arabic" w:hAnsi="Simplified Arabic" w:cs="Simplified Arabic"/>
          <w:b/>
          <w:bCs/>
          <w:sz w:val="28"/>
          <w:szCs w:val="28"/>
          <w:rtl/>
        </w:rPr>
        <w:t>ثانياً: المصادر المرتبطة بالمقاول</w:t>
      </w:r>
      <w:r w:rsidRPr="00220B47">
        <w:rPr>
          <w:rFonts w:ascii="Simplified Arabic" w:hAnsi="Simplified Arabic" w:cs="Simplified Arabic"/>
          <w:sz w:val="28"/>
          <w:szCs w:val="28"/>
          <w:rtl/>
        </w:rPr>
        <w:t xml:space="preserve"> (</w:t>
      </w:r>
      <w:r w:rsidRPr="00220B47">
        <w:rPr>
          <w:rFonts w:ascii="Simplified Arabic" w:hAnsi="Simplified Arabic" w:cs="Simplified Arabic"/>
          <w:sz w:val="28"/>
          <w:szCs w:val="28"/>
        </w:rPr>
        <w:t>Contractor-Related Sources</w:t>
      </w:r>
      <w:r w:rsidRPr="00220B47">
        <w:rPr>
          <w:rFonts w:ascii="Simplified Arabic" w:hAnsi="Simplified Arabic" w:cs="Simplified Arabic"/>
          <w:sz w:val="28"/>
          <w:szCs w:val="28"/>
          <w:rtl/>
        </w:rPr>
        <w:t>):</w:t>
      </w:r>
    </w:p>
    <w:p w14:paraId="181F846A" w14:textId="61CBE770" w:rsidR="0046375E" w:rsidRPr="00220B47" w:rsidRDefault="0046375E" w:rsidP="007A6740">
      <w:pPr>
        <w:pStyle w:val="a7"/>
        <w:numPr>
          <w:ilvl w:val="2"/>
          <w:numId w:val="35"/>
        </w:numPr>
        <w:bidi/>
        <w:spacing w:after="200" w:line="276" w:lineRule="auto"/>
        <w:contextualSpacing/>
        <w:jc w:val="both"/>
        <w:rPr>
          <w:rFonts w:ascii="Simplified Arabic" w:hAnsi="Simplified Arabic" w:cs="Simplified Arabic"/>
          <w:sz w:val="28"/>
          <w:szCs w:val="28"/>
        </w:rPr>
      </w:pPr>
      <w:r w:rsidRPr="00220B47">
        <w:rPr>
          <w:rFonts w:ascii="Simplified Arabic" w:hAnsi="Simplified Arabic" w:cs="Simplified Arabic"/>
          <w:sz w:val="28"/>
          <w:szCs w:val="28"/>
          <w:rtl/>
        </w:rPr>
        <w:t>ضعف الخبرة والكفاءة الفنية والإدارية</w:t>
      </w:r>
      <w:r w:rsidR="007A6740">
        <w:rPr>
          <w:rFonts w:ascii="Simplified Arabic" w:hAnsi="Simplified Arabic" w:cs="Simplified Arabic" w:hint="cs"/>
          <w:sz w:val="28"/>
          <w:szCs w:val="28"/>
          <w:rtl/>
        </w:rPr>
        <w:t xml:space="preserve"> للمقاول</w:t>
      </w:r>
      <w:r w:rsidRPr="00220B47">
        <w:rPr>
          <w:rFonts w:ascii="Simplified Arabic" w:hAnsi="Simplified Arabic" w:cs="Simplified Arabic"/>
          <w:sz w:val="28"/>
          <w:szCs w:val="28"/>
          <w:rtl/>
        </w:rPr>
        <w:t xml:space="preserve">: عدم امتلاك الخبرات </w:t>
      </w:r>
      <w:r w:rsidR="007A6740">
        <w:rPr>
          <w:rFonts w:ascii="Simplified Arabic" w:hAnsi="Simplified Arabic" w:cs="Simplified Arabic"/>
          <w:sz w:val="28"/>
          <w:szCs w:val="28"/>
          <w:rtl/>
        </w:rPr>
        <w:t>الكافية، أو نقص الكوادر المؤهلة</w:t>
      </w:r>
      <w:r w:rsidR="007A6740">
        <w:rPr>
          <w:rFonts w:ascii="Simplified Arabic" w:hAnsi="Simplified Arabic" w:cs="Simplified Arabic" w:hint="cs"/>
          <w:sz w:val="28"/>
          <w:szCs w:val="28"/>
          <w:rtl/>
        </w:rPr>
        <w:t>.</w:t>
      </w:r>
      <w:r w:rsidRPr="00220B47">
        <w:rPr>
          <w:rFonts w:ascii="Simplified Arabic" w:hAnsi="Simplified Arabic" w:cs="Simplified Arabic"/>
          <w:sz w:val="28"/>
          <w:szCs w:val="28"/>
          <w:rtl/>
        </w:rPr>
        <w:t xml:space="preserve"> </w:t>
      </w:r>
      <w:r w:rsidR="007A6740">
        <w:rPr>
          <w:rFonts w:ascii="Simplified Arabic" w:hAnsi="Simplified Arabic" w:cs="Simplified Arabic" w:hint="cs"/>
          <w:sz w:val="28"/>
          <w:szCs w:val="28"/>
          <w:rtl/>
        </w:rPr>
        <w:t>فهذا</w:t>
      </w:r>
      <w:r w:rsidRPr="00220B47">
        <w:rPr>
          <w:rFonts w:ascii="Simplified Arabic" w:hAnsi="Simplified Arabic" w:cs="Simplified Arabic"/>
          <w:sz w:val="28"/>
          <w:szCs w:val="28"/>
          <w:rtl/>
        </w:rPr>
        <w:t xml:space="preserve"> يؤدي إلى أخطاء في التنفيذ وضعف</w:t>
      </w:r>
      <w:r w:rsidR="007A6740">
        <w:rPr>
          <w:rFonts w:ascii="Simplified Arabic" w:hAnsi="Simplified Arabic" w:cs="Simplified Arabic" w:hint="cs"/>
          <w:sz w:val="28"/>
          <w:szCs w:val="28"/>
          <w:rtl/>
        </w:rPr>
        <w:t xml:space="preserve"> في</w:t>
      </w:r>
      <w:r w:rsidRPr="00220B47">
        <w:rPr>
          <w:rFonts w:ascii="Simplified Arabic" w:hAnsi="Simplified Arabic" w:cs="Simplified Arabic"/>
          <w:sz w:val="28"/>
          <w:szCs w:val="28"/>
          <w:rtl/>
        </w:rPr>
        <w:t xml:space="preserve"> التخطيط (</w:t>
      </w:r>
      <w:r w:rsidRPr="00220B47">
        <w:rPr>
          <w:rFonts w:ascii="Simplified Arabic" w:hAnsi="Simplified Arabic" w:cs="Simplified Arabic"/>
          <w:sz w:val="28"/>
          <w:szCs w:val="28"/>
        </w:rPr>
        <w:t>Alshihri et al., 2022</w:t>
      </w:r>
      <w:r w:rsidRPr="00220B47">
        <w:rPr>
          <w:rFonts w:ascii="Simplified Arabic" w:hAnsi="Simplified Arabic" w:cs="Simplified Arabic"/>
          <w:sz w:val="28"/>
          <w:szCs w:val="28"/>
          <w:rtl/>
        </w:rPr>
        <w:t>).</w:t>
      </w:r>
    </w:p>
    <w:p w14:paraId="0C27947A" w14:textId="6E9BC982" w:rsidR="0046375E" w:rsidRPr="00220B47" w:rsidRDefault="0046375E" w:rsidP="00936358">
      <w:pPr>
        <w:pStyle w:val="a7"/>
        <w:numPr>
          <w:ilvl w:val="2"/>
          <w:numId w:val="35"/>
        </w:numPr>
        <w:bidi/>
        <w:spacing w:after="200" w:line="276" w:lineRule="auto"/>
        <w:contextualSpacing/>
        <w:jc w:val="both"/>
        <w:rPr>
          <w:rFonts w:ascii="Simplified Arabic" w:hAnsi="Simplified Arabic" w:cs="Simplified Arabic"/>
          <w:sz w:val="28"/>
          <w:szCs w:val="28"/>
        </w:rPr>
      </w:pPr>
      <w:r w:rsidRPr="00220B47">
        <w:rPr>
          <w:rFonts w:ascii="Simplified Arabic" w:hAnsi="Simplified Arabic" w:cs="Simplified Arabic"/>
          <w:sz w:val="28"/>
          <w:szCs w:val="28"/>
          <w:rtl/>
        </w:rPr>
        <w:t xml:space="preserve">الصعوبات المالية وسوء إدارة التدفق النقدي: </w:t>
      </w:r>
      <w:r w:rsidR="007A6740">
        <w:rPr>
          <w:rFonts w:ascii="Simplified Arabic" w:hAnsi="Simplified Arabic" w:cs="Simplified Arabic" w:hint="cs"/>
          <w:sz w:val="28"/>
          <w:szCs w:val="28"/>
          <w:rtl/>
        </w:rPr>
        <w:t xml:space="preserve">تعني </w:t>
      </w:r>
      <w:r w:rsidRPr="00220B47">
        <w:rPr>
          <w:rFonts w:ascii="Simplified Arabic" w:hAnsi="Simplified Arabic" w:cs="Simplified Arabic"/>
          <w:sz w:val="28"/>
          <w:szCs w:val="28"/>
          <w:rtl/>
        </w:rPr>
        <w:t>عدم القدرة على تمويل المشروع من الموارد الذاتية، خاصة مع تأخر دفعات المالك (</w:t>
      </w:r>
      <w:proofErr w:type="spellStart"/>
      <w:r w:rsidRPr="00220B47">
        <w:rPr>
          <w:rFonts w:ascii="Simplified Arabic" w:hAnsi="Simplified Arabic" w:cs="Simplified Arabic"/>
          <w:sz w:val="28"/>
          <w:szCs w:val="28"/>
        </w:rPr>
        <w:t>Boustani</w:t>
      </w:r>
      <w:proofErr w:type="spellEnd"/>
      <w:r w:rsidRPr="00220B47">
        <w:rPr>
          <w:rFonts w:ascii="Simplified Arabic" w:hAnsi="Simplified Arabic" w:cs="Simplified Arabic"/>
          <w:sz w:val="28"/>
          <w:szCs w:val="28"/>
        </w:rPr>
        <w:t>, 2021</w:t>
      </w:r>
      <w:r w:rsidRPr="00220B47">
        <w:rPr>
          <w:rFonts w:ascii="Simplified Arabic" w:hAnsi="Simplified Arabic" w:cs="Simplified Arabic"/>
          <w:sz w:val="28"/>
          <w:szCs w:val="28"/>
          <w:rtl/>
        </w:rPr>
        <w:t>).</w:t>
      </w:r>
    </w:p>
    <w:p w14:paraId="6577C81C" w14:textId="6D9D9863" w:rsidR="0046375E" w:rsidRPr="00220B47" w:rsidRDefault="0046375E" w:rsidP="00936358">
      <w:pPr>
        <w:pStyle w:val="a7"/>
        <w:numPr>
          <w:ilvl w:val="2"/>
          <w:numId w:val="35"/>
        </w:numPr>
        <w:bidi/>
        <w:spacing w:after="200" w:line="276" w:lineRule="auto"/>
        <w:contextualSpacing/>
        <w:jc w:val="both"/>
        <w:rPr>
          <w:rFonts w:ascii="Simplified Arabic" w:hAnsi="Simplified Arabic" w:cs="Simplified Arabic"/>
          <w:sz w:val="28"/>
          <w:szCs w:val="28"/>
        </w:rPr>
      </w:pPr>
      <w:r w:rsidRPr="00220B47">
        <w:rPr>
          <w:rFonts w:ascii="Simplified Arabic" w:hAnsi="Simplified Arabic" w:cs="Simplified Arabic"/>
          <w:sz w:val="28"/>
          <w:szCs w:val="28"/>
          <w:rtl/>
        </w:rPr>
        <w:t xml:space="preserve">ضعف التخطيط والجدولة: </w:t>
      </w:r>
      <w:r w:rsidR="007A6740">
        <w:rPr>
          <w:rFonts w:ascii="Simplified Arabic" w:hAnsi="Simplified Arabic" w:cs="Simplified Arabic" w:hint="cs"/>
          <w:sz w:val="28"/>
          <w:szCs w:val="28"/>
          <w:rtl/>
        </w:rPr>
        <w:t xml:space="preserve">هو </w:t>
      </w:r>
      <w:r w:rsidRPr="00220B47">
        <w:rPr>
          <w:rFonts w:ascii="Simplified Arabic" w:hAnsi="Simplified Arabic" w:cs="Simplified Arabic"/>
          <w:sz w:val="28"/>
          <w:szCs w:val="28"/>
          <w:rtl/>
        </w:rPr>
        <w:t>عدم إعداد جداول زمنية واقعية، وعدم استخدام أدوات الجدولة الحديثة (</w:t>
      </w:r>
      <w:r w:rsidRPr="00220B47">
        <w:rPr>
          <w:rFonts w:ascii="Simplified Arabic" w:hAnsi="Simplified Arabic" w:cs="Simplified Arabic"/>
          <w:sz w:val="28"/>
          <w:szCs w:val="28"/>
        </w:rPr>
        <w:t>Alshihri et al., 2022</w:t>
      </w:r>
      <w:r w:rsidRPr="00220B47">
        <w:rPr>
          <w:rFonts w:ascii="Simplified Arabic" w:hAnsi="Simplified Arabic" w:cs="Simplified Arabic"/>
          <w:sz w:val="28"/>
          <w:szCs w:val="28"/>
          <w:rtl/>
        </w:rPr>
        <w:t>).</w:t>
      </w:r>
    </w:p>
    <w:p w14:paraId="3F44D86D" w14:textId="77777777" w:rsidR="0046375E" w:rsidRPr="00220B47" w:rsidRDefault="0046375E" w:rsidP="00936358">
      <w:pPr>
        <w:pStyle w:val="a7"/>
        <w:numPr>
          <w:ilvl w:val="2"/>
          <w:numId w:val="35"/>
        </w:numPr>
        <w:bidi/>
        <w:spacing w:after="200" w:line="276" w:lineRule="auto"/>
        <w:contextualSpacing/>
        <w:jc w:val="both"/>
        <w:rPr>
          <w:rFonts w:ascii="Simplified Arabic" w:hAnsi="Simplified Arabic" w:cs="Simplified Arabic"/>
          <w:sz w:val="28"/>
          <w:szCs w:val="28"/>
        </w:rPr>
      </w:pPr>
      <w:r w:rsidRPr="00220B47">
        <w:rPr>
          <w:rFonts w:ascii="Simplified Arabic" w:hAnsi="Simplified Arabic" w:cs="Simplified Arabic"/>
          <w:sz w:val="28"/>
          <w:szCs w:val="28"/>
          <w:rtl/>
        </w:rPr>
        <w:t>سوء إدارة الموقع والإشراف: ضعف تنظيم العمل في الموقع، وعدم وجود إشراف فني كافٍ (</w:t>
      </w:r>
      <w:r w:rsidRPr="00220B47">
        <w:rPr>
          <w:rFonts w:ascii="Simplified Arabic" w:hAnsi="Simplified Arabic" w:cs="Simplified Arabic"/>
          <w:sz w:val="28"/>
          <w:szCs w:val="28"/>
        </w:rPr>
        <w:t>Alshihri et al., 2022</w:t>
      </w:r>
      <w:r w:rsidRPr="00220B47">
        <w:rPr>
          <w:rFonts w:ascii="Simplified Arabic" w:hAnsi="Simplified Arabic" w:cs="Simplified Arabic"/>
          <w:sz w:val="28"/>
          <w:szCs w:val="28"/>
          <w:rtl/>
        </w:rPr>
        <w:t>).</w:t>
      </w:r>
    </w:p>
    <w:p w14:paraId="4F2FA9E9" w14:textId="77777777" w:rsidR="0046375E" w:rsidRPr="00220B47" w:rsidRDefault="0046375E" w:rsidP="00936358">
      <w:pPr>
        <w:pStyle w:val="a7"/>
        <w:numPr>
          <w:ilvl w:val="2"/>
          <w:numId w:val="35"/>
        </w:numPr>
        <w:bidi/>
        <w:spacing w:after="200" w:line="276" w:lineRule="auto"/>
        <w:contextualSpacing/>
        <w:jc w:val="both"/>
        <w:rPr>
          <w:rFonts w:ascii="Simplified Arabic" w:hAnsi="Simplified Arabic" w:cs="Simplified Arabic"/>
          <w:sz w:val="28"/>
          <w:szCs w:val="28"/>
        </w:rPr>
      </w:pPr>
      <w:r w:rsidRPr="00220B47">
        <w:rPr>
          <w:rFonts w:ascii="Simplified Arabic" w:hAnsi="Simplified Arabic" w:cs="Simplified Arabic"/>
          <w:sz w:val="28"/>
          <w:szCs w:val="28"/>
          <w:rtl/>
        </w:rPr>
        <w:lastRenderedPageBreak/>
        <w:t>الاعتماد على مقاولين من الباطن غير مؤهلين: إسناد أعمال رئيسية إلى مقاولين من الباطن دون التحقق من كفاءتهم (</w:t>
      </w:r>
      <w:r w:rsidRPr="00220B47">
        <w:rPr>
          <w:rFonts w:ascii="Simplified Arabic" w:hAnsi="Simplified Arabic" w:cs="Simplified Arabic"/>
          <w:sz w:val="28"/>
          <w:szCs w:val="28"/>
        </w:rPr>
        <w:t>Rahman and Kumaraswamy, 2004</w:t>
      </w:r>
      <w:r w:rsidRPr="00220B47">
        <w:rPr>
          <w:rFonts w:ascii="Simplified Arabic" w:hAnsi="Simplified Arabic" w:cs="Simplified Arabic"/>
          <w:sz w:val="28"/>
          <w:szCs w:val="28"/>
          <w:rtl/>
        </w:rPr>
        <w:t>).</w:t>
      </w:r>
    </w:p>
    <w:p w14:paraId="72962117" w14:textId="77777777" w:rsidR="0046375E" w:rsidRPr="00220B47" w:rsidRDefault="0046375E" w:rsidP="0046375E">
      <w:pPr>
        <w:jc w:val="both"/>
        <w:rPr>
          <w:rFonts w:ascii="Simplified Arabic" w:hAnsi="Simplified Arabic" w:cs="Simplified Arabic"/>
          <w:sz w:val="28"/>
          <w:szCs w:val="28"/>
        </w:rPr>
      </w:pPr>
    </w:p>
    <w:p w14:paraId="04805A35" w14:textId="7B0F2BD7" w:rsidR="0046375E" w:rsidRPr="00220B47" w:rsidRDefault="0046375E" w:rsidP="0046375E">
      <w:pPr>
        <w:jc w:val="both"/>
        <w:rPr>
          <w:rFonts w:ascii="Simplified Arabic" w:hAnsi="Simplified Arabic" w:cs="Simplified Arabic"/>
          <w:sz w:val="28"/>
          <w:szCs w:val="28"/>
        </w:rPr>
      </w:pPr>
      <w:r w:rsidRPr="00220B47">
        <w:rPr>
          <w:rFonts w:ascii="Simplified Arabic" w:hAnsi="Simplified Arabic" w:cs="Simplified Arabic"/>
          <w:b/>
          <w:bCs/>
          <w:sz w:val="28"/>
          <w:szCs w:val="28"/>
          <w:rtl/>
        </w:rPr>
        <w:t>ثالثاً: المصادر المرتبطة بالاستشاري</w:t>
      </w:r>
      <w:r w:rsidRPr="00220B47">
        <w:rPr>
          <w:rFonts w:ascii="Simplified Arabic" w:hAnsi="Simplified Arabic" w:cs="Simplified Arabic"/>
          <w:sz w:val="28"/>
          <w:szCs w:val="28"/>
          <w:rtl/>
        </w:rPr>
        <w:t xml:space="preserve"> (</w:t>
      </w:r>
      <w:r w:rsidRPr="00220B47">
        <w:rPr>
          <w:rFonts w:ascii="Simplified Arabic" w:hAnsi="Simplified Arabic" w:cs="Simplified Arabic"/>
          <w:sz w:val="28"/>
          <w:szCs w:val="28"/>
        </w:rPr>
        <w:t>Consultant-Related Sources</w:t>
      </w:r>
      <w:r w:rsidRPr="00220B47">
        <w:rPr>
          <w:rFonts w:ascii="Simplified Arabic" w:hAnsi="Simplified Arabic" w:cs="Simplified Arabic"/>
          <w:sz w:val="28"/>
          <w:szCs w:val="28"/>
          <w:rtl/>
        </w:rPr>
        <w:t>)</w:t>
      </w:r>
      <w:r w:rsidR="007A6740">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w:t>
      </w:r>
    </w:p>
    <w:p w14:paraId="4B1157A1" w14:textId="4C0D2D27" w:rsidR="0046375E" w:rsidRPr="00220B47" w:rsidRDefault="0046375E" w:rsidP="007A6740">
      <w:pPr>
        <w:pStyle w:val="a7"/>
        <w:numPr>
          <w:ilvl w:val="2"/>
          <w:numId w:val="34"/>
        </w:numPr>
        <w:bidi/>
        <w:spacing w:after="200" w:line="276" w:lineRule="auto"/>
        <w:contextualSpacing/>
        <w:jc w:val="both"/>
        <w:rPr>
          <w:rFonts w:ascii="Simplified Arabic" w:hAnsi="Simplified Arabic" w:cs="Simplified Arabic"/>
          <w:sz w:val="28"/>
          <w:szCs w:val="28"/>
        </w:rPr>
      </w:pPr>
      <w:r w:rsidRPr="00220B47">
        <w:rPr>
          <w:rFonts w:ascii="Simplified Arabic" w:hAnsi="Simplified Arabic" w:cs="Simplified Arabic"/>
          <w:sz w:val="28"/>
          <w:szCs w:val="28"/>
          <w:rtl/>
        </w:rPr>
        <w:t>أخطاء التصميم وعدم اكتمال المخططات: أخطاء في الحسابات الهندسية</w:t>
      </w:r>
      <w:r w:rsidR="007A6740">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 xml:space="preserve"> أو عدم توافق المخططات بين التخصصات المختلفة (</w:t>
      </w:r>
      <w:proofErr w:type="spellStart"/>
      <w:r w:rsidRPr="00220B47">
        <w:rPr>
          <w:rFonts w:ascii="Simplified Arabic" w:hAnsi="Simplified Arabic" w:cs="Simplified Arabic"/>
          <w:sz w:val="28"/>
          <w:szCs w:val="28"/>
        </w:rPr>
        <w:t>Kerzner</w:t>
      </w:r>
      <w:proofErr w:type="spellEnd"/>
      <w:r w:rsidRPr="00220B47">
        <w:rPr>
          <w:rFonts w:ascii="Simplified Arabic" w:hAnsi="Simplified Arabic" w:cs="Simplified Arabic"/>
          <w:sz w:val="28"/>
          <w:szCs w:val="28"/>
        </w:rPr>
        <w:t>, 2017</w:t>
      </w:r>
      <w:r w:rsidRPr="00220B47">
        <w:rPr>
          <w:rFonts w:ascii="Simplified Arabic" w:hAnsi="Simplified Arabic" w:cs="Simplified Arabic"/>
          <w:sz w:val="28"/>
          <w:szCs w:val="28"/>
          <w:rtl/>
        </w:rPr>
        <w:t>).</w:t>
      </w:r>
    </w:p>
    <w:p w14:paraId="735B940D" w14:textId="1DE5AFE1" w:rsidR="0046375E" w:rsidRPr="00220B47" w:rsidRDefault="0046375E" w:rsidP="00936358">
      <w:pPr>
        <w:pStyle w:val="a7"/>
        <w:numPr>
          <w:ilvl w:val="2"/>
          <w:numId w:val="34"/>
        </w:numPr>
        <w:bidi/>
        <w:spacing w:after="200" w:line="276" w:lineRule="auto"/>
        <w:contextualSpacing/>
        <w:jc w:val="both"/>
        <w:rPr>
          <w:rFonts w:ascii="Simplified Arabic" w:hAnsi="Simplified Arabic" w:cs="Simplified Arabic"/>
          <w:sz w:val="28"/>
          <w:szCs w:val="28"/>
        </w:rPr>
      </w:pPr>
      <w:r w:rsidRPr="00220B47">
        <w:rPr>
          <w:rFonts w:ascii="Simplified Arabic" w:hAnsi="Simplified Arabic" w:cs="Simplified Arabic"/>
          <w:sz w:val="28"/>
          <w:szCs w:val="28"/>
          <w:rtl/>
        </w:rPr>
        <w:t xml:space="preserve">ضعف الإشراف على التنفيذ: </w:t>
      </w:r>
      <w:r w:rsidR="007A6740">
        <w:rPr>
          <w:rFonts w:ascii="Simplified Arabic" w:hAnsi="Simplified Arabic" w:cs="Simplified Arabic" w:hint="cs"/>
          <w:sz w:val="28"/>
          <w:szCs w:val="28"/>
          <w:rtl/>
        </w:rPr>
        <w:t>تتمثل ب</w:t>
      </w:r>
      <w:r w:rsidRPr="00220B47">
        <w:rPr>
          <w:rFonts w:ascii="Simplified Arabic" w:hAnsi="Simplified Arabic" w:cs="Simplified Arabic"/>
          <w:sz w:val="28"/>
          <w:szCs w:val="28"/>
          <w:rtl/>
        </w:rPr>
        <w:t>عدم متابعة أعمال المقاول بشكل كافٍ، والتأخر في اعتماد المواد والمخططات التنفيذية (</w:t>
      </w:r>
      <w:proofErr w:type="spellStart"/>
      <w:r w:rsidRPr="00220B47">
        <w:rPr>
          <w:rFonts w:ascii="Simplified Arabic" w:hAnsi="Simplified Arabic" w:cs="Simplified Arabic"/>
          <w:sz w:val="28"/>
          <w:szCs w:val="28"/>
        </w:rPr>
        <w:t>Fewings</w:t>
      </w:r>
      <w:proofErr w:type="spellEnd"/>
      <w:r w:rsidRPr="00220B47">
        <w:rPr>
          <w:rFonts w:ascii="Simplified Arabic" w:hAnsi="Simplified Arabic" w:cs="Simplified Arabic"/>
          <w:sz w:val="28"/>
          <w:szCs w:val="28"/>
        </w:rPr>
        <w:t>, 2005</w:t>
      </w:r>
      <w:r w:rsidRPr="00220B47">
        <w:rPr>
          <w:rFonts w:ascii="Simplified Arabic" w:hAnsi="Simplified Arabic" w:cs="Simplified Arabic"/>
          <w:sz w:val="28"/>
          <w:szCs w:val="28"/>
          <w:rtl/>
        </w:rPr>
        <w:t>).</w:t>
      </w:r>
    </w:p>
    <w:p w14:paraId="1B4BAB63" w14:textId="77777777" w:rsidR="0046375E" w:rsidRPr="00220B47" w:rsidRDefault="0046375E" w:rsidP="00936358">
      <w:pPr>
        <w:pStyle w:val="a7"/>
        <w:numPr>
          <w:ilvl w:val="2"/>
          <w:numId w:val="34"/>
        </w:numPr>
        <w:bidi/>
        <w:spacing w:after="200" w:line="276" w:lineRule="auto"/>
        <w:contextualSpacing/>
        <w:jc w:val="both"/>
        <w:rPr>
          <w:rFonts w:ascii="Simplified Arabic" w:hAnsi="Simplified Arabic" w:cs="Simplified Arabic"/>
          <w:sz w:val="28"/>
          <w:szCs w:val="28"/>
        </w:rPr>
      </w:pPr>
      <w:r w:rsidRPr="00220B47">
        <w:rPr>
          <w:rFonts w:ascii="Simplified Arabic" w:hAnsi="Simplified Arabic" w:cs="Simplified Arabic"/>
          <w:sz w:val="28"/>
          <w:szCs w:val="28"/>
          <w:rtl/>
        </w:rPr>
        <w:t>ضعف التنسيق مع المالك والمقاول: عدم القدرة على التنسيق بشكل فعال بين متطلبات المالك وقدرات المقاول (</w:t>
      </w:r>
      <w:r w:rsidRPr="00220B47">
        <w:rPr>
          <w:rFonts w:ascii="Simplified Arabic" w:hAnsi="Simplified Arabic" w:cs="Simplified Arabic"/>
          <w:sz w:val="28"/>
          <w:szCs w:val="28"/>
        </w:rPr>
        <w:t>Smith, 2002</w:t>
      </w:r>
      <w:r w:rsidRPr="00220B47">
        <w:rPr>
          <w:rFonts w:ascii="Simplified Arabic" w:hAnsi="Simplified Arabic" w:cs="Simplified Arabic"/>
          <w:sz w:val="28"/>
          <w:szCs w:val="28"/>
          <w:rtl/>
        </w:rPr>
        <w:t>).</w:t>
      </w:r>
    </w:p>
    <w:p w14:paraId="40FAC7C3" w14:textId="77777777" w:rsidR="0046375E" w:rsidRPr="00220B47" w:rsidRDefault="0046375E" w:rsidP="0046375E">
      <w:pPr>
        <w:jc w:val="both"/>
        <w:rPr>
          <w:rFonts w:ascii="Simplified Arabic" w:hAnsi="Simplified Arabic" w:cs="Simplified Arabic"/>
          <w:sz w:val="28"/>
          <w:szCs w:val="28"/>
        </w:rPr>
      </w:pPr>
      <w:r w:rsidRPr="00220B47">
        <w:rPr>
          <w:rFonts w:ascii="Simplified Arabic" w:hAnsi="Simplified Arabic" w:cs="Simplified Arabic"/>
          <w:b/>
          <w:bCs/>
          <w:sz w:val="28"/>
          <w:szCs w:val="28"/>
          <w:rtl/>
        </w:rPr>
        <w:t>رابعاً: المصادر المرتبطة بفريق العمل والموارد البشرية</w:t>
      </w:r>
      <w:r w:rsidRPr="00220B47">
        <w:rPr>
          <w:rFonts w:ascii="Simplified Arabic" w:hAnsi="Simplified Arabic" w:cs="Simplified Arabic"/>
          <w:sz w:val="28"/>
          <w:szCs w:val="28"/>
          <w:rtl/>
        </w:rPr>
        <w:t xml:space="preserve"> (</w:t>
      </w:r>
      <w:r w:rsidRPr="00220B47">
        <w:rPr>
          <w:rFonts w:ascii="Simplified Arabic" w:hAnsi="Simplified Arabic" w:cs="Simplified Arabic"/>
          <w:sz w:val="28"/>
          <w:szCs w:val="28"/>
        </w:rPr>
        <w:t>Workforce and HR Sources</w:t>
      </w:r>
      <w:r w:rsidRPr="00220B47">
        <w:rPr>
          <w:rFonts w:ascii="Simplified Arabic" w:hAnsi="Simplified Arabic" w:cs="Simplified Arabic"/>
          <w:sz w:val="28"/>
          <w:szCs w:val="28"/>
          <w:rtl/>
        </w:rPr>
        <w:t>):</w:t>
      </w:r>
    </w:p>
    <w:p w14:paraId="6FCE52A9" w14:textId="17E6C3CD" w:rsidR="0046375E" w:rsidRPr="00220B47" w:rsidRDefault="0046375E" w:rsidP="00746AE1">
      <w:pPr>
        <w:pStyle w:val="a7"/>
        <w:numPr>
          <w:ilvl w:val="2"/>
          <w:numId w:val="33"/>
        </w:numPr>
        <w:bidi/>
        <w:spacing w:after="200" w:line="276" w:lineRule="auto"/>
        <w:contextualSpacing/>
        <w:jc w:val="both"/>
        <w:rPr>
          <w:rFonts w:ascii="Simplified Arabic" w:hAnsi="Simplified Arabic" w:cs="Simplified Arabic"/>
          <w:sz w:val="28"/>
          <w:szCs w:val="28"/>
        </w:rPr>
      </w:pPr>
      <w:r w:rsidRPr="00220B47">
        <w:rPr>
          <w:rFonts w:ascii="Simplified Arabic" w:hAnsi="Simplified Arabic" w:cs="Simplified Arabic"/>
          <w:sz w:val="28"/>
          <w:szCs w:val="28"/>
          <w:rtl/>
        </w:rPr>
        <w:t>نقص العمالة الماهرة</w:t>
      </w:r>
      <w:r w:rsidR="00746AE1" w:rsidRPr="00220B47">
        <w:rPr>
          <w:rFonts w:ascii="Simplified Arabic" w:hAnsi="Simplified Arabic" w:cs="Simplified Arabic"/>
          <w:sz w:val="28"/>
          <w:szCs w:val="28"/>
          <w:rtl/>
        </w:rPr>
        <w:t>،</w:t>
      </w:r>
      <w:r w:rsidRPr="00220B47">
        <w:rPr>
          <w:rFonts w:ascii="Simplified Arabic" w:hAnsi="Simplified Arabic" w:cs="Simplified Arabic"/>
          <w:sz w:val="28"/>
          <w:szCs w:val="28"/>
          <w:rtl/>
        </w:rPr>
        <w:t xml:space="preserve"> خاصة في المناطق النائية مثل جازان (</w:t>
      </w:r>
      <w:r w:rsidRPr="00220B47">
        <w:rPr>
          <w:rFonts w:ascii="Simplified Arabic" w:hAnsi="Simplified Arabic" w:cs="Simplified Arabic"/>
          <w:sz w:val="28"/>
          <w:szCs w:val="28"/>
        </w:rPr>
        <w:t>Alshihri et al., 2022</w:t>
      </w:r>
      <w:r w:rsidRPr="00220B47">
        <w:rPr>
          <w:rFonts w:ascii="Simplified Arabic" w:hAnsi="Simplified Arabic" w:cs="Simplified Arabic"/>
          <w:sz w:val="28"/>
          <w:szCs w:val="28"/>
          <w:rtl/>
        </w:rPr>
        <w:t>).</w:t>
      </w:r>
    </w:p>
    <w:p w14:paraId="594620E4" w14:textId="311A436D" w:rsidR="0046375E" w:rsidRPr="00220B47" w:rsidRDefault="0046375E" w:rsidP="00746AE1">
      <w:pPr>
        <w:pStyle w:val="a7"/>
        <w:numPr>
          <w:ilvl w:val="2"/>
          <w:numId w:val="33"/>
        </w:numPr>
        <w:bidi/>
        <w:spacing w:after="200" w:line="276" w:lineRule="auto"/>
        <w:contextualSpacing/>
        <w:jc w:val="both"/>
        <w:rPr>
          <w:rFonts w:ascii="Simplified Arabic" w:hAnsi="Simplified Arabic" w:cs="Simplified Arabic"/>
          <w:sz w:val="28"/>
          <w:szCs w:val="28"/>
        </w:rPr>
      </w:pPr>
      <w:r w:rsidRPr="00220B47">
        <w:rPr>
          <w:rFonts w:ascii="Simplified Arabic" w:hAnsi="Simplified Arabic" w:cs="Simplified Arabic"/>
          <w:sz w:val="28"/>
          <w:szCs w:val="28"/>
          <w:rtl/>
        </w:rPr>
        <w:t>ارتفاع معدل دوران العمالة</w:t>
      </w:r>
      <w:r w:rsidR="00746AE1" w:rsidRPr="00220B47">
        <w:rPr>
          <w:rFonts w:ascii="Simplified Arabic" w:hAnsi="Simplified Arabic" w:cs="Simplified Arabic"/>
          <w:sz w:val="28"/>
          <w:szCs w:val="28"/>
          <w:rtl/>
        </w:rPr>
        <w:t>،</w:t>
      </w:r>
      <w:r w:rsidRPr="00220B47">
        <w:rPr>
          <w:rFonts w:ascii="Simplified Arabic" w:hAnsi="Simplified Arabic" w:cs="Simplified Arabic"/>
          <w:sz w:val="28"/>
          <w:szCs w:val="28"/>
          <w:rtl/>
        </w:rPr>
        <w:t xml:space="preserve"> ف</w:t>
      </w:r>
      <w:r w:rsidR="00746AE1">
        <w:rPr>
          <w:rFonts w:ascii="Simplified Arabic" w:hAnsi="Simplified Arabic" w:cs="Simplified Arabic" w:hint="cs"/>
          <w:sz w:val="28"/>
          <w:szCs w:val="28"/>
          <w:rtl/>
        </w:rPr>
        <w:t>ف</w:t>
      </w:r>
      <w:r w:rsidRPr="00220B47">
        <w:rPr>
          <w:rFonts w:ascii="Simplified Arabic" w:hAnsi="Simplified Arabic" w:cs="Simplified Arabic"/>
          <w:sz w:val="28"/>
          <w:szCs w:val="28"/>
          <w:rtl/>
        </w:rPr>
        <w:t>قدان عمال مدربين أثناء المشروع يؤثر على استمرارية العمل (</w:t>
      </w:r>
      <w:proofErr w:type="spellStart"/>
      <w:r w:rsidRPr="00220B47">
        <w:rPr>
          <w:rFonts w:ascii="Simplified Arabic" w:hAnsi="Simplified Arabic" w:cs="Simplified Arabic"/>
          <w:sz w:val="28"/>
          <w:szCs w:val="28"/>
        </w:rPr>
        <w:t>Hillson</w:t>
      </w:r>
      <w:proofErr w:type="spellEnd"/>
      <w:r w:rsidRPr="00220B47">
        <w:rPr>
          <w:rFonts w:ascii="Simplified Arabic" w:hAnsi="Simplified Arabic" w:cs="Simplified Arabic"/>
          <w:sz w:val="28"/>
          <w:szCs w:val="28"/>
        </w:rPr>
        <w:t>, 2009</w:t>
      </w:r>
      <w:r w:rsidRPr="00220B47">
        <w:rPr>
          <w:rFonts w:ascii="Simplified Arabic" w:hAnsi="Simplified Arabic" w:cs="Simplified Arabic"/>
          <w:sz w:val="28"/>
          <w:szCs w:val="28"/>
          <w:rtl/>
        </w:rPr>
        <w:t>).</w:t>
      </w:r>
    </w:p>
    <w:p w14:paraId="7268C2A3" w14:textId="0B605400" w:rsidR="0046375E" w:rsidRPr="00220B47" w:rsidRDefault="0046375E" w:rsidP="00746AE1">
      <w:pPr>
        <w:pStyle w:val="a7"/>
        <w:numPr>
          <w:ilvl w:val="2"/>
          <w:numId w:val="33"/>
        </w:numPr>
        <w:bidi/>
        <w:spacing w:after="200" w:line="276" w:lineRule="auto"/>
        <w:contextualSpacing/>
        <w:jc w:val="both"/>
        <w:rPr>
          <w:rFonts w:ascii="Simplified Arabic" w:hAnsi="Simplified Arabic" w:cs="Simplified Arabic"/>
          <w:sz w:val="28"/>
          <w:szCs w:val="28"/>
        </w:rPr>
      </w:pPr>
      <w:r w:rsidRPr="00220B47">
        <w:rPr>
          <w:rFonts w:ascii="Simplified Arabic" w:hAnsi="Simplified Arabic" w:cs="Simplified Arabic"/>
          <w:sz w:val="28"/>
          <w:szCs w:val="28"/>
          <w:rtl/>
        </w:rPr>
        <w:t>ضعف الحافز والروح المعنوية</w:t>
      </w:r>
      <w:r w:rsidR="00746AE1" w:rsidRPr="00220B47">
        <w:rPr>
          <w:rFonts w:ascii="Simplified Arabic" w:hAnsi="Simplified Arabic" w:cs="Simplified Arabic"/>
          <w:sz w:val="28"/>
          <w:szCs w:val="28"/>
          <w:rtl/>
        </w:rPr>
        <w:t>،</w:t>
      </w:r>
      <w:r w:rsidRPr="00220B47">
        <w:rPr>
          <w:rFonts w:ascii="Simplified Arabic" w:hAnsi="Simplified Arabic" w:cs="Simplified Arabic"/>
          <w:sz w:val="28"/>
          <w:szCs w:val="28"/>
          <w:rtl/>
        </w:rPr>
        <w:t xml:space="preserve"> نتيجة لظروف العمل الصعبة أو سوء الإدارة</w:t>
      </w:r>
      <w:r w:rsidR="00746AE1">
        <w:rPr>
          <w:rFonts w:ascii="Simplified Arabic" w:hAnsi="Simplified Arabic" w:cs="Simplified Arabic" w:hint="cs"/>
          <w:sz w:val="28"/>
          <w:szCs w:val="28"/>
          <w:rtl/>
        </w:rPr>
        <w:t>,</w:t>
      </w:r>
      <w:r w:rsidRPr="00220B47">
        <w:rPr>
          <w:rFonts w:ascii="Simplified Arabic" w:hAnsi="Simplified Arabic" w:cs="Simplified Arabic"/>
          <w:sz w:val="28"/>
          <w:szCs w:val="28"/>
          <w:rtl/>
        </w:rPr>
        <w:t xml:space="preserve"> </w:t>
      </w:r>
      <w:r w:rsidR="00746AE1">
        <w:rPr>
          <w:rFonts w:ascii="Simplified Arabic" w:hAnsi="Simplified Arabic" w:cs="Simplified Arabic" w:hint="cs"/>
          <w:sz w:val="28"/>
          <w:szCs w:val="28"/>
          <w:rtl/>
        </w:rPr>
        <w:t>فهذا</w:t>
      </w:r>
      <w:r w:rsidRPr="00220B47">
        <w:rPr>
          <w:rFonts w:ascii="Simplified Arabic" w:hAnsi="Simplified Arabic" w:cs="Simplified Arabic"/>
          <w:sz w:val="28"/>
          <w:szCs w:val="28"/>
          <w:rtl/>
        </w:rPr>
        <w:t xml:space="preserve"> يؤدي إلى انخفاض الإنتاجية (</w:t>
      </w:r>
      <w:proofErr w:type="spellStart"/>
      <w:r w:rsidRPr="00220B47">
        <w:rPr>
          <w:rFonts w:ascii="Simplified Arabic" w:hAnsi="Simplified Arabic" w:cs="Simplified Arabic"/>
          <w:sz w:val="28"/>
          <w:szCs w:val="28"/>
        </w:rPr>
        <w:t>Kerzner</w:t>
      </w:r>
      <w:proofErr w:type="spellEnd"/>
      <w:r w:rsidRPr="00220B47">
        <w:rPr>
          <w:rFonts w:ascii="Simplified Arabic" w:hAnsi="Simplified Arabic" w:cs="Simplified Arabic"/>
          <w:sz w:val="28"/>
          <w:szCs w:val="28"/>
        </w:rPr>
        <w:t>, 2017</w:t>
      </w:r>
      <w:r w:rsidRPr="00220B47">
        <w:rPr>
          <w:rFonts w:ascii="Simplified Arabic" w:hAnsi="Simplified Arabic" w:cs="Simplified Arabic"/>
          <w:sz w:val="28"/>
          <w:szCs w:val="28"/>
          <w:rtl/>
        </w:rPr>
        <w:t>).</w:t>
      </w:r>
    </w:p>
    <w:p w14:paraId="37FFD210" w14:textId="77777777" w:rsidR="0046375E" w:rsidRPr="00220B47" w:rsidRDefault="0046375E" w:rsidP="0046375E">
      <w:pPr>
        <w:jc w:val="both"/>
        <w:rPr>
          <w:rFonts w:ascii="Simplified Arabic" w:hAnsi="Simplified Arabic" w:cs="Simplified Arabic"/>
          <w:sz w:val="28"/>
          <w:szCs w:val="28"/>
        </w:rPr>
      </w:pPr>
    </w:p>
    <w:p w14:paraId="6C2A8A8C" w14:textId="77777777" w:rsidR="0046375E" w:rsidRPr="00220B47" w:rsidRDefault="0046375E" w:rsidP="0046375E">
      <w:pPr>
        <w:jc w:val="both"/>
        <w:rPr>
          <w:rFonts w:ascii="Simplified Arabic" w:hAnsi="Simplified Arabic" w:cs="Simplified Arabic"/>
          <w:sz w:val="28"/>
          <w:szCs w:val="28"/>
        </w:rPr>
      </w:pPr>
      <w:r w:rsidRPr="00220B47">
        <w:rPr>
          <w:rFonts w:ascii="Simplified Arabic" w:hAnsi="Simplified Arabic" w:cs="Simplified Arabic" w:hint="cs"/>
          <w:b/>
          <w:bCs/>
          <w:sz w:val="32"/>
          <w:szCs w:val="32"/>
          <w:rtl/>
        </w:rPr>
        <w:t xml:space="preserve">2.3.3.2 </w:t>
      </w:r>
      <w:r w:rsidRPr="00220B47">
        <w:rPr>
          <w:rFonts w:ascii="Simplified Arabic" w:hAnsi="Simplified Arabic" w:cs="Simplified Arabic"/>
          <w:b/>
          <w:bCs/>
          <w:sz w:val="28"/>
          <w:szCs w:val="28"/>
          <w:rtl/>
        </w:rPr>
        <w:t>مصادر خارجية</w:t>
      </w:r>
      <w:r w:rsidRPr="00220B47">
        <w:rPr>
          <w:rFonts w:ascii="Simplified Arabic" w:hAnsi="Simplified Arabic" w:cs="Simplified Arabic"/>
          <w:sz w:val="28"/>
          <w:szCs w:val="28"/>
          <w:rtl/>
        </w:rPr>
        <w:t xml:space="preserve"> (</w:t>
      </w:r>
      <w:r w:rsidRPr="00220B47">
        <w:rPr>
          <w:rFonts w:ascii="Simplified Arabic" w:hAnsi="Simplified Arabic" w:cs="Simplified Arabic"/>
          <w:sz w:val="28"/>
          <w:szCs w:val="28"/>
        </w:rPr>
        <w:t>External Sources</w:t>
      </w:r>
      <w:r w:rsidRPr="00220B47">
        <w:rPr>
          <w:rFonts w:ascii="Simplified Arabic" w:hAnsi="Simplified Arabic" w:cs="Simplified Arabic"/>
          <w:sz w:val="28"/>
          <w:szCs w:val="28"/>
          <w:rtl/>
        </w:rPr>
        <w:t>)</w:t>
      </w:r>
    </w:p>
    <w:p w14:paraId="37121BCA" w14:textId="77777777" w:rsidR="0046375E" w:rsidRPr="00220B47" w:rsidRDefault="0046375E" w:rsidP="0046375E">
      <w:pPr>
        <w:jc w:val="both"/>
        <w:rPr>
          <w:rFonts w:ascii="Simplified Arabic" w:hAnsi="Simplified Arabic" w:cs="Simplified Arabic"/>
          <w:sz w:val="28"/>
          <w:szCs w:val="28"/>
        </w:rPr>
      </w:pPr>
      <w:r w:rsidRPr="00220B47">
        <w:rPr>
          <w:rFonts w:ascii="Simplified Arabic" w:hAnsi="Simplified Arabic" w:cs="Simplified Arabic"/>
          <w:b/>
          <w:bCs/>
          <w:sz w:val="28"/>
          <w:szCs w:val="28"/>
          <w:rtl/>
        </w:rPr>
        <w:t>أولاً: المصادر الاقتصادية</w:t>
      </w:r>
      <w:r w:rsidRPr="00220B47">
        <w:rPr>
          <w:rFonts w:ascii="Simplified Arabic" w:hAnsi="Simplified Arabic" w:cs="Simplified Arabic"/>
          <w:sz w:val="28"/>
          <w:szCs w:val="28"/>
          <w:rtl/>
        </w:rPr>
        <w:t xml:space="preserve"> (</w:t>
      </w:r>
      <w:r w:rsidRPr="00220B47">
        <w:rPr>
          <w:rFonts w:ascii="Simplified Arabic" w:hAnsi="Simplified Arabic" w:cs="Simplified Arabic"/>
          <w:sz w:val="28"/>
          <w:szCs w:val="28"/>
        </w:rPr>
        <w:t>Economic Sources</w:t>
      </w:r>
      <w:r w:rsidRPr="00220B47">
        <w:rPr>
          <w:rFonts w:ascii="Simplified Arabic" w:hAnsi="Simplified Arabic" w:cs="Simplified Arabic"/>
          <w:sz w:val="28"/>
          <w:szCs w:val="28"/>
          <w:rtl/>
        </w:rPr>
        <w:t>):</w:t>
      </w:r>
    </w:p>
    <w:p w14:paraId="4CC0E2D5" w14:textId="062524B9" w:rsidR="0046375E" w:rsidRPr="00220B47" w:rsidRDefault="0046375E" w:rsidP="00936358">
      <w:pPr>
        <w:pStyle w:val="a7"/>
        <w:numPr>
          <w:ilvl w:val="2"/>
          <w:numId w:val="32"/>
        </w:numPr>
        <w:bidi/>
        <w:spacing w:after="200" w:line="276" w:lineRule="auto"/>
        <w:contextualSpacing/>
        <w:jc w:val="both"/>
        <w:rPr>
          <w:rFonts w:ascii="Simplified Arabic" w:hAnsi="Simplified Arabic" w:cs="Simplified Arabic"/>
          <w:sz w:val="28"/>
          <w:szCs w:val="28"/>
        </w:rPr>
      </w:pPr>
      <w:r w:rsidRPr="00220B47">
        <w:rPr>
          <w:rFonts w:ascii="Simplified Arabic" w:hAnsi="Simplified Arabic" w:cs="Simplified Arabic"/>
          <w:sz w:val="28"/>
          <w:szCs w:val="28"/>
          <w:rtl/>
        </w:rPr>
        <w:t>تقلب</w:t>
      </w:r>
      <w:r w:rsidR="00746AE1">
        <w:rPr>
          <w:rFonts w:ascii="Simplified Arabic" w:hAnsi="Simplified Arabic" w:cs="Simplified Arabic" w:hint="cs"/>
          <w:sz w:val="28"/>
          <w:szCs w:val="28"/>
          <w:rtl/>
        </w:rPr>
        <w:t>ات</w:t>
      </w:r>
      <w:r w:rsidRPr="00220B47">
        <w:rPr>
          <w:rFonts w:ascii="Simplified Arabic" w:hAnsi="Simplified Arabic" w:cs="Simplified Arabic"/>
          <w:sz w:val="28"/>
          <w:szCs w:val="28"/>
          <w:rtl/>
        </w:rPr>
        <w:t xml:space="preserve"> أسعار المواد والطاقة: تغير أسعار الحديد </w:t>
      </w:r>
      <w:proofErr w:type="spellStart"/>
      <w:r w:rsidRPr="00220B47">
        <w:rPr>
          <w:rFonts w:ascii="Simplified Arabic" w:hAnsi="Simplified Arabic" w:cs="Simplified Arabic"/>
          <w:sz w:val="28"/>
          <w:szCs w:val="28"/>
          <w:rtl/>
        </w:rPr>
        <w:t>والأسمنت</w:t>
      </w:r>
      <w:proofErr w:type="spellEnd"/>
      <w:r w:rsidRPr="00220B47">
        <w:rPr>
          <w:rFonts w:ascii="Simplified Arabic" w:hAnsi="Simplified Arabic" w:cs="Simplified Arabic"/>
          <w:sz w:val="28"/>
          <w:szCs w:val="28"/>
          <w:rtl/>
        </w:rPr>
        <w:t xml:space="preserve"> والنفط بسبب ظروف السوق العالمية </w:t>
      </w:r>
      <w:r w:rsidR="00746AE1">
        <w:rPr>
          <w:rFonts w:ascii="Simplified Arabic" w:hAnsi="Simplified Arabic" w:cs="Simplified Arabic" w:hint="cs"/>
          <w:sz w:val="28"/>
          <w:szCs w:val="28"/>
          <w:rtl/>
        </w:rPr>
        <w:t>اثناء التنفيذ</w:t>
      </w:r>
      <w:r w:rsidRPr="00220B47">
        <w:rPr>
          <w:rFonts w:ascii="Simplified Arabic" w:hAnsi="Simplified Arabic" w:cs="Simplified Arabic"/>
          <w:sz w:val="28"/>
          <w:szCs w:val="28"/>
          <w:rtl/>
        </w:rPr>
        <w:t>(</w:t>
      </w:r>
      <w:r w:rsidRPr="00220B47">
        <w:rPr>
          <w:rFonts w:ascii="Simplified Arabic" w:hAnsi="Simplified Arabic" w:cs="Simplified Arabic"/>
          <w:sz w:val="28"/>
          <w:szCs w:val="28"/>
        </w:rPr>
        <w:t>Smith, 2002</w:t>
      </w:r>
      <w:r w:rsidRPr="00220B47">
        <w:rPr>
          <w:rFonts w:ascii="Simplified Arabic" w:hAnsi="Simplified Arabic" w:cs="Simplified Arabic"/>
          <w:sz w:val="28"/>
          <w:szCs w:val="28"/>
          <w:rtl/>
        </w:rPr>
        <w:t>).</w:t>
      </w:r>
    </w:p>
    <w:p w14:paraId="1ECAE60A" w14:textId="5C38ED3D" w:rsidR="0046375E" w:rsidRPr="00220B47" w:rsidRDefault="0046375E" w:rsidP="00746AE1">
      <w:pPr>
        <w:pStyle w:val="a7"/>
        <w:numPr>
          <w:ilvl w:val="2"/>
          <w:numId w:val="32"/>
        </w:numPr>
        <w:bidi/>
        <w:spacing w:after="200" w:line="276" w:lineRule="auto"/>
        <w:contextualSpacing/>
        <w:jc w:val="both"/>
        <w:rPr>
          <w:rFonts w:ascii="Simplified Arabic" w:hAnsi="Simplified Arabic" w:cs="Simplified Arabic"/>
          <w:sz w:val="28"/>
          <w:szCs w:val="28"/>
        </w:rPr>
      </w:pPr>
      <w:r w:rsidRPr="00220B47">
        <w:rPr>
          <w:rFonts w:ascii="Simplified Arabic" w:hAnsi="Simplified Arabic" w:cs="Simplified Arabic"/>
          <w:sz w:val="28"/>
          <w:szCs w:val="28"/>
          <w:rtl/>
        </w:rPr>
        <w:t xml:space="preserve">التضخم: ارتفاع معدلات التضخم العام </w:t>
      </w:r>
      <w:r w:rsidR="00746AE1">
        <w:rPr>
          <w:rFonts w:ascii="Simplified Arabic" w:hAnsi="Simplified Arabic" w:cs="Simplified Arabic" w:hint="cs"/>
          <w:sz w:val="28"/>
          <w:szCs w:val="28"/>
          <w:rtl/>
        </w:rPr>
        <w:t>يتسبب في</w:t>
      </w:r>
      <w:r w:rsidRPr="00220B47">
        <w:rPr>
          <w:rFonts w:ascii="Simplified Arabic" w:hAnsi="Simplified Arabic" w:cs="Simplified Arabic"/>
          <w:sz w:val="28"/>
          <w:szCs w:val="28"/>
          <w:rtl/>
        </w:rPr>
        <w:t xml:space="preserve"> تآكل القيمة الشرائية للميزانية (</w:t>
      </w:r>
      <w:r w:rsidRPr="00220B47">
        <w:rPr>
          <w:rFonts w:ascii="Simplified Arabic" w:hAnsi="Simplified Arabic" w:cs="Simplified Arabic"/>
          <w:sz w:val="28"/>
          <w:szCs w:val="28"/>
        </w:rPr>
        <w:t>KPMG International, 2013</w:t>
      </w:r>
      <w:r w:rsidRPr="00220B47">
        <w:rPr>
          <w:rFonts w:ascii="Simplified Arabic" w:hAnsi="Simplified Arabic" w:cs="Simplified Arabic"/>
          <w:sz w:val="28"/>
          <w:szCs w:val="28"/>
          <w:rtl/>
        </w:rPr>
        <w:t>).</w:t>
      </w:r>
    </w:p>
    <w:p w14:paraId="68E7CD3F" w14:textId="453CD40C" w:rsidR="0046375E" w:rsidRPr="00220B47" w:rsidRDefault="0046375E" w:rsidP="00746AE1">
      <w:pPr>
        <w:pStyle w:val="a7"/>
        <w:numPr>
          <w:ilvl w:val="2"/>
          <w:numId w:val="32"/>
        </w:numPr>
        <w:bidi/>
        <w:spacing w:after="200" w:line="276" w:lineRule="auto"/>
        <w:contextualSpacing/>
        <w:jc w:val="both"/>
        <w:rPr>
          <w:rFonts w:ascii="Simplified Arabic" w:hAnsi="Simplified Arabic" w:cs="Simplified Arabic"/>
          <w:sz w:val="28"/>
          <w:szCs w:val="28"/>
        </w:rPr>
      </w:pPr>
      <w:r w:rsidRPr="00220B47">
        <w:rPr>
          <w:rFonts w:ascii="Simplified Arabic" w:hAnsi="Simplified Arabic" w:cs="Simplified Arabic"/>
          <w:sz w:val="28"/>
          <w:szCs w:val="28"/>
          <w:rtl/>
        </w:rPr>
        <w:lastRenderedPageBreak/>
        <w:t>تقلب أسعار العملات</w:t>
      </w:r>
      <w:r w:rsidR="00746AE1">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في المشاريع التي تعتمد على مواد أو معدات مستوردة</w:t>
      </w:r>
      <w:r w:rsidR="00746AE1">
        <w:rPr>
          <w:rFonts w:ascii="Simplified Arabic" w:hAnsi="Simplified Arabic" w:cs="Simplified Arabic" w:hint="cs"/>
          <w:sz w:val="28"/>
          <w:szCs w:val="28"/>
          <w:rtl/>
        </w:rPr>
        <w:t xml:space="preserve"> بالعملة الصعبة</w:t>
      </w:r>
      <w:r w:rsidRPr="00220B47">
        <w:rPr>
          <w:rFonts w:ascii="Simplified Arabic" w:hAnsi="Simplified Arabic" w:cs="Simplified Arabic"/>
          <w:sz w:val="28"/>
          <w:szCs w:val="28"/>
          <w:rtl/>
        </w:rPr>
        <w:t xml:space="preserve"> (</w:t>
      </w:r>
      <w:proofErr w:type="spellStart"/>
      <w:r w:rsidRPr="00220B47">
        <w:rPr>
          <w:rFonts w:ascii="Simplified Arabic" w:hAnsi="Simplified Arabic" w:cs="Simplified Arabic"/>
          <w:sz w:val="28"/>
          <w:szCs w:val="28"/>
        </w:rPr>
        <w:t>Fewings</w:t>
      </w:r>
      <w:proofErr w:type="spellEnd"/>
      <w:r w:rsidRPr="00220B47">
        <w:rPr>
          <w:rFonts w:ascii="Simplified Arabic" w:hAnsi="Simplified Arabic" w:cs="Simplified Arabic"/>
          <w:sz w:val="28"/>
          <w:szCs w:val="28"/>
        </w:rPr>
        <w:t>, 2005</w:t>
      </w:r>
      <w:r w:rsidRPr="00220B47">
        <w:rPr>
          <w:rFonts w:ascii="Simplified Arabic" w:hAnsi="Simplified Arabic" w:cs="Simplified Arabic"/>
          <w:sz w:val="28"/>
          <w:szCs w:val="28"/>
          <w:rtl/>
        </w:rPr>
        <w:t>).</w:t>
      </w:r>
    </w:p>
    <w:p w14:paraId="1FB9CBE5" w14:textId="77777777" w:rsidR="0046375E" w:rsidRPr="00220B47" w:rsidRDefault="0046375E" w:rsidP="0046375E">
      <w:pPr>
        <w:jc w:val="both"/>
        <w:rPr>
          <w:rFonts w:ascii="Simplified Arabic" w:hAnsi="Simplified Arabic" w:cs="Simplified Arabic"/>
          <w:sz w:val="28"/>
          <w:szCs w:val="28"/>
        </w:rPr>
      </w:pPr>
    </w:p>
    <w:p w14:paraId="35CFDA26" w14:textId="77777777" w:rsidR="0046375E" w:rsidRPr="00220B47" w:rsidRDefault="0046375E" w:rsidP="0046375E">
      <w:pPr>
        <w:jc w:val="both"/>
        <w:rPr>
          <w:rFonts w:ascii="Simplified Arabic" w:hAnsi="Simplified Arabic" w:cs="Simplified Arabic"/>
          <w:sz w:val="28"/>
          <w:szCs w:val="28"/>
        </w:rPr>
      </w:pPr>
      <w:r w:rsidRPr="00220B47">
        <w:rPr>
          <w:rFonts w:ascii="Simplified Arabic" w:hAnsi="Simplified Arabic" w:cs="Simplified Arabic"/>
          <w:b/>
          <w:bCs/>
          <w:sz w:val="28"/>
          <w:szCs w:val="28"/>
          <w:rtl/>
        </w:rPr>
        <w:t>ثانياً: المصادر السياسية والقانونية</w:t>
      </w:r>
      <w:r w:rsidRPr="00220B47">
        <w:rPr>
          <w:rFonts w:ascii="Simplified Arabic" w:hAnsi="Simplified Arabic" w:cs="Simplified Arabic"/>
          <w:sz w:val="28"/>
          <w:szCs w:val="28"/>
          <w:rtl/>
        </w:rPr>
        <w:t xml:space="preserve"> (</w:t>
      </w:r>
      <w:r w:rsidRPr="00220B47">
        <w:rPr>
          <w:rFonts w:ascii="Simplified Arabic" w:hAnsi="Simplified Arabic" w:cs="Simplified Arabic"/>
          <w:sz w:val="28"/>
          <w:szCs w:val="28"/>
        </w:rPr>
        <w:t>Political and Legal Sources</w:t>
      </w:r>
      <w:r w:rsidRPr="00220B47">
        <w:rPr>
          <w:rFonts w:ascii="Simplified Arabic" w:hAnsi="Simplified Arabic" w:cs="Simplified Arabic"/>
          <w:sz w:val="28"/>
          <w:szCs w:val="28"/>
          <w:rtl/>
        </w:rPr>
        <w:t>):</w:t>
      </w:r>
    </w:p>
    <w:p w14:paraId="01F0A200" w14:textId="5099450D" w:rsidR="0046375E" w:rsidRPr="00220B47" w:rsidRDefault="0046375E" w:rsidP="00C53555">
      <w:pPr>
        <w:pStyle w:val="a7"/>
        <w:numPr>
          <w:ilvl w:val="2"/>
          <w:numId w:val="31"/>
        </w:numPr>
        <w:bidi/>
        <w:spacing w:after="200" w:line="276" w:lineRule="auto"/>
        <w:contextualSpacing/>
        <w:jc w:val="both"/>
        <w:rPr>
          <w:rFonts w:ascii="Simplified Arabic" w:hAnsi="Simplified Arabic" w:cs="Simplified Arabic"/>
          <w:sz w:val="28"/>
          <w:szCs w:val="28"/>
        </w:rPr>
      </w:pPr>
      <w:r w:rsidRPr="00220B47">
        <w:rPr>
          <w:rFonts w:ascii="Simplified Arabic" w:hAnsi="Simplified Arabic" w:cs="Simplified Arabic"/>
          <w:sz w:val="28"/>
          <w:szCs w:val="28"/>
          <w:rtl/>
        </w:rPr>
        <w:t>تغير القوانين واللوائح</w:t>
      </w:r>
      <w:r w:rsidR="00C53555">
        <w:rPr>
          <w:rFonts w:ascii="Simplified Arabic" w:hAnsi="Simplified Arabic" w:cs="Simplified Arabic" w:hint="cs"/>
          <w:sz w:val="28"/>
          <w:szCs w:val="28"/>
          <w:rtl/>
        </w:rPr>
        <w:t xml:space="preserve"> عند</w:t>
      </w:r>
      <w:r w:rsidRPr="00220B47">
        <w:rPr>
          <w:rFonts w:ascii="Simplified Arabic" w:hAnsi="Simplified Arabic" w:cs="Simplified Arabic"/>
          <w:sz w:val="28"/>
          <w:szCs w:val="28"/>
          <w:rtl/>
        </w:rPr>
        <w:t xml:space="preserve"> صدور قوانين جديدة أثناء تنفيذ المشروع</w:t>
      </w:r>
      <w:r w:rsidR="00C53555">
        <w:rPr>
          <w:rFonts w:ascii="Simplified Arabic" w:hAnsi="Simplified Arabic" w:cs="Simplified Arabic" w:hint="cs"/>
          <w:sz w:val="28"/>
          <w:szCs w:val="28"/>
          <w:rtl/>
        </w:rPr>
        <w:t xml:space="preserve">. فهذا </w:t>
      </w:r>
      <w:r w:rsidRPr="00220B47">
        <w:rPr>
          <w:rFonts w:ascii="Simplified Arabic" w:hAnsi="Simplified Arabic" w:cs="Simplified Arabic"/>
          <w:sz w:val="28"/>
          <w:szCs w:val="28"/>
          <w:rtl/>
        </w:rPr>
        <w:t>قد يتطلب تعديلات مكلفة (</w:t>
      </w:r>
      <w:r w:rsidRPr="00220B47">
        <w:rPr>
          <w:rFonts w:ascii="Simplified Arabic" w:hAnsi="Simplified Arabic" w:cs="Simplified Arabic"/>
          <w:sz w:val="28"/>
          <w:szCs w:val="28"/>
        </w:rPr>
        <w:t>KPMG International, 2013</w:t>
      </w:r>
      <w:r w:rsidRPr="00220B47">
        <w:rPr>
          <w:rFonts w:ascii="Simplified Arabic" w:hAnsi="Simplified Arabic" w:cs="Simplified Arabic"/>
          <w:sz w:val="28"/>
          <w:szCs w:val="28"/>
          <w:rtl/>
        </w:rPr>
        <w:t>).</w:t>
      </w:r>
    </w:p>
    <w:p w14:paraId="07838457" w14:textId="49B6E29C" w:rsidR="0046375E" w:rsidRPr="00220B47" w:rsidRDefault="0046375E" w:rsidP="00C53555">
      <w:pPr>
        <w:pStyle w:val="a7"/>
        <w:numPr>
          <w:ilvl w:val="2"/>
          <w:numId w:val="31"/>
        </w:numPr>
        <w:bidi/>
        <w:spacing w:after="200" w:line="276" w:lineRule="auto"/>
        <w:contextualSpacing/>
        <w:jc w:val="both"/>
        <w:rPr>
          <w:rFonts w:ascii="Simplified Arabic" w:hAnsi="Simplified Arabic" w:cs="Simplified Arabic"/>
          <w:sz w:val="28"/>
          <w:szCs w:val="28"/>
        </w:rPr>
      </w:pPr>
      <w:r w:rsidRPr="00220B47">
        <w:rPr>
          <w:rFonts w:ascii="Simplified Arabic" w:hAnsi="Simplified Arabic" w:cs="Simplified Arabic"/>
          <w:sz w:val="28"/>
          <w:szCs w:val="28"/>
          <w:rtl/>
        </w:rPr>
        <w:t>تأخر إصدار التراخيص والموافقات</w:t>
      </w:r>
      <w:r w:rsidR="00C53555">
        <w:rPr>
          <w:rFonts w:ascii="Simplified Arabic" w:hAnsi="Simplified Arabic" w:cs="Simplified Arabic" w:hint="cs"/>
          <w:sz w:val="28"/>
          <w:szCs w:val="28"/>
          <w:rtl/>
        </w:rPr>
        <w:t xml:space="preserve"> بسبب </w:t>
      </w:r>
      <w:r w:rsidRPr="00220B47">
        <w:rPr>
          <w:rFonts w:ascii="Simplified Arabic" w:hAnsi="Simplified Arabic" w:cs="Simplified Arabic"/>
          <w:sz w:val="28"/>
          <w:szCs w:val="28"/>
          <w:rtl/>
        </w:rPr>
        <w:t>بطء الإجراءات الحكومية في إصدار التراخيص اللازمة (</w:t>
      </w:r>
      <w:proofErr w:type="spellStart"/>
      <w:r w:rsidRPr="00220B47">
        <w:rPr>
          <w:rFonts w:ascii="Simplified Arabic" w:hAnsi="Simplified Arabic" w:cs="Simplified Arabic"/>
          <w:sz w:val="28"/>
          <w:szCs w:val="28"/>
        </w:rPr>
        <w:t>Fewings</w:t>
      </w:r>
      <w:proofErr w:type="spellEnd"/>
      <w:r w:rsidRPr="00220B47">
        <w:rPr>
          <w:rFonts w:ascii="Simplified Arabic" w:hAnsi="Simplified Arabic" w:cs="Simplified Arabic"/>
          <w:sz w:val="28"/>
          <w:szCs w:val="28"/>
        </w:rPr>
        <w:t>, 2005</w:t>
      </w:r>
      <w:r w:rsidRPr="00220B47">
        <w:rPr>
          <w:rFonts w:ascii="Simplified Arabic" w:hAnsi="Simplified Arabic" w:cs="Simplified Arabic"/>
          <w:sz w:val="28"/>
          <w:szCs w:val="28"/>
          <w:rtl/>
        </w:rPr>
        <w:t>).</w:t>
      </w:r>
    </w:p>
    <w:p w14:paraId="5B78A2C5" w14:textId="7F053E7F" w:rsidR="0046375E" w:rsidRPr="00220B47" w:rsidRDefault="0046375E" w:rsidP="00C53555">
      <w:pPr>
        <w:pStyle w:val="a7"/>
        <w:numPr>
          <w:ilvl w:val="2"/>
          <w:numId w:val="31"/>
        </w:numPr>
        <w:bidi/>
        <w:spacing w:after="200" w:line="276" w:lineRule="auto"/>
        <w:contextualSpacing/>
        <w:jc w:val="both"/>
        <w:rPr>
          <w:rFonts w:ascii="Simplified Arabic" w:hAnsi="Simplified Arabic" w:cs="Simplified Arabic"/>
          <w:sz w:val="28"/>
          <w:szCs w:val="28"/>
        </w:rPr>
      </w:pPr>
      <w:r w:rsidRPr="00220B47">
        <w:rPr>
          <w:rFonts w:ascii="Simplified Arabic" w:hAnsi="Simplified Arabic" w:cs="Simplified Arabic"/>
          <w:sz w:val="28"/>
          <w:szCs w:val="28"/>
          <w:rtl/>
        </w:rPr>
        <w:t>الفساد الإداري</w:t>
      </w:r>
      <w:r w:rsidR="00C53555">
        <w:rPr>
          <w:rFonts w:ascii="Simplified Arabic" w:hAnsi="Simplified Arabic" w:cs="Simplified Arabic" w:hint="cs"/>
          <w:sz w:val="28"/>
          <w:szCs w:val="28"/>
          <w:rtl/>
        </w:rPr>
        <w:t xml:space="preserve"> مثل</w:t>
      </w:r>
      <w:r w:rsidRPr="00220B47">
        <w:rPr>
          <w:rFonts w:ascii="Simplified Arabic" w:hAnsi="Simplified Arabic" w:cs="Simplified Arabic"/>
          <w:sz w:val="28"/>
          <w:szCs w:val="28"/>
          <w:rtl/>
        </w:rPr>
        <w:t xml:space="preserve"> طلب رشاوى أو محسوبيات </w:t>
      </w:r>
      <w:r w:rsidR="00C53555">
        <w:rPr>
          <w:rFonts w:ascii="Simplified Arabic" w:hAnsi="Simplified Arabic" w:cs="Simplified Arabic" w:hint="cs"/>
          <w:sz w:val="28"/>
          <w:szCs w:val="28"/>
          <w:rtl/>
        </w:rPr>
        <w:t xml:space="preserve">لمختصين </w:t>
      </w:r>
      <w:r w:rsidRPr="00220B47">
        <w:rPr>
          <w:rFonts w:ascii="Simplified Arabic" w:hAnsi="Simplified Arabic" w:cs="Simplified Arabic"/>
          <w:sz w:val="28"/>
          <w:szCs w:val="28"/>
          <w:rtl/>
        </w:rPr>
        <w:t>لتسريع المعاملات (</w:t>
      </w:r>
      <w:r w:rsidRPr="00220B47">
        <w:rPr>
          <w:rFonts w:ascii="Simplified Arabic" w:hAnsi="Simplified Arabic" w:cs="Simplified Arabic"/>
          <w:sz w:val="28"/>
          <w:szCs w:val="28"/>
        </w:rPr>
        <w:t>Alshihri et al., 2022</w:t>
      </w:r>
      <w:r w:rsidRPr="00220B47">
        <w:rPr>
          <w:rFonts w:ascii="Simplified Arabic" w:hAnsi="Simplified Arabic" w:cs="Simplified Arabic"/>
          <w:sz w:val="28"/>
          <w:szCs w:val="28"/>
          <w:rtl/>
        </w:rPr>
        <w:t>).</w:t>
      </w:r>
    </w:p>
    <w:p w14:paraId="3E0953FF" w14:textId="77777777" w:rsidR="0046375E" w:rsidRPr="00220B47" w:rsidRDefault="0046375E" w:rsidP="0046375E">
      <w:pPr>
        <w:jc w:val="both"/>
        <w:rPr>
          <w:rFonts w:ascii="Simplified Arabic" w:hAnsi="Simplified Arabic" w:cs="Simplified Arabic"/>
          <w:sz w:val="28"/>
          <w:szCs w:val="28"/>
        </w:rPr>
      </w:pPr>
    </w:p>
    <w:p w14:paraId="06E83289" w14:textId="77777777" w:rsidR="0046375E" w:rsidRPr="00220B47" w:rsidRDefault="0046375E" w:rsidP="0046375E">
      <w:pPr>
        <w:jc w:val="both"/>
        <w:rPr>
          <w:rFonts w:ascii="Simplified Arabic" w:hAnsi="Simplified Arabic" w:cs="Simplified Arabic"/>
          <w:sz w:val="28"/>
          <w:szCs w:val="28"/>
        </w:rPr>
      </w:pPr>
      <w:r w:rsidRPr="00220B47">
        <w:rPr>
          <w:rFonts w:ascii="Simplified Arabic" w:hAnsi="Simplified Arabic" w:cs="Simplified Arabic"/>
          <w:b/>
          <w:bCs/>
          <w:sz w:val="28"/>
          <w:szCs w:val="28"/>
          <w:rtl/>
        </w:rPr>
        <w:t>ثالثاً: المصادر الطبيعية والبيئية</w:t>
      </w:r>
      <w:r w:rsidRPr="00220B47">
        <w:rPr>
          <w:rFonts w:ascii="Simplified Arabic" w:hAnsi="Simplified Arabic" w:cs="Simplified Arabic"/>
          <w:sz w:val="28"/>
          <w:szCs w:val="28"/>
          <w:rtl/>
        </w:rPr>
        <w:t xml:space="preserve"> (</w:t>
      </w:r>
      <w:r w:rsidRPr="00220B47">
        <w:rPr>
          <w:rFonts w:ascii="Simplified Arabic" w:hAnsi="Simplified Arabic" w:cs="Simplified Arabic"/>
          <w:sz w:val="28"/>
          <w:szCs w:val="28"/>
        </w:rPr>
        <w:t>Natural and Environmental Sources</w:t>
      </w:r>
      <w:r w:rsidRPr="00220B47">
        <w:rPr>
          <w:rFonts w:ascii="Simplified Arabic" w:hAnsi="Simplified Arabic" w:cs="Simplified Arabic"/>
          <w:sz w:val="28"/>
          <w:szCs w:val="28"/>
          <w:rtl/>
        </w:rPr>
        <w:t>):</w:t>
      </w:r>
    </w:p>
    <w:p w14:paraId="14E75D88" w14:textId="1F3A78D7" w:rsidR="0046375E" w:rsidRPr="00220B47" w:rsidRDefault="00DB789A" w:rsidP="00DB789A">
      <w:pPr>
        <w:pStyle w:val="a7"/>
        <w:numPr>
          <w:ilvl w:val="2"/>
          <w:numId w:val="30"/>
        </w:numPr>
        <w:bidi/>
        <w:spacing w:after="200" w:line="276" w:lineRule="auto"/>
        <w:contextualSpacing/>
        <w:jc w:val="both"/>
        <w:rPr>
          <w:rFonts w:ascii="Simplified Arabic" w:hAnsi="Simplified Arabic" w:cs="Simplified Arabic"/>
          <w:sz w:val="28"/>
          <w:szCs w:val="28"/>
        </w:rPr>
      </w:pPr>
      <w:r>
        <w:rPr>
          <w:rFonts w:ascii="Simplified Arabic" w:hAnsi="Simplified Arabic" w:cs="Simplified Arabic"/>
          <w:sz w:val="28"/>
          <w:szCs w:val="28"/>
          <w:rtl/>
        </w:rPr>
        <w:t>الكوارث الطبيعية مثل الفيضانات والزلازل</w:t>
      </w:r>
      <w:r>
        <w:rPr>
          <w:rFonts w:ascii="Simplified Arabic" w:hAnsi="Simplified Arabic" w:cs="Simplified Arabic" w:hint="cs"/>
          <w:sz w:val="28"/>
          <w:szCs w:val="28"/>
          <w:rtl/>
        </w:rPr>
        <w:t xml:space="preserve"> </w:t>
      </w:r>
      <w:r w:rsidR="0046375E" w:rsidRPr="00220B47">
        <w:rPr>
          <w:rFonts w:ascii="Simplified Arabic" w:hAnsi="Simplified Arabic" w:cs="Simplified Arabic"/>
          <w:sz w:val="28"/>
          <w:szCs w:val="28"/>
          <w:rtl/>
        </w:rPr>
        <w:t xml:space="preserve">التي </w:t>
      </w:r>
      <w:r>
        <w:rPr>
          <w:rFonts w:ascii="Simplified Arabic" w:hAnsi="Simplified Arabic" w:cs="Simplified Arabic" w:hint="cs"/>
          <w:sz w:val="28"/>
          <w:szCs w:val="28"/>
          <w:rtl/>
        </w:rPr>
        <w:t>تؤدي الى</w:t>
      </w:r>
      <w:r w:rsidR="0046375E" w:rsidRPr="00220B47">
        <w:rPr>
          <w:rFonts w:ascii="Simplified Arabic" w:hAnsi="Simplified Arabic" w:cs="Simplified Arabic"/>
          <w:sz w:val="28"/>
          <w:szCs w:val="28"/>
          <w:rtl/>
        </w:rPr>
        <w:t xml:space="preserve"> أضرار مادية جسيمة (</w:t>
      </w:r>
      <w:r w:rsidR="0046375E" w:rsidRPr="00220B47">
        <w:rPr>
          <w:rFonts w:ascii="Simplified Arabic" w:hAnsi="Simplified Arabic" w:cs="Simplified Arabic"/>
          <w:sz w:val="28"/>
          <w:szCs w:val="28"/>
        </w:rPr>
        <w:t>IEC, 2001</w:t>
      </w:r>
      <w:r w:rsidR="0046375E" w:rsidRPr="00220B47">
        <w:rPr>
          <w:rFonts w:ascii="Simplified Arabic" w:hAnsi="Simplified Arabic" w:cs="Simplified Arabic"/>
          <w:sz w:val="28"/>
          <w:szCs w:val="28"/>
          <w:rtl/>
        </w:rPr>
        <w:t>).</w:t>
      </w:r>
    </w:p>
    <w:p w14:paraId="0AFBE0E2" w14:textId="0DCF311B" w:rsidR="0046375E" w:rsidRPr="00220B47" w:rsidRDefault="0046375E" w:rsidP="00DB789A">
      <w:pPr>
        <w:pStyle w:val="a7"/>
        <w:numPr>
          <w:ilvl w:val="2"/>
          <w:numId w:val="30"/>
        </w:numPr>
        <w:bidi/>
        <w:spacing w:after="200" w:line="276" w:lineRule="auto"/>
        <w:contextualSpacing/>
        <w:jc w:val="both"/>
        <w:rPr>
          <w:rFonts w:ascii="Simplified Arabic" w:hAnsi="Simplified Arabic" w:cs="Simplified Arabic"/>
          <w:sz w:val="28"/>
          <w:szCs w:val="28"/>
        </w:rPr>
      </w:pPr>
      <w:r w:rsidRPr="00220B47">
        <w:rPr>
          <w:rFonts w:ascii="Simplified Arabic" w:hAnsi="Simplified Arabic" w:cs="Simplified Arabic"/>
          <w:sz w:val="28"/>
          <w:szCs w:val="28"/>
          <w:rtl/>
        </w:rPr>
        <w:t xml:space="preserve">الظروف الجوية </w:t>
      </w:r>
      <w:r w:rsidR="00DB789A">
        <w:rPr>
          <w:rFonts w:ascii="Simplified Arabic" w:hAnsi="Simplified Arabic" w:cs="Simplified Arabic" w:hint="cs"/>
          <w:sz w:val="28"/>
          <w:szCs w:val="28"/>
          <w:rtl/>
        </w:rPr>
        <w:t>ك</w:t>
      </w:r>
      <w:r w:rsidRPr="00220B47">
        <w:rPr>
          <w:rFonts w:ascii="Simplified Arabic" w:hAnsi="Simplified Arabic" w:cs="Simplified Arabic"/>
          <w:sz w:val="28"/>
          <w:szCs w:val="28"/>
          <w:rtl/>
        </w:rPr>
        <w:t>الأمطار الغزيرة</w:t>
      </w:r>
      <w:r w:rsidR="00DB789A">
        <w:rPr>
          <w:rFonts w:ascii="Simplified Arabic" w:hAnsi="Simplified Arabic" w:cs="Simplified Arabic" w:hint="cs"/>
          <w:sz w:val="28"/>
          <w:szCs w:val="28"/>
          <w:rtl/>
        </w:rPr>
        <w:t xml:space="preserve"> و</w:t>
      </w:r>
      <w:r w:rsidRPr="00220B47">
        <w:rPr>
          <w:rFonts w:ascii="Simplified Arabic" w:hAnsi="Simplified Arabic" w:cs="Simplified Arabic"/>
          <w:sz w:val="28"/>
          <w:szCs w:val="28"/>
          <w:rtl/>
        </w:rPr>
        <w:t>درجات الحرارة المرتفعة جداً والعواصف الترابية (</w:t>
      </w:r>
      <w:proofErr w:type="spellStart"/>
      <w:r w:rsidRPr="00220B47">
        <w:rPr>
          <w:rFonts w:ascii="Simplified Arabic" w:hAnsi="Simplified Arabic" w:cs="Simplified Arabic"/>
          <w:sz w:val="28"/>
          <w:szCs w:val="28"/>
        </w:rPr>
        <w:t>Fewings</w:t>
      </w:r>
      <w:proofErr w:type="spellEnd"/>
      <w:r w:rsidRPr="00220B47">
        <w:rPr>
          <w:rFonts w:ascii="Simplified Arabic" w:hAnsi="Simplified Arabic" w:cs="Simplified Arabic"/>
          <w:sz w:val="28"/>
          <w:szCs w:val="28"/>
        </w:rPr>
        <w:t>, 2005</w:t>
      </w:r>
      <w:r w:rsidRPr="00220B47">
        <w:rPr>
          <w:rFonts w:ascii="Simplified Arabic" w:hAnsi="Simplified Arabic" w:cs="Simplified Arabic"/>
          <w:sz w:val="28"/>
          <w:szCs w:val="28"/>
          <w:rtl/>
        </w:rPr>
        <w:t>).</w:t>
      </w:r>
    </w:p>
    <w:p w14:paraId="7BEEF399" w14:textId="510CFF8A" w:rsidR="0046375E" w:rsidRPr="00220B47" w:rsidRDefault="00C53555" w:rsidP="00936358">
      <w:pPr>
        <w:pStyle w:val="a7"/>
        <w:numPr>
          <w:ilvl w:val="2"/>
          <w:numId w:val="30"/>
        </w:numPr>
        <w:bidi/>
        <w:spacing w:after="200" w:line="276" w:lineRule="auto"/>
        <w:contextualSpacing/>
        <w:jc w:val="both"/>
        <w:rPr>
          <w:rFonts w:ascii="Simplified Arabic" w:hAnsi="Simplified Arabic" w:cs="Simplified Arabic"/>
          <w:sz w:val="28"/>
          <w:szCs w:val="28"/>
        </w:rPr>
      </w:pPr>
      <w:r>
        <w:rPr>
          <w:rFonts w:ascii="Simplified Arabic" w:hAnsi="Simplified Arabic" w:cs="Simplified Arabic"/>
          <w:sz w:val="28"/>
          <w:szCs w:val="28"/>
          <w:rtl/>
        </w:rPr>
        <w:t>الظروف الجيولوجية غير المتوقعة</w:t>
      </w:r>
      <w:r>
        <w:rPr>
          <w:rFonts w:ascii="Simplified Arabic" w:hAnsi="Simplified Arabic" w:cs="Simplified Arabic" w:hint="cs"/>
          <w:sz w:val="28"/>
          <w:szCs w:val="28"/>
          <w:rtl/>
        </w:rPr>
        <w:t xml:space="preserve">. فمثلا </w:t>
      </w:r>
      <w:r w:rsidR="0046375E" w:rsidRPr="00220B47">
        <w:rPr>
          <w:rFonts w:ascii="Simplified Arabic" w:hAnsi="Simplified Arabic" w:cs="Simplified Arabic"/>
          <w:sz w:val="28"/>
          <w:szCs w:val="28"/>
          <w:rtl/>
        </w:rPr>
        <w:t xml:space="preserve">اختلاف طبيعة التربة عما هو موضح في تقارير المسح </w:t>
      </w:r>
      <w:proofErr w:type="spellStart"/>
      <w:r w:rsidR="0046375E" w:rsidRPr="00220B47">
        <w:rPr>
          <w:rFonts w:ascii="Simplified Arabic" w:hAnsi="Simplified Arabic" w:cs="Simplified Arabic"/>
          <w:sz w:val="28"/>
          <w:szCs w:val="28"/>
          <w:rtl/>
        </w:rPr>
        <w:t>الجيوتقني</w:t>
      </w:r>
      <w:proofErr w:type="spellEnd"/>
      <w:r w:rsidR="0046375E" w:rsidRPr="00220B47">
        <w:rPr>
          <w:rFonts w:ascii="Simplified Arabic" w:hAnsi="Simplified Arabic" w:cs="Simplified Arabic"/>
          <w:sz w:val="28"/>
          <w:szCs w:val="28"/>
          <w:rtl/>
        </w:rPr>
        <w:t xml:space="preserve"> (</w:t>
      </w:r>
      <w:r w:rsidR="0046375E" w:rsidRPr="00220B47">
        <w:rPr>
          <w:rFonts w:ascii="Simplified Arabic" w:hAnsi="Simplified Arabic" w:cs="Simplified Arabic"/>
          <w:sz w:val="28"/>
          <w:szCs w:val="28"/>
        </w:rPr>
        <w:t>Project Management Institute, 2013</w:t>
      </w:r>
      <w:r w:rsidR="0046375E" w:rsidRPr="00220B47">
        <w:rPr>
          <w:rFonts w:ascii="Simplified Arabic" w:hAnsi="Simplified Arabic" w:cs="Simplified Arabic"/>
          <w:sz w:val="28"/>
          <w:szCs w:val="28"/>
          <w:rtl/>
        </w:rPr>
        <w:t>).</w:t>
      </w:r>
    </w:p>
    <w:p w14:paraId="190428F3" w14:textId="77777777" w:rsidR="0046375E" w:rsidRPr="00220B47" w:rsidRDefault="0046375E" w:rsidP="0046375E">
      <w:pPr>
        <w:jc w:val="both"/>
        <w:rPr>
          <w:rFonts w:ascii="Simplified Arabic" w:hAnsi="Simplified Arabic" w:cs="Simplified Arabic"/>
          <w:sz w:val="28"/>
          <w:szCs w:val="28"/>
          <w:rtl/>
        </w:rPr>
      </w:pPr>
    </w:p>
    <w:p w14:paraId="4FA3A933" w14:textId="77777777" w:rsidR="0046375E" w:rsidRPr="00220B47" w:rsidRDefault="0046375E" w:rsidP="0046375E">
      <w:pPr>
        <w:jc w:val="both"/>
        <w:rPr>
          <w:rFonts w:ascii="Simplified Arabic" w:hAnsi="Simplified Arabic" w:cs="Simplified Arabic"/>
          <w:sz w:val="28"/>
          <w:szCs w:val="28"/>
        </w:rPr>
      </w:pPr>
      <w:r w:rsidRPr="00220B47">
        <w:rPr>
          <w:rFonts w:ascii="Simplified Arabic" w:hAnsi="Simplified Arabic" w:cs="Simplified Arabic"/>
          <w:b/>
          <w:bCs/>
          <w:sz w:val="28"/>
          <w:szCs w:val="28"/>
          <w:rtl/>
        </w:rPr>
        <w:t>رابعاً: المصادر الاجتماعية</w:t>
      </w:r>
      <w:r w:rsidRPr="00220B47">
        <w:rPr>
          <w:rFonts w:ascii="Simplified Arabic" w:hAnsi="Simplified Arabic" w:cs="Simplified Arabic"/>
          <w:sz w:val="28"/>
          <w:szCs w:val="28"/>
          <w:rtl/>
        </w:rPr>
        <w:t xml:space="preserve"> (</w:t>
      </w:r>
      <w:r w:rsidRPr="00220B47">
        <w:rPr>
          <w:rFonts w:ascii="Simplified Arabic" w:hAnsi="Simplified Arabic" w:cs="Simplified Arabic"/>
          <w:sz w:val="28"/>
          <w:szCs w:val="28"/>
        </w:rPr>
        <w:t>Social Sources</w:t>
      </w:r>
      <w:r w:rsidRPr="00220B47">
        <w:rPr>
          <w:rFonts w:ascii="Simplified Arabic" w:hAnsi="Simplified Arabic" w:cs="Simplified Arabic"/>
          <w:sz w:val="28"/>
          <w:szCs w:val="28"/>
          <w:rtl/>
        </w:rPr>
        <w:t>):</w:t>
      </w:r>
    </w:p>
    <w:p w14:paraId="549EE8D6" w14:textId="015BA8CA" w:rsidR="0046375E" w:rsidRPr="00220B47" w:rsidRDefault="00DB789A" w:rsidP="00936358">
      <w:pPr>
        <w:pStyle w:val="a7"/>
        <w:numPr>
          <w:ilvl w:val="2"/>
          <w:numId w:val="29"/>
        </w:numPr>
        <w:bidi/>
        <w:spacing w:after="200" w:line="276" w:lineRule="auto"/>
        <w:contextualSpacing/>
        <w:jc w:val="both"/>
        <w:rPr>
          <w:rFonts w:ascii="Simplified Arabic" w:hAnsi="Simplified Arabic" w:cs="Simplified Arabic"/>
          <w:sz w:val="28"/>
          <w:szCs w:val="28"/>
        </w:rPr>
      </w:pPr>
      <w:r>
        <w:rPr>
          <w:rFonts w:ascii="Simplified Arabic" w:hAnsi="Simplified Arabic" w:cs="Simplified Arabic"/>
          <w:sz w:val="28"/>
          <w:szCs w:val="28"/>
          <w:rtl/>
        </w:rPr>
        <w:t>اعتراضات المجتمع المحلي</w:t>
      </w:r>
      <w:r>
        <w:rPr>
          <w:rFonts w:ascii="Simplified Arabic" w:hAnsi="Simplified Arabic" w:cs="Simplified Arabic" w:hint="cs"/>
          <w:sz w:val="28"/>
          <w:szCs w:val="28"/>
          <w:rtl/>
        </w:rPr>
        <w:t xml:space="preserve"> ك</w:t>
      </w:r>
      <w:r w:rsidR="0046375E" w:rsidRPr="00220B47">
        <w:rPr>
          <w:rFonts w:ascii="Simplified Arabic" w:hAnsi="Simplified Arabic" w:cs="Simplified Arabic"/>
          <w:sz w:val="28"/>
          <w:szCs w:val="28"/>
          <w:rtl/>
        </w:rPr>
        <w:t>احتجاجات السكان على المشروع لأسباب بيئية أو اجتماعية (</w:t>
      </w:r>
      <w:r w:rsidR="0046375E" w:rsidRPr="00220B47">
        <w:rPr>
          <w:rFonts w:ascii="Simplified Arabic" w:hAnsi="Simplified Arabic" w:cs="Simplified Arabic"/>
          <w:sz w:val="28"/>
          <w:szCs w:val="28"/>
        </w:rPr>
        <w:t>Freeman, 1984</w:t>
      </w:r>
      <w:r w:rsidR="0046375E" w:rsidRPr="00220B47">
        <w:rPr>
          <w:rFonts w:ascii="Simplified Arabic" w:hAnsi="Simplified Arabic" w:cs="Simplified Arabic"/>
          <w:sz w:val="28"/>
          <w:szCs w:val="28"/>
          <w:rtl/>
        </w:rPr>
        <w:t>).</w:t>
      </w:r>
    </w:p>
    <w:p w14:paraId="6F573560" w14:textId="1B407DAA" w:rsidR="0046375E" w:rsidRPr="00220B47" w:rsidRDefault="0046375E" w:rsidP="00DB789A">
      <w:pPr>
        <w:pStyle w:val="a7"/>
        <w:numPr>
          <w:ilvl w:val="2"/>
          <w:numId w:val="29"/>
        </w:numPr>
        <w:bidi/>
        <w:spacing w:after="200" w:line="276" w:lineRule="auto"/>
        <w:contextualSpacing/>
        <w:jc w:val="both"/>
        <w:rPr>
          <w:rFonts w:ascii="Simplified Arabic" w:hAnsi="Simplified Arabic" w:cs="Simplified Arabic"/>
          <w:sz w:val="28"/>
          <w:szCs w:val="28"/>
        </w:rPr>
      </w:pPr>
      <w:r w:rsidRPr="00220B47">
        <w:rPr>
          <w:rFonts w:ascii="Simplified Arabic" w:hAnsi="Simplified Arabic" w:cs="Simplified Arabic"/>
          <w:sz w:val="28"/>
          <w:szCs w:val="28"/>
          <w:rtl/>
        </w:rPr>
        <w:t>المشكلات العمالية</w:t>
      </w:r>
      <w:r w:rsidR="00DB789A">
        <w:rPr>
          <w:rFonts w:ascii="Simplified Arabic" w:hAnsi="Simplified Arabic" w:cs="Simplified Arabic" w:hint="cs"/>
          <w:sz w:val="28"/>
          <w:szCs w:val="28"/>
          <w:rtl/>
        </w:rPr>
        <w:t xml:space="preserve"> مثل</w:t>
      </w:r>
      <w:r w:rsidRPr="00220B47">
        <w:rPr>
          <w:rFonts w:ascii="Simplified Arabic" w:hAnsi="Simplified Arabic" w:cs="Simplified Arabic"/>
          <w:sz w:val="28"/>
          <w:szCs w:val="28"/>
          <w:rtl/>
        </w:rPr>
        <w:t xml:space="preserve"> إضرابات أو نزاعات عمالية بسبب الأجور أو ظروف العمل (</w:t>
      </w:r>
      <w:r w:rsidRPr="00220B47">
        <w:rPr>
          <w:rFonts w:ascii="Simplified Arabic" w:hAnsi="Simplified Arabic" w:cs="Simplified Arabic"/>
          <w:sz w:val="28"/>
          <w:szCs w:val="28"/>
        </w:rPr>
        <w:t>Rahman and Kumaraswamy, 2004</w:t>
      </w:r>
      <w:r w:rsidRPr="00220B47">
        <w:rPr>
          <w:rFonts w:ascii="Simplified Arabic" w:hAnsi="Simplified Arabic" w:cs="Simplified Arabic"/>
          <w:sz w:val="28"/>
          <w:szCs w:val="28"/>
          <w:rtl/>
        </w:rPr>
        <w:t>).</w:t>
      </w:r>
    </w:p>
    <w:p w14:paraId="7FA7A9B2" w14:textId="77777777" w:rsidR="0046375E" w:rsidRPr="00220B47" w:rsidRDefault="0046375E" w:rsidP="00936358">
      <w:pPr>
        <w:pStyle w:val="a7"/>
        <w:numPr>
          <w:ilvl w:val="2"/>
          <w:numId w:val="29"/>
        </w:numPr>
        <w:bidi/>
        <w:spacing w:after="200" w:line="276" w:lineRule="auto"/>
        <w:contextualSpacing/>
        <w:jc w:val="both"/>
        <w:rPr>
          <w:rFonts w:ascii="Simplified Arabic" w:hAnsi="Simplified Arabic" w:cs="Simplified Arabic"/>
          <w:sz w:val="28"/>
          <w:szCs w:val="28"/>
        </w:rPr>
      </w:pPr>
      <w:r w:rsidRPr="00220B47">
        <w:rPr>
          <w:rFonts w:ascii="Simplified Arabic" w:hAnsi="Simplified Arabic" w:cs="Simplified Arabic"/>
          <w:sz w:val="28"/>
          <w:szCs w:val="28"/>
          <w:rtl/>
        </w:rPr>
        <w:lastRenderedPageBreak/>
        <w:t>الأوبئة والجوائح: مثل جائحة كورونا، التي تسببت في نقص العمالة وتعطل سلاسل التوريد (</w:t>
      </w:r>
      <w:r w:rsidRPr="00220B47">
        <w:rPr>
          <w:rFonts w:ascii="Simplified Arabic" w:hAnsi="Simplified Arabic" w:cs="Simplified Arabic"/>
          <w:sz w:val="28"/>
          <w:szCs w:val="28"/>
        </w:rPr>
        <w:t>Alshihri et al., 2022</w:t>
      </w:r>
      <w:r w:rsidRPr="00220B47">
        <w:rPr>
          <w:rFonts w:ascii="Simplified Arabic" w:hAnsi="Simplified Arabic" w:cs="Simplified Arabic"/>
          <w:sz w:val="28"/>
          <w:szCs w:val="28"/>
          <w:rtl/>
        </w:rPr>
        <w:t>).</w:t>
      </w:r>
      <w:r w:rsidRPr="00220B47">
        <w:rPr>
          <w:rFonts w:ascii="Simplified Arabic" w:hAnsi="Simplified Arabic" w:cs="Simplified Arabic" w:hint="cs"/>
          <w:sz w:val="28"/>
          <w:szCs w:val="28"/>
          <w:rtl/>
        </w:rPr>
        <w:t xml:space="preserve"> </w:t>
      </w:r>
    </w:p>
    <w:p w14:paraId="5E25FB63" w14:textId="77777777" w:rsidR="0046375E" w:rsidRPr="00220B47" w:rsidRDefault="0046375E" w:rsidP="0046375E">
      <w:pPr>
        <w:pStyle w:val="a7"/>
        <w:bidi/>
        <w:ind w:left="360"/>
        <w:jc w:val="both"/>
        <w:rPr>
          <w:rFonts w:ascii="Simplified Arabic" w:hAnsi="Simplified Arabic" w:cs="Simplified Arabic"/>
          <w:sz w:val="28"/>
          <w:szCs w:val="28"/>
        </w:rPr>
      </w:pPr>
    </w:p>
    <w:p w14:paraId="7229EA31" w14:textId="77777777" w:rsidR="0046375E" w:rsidRPr="00220B47" w:rsidRDefault="0046375E" w:rsidP="0046375E">
      <w:pPr>
        <w:jc w:val="both"/>
        <w:rPr>
          <w:rFonts w:ascii="Simplified Arabic" w:hAnsi="Simplified Arabic" w:cs="Simplified Arabic"/>
          <w:sz w:val="28"/>
          <w:szCs w:val="28"/>
        </w:rPr>
      </w:pPr>
      <w:r w:rsidRPr="00DB789A">
        <w:rPr>
          <w:rFonts w:ascii="Simplified Arabic" w:hAnsi="Simplified Arabic" w:cs="Simplified Arabic"/>
          <w:b/>
          <w:bCs/>
          <w:sz w:val="28"/>
          <w:szCs w:val="28"/>
          <w:rtl/>
        </w:rPr>
        <w:t>خامساً: المصادر المتعلقة بسلسلة التوريد والموردين</w:t>
      </w:r>
      <w:r w:rsidRPr="00220B47">
        <w:rPr>
          <w:rFonts w:ascii="Simplified Arabic" w:hAnsi="Simplified Arabic" w:cs="Simplified Arabic"/>
          <w:sz w:val="28"/>
          <w:szCs w:val="28"/>
          <w:rtl/>
        </w:rPr>
        <w:t xml:space="preserve"> (</w:t>
      </w:r>
      <w:r w:rsidRPr="00220B47">
        <w:rPr>
          <w:rFonts w:ascii="Simplified Arabic" w:hAnsi="Simplified Arabic" w:cs="Simplified Arabic"/>
          <w:sz w:val="28"/>
          <w:szCs w:val="28"/>
        </w:rPr>
        <w:t>Supply Chain and Suppliers Sources</w:t>
      </w:r>
      <w:r w:rsidRPr="00220B47">
        <w:rPr>
          <w:rFonts w:ascii="Simplified Arabic" w:hAnsi="Simplified Arabic" w:cs="Simplified Arabic"/>
          <w:sz w:val="28"/>
          <w:szCs w:val="28"/>
          <w:rtl/>
        </w:rPr>
        <w:t>)</w:t>
      </w:r>
    </w:p>
    <w:p w14:paraId="4D0A42DA" w14:textId="26EFF1BB" w:rsidR="0046375E" w:rsidRPr="00220B47" w:rsidRDefault="0046375E" w:rsidP="00DB789A">
      <w:pPr>
        <w:pStyle w:val="a7"/>
        <w:numPr>
          <w:ilvl w:val="2"/>
          <w:numId w:val="29"/>
        </w:numPr>
        <w:bidi/>
        <w:spacing w:after="200" w:line="276" w:lineRule="auto"/>
        <w:contextualSpacing/>
        <w:jc w:val="both"/>
        <w:rPr>
          <w:rFonts w:ascii="Simplified Arabic" w:hAnsi="Simplified Arabic" w:cs="Simplified Arabic"/>
          <w:sz w:val="28"/>
          <w:szCs w:val="28"/>
        </w:rPr>
      </w:pPr>
      <w:r w:rsidRPr="00220B47">
        <w:rPr>
          <w:rFonts w:ascii="Simplified Arabic" w:hAnsi="Simplified Arabic" w:cs="Simplified Arabic"/>
          <w:sz w:val="28"/>
          <w:szCs w:val="28"/>
          <w:rtl/>
        </w:rPr>
        <w:t>تأخر توريد المواد والمعدات</w:t>
      </w:r>
      <w:r w:rsidR="00DB789A">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بسبب مشكلات في المصانع أو النقل أو الجمارك (</w:t>
      </w:r>
      <w:r w:rsidRPr="00220B47">
        <w:rPr>
          <w:rFonts w:ascii="Simplified Arabic" w:hAnsi="Simplified Arabic" w:cs="Simplified Arabic"/>
          <w:sz w:val="28"/>
          <w:szCs w:val="28"/>
        </w:rPr>
        <w:t>Alshihri et al., 2022</w:t>
      </w:r>
      <w:r w:rsidRPr="00220B47">
        <w:rPr>
          <w:rFonts w:ascii="Simplified Arabic" w:hAnsi="Simplified Arabic" w:cs="Simplified Arabic"/>
          <w:sz w:val="28"/>
          <w:szCs w:val="28"/>
          <w:rtl/>
        </w:rPr>
        <w:t>).</w:t>
      </w:r>
    </w:p>
    <w:p w14:paraId="1DB37226" w14:textId="3EF14B38" w:rsidR="0046375E" w:rsidRPr="00220B47" w:rsidRDefault="0046375E" w:rsidP="00DB789A">
      <w:pPr>
        <w:pStyle w:val="a7"/>
        <w:numPr>
          <w:ilvl w:val="2"/>
          <w:numId w:val="29"/>
        </w:numPr>
        <w:bidi/>
        <w:spacing w:after="200" w:line="276" w:lineRule="auto"/>
        <w:contextualSpacing/>
        <w:jc w:val="both"/>
        <w:rPr>
          <w:rFonts w:ascii="Simplified Arabic" w:hAnsi="Simplified Arabic" w:cs="Simplified Arabic"/>
          <w:sz w:val="28"/>
          <w:szCs w:val="28"/>
        </w:rPr>
      </w:pPr>
      <w:r w:rsidRPr="00220B47">
        <w:rPr>
          <w:rFonts w:ascii="Simplified Arabic" w:hAnsi="Simplified Arabic" w:cs="Simplified Arabic"/>
          <w:sz w:val="28"/>
          <w:szCs w:val="28"/>
          <w:rtl/>
        </w:rPr>
        <w:t xml:space="preserve">نقص </w:t>
      </w:r>
      <w:r w:rsidR="00DB789A" w:rsidRPr="00220B47">
        <w:rPr>
          <w:rFonts w:ascii="Simplified Arabic" w:hAnsi="Simplified Arabic" w:cs="Simplified Arabic"/>
          <w:sz w:val="28"/>
          <w:szCs w:val="28"/>
          <w:rtl/>
        </w:rPr>
        <w:t xml:space="preserve">مواد معينة في السوق المحلي </w:t>
      </w:r>
      <w:r w:rsidR="00DB789A">
        <w:rPr>
          <w:rFonts w:ascii="Simplified Arabic" w:hAnsi="Simplified Arabic" w:cs="Simplified Arabic"/>
          <w:sz w:val="28"/>
          <w:szCs w:val="28"/>
          <w:rtl/>
        </w:rPr>
        <w:t>المواد في السوق</w:t>
      </w:r>
      <w:r w:rsidR="00DB789A">
        <w:rPr>
          <w:rFonts w:ascii="Simplified Arabic" w:hAnsi="Simplified Arabic" w:cs="Simplified Arabic" w:hint="cs"/>
          <w:sz w:val="28"/>
          <w:szCs w:val="28"/>
          <w:rtl/>
        </w:rPr>
        <w:t xml:space="preserve"> ل</w:t>
      </w:r>
      <w:r w:rsidRPr="00220B47">
        <w:rPr>
          <w:rFonts w:ascii="Simplified Arabic" w:hAnsi="Simplified Arabic" w:cs="Simplified Arabic"/>
          <w:sz w:val="28"/>
          <w:szCs w:val="28"/>
          <w:rtl/>
        </w:rPr>
        <w:t>عدم توفر</w:t>
      </w:r>
      <w:r w:rsidR="00DB789A">
        <w:rPr>
          <w:rFonts w:ascii="Simplified Arabic" w:hAnsi="Simplified Arabic" w:cs="Simplified Arabic" w:hint="cs"/>
          <w:sz w:val="28"/>
          <w:szCs w:val="28"/>
          <w:rtl/>
        </w:rPr>
        <w:t>ها</w:t>
      </w:r>
      <w:r w:rsidRPr="00220B47">
        <w:rPr>
          <w:rFonts w:ascii="Simplified Arabic" w:hAnsi="Simplified Arabic" w:cs="Simplified Arabic"/>
          <w:sz w:val="28"/>
          <w:szCs w:val="28"/>
          <w:rtl/>
        </w:rPr>
        <w:t xml:space="preserve"> ، مما يستدعي الاستيراد (</w:t>
      </w:r>
      <w:proofErr w:type="spellStart"/>
      <w:r w:rsidRPr="00220B47">
        <w:rPr>
          <w:rFonts w:ascii="Simplified Arabic" w:hAnsi="Simplified Arabic" w:cs="Simplified Arabic"/>
          <w:sz w:val="28"/>
          <w:szCs w:val="28"/>
        </w:rPr>
        <w:t>Hillson</w:t>
      </w:r>
      <w:proofErr w:type="spellEnd"/>
      <w:r w:rsidRPr="00220B47">
        <w:rPr>
          <w:rFonts w:ascii="Simplified Arabic" w:hAnsi="Simplified Arabic" w:cs="Simplified Arabic"/>
          <w:sz w:val="28"/>
          <w:szCs w:val="28"/>
        </w:rPr>
        <w:t>, 2009</w:t>
      </w:r>
      <w:r w:rsidRPr="00220B47">
        <w:rPr>
          <w:rFonts w:ascii="Simplified Arabic" w:hAnsi="Simplified Arabic" w:cs="Simplified Arabic"/>
          <w:sz w:val="28"/>
          <w:szCs w:val="28"/>
          <w:rtl/>
        </w:rPr>
        <w:t>).</w:t>
      </w:r>
    </w:p>
    <w:p w14:paraId="082EE430" w14:textId="1DB04AB2" w:rsidR="0046375E" w:rsidRPr="00220B47" w:rsidRDefault="0046375E" w:rsidP="00DB789A">
      <w:pPr>
        <w:pStyle w:val="a7"/>
        <w:numPr>
          <w:ilvl w:val="2"/>
          <w:numId w:val="29"/>
        </w:numPr>
        <w:bidi/>
        <w:spacing w:after="200" w:line="276" w:lineRule="auto"/>
        <w:contextualSpacing/>
        <w:jc w:val="both"/>
        <w:rPr>
          <w:rFonts w:ascii="Simplified Arabic" w:hAnsi="Simplified Arabic" w:cs="Simplified Arabic"/>
          <w:sz w:val="28"/>
          <w:szCs w:val="28"/>
        </w:rPr>
      </w:pPr>
      <w:r w:rsidRPr="00220B47">
        <w:rPr>
          <w:rFonts w:ascii="Simplified Arabic" w:hAnsi="Simplified Arabic" w:cs="Simplified Arabic"/>
          <w:sz w:val="28"/>
          <w:szCs w:val="28"/>
          <w:rtl/>
        </w:rPr>
        <w:t xml:space="preserve">احتكار الموردين: </w:t>
      </w:r>
      <w:r w:rsidR="00DB789A">
        <w:rPr>
          <w:rFonts w:ascii="Simplified Arabic" w:hAnsi="Simplified Arabic" w:cs="Simplified Arabic" w:hint="cs"/>
          <w:sz w:val="28"/>
          <w:szCs w:val="28"/>
          <w:rtl/>
        </w:rPr>
        <w:t xml:space="preserve">عند </w:t>
      </w:r>
      <w:r w:rsidRPr="00220B47">
        <w:rPr>
          <w:rFonts w:ascii="Simplified Arabic" w:hAnsi="Simplified Arabic" w:cs="Simplified Arabic"/>
          <w:sz w:val="28"/>
          <w:szCs w:val="28"/>
          <w:rtl/>
        </w:rPr>
        <w:t xml:space="preserve">وجود مورد واحد لمواد معينة، </w:t>
      </w:r>
      <w:r w:rsidR="00DB789A">
        <w:rPr>
          <w:rFonts w:ascii="Simplified Arabic" w:hAnsi="Simplified Arabic" w:cs="Simplified Arabic" w:hint="cs"/>
          <w:sz w:val="28"/>
          <w:szCs w:val="28"/>
          <w:rtl/>
        </w:rPr>
        <w:t>هذا</w:t>
      </w:r>
      <w:r w:rsidRPr="00220B47">
        <w:rPr>
          <w:rFonts w:ascii="Simplified Arabic" w:hAnsi="Simplified Arabic" w:cs="Simplified Arabic"/>
          <w:sz w:val="28"/>
          <w:szCs w:val="28"/>
          <w:rtl/>
        </w:rPr>
        <w:t xml:space="preserve"> يزيد من مخاطر التأخير أو التكلفة (</w:t>
      </w:r>
      <w:proofErr w:type="spellStart"/>
      <w:r w:rsidRPr="00220B47">
        <w:rPr>
          <w:rFonts w:ascii="Simplified Arabic" w:hAnsi="Simplified Arabic" w:cs="Simplified Arabic"/>
          <w:sz w:val="28"/>
          <w:szCs w:val="28"/>
        </w:rPr>
        <w:t>Fewings</w:t>
      </w:r>
      <w:proofErr w:type="spellEnd"/>
      <w:r w:rsidRPr="00220B47">
        <w:rPr>
          <w:rFonts w:ascii="Simplified Arabic" w:hAnsi="Simplified Arabic" w:cs="Simplified Arabic"/>
          <w:sz w:val="28"/>
          <w:szCs w:val="28"/>
        </w:rPr>
        <w:t>, 2005</w:t>
      </w:r>
      <w:r w:rsidRPr="00220B47">
        <w:rPr>
          <w:rFonts w:ascii="Simplified Arabic" w:hAnsi="Simplified Arabic" w:cs="Simplified Arabic"/>
          <w:sz w:val="28"/>
          <w:szCs w:val="28"/>
          <w:rtl/>
        </w:rPr>
        <w:t>).</w:t>
      </w:r>
    </w:p>
    <w:p w14:paraId="09F4CAC0" w14:textId="77777777" w:rsidR="0046375E" w:rsidRPr="00220B47" w:rsidRDefault="0046375E" w:rsidP="0046375E">
      <w:pPr>
        <w:jc w:val="both"/>
        <w:rPr>
          <w:rFonts w:ascii="Simplified Arabic" w:hAnsi="Simplified Arabic" w:cs="Simplified Arabic"/>
          <w:sz w:val="28"/>
          <w:szCs w:val="28"/>
        </w:rPr>
      </w:pPr>
    </w:p>
    <w:p w14:paraId="0F12DBE7" w14:textId="77777777" w:rsidR="0046375E" w:rsidRPr="00220B47" w:rsidRDefault="0046375E" w:rsidP="0046375E">
      <w:pPr>
        <w:jc w:val="both"/>
        <w:rPr>
          <w:rFonts w:ascii="Simplified Arabic" w:hAnsi="Simplified Arabic" w:cs="Simplified Arabic"/>
          <w:sz w:val="28"/>
          <w:szCs w:val="28"/>
        </w:rPr>
      </w:pPr>
      <w:r w:rsidRPr="00220B47">
        <w:rPr>
          <w:rFonts w:ascii="Simplified Arabic" w:hAnsi="Simplified Arabic" w:cs="Simplified Arabic" w:hint="cs"/>
          <w:b/>
          <w:bCs/>
          <w:sz w:val="32"/>
          <w:szCs w:val="32"/>
          <w:rtl/>
        </w:rPr>
        <w:t>2</w:t>
      </w:r>
      <w:r w:rsidRPr="00220B47">
        <w:rPr>
          <w:rFonts w:ascii="Simplified Arabic" w:hAnsi="Simplified Arabic" w:cs="Simplified Arabic" w:hint="cs"/>
          <w:sz w:val="28"/>
          <w:szCs w:val="28"/>
          <w:rtl/>
        </w:rPr>
        <w:t>.</w:t>
      </w:r>
      <w:r w:rsidRPr="00220B47">
        <w:rPr>
          <w:rFonts w:ascii="Simplified Arabic" w:hAnsi="Simplified Arabic" w:cs="Simplified Arabic" w:hint="cs"/>
          <w:b/>
          <w:bCs/>
          <w:sz w:val="32"/>
          <w:szCs w:val="32"/>
          <w:rtl/>
        </w:rPr>
        <w:t>3.4</w:t>
      </w:r>
      <w:r w:rsidRPr="00220B47">
        <w:rPr>
          <w:rFonts w:ascii="Simplified Arabic" w:hAnsi="Simplified Arabic" w:cs="Simplified Arabic"/>
          <w:b/>
          <w:bCs/>
          <w:sz w:val="32"/>
          <w:szCs w:val="32"/>
          <w:rtl/>
        </w:rPr>
        <w:t xml:space="preserve"> عمليات إدارة المخاطر </w:t>
      </w:r>
    </w:p>
    <w:p w14:paraId="618AF094" w14:textId="6055BAF8" w:rsidR="0046375E" w:rsidRPr="00220B47" w:rsidRDefault="0046375E" w:rsidP="00A03B5A">
      <w:pPr>
        <w:jc w:val="both"/>
        <w:rPr>
          <w:rFonts w:ascii="Simplified Arabic" w:hAnsi="Simplified Arabic" w:cs="Simplified Arabic"/>
          <w:sz w:val="28"/>
          <w:szCs w:val="28"/>
        </w:rPr>
      </w:pPr>
      <w:r w:rsidRPr="00220B47">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 xml:space="preserve">تعد إدارة المخاطر عملية منهجية ومنظمة تهدف إلى </w:t>
      </w:r>
      <w:r w:rsidR="00A03B5A">
        <w:rPr>
          <w:rFonts w:ascii="Simplified Arabic" w:hAnsi="Simplified Arabic" w:cs="Simplified Arabic" w:hint="cs"/>
          <w:sz w:val="28"/>
          <w:szCs w:val="28"/>
          <w:rtl/>
        </w:rPr>
        <w:t xml:space="preserve">تخطيط </w:t>
      </w:r>
      <w:r w:rsidR="00A03B5A" w:rsidRPr="00220B47">
        <w:rPr>
          <w:rFonts w:ascii="Simplified Arabic" w:hAnsi="Simplified Arabic" w:cs="Simplified Arabic"/>
          <w:sz w:val="28"/>
          <w:szCs w:val="28"/>
          <w:rtl/>
        </w:rPr>
        <w:t xml:space="preserve">المخاطر </w:t>
      </w:r>
      <w:r w:rsidR="00A03B5A">
        <w:rPr>
          <w:rFonts w:ascii="Simplified Arabic" w:hAnsi="Simplified Arabic" w:cs="Simplified Arabic" w:hint="cs"/>
          <w:sz w:val="28"/>
          <w:szCs w:val="28"/>
          <w:rtl/>
        </w:rPr>
        <w:t>و</w:t>
      </w:r>
      <w:r w:rsidRPr="00220B47">
        <w:rPr>
          <w:rFonts w:ascii="Simplified Arabic" w:hAnsi="Simplified Arabic" w:cs="Simplified Arabic"/>
          <w:sz w:val="28"/>
          <w:szCs w:val="28"/>
          <w:rtl/>
        </w:rPr>
        <w:t>تحديد</w:t>
      </w:r>
      <w:r w:rsidR="00A03B5A">
        <w:rPr>
          <w:rFonts w:ascii="Simplified Arabic" w:hAnsi="Simplified Arabic" w:cs="Simplified Arabic" w:hint="cs"/>
          <w:sz w:val="28"/>
          <w:szCs w:val="28"/>
          <w:rtl/>
        </w:rPr>
        <w:t>ها</w:t>
      </w:r>
      <w:r w:rsidRPr="00220B47">
        <w:rPr>
          <w:rFonts w:ascii="Simplified Arabic" w:hAnsi="Simplified Arabic" w:cs="Simplified Arabic"/>
          <w:sz w:val="28"/>
          <w:szCs w:val="28"/>
          <w:rtl/>
        </w:rPr>
        <w:t xml:space="preserve"> وتحليلها والاستجابة لها ومراقبتها طوال دورة حياة المشروع. وقد وضع معهد إدارة المشاريع (</w:t>
      </w:r>
      <w:r w:rsidRPr="00220B47">
        <w:rPr>
          <w:rFonts w:ascii="Simplified Arabic" w:hAnsi="Simplified Arabic" w:cs="Simplified Arabic"/>
          <w:sz w:val="28"/>
          <w:szCs w:val="28"/>
        </w:rPr>
        <w:t>PMI</w:t>
      </w:r>
      <w:r w:rsidRPr="00220B47">
        <w:rPr>
          <w:rFonts w:ascii="Simplified Arabic" w:hAnsi="Simplified Arabic" w:cs="Simplified Arabic"/>
          <w:sz w:val="28"/>
          <w:szCs w:val="28"/>
          <w:rtl/>
        </w:rPr>
        <w:t xml:space="preserve">) إطاراً </w:t>
      </w:r>
      <w:r w:rsidR="00A03B5A">
        <w:rPr>
          <w:rFonts w:ascii="Simplified Arabic" w:hAnsi="Simplified Arabic" w:cs="Simplified Arabic" w:hint="cs"/>
          <w:sz w:val="28"/>
          <w:szCs w:val="28"/>
          <w:rtl/>
        </w:rPr>
        <w:t>يشمل</w:t>
      </w:r>
      <w:r w:rsidR="00A03B5A">
        <w:rPr>
          <w:rFonts w:ascii="Simplified Arabic" w:hAnsi="Simplified Arabic" w:cs="Simplified Arabic"/>
          <w:sz w:val="28"/>
          <w:szCs w:val="28"/>
          <w:rtl/>
        </w:rPr>
        <w:t xml:space="preserve"> </w:t>
      </w:r>
      <w:r w:rsidRPr="00220B47">
        <w:rPr>
          <w:rFonts w:ascii="Simplified Arabic" w:hAnsi="Simplified Arabic" w:cs="Simplified Arabic"/>
          <w:sz w:val="28"/>
          <w:szCs w:val="28"/>
          <w:rtl/>
        </w:rPr>
        <w:t xml:space="preserve">هذه العمليات في دليل </w:t>
      </w:r>
      <w:r w:rsidRPr="00220B47">
        <w:rPr>
          <w:rFonts w:ascii="Simplified Arabic" w:hAnsi="Simplified Arabic" w:cs="Simplified Arabic"/>
          <w:sz w:val="28"/>
          <w:szCs w:val="28"/>
        </w:rPr>
        <w:t>PMBOK (Project Management Institute, 2013)</w:t>
      </w:r>
      <w:r w:rsidR="00A03B5A">
        <w:rPr>
          <w:rFonts w:ascii="Simplified Arabic" w:hAnsi="Simplified Arabic" w:cs="Simplified Arabic"/>
          <w:sz w:val="28"/>
          <w:szCs w:val="28"/>
          <w:rtl/>
        </w:rPr>
        <w:t>، والذي ي</w:t>
      </w:r>
      <w:r w:rsidR="00A03B5A">
        <w:rPr>
          <w:rFonts w:ascii="Simplified Arabic" w:hAnsi="Simplified Arabic" w:cs="Simplified Arabic" w:hint="cs"/>
          <w:sz w:val="28"/>
          <w:szCs w:val="28"/>
          <w:rtl/>
        </w:rPr>
        <w:t>عتبر</w:t>
      </w:r>
      <w:r w:rsidR="00A03B5A">
        <w:rPr>
          <w:rFonts w:ascii="Simplified Arabic" w:hAnsi="Simplified Arabic" w:cs="Simplified Arabic"/>
          <w:sz w:val="28"/>
          <w:szCs w:val="28"/>
          <w:rtl/>
        </w:rPr>
        <w:t xml:space="preserve"> مرجعا عالميا</w:t>
      </w:r>
      <w:r w:rsidRPr="00220B47">
        <w:rPr>
          <w:rFonts w:ascii="Simplified Arabic" w:hAnsi="Simplified Arabic" w:cs="Simplified Arabic"/>
          <w:sz w:val="28"/>
          <w:szCs w:val="28"/>
          <w:rtl/>
        </w:rPr>
        <w:t xml:space="preserve"> في هذا المجال. وتتكون هذه العمليات من خمس مراحل رئيسية تتفاعل لضمان إدارة فعالة للمخاطر في المشاريع. وقد اعتمدت هذه الدراسة على هذه المراحل الخمس كمحددات لأبعاد المتغير المستقل (</w:t>
      </w:r>
      <w:r w:rsidR="00A03B5A">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ممارسات إدارة المخاطر)</w:t>
      </w:r>
      <w:r w:rsidR="00A03B5A">
        <w:rPr>
          <w:rFonts w:ascii="Simplified Arabic" w:hAnsi="Simplified Arabic" w:cs="Simplified Arabic" w:hint="cs"/>
          <w:sz w:val="28"/>
          <w:szCs w:val="28"/>
          <w:rtl/>
        </w:rPr>
        <w:t>.</w:t>
      </w:r>
      <w:r w:rsidRPr="00220B47">
        <w:rPr>
          <w:rFonts w:ascii="Simplified Arabic" w:hAnsi="Simplified Arabic" w:cs="Simplified Arabic"/>
          <w:sz w:val="28"/>
          <w:szCs w:val="28"/>
          <w:rtl/>
        </w:rPr>
        <w:t xml:space="preserve"> وهي: تخطيط إدارة المخاطر، تحديد المخاطر، تحليل المخاطر، الاستجابة للمخاطر، ومراقبة المخاطر. وسيتم تفصيل كل مرحلة من </w:t>
      </w:r>
      <w:r w:rsidR="00A03B5A">
        <w:rPr>
          <w:rFonts w:ascii="Simplified Arabic" w:hAnsi="Simplified Arabic" w:cs="Simplified Arabic"/>
          <w:sz w:val="28"/>
          <w:szCs w:val="28"/>
          <w:rtl/>
        </w:rPr>
        <w:t>هذه المراحل في الأقسام التالية</w:t>
      </w:r>
      <w:r w:rsidR="00A03B5A">
        <w:rPr>
          <w:rFonts w:ascii="Simplified Arabic" w:hAnsi="Simplified Arabic" w:cs="Simplified Arabic" w:hint="cs"/>
          <w:sz w:val="28"/>
          <w:szCs w:val="28"/>
          <w:rtl/>
        </w:rPr>
        <w:t>:</w:t>
      </w:r>
    </w:p>
    <w:p w14:paraId="2A3C386E" w14:textId="77777777" w:rsidR="0046375E" w:rsidRPr="00F22C88" w:rsidRDefault="0046375E" w:rsidP="0046375E">
      <w:pPr>
        <w:jc w:val="both"/>
        <w:rPr>
          <w:rFonts w:ascii="Simplified Arabic" w:hAnsi="Simplified Arabic" w:cs="Simplified Arabic"/>
          <w:b/>
          <w:bCs/>
          <w:sz w:val="28"/>
          <w:szCs w:val="28"/>
        </w:rPr>
      </w:pPr>
    </w:p>
    <w:p w14:paraId="634DA58E" w14:textId="77777777" w:rsidR="0046375E" w:rsidRPr="00220B47" w:rsidRDefault="0046375E" w:rsidP="0046375E">
      <w:pPr>
        <w:jc w:val="both"/>
        <w:rPr>
          <w:rFonts w:ascii="Simplified Arabic" w:hAnsi="Simplified Arabic" w:cs="Simplified Arabic"/>
          <w:sz w:val="28"/>
          <w:szCs w:val="28"/>
        </w:rPr>
      </w:pPr>
      <w:r w:rsidRPr="00F22C88">
        <w:rPr>
          <w:rFonts w:ascii="Simplified Arabic" w:hAnsi="Simplified Arabic" w:cs="Simplified Arabic" w:hint="cs"/>
          <w:b/>
          <w:bCs/>
          <w:sz w:val="28"/>
          <w:szCs w:val="28"/>
          <w:rtl/>
        </w:rPr>
        <w:t xml:space="preserve">2.3.4.1 </w:t>
      </w:r>
      <w:r w:rsidRPr="00F22C88">
        <w:rPr>
          <w:rFonts w:ascii="Simplified Arabic" w:hAnsi="Simplified Arabic" w:cs="Simplified Arabic"/>
          <w:b/>
          <w:bCs/>
          <w:sz w:val="28"/>
          <w:szCs w:val="28"/>
          <w:rtl/>
        </w:rPr>
        <w:t>تخطيط إدارة المخاط</w:t>
      </w:r>
      <w:r w:rsidRPr="00F22C88">
        <w:rPr>
          <w:rFonts w:ascii="Simplified Arabic" w:hAnsi="Simplified Arabic" w:cs="Simplified Arabic"/>
          <w:sz w:val="28"/>
          <w:szCs w:val="28"/>
          <w:rtl/>
        </w:rPr>
        <w:t>ر</w:t>
      </w:r>
      <w:r w:rsidRPr="00220B47">
        <w:rPr>
          <w:rFonts w:ascii="Simplified Arabic" w:hAnsi="Simplified Arabic" w:cs="Simplified Arabic"/>
          <w:sz w:val="28"/>
          <w:szCs w:val="28"/>
          <w:rtl/>
        </w:rPr>
        <w:t xml:space="preserve"> (</w:t>
      </w:r>
      <w:r w:rsidRPr="00220B47">
        <w:rPr>
          <w:rFonts w:ascii="Simplified Arabic" w:hAnsi="Simplified Arabic" w:cs="Simplified Arabic"/>
          <w:sz w:val="28"/>
          <w:szCs w:val="28"/>
        </w:rPr>
        <w:t>Risk Management Planning</w:t>
      </w:r>
      <w:r w:rsidRPr="00220B47">
        <w:rPr>
          <w:rFonts w:ascii="Simplified Arabic" w:hAnsi="Simplified Arabic" w:cs="Simplified Arabic"/>
          <w:sz w:val="28"/>
          <w:szCs w:val="28"/>
          <w:rtl/>
        </w:rPr>
        <w:t>)</w:t>
      </w:r>
    </w:p>
    <w:p w14:paraId="34D5315F" w14:textId="314648E1" w:rsidR="0046375E" w:rsidRPr="00220B47" w:rsidRDefault="0046375E" w:rsidP="00F22C88">
      <w:pPr>
        <w:jc w:val="both"/>
        <w:rPr>
          <w:rFonts w:ascii="Simplified Arabic" w:hAnsi="Simplified Arabic" w:cs="Simplified Arabic"/>
          <w:sz w:val="28"/>
          <w:szCs w:val="28"/>
        </w:rPr>
      </w:pPr>
      <w:r w:rsidRPr="00220B47">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 xml:space="preserve">تعد عملية التخطيط لإدارة المخاطر الخطوة الأولى </w:t>
      </w:r>
      <w:r w:rsidR="00F22C88">
        <w:rPr>
          <w:rFonts w:ascii="Simplified Arabic" w:hAnsi="Simplified Arabic" w:cs="Simplified Arabic" w:hint="cs"/>
          <w:sz w:val="28"/>
          <w:szCs w:val="28"/>
          <w:rtl/>
        </w:rPr>
        <w:t>والاهم</w:t>
      </w:r>
      <w:r w:rsidRPr="00220B47">
        <w:rPr>
          <w:rFonts w:ascii="Simplified Arabic" w:hAnsi="Simplified Arabic" w:cs="Simplified Arabic"/>
          <w:sz w:val="28"/>
          <w:szCs w:val="28"/>
          <w:rtl/>
        </w:rPr>
        <w:t xml:space="preserve"> في عملية إدارة المخاطر، حيث يتم من خلالها تحديد كيفية تنفيذ أنشطة إدارة المخاطر داخل المشروع. وقد أشار (</w:t>
      </w:r>
      <w:proofErr w:type="spellStart"/>
      <w:r w:rsidRPr="00220B47">
        <w:rPr>
          <w:rFonts w:ascii="Simplified Arabic" w:hAnsi="Simplified Arabic" w:cs="Simplified Arabic"/>
          <w:sz w:val="28"/>
          <w:szCs w:val="28"/>
        </w:rPr>
        <w:t>Hillson</w:t>
      </w:r>
      <w:proofErr w:type="spellEnd"/>
      <w:r w:rsidRPr="00220B47">
        <w:rPr>
          <w:rFonts w:ascii="Simplified Arabic" w:hAnsi="Simplified Arabic" w:cs="Simplified Arabic"/>
          <w:sz w:val="28"/>
          <w:szCs w:val="28"/>
        </w:rPr>
        <w:t>, 2009</w:t>
      </w:r>
      <w:r w:rsidRPr="00220B47">
        <w:rPr>
          <w:rFonts w:ascii="Simplified Arabic" w:hAnsi="Simplified Arabic" w:cs="Simplified Arabic"/>
          <w:sz w:val="28"/>
          <w:szCs w:val="28"/>
          <w:rtl/>
        </w:rPr>
        <w:t>) إلى أن التخطيط الجيد</w:t>
      </w:r>
      <w:r w:rsidR="00F22C88">
        <w:rPr>
          <w:rFonts w:ascii="Simplified Arabic" w:hAnsi="Simplified Arabic" w:cs="Simplified Arabic" w:hint="cs"/>
          <w:sz w:val="28"/>
          <w:szCs w:val="28"/>
          <w:rtl/>
        </w:rPr>
        <w:t xml:space="preserve"> والفعال</w:t>
      </w:r>
      <w:r w:rsidRPr="00220B47">
        <w:rPr>
          <w:rFonts w:ascii="Simplified Arabic" w:hAnsi="Simplified Arabic" w:cs="Simplified Arabic"/>
          <w:sz w:val="28"/>
          <w:szCs w:val="28"/>
          <w:rtl/>
        </w:rPr>
        <w:t xml:space="preserve"> لإدارة المخاطر يضمن أن تكون جهود إدارة المخاطر متناسبة مع حجم المشروع وتعقيده، </w:t>
      </w:r>
      <w:r w:rsidR="00F22C88">
        <w:rPr>
          <w:rFonts w:ascii="Simplified Arabic" w:hAnsi="Simplified Arabic" w:cs="Simplified Arabic" w:hint="cs"/>
          <w:sz w:val="28"/>
          <w:szCs w:val="28"/>
          <w:rtl/>
        </w:rPr>
        <w:lastRenderedPageBreak/>
        <w:t xml:space="preserve">وأيضا </w:t>
      </w:r>
      <w:r w:rsidRPr="00220B47">
        <w:rPr>
          <w:rFonts w:ascii="Simplified Arabic" w:hAnsi="Simplified Arabic" w:cs="Simplified Arabic"/>
          <w:sz w:val="28"/>
          <w:szCs w:val="28"/>
          <w:rtl/>
        </w:rPr>
        <w:t>متوافقة مع أهداف المنظمة. وفي سياق المشاريع الحكومية</w:t>
      </w:r>
      <w:r w:rsidR="00F22C88">
        <w:rPr>
          <w:rFonts w:ascii="Simplified Arabic" w:hAnsi="Simplified Arabic" w:cs="Simplified Arabic" w:hint="cs"/>
          <w:sz w:val="28"/>
          <w:szCs w:val="28"/>
          <w:rtl/>
        </w:rPr>
        <w:t xml:space="preserve"> الكبيرة</w:t>
      </w:r>
      <w:r w:rsidRPr="00220B47">
        <w:rPr>
          <w:rFonts w:ascii="Simplified Arabic" w:hAnsi="Simplified Arabic" w:cs="Simplified Arabic"/>
          <w:sz w:val="28"/>
          <w:szCs w:val="28"/>
          <w:rtl/>
        </w:rPr>
        <w:t>، يعني ذلك أن المشاريع الكبيرة والمعقدة تتطلب منهجيات أكثر تفصيلاً وتخصصاً في إدارة المخاطر مقارنة بالمشاريع الصغيرة.</w:t>
      </w:r>
    </w:p>
    <w:p w14:paraId="71D3DBDB" w14:textId="77777777" w:rsidR="0046375E" w:rsidRPr="00220B47" w:rsidRDefault="0046375E" w:rsidP="0046375E">
      <w:pPr>
        <w:jc w:val="both"/>
        <w:rPr>
          <w:rFonts w:ascii="Simplified Arabic" w:hAnsi="Simplified Arabic" w:cs="Simplified Arabic"/>
          <w:b/>
          <w:bCs/>
          <w:sz w:val="28"/>
          <w:szCs w:val="28"/>
        </w:rPr>
      </w:pPr>
      <w:r w:rsidRPr="00220B47">
        <w:rPr>
          <w:rFonts w:ascii="Simplified Arabic" w:hAnsi="Simplified Arabic" w:cs="Simplified Arabic"/>
          <w:b/>
          <w:bCs/>
          <w:sz w:val="28"/>
          <w:szCs w:val="28"/>
          <w:rtl/>
        </w:rPr>
        <w:t>أولاً: مدخلات عملية تخطيط إدارة المخاطر (</w:t>
      </w:r>
      <w:r w:rsidRPr="00220B47">
        <w:rPr>
          <w:rFonts w:ascii="Simplified Arabic" w:hAnsi="Simplified Arabic" w:cs="Simplified Arabic"/>
          <w:b/>
          <w:bCs/>
          <w:sz w:val="28"/>
          <w:szCs w:val="28"/>
        </w:rPr>
        <w:t>Inputs</w:t>
      </w:r>
      <w:r w:rsidRPr="00220B47">
        <w:rPr>
          <w:rFonts w:ascii="Simplified Arabic" w:hAnsi="Simplified Arabic" w:cs="Simplified Arabic"/>
          <w:b/>
          <w:bCs/>
          <w:sz w:val="28"/>
          <w:szCs w:val="28"/>
          <w:rtl/>
        </w:rPr>
        <w:t>):</w:t>
      </w:r>
    </w:p>
    <w:p w14:paraId="67A6524C" w14:textId="0B92258C" w:rsidR="0046375E" w:rsidRPr="00220B47" w:rsidRDefault="0046375E" w:rsidP="00F22C88">
      <w:pPr>
        <w:jc w:val="both"/>
        <w:rPr>
          <w:rFonts w:ascii="Simplified Arabic" w:hAnsi="Simplified Arabic" w:cs="Simplified Arabic"/>
          <w:sz w:val="28"/>
          <w:szCs w:val="28"/>
        </w:rPr>
      </w:pPr>
      <w:r w:rsidRPr="00220B47">
        <w:rPr>
          <w:rFonts w:ascii="Simplified Arabic" w:hAnsi="Simplified Arabic" w:cs="Simplified Arabic"/>
          <w:sz w:val="28"/>
          <w:szCs w:val="28"/>
          <w:rtl/>
        </w:rPr>
        <w:t>1. خطة إدارة المشروع (</w:t>
      </w:r>
      <w:r w:rsidRPr="00220B47">
        <w:rPr>
          <w:rFonts w:ascii="Simplified Arabic" w:hAnsi="Simplified Arabic" w:cs="Simplified Arabic"/>
          <w:sz w:val="28"/>
          <w:szCs w:val="28"/>
        </w:rPr>
        <w:t>Project Management Plan</w:t>
      </w:r>
      <w:r w:rsidRPr="00220B47">
        <w:rPr>
          <w:rFonts w:ascii="Simplified Arabic" w:hAnsi="Simplified Arabic" w:cs="Simplified Arabic"/>
          <w:sz w:val="28"/>
          <w:szCs w:val="28"/>
          <w:rtl/>
        </w:rPr>
        <w:t>): توفر معلومات حول نطاق المشروع، الجدول الزمني</w:t>
      </w:r>
      <w:r w:rsidR="00F22C88">
        <w:rPr>
          <w:rFonts w:ascii="Simplified Arabic" w:hAnsi="Simplified Arabic" w:cs="Simplified Arabic" w:hint="cs"/>
          <w:sz w:val="28"/>
          <w:szCs w:val="28"/>
          <w:rtl/>
        </w:rPr>
        <w:t xml:space="preserve"> و</w:t>
      </w:r>
      <w:r w:rsidRPr="00220B47">
        <w:rPr>
          <w:rFonts w:ascii="Simplified Arabic" w:hAnsi="Simplified Arabic" w:cs="Simplified Arabic"/>
          <w:sz w:val="28"/>
          <w:szCs w:val="28"/>
          <w:rtl/>
        </w:rPr>
        <w:t>الميزانية</w:t>
      </w:r>
      <w:r w:rsidR="00F22C88">
        <w:rPr>
          <w:rFonts w:ascii="Simplified Arabic" w:hAnsi="Simplified Arabic" w:cs="Simplified Arabic" w:hint="cs"/>
          <w:sz w:val="28"/>
          <w:szCs w:val="28"/>
          <w:rtl/>
        </w:rPr>
        <w:t xml:space="preserve"> و</w:t>
      </w:r>
      <w:r w:rsidR="00F22C88">
        <w:rPr>
          <w:rFonts w:ascii="Simplified Arabic" w:hAnsi="Simplified Arabic" w:cs="Simplified Arabic"/>
          <w:sz w:val="28"/>
          <w:szCs w:val="28"/>
          <w:rtl/>
        </w:rPr>
        <w:t>الموارد</w:t>
      </w:r>
      <w:r w:rsidR="00F22C88">
        <w:rPr>
          <w:rFonts w:ascii="Simplified Arabic" w:hAnsi="Simplified Arabic" w:cs="Simplified Arabic" w:hint="cs"/>
          <w:sz w:val="28"/>
          <w:szCs w:val="28"/>
          <w:rtl/>
        </w:rPr>
        <w:t xml:space="preserve"> </w:t>
      </w:r>
      <w:r w:rsidR="00F22C88">
        <w:rPr>
          <w:rFonts w:ascii="Simplified Arabic" w:hAnsi="Simplified Arabic" w:cs="Simplified Arabic"/>
          <w:sz w:val="28"/>
          <w:szCs w:val="28"/>
          <w:rtl/>
        </w:rPr>
        <w:t>والجودة، والتي ت</w:t>
      </w:r>
      <w:r w:rsidRPr="00220B47">
        <w:rPr>
          <w:rFonts w:ascii="Simplified Arabic" w:hAnsi="Simplified Arabic" w:cs="Simplified Arabic"/>
          <w:sz w:val="28"/>
          <w:szCs w:val="28"/>
          <w:rtl/>
        </w:rPr>
        <w:t>عد أساساً لتحديد المخاطر المحتملة (</w:t>
      </w:r>
      <w:r w:rsidRPr="00220B47">
        <w:rPr>
          <w:rFonts w:ascii="Simplified Arabic" w:hAnsi="Simplified Arabic" w:cs="Simplified Arabic"/>
          <w:sz w:val="28"/>
          <w:szCs w:val="28"/>
        </w:rPr>
        <w:t>Project Management Institute, 2013</w:t>
      </w:r>
      <w:r w:rsidRPr="00220B47">
        <w:rPr>
          <w:rFonts w:ascii="Simplified Arabic" w:hAnsi="Simplified Arabic" w:cs="Simplified Arabic"/>
          <w:sz w:val="28"/>
          <w:szCs w:val="28"/>
          <w:rtl/>
        </w:rPr>
        <w:t xml:space="preserve">). فمثلاً، </w:t>
      </w:r>
      <w:r w:rsidR="00F22C88">
        <w:rPr>
          <w:rFonts w:ascii="Simplified Arabic" w:hAnsi="Simplified Arabic" w:cs="Simplified Arabic" w:hint="cs"/>
          <w:sz w:val="28"/>
          <w:szCs w:val="28"/>
          <w:rtl/>
        </w:rPr>
        <w:t>عندما</w:t>
      </w:r>
      <w:r w:rsidRPr="00220B47">
        <w:rPr>
          <w:rFonts w:ascii="Simplified Arabic" w:hAnsi="Simplified Arabic" w:cs="Simplified Arabic"/>
          <w:sz w:val="28"/>
          <w:szCs w:val="28"/>
          <w:rtl/>
        </w:rPr>
        <w:t xml:space="preserve"> </w:t>
      </w:r>
      <w:r w:rsidR="00F22C88" w:rsidRPr="00220B47">
        <w:rPr>
          <w:rFonts w:ascii="Simplified Arabic" w:hAnsi="Simplified Arabic" w:cs="Simplified Arabic"/>
          <w:sz w:val="28"/>
          <w:szCs w:val="28"/>
          <w:rtl/>
        </w:rPr>
        <w:t xml:space="preserve">تتضمن </w:t>
      </w:r>
      <w:r w:rsidRPr="00220B47">
        <w:rPr>
          <w:rFonts w:ascii="Simplified Arabic" w:hAnsi="Simplified Arabic" w:cs="Simplified Arabic"/>
          <w:sz w:val="28"/>
          <w:szCs w:val="28"/>
          <w:rtl/>
        </w:rPr>
        <w:t>خطة المشروع جدولاً زمنياً مضغوطاً، فإن ذلك يزيد من مخاطر التأخير.</w:t>
      </w:r>
    </w:p>
    <w:p w14:paraId="72B0239E" w14:textId="18B98DFE" w:rsidR="0046375E" w:rsidRPr="00220B47" w:rsidRDefault="0046375E" w:rsidP="0046375E">
      <w:pPr>
        <w:jc w:val="both"/>
        <w:rPr>
          <w:rFonts w:ascii="Simplified Arabic" w:hAnsi="Simplified Arabic" w:cs="Simplified Arabic"/>
          <w:sz w:val="28"/>
          <w:szCs w:val="28"/>
        </w:rPr>
      </w:pPr>
      <w:r w:rsidRPr="00220B47">
        <w:rPr>
          <w:rFonts w:ascii="Simplified Arabic" w:hAnsi="Simplified Arabic" w:cs="Simplified Arabic"/>
          <w:sz w:val="28"/>
          <w:szCs w:val="28"/>
          <w:rtl/>
        </w:rPr>
        <w:t>2. ميثاق المشروع (</w:t>
      </w:r>
      <w:r w:rsidRPr="00220B47">
        <w:rPr>
          <w:rFonts w:ascii="Simplified Arabic" w:hAnsi="Simplified Arabic" w:cs="Simplified Arabic"/>
          <w:sz w:val="28"/>
          <w:szCs w:val="28"/>
        </w:rPr>
        <w:t>Project Charter</w:t>
      </w:r>
      <w:r w:rsidR="00F22C88">
        <w:rPr>
          <w:rFonts w:ascii="Simplified Arabic" w:hAnsi="Simplified Arabic" w:cs="Simplified Arabic"/>
          <w:sz w:val="28"/>
          <w:szCs w:val="28"/>
          <w:rtl/>
        </w:rPr>
        <w:t>): يحدد الأهداف العامة للمشروع وأصحاب المصلحة الرئيسيين</w:t>
      </w:r>
      <w:r w:rsidRPr="00220B47">
        <w:rPr>
          <w:rFonts w:ascii="Simplified Arabic" w:hAnsi="Simplified Arabic" w:cs="Simplified Arabic"/>
          <w:sz w:val="28"/>
          <w:szCs w:val="28"/>
          <w:rtl/>
        </w:rPr>
        <w:t xml:space="preserve"> والمخاطر الأولية المعروفة، والميزانية الأولية (</w:t>
      </w:r>
      <w:proofErr w:type="spellStart"/>
      <w:r w:rsidRPr="00220B47">
        <w:rPr>
          <w:rFonts w:ascii="Simplified Arabic" w:hAnsi="Simplified Arabic" w:cs="Simplified Arabic"/>
          <w:sz w:val="28"/>
          <w:szCs w:val="28"/>
        </w:rPr>
        <w:t>Kerzner</w:t>
      </w:r>
      <w:proofErr w:type="spellEnd"/>
      <w:r w:rsidRPr="00220B47">
        <w:rPr>
          <w:rFonts w:ascii="Simplified Arabic" w:hAnsi="Simplified Arabic" w:cs="Simplified Arabic"/>
          <w:sz w:val="28"/>
          <w:szCs w:val="28"/>
        </w:rPr>
        <w:t>, 2017</w:t>
      </w:r>
      <w:r w:rsidRPr="00220B47">
        <w:rPr>
          <w:rFonts w:ascii="Simplified Arabic" w:hAnsi="Simplified Arabic" w:cs="Simplified Arabic"/>
          <w:sz w:val="28"/>
          <w:szCs w:val="28"/>
          <w:rtl/>
        </w:rPr>
        <w:t>). هذا الميثاق يمثل المرجعية الأولى لفريق المشروع لفهم طبيعة المخاطر المتوقعة.</w:t>
      </w:r>
    </w:p>
    <w:p w14:paraId="6A5367D2" w14:textId="4EA8713E" w:rsidR="0046375E" w:rsidRPr="00220B47" w:rsidRDefault="0046375E" w:rsidP="00F22C88">
      <w:pPr>
        <w:jc w:val="both"/>
        <w:rPr>
          <w:rFonts w:ascii="Simplified Arabic" w:hAnsi="Simplified Arabic" w:cs="Simplified Arabic"/>
          <w:sz w:val="28"/>
          <w:szCs w:val="28"/>
        </w:rPr>
      </w:pPr>
      <w:r w:rsidRPr="00220B47">
        <w:rPr>
          <w:rFonts w:ascii="Simplified Arabic" w:hAnsi="Simplified Arabic" w:cs="Simplified Arabic"/>
          <w:sz w:val="28"/>
          <w:szCs w:val="28"/>
          <w:rtl/>
        </w:rPr>
        <w:t>3. وثائق المشتريات (</w:t>
      </w:r>
      <w:r w:rsidRPr="00220B47">
        <w:rPr>
          <w:rFonts w:ascii="Simplified Arabic" w:hAnsi="Simplified Arabic" w:cs="Simplified Arabic"/>
          <w:sz w:val="28"/>
          <w:szCs w:val="28"/>
        </w:rPr>
        <w:t>Procurement Documents</w:t>
      </w:r>
      <w:r w:rsidR="00F22C88">
        <w:rPr>
          <w:rFonts w:ascii="Simplified Arabic" w:hAnsi="Simplified Arabic" w:cs="Simplified Arabic"/>
          <w:sz w:val="28"/>
          <w:szCs w:val="28"/>
          <w:rtl/>
        </w:rPr>
        <w:t>): توفر معلومات حول العقود وشروط التوريد</w:t>
      </w:r>
      <w:r w:rsidR="00F22C88">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و</w:t>
      </w:r>
      <w:r w:rsidR="00F22C88">
        <w:rPr>
          <w:rFonts w:ascii="Simplified Arabic" w:hAnsi="Simplified Arabic" w:cs="Simplified Arabic" w:hint="cs"/>
          <w:sz w:val="28"/>
          <w:szCs w:val="28"/>
          <w:rtl/>
        </w:rPr>
        <w:t xml:space="preserve">كذلك </w:t>
      </w:r>
      <w:r w:rsidRPr="00220B47">
        <w:rPr>
          <w:rFonts w:ascii="Simplified Arabic" w:hAnsi="Simplified Arabic" w:cs="Simplified Arabic"/>
          <w:sz w:val="28"/>
          <w:szCs w:val="28"/>
          <w:rtl/>
        </w:rPr>
        <w:t>تخصيص المخاطر بين الأطراف (</w:t>
      </w:r>
      <w:proofErr w:type="spellStart"/>
      <w:r w:rsidRPr="00220B47">
        <w:rPr>
          <w:rFonts w:ascii="Simplified Arabic" w:hAnsi="Simplified Arabic" w:cs="Simplified Arabic"/>
          <w:sz w:val="28"/>
          <w:szCs w:val="28"/>
        </w:rPr>
        <w:t>Fewings</w:t>
      </w:r>
      <w:proofErr w:type="spellEnd"/>
      <w:r w:rsidRPr="00220B47">
        <w:rPr>
          <w:rFonts w:ascii="Simplified Arabic" w:hAnsi="Simplified Arabic" w:cs="Simplified Arabic"/>
          <w:sz w:val="28"/>
          <w:szCs w:val="28"/>
        </w:rPr>
        <w:t>, 2005</w:t>
      </w:r>
      <w:r w:rsidRPr="00220B47">
        <w:rPr>
          <w:rFonts w:ascii="Simplified Arabic" w:hAnsi="Simplified Arabic" w:cs="Simplified Arabic"/>
          <w:sz w:val="28"/>
          <w:szCs w:val="28"/>
          <w:rtl/>
        </w:rPr>
        <w:t xml:space="preserve">). فالعقود الحكومية </w:t>
      </w:r>
      <w:r w:rsidR="00F22C88">
        <w:rPr>
          <w:rFonts w:ascii="Simplified Arabic" w:hAnsi="Simplified Arabic" w:cs="Simplified Arabic" w:hint="cs"/>
          <w:sz w:val="28"/>
          <w:szCs w:val="28"/>
          <w:rtl/>
        </w:rPr>
        <w:t>عادة</w:t>
      </w:r>
      <w:r w:rsidRPr="00220B47">
        <w:rPr>
          <w:rFonts w:ascii="Simplified Arabic" w:hAnsi="Simplified Arabic" w:cs="Simplified Arabic"/>
          <w:sz w:val="28"/>
          <w:szCs w:val="28"/>
          <w:rtl/>
        </w:rPr>
        <w:t xml:space="preserve"> ما تحدد بوضوح الجهة المسؤولة عن تحمل تكاليف تأخير توريد المواد أو المعدات.</w:t>
      </w:r>
    </w:p>
    <w:p w14:paraId="1CC2D435" w14:textId="4BA84E30" w:rsidR="0046375E" w:rsidRPr="00220B47" w:rsidRDefault="0046375E" w:rsidP="00F72B89">
      <w:pPr>
        <w:jc w:val="both"/>
        <w:rPr>
          <w:rFonts w:ascii="Simplified Arabic" w:hAnsi="Simplified Arabic" w:cs="Simplified Arabic"/>
          <w:sz w:val="28"/>
          <w:szCs w:val="28"/>
        </w:rPr>
      </w:pPr>
      <w:r w:rsidRPr="00220B47">
        <w:rPr>
          <w:rFonts w:ascii="Simplified Arabic" w:hAnsi="Simplified Arabic" w:cs="Simplified Arabic"/>
          <w:sz w:val="28"/>
          <w:szCs w:val="28"/>
          <w:rtl/>
        </w:rPr>
        <w:t>4. العوامل البيئية للمؤسسة (</w:t>
      </w:r>
      <w:r w:rsidRPr="00220B47">
        <w:rPr>
          <w:rFonts w:ascii="Simplified Arabic" w:hAnsi="Simplified Arabic" w:cs="Simplified Arabic"/>
          <w:sz w:val="28"/>
          <w:szCs w:val="28"/>
        </w:rPr>
        <w:t>Enterprise Environmental Factors</w:t>
      </w:r>
      <w:r w:rsidRPr="00220B47">
        <w:rPr>
          <w:rFonts w:ascii="Simplified Arabic" w:hAnsi="Simplified Arabic" w:cs="Simplified Arabic"/>
          <w:sz w:val="28"/>
          <w:szCs w:val="28"/>
          <w:rtl/>
        </w:rPr>
        <w:t>): تشمل ثقافة المنظمة، البنية التحتية، سياسات إدارة المخاطر، والظروف الاقتصادية والسياسية (</w:t>
      </w:r>
      <w:r w:rsidRPr="00220B47">
        <w:rPr>
          <w:rFonts w:ascii="Simplified Arabic" w:hAnsi="Simplified Arabic" w:cs="Simplified Arabic"/>
          <w:sz w:val="28"/>
          <w:szCs w:val="28"/>
        </w:rPr>
        <w:t>Smith, 2002</w:t>
      </w:r>
      <w:r w:rsidRPr="00220B47">
        <w:rPr>
          <w:rFonts w:ascii="Simplified Arabic" w:hAnsi="Simplified Arabic" w:cs="Simplified Arabic"/>
          <w:sz w:val="28"/>
          <w:szCs w:val="28"/>
          <w:rtl/>
        </w:rPr>
        <w:t xml:space="preserve">). فالثقافة التنظيمية التي </w:t>
      </w:r>
      <w:r w:rsidR="00F72B89">
        <w:rPr>
          <w:rFonts w:ascii="Simplified Arabic" w:hAnsi="Simplified Arabic" w:cs="Simplified Arabic" w:hint="cs"/>
          <w:sz w:val="28"/>
          <w:szCs w:val="28"/>
          <w:rtl/>
        </w:rPr>
        <w:t>تتبنى</w:t>
      </w:r>
      <w:r w:rsidRPr="00220B47">
        <w:rPr>
          <w:rFonts w:ascii="Simplified Arabic" w:hAnsi="Simplified Arabic" w:cs="Simplified Arabic"/>
          <w:sz w:val="28"/>
          <w:szCs w:val="28"/>
          <w:rtl/>
        </w:rPr>
        <w:t xml:space="preserve"> الإفصاح المبكر عن المخاطر تسهل عملية تخطيط إدارة المخاطر.</w:t>
      </w:r>
    </w:p>
    <w:p w14:paraId="7953C4D3" w14:textId="5C7EC1B6" w:rsidR="0046375E" w:rsidRPr="00220B47" w:rsidRDefault="0046375E" w:rsidP="00F72B89">
      <w:pPr>
        <w:jc w:val="both"/>
        <w:rPr>
          <w:rFonts w:ascii="Simplified Arabic" w:hAnsi="Simplified Arabic" w:cs="Simplified Arabic"/>
          <w:sz w:val="28"/>
          <w:szCs w:val="28"/>
        </w:rPr>
      </w:pPr>
      <w:r w:rsidRPr="00220B47">
        <w:rPr>
          <w:rFonts w:ascii="Simplified Arabic" w:hAnsi="Simplified Arabic" w:cs="Simplified Arabic"/>
          <w:sz w:val="28"/>
          <w:szCs w:val="28"/>
          <w:rtl/>
        </w:rPr>
        <w:t>5. أصول عمليات المؤسسة (</w:t>
      </w:r>
      <w:r w:rsidRPr="00220B47">
        <w:rPr>
          <w:rFonts w:ascii="Simplified Arabic" w:hAnsi="Simplified Arabic" w:cs="Simplified Arabic"/>
          <w:sz w:val="28"/>
          <w:szCs w:val="28"/>
        </w:rPr>
        <w:t>Organizational Process Assets</w:t>
      </w:r>
      <w:r w:rsidR="00F72B89">
        <w:rPr>
          <w:rFonts w:ascii="Simplified Arabic" w:hAnsi="Simplified Arabic" w:cs="Simplified Arabic"/>
          <w:sz w:val="28"/>
          <w:szCs w:val="28"/>
          <w:rtl/>
        </w:rPr>
        <w:t>): تشمل القوالب</w:t>
      </w:r>
      <w:r w:rsidR="00F72B89">
        <w:rPr>
          <w:rFonts w:ascii="Simplified Arabic" w:hAnsi="Simplified Arabic" w:cs="Simplified Arabic" w:hint="cs"/>
          <w:sz w:val="28"/>
          <w:szCs w:val="28"/>
          <w:rtl/>
        </w:rPr>
        <w:t xml:space="preserve"> </w:t>
      </w:r>
      <w:r w:rsidR="00F72B89">
        <w:rPr>
          <w:rFonts w:ascii="Simplified Arabic" w:hAnsi="Simplified Arabic" w:cs="Simplified Arabic"/>
          <w:sz w:val="28"/>
          <w:szCs w:val="28"/>
          <w:rtl/>
        </w:rPr>
        <w:t>والإجراءات</w:t>
      </w:r>
      <w:r w:rsidRPr="00220B47">
        <w:rPr>
          <w:rFonts w:ascii="Simplified Arabic" w:hAnsi="Simplified Arabic" w:cs="Simplified Arabic"/>
          <w:sz w:val="28"/>
          <w:szCs w:val="28"/>
          <w:rtl/>
        </w:rPr>
        <w:t xml:space="preserve"> والدروس المستفادة من المشاريع السابقة (</w:t>
      </w:r>
      <w:r w:rsidRPr="00220B47">
        <w:rPr>
          <w:rFonts w:ascii="Simplified Arabic" w:hAnsi="Simplified Arabic" w:cs="Simplified Arabic"/>
          <w:sz w:val="28"/>
          <w:szCs w:val="28"/>
        </w:rPr>
        <w:t>Project Management Institute, 2013</w:t>
      </w:r>
      <w:r w:rsidRPr="00220B47">
        <w:rPr>
          <w:rFonts w:ascii="Simplified Arabic" w:hAnsi="Simplified Arabic" w:cs="Simplified Arabic"/>
          <w:sz w:val="28"/>
          <w:szCs w:val="28"/>
          <w:rtl/>
        </w:rPr>
        <w:t xml:space="preserve">). الاستفادة من </w:t>
      </w:r>
      <w:r w:rsidR="00F72B89">
        <w:rPr>
          <w:rFonts w:ascii="Simplified Arabic" w:hAnsi="Simplified Arabic" w:cs="Simplified Arabic" w:hint="cs"/>
          <w:sz w:val="28"/>
          <w:szCs w:val="28"/>
          <w:rtl/>
        </w:rPr>
        <w:t>الاخطاء</w:t>
      </w:r>
      <w:r w:rsidRPr="00220B47">
        <w:rPr>
          <w:rFonts w:ascii="Simplified Arabic" w:hAnsi="Simplified Arabic" w:cs="Simplified Arabic"/>
          <w:sz w:val="28"/>
          <w:szCs w:val="28"/>
          <w:rtl/>
        </w:rPr>
        <w:t xml:space="preserve"> في مشاريع سابقة في منطقة جازان يمكن أن يمنع تكرار الأخطاء نفسها.</w:t>
      </w:r>
    </w:p>
    <w:p w14:paraId="1DB2CF1C" w14:textId="77777777" w:rsidR="0046375E" w:rsidRPr="00220B47" w:rsidRDefault="0046375E" w:rsidP="0046375E">
      <w:pPr>
        <w:jc w:val="both"/>
        <w:rPr>
          <w:rFonts w:ascii="Simplified Arabic" w:hAnsi="Simplified Arabic" w:cs="Simplified Arabic"/>
          <w:sz w:val="28"/>
          <w:szCs w:val="28"/>
        </w:rPr>
      </w:pPr>
    </w:p>
    <w:p w14:paraId="6FC033C5" w14:textId="77777777" w:rsidR="0046375E" w:rsidRPr="00220B47" w:rsidRDefault="0046375E" w:rsidP="0046375E">
      <w:pPr>
        <w:jc w:val="both"/>
        <w:rPr>
          <w:rFonts w:ascii="Simplified Arabic" w:hAnsi="Simplified Arabic" w:cs="Simplified Arabic"/>
          <w:sz w:val="28"/>
          <w:szCs w:val="28"/>
        </w:rPr>
      </w:pPr>
      <w:r w:rsidRPr="00F22C88">
        <w:rPr>
          <w:rFonts w:ascii="Simplified Arabic" w:hAnsi="Simplified Arabic" w:cs="Simplified Arabic"/>
          <w:b/>
          <w:bCs/>
          <w:sz w:val="28"/>
          <w:szCs w:val="28"/>
          <w:rtl/>
        </w:rPr>
        <w:t>ثانياً: أدوات وتقنيات تخطيط إدارة المخاطر</w:t>
      </w:r>
      <w:r w:rsidRPr="00220B47">
        <w:rPr>
          <w:rFonts w:ascii="Simplified Arabic" w:hAnsi="Simplified Arabic" w:cs="Simplified Arabic"/>
          <w:sz w:val="28"/>
          <w:szCs w:val="28"/>
          <w:rtl/>
        </w:rPr>
        <w:t xml:space="preserve"> (</w:t>
      </w:r>
      <w:r w:rsidRPr="00220B47">
        <w:rPr>
          <w:rFonts w:ascii="Simplified Arabic" w:hAnsi="Simplified Arabic" w:cs="Simplified Arabic"/>
          <w:sz w:val="28"/>
          <w:szCs w:val="28"/>
        </w:rPr>
        <w:t>Tools &amp; Techniques</w:t>
      </w:r>
      <w:r w:rsidRPr="00220B47">
        <w:rPr>
          <w:rFonts w:ascii="Simplified Arabic" w:hAnsi="Simplified Arabic" w:cs="Simplified Arabic"/>
          <w:sz w:val="28"/>
          <w:szCs w:val="28"/>
          <w:rtl/>
        </w:rPr>
        <w:t>):</w:t>
      </w:r>
    </w:p>
    <w:p w14:paraId="3B8EFB29" w14:textId="13E4567B" w:rsidR="0046375E" w:rsidRPr="00220B47" w:rsidRDefault="0046375E" w:rsidP="00F72B89">
      <w:pPr>
        <w:jc w:val="both"/>
        <w:rPr>
          <w:rFonts w:ascii="Simplified Arabic" w:hAnsi="Simplified Arabic" w:cs="Simplified Arabic"/>
          <w:sz w:val="28"/>
          <w:szCs w:val="28"/>
        </w:rPr>
      </w:pPr>
      <w:r w:rsidRPr="00220B47">
        <w:rPr>
          <w:rFonts w:ascii="Simplified Arabic" w:hAnsi="Simplified Arabic" w:cs="Simplified Arabic"/>
          <w:sz w:val="28"/>
          <w:szCs w:val="28"/>
          <w:rtl/>
        </w:rPr>
        <w:t>1. اجتماعات التخطيط (</w:t>
      </w:r>
      <w:r w:rsidRPr="00220B47">
        <w:rPr>
          <w:rFonts w:ascii="Simplified Arabic" w:hAnsi="Simplified Arabic" w:cs="Simplified Arabic"/>
          <w:sz w:val="28"/>
          <w:szCs w:val="28"/>
        </w:rPr>
        <w:t>Planning Meetings</w:t>
      </w:r>
      <w:r w:rsidR="00F72B89">
        <w:rPr>
          <w:rFonts w:ascii="Simplified Arabic" w:hAnsi="Simplified Arabic" w:cs="Simplified Arabic"/>
          <w:sz w:val="28"/>
          <w:szCs w:val="28"/>
          <w:rtl/>
        </w:rPr>
        <w:t>): ت</w:t>
      </w:r>
      <w:r w:rsidRPr="00220B47">
        <w:rPr>
          <w:rFonts w:ascii="Simplified Arabic" w:hAnsi="Simplified Arabic" w:cs="Simplified Arabic"/>
          <w:sz w:val="28"/>
          <w:szCs w:val="28"/>
          <w:rtl/>
        </w:rPr>
        <w:t xml:space="preserve">عقد </w:t>
      </w:r>
      <w:r w:rsidR="00F72B89">
        <w:rPr>
          <w:rFonts w:ascii="Simplified Arabic" w:hAnsi="Simplified Arabic" w:cs="Simplified Arabic" w:hint="cs"/>
          <w:sz w:val="28"/>
          <w:szCs w:val="28"/>
          <w:rtl/>
        </w:rPr>
        <w:t>ال</w:t>
      </w:r>
      <w:r w:rsidR="00F72B89" w:rsidRPr="00220B47">
        <w:rPr>
          <w:rFonts w:ascii="Simplified Arabic" w:hAnsi="Simplified Arabic" w:cs="Simplified Arabic"/>
          <w:sz w:val="28"/>
          <w:szCs w:val="28"/>
          <w:rtl/>
        </w:rPr>
        <w:t xml:space="preserve">اجتماعات </w:t>
      </w:r>
      <w:r w:rsidR="00F72B89">
        <w:rPr>
          <w:rFonts w:ascii="Simplified Arabic" w:hAnsi="Simplified Arabic" w:cs="Simplified Arabic"/>
          <w:sz w:val="28"/>
          <w:szCs w:val="28"/>
          <w:rtl/>
        </w:rPr>
        <w:t>مع فريق المشروع وأصحاب المصلحة الرئيسيين</w:t>
      </w:r>
      <w:r w:rsidRPr="00220B47">
        <w:rPr>
          <w:rFonts w:ascii="Simplified Arabic" w:hAnsi="Simplified Arabic" w:cs="Simplified Arabic"/>
          <w:sz w:val="28"/>
          <w:szCs w:val="28"/>
          <w:rtl/>
        </w:rPr>
        <w:t xml:space="preserve"> وخبراء إدارة المخاطر لتحديد كيفية إدارة المخاطر (</w:t>
      </w:r>
      <w:proofErr w:type="spellStart"/>
      <w:r w:rsidRPr="00220B47">
        <w:rPr>
          <w:rFonts w:ascii="Simplified Arabic" w:hAnsi="Simplified Arabic" w:cs="Simplified Arabic"/>
          <w:sz w:val="28"/>
          <w:szCs w:val="28"/>
        </w:rPr>
        <w:t>Hillson</w:t>
      </w:r>
      <w:proofErr w:type="spellEnd"/>
      <w:r w:rsidRPr="00220B47">
        <w:rPr>
          <w:rFonts w:ascii="Simplified Arabic" w:hAnsi="Simplified Arabic" w:cs="Simplified Arabic"/>
          <w:sz w:val="28"/>
          <w:szCs w:val="28"/>
        </w:rPr>
        <w:t>, 2009</w:t>
      </w:r>
      <w:r w:rsidRPr="00220B47">
        <w:rPr>
          <w:rFonts w:ascii="Simplified Arabic" w:hAnsi="Simplified Arabic" w:cs="Simplified Arabic"/>
          <w:sz w:val="28"/>
          <w:szCs w:val="28"/>
          <w:rtl/>
        </w:rPr>
        <w:t>). يوصى بأن تعقد هذه الاجتماعات في مرحلة مبكرة بمشاركة جميع الأطراف المعنية.</w:t>
      </w:r>
    </w:p>
    <w:p w14:paraId="774631A0" w14:textId="1D8A37EA" w:rsidR="0046375E" w:rsidRPr="00220B47" w:rsidRDefault="0046375E" w:rsidP="00F72B89">
      <w:pPr>
        <w:jc w:val="both"/>
        <w:rPr>
          <w:rFonts w:ascii="Simplified Arabic" w:hAnsi="Simplified Arabic" w:cs="Simplified Arabic"/>
          <w:sz w:val="28"/>
          <w:szCs w:val="28"/>
        </w:rPr>
      </w:pPr>
      <w:r w:rsidRPr="00220B47">
        <w:rPr>
          <w:rFonts w:ascii="Simplified Arabic" w:hAnsi="Simplified Arabic" w:cs="Simplified Arabic"/>
          <w:sz w:val="28"/>
          <w:szCs w:val="28"/>
          <w:rtl/>
        </w:rPr>
        <w:lastRenderedPageBreak/>
        <w:t>2. تحليل أصحاب المصلحة (</w:t>
      </w:r>
      <w:r w:rsidRPr="00220B47">
        <w:rPr>
          <w:rFonts w:ascii="Simplified Arabic" w:hAnsi="Simplified Arabic" w:cs="Simplified Arabic"/>
          <w:sz w:val="28"/>
          <w:szCs w:val="28"/>
        </w:rPr>
        <w:t>Stakeholder Analysis</w:t>
      </w:r>
      <w:r w:rsidRPr="00220B47">
        <w:rPr>
          <w:rFonts w:ascii="Simplified Arabic" w:hAnsi="Simplified Arabic" w:cs="Simplified Arabic"/>
          <w:sz w:val="28"/>
          <w:szCs w:val="28"/>
          <w:rtl/>
        </w:rPr>
        <w:t>): لفهم توقعاتهم وموقفهم تجاه المخاطر</w:t>
      </w:r>
      <w:r w:rsidR="00F72B89">
        <w:rPr>
          <w:rFonts w:ascii="Simplified Arabic" w:hAnsi="Simplified Arabic" w:cs="Simplified Arabic"/>
          <w:sz w:val="28"/>
          <w:szCs w:val="28"/>
          <w:rtl/>
        </w:rPr>
        <w:t>، وتحديد من هم الأكثر تأثراً ب</w:t>
      </w:r>
      <w:r w:rsidR="00F72B89">
        <w:rPr>
          <w:rFonts w:ascii="Simplified Arabic" w:hAnsi="Simplified Arabic" w:cs="Simplified Arabic" w:hint="cs"/>
          <w:sz w:val="28"/>
          <w:szCs w:val="28"/>
          <w:rtl/>
        </w:rPr>
        <w:t>تلك ال</w:t>
      </w:r>
      <w:r w:rsidRPr="00220B47">
        <w:rPr>
          <w:rFonts w:ascii="Simplified Arabic" w:hAnsi="Simplified Arabic" w:cs="Simplified Arabic"/>
          <w:sz w:val="28"/>
          <w:szCs w:val="28"/>
          <w:rtl/>
        </w:rPr>
        <w:t xml:space="preserve">مخاطر ومن هم الأكثر </w:t>
      </w:r>
      <w:r w:rsidR="00F72B89">
        <w:rPr>
          <w:rFonts w:ascii="Simplified Arabic" w:hAnsi="Simplified Arabic" w:cs="Simplified Arabic" w:hint="cs"/>
          <w:sz w:val="28"/>
          <w:szCs w:val="28"/>
          <w:rtl/>
        </w:rPr>
        <w:t>فعالية</w:t>
      </w:r>
      <w:r w:rsidRPr="00220B47">
        <w:rPr>
          <w:rFonts w:ascii="Simplified Arabic" w:hAnsi="Simplified Arabic" w:cs="Simplified Arabic"/>
          <w:sz w:val="28"/>
          <w:szCs w:val="28"/>
          <w:rtl/>
        </w:rPr>
        <w:t xml:space="preserve"> على المساعدة في إدارتها (</w:t>
      </w:r>
      <w:r w:rsidRPr="00220B47">
        <w:rPr>
          <w:rFonts w:ascii="Simplified Arabic" w:hAnsi="Simplified Arabic" w:cs="Simplified Arabic"/>
          <w:sz w:val="28"/>
          <w:szCs w:val="28"/>
        </w:rPr>
        <w:t>Freeman, 1984</w:t>
      </w:r>
      <w:r w:rsidRPr="00220B47">
        <w:rPr>
          <w:rFonts w:ascii="Simplified Arabic" w:hAnsi="Simplified Arabic" w:cs="Simplified Arabic"/>
          <w:sz w:val="28"/>
          <w:szCs w:val="28"/>
          <w:rtl/>
        </w:rPr>
        <w:t xml:space="preserve">). فالمجتمع المحلي في جازان قد يكون له موقف معين من بعض المشاريع، </w:t>
      </w:r>
      <w:r w:rsidR="00F72B89">
        <w:rPr>
          <w:rFonts w:ascii="Simplified Arabic" w:hAnsi="Simplified Arabic" w:cs="Simplified Arabic" w:hint="cs"/>
          <w:sz w:val="28"/>
          <w:szCs w:val="28"/>
          <w:rtl/>
        </w:rPr>
        <w:t>وهذا قد</w:t>
      </w:r>
      <w:r w:rsidR="00F72B89">
        <w:rPr>
          <w:rFonts w:ascii="Simplified Arabic" w:hAnsi="Simplified Arabic" w:cs="Simplified Arabic"/>
          <w:sz w:val="28"/>
          <w:szCs w:val="28"/>
          <w:rtl/>
        </w:rPr>
        <w:t xml:space="preserve"> يشكل خطرا اجتماعيا</w:t>
      </w:r>
      <w:r w:rsidRPr="00220B47">
        <w:rPr>
          <w:rFonts w:ascii="Simplified Arabic" w:hAnsi="Simplified Arabic" w:cs="Simplified Arabic"/>
          <w:sz w:val="28"/>
          <w:szCs w:val="28"/>
          <w:rtl/>
        </w:rPr>
        <w:t xml:space="preserve"> يجب أخذه في الاعتبار.</w:t>
      </w:r>
    </w:p>
    <w:p w14:paraId="5AEAD03E" w14:textId="4D276726" w:rsidR="0046375E" w:rsidRPr="00220B47" w:rsidRDefault="0046375E" w:rsidP="0046375E">
      <w:pPr>
        <w:jc w:val="both"/>
        <w:rPr>
          <w:rFonts w:ascii="Simplified Arabic" w:hAnsi="Simplified Arabic" w:cs="Simplified Arabic"/>
          <w:sz w:val="28"/>
          <w:szCs w:val="28"/>
        </w:rPr>
      </w:pPr>
      <w:r w:rsidRPr="00220B47">
        <w:rPr>
          <w:rFonts w:ascii="Simplified Arabic" w:hAnsi="Simplified Arabic" w:cs="Simplified Arabic"/>
          <w:sz w:val="28"/>
          <w:szCs w:val="28"/>
          <w:rtl/>
        </w:rPr>
        <w:t>3. تحليل البيانات (</w:t>
      </w:r>
      <w:r w:rsidRPr="00220B47">
        <w:rPr>
          <w:rFonts w:ascii="Simplified Arabic" w:hAnsi="Simplified Arabic" w:cs="Simplified Arabic"/>
          <w:sz w:val="28"/>
          <w:szCs w:val="28"/>
        </w:rPr>
        <w:t>Data Analysis</w:t>
      </w:r>
      <w:r w:rsidRPr="00220B47">
        <w:rPr>
          <w:rFonts w:ascii="Simplified Arabic" w:hAnsi="Simplified Arabic" w:cs="Simplified Arabic"/>
          <w:sz w:val="28"/>
          <w:szCs w:val="28"/>
          <w:rtl/>
        </w:rPr>
        <w:t>): لم</w:t>
      </w:r>
      <w:r w:rsidR="00F72B89">
        <w:rPr>
          <w:rFonts w:ascii="Simplified Arabic" w:hAnsi="Simplified Arabic" w:cs="Simplified Arabic"/>
          <w:sz w:val="28"/>
          <w:szCs w:val="28"/>
          <w:rtl/>
        </w:rPr>
        <w:t>راجعة الوثائق والمشاريع السابقة</w:t>
      </w:r>
      <w:r w:rsidRPr="00220B47">
        <w:rPr>
          <w:rFonts w:ascii="Simplified Arabic" w:hAnsi="Simplified Arabic" w:cs="Simplified Arabic"/>
          <w:sz w:val="28"/>
          <w:szCs w:val="28"/>
          <w:rtl/>
        </w:rPr>
        <w:t xml:space="preserve"> وتحليل الاتجاهات التاريخية للمخاطر (</w:t>
      </w:r>
      <w:r w:rsidRPr="00220B47">
        <w:rPr>
          <w:rFonts w:ascii="Simplified Arabic" w:hAnsi="Simplified Arabic" w:cs="Simplified Arabic"/>
          <w:sz w:val="28"/>
          <w:szCs w:val="28"/>
        </w:rPr>
        <w:t>Project Management Institute, 2013</w:t>
      </w:r>
      <w:r w:rsidRPr="00220B47">
        <w:rPr>
          <w:rFonts w:ascii="Simplified Arabic" w:hAnsi="Simplified Arabic" w:cs="Simplified Arabic"/>
          <w:sz w:val="28"/>
          <w:szCs w:val="28"/>
          <w:rtl/>
        </w:rPr>
        <w:t>). يمكن تحليل بيانات المشاريع السابقة في منطقة جازان لتحديد أكثر أنواع المخاطر تكراراً.</w:t>
      </w:r>
    </w:p>
    <w:p w14:paraId="7D43C3F2" w14:textId="77777777" w:rsidR="0046375E" w:rsidRPr="00220B47" w:rsidRDefault="0046375E" w:rsidP="0046375E">
      <w:pPr>
        <w:jc w:val="both"/>
        <w:rPr>
          <w:rFonts w:ascii="Simplified Arabic" w:hAnsi="Simplified Arabic" w:cs="Simplified Arabic"/>
          <w:sz w:val="28"/>
          <w:szCs w:val="28"/>
        </w:rPr>
      </w:pPr>
      <w:r w:rsidRPr="00220B47">
        <w:rPr>
          <w:rFonts w:ascii="Simplified Arabic" w:hAnsi="Simplified Arabic" w:cs="Simplified Arabic"/>
          <w:b/>
          <w:bCs/>
          <w:sz w:val="28"/>
          <w:szCs w:val="28"/>
          <w:rtl/>
        </w:rPr>
        <w:t>ثالثاً: مخرجات عملية تخطيط إدارة المخاطر (</w:t>
      </w:r>
      <w:r w:rsidRPr="00220B47">
        <w:rPr>
          <w:rFonts w:ascii="Simplified Arabic" w:hAnsi="Simplified Arabic" w:cs="Simplified Arabic"/>
          <w:b/>
          <w:bCs/>
          <w:sz w:val="28"/>
          <w:szCs w:val="28"/>
        </w:rPr>
        <w:t>Outputs</w:t>
      </w:r>
      <w:r w:rsidRPr="00220B47">
        <w:rPr>
          <w:rFonts w:ascii="Simplified Arabic" w:hAnsi="Simplified Arabic" w:cs="Simplified Arabic"/>
          <w:b/>
          <w:bCs/>
          <w:sz w:val="28"/>
          <w:szCs w:val="28"/>
          <w:rtl/>
        </w:rPr>
        <w:t>) - خطة إدارة المخاطر</w:t>
      </w:r>
      <w:r w:rsidRPr="00220B47">
        <w:rPr>
          <w:rFonts w:ascii="Simplified Arabic" w:hAnsi="Simplified Arabic" w:cs="Simplified Arabic"/>
          <w:sz w:val="28"/>
          <w:szCs w:val="28"/>
          <w:rtl/>
        </w:rPr>
        <w:t>:</w:t>
      </w:r>
    </w:p>
    <w:p w14:paraId="2BC10A8F" w14:textId="111BB2C4" w:rsidR="0046375E" w:rsidRPr="00220B47" w:rsidRDefault="0046375E" w:rsidP="00F72B89">
      <w:pPr>
        <w:jc w:val="both"/>
        <w:rPr>
          <w:rFonts w:ascii="Simplified Arabic" w:hAnsi="Simplified Arabic" w:cs="Simplified Arabic"/>
          <w:sz w:val="28"/>
          <w:szCs w:val="28"/>
        </w:rPr>
      </w:pPr>
      <w:r w:rsidRPr="00220B47">
        <w:rPr>
          <w:rFonts w:ascii="Simplified Arabic" w:hAnsi="Simplified Arabic" w:cs="Simplified Arabic"/>
          <w:sz w:val="28"/>
          <w:szCs w:val="28"/>
          <w:rtl/>
        </w:rPr>
        <w:t>1. المنهجية (</w:t>
      </w:r>
      <w:r w:rsidRPr="00220B47">
        <w:rPr>
          <w:rFonts w:ascii="Simplified Arabic" w:hAnsi="Simplified Arabic" w:cs="Simplified Arabic"/>
          <w:sz w:val="28"/>
          <w:szCs w:val="28"/>
        </w:rPr>
        <w:t>Methodology</w:t>
      </w:r>
      <w:r w:rsidRPr="00220B47">
        <w:rPr>
          <w:rFonts w:ascii="Simplified Arabic" w:hAnsi="Simplified Arabic" w:cs="Simplified Arabic"/>
          <w:sz w:val="28"/>
          <w:szCs w:val="28"/>
          <w:rtl/>
        </w:rPr>
        <w:t>): الأدوات والتقنيات والأساليب التي</w:t>
      </w:r>
      <w:r w:rsidR="00F72B89">
        <w:rPr>
          <w:rFonts w:ascii="Simplified Arabic" w:hAnsi="Simplified Arabic" w:cs="Simplified Arabic" w:hint="cs"/>
          <w:sz w:val="28"/>
          <w:szCs w:val="28"/>
          <w:rtl/>
        </w:rPr>
        <w:t xml:space="preserve"> سيتم استخدامها</w:t>
      </w:r>
      <w:r w:rsidRPr="00220B47">
        <w:rPr>
          <w:rFonts w:ascii="Simplified Arabic" w:hAnsi="Simplified Arabic" w:cs="Simplified Arabic"/>
          <w:sz w:val="28"/>
          <w:szCs w:val="28"/>
          <w:rtl/>
        </w:rPr>
        <w:t xml:space="preserve"> لإدارة المخاطر (</w:t>
      </w:r>
      <w:proofErr w:type="spellStart"/>
      <w:r w:rsidRPr="00220B47">
        <w:rPr>
          <w:rFonts w:ascii="Simplified Arabic" w:hAnsi="Simplified Arabic" w:cs="Simplified Arabic"/>
          <w:sz w:val="28"/>
          <w:szCs w:val="28"/>
        </w:rPr>
        <w:t>Hillson</w:t>
      </w:r>
      <w:proofErr w:type="spellEnd"/>
      <w:r w:rsidRPr="00220B47">
        <w:rPr>
          <w:rFonts w:ascii="Simplified Arabic" w:hAnsi="Simplified Arabic" w:cs="Simplified Arabic"/>
          <w:sz w:val="28"/>
          <w:szCs w:val="28"/>
        </w:rPr>
        <w:t>, 2009</w:t>
      </w:r>
      <w:r w:rsidRPr="00220B47">
        <w:rPr>
          <w:rFonts w:ascii="Simplified Arabic" w:hAnsi="Simplified Arabic" w:cs="Simplified Arabic"/>
          <w:sz w:val="28"/>
          <w:szCs w:val="28"/>
          <w:rtl/>
        </w:rPr>
        <w:t xml:space="preserve">). وتشمل </w:t>
      </w:r>
      <w:r w:rsidR="00F72B89">
        <w:rPr>
          <w:rFonts w:ascii="Simplified Arabic" w:hAnsi="Simplified Arabic" w:cs="Simplified Arabic" w:hint="cs"/>
          <w:sz w:val="28"/>
          <w:szCs w:val="28"/>
          <w:rtl/>
        </w:rPr>
        <w:t>اتخاذ قرار</w:t>
      </w:r>
      <w:r w:rsidRPr="00220B47">
        <w:rPr>
          <w:rFonts w:ascii="Simplified Arabic" w:hAnsi="Simplified Arabic" w:cs="Simplified Arabic"/>
          <w:sz w:val="28"/>
          <w:szCs w:val="28"/>
          <w:rtl/>
        </w:rPr>
        <w:t xml:space="preserve"> ما إذا كان سيتم استخدام التحليل النوعي أم الكمي، وما هي مصفوفة الاحتمالية والتأثير المناسبة.</w:t>
      </w:r>
    </w:p>
    <w:p w14:paraId="27BEDC4E" w14:textId="6AB2EA0C" w:rsidR="0046375E" w:rsidRPr="00220B47" w:rsidRDefault="0046375E" w:rsidP="0046375E">
      <w:pPr>
        <w:jc w:val="both"/>
        <w:rPr>
          <w:rFonts w:ascii="Simplified Arabic" w:hAnsi="Simplified Arabic" w:cs="Simplified Arabic"/>
          <w:sz w:val="28"/>
          <w:szCs w:val="28"/>
        </w:rPr>
      </w:pPr>
      <w:r w:rsidRPr="00220B47">
        <w:rPr>
          <w:rFonts w:ascii="Simplified Arabic" w:hAnsi="Simplified Arabic" w:cs="Simplified Arabic"/>
          <w:sz w:val="28"/>
          <w:szCs w:val="28"/>
          <w:rtl/>
        </w:rPr>
        <w:t>2. الأدوار والمسؤوليات (</w:t>
      </w:r>
      <w:r w:rsidRPr="00220B47">
        <w:rPr>
          <w:rFonts w:ascii="Simplified Arabic" w:hAnsi="Simplified Arabic" w:cs="Simplified Arabic"/>
          <w:sz w:val="28"/>
          <w:szCs w:val="28"/>
        </w:rPr>
        <w:t>Roles and Responsibilities</w:t>
      </w:r>
      <w:r w:rsidR="00F72B89">
        <w:rPr>
          <w:rFonts w:ascii="Simplified Arabic" w:hAnsi="Simplified Arabic" w:cs="Simplified Arabic"/>
          <w:sz w:val="28"/>
          <w:szCs w:val="28"/>
          <w:rtl/>
        </w:rPr>
        <w:t>): تحديد من</w:t>
      </w:r>
      <w:r w:rsidRPr="00220B47">
        <w:rPr>
          <w:rFonts w:ascii="Simplified Arabic" w:hAnsi="Simplified Arabic" w:cs="Simplified Arabic"/>
          <w:sz w:val="28"/>
          <w:szCs w:val="28"/>
          <w:rtl/>
        </w:rPr>
        <w:t xml:space="preserve"> المسؤول عن كل نشاط من أنشطة إدارة المخاطر (</w:t>
      </w:r>
      <w:r w:rsidR="00F72B89">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تحديد، تحليل، استجابة، مراقبة) (</w:t>
      </w:r>
      <w:r w:rsidRPr="00220B47">
        <w:rPr>
          <w:rFonts w:ascii="Simplified Arabic" w:hAnsi="Simplified Arabic" w:cs="Simplified Arabic"/>
          <w:sz w:val="28"/>
          <w:szCs w:val="28"/>
        </w:rPr>
        <w:t>Project Management Institute, 2013</w:t>
      </w:r>
      <w:r w:rsidR="00F72B89">
        <w:rPr>
          <w:rFonts w:ascii="Simplified Arabic" w:hAnsi="Simplified Arabic" w:cs="Simplified Arabic"/>
          <w:sz w:val="28"/>
          <w:szCs w:val="28"/>
          <w:rtl/>
        </w:rPr>
        <w:t>). يجب أن يكون هناك مالك مخاطرة</w:t>
      </w:r>
      <w:r w:rsidRPr="00220B47">
        <w:rPr>
          <w:rFonts w:ascii="Simplified Arabic" w:hAnsi="Simplified Arabic" w:cs="Simplified Arabic"/>
          <w:sz w:val="28"/>
          <w:szCs w:val="28"/>
          <w:rtl/>
        </w:rPr>
        <w:t xml:space="preserve"> (</w:t>
      </w:r>
      <w:r w:rsidRPr="00220B47">
        <w:rPr>
          <w:rFonts w:ascii="Simplified Arabic" w:hAnsi="Simplified Arabic" w:cs="Simplified Arabic"/>
          <w:sz w:val="28"/>
          <w:szCs w:val="28"/>
        </w:rPr>
        <w:t>Risk Owner</w:t>
      </w:r>
      <w:r w:rsidRPr="00220B47">
        <w:rPr>
          <w:rFonts w:ascii="Simplified Arabic" w:hAnsi="Simplified Arabic" w:cs="Simplified Arabic"/>
          <w:sz w:val="28"/>
          <w:szCs w:val="28"/>
          <w:rtl/>
        </w:rPr>
        <w:t>) لكل خطر محدد.</w:t>
      </w:r>
    </w:p>
    <w:p w14:paraId="60165355" w14:textId="76812677" w:rsidR="0046375E" w:rsidRPr="00220B47" w:rsidRDefault="0046375E" w:rsidP="00F72B89">
      <w:pPr>
        <w:jc w:val="both"/>
        <w:rPr>
          <w:rFonts w:ascii="Simplified Arabic" w:hAnsi="Simplified Arabic" w:cs="Simplified Arabic"/>
          <w:sz w:val="28"/>
          <w:szCs w:val="28"/>
        </w:rPr>
      </w:pPr>
      <w:r w:rsidRPr="00220B47">
        <w:rPr>
          <w:rFonts w:ascii="Simplified Arabic" w:hAnsi="Simplified Arabic" w:cs="Simplified Arabic"/>
          <w:sz w:val="28"/>
          <w:szCs w:val="28"/>
          <w:rtl/>
        </w:rPr>
        <w:t>3. الميزانية (</w:t>
      </w:r>
      <w:r w:rsidRPr="00220B47">
        <w:rPr>
          <w:rFonts w:ascii="Simplified Arabic" w:hAnsi="Simplified Arabic" w:cs="Simplified Arabic"/>
          <w:sz w:val="28"/>
          <w:szCs w:val="28"/>
        </w:rPr>
        <w:t>Budget</w:t>
      </w:r>
      <w:r w:rsidRPr="00220B47">
        <w:rPr>
          <w:rFonts w:ascii="Simplified Arabic" w:hAnsi="Simplified Arabic" w:cs="Simplified Arabic"/>
          <w:sz w:val="28"/>
          <w:szCs w:val="28"/>
          <w:rtl/>
        </w:rPr>
        <w:t>): الموارد المالية المخصصة لأنشطة إدارة المخا</w:t>
      </w:r>
      <w:r w:rsidR="00F72B89">
        <w:rPr>
          <w:rFonts w:ascii="Simplified Arabic" w:hAnsi="Simplified Arabic" w:cs="Simplified Arabic"/>
          <w:sz w:val="28"/>
          <w:szCs w:val="28"/>
          <w:rtl/>
        </w:rPr>
        <w:t>طر، بما في ذلك تكاليف ورش العمل وأدوات التحليل</w:t>
      </w:r>
      <w:r w:rsidRPr="00220B47">
        <w:rPr>
          <w:rFonts w:ascii="Simplified Arabic" w:hAnsi="Simplified Arabic" w:cs="Simplified Arabic"/>
          <w:sz w:val="28"/>
          <w:szCs w:val="28"/>
          <w:rtl/>
        </w:rPr>
        <w:t xml:space="preserve"> وخطط الطوارئ (</w:t>
      </w:r>
      <w:proofErr w:type="spellStart"/>
      <w:r w:rsidRPr="00220B47">
        <w:rPr>
          <w:rFonts w:ascii="Simplified Arabic" w:hAnsi="Simplified Arabic" w:cs="Simplified Arabic"/>
          <w:sz w:val="28"/>
          <w:szCs w:val="28"/>
        </w:rPr>
        <w:t>Fewings</w:t>
      </w:r>
      <w:proofErr w:type="spellEnd"/>
      <w:r w:rsidRPr="00220B47">
        <w:rPr>
          <w:rFonts w:ascii="Simplified Arabic" w:hAnsi="Simplified Arabic" w:cs="Simplified Arabic"/>
          <w:sz w:val="28"/>
          <w:szCs w:val="28"/>
        </w:rPr>
        <w:t>, 2005</w:t>
      </w:r>
      <w:r w:rsidR="00F72B89">
        <w:rPr>
          <w:rFonts w:ascii="Simplified Arabic" w:hAnsi="Simplified Arabic" w:cs="Simplified Arabic"/>
          <w:sz w:val="28"/>
          <w:szCs w:val="28"/>
          <w:rtl/>
        </w:rPr>
        <w:t>). في المشاريع الحكومية،</w:t>
      </w:r>
      <w:r w:rsidR="00F72B89">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يتم تخصيص ن</w:t>
      </w:r>
      <w:r w:rsidR="00F72B89">
        <w:rPr>
          <w:rFonts w:ascii="Simplified Arabic" w:hAnsi="Simplified Arabic" w:cs="Simplified Arabic"/>
          <w:sz w:val="28"/>
          <w:szCs w:val="28"/>
          <w:rtl/>
        </w:rPr>
        <w:t xml:space="preserve">سبة معينة </w:t>
      </w:r>
      <w:r w:rsidRPr="00220B47">
        <w:rPr>
          <w:rFonts w:ascii="Simplified Arabic" w:hAnsi="Simplified Arabic" w:cs="Simplified Arabic"/>
          <w:sz w:val="28"/>
          <w:szCs w:val="28"/>
          <w:rtl/>
        </w:rPr>
        <w:t>من الميزانية الإجمالية كاحتياطي للطوارئ.</w:t>
      </w:r>
    </w:p>
    <w:p w14:paraId="5387CA28" w14:textId="45B1BFA5" w:rsidR="0046375E" w:rsidRPr="00220B47" w:rsidRDefault="0046375E" w:rsidP="00F72B89">
      <w:pPr>
        <w:jc w:val="both"/>
        <w:rPr>
          <w:rFonts w:ascii="Simplified Arabic" w:hAnsi="Simplified Arabic" w:cs="Simplified Arabic"/>
          <w:sz w:val="28"/>
          <w:szCs w:val="28"/>
        </w:rPr>
      </w:pPr>
      <w:r w:rsidRPr="00220B47">
        <w:rPr>
          <w:rFonts w:ascii="Simplified Arabic" w:hAnsi="Simplified Arabic" w:cs="Simplified Arabic"/>
          <w:sz w:val="28"/>
          <w:szCs w:val="28"/>
          <w:rtl/>
        </w:rPr>
        <w:t>4. الجدول الزمني (</w:t>
      </w:r>
      <w:r w:rsidRPr="00220B47">
        <w:rPr>
          <w:rFonts w:ascii="Simplified Arabic" w:hAnsi="Simplified Arabic" w:cs="Simplified Arabic"/>
          <w:sz w:val="28"/>
          <w:szCs w:val="28"/>
        </w:rPr>
        <w:t>Schedule</w:t>
      </w:r>
      <w:r w:rsidRPr="00220B47">
        <w:rPr>
          <w:rFonts w:ascii="Simplified Arabic" w:hAnsi="Simplified Arabic" w:cs="Simplified Arabic"/>
          <w:sz w:val="28"/>
          <w:szCs w:val="28"/>
          <w:rtl/>
        </w:rPr>
        <w:t>): متى س</w:t>
      </w:r>
      <w:r w:rsidR="00F72B89">
        <w:rPr>
          <w:rFonts w:ascii="Simplified Arabic" w:hAnsi="Simplified Arabic" w:cs="Simplified Arabic" w:hint="cs"/>
          <w:sz w:val="28"/>
          <w:szCs w:val="28"/>
          <w:rtl/>
        </w:rPr>
        <w:t>يتم تنفيد</w:t>
      </w:r>
      <w:r w:rsidRPr="00220B47">
        <w:rPr>
          <w:rFonts w:ascii="Simplified Arabic" w:hAnsi="Simplified Arabic" w:cs="Simplified Arabic"/>
          <w:sz w:val="28"/>
          <w:szCs w:val="28"/>
          <w:rtl/>
        </w:rPr>
        <w:t xml:space="preserve"> أنشطة إدارة المخاطر (</w:t>
      </w:r>
      <w:r w:rsidR="00F72B89">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 xml:space="preserve">مثلاً، إعادة تقييم المخاطر كل </w:t>
      </w:r>
      <w:r w:rsidR="00F72B89">
        <w:rPr>
          <w:rFonts w:ascii="Simplified Arabic" w:hAnsi="Simplified Arabic" w:cs="Simplified Arabic" w:hint="cs"/>
          <w:sz w:val="28"/>
          <w:szCs w:val="28"/>
          <w:rtl/>
        </w:rPr>
        <w:t>اربعة</w:t>
      </w:r>
      <w:r w:rsidRPr="00220B47">
        <w:rPr>
          <w:rFonts w:ascii="Simplified Arabic" w:hAnsi="Simplified Arabic" w:cs="Simplified Arabic"/>
          <w:sz w:val="28"/>
          <w:szCs w:val="28"/>
          <w:rtl/>
        </w:rPr>
        <w:t xml:space="preserve"> أشهر) (</w:t>
      </w:r>
      <w:r w:rsidRPr="00220B47">
        <w:rPr>
          <w:rFonts w:ascii="Simplified Arabic" w:hAnsi="Simplified Arabic" w:cs="Simplified Arabic"/>
          <w:sz w:val="28"/>
          <w:szCs w:val="28"/>
        </w:rPr>
        <w:t>Smith, 2002</w:t>
      </w:r>
      <w:r w:rsidRPr="00220B47">
        <w:rPr>
          <w:rFonts w:ascii="Simplified Arabic" w:hAnsi="Simplified Arabic" w:cs="Simplified Arabic"/>
          <w:sz w:val="28"/>
          <w:szCs w:val="28"/>
          <w:rtl/>
        </w:rPr>
        <w:t>).</w:t>
      </w:r>
    </w:p>
    <w:p w14:paraId="1B63380D" w14:textId="21EC394B" w:rsidR="0046375E" w:rsidRPr="00220B47" w:rsidRDefault="0046375E" w:rsidP="00F72B89">
      <w:pPr>
        <w:jc w:val="both"/>
        <w:rPr>
          <w:rFonts w:ascii="Simplified Arabic" w:hAnsi="Simplified Arabic" w:cs="Simplified Arabic"/>
          <w:sz w:val="28"/>
          <w:szCs w:val="28"/>
        </w:rPr>
      </w:pPr>
      <w:r w:rsidRPr="00220B47">
        <w:rPr>
          <w:rFonts w:ascii="Simplified Arabic" w:hAnsi="Simplified Arabic" w:cs="Simplified Arabic"/>
          <w:sz w:val="28"/>
          <w:szCs w:val="28"/>
          <w:rtl/>
        </w:rPr>
        <w:t>5. فئات المخاطر (</w:t>
      </w:r>
      <w:r w:rsidRPr="00220B47">
        <w:rPr>
          <w:rFonts w:ascii="Simplified Arabic" w:hAnsi="Simplified Arabic" w:cs="Simplified Arabic"/>
          <w:sz w:val="28"/>
          <w:szCs w:val="28"/>
        </w:rPr>
        <w:t>Risk Categories</w:t>
      </w:r>
      <w:r w:rsidRPr="00220B47">
        <w:rPr>
          <w:rFonts w:ascii="Simplified Arabic" w:hAnsi="Simplified Arabic" w:cs="Simplified Arabic"/>
          <w:sz w:val="28"/>
          <w:szCs w:val="28"/>
          <w:rtl/>
        </w:rPr>
        <w:t>): هيكل تقسيم المخاطر (</w:t>
      </w:r>
      <w:r w:rsidRPr="00220B47">
        <w:rPr>
          <w:rFonts w:ascii="Simplified Arabic" w:hAnsi="Simplified Arabic" w:cs="Simplified Arabic"/>
          <w:sz w:val="28"/>
          <w:szCs w:val="28"/>
        </w:rPr>
        <w:t>RBS</w:t>
      </w:r>
      <w:r w:rsidRPr="00220B47">
        <w:rPr>
          <w:rFonts w:ascii="Simplified Arabic" w:hAnsi="Simplified Arabic" w:cs="Simplified Arabic"/>
          <w:sz w:val="28"/>
          <w:szCs w:val="28"/>
          <w:rtl/>
        </w:rPr>
        <w:t xml:space="preserve">) لتصنيف المخاطر </w:t>
      </w:r>
      <w:r w:rsidR="00F72B89">
        <w:rPr>
          <w:rFonts w:ascii="Simplified Arabic" w:hAnsi="Simplified Arabic" w:cs="Simplified Arabic" w:hint="cs"/>
          <w:sz w:val="28"/>
          <w:szCs w:val="28"/>
          <w:rtl/>
        </w:rPr>
        <w:t>ما اذا كانت</w:t>
      </w:r>
      <w:r w:rsidRPr="00220B47">
        <w:rPr>
          <w:rFonts w:ascii="Simplified Arabic" w:hAnsi="Simplified Arabic" w:cs="Simplified Arabic"/>
          <w:sz w:val="28"/>
          <w:szCs w:val="28"/>
          <w:rtl/>
        </w:rPr>
        <w:t xml:space="preserve"> </w:t>
      </w:r>
      <w:r w:rsidR="00F72B89">
        <w:rPr>
          <w:rFonts w:ascii="Simplified Arabic" w:hAnsi="Simplified Arabic" w:cs="Simplified Arabic"/>
          <w:sz w:val="28"/>
          <w:szCs w:val="28"/>
          <w:rtl/>
        </w:rPr>
        <w:t>فنية، مالية، إدارية، خارجية</w:t>
      </w:r>
      <w:r w:rsidRPr="00220B47">
        <w:rPr>
          <w:rFonts w:ascii="Simplified Arabic" w:hAnsi="Simplified Arabic" w:cs="Simplified Arabic"/>
          <w:sz w:val="28"/>
          <w:szCs w:val="28"/>
          <w:rtl/>
        </w:rPr>
        <w:t xml:space="preserve"> (</w:t>
      </w:r>
      <w:proofErr w:type="spellStart"/>
      <w:r w:rsidRPr="00220B47">
        <w:rPr>
          <w:rFonts w:ascii="Simplified Arabic" w:hAnsi="Simplified Arabic" w:cs="Simplified Arabic"/>
          <w:sz w:val="28"/>
          <w:szCs w:val="28"/>
        </w:rPr>
        <w:t>Hillson</w:t>
      </w:r>
      <w:proofErr w:type="spellEnd"/>
      <w:r w:rsidRPr="00220B47">
        <w:rPr>
          <w:rFonts w:ascii="Simplified Arabic" w:hAnsi="Simplified Arabic" w:cs="Simplified Arabic"/>
          <w:sz w:val="28"/>
          <w:szCs w:val="28"/>
        </w:rPr>
        <w:t>, 2009</w:t>
      </w:r>
      <w:r w:rsidRPr="00220B47">
        <w:rPr>
          <w:rFonts w:ascii="Simplified Arabic" w:hAnsi="Simplified Arabic" w:cs="Simplified Arabic"/>
          <w:sz w:val="28"/>
          <w:szCs w:val="28"/>
          <w:rtl/>
        </w:rPr>
        <w:t xml:space="preserve">). </w:t>
      </w:r>
      <w:r w:rsidR="00F72B89">
        <w:rPr>
          <w:rFonts w:ascii="Simplified Arabic" w:hAnsi="Simplified Arabic" w:cs="Simplified Arabic" w:hint="cs"/>
          <w:sz w:val="28"/>
          <w:szCs w:val="28"/>
          <w:rtl/>
        </w:rPr>
        <w:t>و</w:t>
      </w:r>
      <w:r w:rsidRPr="00220B47">
        <w:rPr>
          <w:rFonts w:ascii="Simplified Arabic" w:hAnsi="Simplified Arabic" w:cs="Simplified Arabic"/>
          <w:sz w:val="28"/>
          <w:szCs w:val="28"/>
          <w:rtl/>
        </w:rPr>
        <w:t>هذا يساعد في تنظيم سجل المخاطر وتحليل الاتجاهات.</w:t>
      </w:r>
    </w:p>
    <w:p w14:paraId="486A0431" w14:textId="2C8B8FFF" w:rsidR="0046375E" w:rsidRPr="00220B47" w:rsidRDefault="0046375E" w:rsidP="00A03B5A">
      <w:pPr>
        <w:jc w:val="both"/>
        <w:rPr>
          <w:rFonts w:ascii="Simplified Arabic" w:hAnsi="Simplified Arabic" w:cs="Simplified Arabic"/>
          <w:sz w:val="28"/>
          <w:szCs w:val="28"/>
        </w:rPr>
      </w:pPr>
      <w:r w:rsidRPr="00220B47">
        <w:rPr>
          <w:rFonts w:ascii="Simplified Arabic" w:hAnsi="Simplified Arabic" w:cs="Simplified Arabic"/>
          <w:sz w:val="28"/>
          <w:szCs w:val="28"/>
          <w:rtl/>
        </w:rPr>
        <w:t>6. تعريفات الاحتمالية والتأثير (</w:t>
      </w:r>
      <w:r w:rsidRPr="00220B47">
        <w:rPr>
          <w:rFonts w:ascii="Simplified Arabic" w:hAnsi="Simplified Arabic" w:cs="Simplified Arabic"/>
          <w:sz w:val="28"/>
          <w:szCs w:val="28"/>
        </w:rPr>
        <w:t>Probability and Impact Definitions</w:t>
      </w:r>
      <w:r w:rsidRPr="00220B47">
        <w:rPr>
          <w:rFonts w:ascii="Simplified Arabic" w:hAnsi="Simplified Arabic" w:cs="Simplified Arabic"/>
          <w:sz w:val="28"/>
          <w:szCs w:val="28"/>
          <w:rtl/>
        </w:rPr>
        <w:t xml:space="preserve">): تحديد مقياس موحد لتقييم الاحتمالية </w:t>
      </w:r>
      <w:r w:rsidR="00F72B89">
        <w:rPr>
          <w:rFonts w:ascii="Simplified Arabic" w:hAnsi="Simplified Arabic" w:cs="Simplified Arabic" w:hint="cs"/>
          <w:sz w:val="28"/>
          <w:szCs w:val="28"/>
          <w:rtl/>
        </w:rPr>
        <w:t>ك</w:t>
      </w:r>
      <w:r w:rsidRPr="00220B47">
        <w:rPr>
          <w:rFonts w:ascii="Simplified Arabic" w:hAnsi="Simplified Arabic" w:cs="Simplified Arabic"/>
          <w:sz w:val="28"/>
          <w:szCs w:val="28"/>
          <w:rtl/>
        </w:rPr>
        <w:t>نادر</w:t>
      </w:r>
      <w:r w:rsidR="00F72B89">
        <w:rPr>
          <w:rFonts w:ascii="Simplified Arabic" w:hAnsi="Simplified Arabic" w:cs="Simplified Arabic" w:hint="cs"/>
          <w:sz w:val="28"/>
          <w:szCs w:val="28"/>
          <w:rtl/>
        </w:rPr>
        <w:t xml:space="preserve"> </w:t>
      </w:r>
      <w:proofErr w:type="spellStart"/>
      <w:r w:rsidR="00F72B89">
        <w:rPr>
          <w:rFonts w:ascii="Simplified Arabic" w:hAnsi="Simplified Arabic" w:cs="Simplified Arabic" w:hint="cs"/>
          <w:sz w:val="28"/>
          <w:szCs w:val="28"/>
          <w:rtl/>
        </w:rPr>
        <w:t>او</w:t>
      </w:r>
      <w:r w:rsidR="00F72B89">
        <w:rPr>
          <w:rFonts w:ascii="Simplified Arabic" w:hAnsi="Simplified Arabic" w:cs="Simplified Arabic"/>
          <w:sz w:val="28"/>
          <w:szCs w:val="28"/>
          <w:rtl/>
        </w:rPr>
        <w:t>غير</w:t>
      </w:r>
      <w:proofErr w:type="spellEnd"/>
      <w:r w:rsidR="00F72B89">
        <w:rPr>
          <w:rFonts w:ascii="Simplified Arabic" w:hAnsi="Simplified Arabic" w:cs="Simplified Arabic"/>
          <w:sz w:val="28"/>
          <w:szCs w:val="28"/>
          <w:rtl/>
        </w:rPr>
        <w:t xml:space="preserve"> مرجح</w:t>
      </w:r>
      <w:r w:rsidR="00F72B89">
        <w:rPr>
          <w:rFonts w:ascii="Simplified Arabic" w:hAnsi="Simplified Arabic" w:cs="Simplified Arabic" w:hint="cs"/>
          <w:sz w:val="28"/>
          <w:szCs w:val="28"/>
          <w:rtl/>
        </w:rPr>
        <w:t xml:space="preserve"> </w:t>
      </w:r>
      <w:proofErr w:type="spellStart"/>
      <w:r w:rsidR="00F72B89">
        <w:rPr>
          <w:rFonts w:ascii="Simplified Arabic" w:hAnsi="Simplified Arabic" w:cs="Simplified Arabic" w:hint="cs"/>
          <w:sz w:val="28"/>
          <w:szCs w:val="28"/>
          <w:rtl/>
        </w:rPr>
        <w:t>او</w:t>
      </w:r>
      <w:r w:rsidRPr="00220B47">
        <w:rPr>
          <w:rFonts w:ascii="Simplified Arabic" w:hAnsi="Simplified Arabic" w:cs="Simplified Arabic"/>
          <w:sz w:val="28"/>
          <w:szCs w:val="28"/>
          <w:rtl/>
        </w:rPr>
        <w:t>محتمل</w:t>
      </w:r>
      <w:proofErr w:type="spellEnd"/>
      <w:r w:rsidR="00F72B89">
        <w:rPr>
          <w:rFonts w:ascii="Simplified Arabic" w:hAnsi="Simplified Arabic" w:cs="Simplified Arabic" w:hint="cs"/>
          <w:sz w:val="28"/>
          <w:szCs w:val="28"/>
          <w:rtl/>
        </w:rPr>
        <w:t xml:space="preserve"> </w:t>
      </w:r>
      <w:proofErr w:type="spellStart"/>
      <w:r w:rsidR="00F72B89">
        <w:rPr>
          <w:rFonts w:ascii="Simplified Arabic" w:hAnsi="Simplified Arabic" w:cs="Simplified Arabic" w:hint="cs"/>
          <w:sz w:val="28"/>
          <w:szCs w:val="28"/>
          <w:rtl/>
        </w:rPr>
        <w:t>او</w:t>
      </w:r>
      <w:r w:rsidR="00F72B89">
        <w:rPr>
          <w:rFonts w:ascii="Simplified Arabic" w:hAnsi="Simplified Arabic" w:cs="Simplified Arabic"/>
          <w:sz w:val="28"/>
          <w:szCs w:val="28"/>
          <w:rtl/>
        </w:rPr>
        <w:t>مرجح</w:t>
      </w:r>
      <w:proofErr w:type="spellEnd"/>
      <w:r w:rsidR="00F72B89">
        <w:rPr>
          <w:rFonts w:ascii="Simplified Arabic" w:hAnsi="Simplified Arabic" w:cs="Simplified Arabic" w:hint="cs"/>
          <w:sz w:val="28"/>
          <w:szCs w:val="28"/>
          <w:rtl/>
        </w:rPr>
        <w:t xml:space="preserve"> </w:t>
      </w:r>
      <w:proofErr w:type="spellStart"/>
      <w:r w:rsidR="00F72B89">
        <w:rPr>
          <w:rFonts w:ascii="Simplified Arabic" w:hAnsi="Simplified Arabic" w:cs="Simplified Arabic" w:hint="cs"/>
          <w:sz w:val="28"/>
          <w:szCs w:val="28"/>
          <w:rtl/>
        </w:rPr>
        <w:t>او</w:t>
      </w:r>
      <w:r w:rsidR="00F72B89">
        <w:rPr>
          <w:rFonts w:ascii="Simplified Arabic" w:hAnsi="Simplified Arabic" w:cs="Simplified Arabic"/>
          <w:sz w:val="28"/>
          <w:szCs w:val="28"/>
          <w:rtl/>
        </w:rPr>
        <w:t>شبه</w:t>
      </w:r>
      <w:proofErr w:type="spellEnd"/>
      <w:r w:rsidR="00F72B89">
        <w:rPr>
          <w:rFonts w:ascii="Simplified Arabic" w:hAnsi="Simplified Arabic" w:cs="Simplified Arabic"/>
          <w:sz w:val="28"/>
          <w:szCs w:val="28"/>
          <w:rtl/>
        </w:rPr>
        <w:t xml:space="preserve"> مؤكد</w:t>
      </w:r>
      <w:r w:rsidR="00A03B5A">
        <w:rPr>
          <w:rFonts w:ascii="Simplified Arabic" w:hAnsi="Simplified Arabic" w:cs="Simplified Arabic" w:hint="cs"/>
          <w:sz w:val="28"/>
          <w:szCs w:val="28"/>
          <w:rtl/>
        </w:rPr>
        <w:t>.</w:t>
      </w:r>
      <w:r w:rsidR="00A03B5A">
        <w:rPr>
          <w:rFonts w:ascii="Simplified Arabic" w:hAnsi="Simplified Arabic" w:cs="Simplified Arabic"/>
          <w:sz w:val="28"/>
          <w:szCs w:val="28"/>
          <w:rtl/>
        </w:rPr>
        <w:t xml:space="preserve"> </w:t>
      </w:r>
      <w:r w:rsidR="00A03B5A">
        <w:rPr>
          <w:rFonts w:ascii="Simplified Arabic" w:hAnsi="Simplified Arabic" w:cs="Simplified Arabic" w:hint="cs"/>
          <w:sz w:val="28"/>
          <w:szCs w:val="28"/>
          <w:rtl/>
        </w:rPr>
        <w:t xml:space="preserve">كذلك تقييم </w:t>
      </w:r>
      <w:r w:rsidRPr="00220B47">
        <w:rPr>
          <w:rFonts w:ascii="Simplified Arabic" w:hAnsi="Simplified Arabic" w:cs="Simplified Arabic"/>
          <w:sz w:val="28"/>
          <w:szCs w:val="28"/>
          <w:rtl/>
        </w:rPr>
        <w:t xml:space="preserve">التأثير </w:t>
      </w:r>
      <w:r w:rsidR="00A03B5A">
        <w:rPr>
          <w:rFonts w:ascii="Simplified Arabic" w:hAnsi="Simplified Arabic" w:cs="Simplified Arabic" w:hint="cs"/>
          <w:sz w:val="28"/>
          <w:szCs w:val="28"/>
          <w:rtl/>
        </w:rPr>
        <w:t>ك</w:t>
      </w:r>
      <w:r w:rsidRPr="00220B47">
        <w:rPr>
          <w:rFonts w:ascii="Simplified Arabic" w:hAnsi="Simplified Arabic" w:cs="Simplified Arabic"/>
          <w:sz w:val="28"/>
          <w:szCs w:val="28"/>
          <w:rtl/>
        </w:rPr>
        <w:t>طفيف</w:t>
      </w:r>
      <w:r w:rsidR="00A03B5A">
        <w:rPr>
          <w:rFonts w:ascii="Simplified Arabic" w:hAnsi="Simplified Arabic" w:cs="Simplified Arabic" w:hint="cs"/>
          <w:sz w:val="28"/>
          <w:szCs w:val="28"/>
          <w:rtl/>
        </w:rPr>
        <w:t xml:space="preserve"> او</w:t>
      </w:r>
      <w:r w:rsidRPr="00220B47">
        <w:rPr>
          <w:rFonts w:ascii="Simplified Arabic" w:hAnsi="Simplified Arabic" w:cs="Simplified Arabic"/>
          <w:sz w:val="28"/>
          <w:szCs w:val="28"/>
          <w:rtl/>
        </w:rPr>
        <w:t xml:space="preserve"> محدود</w:t>
      </w:r>
      <w:r w:rsidR="00A03B5A">
        <w:rPr>
          <w:rFonts w:ascii="Simplified Arabic" w:hAnsi="Simplified Arabic" w:cs="Simplified Arabic" w:hint="cs"/>
          <w:sz w:val="28"/>
          <w:szCs w:val="28"/>
          <w:rtl/>
        </w:rPr>
        <w:t xml:space="preserve"> او</w:t>
      </w:r>
      <w:r w:rsidR="00A03B5A">
        <w:rPr>
          <w:rFonts w:ascii="Simplified Arabic" w:hAnsi="Simplified Arabic" w:cs="Simplified Arabic"/>
          <w:sz w:val="28"/>
          <w:szCs w:val="28"/>
          <w:rtl/>
        </w:rPr>
        <w:t xml:space="preserve"> متوسط</w:t>
      </w:r>
      <w:r w:rsidR="00A03B5A">
        <w:rPr>
          <w:rFonts w:ascii="Simplified Arabic" w:hAnsi="Simplified Arabic" w:cs="Simplified Arabic" w:hint="cs"/>
          <w:sz w:val="28"/>
          <w:szCs w:val="28"/>
          <w:rtl/>
        </w:rPr>
        <w:t xml:space="preserve"> او </w:t>
      </w:r>
      <w:r w:rsidR="00A03B5A">
        <w:rPr>
          <w:rFonts w:ascii="Simplified Arabic" w:hAnsi="Simplified Arabic" w:cs="Simplified Arabic"/>
          <w:sz w:val="28"/>
          <w:szCs w:val="28"/>
          <w:rtl/>
        </w:rPr>
        <w:t>عالي</w:t>
      </w:r>
      <w:r w:rsidR="00A03B5A">
        <w:rPr>
          <w:rFonts w:ascii="Simplified Arabic" w:hAnsi="Simplified Arabic" w:cs="Simplified Arabic" w:hint="cs"/>
          <w:sz w:val="28"/>
          <w:szCs w:val="28"/>
          <w:rtl/>
        </w:rPr>
        <w:t xml:space="preserve"> او</w:t>
      </w:r>
      <w:r w:rsidRPr="00220B47">
        <w:rPr>
          <w:rFonts w:ascii="Simplified Arabic" w:hAnsi="Simplified Arabic" w:cs="Simplified Arabic"/>
          <w:sz w:val="28"/>
          <w:szCs w:val="28"/>
          <w:rtl/>
        </w:rPr>
        <w:t xml:space="preserve"> كارثي) (</w:t>
      </w:r>
      <w:r w:rsidRPr="00220B47">
        <w:rPr>
          <w:rFonts w:ascii="Simplified Arabic" w:hAnsi="Simplified Arabic" w:cs="Simplified Arabic"/>
          <w:sz w:val="28"/>
          <w:szCs w:val="28"/>
        </w:rPr>
        <w:t>Project Management Institute, 2013</w:t>
      </w:r>
      <w:r w:rsidRPr="00220B47">
        <w:rPr>
          <w:rFonts w:ascii="Simplified Arabic" w:hAnsi="Simplified Arabic" w:cs="Simplified Arabic"/>
          <w:sz w:val="28"/>
          <w:szCs w:val="28"/>
          <w:rtl/>
        </w:rPr>
        <w:t xml:space="preserve">). </w:t>
      </w:r>
      <w:r w:rsidR="00A03B5A">
        <w:rPr>
          <w:rFonts w:ascii="Simplified Arabic" w:hAnsi="Simplified Arabic" w:cs="Simplified Arabic" w:hint="cs"/>
          <w:sz w:val="28"/>
          <w:szCs w:val="28"/>
          <w:rtl/>
        </w:rPr>
        <w:t>ف</w:t>
      </w:r>
      <w:r w:rsidRPr="00220B47">
        <w:rPr>
          <w:rFonts w:ascii="Simplified Arabic" w:hAnsi="Simplified Arabic" w:cs="Simplified Arabic"/>
          <w:sz w:val="28"/>
          <w:szCs w:val="28"/>
          <w:rtl/>
        </w:rPr>
        <w:t xml:space="preserve">هذا يضمن اتساق التقييم بين جميع </w:t>
      </w:r>
      <w:r w:rsidR="00A03B5A">
        <w:rPr>
          <w:rFonts w:ascii="Simplified Arabic" w:hAnsi="Simplified Arabic" w:cs="Simplified Arabic" w:hint="cs"/>
          <w:sz w:val="28"/>
          <w:szCs w:val="28"/>
          <w:rtl/>
        </w:rPr>
        <w:t>ال</w:t>
      </w:r>
      <w:r w:rsidRPr="00220B47">
        <w:rPr>
          <w:rFonts w:ascii="Simplified Arabic" w:hAnsi="Simplified Arabic" w:cs="Simplified Arabic"/>
          <w:sz w:val="28"/>
          <w:szCs w:val="28"/>
          <w:rtl/>
        </w:rPr>
        <w:t xml:space="preserve">أعضاء </w:t>
      </w:r>
      <w:r w:rsidR="00A03B5A">
        <w:rPr>
          <w:rFonts w:ascii="Simplified Arabic" w:hAnsi="Simplified Arabic" w:cs="Simplified Arabic" w:hint="cs"/>
          <w:sz w:val="28"/>
          <w:szCs w:val="28"/>
          <w:rtl/>
        </w:rPr>
        <w:t xml:space="preserve"> في </w:t>
      </w:r>
      <w:r w:rsidRPr="00220B47">
        <w:rPr>
          <w:rFonts w:ascii="Simplified Arabic" w:hAnsi="Simplified Arabic" w:cs="Simplified Arabic"/>
          <w:sz w:val="28"/>
          <w:szCs w:val="28"/>
          <w:rtl/>
        </w:rPr>
        <w:t>الفريق.</w:t>
      </w:r>
    </w:p>
    <w:p w14:paraId="0EC6E12C" w14:textId="30E3761A" w:rsidR="0046375E" w:rsidRPr="00220B47" w:rsidRDefault="0046375E" w:rsidP="0046375E">
      <w:pPr>
        <w:jc w:val="both"/>
        <w:rPr>
          <w:rFonts w:ascii="Simplified Arabic" w:hAnsi="Simplified Arabic" w:cs="Simplified Arabic"/>
          <w:sz w:val="28"/>
          <w:szCs w:val="28"/>
        </w:rPr>
      </w:pPr>
    </w:p>
    <w:p w14:paraId="1D03E0B8" w14:textId="50687CA2" w:rsidR="0046375E" w:rsidRPr="00220B47" w:rsidRDefault="0046375E" w:rsidP="00936358">
      <w:pPr>
        <w:pStyle w:val="a7"/>
        <w:numPr>
          <w:ilvl w:val="3"/>
          <w:numId w:val="5"/>
        </w:numPr>
        <w:bidi/>
        <w:jc w:val="both"/>
        <w:rPr>
          <w:rFonts w:ascii="Simplified Arabic" w:hAnsi="Simplified Arabic" w:cs="Simplified Arabic"/>
          <w:b/>
          <w:bCs/>
          <w:sz w:val="28"/>
          <w:szCs w:val="28"/>
          <w:rtl/>
        </w:rPr>
      </w:pPr>
      <w:r w:rsidRPr="00220B47">
        <w:rPr>
          <w:rFonts w:ascii="Simplified Arabic" w:hAnsi="Simplified Arabic" w:cs="Simplified Arabic"/>
          <w:b/>
          <w:bCs/>
          <w:sz w:val="28"/>
          <w:szCs w:val="28"/>
          <w:rtl/>
        </w:rPr>
        <w:t>تحديد المخاطر (</w:t>
      </w:r>
      <w:r w:rsidRPr="00220B47">
        <w:rPr>
          <w:rFonts w:ascii="Simplified Arabic" w:hAnsi="Simplified Arabic" w:cs="Simplified Arabic"/>
          <w:b/>
          <w:bCs/>
          <w:sz w:val="28"/>
          <w:szCs w:val="28"/>
        </w:rPr>
        <w:t>Risk Identification</w:t>
      </w:r>
      <w:r w:rsidRPr="00220B47">
        <w:rPr>
          <w:rFonts w:ascii="Simplified Arabic" w:hAnsi="Simplified Arabic" w:cs="Simplified Arabic"/>
          <w:b/>
          <w:bCs/>
          <w:sz w:val="28"/>
          <w:szCs w:val="28"/>
          <w:rtl/>
        </w:rPr>
        <w:t>)</w:t>
      </w:r>
    </w:p>
    <w:p w14:paraId="1E46A8DB" w14:textId="32EC87DB" w:rsidR="0046375E" w:rsidRPr="00220B47" w:rsidRDefault="00C569B6" w:rsidP="00F22C88">
      <w:pPr>
        <w:ind w:left="360"/>
        <w:jc w:val="both"/>
        <w:rPr>
          <w:rFonts w:ascii="Simplified Arabic" w:hAnsi="Simplified Arabic" w:cs="Simplified Arabic"/>
          <w:b/>
          <w:bCs/>
          <w:sz w:val="28"/>
          <w:szCs w:val="28"/>
        </w:rPr>
      </w:pPr>
      <w:r w:rsidRPr="00220B47">
        <w:rPr>
          <w:rFonts w:ascii="Simplified Arabic" w:hAnsi="Simplified Arabic" w:cs="Simplified Arabic" w:hint="cs"/>
          <w:sz w:val="28"/>
          <w:szCs w:val="28"/>
          <w:rtl/>
        </w:rPr>
        <w:t xml:space="preserve">     </w:t>
      </w:r>
      <w:r w:rsidR="0046375E" w:rsidRPr="00220B47">
        <w:rPr>
          <w:rFonts w:ascii="Simplified Arabic" w:hAnsi="Simplified Arabic" w:cs="Simplified Arabic"/>
          <w:sz w:val="28"/>
          <w:szCs w:val="28"/>
          <w:rtl/>
        </w:rPr>
        <w:t>تمثل عملية تحديد المخاطر المرحلة الثانية في إدارة المخاطر، وتهدف إلى التعرف على الم</w:t>
      </w:r>
      <w:r w:rsidR="00F22C88">
        <w:rPr>
          <w:rFonts w:ascii="Simplified Arabic" w:hAnsi="Simplified Arabic" w:cs="Simplified Arabic"/>
          <w:sz w:val="28"/>
          <w:szCs w:val="28"/>
          <w:rtl/>
        </w:rPr>
        <w:t>خاطر الفردية ومصادر</w:t>
      </w:r>
      <w:r w:rsidR="00F22C88">
        <w:rPr>
          <w:rFonts w:ascii="Simplified Arabic" w:hAnsi="Simplified Arabic" w:cs="Simplified Arabic" w:hint="cs"/>
          <w:sz w:val="28"/>
          <w:szCs w:val="28"/>
          <w:rtl/>
        </w:rPr>
        <w:t xml:space="preserve">ها </w:t>
      </w:r>
      <w:r w:rsidR="0046375E" w:rsidRPr="00220B47">
        <w:rPr>
          <w:rFonts w:ascii="Simplified Arabic" w:hAnsi="Simplified Arabic" w:cs="Simplified Arabic"/>
          <w:sz w:val="28"/>
          <w:szCs w:val="28"/>
          <w:rtl/>
        </w:rPr>
        <w:t>التي قد تؤثر في المشروع وتوثيق خصائصها (</w:t>
      </w:r>
      <w:r w:rsidR="0046375E" w:rsidRPr="00220B47">
        <w:rPr>
          <w:rFonts w:ascii="Simplified Arabic" w:hAnsi="Simplified Arabic" w:cs="Simplified Arabic"/>
          <w:sz w:val="28"/>
          <w:szCs w:val="28"/>
        </w:rPr>
        <w:t>Project Management Institute, 2013</w:t>
      </w:r>
      <w:r w:rsidR="0046375E" w:rsidRPr="00220B47">
        <w:rPr>
          <w:rFonts w:ascii="Simplified Arabic" w:hAnsi="Simplified Arabic" w:cs="Simplified Arabic"/>
          <w:sz w:val="28"/>
          <w:szCs w:val="28"/>
          <w:rtl/>
        </w:rPr>
        <w:t>). وقد أشار (</w:t>
      </w:r>
      <w:proofErr w:type="spellStart"/>
      <w:r w:rsidR="0046375E" w:rsidRPr="00220B47">
        <w:rPr>
          <w:rFonts w:ascii="Simplified Arabic" w:hAnsi="Simplified Arabic" w:cs="Simplified Arabic"/>
          <w:sz w:val="28"/>
          <w:szCs w:val="28"/>
        </w:rPr>
        <w:t>Hillson</w:t>
      </w:r>
      <w:proofErr w:type="spellEnd"/>
      <w:r w:rsidR="0046375E" w:rsidRPr="00220B47">
        <w:rPr>
          <w:rFonts w:ascii="Simplified Arabic" w:hAnsi="Simplified Arabic" w:cs="Simplified Arabic"/>
          <w:sz w:val="28"/>
          <w:szCs w:val="28"/>
        </w:rPr>
        <w:t>, 2009</w:t>
      </w:r>
      <w:r w:rsidR="0046375E" w:rsidRPr="00220B47">
        <w:rPr>
          <w:rFonts w:ascii="Simplified Arabic" w:hAnsi="Simplified Arabic" w:cs="Simplified Arabic"/>
          <w:sz w:val="28"/>
          <w:szCs w:val="28"/>
          <w:rtl/>
        </w:rPr>
        <w:t xml:space="preserve">) إلى أن هذه العملية هي أساس الإدارة الفعالة للمخاطر، لأن المخاطر التي لا </w:t>
      </w:r>
      <w:r w:rsidR="00F22C88">
        <w:rPr>
          <w:rFonts w:ascii="Simplified Arabic" w:hAnsi="Simplified Arabic" w:cs="Simplified Arabic" w:hint="cs"/>
          <w:sz w:val="28"/>
          <w:szCs w:val="28"/>
          <w:rtl/>
        </w:rPr>
        <w:t xml:space="preserve">تحدد </w:t>
      </w:r>
      <w:r w:rsidR="0046375E" w:rsidRPr="00220B47">
        <w:rPr>
          <w:rFonts w:ascii="Simplified Arabic" w:hAnsi="Simplified Arabic" w:cs="Simplified Arabic"/>
          <w:sz w:val="28"/>
          <w:szCs w:val="28"/>
          <w:rtl/>
        </w:rPr>
        <w:t xml:space="preserve">لا يمكن إدارتها أو التحكم فيها. </w:t>
      </w:r>
      <w:r w:rsidR="00F22C88">
        <w:rPr>
          <w:rFonts w:ascii="Simplified Arabic" w:hAnsi="Simplified Arabic" w:cs="Simplified Arabic" w:hint="cs"/>
          <w:sz w:val="28"/>
          <w:szCs w:val="28"/>
          <w:rtl/>
        </w:rPr>
        <w:t>و</w:t>
      </w:r>
      <w:r w:rsidR="0046375E" w:rsidRPr="00220B47">
        <w:rPr>
          <w:rFonts w:ascii="Simplified Arabic" w:hAnsi="Simplified Arabic" w:cs="Simplified Arabic"/>
          <w:sz w:val="28"/>
          <w:szCs w:val="28"/>
          <w:rtl/>
        </w:rPr>
        <w:t xml:space="preserve">في المشاريع الحكومية، يجب أن تبدأ عملية تحديد المخاطر منذ </w:t>
      </w:r>
      <w:r w:rsidR="00F22C88">
        <w:rPr>
          <w:rFonts w:ascii="Simplified Arabic" w:hAnsi="Simplified Arabic" w:cs="Simplified Arabic" w:hint="cs"/>
          <w:sz w:val="28"/>
          <w:szCs w:val="28"/>
          <w:rtl/>
        </w:rPr>
        <w:t>المراحل</w:t>
      </w:r>
      <w:r w:rsidR="0046375E" w:rsidRPr="00220B47">
        <w:rPr>
          <w:rFonts w:ascii="Simplified Arabic" w:hAnsi="Simplified Arabic" w:cs="Simplified Arabic"/>
          <w:sz w:val="28"/>
          <w:szCs w:val="28"/>
          <w:rtl/>
        </w:rPr>
        <w:t xml:space="preserve"> </w:t>
      </w:r>
      <w:r w:rsidR="00F22C88">
        <w:rPr>
          <w:rFonts w:ascii="Simplified Arabic" w:hAnsi="Simplified Arabic" w:cs="Simplified Arabic"/>
          <w:sz w:val="28"/>
          <w:szCs w:val="28"/>
          <w:rtl/>
        </w:rPr>
        <w:t xml:space="preserve">الأولية </w:t>
      </w:r>
      <w:r w:rsidR="00F22C88">
        <w:rPr>
          <w:rFonts w:ascii="Simplified Arabic" w:hAnsi="Simplified Arabic" w:cs="Simplified Arabic" w:hint="cs"/>
          <w:sz w:val="28"/>
          <w:szCs w:val="28"/>
          <w:rtl/>
        </w:rPr>
        <w:t xml:space="preserve">لدراسة </w:t>
      </w:r>
      <w:r w:rsidR="0046375E" w:rsidRPr="00220B47">
        <w:rPr>
          <w:rFonts w:ascii="Simplified Arabic" w:hAnsi="Simplified Arabic" w:cs="Simplified Arabic"/>
          <w:sz w:val="28"/>
          <w:szCs w:val="28"/>
          <w:rtl/>
        </w:rPr>
        <w:t>لمشروع.</w:t>
      </w:r>
    </w:p>
    <w:p w14:paraId="17C8A6D0" w14:textId="77777777" w:rsidR="0046375E" w:rsidRPr="00220B47" w:rsidRDefault="0046375E" w:rsidP="0046375E">
      <w:pPr>
        <w:jc w:val="both"/>
        <w:rPr>
          <w:rFonts w:ascii="Simplified Arabic" w:hAnsi="Simplified Arabic" w:cs="Simplified Arabic"/>
          <w:sz w:val="28"/>
          <w:szCs w:val="28"/>
        </w:rPr>
      </w:pPr>
    </w:p>
    <w:p w14:paraId="07B43775" w14:textId="77777777" w:rsidR="0046375E" w:rsidRPr="00220B47" w:rsidRDefault="0046375E" w:rsidP="0046375E">
      <w:pPr>
        <w:jc w:val="both"/>
        <w:rPr>
          <w:rFonts w:ascii="Simplified Arabic" w:hAnsi="Simplified Arabic" w:cs="Simplified Arabic"/>
          <w:b/>
          <w:bCs/>
          <w:sz w:val="28"/>
          <w:szCs w:val="28"/>
        </w:rPr>
      </w:pPr>
      <w:r w:rsidRPr="00220B47">
        <w:rPr>
          <w:rFonts w:ascii="Simplified Arabic" w:hAnsi="Simplified Arabic" w:cs="Simplified Arabic"/>
          <w:b/>
          <w:bCs/>
          <w:sz w:val="28"/>
          <w:szCs w:val="28"/>
          <w:rtl/>
        </w:rPr>
        <w:t>أولاً: مدخلات عملية تحديد المخاطر (</w:t>
      </w:r>
      <w:r w:rsidRPr="00220B47">
        <w:rPr>
          <w:rFonts w:ascii="Simplified Arabic" w:hAnsi="Simplified Arabic" w:cs="Simplified Arabic"/>
          <w:b/>
          <w:bCs/>
          <w:sz w:val="28"/>
          <w:szCs w:val="28"/>
        </w:rPr>
        <w:t>Inputs</w:t>
      </w:r>
      <w:r w:rsidRPr="00220B47">
        <w:rPr>
          <w:rFonts w:ascii="Simplified Arabic" w:hAnsi="Simplified Arabic" w:cs="Simplified Arabic"/>
          <w:b/>
          <w:bCs/>
          <w:sz w:val="28"/>
          <w:szCs w:val="28"/>
          <w:rtl/>
        </w:rPr>
        <w:t>):</w:t>
      </w:r>
    </w:p>
    <w:p w14:paraId="27C03855" w14:textId="6F236F54" w:rsidR="0046375E" w:rsidRPr="00220B47" w:rsidRDefault="0046375E" w:rsidP="00F22C88">
      <w:pPr>
        <w:jc w:val="both"/>
        <w:rPr>
          <w:rFonts w:ascii="Simplified Arabic" w:hAnsi="Simplified Arabic" w:cs="Simplified Arabic"/>
          <w:sz w:val="28"/>
          <w:szCs w:val="28"/>
        </w:rPr>
      </w:pPr>
      <w:r w:rsidRPr="00220B47">
        <w:rPr>
          <w:rFonts w:ascii="Simplified Arabic" w:hAnsi="Simplified Arabic" w:cs="Simplified Arabic"/>
          <w:sz w:val="28"/>
          <w:szCs w:val="28"/>
          <w:rtl/>
        </w:rPr>
        <w:t>1. خطة إدارة المخاطر (</w:t>
      </w:r>
      <w:r w:rsidRPr="00220B47">
        <w:rPr>
          <w:rFonts w:ascii="Simplified Arabic" w:hAnsi="Simplified Arabic" w:cs="Simplified Arabic"/>
          <w:sz w:val="28"/>
          <w:szCs w:val="28"/>
        </w:rPr>
        <w:t>Risk Management Plan</w:t>
      </w:r>
      <w:r w:rsidR="00F22C88">
        <w:rPr>
          <w:rFonts w:ascii="Simplified Arabic" w:hAnsi="Simplified Arabic" w:cs="Simplified Arabic"/>
          <w:sz w:val="28"/>
          <w:szCs w:val="28"/>
          <w:rtl/>
        </w:rPr>
        <w:t xml:space="preserve">): توفر </w:t>
      </w:r>
      <w:r w:rsidR="00F22C88">
        <w:rPr>
          <w:rFonts w:ascii="Simplified Arabic" w:hAnsi="Simplified Arabic" w:cs="Simplified Arabic" w:hint="cs"/>
          <w:sz w:val="28"/>
          <w:szCs w:val="28"/>
          <w:rtl/>
        </w:rPr>
        <w:t>ال</w:t>
      </w:r>
      <w:r w:rsidR="00F22C88">
        <w:rPr>
          <w:rFonts w:ascii="Simplified Arabic" w:hAnsi="Simplified Arabic" w:cs="Simplified Arabic"/>
          <w:sz w:val="28"/>
          <w:szCs w:val="28"/>
          <w:rtl/>
        </w:rPr>
        <w:t>منهجية و</w:t>
      </w:r>
      <w:r w:rsidRPr="00220B47">
        <w:rPr>
          <w:rFonts w:ascii="Simplified Arabic" w:hAnsi="Simplified Arabic" w:cs="Simplified Arabic"/>
          <w:sz w:val="28"/>
          <w:szCs w:val="28"/>
          <w:rtl/>
        </w:rPr>
        <w:t>أدوات س</w:t>
      </w:r>
      <w:r w:rsidR="00F22C88">
        <w:rPr>
          <w:rFonts w:ascii="Simplified Arabic" w:hAnsi="Simplified Arabic" w:cs="Simplified Arabic" w:hint="cs"/>
          <w:sz w:val="28"/>
          <w:szCs w:val="28"/>
          <w:rtl/>
        </w:rPr>
        <w:t>ينم استخدامها</w:t>
      </w:r>
      <w:r w:rsidRPr="00220B47">
        <w:rPr>
          <w:rFonts w:ascii="Simplified Arabic" w:hAnsi="Simplified Arabic" w:cs="Simplified Arabic"/>
          <w:sz w:val="28"/>
          <w:szCs w:val="28"/>
          <w:rtl/>
        </w:rPr>
        <w:t xml:space="preserve"> لتحديد المخاطر (</w:t>
      </w:r>
      <w:r w:rsidRPr="00220B47">
        <w:rPr>
          <w:rFonts w:ascii="Simplified Arabic" w:hAnsi="Simplified Arabic" w:cs="Simplified Arabic"/>
          <w:sz w:val="28"/>
          <w:szCs w:val="28"/>
        </w:rPr>
        <w:t>Project Management Institute, 2013</w:t>
      </w:r>
      <w:r w:rsidRPr="00220B47">
        <w:rPr>
          <w:rFonts w:ascii="Simplified Arabic" w:hAnsi="Simplified Arabic" w:cs="Simplified Arabic"/>
          <w:sz w:val="28"/>
          <w:szCs w:val="28"/>
          <w:rtl/>
        </w:rPr>
        <w:t>).</w:t>
      </w:r>
    </w:p>
    <w:p w14:paraId="143DCA88" w14:textId="77777777" w:rsidR="0046375E" w:rsidRPr="00220B47" w:rsidRDefault="0046375E" w:rsidP="0046375E">
      <w:pPr>
        <w:jc w:val="both"/>
        <w:rPr>
          <w:rFonts w:ascii="Simplified Arabic" w:hAnsi="Simplified Arabic" w:cs="Simplified Arabic"/>
          <w:sz w:val="28"/>
          <w:szCs w:val="28"/>
        </w:rPr>
      </w:pPr>
      <w:r w:rsidRPr="00220B47">
        <w:rPr>
          <w:rFonts w:ascii="Simplified Arabic" w:hAnsi="Simplified Arabic" w:cs="Simplified Arabic"/>
          <w:sz w:val="28"/>
          <w:szCs w:val="28"/>
          <w:rtl/>
        </w:rPr>
        <w:t>2. خطة إدارة المشروع (</w:t>
      </w:r>
      <w:r w:rsidRPr="00220B47">
        <w:rPr>
          <w:rFonts w:ascii="Simplified Arabic" w:hAnsi="Simplified Arabic" w:cs="Simplified Arabic"/>
          <w:sz w:val="28"/>
          <w:szCs w:val="28"/>
        </w:rPr>
        <w:t>Project Management Plan</w:t>
      </w:r>
      <w:r w:rsidRPr="00220B47">
        <w:rPr>
          <w:rFonts w:ascii="Simplified Arabic" w:hAnsi="Simplified Arabic" w:cs="Simplified Arabic"/>
          <w:sz w:val="28"/>
          <w:szCs w:val="28"/>
          <w:rtl/>
        </w:rPr>
        <w:t>): توفر معلومات حول نطاق المشروع، الجدول الزمني، الميزانية، الموارد، والجودة، وهي مصادر أساسية للمخاطر (</w:t>
      </w:r>
      <w:proofErr w:type="spellStart"/>
      <w:r w:rsidRPr="00220B47">
        <w:rPr>
          <w:rFonts w:ascii="Simplified Arabic" w:hAnsi="Simplified Arabic" w:cs="Simplified Arabic"/>
          <w:sz w:val="28"/>
          <w:szCs w:val="28"/>
        </w:rPr>
        <w:t>Kerzner</w:t>
      </w:r>
      <w:proofErr w:type="spellEnd"/>
      <w:r w:rsidRPr="00220B47">
        <w:rPr>
          <w:rFonts w:ascii="Simplified Arabic" w:hAnsi="Simplified Arabic" w:cs="Simplified Arabic"/>
          <w:sz w:val="28"/>
          <w:szCs w:val="28"/>
        </w:rPr>
        <w:t>, 2017</w:t>
      </w:r>
      <w:r w:rsidRPr="00220B47">
        <w:rPr>
          <w:rFonts w:ascii="Simplified Arabic" w:hAnsi="Simplified Arabic" w:cs="Simplified Arabic"/>
          <w:sz w:val="28"/>
          <w:szCs w:val="28"/>
          <w:rtl/>
        </w:rPr>
        <w:t>).</w:t>
      </w:r>
    </w:p>
    <w:p w14:paraId="218F78FB" w14:textId="77777777" w:rsidR="0046375E" w:rsidRPr="00220B47" w:rsidRDefault="0046375E" w:rsidP="0046375E">
      <w:pPr>
        <w:jc w:val="both"/>
        <w:rPr>
          <w:rFonts w:ascii="Simplified Arabic" w:hAnsi="Simplified Arabic" w:cs="Simplified Arabic"/>
          <w:sz w:val="28"/>
          <w:szCs w:val="28"/>
        </w:rPr>
      </w:pPr>
      <w:r w:rsidRPr="00220B47">
        <w:rPr>
          <w:rFonts w:ascii="Simplified Arabic" w:hAnsi="Simplified Arabic" w:cs="Simplified Arabic"/>
          <w:sz w:val="28"/>
          <w:szCs w:val="28"/>
          <w:rtl/>
        </w:rPr>
        <w:t>3. وثائق المشروع (</w:t>
      </w:r>
      <w:r w:rsidRPr="00220B47">
        <w:rPr>
          <w:rFonts w:ascii="Simplified Arabic" w:hAnsi="Simplified Arabic" w:cs="Simplified Arabic"/>
          <w:sz w:val="28"/>
          <w:szCs w:val="28"/>
        </w:rPr>
        <w:t>Project Documents</w:t>
      </w:r>
      <w:r w:rsidRPr="00220B47">
        <w:rPr>
          <w:rFonts w:ascii="Simplified Arabic" w:hAnsi="Simplified Arabic" w:cs="Simplified Arabic"/>
          <w:sz w:val="28"/>
          <w:szCs w:val="28"/>
          <w:rtl/>
        </w:rPr>
        <w:t>): مثل وثائق المتطلبات، وثائق التصميم، وثائق المشتريات، والتي تحتوي على معلومات قيمة حول المخاطر المحتملة (</w:t>
      </w:r>
      <w:proofErr w:type="spellStart"/>
      <w:r w:rsidRPr="00220B47">
        <w:rPr>
          <w:rFonts w:ascii="Simplified Arabic" w:hAnsi="Simplified Arabic" w:cs="Simplified Arabic"/>
          <w:sz w:val="28"/>
          <w:szCs w:val="28"/>
        </w:rPr>
        <w:t>Kerzner</w:t>
      </w:r>
      <w:proofErr w:type="spellEnd"/>
      <w:r w:rsidRPr="00220B47">
        <w:rPr>
          <w:rFonts w:ascii="Simplified Arabic" w:hAnsi="Simplified Arabic" w:cs="Simplified Arabic"/>
          <w:sz w:val="28"/>
          <w:szCs w:val="28"/>
        </w:rPr>
        <w:t>, 2017</w:t>
      </w:r>
      <w:r w:rsidRPr="00220B47">
        <w:rPr>
          <w:rFonts w:ascii="Simplified Arabic" w:hAnsi="Simplified Arabic" w:cs="Simplified Arabic"/>
          <w:sz w:val="28"/>
          <w:szCs w:val="28"/>
          <w:rtl/>
        </w:rPr>
        <w:t>). فوثائق التصميم غير المكتملة أو غير الواضحة تمثل خطراً كبيراً.</w:t>
      </w:r>
    </w:p>
    <w:p w14:paraId="18210A28" w14:textId="77777777" w:rsidR="0046375E" w:rsidRPr="00220B47" w:rsidRDefault="0046375E" w:rsidP="0046375E">
      <w:pPr>
        <w:jc w:val="both"/>
        <w:rPr>
          <w:rFonts w:ascii="Simplified Arabic" w:hAnsi="Simplified Arabic" w:cs="Simplified Arabic"/>
          <w:sz w:val="28"/>
          <w:szCs w:val="28"/>
        </w:rPr>
      </w:pPr>
      <w:r w:rsidRPr="00220B47">
        <w:rPr>
          <w:rFonts w:ascii="Simplified Arabic" w:hAnsi="Simplified Arabic" w:cs="Simplified Arabic"/>
          <w:sz w:val="28"/>
          <w:szCs w:val="28"/>
          <w:rtl/>
        </w:rPr>
        <w:t>4. العوامل البيئية للمؤسسة وأصول عمليات المؤسسة (</w:t>
      </w:r>
      <w:r w:rsidRPr="00220B47">
        <w:rPr>
          <w:rFonts w:ascii="Simplified Arabic" w:hAnsi="Simplified Arabic" w:cs="Simplified Arabic"/>
          <w:sz w:val="28"/>
          <w:szCs w:val="28"/>
        </w:rPr>
        <w:t>EEFs and OPAs</w:t>
      </w:r>
      <w:r w:rsidRPr="00220B47">
        <w:rPr>
          <w:rFonts w:ascii="Simplified Arabic" w:hAnsi="Simplified Arabic" w:cs="Simplified Arabic"/>
          <w:sz w:val="28"/>
          <w:szCs w:val="28"/>
          <w:rtl/>
        </w:rPr>
        <w:t>): تشمل الدروس المستفادة من مشاريع سابقة، وقوائم مراجعة المخاطر، والبيانات التاريخية (</w:t>
      </w:r>
      <w:r w:rsidRPr="00220B47">
        <w:rPr>
          <w:rFonts w:ascii="Simplified Arabic" w:hAnsi="Simplified Arabic" w:cs="Simplified Arabic"/>
          <w:sz w:val="28"/>
          <w:szCs w:val="28"/>
        </w:rPr>
        <w:t>Smith, 2002</w:t>
      </w:r>
      <w:r w:rsidRPr="00220B47">
        <w:rPr>
          <w:rFonts w:ascii="Simplified Arabic" w:hAnsi="Simplified Arabic" w:cs="Simplified Arabic"/>
          <w:sz w:val="28"/>
          <w:szCs w:val="28"/>
          <w:rtl/>
        </w:rPr>
        <w:t>).</w:t>
      </w:r>
    </w:p>
    <w:p w14:paraId="468F5342" w14:textId="77777777" w:rsidR="0046375E" w:rsidRPr="00220B47" w:rsidRDefault="0046375E" w:rsidP="0046375E">
      <w:pPr>
        <w:jc w:val="both"/>
        <w:rPr>
          <w:rFonts w:ascii="Simplified Arabic" w:hAnsi="Simplified Arabic" w:cs="Simplified Arabic"/>
          <w:b/>
          <w:bCs/>
          <w:sz w:val="28"/>
          <w:szCs w:val="28"/>
        </w:rPr>
      </w:pPr>
      <w:r w:rsidRPr="00220B47">
        <w:rPr>
          <w:rFonts w:ascii="Simplified Arabic" w:hAnsi="Simplified Arabic" w:cs="Simplified Arabic"/>
          <w:b/>
          <w:bCs/>
          <w:sz w:val="28"/>
          <w:szCs w:val="28"/>
          <w:rtl/>
        </w:rPr>
        <w:t>ثانياً: أدوات وتقنيات تحديد المخاطر (</w:t>
      </w:r>
      <w:r w:rsidRPr="00220B47">
        <w:rPr>
          <w:rFonts w:ascii="Simplified Arabic" w:hAnsi="Simplified Arabic" w:cs="Simplified Arabic"/>
          <w:b/>
          <w:bCs/>
          <w:sz w:val="28"/>
          <w:szCs w:val="28"/>
        </w:rPr>
        <w:t>Tools &amp; Techniques</w:t>
      </w:r>
      <w:r w:rsidRPr="00220B47">
        <w:rPr>
          <w:rFonts w:ascii="Simplified Arabic" w:hAnsi="Simplified Arabic" w:cs="Simplified Arabic"/>
          <w:b/>
          <w:bCs/>
          <w:sz w:val="28"/>
          <w:szCs w:val="28"/>
          <w:rtl/>
        </w:rPr>
        <w:t>):</w:t>
      </w:r>
    </w:p>
    <w:p w14:paraId="0379E3B2" w14:textId="076AE9F9" w:rsidR="0046375E" w:rsidRPr="00220B47" w:rsidRDefault="0046375E" w:rsidP="00F22C88">
      <w:pPr>
        <w:jc w:val="both"/>
        <w:rPr>
          <w:rFonts w:ascii="Simplified Arabic" w:hAnsi="Simplified Arabic" w:cs="Simplified Arabic"/>
          <w:sz w:val="28"/>
          <w:szCs w:val="28"/>
        </w:rPr>
      </w:pPr>
      <w:r w:rsidRPr="00220B47">
        <w:rPr>
          <w:rFonts w:ascii="Simplified Arabic" w:hAnsi="Simplified Arabic" w:cs="Simplified Arabic"/>
          <w:sz w:val="28"/>
          <w:szCs w:val="28"/>
          <w:rtl/>
        </w:rPr>
        <w:t>1. العصف الذهني (</w:t>
      </w:r>
      <w:r w:rsidRPr="00220B47">
        <w:rPr>
          <w:rFonts w:ascii="Simplified Arabic" w:hAnsi="Simplified Arabic" w:cs="Simplified Arabic"/>
          <w:sz w:val="28"/>
          <w:szCs w:val="28"/>
        </w:rPr>
        <w:t>Brainstorming</w:t>
      </w:r>
      <w:r w:rsidRPr="00220B47">
        <w:rPr>
          <w:rFonts w:ascii="Simplified Arabic" w:hAnsi="Simplified Arabic" w:cs="Simplified Arabic"/>
          <w:sz w:val="28"/>
          <w:szCs w:val="28"/>
          <w:rtl/>
        </w:rPr>
        <w:t xml:space="preserve">): </w:t>
      </w:r>
      <w:r w:rsidR="00EC4275">
        <w:rPr>
          <w:rFonts w:ascii="Simplified Arabic" w:hAnsi="Simplified Arabic" w:cs="Simplified Arabic" w:hint="cs"/>
          <w:sz w:val="28"/>
          <w:szCs w:val="28"/>
          <w:rtl/>
        </w:rPr>
        <w:t xml:space="preserve">هي </w:t>
      </w:r>
      <w:r w:rsidRPr="00220B47">
        <w:rPr>
          <w:rFonts w:ascii="Simplified Arabic" w:hAnsi="Simplified Arabic" w:cs="Simplified Arabic"/>
          <w:sz w:val="28"/>
          <w:szCs w:val="28"/>
          <w:rtl/>
        </w:rPr>
        <w:t>جلسات جماعية مع فريق المشر</w:t>
      </w:r>
      <w:r w:rsidR="00F22C88">
        <w:rPr>
          <w:rFonts w:ascii="Simplified Arabic" w:hAnsi="Simplified Arabic" w:cs="Simplified Arabic"/>
          <w:sz w:val="28"/>
          <w:szCs w:val="28"/>
          <w:rtl/>
        </w:rPr>
        <w:t>وع وأصحاب المصلحة والخبراء لت</w:t>
      </w:r>
      <w:r w:rsidR="00F22C88">
        <w:rPr>
          <w:rFonts w:ascii="Simplified Arabic" w:hAnsi="Simplified Arabic" w:cs="Simplified Arabic" w:hint="cs"/>
          <w:sz w:val="28"/>
          <w:szCs w:val="28"/>
          <w:rtl/>
        </w:rPr>
        <w:t>ح</w:t>
      </w:r>
      <w:r w:rsidRPr="00220B47">
        <w:rPr>
          <w:rFonts w:ascii="Simplified Arabic" w:hAnsi="Simplified Arabic" w:cs="Simplified Arabic"/>
          <w:sz w:val="28"/>
          <w:szCs w:val="28"/>
          <w:rtl/>
        </w:rPr>
        <w:t>د</w:t>
      </w:r>
      <w:r w:rsidR="00F22C88">
        <w:rPr>
          <w:rFonts w:ascii="Simplified Arabic" w:hAnsi="Simplified Arabic" w:cs="Simplified Arabic" w:hint="cs"/>
          <w:sz w:val="28"/>
          <w:szCs w:val="28"/>
          <w:rtl/>
        </w:rPr>
        <w:t>يد</w:t>
      </w:r>
      <w:r w:rsidRPr="00220B47">
        <w:rPr>
          <w:rFonts w:ascii="Simplified Arabic" w:hAnsi="Simplified Arabic" w:cs="Simplified Arabic"/>
          <w:sz w:val="28"/>
          <w:szCs w:val="28"/>
          <w:rtl/>
        </w:rPr>
        <w:t xml:space="preserve"> قائمة شاملة بالمخاطر المحتملة (</w:t>
      </w:r>
      <w:r w:rsidRPr="00220B47">
        <w:rPr>
          <w:rFonts w:ascii="Simplified Arabic" w:hAnsi="Simplified Arabic" w:cs="Simplified Arabic"/>
          <w:sz w:val="28"/>
          <w:szCs w:val="28"/>
        </w:rPr>
        <w:t>Smith, 2002</w:t>
      </w:r>
      <w:r w:rsidRPr="00220B47">
        <w:rPr>
          <w:rFonts w:ascii="Simplified Arabic" w:hAnsi="Simplified Arabic" w:cs="Simplified Arabic"/>
          <w:sz w:val="28"/>
          <w:szCs w:val="28"/>
          <w:rtl/>
        </w:rPr>
        <w:t xml:space="preserve">). </w:t>
      </w:r>
      <w:r w:rsidR="00F22C88">
        <w:rPr>
          <w:rFonts w:ascii="Simplified Arabic" w:hAnsi="Simplified Arabic" w:cs="Simplified Arabic" w:hint="cs"/>
          <w:sz w:val="28"/>
          <w:szCs w:val="28"/>
          <w:rtl/>
        </w:rPr>
        <w:t>لا بد</w:t>
      </w:r>
      <w:r w:rsidRPr="00220B47">
        <w:rPr>
          <w:rFonts w:ascii="Simplified Arabic" w:hAnsi="Simplified Arabic" w:cs="Simplified Arabic"/>
          <w:sz w:val="28"/>
          <w:szCs w:val="28"/>
          <w:rtl/>
        </w:rPr>
        <w:t xml:space="preserve"> أن تكون الجلسة منظمة </w:t>
      </w:r>
      <w:r w:rsidR="00F22C88">
        <w:rPr>
          <w:rFonts w:ascii="Simplified Arabic" w:hAnsi="Simplified Arabic" w:cs="Simplified Arabic" w:hint="cs"/>
          <w:sz w:val="28"/>
          <w:szCs w:val="28"/>
          <w:rtl/>
        </w:rPr>
        <w:t>وتتم ادارتها</w:t>
      </w:r>
      <w:r w:rsidRPr="00220B47">
        <w:rPr>
          <w:rFonts w:ascii="Simplified Arabic" w:hAnsi="Simplified Arabic" w:cs="Simplified Arabic"/>
          <w:sz w:val="28"/>
          <w:szCs w:val="28"/>
          <w:rtl/>
        </w:rPr>
        <w:t xml:space="preserve"> بشكل جيد لتجنب الهيمنة </w:t>
      </w:r>
      <w:r w:rsidR="00F22C88">
        <w:rPr>
          <w:rFonts w:ascii="Simplified Arabic" w:hAnsi="Simplified Arabic" w:cs="Simplified Arabic" w:hint="cs"/>
          <w:sz w:val="28"/>
          <w:szCs w:val="28"/>
          <w:rtl/>
        </w:rPr>
        <w:t>اثناء</w:t>
      </w:r>
      <w:r w:rsidRPr="00220B47">
        <w:rPr>
          <w:rFonts w:ascii="Simplified Arabic" w:hAnsi="Simplified Arabic" w:cs="Simplified Arabic"/>
          <w:sz w:val="28"/>
          <w:szCs w:val="28"/>
          <w:rtl/>
        </w:rPr>
        <w:t xml:space="preserve"> النقاش.</w:t>
      </w:r>
    </w:p>
    <w:p w14:paraId="7620D989" w14:textId="6E83EBD0" w:rsidR="0046375E" w:rsidRPr="00220B47" w:rsidRDefault="0046375E" w:rsidP="00EC4275">
      <w:pPr>
        <w:jc w:val="both"/>
        <w:rPr>
          <w:rFonts w:ascii="Simplified Arabic" w:hAnsi="Simplified Arabic" w:cs="Simplified Arabic"/>
          <w:sz w:val="28"/>
          <w:szCs w:val="28"/>
        </w:rPr>
      </w:pPr>
      <w:r w:rsidRPr="00220B47">
        <w:rPr>
          <w:rFonts w:ascii="Simplified Arabic" w:hAnsi="Simplified Arabic" w:cs="Simplified Arabic"/>
          <w:sz w:val="28"/>
          <w:szCs w:val="28"/>
          <w:rtl/>
        </w:rPr>
        <w:lastRenderedPageBreak/>
        <w:t>2. تقنية دلفي (</w:t>
      </w:r>
      <w:r w:rsidRPr="00220B47">
        <w:rPr>
          <w:rFonts w:ascii="Simplified Arabic" w:hAnsi="Simplified Arabic" w:cs="Simplified Arabic"/>
          <w:sz w:val="28"/>
          <w:szCs w:val="28"/>
        </w:rPr>
        <w:t>Delphi Technique</w:t>
      </w:r>
      <w:r w:rsidRPr="00220B47">
        <w:rPr>
          <w:rFonts w:ascii="Simplified Arabic" w:hAnsi="Simplified Arabic" w:cs="Simplified Arabic"/>
          <w:sz w:val="28"/>
          <w:szCs w:val="28"/>
          <w:rtl/>
        </w:rPr>
        <w:t xml:space="preserve">): استطلاع </w:t>
      </w:r>
      <w:r w:rsidR="00EC4275">
        <w:rPr>
          <w:rFonts w:ascii="Simplified Arabic" w:hAnsi="Simplified Arabic" w:cs="Simplified Arabic" w:hint="cs"/>
          <w:sz w:val="28"/>
          <w:szCs w:val="28"/>
          <w:rtl/>
        </w:rPr>
        <w:t>اراء</w:t>
      </w:r>
      <w:r w:rsidRPr="00220B47">
        <w:rPr>
          <w:rFonts w:ascii="Simplified Arabic" w:hAnsi="Simplified Arabic" w:cs="Simplified Arabic"/>
          <w:sz w:val="28"/>
          <w:szCs w:val="28"/>
          <w:rtl/>
        </w:rPr>
        <w:t xml:space="preserve"> الخبراء بشكل مجهول لتحديد المخاطر وتجنب التحيز </w:t>
      </w:r>
      <w:r w:rsidR="00EC4275">
        <w:rPr>
          <w:rFonts w:ascii="Simplified Arabic" w:hAnsi="Simplified Arabic" w:cs="Simplified Arabic" w:hint="cs"/>
          <w:sz w:val="28"/>
          <w:szCs w:val="28"/>
          <w:rtl/>
        </w:rPr>
        <w:t>الذي</w:t>
      </w:r>
      <w:r w:rsidRPr="00220B47">
        <w:rPr>
          <w:rFonts w:ascii="Simplified Arabic" w:hAnsi="Simplified Arabic" w:cs="Simplified Arabic"/>
          <w:sz w:val="28"/>
          <w:szCs w:val="28"/>
          <w:rtl/>
        </w:rPr>
        <w:t xml:space="preserve"> </w:t>
      </w:r>
      <w:r w:rsidR="00EC4275">
        <w:rPr>
          <w:rFonts w:ascii="Simplified Arabic" w:hAnsi="Simplified Arabic" w:cs="Simplified Arabic" w:hint="cs"/>
          <w:sz w:val="28"/>
          <w:szCs w:val="28"/>
          <w:rtl/>
        </w:rPr>
        <w:t>ينتج عن</w:t>
      </w:r>
      <w:r w:rsidRPr="00220B47">
        <w:rPr>
          <w:rFonts w:ascii="Simplified Arabic" w:hAnsi="Simplified Arabic" w:cs="Simplified Arabic"/>
          <w:sz w:val="28"/>
          <w:szCs w:val="28"/>
          <w:rtl/>
        </w:rPr>
        <w:t xml:space="preserve"> تأثير الشخصيات البارزة أو الخوف من التعبير عن رأي مخالف (</w:t>
      </w:r>
      <w:proofErr w:type="spellStart"/>
      <w:r w:rsidRPr="00220B47">
        <w:rPr>
          <w:rFonts w:ascii="Simplified Arabic" w:hAnsi="Simplified Arabic" w:cs="Simplified Arabic"/>
          <w:sz w:val="28"/>
          <w:szCs w:val="28"/>
        </w:rPr>
        <w:t>Fewings</w:t>
      </w:r>
      <w:proofErr w:type="spellEnd"/>
      <w:r w:rsidRPr="00220B47">
        <w:rPr>
          <w:rFonts w:ascii="Simplified Arabic" w:hAnsi="Simplified Arabic" w:cs="Simplified Arabic"/>
          <w:sz w:val="28"/>
          <w:szCs w:val="28"/>
        </w:rPr>
        <w:t>, 2005</w:t>
      </w:r>
      <w:r w:rsidRPr="00220B47">
        <w:rPr>
          <w:rFonts w:ascii="Simplified Arabic" w:hAnsi="Simplified Arabic" w:cs="Simplified Arabic"/>
          <w:sz w:val="28"/>
          <w:szCs w:val="28"/>
          <w:rtl/>
        </w:rPr>
        <w:t>). تصلح هذه التقنية للمخاطر المعق</w:t>
      </w:r>
      <w:r w:rsidR="00EC4275">
        <w:rPr>
          <w:rFonts w:ascii="Simplified Arabic" w:hAnsi="Simplified Arabic" w:cs="Simplified Arabic"/>
          <w:sz w:val="28"/>
          <w:szCs w:val="28"/>
          <w:rtl/>
        </w:rPr>
        <w:t xml:space="preserve">دة أو </w:t>
      </w:r>
      <w:r w:rsidR="00EC4275">
        <w:rPr>
          <w:rFonts w:ascii="Simplified Arabic" w:hAnsi="Simplified Arabic" w:cs="Simplified Arabic" w:hint="cs"/>
          <w:sz w:val="28"/>
          <w:szCs w:val="28"/>
          <w:rtl/>
        </w:rPr>
        <w:t>ال</w:t>
      </w:r>
      <w:r w:rsidR="00EC4275">
        <w:rPr>
          <w:rFonts w:ascii="Simplified Arabic" w:hAnsi="Simplified Arabic" w:cs="Simplified Arabic"/>
          <w:sz w:val="28"/>
          <w:szCs w:val="28"/>
          <w:rtl/>
        </w:rPr>
        <w:t xml:space="preserve">غير </w:t>
      </w:r>
      <w:r w:rsidRPr="00220B47">
        <w:rPr>
          <w:rFonts w:ascii="Simplified Arabic" w:hAnsi="Simplified Arabic" w:cs="Simplified Arabic"/>
          <w:sz w:val="28"/>
          <w:szCs w:val="28"/>
          <w:rtl/>
        </w:rPr>
        <w:t>واضحة.</w:t>
      </w:r>
    </w:p>
    <w:p w14:paraId="65464D9C" w14:textId="29D1E659" w:rsidR="0046375E" w:rsidRPr="00220B47" w:rsidRDefault="0046375E" w:rsidP="00EC4275">
      <w:pPr>
        <w:jc w:val="both"/>
        <w:rPr>
          <w:rFonts w:ascii="Simplified Arabic" w:hAnsi="Simplified Arabic" w:cs="Simplified Arabic"/>
          <w:sz w:val="28"/>
          <w:szCs w:val="28"/>
        </w:rPr>
      </w:pPr>
      <w:r w:rsidRPr="00220B47">
        <w:rPr>
          <w:rFonts w:ascii="Simplified Arabic" w:hAnsi="Simplified Arabic" w:cs="Simplified Arabic"/>
          <w:sz w:val="28"/>
          <w:szCs w:val="28"/>
          <w:rtl/>
        </w:rPr>
        <w:t>3. تحليل قائمة المراجعة (</w:t>
      </w:r>
      <w:r w:rsidRPr="00220B47">
        <w:rPr>
          <w:rFonts w:ascii="Simplified Arabic" w:hAnsi="Simplified Arabic" w:cs="Simplified Arabic"/>
          <w:sz w:val="28"/>
          <w:szCs w:val="28"/>
        </w:rPr>
        <w:t>Checklist Analysis</w:t>
      </w:r>
      <w:r w:rsidRPr="00220B47">
        <w:rPr>
          <w:rFonts w:ascii="Simplified Arabic" w:hAnsi="Simplified Arabic" w:cs="Simplified Arabic"/>
          <w:sz w:val="28"/>
          <w:szCs w:val="28"/>
          <w:rtl/>
        </w:rPr>
        <w:t xml:space="preserve">): استخدام </w:t>
      </w:r>
      <w:r w:rsidR="00EC4275">
        <w:rPr>
          <w:rFonts w:ascii="Simplified Arabic" w:hAnsi="Simplified Arabic" w:cs="Simplified Arabic" w:hint="cs"/>
          <w:sz w:val="28"/>
          <w:szCs w:val="28"/>
          <w:rtl/>
        </w:rPr>
        <w:t>بيانات</w:t>
      </w:r>
      <w:r w:rsidRPr="00220B47">
        <w:rPr>
          <w:rFonts w:ascii="Simplified Arabic" w:hAnsi="Simplified Arabic" w:cs="Simplified Arabic"/>
          <w:sz w:val="28"/>
          <w:szCs w:val="28"/>
          <w:rtl/>
        </w:rPr>
        <w:t xml:space="preserve"> مراجعة للمخاطر المستفادة من مشاريع </w:t>
      </w:r>
      <w:r w:rsidR="00EC4275">
        <w:rPr>
          <w:rFonts w:ascii="Simplified Arabic" w:hAnsi="Simplified Arabic" w:cs="Simplified Arabic" w:hint="cs"/>
          <w:sz w:val="28"/>
          <w:szCs w:val="28"/>
          <w:rtl/>
        </w:rPr>
        <w:t>تم انشاؤها سابقا</w:t>
      </w:r>
      <w:r w:rsidRPr="00220B47">
        <w:rPr>
          <w:rFonts w:ascii="Simplified Arabic" w:hAnsi="Simplified Arabic" w:cs="Simplified Arabic"/>
          <w:sz w:val="28"/>
          <w:szCs w:val="28"/>
          <w:rtl/>
        </w:rPr>
        <w:t xml:space="preserve"> (</w:t>
      </w:r>
      <w:r w:rsidRPr="00220B47">
        <w:rPr>
          <w:rFonts w:ascii="Simplified Arabic" w:hAnsi="Simplified Arabic" w:cs="Simplified Arabic"/>
          <w:sz w:val="28"/>
          <w:szCs w:val="28"/>
        </w:rPr>
        <w:t>Project Management Institute, 2013</w:t>
      </w:r>
      <w:r w:rsidRPr="00220B47">
        <w:rPr>
          <w:rFonts w:ascii="Simplified Arabic" w:hAnsi="Simplified Arabic" w:cs="Simplified Arabic"/>
          <w:sz w:val="28"/>
          <w:szCs w:val="28"/>
          <w:rtl/>
        </w:rPr>
        <w:t xml:space="preserve">). لكن يجب </w:t>
      </w:r>
      <w:r w:rsidR="00EC4275">
        <w:rPr>
          <w:rFonts w:ascii="Simplified Arabic" w:hAnsi="Simplified Arabic" w:cs="Simplified Arabic" w:hint="cs"/>
          <w:sz w:val="28"/>
          <w:szCs w:val="28"/>
          <w:rtl/>
        </w:rPr>
        <w:t>ان لا يتم</w:t>
      </w:r>
      <w:r w:rsidR="00EC4275">
        <w:rPr>
          <w:rFonts w:ascii="Simplified Arabic" w:hAnsi="Simplified Arabic" w:cs="Simplified Arabic"/>
          <w:sz w:val="28"/>
          <w:szCs w:val="28"/>
          <w:rtl/>
        </w:rPr>
        <w:t xml:space="preserve"> الاعتماد عليها فقط، ف</w:t>
      </w:r>
      <w:r w:rsidR="00EC4275">
        <w:rPr>
          <w:rFonts w:ascii="Simplified Arabic" w:hAnsi="Simplified Arabic" w:cs="Simplified Arabic" w:hint="cs"/>
          <w:sz w:val="28"/>
          <w:szCs w:val="28"/>
          <w:rtl/>
        </w:rPr>
        <w:t xml:space="preserve">ربما </w:t>
      </w:r>
      <w:r w:rsidRPr="00220B47">
        <w:rPr>
          <w:rFonts w:ascii="Simplified Arabic" w:hAnsi="Simplified Arabic" w:cs="Simplified Arabic"/>
          <w:sz w:val="28"/>
          <w:szCs w:val="28"/>
          <w:rtl/>
        </w:rPr>
        <w:t xml:space="preserve">لا </w:t>
      </w:r>
      <w:r w:rsidR="00EC4275">
        <w:rPr>
          <w:rFonts w:ascii="Simplified Arabic" w:hAnsi="Simplified Arabic" w:cs="Simplified Arabic" w:hint="cs"/>
          <w:sz w:val="28"/>
          <w:szCs w:val="28"/>
          <w:rtl/>
        </w:rPr>
        <w:t>تشمل</w:t>
      </w:r>
      <w:r w:rsidRPr="00220B47">
        <w:rPr>
          <w:rFonts w:ascii="Simplified Arabic" w:hAnsi="Simplified Arabic" w:cs="Simplified Arabic"/>
          <w:sz w:val="28"/>
          <w:szCs w:val="28"/>
          <w:rtl/>
        </w:rPr>
        <w:t xml:space="preserve"> المخاطر الجديدة أو </w:t>
      </w:r>
      <w:r w:rsidR="00EC4275">
        <w:rPr>
          <w:rFonts w:ascii="Simplified Arabic" w:hAnsi="Simplified Arabic" w:cs="Simplified Arabic" w:hint="cs"/>
          <w:sz w:val="28"/>
          <w:szCs w:val="28"/>
          <w:rtl/>
        </w:rPr>
        <w:t>الخاصة</w:t>
      </w:r>
      <w:r w:rsidR="00EC4275">
        <w:rPr>
          <w:rFonts w:ascii="Simplified Arabic" w:hAnsi="Simplified Arabic" w:cs="Simplified Arabic"/>
          <w:sz w:val="28"/>
          <w:szCs w:val="28"/>
          <w:rtl/>
        </w:rPr>
        <w:t xml:space="preserve"> </w:t>
      </w:r>
      <w:r w:rsidR="00EC4275">
        <w:rPr>
          <w:rFonts w:ascii="Simplified Arabic" w:hAnsi="Simplified Arabic" w:cs="Simplified Arabic" w:hint="cs"/>
          <w:sz w:val="28"/>
          <w:szCs w:val="28"/>
          <w:rtl/>
        </w:rPr>
        <w:t>با</w:t>
      </w:r>
      <w:r w:rsidRPr="00220B47">
        <w:rPr>
          <w:rFonts w:ascii="Simplified Arabic" w:hAnsi="Simplified Arabic" w:cs="Simplified Arabic"/>
          <w:sz w:val="28"/>
          <w:szCs w:val="28"/>
          <w:rtl/>
        </w:rPr>
        <w:t>لمشروع الحالي.</w:t>
      </w:r>
    </w:p>
    <w:p w14:paraId="551C48CA" w14:textId="7FF5AC1F" w:rsidR="0046375E" w:rsidRPr="00220B47" w:rsidRDefault="0046375E" w:rsidP="00EC4275">
      <w:pPr>
        <w:jc w:val="both"/>
        <w:rPr>
          <w:rFonts w:ascii="Simplified Arabic" w:hAnsi="Simplified Arabic" w:cs="Simplified Arabic"/>
          <w:sz w:val="28"/>
          <w:szCs w:val="28"/>
        </w:rPr>
      </w:pPr>
      <w:r w:rsidRPr="00220B47">
        <w:rPr>
          <w:rFonts w:ascii="Simplified Arabic" w:hAnsi="Simplified Arabic" w:cs="Simplified Arabic"/>
          <w:sz w:val="28"/>
          <w:szCs w:val="28"/>
          <w:rtl/>
        </w:rPr>
        <w:t>4. تحليل الافتراضات (</w:t>
      </w:r>
      <w:r w:rsidRPr="00220B47">
        <w:rPr>
          <w:rFonts w:ascii="Simplified Arabic" w:hAnsi="Simplified Arabic" w:cs="Simplified Arabic"/>
          <w:sz w:val="28"/>
          <w:szCs w:val="28"/>
        </w:rPr>
        <w:t>Assumption Analysis</w:t>
      </w:r>
      <w:r w:rsidRPr="00220B47">
        <w:rPr>
          <w:rFonts w:ascii="Simplified Arabic" w:hAnsi="Simplified Arabic" w:cs="Simplified Arabic"/>
          <w:sz w:val="28"/>
          <w:szCs w:val="28"/>
          <w:rtl/>
        </w:rPr>
        <w:t xml:space="preserve">): مراجعة افتراضات المشروع (مثل "سنحصل على التراخيص في شهرين") </w:t>
      </w:r>
      <w:r w:rsidR="00EC4275">
        <w:rPr>
          <w:rFonts w:ascii="Simplified Arabic" w:hAnsi="Simplified Arabic" w:cs="Simplified Arabic" w:hint="cs"/>
          <w:sz w:val="28"/>
          <w:szCs w:val="28"/>
          <w:rtl/>
        </w:rPr>
        <w:t>للانتباه</w:t>
      </w:r>
      <w:r w:rsidR="00EC4275">
        <w:rPr>
          <w:rFonts w:ascii="Simplified Arabic" w:hAnsi="Simplified Arabic" w:cs="Simplified Arabic"/>
          <w:sz w:val="28"/>
          <w:szCs w:val="28"/>
          <w:rtl/>
        </w:rPr>
        <w:t xml:space="preserve"> </w:t>
      </w:r>
      <w:r w:rsidR="00EC4275">
        <w:rPr>
          <w:rFonts w:ascii="Simplified Arabic" w:hAnsi="Simplified Arabic" w:cs="Simplified Arabic" w:hint="cs"/>
          <w:sz w:val="28"/>
          <w:szCs w:val="28"/>
          <w:rtl/>
        </w:rPr>
        <w:t>ل</w:t>
      </w:r>
      <w:r w:rsidRPr="00220B47">
        <w:rPr>
          <w:rFonts w:ascii="Simplified Arabic" w:hAnsi="Simplified Arabic" w:cs="Simplified Arabic"/>
          <w:sz w:val="28"/>
          <w:szCs w:val="28"/>
          <w:rtl/>
        </w:rPr>
        <w:t>لمخاطر التي قد تنشأ إذا كانت هذه الافتراضات غير صحيحة (</w:t>
      </w:r>
      <w:proofErr w:type="spellStart"/>
      <w:r w:rsidRPr="00220B47">
        <w:rPr>
          <w:rFonts w:ascii="Simplified Arabic" w:hAnsi="Simplified Arabic" w:cs="Simplified Arabic"/>
          <w:sz w:val="28"/>
          <w:szCs w:val="28"/>
        </w:rPr>
        <w:t>Hillson</w:t>
      </w:r>
      <w:proofErr w:type="spellEnd"/>
      <w:r w:rsidRPr="00220B47">
        <w:rPr>
          <w:rFonts w:ascii="Simplified Arabic" w:hAnsi="Simplified Arabic" w:cs="Simplified Arabic"/>
          <w:sz w:val="28"/>
          <w:szCs w:val="28"/>
        </w:rPr>
        <w:t>, 2009</w:t>
      </w:r>
      <w:r w:rsidRPr="00220B47">
        <w:rPr>
          <w:rFonts w:ascii="Simplified Arabic" w:hAnsi="Simplified Arabic" w:cs="Simplified Arabic"/>
          <w:sz w:val="28"/>
          <w:szCs w:val="28"/>
          <w:rtl/>
        </w:rPr>
        <w:t>).</w:t>
      </w:r>
    </w:p>
    <w:p w14:paraId="39215589" w14:textId="454D19E6" w:rsidR="0046375E" w:rsidRPr="00220B47" w:rsidRDefault="0046375E" w:rsidP="0046375E">
      <w:pPr>
        <w:jc w:val="both"/>
        <w:rPr>
          <w:rFonts w:ascii="Simplified Arabic" w:hAnsi="Simplified Arabic" w:cs="Simplified Arabic"/>
          <w:sz w:val="28"/>
          <w:szCs w:val="28"/>
        </w:rPr>
      </w:pPr>
      <w:r w:rsidRPr="00220B47">
        <w:rPr>
          <w:rFonts w:ascii="Simplified Arabic" w:hAnsi="Simplified Arabic" w:cs="Simplified Arabic"/>
          <w:sz w:val="28"/>
          <w:szCs w:val="28"/>
          <w:rtl/>
        </w:rPr>
        <w:t xml:space="preserve">5. تحليل </w:t>
      </w:r>
      <w:r w:rsidRPr="00220B47">
        <w:rPr>
          <w:rFonts w:ascii="Simplified Arabic" w:hAnsi="Simplified Arabic" w:cs="Simplified Arabic"/>
          <w:sz w:val="28"/>
          <w:szCs w:val="28"/>
        </w:rPr>
        <w:t>SWOT (SWOT Analysis)</w:t>
      </w:r>
      <w:r w:rsidRPr="00220B47">
        <w:rPr>
          <w:rFonts w:ascii="Simplified Arabic" w:hAnsi="Simplified Arabic" w:cs="Simplified Arabic"/>
          <w:sz w:val="28"/>
          <w:szCs w:val="28"/>
          <w:rtl/>
        </w:rPr>
        <w:t xml:space="preserve">: </w:t>
      </w:r>
      <w:r w:rsidR="00EC4275">
        <w:rPr>
          <w:rFonts w:ascii="Simplified Arabic" w:hAnsi="Simplified Arabic" w:cs="Simplified Arabic" w:hint="cs"/>
          <w:sz w:val="28"/>
          <w:szCs w:val="28"/>
          <w:rtl/>
        </w:rPr>
        <w:t xml:space="preserve">هو </w:t>
      </w:r>
      <w:r w:rsidRPr="00220B47">
        <w:rPr>
          <w:rFonts w:ascii="Simplified Arabic" w:hAnsi="Simplified Arabic" w:cs="Simplified Arabic"/>
          <w:sz w:val="28"/>
          <w:szCs w:val="28"/>
          <w:rtl/>
        </w:rPr>
        <w:t>تحليل نقاط القوة والضعف (داخلية) والفرص والتهديدات (خارجية) لتحديد المخاطر والفرص (</w:t>
      </w:r>
      <w:proofErr w:type="spellStart"/>
      <w:r w:rsidRPr="00220B47">
        <w:rPr>
          <w:rFonts w:ascii="Simplified Arabic" w:hAnsi="Simplified Arabic" w:cs="Simplified Arabic"/>
          <w:sz w:val="28"/>
          <w:szCs w:val="28"/>
        </w:rPr>
        <w:t>Kerzner</w:t>
      </w:r>
      <w:proofErr w:type="spellEnd"/>
      <w:r w:rsidRPr="00220B47">
        <w:rPr>
          <w:rFonts w:ascii="Simplified Arabic" w:hAnsi="Simplified Arabic" w:cs="Simplified Arabic"/>
          <w:sz w:val="28"/>
          <w:szCs w:val="28"/>
        </w:rPr>
        <w:t>, 2017</w:t>
      </w:r>
      <w:r w:rsidRPr="00220B47">
        <w:rPr>
          <w:rFonts w:ascii="Simplified Arabic" w:hAnsi="Simplified Arabic" w:cs="Simplified Arabic"/>
          <w:sz w:val="28"/>
          <w:szCs w:val="28"/>
          <w:rtl/>
        </w:rPr>
        <w:t>).</w:t>
      </w:r>
    </w:p>
    <w:p w14:paraId="4EDB2EAD" w14:textId="481DBC2E" w:rsidR="0046375E" w:rsidRPr="00220B47" w:rsidRDefault="0046375E" w:rsidP="0046375E">
      <w:pPr>
        <w:jc w:val="both"/>
        <w:rPr>
          <w:rFonts w:ascii="Simplified Arabic" w:hAnsi="Simplified Arabic" w:cs="Simplified Arabic"/>
          <w:sz w:val="28"/>
          <w:szCs w:val="28"/>
        </w:rPr>
      </w:pPr>
      <w:r w:rsidRPr="00220B47">
        <w:rPr>
          <w:rFonts w:ascii="Simplified Arabic" w:hAnsi="Simplified Arabic" w:cs="Simplified Arabic"/>
          <w:sz w:val="28"/>
          <w:szCs w:val="28"/>
          <w:rtl/>
        </w:rPr>
        <w:t>6. تحليل السبب الجذري (</w:t>
      </w:r>
      <w:r w:rsidRPr="00220B47">
        <w:rPr>
          <w:rFonts w:ascii="Simplified Arabic" w:hAnsi="Simplified Arabic" w:cs="Simplified Arabic"/>
          <w:sz w:val="28"/>
          <w:szCs w:val="28"/>
        </w:rPr>
        <w:t>Root Cause Analysis</w:t>
      </w:r>
      <w:r w:rsidRPr="00220B47">
        <w:rPr>
          <w:rFonts w:ascii="Simplified Arabic" w:hAnsi="Simplified Arabic" w:cs="Simplified Arabic"/>
          <w:sz w:val="28"/>
          <w:szCs w:val="28"/>
          <w:rtl/>
        </w:rPr>
        <w:t>): تحديد</w:t>
      </w:r>
      <w:r w:rsidR="00EC4275">
        <w:rPr>
          <w:rFonts w:ascii="Simplified Arabic" w:hAnsi="Simplified Arabic" w:cs="Simplified Arabic" w:hint="cs"/>
          <w:sz w:val="28"/>
          <w:szCs w:val="28"/>
          <w:rtl/>
        </w:rPr>
        <w:t xml:space="preserve"> ما هي</w:t>
      </w:r>
      <w:r w:rsidRPr="00220B47">
        <w:rPr>
          <w:rFonts w:ascii="Simplified Arabic" w:hAnsi="Simplified Arabic" w:cs="Simplified Arabic"/>
          <w:sz w:val="28"/>
          <w:szCs w:val="28"/>
          <w:rtl/>
        </w:rPr>
        <w:t xml:space="preserve"> الأسباب الكامنة وراء المخاطر المحتملة، بدلاً من مجرد معالجة الأعراض</w:t>
      </w:r>
      <w:r w:rsidR="00EC4275">
        <w:rPr>
          <w:rFonts w:ascii="Simplified Arabic" w:hAnsi="Simplified Arabic" w:cs="Simplified Arabic" w:hint="cs"/>
          <w:sz w:val="28"/>
          <w:szCs w:val="28"/>
          <w:rtl/>
        </w:rPr>
        <w:t xml:space="preserve"> التي تظهر</w:t>
      </w:r>
      <w:r w:rsidRPr="00220B47">
        <w:rPr>
          <w:rFonts w:ascii="Simplified Arabic" w:hAnsi="Simplified Arabic" w:cs="Simplified Arabic"/>
          <w:sz w:val="28"/>
          <w:szCs w:val="28"/>
          <w:rtl/>
        </w:rPr>
        <w:t xml:space="preserve"> (</w:t>
      </w:r>
      <w:r w:rsidRPr="00220B47">
        <w:rPr>
          <w:rFonts w:ascii="Simplified Arabic" w:hAnsi="Simplified Arabic" w:cs="Simplified Arabic"/>
          <w:sz w:val="28"/>
          <w:szCs w:val="28"/>
        </w:rPr>
        <w:t>Project Management Institute, 2013</w:t>
      </w:r>
      <w:r w:rsidRPr="00220B47">
        <w:rPr>
          <w:rFonts w:ascii="Simplified Arabic" w:hAnsi="Simplified Arabic" w:cs="Simplified Arabic"/>
          <w:sz w:val="28"/>
          <w:szCs w:val="28"/>
          <w:rtl/>
        </w:rPr>
        <w:t>). مثلاً، بدلاً من تحديد "تأخر التوريد" كخطر، يتم تحديد سببه الجذر</w:t>
      </w:r>
      <w:r w:rsidR="00EC4275">
        <w:rPr>
          <w:rFonts w:ascii="Simplified Arabic" w:hAnsi="Simplified Arabic" w:cs="Simplified Arabic"/>
          <w:sz w:val="28"/>
          <w:szCs w:val="28"/>
          <w:rtl/>
        </w:rPr>
        <w:t xml:space="preserve">ي </w:t>
      </w:r>
      <w:r w:rsidR="00EC4275">
        <w:rPr>
          <w:rFonts w:ascii="Simplified Arabic" w:hAnsi="Simplified Arabic" w:cs="Simplified Arabic" w:hint="cs"/>
          <w:sz w:val="28"/>
          <w:szCs w:val="28"/>
          <w:rtl/>
        </w:rPr>
        <w:t>(</w:t>
      </w:r>
      <w:r w:rsidR="00EC4275">
        <w:rPr>
          <w:rFonts w:ascii="Simplified Arabic" w:hAnsi="Simplified Arabic" w:cs="Simplified Arabic"/>
          <w:sz w:val="28"/>
          <w:szCs w:val="28"/>
          <w:rtl/>
        </w:rPr>
        <w:t>ضعف إدارة العقود مع الموردين</w:t>
      </w:r>
      <w:r w:rsidR="00EC4275">
        <w:rPr>
          <w:rFonts w:ascii="Simplified Arabic" w:hAnsi="Simplified Arabic" w:cs="Simplified Arabic" w:hint="cs"/>
          <w:sz w:val="28"/>
          <w:szCs w:val="28"/>
          <w:rtl/>
        </w:rPr>
        <w:t>)</w:t>
      </w:r>
      <w:r w:rsidRPr="00220B47">
        <w:rPr>
          <w:rFonts w:ascii="Simplified Arabic" w:hAnsi="Simplified Arabic" w:cs="Simplified Arabic"/>
          <w:sz w:val="28"/>
          <w:szCs w:val="28"/>
          <w:rtl/>
        </w:rPr>
        <w:t>.</w:t>
      </w:r>
    </w:p>
    <w:p w14:paraId="499A8EBE" w14:textId="77777777" w:rsidR="0046375E" w:rsidRPr="00220B47" w:rsidRDefault="0046375E" w:rsidP="0046375E">
      <w:pPr>
        <w:jc w:val="both"/>
        <w:rPr>
          <w:rFonts w:ascii="Simplified Arabic" w:hAnsi="Simplified Arabic" w:cs="Simplified Arabic"/>
          <w:sz w:val="28"/>
          <w:szCs w:val="28"/>
        </w:rPr>
      </w:pPr>
      <w:r w:rsidRPr="00220B47">
        <w:rPr>
          <w:rFonts w:ascii="Simplified Arabic" w:hAnsi="Simplified Arabic" w:cs="Simplified Arabic"/>
          <w:b/>
          <w:bCs/>
          <w:sz w:val="28"/>
          <w:szCs w:val="28"/>
          <w:rtl/>
        </w:rPr>
        <w:t>ثالثاً: مخرجات عملية تحديد المخاطر (</w:t>
      </w:r>
      <w:r w:rsidRPr="00220B47">
        <w:rPr>
          <w:rFonts w:ascii="Simplified Arabic" w:hAnsi="Simplified Arabic" w:cs="Simplified Arabic"/>
          <w:b/>
          <w:bCs/>
          <w:sz w:val="28"/>
          <w:szCs w:val="28"/>
        </w:rPr>
        <w:t>Outputs</w:t>
      </w:r>
      <w:r w:rsidRPr="00220B47">
        <w:rPr>
          <w:rFonts w:ascii="Simplified Arabic" w:hAnsi="Simplified Arabic" w:cs="Simplified Arabic"/>
          <w:b/>
          <w:bCs/>
          <w:sz w:val="28"/>
          <w:szCs w:val="28"/>
          <w:rtl/>
        </w:rPr>
        <w:t>)</w:t>
      </w:r>
      <w:r w:rsidRPr="00220B47">
        <w:rPr>
          <w:rFonts w:ascii="Simplified Arabic" w:hAnsi="Simplified Arabic" w:cs="Simplified Arabic"/>
          <w:sz w:val="28"/>
          <w:szCs w:val="28"/>
          <w:rtl/>
        </w:rPr>
        <w:t xml:space="preserve"> - سجل المخاطر (</w:t>
      </w:r>
      <w:r w:rsidRPr="00220B47">
        <w:rPr>
          <w:rFonts w:ascii="Simplified Arabic" w:hAnsi="Simplified Arabic" w:cs="Simplified Arabic"/>
          <w:sz w:val="28"/>
          <w:szCs w:val="28"/>
        </w:rPr>
        <w:t>Risk Register</w:t>
      </w:r>
      <w:r w:rsidRPr="00220B47">
        <w:rPr>
          <w:rFonts w:ascii="Simplified Arabic" w:hAnsi="Simplified Arabic" w:cs="Simplified Arabic"/>
          <w:sz w:val="28"/>
          <w:szCs w:val="28"/>
          <w:rtl/>
        </w:rPr>
        <w:t>):</w:t>
      </w:r>
    </w:p>
    <w:p w14:paraId="4962FE71" w14:textId="7993E30A" w:rsidR="0046375E" w:rsidRPr="00220B47" w:rsidRDefault="0046375E" w:rsidP="0046375E">
      <w:pPr>
        <w:jc w:val="both"/>
        <w:rPr>
          <w:rFonts w:ascii="Simplified Arabic" w:hAnsi="Simplified Arabic" w:cs="Simplified Arabic"/>
          <w:sz w:val="28"/>
          <w:szCs w:val="28"/>
        </w:rPr>
      </w:pPr>
      <w:r w:rsidRPr="00220B47">
        <w:rPr>
          <w:rFonts w:ascii="Simplified Arabic" w:hAnsi="Simplified Arabic" w:cs="Simplified Arabic"/>
          <w:sz w:val="28"/>
          <w:szCs w:val="28"/>
          <w:rtl/>
        </w:rPr>
        <w:t>1. قائمة المخاطر المحددة (</w:t>
      </w:r>
      <w:r w:rsidRPr="00220B47">
        <w:rPr>
          <w:rFonts w:ascii="Simplified Arabic" w:hAnsi="Simplified Arabic" w:cs="Simplified Arabic"/>
          <w:sz w:val="28"/>
          <w:szCs w:val="28"/>
        </w:rPr>
        <w:t>List of Identified Risks</w:t>
      </w:r>
      <w:r w:rsidRPr="00220B47">
        <w:rPr>
          <w:rFonts w:ascii="Simplified Arabic" w:hAnsi="Simplified Arabic" w:cs="Simplified Arabic"/>
          <w:sz w:val="28"/>
          <w:szCs w:val="28"/>
          <w:rtl/>
        </w:rPr>
        <w:t>): وصف تفصيلي لكل مخاطرة</w:t>
      </w:r>
      <w:r w:rsidR="00EC4275">
        <w:rPr>
          <w:rFonts w:ascii="Simplified Arabic" w:hAnsi="Simplified Arabic" w:cs="Simplified Arabic" w:hint="cs"/>
          <w:sz w:val="28"/>
          <w:szCs w:val="28"/>
          <w:rtl/>
        </w:rPr>
        <w:t xml:space="preserve"> على حده </w:t>
      </w:r>
      <w:r w:rsidRPr="00220B47">
        <w:rPr>
          <w:rFonts w:ascii="Simplified Arabic" w:hAnsi="Simplified Arabic" w:cs="Simplified Arabic"/>
          <w:sz w:val="28"/>
          <w:szCs w:val="28"/>
          <w:rtl/>
        </w:rPr>
        <w:t>، مع ذكر مصدرها (</w:t>
      </w:r>
      <w:r w:rsidRPr="00220B47">
        <w:rPr>
          <w:rFonts w:ascii="Simplified Arabic" w:hAnsi="Simplified Arabic" w:cs="Simplified Arabic"/>
          <w:sz w:val="28"/>
          <w:szCs w:val="28"/>
        </w:rPr>
        <w:t>Project Management Institute, 2013</w:t>
      </w:r>
      <w:r w:rsidRPr="00220B47">
        <w:rPr>
          <w:rFonts w:ascii="Simplified Arabic" w:hAnsi="Simplified Arabic" w:cs="Simplified Arabic"/>
          <w:sz w:val="28"/>
          <w:szCs w:val="28"/>
          <w:rtl/>
        </w:rPr>
        <w:t>).</w:t>
      </w:r>
    </w:p>
    <w:p w14:paraId="75C812B5" w14:textId="77777777" w:rsidR="0046375E" w:rsidRPr="00220B47" w:rsidRDefault="0046375E" w:rsidP="0046375E">
      <w:pPr>
        <w:jc w:val="both"/>
        <w:rPr>
          <w:rFonts w:ascii="Simplified Arabic" w:hAnsi="Simplified Arabic" w:cs="Simplified Arabic"/>
          <w:sz w:val="28"/>
          <w:szCs w:val="28"/>
        </w:rPr>
      </w:pPr>
      <w:r w:rsidRPr="00220B47">
        <w:rPr>
          <w:rFonts w:ascii="Simplified Arabic" w:hAnsi="Simplified Arabic" w:cs="Simplified Arabic"/>
          <w:sz w:val="28"/>
          <w:szCs w:val="28"/>
          <w:rtl/>
        </w:rPr>
        <w:t>2. الأسباب المحتملة (</w:t>
      </w:r>
      <w:r w:rsidRPr="00220B47">
        <w:rPr>
          <w:rFonts w:ascii="Simplified Arabic" w:hAnsi="Simplified Arabic" w:cs="Simplified Arabic"/>
          <w:sz w:val="28"/>
          <w:szCs w:val="28"/>
        </w:rPr>
        <w:t>Potential Causes</w:t>
      </w:r>
      <w:r w:rsidRPr="00220B47">
        <w:rPr>
          <w:rFonts w:ascii="Simplified Arabic" w:hAnsi="Simplified Arabic" w:cs="Simplified Arabic"/>
          <w:sz w:val="28"/>
          <w:szCs w:val="28"/>
          <w:rtl/>
        </w:rPr>
        <w:t>): العوامل التي قد تؤدي إلى حدوث كل مخاطرة (</w:t>
      </w:r>
      <w:proofErr w:type="spellStart"/>
      <w:r w:rsidRPr="00220B47">
        <w:rPr>
          <w:rFonts w:ascii="Simplified Arabic" w:hAnsi="Simplified Arabic" w:cs="Simplified Arabic"/>
          <w:sz w:val="28"/>
          <w:szCs w:val="28"/>
        </w:rPr>
        <w:t>Hillson</w:t>
      </w:r>
      <w:proofErr w:type="spellEnd"/>
      <w:r w:rsidRPr="00220B47">
        <w:rPr>
          <w:rFonts w:ascii="Simplified Arabic" w:hAnsi="Simplified Arabic" w:cs="Simplified Arabic"/>
          <w:sz w:val="28"/>
          <w:szCs w:val="28"/>
        </w:rPr>
        <w:t>, 2009</w:t>
      </w:r>
      <w:r w:rsidRPr="00220B47">
        <w:rPr>
          <w:rFonts w:ascii="Simplified Arabic" w:hAnsi="Simplified Arabic" w:cs="Simplified Arabic"/>
          <w:sz w:val="28"/>
          <w:szCs w:val="28"/>
          <w:rtl/>
        </w:rPr>
        <w:t>).</w:t>
      </w:r>
    </w:p>
    <w:p w14:paraId="1782ABE8" w14:textId="27EDB0D6" w:rsidR="0046375E" w:rsidRPr="00220B47" w:rsidRDefault="0046375E" w:rsidP="0046375E">
      <w:pPr>
        <w:jc w:val="both"/>
        <w:rPr>
          <w:rFonts w:ascii="Simplified Arabic" w:hAnsi="Simplified Arabic" w:cs="Simplified Arabic"/>
          <w:sz w:val="28"/>
          <w:szCs w:val="28"/>
        </w:rPr>
      </w:pPr>
      <w:r w:rsidRPr="00220B47">
        <w:rPr>
          <w:rFonts w:ascii="Simplified Arabic" w:hAnsi="Simplified Arabic" w:cs="Simplified Arabic"/>
          <w:sz w:val="28"/>
          <w:szCs w:val="28"/>
          <w:rtl/>
        </w:rPr>
        <w:t>3. التأثيرات المحتملة (</w:t>
      </w:r>
      <w:r w:rsidRPr="00220B47">
        <w:rPr>
          <w:rFonts w:ascii="Simplified Arabic" w:hAnsi="Simplified Arabic" w:cs="Simplified Arabic"/>
          <w:sz w:val="28"/>
          <w:szCs w:val="28"/>
        </w:rPr>
        <w:t>Potential Effects</w:t>
      </w:r>
      <w:r w:rsidRPr="00220B47">
        <w:rPr>
          <w:rFonts w:ascii="Simplified Arabic" w:hAnsi="Simplified Arabic" w:cs="Simplified Arabic"/>
          <w:sz w:val="28"/>
          <w:szCs w:val="28"/>
          <w:rtl/>
        </w:rPr>
        <w:t xml:space="preserve">): </w:t>
      </w:r>
      <w:r w:rsidR="00EC4275">
        <w:rPr>
          <w:rFonts w:ascii="Simplified Arabic" w:hAnsi="Simplified Arabic" w:cs="Simplified Arabic" w:hint="cs"/>
          <w:sz w:val="28"/>
          <w:szCs w:val="28"/>
          <w:rtl/>
        </w:rPr>
        <w:t xml:space="preserve">تتمثل في </w:t>
      </w:r>
      <w:r w:rsidRPr="00220B47">
        <w:rPr>
          <w:rFonts w:ascii="Simplified Arabic" w:hAnsi="Simplified Arabic" w:cs="Simplified Arabic"/>
          <w:sz w:val="28"/>
          <w:szCs w:val="28"/>
          <w:rtl/>
        </w:rPr>
        <w:t>العواقب المتوقعة في حالة حدوث المخاطرة على أهداف المشروع (الوقت، التكلفة، الجودة، النطاق) (</w:t>
      </w:r>
      <w:r w:rsidRPr="00220B47">
        <w:rPr>
          <w:rFonts w:ascii="Simplified Arabic" w:hAnsi="Simplified Arabic" w:cs="Simplified Arabic"/>
          <w:sz w:val="28"/>
          <w:szCs w:val="28"/>
        </w:rPr>
        <w:t>Smith, 2002</w:t>
      </w:r>
      <w:r w:rsidRPr="00220B47">
        <w:rPr>
          <w:rFonts w:ascii="Simplified Arabic" w:hAnsi="Simplified Arabic" w:cs="Simplified Arabic"/>
          <w:sz w:val="28"/>
          <w:szCs w:val="28"/>
          <w:rtl/>
        </w:rPr>
        <w:t>).</w:t>
      </w:r>
    </w:p>
    <w:p w14:paraId="0B09AA64" w14:textId="26AF1B3B" w:rsidR="0046375E" w:rsidRPr="00220B47" w:rsidRDefault="0046375E" w:rsidP="0046375E">
      <w:pPr>
        <w:jc w:val="both"/>
        <w:rPr>
          <w:rFonts w:ascii="Simplified Arabic" w:hAnsi="Simplified Arabic" w:cs="Simplified Arabic"/>
          <w:sz w:val="28"/>
          <w:szCs w:val="28"/>
        </w:rPr>
      </w:pPr>
      <w:r w:rsidRPr="00220B47">
        <w:rPr>
          <w:rFonts w:ascii="Simplified Arabic" w:hAnsi="Simplified Arabic" w:cs="Simplified Arabic"/>
          <w:sz w:val="28"/>
          <w:szCs w:val="28"/>
          <w:rtl/>
        </w:rPr>
        <w:t>4. الاستجابات الأولية المحتملة (</w:t>
      </w:r>
      <w:r w:rsidRPr="00220B47">
        <w:rPr>
          <w:rFonts w:ascii="Simplified Arabic" w:hAnsi="Simplified Arabic" w:cs="Simplified Arabic"/>
          <w:sz w:val="28"/>
          <w:szCs w:val="28"/>
        </w:rPr>
        <w:t>Potential Responses</w:t>
      </w:r>
      <w:r w:rsidRPr="00220B47">
        <w:rPr>
          <w:rFonts w:ascii="Simplified Arabic" w:hAnsi="Simplified Arabic" w:cs="Simplified Arabic"/>
          <w:sz w:val="28"/>
          <w:szCs w:val="28"/>
          <w:rtl/>
        </w:rPr>
        <w:t>):</w:t>
      </w:r>
      <w:r w:rsidR="00EC4275">
        <w:rPr>
          <w:rFonts w:ascii="Simplified Arabic" w:hAnsi="Simplified Arabic" w:cs="Simplified Arabic" w:hint="cs"/>
          <w:sz w:val="28"/>
          <w:szCs w:val="28"/>
          <w:rtl/>
        </w:rPr>
        <w:t xml:space="preserve"> وهي عبارة عن</w:t>
      </w:r>
      <w:r w:rsidRPr="00220B47">
        <w:rPr>
          <w:rFonts w:ascii="Simplified Arabic" w:hAnsi="Simplified Arabic" w:cs="Simplified Arabic"/>
          <w:sz w:val="28"/>
          <w:szCs w:val="28"/>
          <w:rtl/>
        </w:rPr>
        <w:t xml:space="preserve"> </w:t>
      </w:r>
      <w:r w:rsidR="00EC4275">
        <w:rPr>
          <w:rFonts w:ascii="Simplified Arabic" w:hAnsi="Simplified Arabic" w:cs="Simplified Arabic" w:hint="cs"/>
          <w:sz w:val="28"/>
          <w:szCs w:val="28"/>
          <w:rtl/>
        </w:rPr>
        <w:t>ال</w:t>
      </w:r>
      <w:r w:rsidRPr="00220B47">
        <w:rPr>
          <w:rFonts w:ascii="Simplified Arabic" w:hAnsi="Simplified Arabic" w:cs="Simplified Arabic"/>
          <w:sz w:val="28"/>
          <w:szCs w:val="28"/>
          <w:rtl/>
        </w:rPr>
        <w:t xml:space="preserve">أفكار </w:t>
      </w:r>
      <w:r w:rsidR="00EC4275">
        <w:rPr>
          <w:rFonts w:ascii="Simplified Arabic" w:hAnsi="Simplified Arabic" w:cs="Simplified Arabic" w:hint="cs"/>
          <w:sz w:val="28"/>
          <w:szCs w:val="28"/>
          <w:rtl/>
        </w:rPr>
        <w:t>ال</w:t>
      </w:r>
      <w:r w:rsidRPr="00220B47">
        <w:rPr>
          <w:rFonts w:ascii="Simplified Arabic" w:hAnsi="Simplified Arabic" w:cs="Simplified Arabic"/>
          <w:sz w:val="28"/>
          <w:szCs w:val="28"/>
          <w:rtl/>
        </w:rPr>
        <w:t>أولية حول كيفية التعامل مع المخاطرة (</w:t>
      </w:r>
      <w:r w:rsidRPr="00220B47">
        <w:rPr>
          <w:rFonts w:ascii="Simplified Arabic" w:hAnsi="Simplified Arabic" w:cs="Simplified Arabic"/>
          <w:sz w:val="28"/>
          <w:szCs w:val="28"/>
        </w:rPr>
        <w:t>Project Management Institute, 2013</w:t>
      </w:r>
      <w:r w:rsidRPr="00220B47">
        <w:rPr>
          <w:rFonts w:ascii="Simplified Arabic" w:hAnsi="Simplified Arabic" w:cs="Simplified Arabic"/>
          <w:sz w:val="28"/>
          <w:szCs w:val="28"/>
          <w:rtl/>
        </w:rPr>
        <w:t>).</w:t>
      </w:r>
    </w:p>
    <w:p w14:paraId="01D9D3B8" w14:textId="77777777" w:rsidR="00C569B6" w:rsidRPr="00220B47" w:rsidRDefault="00C569B6" w:rsidP="0046375E">
      <w:pPr>
        <w:jc w:val="both"/>
        <w:rPr>
          <w:rFonts w:ascii="Simplified Arabic" w:hAnsi="Simplified Arabic" w:cs="Simplified Arabic"/>
          <w:b/>
          <w:bCs/>
          <w:sz w:val="28"/>
          <w:szCs w:val="28"/>
          <w:rtl/>
        </w:rPr>
      </w:pPr>
    </w:p>
    <w:p w14:paraId="0CDA8045" w14:textId="192D81D0" w:rsidR="0046375E" w:rsidRPr="00220B47" w:rsidRDefault="0046375E" w:rsidP="0046375E">
      <w:pPr>
        <w:jc w:val="both"/>
        <w:rPr>
          <w:rFonts w:ascii="Simplified Arabic" w:hAnsi="Simplified Arabic" w:cs="Simplified Arabic"/>
          <w:b/>
          <w:bCs/>
          <w:sz w:val="28"/>
          <w:szCs w:val="28"/>
        </w:rPr>
      </w:pPr>
      <w:r w:rsidRPr="00220B47">
        <w:rPr>
          <w:rFonts w:ascii="Simplified Arabic" w:hAnsi="Simplified Arabic" w:cs="Simplified Arabic" w:hint="cs"/>
          <w:b/>
          <w:bCs/>
          <w:sz w:val="28"/>
          <w:szCs w:val="28"/>
          <w:rtl/>
        </w:rPr>
        <w:lastRenderedPageBreak/>
        <w:t xml:space="preserve">2.3.4.3 </w:t>
      </w:r>
      <w:r w:rsidRPr="00220B47">
        <w:rPr>
          <w:rFonts w:ascii="Simplified Arabic" w:hAnsi="Simplified Arabic" w:cs="Simplified Arabic"/>
          <w:b/>
          <w:bCs/>
          <w:sz w:val="28"/>
          <w:szCs w:val="28"/>
          <w:rtl/>
        </w:rPr>
        <w:t>تحليل المخاطر (</w:t>
      </w:r>
      <w:r w:rsidRPr="00220B47">
        <w:rPr>
          <w:rFonts w:ascii="Simplified Arabic" w:hAnsi="Simplified Arabic" w:cs="Simplified Arabic"/>
          <w:b/>
          <w:bCs/>
          <w:sz w:val="28"/>
          <w:szCs w:val="28"/>
        </w:rPr>
        <w:t>Risk Analysis</w:t>
      </w:r>
      <w:r w:rsidRPr="00220B47">
        <w:rPr>
          <w:rFonts w:ascii="Simplified Arabic" w:hAnsi="Simplified Arabic" w:cs="Simplified Arabic"/>
          <w:b/>
          <w:bCs/>
          <w:sz w:val="28"/>
          <w:szCs w:val="28"/>
          <w:rtl/>
        </w:rPr>
        <w:t>)</w:t>
      </w:r>
    </w:p>
    <w:p w14:paraId="3577848D" w14:textId="1290D3F3" w:rsidR="0046375E" w:rsidRPr="00220B47" w:rsidRDefault="00FC09EB" w:rsidP="00EC4275">
      <w:pPr>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46375E" w:rsidRPr="00220B47">
        <w:rPr>
          <w:rFonts w:ascii="Simplified Arabic" w:hAnsi="Simplified Arabic" w:cs="Simplified Arabic"/>
          <w:sz w:val="28"/>
          <w:szCs w:val="28"/>
          <w:rtl/>
        </w:rPr>
        <w:t>تحليل المخاطر</w:t>
      </w:r>
      <w:r>
        <w:rPr>
          <w:rFonts w:ascii="Simplified Arabic" w:hAnsi="Simplified Arabic" w:cs="Simplified Arabic" w:hint="cs"/>
          <w:sz w:val="28"/>
          <w:szCs w:val="28"/>
          <w:rtl/>
        </w:rPr>
        <w:t xml:space="preserve"> هو</w:t>
      </w:r>
      <w:r w:rsidR="0046375E" w:rsidRPr="00220B47">
        <w:rPr>
          <w:rFonts w:ascii="Simplified Arabic" w:hAnsi="Simplified Arabic" w:cs="Simplified Arabic"/>
          <w:sz w:val="28"/>
          <w:szCs w:val="28"/>
          <w:rtl/>
        </w:rPr>
        <w:t xml:space="preserve"> المرحلة الثالثة في عمليات إدارة المخاطر، ويهدف إلى </w:t>
      </w:r>
      <w:r w:rsidR="00EC4275">
        <w:rPr>
          <w:rFonts w:ascii="Simplified Arabic" w:hAnsi="Simplified Arabic" w:cs="Simplified Arabic" w:hint="cs"/>
          <w:sz w:val="28"/>
          <w:szCs w:val="28"/>
          <w:rtl/>
        </w:rPr>
        <w:t>نقل</w:t>
      </w:r>
      <w:r w:rsidR="0046375E" w:rsidRPr="00220B47">
        <w:rPr>
          <w:rFonts w:ascii="Simplified Arabic" w:hAnsi="Simplified Arabic" w:cs="Simplified Arabic"/>
          <w:sz w:val="28"/>
          <w:szCs w:val="28"/>
          <w:rtl/>
        </w:rPr>
        <w:t xml:space="preserve"> قائمة المخاطر الأ</w:t>
      </w:r>
      <w:r w:rsidR="00EC4275">
        <w:rPr>
          <w:rFonts w:ascii="Simplified Arabic" w:hAnsi="Simplified Arabic" w:cs="Simplified Arabic"/>
          <w:sz w:val="28"/>
          <w:szCs w:val="28"/>
          <w:rtl/>
        </w:rPr>
        <w:t xml:space="preserve">ولية </w:t>
      </w:r>
      <w:r w:rsidR="00EC4275">
        <w:rPr>
          <w:rFonts w:ascii="Simplified Arabic" w:hAnsi="Simplified Arabic" w:cs="Simplified Arabic" w:hint="cs"/>
          <w:sz w:val="28"/>
          <w:szCs w:val="28"/>
          <w:rtl/>
        </w:rPr>
        <w:t xml:space="preserve"> </w:t>
      </w:r>
      <w:r w:rsidR="00EC4275">
        <w:rPr>
          <w:rFonts w:ascii="Simplified Arabic" w:hAnsi="Simplified Arabic" w:cs="Simplified Arabic"/>
          <w:sz w:val="28"/>
          <w:szCs w:val="28"/>
          <w:rtl/>
        </w:rPr>
        <w:t>من عملية التحديد</w:t>
      </w:r>
      <w:r w:rsidR="00EC4275">
        <w:rPr>
          <w:rFonts w:ascii="Simplified Arabic" w:hAnsi="Simplified Arabic" w:cs="Simplified Arabic" w:hint="cs"/>
          <w:sz w:val="28"/>
          <w:szCs w:val="28"/>
          <w:rtl/>
        </w:rPr>
        <w:t xml:space="preserve"> </w:t>
      </w:r>
      <w:r w:rsidR="0046375E" w:rsidRPr="00220B47">
        <w:rPr>
          <w:rFonts w:ascii="Simplified Arabic" w:hAnsi="Simplified Arabic" w:cs="Simplified Arabic"/>
          <w:sz w:val="28"/>
          <w:szCs w:val="28"/>
          <w:rtl/>
        </w:rPr>
        <w:t>إلى قائمة مفهومة ومصنفة حسب الأولوية، وذلك من خلال تقييم احتمالية حدوث كل خطر وتأثيره المحتمل على أهداف المشروع (الوقت، التكلفة، الجودة، النطاق) (</w:t>
      </w:r>
      <w:r w:rsidR="0046375E" w:rsidRPr="00220B47">
        <w:rPr>
          <w:rFonts w:ascii="Simplified Arabic" w:hAnsi="Simplified Arabic" w:cs="Simplified Arabic"/>
          <w:sz w:val="28"/>
          <w:szCs w:val="28"/>
        </w:rPr>
        <w:t>Project Management Institute, 2013</w:t>
      </w:r>
      <w:r w:rsidR="0046375E" w:rsidRPr="00220B47">
        <w:rPr>
          <w:rFonts w:ascii="Simplified Arabic" w:hAnsi="Simplified Arabic" w:cs="Simplified Arabic"/>
          <w:sz w:val="28"/>
          <w:szCs w:val="28"/>
          <w:rtl/>
        </w:rPr>
        <w:t>). ويشمل تحليل المخاطر أسلوبين رئيسيين متكاملين: التحليل النوعي والتحليل الكمي. وفي الممارسة العملية للمشاريع الحكومية السعودية، غالباً ما يتم الاعتماد على التحليل النوعي بسبب محدودية الوقت والبيانات، بينما يُستخدم التحليل الكمي في المشاريع الكبرى والمعقدة.</w:t>
      </w:r>
    </w:p>
    <w:p w14:paraId="4524D284" w14:textId="77777777" w:rsidR="0046375E" w:rsidRPr="00220B47" w:rsidRDefault="0046375E" w:rsidP="0046375E">
      <w:pPr>
        <w:jc w:val="both"/>
        <w:rPr>
          <w:rFonts w:ascii="Simplified Arabic" w:hAnsi="Simplified Arabic" w:cs="Simplified Arabic"/>
          <w:b/>
          <w:bCs/>
          <w:sz w:val="28"/>
          <w:szCs w:val="28"/>
        </w:rPr>
      </w:pPr>
      <w:r w:rsidRPr="00220B47">
        <w:rPr>
          <w:rFonts w:ascii="Simplified Arabic" w:hAnsi="Simplified Arabic" w:cs="Simplified Arabic"/>
          <w:b/>
          <w:bCs/>
          <w:sz w:val="28"/>
          <w:szCs w:val="28"/>
          <w:rtl/>
        </w:rPr>
        <w:t>أولاً: التحليل النوعي للمخاطر (</w:t>
      </w:r>
      <w:r w:rsidRPr="00220B47">
        <w:rPr>
          <w:rFonts w:ascii="Simplified Arabic" w:hAnsi="Simplified Arabic" w:cs="Simplified Arabic"/>
          <w:b/>
          <w:bCs/>
          <w:sz w:val="28"/>
          <w:szCs w:val="28"/>
        </w:rPr>
        <w:t>Qualitative Risk Analysis</w:t>
      </w:r>
      <w:r w:rsidRPr="00220B47">
        <w:rPr>
          <w:rFonts w:ascii="Simplified Arabic" w:hAnsi="Simplified Arabic" w:cs="Simplified Arabic"/>
          <w:b/>
          <w:bCs/>
          <w:sz w:val="28"/>
          <w:szCs w:val="28"/>
          <w:rtl/>
        </w:rPr>
        <w:t>):</w:t>
      </w:r>
    </w:p>
    <w:p w14:paraId="72777817" w14:textId="708C65DC" w:rsidR="0046375E" w:rsidRPr="00220B47" w:rsidRDefault="00C569B6" w:rsidP="00EC4275">
      <w:pPr>
        <w:jc w:val="both"/>
        <w:rPr>
          <w:rFonts w:ascii="Simplified Arabic" w:hAnsi="Simplified Arabic" w:cs="Simplified Arabic"/>
          <w:sz w:val="28"/>
          <w:szCs w:val="28"/>
        </w:rPr>
      </w:pPr>
      <w:r w:rsidRPr="00220B47">
        <w:rPr>
          <w:rFonts w:ascii="Simplified Arabic" w:hAnsi="Simplified Arabic" w:cs="Simplified Arabic" w:hint="cs"/>
          <w:sz w:val="28"/>
          <w:szCs w:val="28"/>
          <w:rtl/>
        </w:rPr>
        <w:t xml:space="preserve">   </w:t>
      </w:r>
      <w:r w:rsidRPr="00FC09EB">
        <w:rPr>
          <w:rFonts w:ascii="Simplified Arabic" w:hAnsi="Simplified Arabic" w:cs="Simplified Arabic"/>
          <w:sz w:val="28"/>
          <w:szCs w:val="28"/>
          <w:rtl/>
        </w:rPr>
        <w:t>ي</w:t>
      </w:r>
      <w:r w:rsidR="0046375E" w:rsidRPr="00FC09EB">
        <w:rPr>
          <w:rFonts w:ascii="Simplified Arabic" w:hAnsi="Simplified Arabic" w:cs="Simplified Arabic"/>
          <w:sz w:val="28"/>
          <w:szCs w:val="28"/>
          <w:rtl/>
        </w:rPr>
        <w:t>ستخدم</w:t>
      </w:r>
      <w:r w:rsidR="00FC09EB" w:rsidRPr="00FC09EB">
        <w:rPr>
          <w:rFonts w:ascii="Simplified Arabic" w:hAnsi="Simplified Arabic" w:cs="Simplified Arabic"/>
          <w:sz w:val="28"/>
          <w:szCs w:val="28"/>
          <w:rtl/>
        </w:rPr>
        <w:t xml:space="preserve"> التحليل النوعي</w:t>
      </w:r>
      <w:r w:rsidR="0046375E" w:rsidRPr="00220B47">
        <w:rPr>
          <w:rFonts w:ascii="Simplified Arabic" w:hAnsi="Simplified Arabic" w:cs="Simplified Arabic"/>
          <w:sz w:val="28"/>
          <w:szCs w:val="28"/>
          <w:rtl/>
        </w:rPr>
        <w:t xml:space="preserve"> عندما تكون البيانات الكمية غير متوفرة أو </w:t>
      </w:r>
      <w:r w:rsidR="00EC4275">
        <w:rPr>
          <w:rFonts w:ascii="Simplified Arabic" w:hAnsi="Simplified Arabic" w:cs="Simplified Arabic" w:hint="cs"/>
          <w:sz w:val="28"/>
          <w:szCs w:val="28"/>
          <w:rtl/>
        </w:rPr>
        <w:t>ان</w:t>
      </w:r>
      <w:r w:rsidR="0046375E" w:rsidRPr="00220B47">
        <w:rPr>
          <w:rFonts w:ascii="Simplified Arabic" w:hAnsi="Simplified Arabic" w:cs="Simplified Arabic"/>
          <w:sz w:val="28"/>
          <w:szCs w:val="28"/>
          <w:rtl/>
        </w:rPr>
        <w:t xml:space="preserve"> الموارد والوقت محدودين. ويهدف إلى ترتيب المخاطر حسب أولويتها للتحليل أو الاستجابة اللاحقة، وذلك من خلال تقييم احتمالية حدوث كل خطر وتأثيره بشكل نوعي (</w:t>
      </w:r>
      <w:r w:rsidR="00FC09EB">
        <w:rPr>
          <w:rFonts w:ascii="Simplified Arabic" w:hAnsi="Simplified Arabic" w:cs="Simplified Arabic" w:hint="cs"/>
          <w:sz w:val="28"/>
          <w:szCs w:val="28"/>
          <w:rtl/>
        </w:rPr>
        <w:t>النسب كالتالي:</w:t>
      </w:r>
      <w:r w:rsidR="0046375E" w:rsidRPr="00220B47">
        <w:rPr>
          <w:rFonts w:ascii="Simplified Arabic" w:hAnsi="Simplified Arabic" w:cs="Simplified Arabic"/>
          <w:sz w:val="28"/>
          <w:szCs w:val="28"/>
          <w:rtl/>
        </w:rPr>
        <w:t xml:space="preserve"> عالية، متوسطة، منخفضة) (</w:t>
      </w:r>
      <w:proofErr w:type="spellStart"/>
      <w:r w:rsidR="0046375E" w:rsidRPr="00220B47">
        <w:rPr>
          <w:rFonts w:ascii="Simplified Arabic" w:hAnsi="Simplified Arabic" w:cs="Simplified Arabic"/>
          <w:sz w:val="28"/>
          <w:szCs w:val="28"/>
        </w:rPr>
        <w:t>Hillson</w:t>
      </w:r>
      <w:proofErr w:type="spellEnd"/>
      <w:r w:rsidR="0046375E" w:rsidRPr="00220B47">
        <w:rPr>
          <w:rFonts w:ascii="Simplified Arabic" w:hAnsi="Simplified Arabic" w:cs="Simplified Arabic"/>
          <w:sz w:val="28"/>
          <w:szCs w:val="28"/>
        </w:rPr>
        <w:t>, 2009</w:t>
      </w:r>
      <w:r w:rsidR="0046375E" w:rsidRPr="00220B47">
        <w:rPr>
          <w:rFonts w:ascii="Simplified Arabic" w:hAnsi="Simplified Arabic" w:cs="Simplified Arabic"/>
          <w:sz w:val="28"/>
          <w:szCs w:val="28"/>
          <w:rtl/>
        </w:rPr>
        <w:t>).</w:t>
      </w:r>
    </w:p>
    <w:p w14:paraId="6C4709A8" w14:textId="77777777" w:rsidR="0046375E" w:rsidRPr="00220B47" w:rsidRDefault="0046375E" w:rsidP="00936358">
      <w:pPr>
        <w:pStyle w:val="a7"/>
        <w:numPr>
          <w:ilvl w:val="0"/>
          <w:numId w:val="28"/>
        </w:numPr>
        <w:bidi/>
        <w:spacing w:after="200" w:line="276" w:lineRule="auto"/>
        <w:contextualSpacing/>
        <w:jc w:val="both"/>
        <w:rPr>
          <w:rFonts w:ascii="Simplified Arabic" w:hAnsi="Simplified Arabic" w:cs="Simplified Arabic"/>
          <w:b/>
          <w:bCs/>
          <w:sz w:val="28"/>
          <w:szCs w:val="28"/>
        </w:rPr>
      </w:pPr>
      <w:r w:rsidRPr="00220B47">
        <w:rPr>
          <w:rFonts w:ascii="Simplified Arabic" w:hAnsi="Simplified Arabic" w:cs="Simplified Arabic"/>
          <w:b/>
          <w:bCs/>
          <w:sz w:val="28"/>
          <w:szCs w:val="28"/>
          <w:rtl/>
        </w:rPr>
        <w:t>مدخلات التحليل النوعي للمخاطر</w:t>
      </w:r>
    </w:p>
    <w:p w14:paraId="7C4A633F" w14:textId="77777777" w:rsidR="0046375E" w:rsidRPr="00220B47" w:rsidRDefault="0046375E" w:rsidP="00936358">
      <w:pPr>
        <w:pStyle w:val="a7"/>
        <w:numPr>
          <w:ilvl w:val="2"/>
          <w:numId w:val="27"/>
        </w:numPr>
        <w:bidi/>
        <w:spacing w:after="200" w:line="276" w:lineRule="auto"/>
        <w:contextualSpacing/>
        <w:jc w:val="both"/>
        <w:rPr>
          <w:rFonts w:ascii="Simplified Arabic" w:hAnsi="Simplified Arabic" w:cs="Simplified Arabic"/>
          <w:sz w:val="28"/>
          <w:szCs w:val="28"/>
        </w:rPr>
      </w:pPr>
      <w:r w:rsidRPr="00220B47">
        <w:rPr>
          <w:rFonts w:ascii="Simplified Arabic" w:hAnsi="Simplified Arabic" w:cs="Simplified Arabic"/>
          <w:sz w:val="28"/>
          <w:szCs w:val="28"/>
          <w:rtl/>
        </w:rPr>
        <w:t>سجل المخاطر (</w:t>
      </w:r>
      <w:r w:rsidRPr="00220B47">
        <w:rPr>
          <w:rFonts w:ascii="Simplified Arabic" w:hAnsi="Simplified Arabic" w:cs="Simplified Arabic"/>
          <w:sz w:val="28"/>
          <w:szCs w:val="28"/>
        </w:rPr>
        <w:t>Risk Register</w:t>
      </w:r>
      <w:r w:rsidRPr="00220B47">
        <w:rPr>
          <w:rFonts w:ascii="Simplified Arabic" w:hAnsi="Simplified Arabic" w:cs="Simplified Arabic"/>
          <w:sz w:val="28"/>
          <w:szCs w:val="28"/>
          <w:rtl/>
        </w:rPr>
        <w:t>): القائمة الأولية للمخاطر المحددة (</w:t>
      </w:r>
      <w:r w:rsidRPr="00220B47">
        <w:rPr>
          <w:rFonts w:ascii="Simplified Arabic" w:hAnsi="Simplified Arabic" w:cs="Simplified Arabic"/>
          <w:sz w:val="28"/>
          <w:szCs w:val="28"/>
        </w:rPr>
        <w:t>Project Management Institute, 2013</w:t>
      </w:r>
      <w:r w:rsidRPr="00220B47">
        <w:rPr>
          <w:rFonts w:ascii="Simplified Arabic" w:hAnsi="Simplified Arabic" w:cs="Simplified Arabic"/>
          <w:sz w:val="28"/>
          <w:szCs w:val="28"/>
          <w:rtl/>
        </w:rPr>
        <w:t>).</w:t>
      </w:r>
    </w:p>
    <w:p w14:paraId="4CCE5369" w14:textId="77777777" w:rsidR="0046375E" w:rsidRPr="00220B47" w:rsidRDefault="0046375E" w:rsidP="00936358">
      <w:pPr>
        <w:pStyle w:val="a7"/>
        <w:numPr>
          <w:ilvl w:val="2"/>
          <w:numId w:val="27"/>
        </w:numPr>
        <w:bidi/>
        <w:spacing w:after="200" w:line="276" w:lineRule="auto"/>
        <w:contextualSpacing/>
        <w:jc w:val="both"/>
        <w:rPr>
          <w:rFonts w:ascii="Simplified Arabic" w:hAnsi="Simplified Arabic" w:cs="Simplified Arabic"/>
          <w:sz w:val="28"/>
          <w:szCs w:val="28"/>
        </w:rPr>
      </w:pPr>
      <w:r w:rsidRPr="00220B47">
        <w:rPr>
          <w:rFonts w:ascii="Simplified Arabic" w:hAnsi="Simplified Arabic" w:cs="Simplified Arabic"/>
          <w:sz w:val="28"/>
          <w:szCs w:val="28"/>
          <w:rtl/>
        </w:rPr>
        <w:t>خطة إدارة المخاطر (</w:t>
      </w:r>
      <w:r w:rsidRPr="00220B47">
        <w:rPr>
          <w:rFonts w:ascii="Simplified Arabic" w:hAnsi="Simplified Arabic" w:cs="Simplified Arabic"/>
          <w:sz w:val="28"/>
          <w:szCs w:val="28"/>
        </w:rPr>
        <w:t>Risk Management Plan</w:t>
      </w:r>
      <w:r w:rsidRPr="00220B47">
        <w:rPr>
          <w:rFonts w:ascii="Simplified Arabic" w:hAnsi="Simplified Arabic" w:cs="Simplified Arabic"/>
          <w:sz w:val="28"/>
          <w:szCs w:val="28"/>
          <w:rtl/>
        </w:rPr>
        <w:t>): تحدد تعريفات الاحتمالية والتأثير، ومصفوفة الاحتمالية والتأثير (</w:t>
      </w:r>
      <w:proofErr w:type="spellStart"/>
      <w:r w:rsidRPr="00220B47">
        <w:rPr>
          <w:rFonts w:ascii="Simplified Arabic" w:hAnsi="Simplified Arabic" w:cs="Simplified Arabic"/>
          <w:sz w:val="28"/>
          <w:szCs w:val="28"/>
        </w:rPr>
        <w:t>Hillson</w:t>
      </w:r>
      <w:proofErr w:type="spellEnd"/>
      <w:r w:rsidRPr="00220B47">
        <w:rPr>
          <w:rFonts w:ascii="Simplified Arabic" w:hAnsi="Simplified Arabic" w:cs="Simplified Arabic"/>
          <w:sz w:val="28"/>
          <w:szCs w:val="28"/>
        </w:rPr>
        <w:t>, 2009</w:t>
      </w:r>
      <w:r w:rsidRPr="00220B47">
        <w:rPr>
          <w:rFonts w:ascii="Simplified Arabic" w:hAnsi="Simplified Arabic" w:cs="Simplified Arabic"/>
          <w:sz w:val="28"/>
          <w:szCs w:val="28"/>
          <w:rtl/>
        </w:rPr>
        <w:t>).</w:t>
      </w:r>
    </w:p>
    <w:p w14:paraId="2262AFCC" w14:textId="77777777" w:rsidR="0046375E" w:rsidRPr="00220B47" w:rsidRDefault="0046375E" w:rsidP="0046375E">
      <w:pPr>
        <w:jc w:val="both"/>
        <w:rPr>
          <w:rFonts w:ascii="Simplified Arabic" w:hAnsi="Simplified Arabic" w:cs="Simplified Arabic"/>
          <w:sz w:val="28"/>
          <w:szCs w:val="28"/>
        </w:rPr>
      </w:pPr>
      <w:r w:rsidRPr="00220B47">
        <w:rPr>
          <w:rFonts w:ascii="Simplified Arabic" w:hAnsi="Simplified Arabic" w:cs="Simplified Arabic"/>
          <w:sz w:val="28"/>
          <w:szCs w:val="28"/>
          <w:rtl/>
        </w:rPr>
        <w:t>· وثائق المشروع (</w:t>
      </w:r>
      <w:r w:rsidRPr="00220B47">
        <w:rPr>
          <w:rFonts w:ascii="Simplified Arabic" w:hAnsi="Simplified Arabic" w:cs="Simplified Arabic"/>
          <w:sz w:val="28"/>
          <w:szCs w:val="28"/>
        </w:rPr>
        <w:t>Project Documents</w:t>
      </w:r>
      <w:r w:rsidRPr="00220B47">
        <w:rPr>
          <w:rFonts w:ascii="Simplified Arabic" w:hAnsi="Simplified Arabic" w:cs="Simplified Arabic"/>
          <w:sz w:val="28"/>
          <w:szCs w:val="28"/>
          <w:rtl/>
        </w:rPr>
        <w:t>): مثل هيكل تقسيم العمل (</w:t>
      </w:r>
      <w:r w:rsidRPr="00220B47">
        <w:rPr>
          <w:rFonts w:ascii="Simplified Arabic" w:hAnsi="Simplified Arabic" w:cs="Simplified Arabic"/>
          <w:sz w:val="28"/>
          <w:szCs w:val="28"/>
        </w:rPr>
        <w:t>WBS</w:t>
      </w:r>
      <w:r w:rsidRPr="00220B47">
        <w:rPr>
          <w:rFonts w:ascii="Simplified Arabic" w:hAnsi="Simplified Arabic" w:cs="Simplified Arabic"/>
          <w:sz w:val="28"/>
          <w:szCs w:val="28"/>
          <w:rtl/>
        </w:rPr>
        <w:t>)، والمخطط الزمني (</w:t>
      </w:r>
      <w:r w:rsidRPr="00220B47">
        <w:rPr>
          <w:rFonts w:ascii="Simplified Arabic" w:hAnsi="Simplified Arabic" w:cs="Simplified Arabic"/>
          <w:sz w:val="28"/>
          <w:szCs w:val="28"/>
        </w:rPr>
        <w:t>Smith, 2002</w:t>
      </w:r>
      <w:r w:rsidRPr="00220B47">
        <w:rPr>
          <w:rFonts w:ascii="Simplified Arabic" w:hAnsi="Simplified Arabic" w:cs="Simplified Arabic"/>
          <w:sz w:val="28"/>
          <w:szCs w:val="28"/>
          <w:rtl/>
        </w:rPr>
        <w:t>).</w:t>
      </w:r>
    </w:p>
    <w:p w14:paraId="3EFEF7FB" w14:textId="77777777" w:rsidR="0046375E" w:rsidRPr="00220B47" w:rsidRDefault="0046375E" w:rsidP="00936358">
      <w:pPr>
        <w:pStyle w:val="a7"/>
        <w:numPr>
          <w:ilvl w:val="0"/>
          <w:numId w:val="28"/>
        </w:numPr>
        <w:bidi/>
        <w:spacing w:after="200" w:line="276" w:lineRule="auto"/>
        <w:contextualSpacing/>
        <w:jc w:val="both"/>
        <w:rPr>
          <w:rFonts w:ascii="Simplified Arabic" w:hAnsi="Simplified Arabic" w:cs="Simplified Arabic"/>
          <w:b/>
          <w:bCs/>
          <w:sz w:val="28"/>
          <w:szCs w:val="28"/>
        </w:rPr>
      </w:pPr>
      <w:r w:rsidRPr="00220B47">
        <w:rPr>
          <w:rFonts w:ascii="Simplified Arabic" w:hAnsi="Simplified Arabic" w:cs="Simplified Arabic"/>
          <w:b/>
          <w:bCs/>
          <w:sz w:val="28"/>
          <w:szCs w:val="28"/>
          <w:rtl/>
        </w:rPr>
        <w:t>أدوات وتقنيات التحليل النوعي للمخاطر:</w:t>
      </w:r>
    </w:p>
    <w:p w14:paraId="567C2DFA" w14:textId="64B3C83C" w:rsidR="0046375E" w:rsidRPr="00220B47" w:rsidRDefault="0046375E" w:rsidP="005C4CA5">
      <w:pPr>
        <w:jc w:val="both"/>
        <w:rPr>
          <w:rFonts w:ascii="Simplified Arabic" w:hAnsi="Simplified Arabic" w:cs="Simplified Arabic"/>
          <w:sz w:val="28"/>
          <w:szCs w:val="28"/>
        </w:rPr>
      </w:pPr>
      <w:r w:rsidRPr="00220B47">
        <w:rPr>
          <w:rFonts w:ascii="Simplified Arabic" w:hAnsi="Simplified Arabic" w:cs="Simplified Arabic"/>
          <w:sz w:val="28"/>
          <w:szCs w:val="28"/>
          <w:rtl/>
        </w:rPr>
        <w:t>1. تقييم الاحتمالية والتأثير (</w:t>
      </w:r>
      <w:r w:rsidRPr="00220B47">
        <w:rPr>
          <w:rFonts w:ascii="Simplified Arabic" w:hAnsi="Simplified Arabic" w:cs="Simplified Arabic"/>
          <w:sz w:val="28"/>
          <w:szCs w:val="28"/>
        </w:rPr>
        <w:t>Probability and Impact Assessment</w:t>
      </w:r>
      <w:r w:rsidRPr="00220B47">
        <w:rPr>
          <w:rFonts w:ascii="Simplified Arabic" w:hAnsi="Simplified Arabic" w:cs="Simplified Arabic"/>
          <w:sz w:val="28"/>
          <w:szCs w:val="28"/>
          <w:rtl/>
        </w:rPr>
        <w:t>): يتم تعيين درجة احتمالية (مثلاً من 1 إلى 5) ودرجة تأثير (</w:t>
      </w:r>
      <w:r w:rsidR="005C4CA5">
        <w:rPr>
          <w:rFonts w:ascii="Simplified Arabic" w:hAnsi="Simplified Arabic" w:cs="Simplified Arabic"/>
          <w:sz w:val="28"/>
          <w:szCs w:val="28"/>
          <w:rtl/>
        </w:rPr>
        <w:t>مثلاً من 1 إلى 5) لكل خطر، بناء على تعريفات محددة مسبقا</w:t>
      </w:r>
      <w:r w:rsidRPr="00220B47">
        <w:rPr>
          <w:rFonts w:ascii="Simplified Arabic" w:hAnsi="Simplified Arabic" w:cs="Simplified Arabic"/>
          <w:sz w:val="28"/>
          <w:szCs w:val="28"/>
          <w:rtl/>
        </w:rPr>
        <w:t xml:space="preserve"> في خطة إدارة المخاطر (</w:t>
      </w:r>
      <w:r w:rsidRPr="00220B47">
        <w:rPr>
          <w:rFonts w:ascii="Simplified Arabic" w:hAnsi="Simplified Arabic" w:cs="Simplified Arabic"/>
          <w:sz w:val="28"/>
          <w:szCs w:val="28"/>
        </w:rPr>
        <w:t>Project Management Institute, 2013</w:t>
      </w:r>
      <w:r w:rsidR="005C4CA5">
        <w:rPr>
          <w:rFonts w:ascii="Simplified Arabic" w:hAnsi="Simplified Arabic" w:cs="Simplified Arabic"/>
          <w:sz w:val="28"/>
          <w:szCs w:val="28"/>
          <w:rtl/>
        </w:rPr>
        <w:t>). مثلا</w:t>
      </w:r>
      <w:r w:rsidR="005C4CA5">
        <w:rPr>
          <w:rFonts w:ascii="Simplified Arabic" w:hAnsi="Simplified Arabic" w:cs="Simplified Arabic" w:hint="cs"/>
          <w:sz w:val="28"/>
          <w:szCs w:val="28"/>
          <w:rtl/>
        </w:rPr>
        <w:t xml:space="preserve"> قد يكون احتمالية </w:t>
      </w:r>
      <w:r w:rsidR="005C4CA5">
        <w:rPr>
          <w:rFonts w:ascii="Simplified Arabic" w:hAnsi="Simplified Arabic" w:cs="Simplified Arabic"/>
          <w:sz w:val="28"/>
          <w:szCs w:val="28"/>
          <w:rtl/>
        </w:rPr>
        <w:t xml:space="preserve"> خطر تأخر توريد </w:t>
      </w:r>
      <w:proofErr w:type="spellStart"/>
      <w:r w:rsidR="005C4CA5">
        <w:rPr>
          <w:rFonts w:ascii="Simplified Arabic" w:hAnsi="Simplified Arabic" w:cs="Simplified Arabic"/>
          <w:sz w:val="28"/>
          <w:szCs w:val="28"/>
          <w:rtl/>
        </w:rPr>
        <w:t>الأسمنت</w:t>
      </w:r>
      <w:proofErr w:type="spellEnd"/>
      <w:r w:rsidR="005C4CA5">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4 (مرجح) وتأثيره على الجدول الزمني 3 (متوسط).</w:t>
      </w:r>
    </w:p>
    <w:p w14:paraId="74FCA8D5" w14:textId="0645D948" w:rsidR="0046375E" w:rsidRPr="00220B47" w:rsidRDefault="0046375E" w:rsidP="005C4CA5">
      <w:pPr>
        <w:jc w:val="both"/>
        <w:rPr>
          <w:rFonts w:ascii="Simplified Arabic" w:hAnsi="Simplified Arabic" w:cs="Simplified Arabic"/>
          <w:sz w:val="28"/>
          <w:szCs w:val="28"/>
        </w:rPr>
      </w:pPr>
      <w:r w:rsidRPr="00220B47">
        <w:rPr>
          <w:rFonts w:ascii="Simplified Arabic" w:hAnsi="Simplified Arabic" w:cs="Simplified Arabic"/>
          <w:sz w:val="28"/>
          <w:szCs w:val="28"/>
          <w:rtl/>
        </w:rPr>
        <w:lastRenderedPageBreak/>
        <w:t>2. مصفوفة الاحتمالية والتأثير (</w:t>
      </w:r>
      <w:r w:rsidRPr="00220B47">
        <w:rPr>
          <w:rFonts w:ascii="Simplified Arabic" w:hAnsi="Simplified Arabic" w:cs="Simplified Arabic"/>
          <w:sz w:val="28"/>
          <w:szCs w:val="28"/>
        </w:rPr>
        <w:t>Probability and Impact Matrix</w:t>
      </w:r>
      <w:r w:rsidRPr="00220B47">
        <w:rPr>
          <w:rFonts w:ascii="Simplified Arabic" w:hAnsi="Simplified Arabic" w:cs="Simplified Arabic"/>
          <w:sz w:val="28"/>
          <w:szCs w:val="28"/>
          <w:rtl/>
        </w:rPr>
        <w:t>): يتم استخدام مصفوفة ثنائية الأبعاد (الاحتمالية × التأثير) لتصنيف المخاطر إلى مستويات مختلفة (</w:t>
      </w:r>
      <w:r w:rsidR="005C4CA5">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منخفضة، متوسطة، عالية، شديدة</w:t>
      </w:r>
      <w:r w:rsidR="005C4CA5">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 المخاطر عالية الاحتمالية وعالية التأثير تتطلب استجابة فورية وإدارة مركزة (</w:t>
      </w:r>
      <w:proofErr w:type="spellStart"/>
      <w:r w:rsidRPr="00220B47">
        <w:rPr>
          <w:rFonts w:ascii="Simplified Arabic" w:hAnsi="Simplified Arabic" w:cs="Simplified Arabic"/>
          <w:sz w:val="28"/>
          <w:szCs w:val="28"/>
        </w:rPr>
        <w:t>Hillson</w:t>
      </w:r>
      <w:proofErr w:type="spellEnd"/>
      <w:r w:rsidRPr="00220B47">
        <w:rPr>
          <w:rFonts w:ascii="Simplified Arabic" w:hAnsi="Simplified Arabic" w:cs="Simplified Arabic"/>
          <w:sz w:val="28"/>
          <w:szCs w:val="28"/>
        </w:rPr>
        <w:t>, 2009</w:t>
      </w:r>
      <w:r w:rsidRPr="00220B47">
        <w:rPr>
          <w:rFonts w:ascii="Simplified Arabic" w:hAnsi="Simplified Arabic" w:cs="Simplified Arabic"/>
          <w:sz w:val="28"/>
          <w:szCs w:val="28"/>
          <w:rtl/>
        </w:rPr>
        <w:t>).</w:t>
      </w:r>
    </w:p>
    <w:p w14:paraId="1BE5EB7E" w14:textId="77777777" w:rsidR="0046375E" w:rsidRPr="00220B47" w:rsidRDefault="0046375E" w:rsidP="0046375E">
      <w:pPr>
        <w:jc w:val="both"/>
        <w:rPr>
          <w:rFonts w:ascii="Simplified Arabic" w:hAnsi="Simplified Arabic" w:cs="Simplified Arabic"/>
          <w:sz w:val="28"/>
          <w:szCs w:val="28"/>
        </w:rPr>
      </w:pPr>
      <w:r w:rsidRPr="00220B47">
        <w:rPr>
          <w:rFonts w:ascii="Simplified Arabic" w:hAnsi="Simplified Arabic" w:cs="Simplified Arabic"/>
          <w:sz w:val="28"/>
          <w:szCs w:val="28"/>
          <w:rtl/>
        </w:rPr>
        <w:t>3. تقييم جودة بيانات المخاطر (</w:t>
      </w:r>
      <w:r w:rsidRPr="00220B47">
        <w:rPr>
          <w:rFonts w:ascii="Simplified Arabic" w:hAnsi="Simplified Arabic" w:cs="Simplified Arabic"/>
          <w:sz w:val="28"/>
          <w:szCs w:val="28"/>
        </w:rPr>
        <w:t>Risk Data Quality Assessment</w:t>
      </w:r>
      <w:r w:rsidRPr="00220B47">
        <w:rPr>
          <w:rFonts w:ascii="Simplified Arabic" w:hAnsi="Simplified Arabic" w:cs="Simplified Arabic"/>
          <w:sz w:val="28"/>
          <w:szCs w:val="28"/>
          <w:rtl/>
        </w:rPr>
        <w:t>): يتم تقييم مدى دقة وموثوقية البيانات المستخدمة في تحليل المخاطر. بيانات غير دقيقة تؤدي إلى تحليل غير دقيق (</w:t>
      </w:r>
      <w:r w:rsidRPr="00220B47">
        <w:rPr>
          <w:rFonts w:ascii="Simplified Arabic" w:hAnsi="Simplified Arabic" w:cs="Simplified Arabic"/>
          <w:sz w:val="28"/>
          <w:szCs w:val="28"/>
        </w:rPr>
        <w:t>Project Management Institute, 2013</w:t>
      </w:r>
      <w:r w:rsidRPr="00220B47">
        <w:rPr>
          <w:rFonts w:ascii="Simplified Arabic" w:hAnsi="Simplified Arabic" w:cs="Simplified Arabic"/>
          <w:sz w:val="28"/>
          <w:szCs w:val="28"/>
          <w:rtl/>
        </w:rPr>
        <w:t>).</w:t>
      </w:r>
    </w:p>
    <w:p w14:paraId="5E87FAD7" w14:textId="31D02AA7" w:rsidR="0046375E" w:rsidRPr="00220B47" w:rsidRDefault="0046375E" w:rsidP="005C4CA5">
      <w:pPr>
        <w:jc w:val="both"/>
        <w:rPr>
          <w:rFonts w:ascii="Simplified Arabic" w:hAnsi="Simplified Arabic" w:cs="Simplified Arabic"/>
          <w:sz w:val="28"/>
          <w:szCs w:val="28"/>
        </w:rPr>
      </w:pPr>
      <w:r w:rsidRPr="00220B47">
        <w:rPr>
          <w:rFonts w:ascii="Simplified Arabic" w:hAnsi="Simplified Arabic" w:cs="Simplified Arabic"/>
          <w:sz w:val="28"/>
          <w:szCs w:val="28"/>
          <w:rtl/>
        </w:rPr>
        <w:t>4. تقييم درجة استعجال المخاطر (</w:t>
      </w:r>
      <w:r w:rsidRPr="00220B47">
        <w:rPr>
          <w:rFonts w:ascii="Simplified Arabic" w:hAnsi="Simplified Arabic" w:cs="Simplified Arabic"/>
          <w:sz w:val="28"/>
          <w:szCs w:val="28"/>
        </w:rPr>
        <w:t>Risk Urgency Assessment</w:t>
      </w:r>
      <w:r w:rsidRPr="00220B47">
        <w:rPr>
          <w:rFonts w:ascii="Simplified Arabic" w:hAnsi="Simplified Arabic" w:cs="Simplified Arabic"/>
          <w:sz w:val="28"/>
          <w:szCs w:val="28"/>
          <w:rtl/>
        </w:rPr>
        <w:t xml:space="preserve">): يتم تقييم مدى قرب موعد حدوث الخطر. </w:t>
      </w:r>
      <w:r w:rsidR="00B87B5C">
        <w:rPr>
          <w:rFonts w:ascii="Simplified Arabic" w:hAnsi="Simplified Arabic" w:cs="Simplified Arabic" w:hint="cs"/>
          <w:sz w:val="28"/>
          <w:szCs w:val="28"/>
          <w:rtl/>
        </w:rPr>
        <w:t>ف</w:t>
      </w:r>
      <w:r w:rsidRPr="00220B47">
        <w:rPr>
          <w:rFonts w:ascii="Simplified Arabic" w:hAnsi="Simplified Arabic" w:cs="Simplified Arabic"/>
          <w:sz w:val="28"/>
          <w:szCs w:val="28"/>
          <w:rtl/>
        </w:rPr>
        <w:t xml:space="preserve">المخاطر </w:t>
      </w:r>
      <w:r w:rsidR="00B87B5C">
        <w:rPr>
          <w:rFonts w:ascii="Simplified Arabic" w:hAnsi="Simplified Arabic" w:cs="Simplified Arabic" w:hint="cs"/>
          <w:sz w:val="28"/>
          <w:szCs w:val="28"/>
          <w:rtl/>
        </w:rPr>
        <w:t>ال</w:t>
      </w:r>
      <w:r w:rsidR="00B87B5C">
        <w:rPr>
          <w:rFonts w:ascii="Simplified Arabic" w:hAnsi="Simplified Arabic" w:cs="Simplified Arabic"/>
          <w:sz w:val="28"/>
          <w:szCs w:val="28"/>
          <w:rtl/>
        </w:rPr>
        <w:t>وشيكة</w:t>
      </w:r>
      <w:r w:rsidR="005C4CA5">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تتطلب استجابة أسرع م</w:t>
      </w:r>
      <w:r w:rsidR="005C4CA5">
        <w:rPr>
          <w:rFonts w:ascii="Simplified Arabic" w:hAnsi="Simplified Arabic" w:cs="Simplified Arabic"/>
          <w:sz w:val="28"/>
          <w:szCs w:val="28"/>
          <w:rtl/>
        </w:rPr>
        <w:t>ن غيرها، حتى لو كانت تأثير</w:t>
      </w:r>
      <w:r w:rsidR="005C4CA5">
        <w:rPr>
          <w:rFonts w:ascii="Simplified Arabic" w:hAnsi="Simplified Arabic" w:cs="Simplified Arabic" w:hint="cs"/>
          <w:sz w:val="28"/>
          <w:szCs w:val="28"/>
          <w:rtl/>
        </w:rPr>
        <w:t>ها</w:t>
      </w:r>
      <w:r w:rsidRPr="00220B47">
        <w:rPr>
          <w:rFonts w:ascii="Simplified Arabic" w:hAnsi="Simplified Arabic" w:cs="Simplified Arabic"/>
          <w:sz w:val="28"/>
          <w:szCs w:val="28"/>
          <w:rtl/>
        </w:rPr>
        <w:t xml:space="preserve"> </w:t>
      </w:r>
      <w:r w:rsidR="005C4CA5">
        <w:rPr>
          <w:rFonts w:ascii="Simplified Arabic" w:hAnsi="Simplified Arabic" w:cs="Simplified Arabic"/>
          <w:sz w:val="28"/>
          <w:szCs w:val="28"/>
          <w:rtl/>
        </w:rPr>
        <w:t xml:space="preserve">أقل </w:t>
      </w:r>
      <w:r w:rsidRPr="00220B47">
        <w:rPr>
          <w:rFonts w:ascii="Simplified Arabic" w:hAnsi="Simplified Arabic" w:cs="Simplified Arabic"/>
          <w:sz w:val="28"/>
          <w:szCs w:val="28"/>
          <w:rtl/>
        </w:rPr>
        <w:t>(</w:t>
      </w:r>
      <w:proofErr w:type="spellStart"/>
      <w:r w:rsidRPr="00220B47">
        <w:rPr>
          <w:rFonts w:ascii="Simplified Arabic" w:hAnsi="Simplified Arabic" w:cs="Simplified Arabic"/>
          <w:sz w:val="28"/>
          <w:szCs w:val="28"/>
        </w:rPr>
        <w:t>Kerzner</w:t>
      </w:r>
      <w:proofErr w:type="spellEnd"/>
      <w:r w:rsidRPr="00220B47">
        <w:rPr>
          <w:rFonts w:ascii="Simplified Arabic" w:hAnsi="Simplified Arabic" w:cs="Simplified Arabic"/>
          <w:sz w:val="28"/>
          <w:szCs w:val="28"/>
        </w:rPr>
        <w:t>, 2017</w:t>
      </w:r>
      <w:r w:rsidRPr="00220B47">
        <w:rPr>
          <w:rFonts w:ascii="Simplified Arabic" w:hAnsi="Simplified Arabic" w:cs="Simplified Arabic"/>
          <w:sz w:val="28"/>
          <w:szCs w:val="28"/>
          <w:rtl/>
        </w:rPr>
        <w:t>).</w:t>
      </w:r>
    </w:p>
    <w:p w14:paraId="21AF018B" w14:textId="77777777" w:rsidR="0046375E" w:rsidRPr="00220B47" w:rsidRDefault="0046375E" w:rsidP="0046375E">
      <w:pPr>
        <w:jc w:val="both"/>
        <w:rPr>
          <w:rFonts w:ascii="Simplified Arabic" w:hAnsi="Simplified Arabic" w:cs="Simplified Arabic"/>
          <w:sz w:val="28"/>
          <w:szCs w:val="28"/>
        </w:rPr>
      </w:pPr>
    </w:p>
    <w:p w14:paraId="51DAF980" w14:textId="77777777" w:rsidR="0046375E" w:rsidRPr="00220B47" w:rsidRDefault="0046375E" w:rsidP="0046375E">
      <w:pPr>
        <w:jc w:val="both"/>
        <w:rPr>
          <w:rFonts w:ascii="Simplified Arabic" w:hAnsi="Simplified Arabic" w:cs="Simplified Arabic"/>
          <w:b/>
          <w:bCs/>
          <w:sz w:val="28"/>
          <w:szCs w:val="28"/>
        </w:rPr>
      </w:pPr>
      <w:r w:rsidRPr="00220B47">
        <w:rPr>
          <w:rFonts w:ascii="Simplified Arabic" w:hAnsi="Simplified Arabic" w:cs="Simplified Arabic"/>
          <w:b/>
          <w:bCs/>
          <w:sz w:val="28"/>
          <w:szCs w:val="28"/>
          <w:rtl/>
        </w:rPr>
        <w:t>ثانياً: التحليل الكمي للمخاطر (</w:t>
      </w:r>
      <w:r w:rsidRPr="00220B47">
        <w:rPr>
          <w:rFonts w:ascii="Simplified Arabic" w:hAnsi="Simplified Arabic" w:cs="Simplified Arabic"/>
          <w:b/>
          <w:bCs/>
          <w:sz w:val="28"/>
          <w:szCs w:val="28"/>
        </w:rPr>
        <w:t>Quantitative Risk Analysis</w:t>
      </w:r>
      <w:r w:rsidRPr="00220B47">
        <w:rPr>
          <w:rFonts w:ascii="Simplified Arabic" w:hAnsi="Simplified Arabic" w:cs="Simplified Arabic"/>
          <w:b/>
          <w:bCs/>
          <w:sz w:val="28"/>
          <w:szCs w:val="28"/>
          <w:rtl/>
        </w:rPr>
        <w:t>):</w:t>
      </w:r>
    </w:p>
    <w:p w14:paraId="58A292B1" w14:textId="73E4A434" w:rsidR="0046375E" w:rsidRPr="00220B47" w:rsidRDefault="0046375E" w:rsidP="006B6DFB">
      <w:pPr>
        <w:jc w:val="both"/>
        <w:rPr>
          <w:rFonts w:ascii="Simplified Arabic" w:hAnsi="Simplified Arabic" w:cs="Simplified Arabic"/>
          <w:sz w:val="28"/>
          <w:szCs w:val="28"/>
        </w:rPr>
      </w:pPr>
      <w:r w:rsidRPr="00220B47">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 xml:space="preserve">يستخدم هذا الأسلوب عندما تتوفر بيانات كمية كافية وتكون المخاطر </w:t>
      </w:r>
      <w:r w:rsidR="006B6DFB">
        <w:rPr>
          <w:rFonts w:ascii="Simplified Arabic" w:hAnsi="Simplified Arabic" w:cs="Simplified Arabic" w:hint="cs"/>
          <w:sz w:val="28"/>
          <w:szCs w:val="28"/>
          <w:rtl/>
        </w:rPr>
        <w:t>مؤثرة</w:t>
      </w:r>
      <w:r w:rsidRPr="00220B47">
        <w:rPr>
          <w:rFonts w:ascii="Simplified Arabic" w:hAnsi="Simplified Arabic" w:cs="Simplified Arabic"/>
          <w:sz w:val="28"/>
          <w:szCs w:val="28"/>
          <w:rtl/>
        </w:rPr>
        <w:t xml:space="preserve"> كبير على المشروع. ويهدف </w:t>
      </w:r>
      <w:r w:rsidR="006B6DFB">
        <w:rPr>
          <w:rFonts w:ascii="Simplified Arabic" w:hAnsi="Simplified Arabic" w:cs="Simplified Arabic" w:hint="cs"/>
          <w:sz w:val="28"/>
          <w:szCs w:val="28"/>
          <w:rtl/>
        </w:rPr>
        <w:t xml:space="preserve">هذا النوع </w:t>
      </w:r>
      <w:r w:rsidRPr="00220B47">
        <w:rPr>
          <w:rFonts w:ascii="Simplified Arabic" w:hAnsi="Simplified Arabic" w:cs="Simplified Arabic"/>
          <w:sz w:val="28"/>
          <w:szCs w:val="28"/>
          <w:rtl/>
        </w:rPr>
        <w:t>إلى قياس تأثير المخاطر على أهداف المشروع بشكل رقمي، وتحديد احتمالية تحقيق أهداف المشروع (مثل احتمالية الانتهاء ضمن الميزانية) (</w:t>
      </w:r>
      <w:r w:rsidRPr="00220B47">
        <w:rPr>
          <w:rFonts w:ascii="Simplified Arabic" w:hAnsi="Simplified Arabic" w:cs="Simplified Arabic"/>
          <w:sz w:val="28"/>
          <w:szCs w:val="28"/>
        </w:rPr>
        <w:t>Project Management Institute, 2013</w:t>
      </w:r>
      <w:r w:rsidR="006B6DFB">
        <w:rPr>
          <w:rFonts w:ascii="Simplified Arabic" w:hAnsi="Simplified Arabic" w:cs="Simplified Arabic"/>
          <w:sz w:val="28"/>
          <w:szCs w:val="28"/>
          <w:rtl/>
        </w:rPr>
        <w:t>). هذا الأسلوب يتطلب وقتا</w:t>
      </w:r>
      <w:r w:rsidR="006B6DFB">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وموا</w:t>
      </w:r>
      <w:r w:rsidR="006B6DFB">
        <w:rPr>
          <w:rFonts w:ascii="Simplified Arabic" w:hAnsi="Simplified Arabic" w:cs="Simplified Arabic"/>
          <w:sz w:val="28"/>
          <w:szCs w:val="28"/>
          <w:rtl/>
        </w:rPr>
        <w:t>رد أكبر، وي</w:t>
      </w:r>
      <w:r w:rsidRPr="00220B47">
        <w:rPr>
          <w:rFonts w:ascii="Simplified Arabic" w:hAnsi="Simplified Arabic" w:cs="Simplified Arabic"/>
          <w:sz w:val="28"/>
          <w:szCs w:val="28"/>
          <w:rtl/>
        </w:rPr>
        <w:t xml:space="preserve">ستخدم </w:t>
      </w:r>
      <w:r w:rsidR="006B6DFB">
        <w:rPr>
          <w:rFonts w:ascii="Simplified Arabic" w:hAnsi="Simplified Arabic" w:cs="Simplified Arabic" w:hint="cs"/>
          <w:sz w:val="28"/>
          <w:szCs w:val="28"/>
          <w:rtl/>
        </w:rPr>
        <w:t>بشكل معتاد</w:t>
      </w:r>
      <w:r w:rsidRPr="00220B47">
        <w:rPr>
          <w:rFonts w:ascii="Simplified Arabic" w:hAnsi="Simplified Arabic" w:cs="Simplified Arabic"/>
          <w:sz w:val="28"/>
          <w:szCs w:val="28"/>
          <w:rtl/>
        </w:rPr>
        <w:t xml:space="preserve"> في المشاريع الكبرى.</w:t>
      </w:r>
    </w:p>
    <w:p w14:paraId="6FE27F6B" w14:textId="77777777" w:rsidR="0046375E" w:rsidRPr="00220B47" w:rsidRDefault="0046375E" w:rsidP="00936358">
      <w:pPr>
        <w:pStyle w:val="a7"/>
        <w:numPr>
          <w:ilvl w:val="0"/>
          <w:numId w:val="48"/>
        </w:numPr>
        <w:bidi/>
        <w:jc w:val="both"/>
        <w:rPr>
          <w:rFonts w:ascii="Simplified Arabic" w:hAnsi="Simplified Arabic" w:cs="Simplified Arabic"/>
          <w:sz w:val="28"/>
          <w:szCs w:val="28"/>
        </w:rPr>
      </w:pPr>
      <w:r w:rsidRPr="00220B47">
        <w:rPr>
          <w:rFonts w:ascii="Simplified Arabic" w:hAnsi="Simplified Arabic" w:cs="Simplified Arabic"/>
          <w:sz w:val="28"/>
          <w:szCs w:val="28"/>
          <w:rtl/>
        </w:rPr>
        <w:t>أدوات وتقنيات التحليل الكمي للمخاطر:</w:t>
      </w:r>
    </w:p>
    <w:p w14:paraId="5F3F1405" w14:textId="3A09E8B0" w:rsidR="0046375E" w:rsidRPr="00220B47" w:rsidRDefault="0046375E" w:rsidP="006B6DFB">
      <w:pPr>
        <w:jc w:val="both"/>
        <w:rPr>
          <w:rFonts w:ascii="Simplified Arabic" w:hAnsi="Simplified Arabic" w:cs="Simplified Arabic"/>
          <w:sz w:val="28"/>
          <w:szCs w:val="28"/>
        </w:rPr>
      </w:pPr>
      <w:r w:rsidRPr="00220B47">
        <w:rPr>
          <w:rFonts w:ascii="Simplified Arabic" w:hAnsi="Simplified Arabic" w:cs="Simplified Arabic"/>
          <w:sz w:val="28"/>
          <w:szCs w:val="28"/>
          <w:rtl/>
        </w:rPr>
        <w:t>1. تحليل مونت كارلو (</w:t>
      </w:r>
      <w:r w:rsidRPr="00220B47">
        <w:rPr>
          <w:rFonts w:ascii="Simplified Arabic" w:hAnsi="Simplified Arabic" w:cs="Simplified Arabic"/>
          <w:sz w:val="28"/>
          <w:szCs w:val="28"/>
        </w:rPr>
        <w:t>Monte Carlo Analysis</w:t>
      </w:r>
      <w:r w:rsidRPr="00220B47">
        <w:rPr>
          <w:rFonts w:ascii="Simplified Arabic" w:hAnsi="Simplified Arabic" w:cs="Simplified Arabic"/>
          <w:sz w:val="28"/>
          <w:szCs w:val="28"/>
          <w:rtl/>
        </w:rPr>
        <w:t xml:space="preserve">): تقنية محاكاة تستخدم </w:t>
      </w:r>
      <w:proofErr w:type="spellStart"/>
      <w:r w:rsidRPr="00220B47">
        <w:rPr>
          <w:rFonts w:ascii="Simplified Arabic" w:hAnsi="Simplified Arabic" w:cs="Simplified Arabic"/>
          <w:sz w:val="28"/>
          <w:szCs w:val="28"/>
          <w:rtl/>
        </w:rPr>
        <w:t>النمذجة</w:t>
      </w:r>
      <w:proofErr w:type="spellEnd"/>
      <w:r w:rsidRPr="00220B47">
        <w:rPr>
          <w:rFonts w:ascii="Simplified Arabic" w:hAnsi="Simplified Arabic" w:cs="Simplified Arabic"/>
          <w:sz w:val="28"/>
          <w:szCs w:val="28"/>
          <w:rtl/>
        </w:rPr>
        <w:t xml:space="preserve"> الرياضية لتوليد آلاف السيناريوهات المحتملة للمشروع، مما يعطي</w:t>
      </w:r>
      <w:r w:rsidR="006B6DFB">
        <w:rPr>
          <w:rFonts w:ascii="Simplified Arabic" w:hAnsi="Simplified Arabic" w:cs="Simplified Arabic"/>
          <w:sz w:val="28"/>
          <w:szCs w:val="28"/>
          <w:rtl/>
        </w:rPr>
        <w:t xml:space="preserve"> نطاقاً محتملاً لنتائج المشروع </w:t>
      </w:r>
      <w:r w:rsidR="006B6DFB">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مثلاً: احتمال 80% أن يكتمل المشروع خلال 14 شهراً) (</w:t>
      </w:r>
      <w:r w:rsidRPr="00220B47">
        <w:rPr>
          <w:rFonts w:ascii="Simplified Arabic" w:hAnsi="Simplified Arabic" w:cs="Simplified Arabic"/>
          <w:sz w:val="28"/>
          <w:szCs w:val="28"/>
        </w:rPr>
        <w:t>Deng and Jian, 2022</w:t>
      </w:r>
      <w:r w:rsidRPr="00220B47">
        <w:rPr>
          <w:rFonts w:ascii="Simplified Arabic" w:hAnsi="Simplified Arabic" w:cs="Simplified Arabic"/>
          <w:sz w:val="28"/>
          <w:szCs w:val="28"/>
          <w:rtl/>
        </w:rPr>
        <w:t xml:space="preserve">). </w:t>
      </w:r>
    </w:p>
    <w:p w14:paraId="11EFF03E" w14:textId="7207E547" w:rsidR="0046375E" w:rsidRPr="00220B47" w:rsidRDefault="0046375E" w:rsidP="006B6DFB">
      <w:pPr>
        <w:jc w:val="both"/>
        <w:rPr>
          <w:rFonts w:ascii="Simplified Arabic" w:hAnsi="Simplified Arabic" w:cs="Simplified Arabic"/>
          <w:sz w:val="28"/>
          <w:szCs w:val="28"/>
        </w:rPr>
      </w:pPr>
      <w:r w:rsidRPr="00220B47">
        <w:rPr>
          <w:rFonts w:ascii="Simplified Arabic" w:hAnsi="Simplified Arabic" w:cs="Simplified Arabic"/>
          <w:sz w:val="28"/>
          <w:szCs w:val="28"/>
          <w:rtl/>
        </w:rPr>
        <w:t>2. تحليل شجرة القرار (</w:t>
      </w:r>
      <w:r w:rsidRPr="00220B47">
        <w:rPr>
          <w:rFonts w:ascii="Simplified Arabic" w:hAnsi="Simplified Arabic" w:cs="Simplified Arabic"/>
          <w:sz w:val="28"/>
          <w:szCs w:val="28"/>
        </w:rPr>
        <w:t>Decision Tree Analysis</w:t>
      </w:r>
      <w:r w:rsidR="006B6DFB">
        <w:rPr>
          <w:rFonts w:ascii="Simplified Arabic" w:hAnsi="Simplified Arabic" w:cs="Simplified Arabic"/>
          <w:sz w:val="28"/>
          <w:szCs w:val="28"/>
          <w:rtl/>
        </w:rPr>
        <w:t>): ت</w:t>
      </w:r>
      <w:r w:rsidRPr="00220B47">
        <w:rPr>
          <w:rFonts w:ascii="Simplified Arabic" w:hAnsi="Simplified Arabic" w:cs="Simplified Arabic"/>
          <w:sz w:val="28"/>
          <w:szCs w:val="28"/>
          <w:rtl/>
        </w:rPr>
        <w:t>ستخدم</w:t>
      </w:r>
      <w:r w:rsidR="006B6DFB">
        <w:rPr>
          <w:rFonts w:ascii="Simplified Arabic" w:hAnsi="Simplified Arabic" w:cs="Simplified Arabic" w:hint="cs"/>
          <w:sz w:val="28"/>
          <w:szCs w:val="28"/>
          <w:rtl/>
        </w:rPr>
        <w:t xml:space="preserve"> هذه الاداة</w:t>
      </w:r>
      <w:r w:rsidRPr="00220B47">
        <w:rPr>
          <w:rFonts w:ascii="Simplified Arabic" w:hAnsi="Simplified Arabic" w:cs="Simplified Arabic"/>
          <w:sz w:val="28"/>
          <w:szCs w:val="28"/>
          <w:rtl/>
        </w:rPr>
        <w:t xml:space="preserve"> لتقييم الخيارات المختلفة في ظل وجود مخاطر، من خلال بناء </w:t>
      </w:r>
      <w:r w:rsidR="006B6DFB">
        <w:rPr>
          <w:rFonts w:ascii="Simplified Arabic" w:hAnsi="Simplified Arabic" w:cs="Simplified Arabic" w:hint="cs"/>
          <w:sz w:val="28"/>
          <w:szCs w:val="28"/>
          <w:rtl/>
        </w:rPr>
        <w:t>عدة</w:t>
      </w:r>
      <w:r w:rsidRPr="00220B47">
        <w:rPr>
          <w:rFonts w:ascii="Simplified Arabic" w:hAnsi="Simplified Arabic" w:cs="Simplified Arabic"/>
          <w:sz w:val="28"/>
          <w:szCs w:val="28"/>
          <w:rtl/>
        </w:rPr>
        <w:t xml:space="preserve"> قرارات توضح البدائل، الاحتمالات، والنتائج المتوقعة (</w:t>
      </w:r>
      <w:r w:rsidRPr="00220B47">
        <w:rPr>
          <w:rFonts w:ascii="Simplified Arabic" w:hAnsi="Simplified Arabic" w:cs="Simplified Arabic"/>
          <w:sz w:val="28"/>
          <w:szCs w:val="28"/>
        </w:rPr>
        <w:t>Smith, 2002</w:t>
      </w:r>
      <w:r w:rsidRPr="00220B47">
        <w:rPr>
          <w:rFonts w:ascii="Simplified Arabic" w:hAnsi="Simplified Arabic" w:cs="Simplified Arabic"/>
          <w:sz w:val="28"/>
          <w:szCs w:val="28"/>
          <w:rtl/>
        </w:rPr>
        <w:t>).</w:t>
      </w:r>
    </w:p>
    <w:p w14:paraId="3CE027A1" w14:textId="043354D3" w:rsidR="0046375E" w:rsidRPr="00220B47" w:rsidRDefault="0046375E" w:rsidP="0046375E">
      <w:pPr>
        <w:jc w:val="both"/>
        <w:rPr>
          <w:rFonts w:ascii="Simplified Arabic" w:hAnsi="Simplified Arabic" w:cs="Simplified Arabic"/>
          <w:sz w:val="28"/>
          <w:szCs w:val="28"/>
        </w:rPr>
      </w:pPr>
      <w:r w:rsidRPr="00220B47">
        <w:rPr>
          <w:rFonts w:ascii="Simplified Arabic" w:hAnsi="Simplified Arabic" w:cs="Simplified Arabic"/>
          <w:sz w:val="28"/>
          <w:szCs w:val="28"/>
          <w:rtl/>
        </w:rPr>
        <w:t>3. تحليل الحساسية (</w:t>
      </w:r>
      <w:r w:rsidRPr="00220B47">
        <w:rPr>
          <w:rFonts w:ascii="Simplified Arabic" w:hAnsi="Simplified Arabic" w:cs="Simplified Arabic"/>
          <w:sz w:val="28"/>
          <w:szCs w:val="28"/>
        </w:rPr>
        <w:t>Sensitivity Analysis</w:t>
      </w:r>
      <w:r w:rsidR="006B6DFB">
        <w:rPr>
          <w:rFonts w:ascii="Simplified Arabic" w:hAnsi="Simplified Arabic" w:cs="Simplified Arabic"/>
          <w:sz w:val="28"/>
          <w:szCs w:val="28"/>
          <w:rtl/>
        </w:rPr>
        <w:t>): ي</w:t>
      </w:r>
      <w:r w:rsidRPr="00220B47">
        <w:rPr>
          <w:rFonts w:ascii="Simplified Arabic" w:hAnsi="Simplified Arabic" w:cs="Simplified Arabic"/>
          <w:sz w:val="28"/>
          <w:szCs w:val="28"/>
          <w:rtl/>
        </w:rPr>
        <w:t>ستخدم</w:t>
      </w:r>
      <w:r w:rsidR="006B6DFB">
        <w:rPr>
          <w:rFonts w:ascii="Simplified Arabic" w:hAnsi="Simplified Arabic" w:cs="Simplified Arabic" w:hint="cs"/>
          <w:sz w:val="28"/>
          <w:szCs w:val="28"/>
          <w:rtl/>
        </w:rPr>
        <w:t xml:space="preserve"> هذا النوع</w:t>
      </w:r>
      <w:r w:rsidR="006B6DFB">
        <w:rPr>
          <w:rFonts w:ascii="Simplified Arabic" w:hAnsi="Simplified Arabic" w:cs="Simplified Arabic"/>
          <w:sz w:val="28"/>
          <w:szCs w:val="28"/>
          <w:rtl/>
        </w:rPr>
        <w:t xml:space="preserve"> لتحديد</w:t>
      </w:r>
      <w:r w:rsidR="006B6DFB">
        <w:rPr>
          <w:rFonts w:ascii="Simplified Arabic" w:hAnsi="Simplified Arabic" w:cs="Simplified Arabic" w:hint="cs"/>
          <w:sz w:val="28"/>
          <w:szCs w:val="28"/>
          <w:rtl/>
        </w:rPr>
        <w:t xml:space="preserve"> ما هي</w:t>
      </w:r>
      <w:r w:rsidRPr="00220B47">
        <w:rPr>
          <w:rFonts w:ascii="Simplified Arabic" w:hAnsi="Simplified Arabic" w:cs="Simplified Arabic"/>
          <w:sz w:val="28"/>
          <w:szCs w:val="28"/>
          <w:rtl/>
        </w:rPr>
        <w:t xml:space="preserve"> المخاطر لها أكبر تأثير على أهداف المشروع، من خلال تغيير متغير واحد في كل مرة وقياس التأثير على النتيجة </w:t>
      </w:r>
      <w:r w:rsidRPr="00220B47">
        <w:rPr>
          <w:rFonts w:ascii="Simplified Arabic" w:hAnsi="Simplified Arabic" w:cs="Simplified Arabic"/>
          <w:sz w:val="28"/>
          <w:szCs w:val="28"/>
        </w:rPr>
        <w:t>(Tornado Diagram) (Project Management Institute, 2013)</w:t>
      </w:r>
      <w:r w:rsidRPr="00220B47">
        <w:rPr>
          <w:rFonts w:ascii="Simplified Arabic" w:hAnsi="Simplified Arabic" w:cs="Simplified Arabic"/>
          <w:sz w:val="28"/>
          <w:szCs w:val="28"/>
          <w:rtl/>
        </w:rPr>
        <w:t>.</w:t>
      </w:r>
    </w:p>
    <w:p w14:paraId="586D822B" w14:textId="6DB9635D" w:rsidR="0046375E" w:rsidRPr="00220B47" w:rsidRDefault="0046375E" w:rsidP="00C569B6">
      <w:pPr>
        <w:jc w:val="both"/>
        <w:rPr>
          <w:rFonts w:ascii="Simplified Arabic" w:hAnsi="Simplified Arabic" w:cs="Simplified Arabic"/>
          <w:b/>
          <w:bCs/>
          <w:sz w:val="28"/>
          <w:szCs w:val="28"/>
        </w:rPr>
      </w:pPr>
      <w:r w:rsidRPr="00220B47">
        <w:rPr>
          <w:rFonts w:ascii="Simplified Arabic" w:hAnsi="Simplified Arabic" w:cs="Simplified Arabic" w:hint="cs"/>
          <w:b/>
          <w:bCs/>
          <w:sz w:val="28"/>
          <w:szCs w:val="28"/>
          <w:rtl/>
        </w:rPr>
        <w:lastRenderedPageBreak/>
        <w:t xml:space="preserve">2.3.4.4 </w:t>
      </w:r>
      <w:r w:rsidRPr="00220B47">
        <w:rPr>
          <w:rFonts w:ascii="Simplified Arabic" w:hAnsi="Simplified Arabic" w:cs="Simplified Arabic"/>
          <w:b/>
          <w:bCs/>
          <w:sz w:val="28"/>
          <w:szCs w:val="28"/>
          <w:rtl/>
        </w:rPr>
        <w:t>الاستجابة للمخاطر (</w:t>
      </w:r>
      <w:r w:rsidRPr="00220B47">
        <w:rPr>
          <w:rFonts w:ascii="Simplified Arabic" w:hAnsi="Simplified Arabic" w:cs="Simplified Arabic"/>
          <w:b/>
          <w:bCs/>
          <w:sz w:val="28"/>
          <w:szCs w:val="28"/>
        </w:rPr>
        <w:t>Risk Response Planning</w:t>
      </w:r>
      <w:r w:rsidRPr="00220B47">
        <w:rPr>
          <w:rFonts w:ascii="Simplified Arabic" w:hAnsi="Simplified Arabic" w:cs="Simplified Arabic"/>
          <w:b/>
          <w:bCs/>
          <w:sz w:val="28"/>
          <w:szCs w:val="28"/>
          <w:rtl/>
        </w:rPr>
        <w:t>)</w:t>
      </w:r>
    </w:p>
    <w:p w14:paraId="7C27805D" w14:textId="586D0F20" w:rsidR="0046375E" w:rsidRPr="00220B47" w:rsidRDefault="0046375E" w:rsidP="0046375E">
      <w:pPr>
        <w:jc w:val="both"/>
        <w:rPr>
          <w:rFonts w:ascii="Simplified Arabic" w:hAnsi="Simplified Arabic" w:cs="Simplified Arabic"/>
          <w:sz w:val="28"/>
          <w:szCs w:val="28"/>
        </w:rPr>
      </w:pPr>
      <w:r w:rsidRPr="00220B47">
        <w:rPr>
          <w:rFonts w:ascii="Simplified Arabic" w:hAnsi="Simplified Arabic" w:cs="Simplified Arabic"/>
          <w:sz w:val="28"/>
          <w:szCs w:val="28"/>
          <w:rtl/>
        </w:rPr>
        <w:t>تعد عملية تخطيط الاستجابة للمخاطر الم</w:t>
      </w:r>
      <w:r w:rsidR="006B6DFB">
        <w:rPr>
          <w:rFonts w:ascii="Simplified Arabic" w:hAnsi="Simplified Arabic" w:cs="Simplified Arabic"/>
          <w:sz w:val="28"/>
          <w:szCs w:val="28"/>
          <w:rtl/>
        </w:rPr>
        <w:t>رحلة الرابعة في إدارة المخاطر</w:t>
      </w:r>
      <w:r w:rsidR="006B6DFB">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تهدف</w:t>
      </w:r>
      <w:r w:rsidR="006B6DFB">
        <w:rPr>
          <w:rFonts w:ascii="Simplified Arabic" w:hAnsi="Simplified Arabic" w:cs="Simplified Arabic" w:hint="cs"/>
          <w:sz w:val="28"/>
          <w:szCs w:val="28"/>
          <w:rtl/>
        </w:rPr>
        <w:t xml:space="preserve"> هذه</w:t>
      </w:r>
      <w:r w:rsidRPr="00220B47">
        <w:rPr>
          <w:rFonts w:ascii="Simplified Arabic" w:hAnsi="Simplified Arabic" w:cs="Simplified Arabic"/>
          <w:sz w:val="28"/>
          <w:szCs w:val="28"/>
          <w:rtl/>
        </w:rPr>
        <w:t xml:space="preserve"> </w:t>
      </w:r>
      <w:r w:rsidR="006B6DFB">
        <w:rPr>
          <w:rFonts w:ascii="Simplified Arabic" w:hAnsi="Simplified Arabic" w:cs="Simplified Arabic" w:hint="cs"/>
          <w:sz w:val="28"/>
          <w:szCs w:val="28"/>
          <w:rtl/>
        </w:rPr>
        <w:t>ال</w:t>
      </w:r>
      <w:r w:rsidR="006B6DFB" w:rsidRPr="00220B47">
        <w:rPr>
          <w:rFonts w:ascii="Simplified Arabic" w:hAnsi="Simplified Arabic" w:cs="Simplified Arabic"/>
          <w:sz w:val="28"/>
          <w:szCs w:val="28"/>
          <w:rtl/>
        </w:rPr>
        <w:t xml:space="preserve">عملية </w:t>
      </w:r>
      <w:r w:rsidRPr="00220B47">
        <w:rPr>
          <w:rFonts w:ascii="Simplified Arabic" w:hAnsi="Simplified Arabic" w:cs="Simplified Arabic"/>
          <w:sz w:val="28"/>
          <w:szCs w:val="28"/>
          <w:rtl/>
        </w:rPr>
        <w:t>إلى تطوير استراتيجيات وإجراءات عملية للتعامل مع المخاطر الفردية، بهدف تقليل التهديدات وزيادة الفرص التي قد تؤثر في أهداف المشروع (</w:t>
      </w:r>
      <w:r w:rsidRPr="00220B47">
        <w:rPr>
          <w:rFonts w:ascii="Simplified Arabic" w:hAnsi="Simplified Arabic" w:cs="Simplified Arabic"/>
          <w:sz w:val="28"/>
          <w:szCs w:val="28"/>
        </w:rPr>
        <w:t>Project Management Institute, 2013</w:t>
      </w:r>
      <w:r w:rsidRPr="00220B47">
        <w:rPr>
          <w:rFonts w:ascii="Simplified Arabic" w:hAnsi="Simplified Arabic" w:cs="Simplified Arabic"/>
          <w:sz w:val="28"/>
          <w:szCs w:val="28"/>
          <w:rtl/>
        </w:rPr>
        <w:t xml:space="preserve">). يتم اختيار الاستراتيجية </w:t>
      </w:r>
      <w:r w:rsidR="006B6DFB">
        <w:rPr>
          <w:rFonts w:ascii="Simplified Arabic" w:hAnsi="Simplified Arabic" w:cs="Simplified Arabic"/>
          <w:sz w:val="28"/>
          <w:szCs w:val="28"/>
          <w:rtl/>
        </w:rPr>
        <w:t>المناسبة بناءً على طبيعة الخطر</w:t>
      </w:r>
      <w:r w:rsidR="006B6DFB">
        <w:rPr>
          <w:rFonts w:ascii="Simplified Arabic" w:hAnsi="Simplified Arabic" w:cs="Simplified Arabic" w:hint="cs"/>
          <w:sz w:val="28"/>
          <w:szCs w:val="28"/>
          <w:rtl/>
        </w:rPr>
        <w:t xml:space="preserve"> </w:t>
      </w:r>
      <w:r w:rsidR="006B6DFB">
        <w:rPr>
          <w:rFonts w:ascii="Simplified Arabic" w:hAnsi="Simplified Arabic" w:cs="Simplified Arabic"/>
          <w:sz w:val="28"/>
          <w:szCs w:val="28"/>
          <w:rtl/>
        </w:rPr>
        <w:t>سلبي</w:t>
      </w:r>
      <w:r w:rsidR="006B6DFB">
        <w:rPr>
          <w:rFonts w:ascii="Simplified Arabic" w:hAnsi="Simplified Arabic" w:cs="Simplified Arabic" w:hint="cs"/>
          <w:sz w:val="28"/>
          <w:szCs w:val="28"/>
          <w:rtl/>
        </w:rPr>
        <w:t xml:space="preserve"> كان او </w:t>
      </w:r>
      <w:r w:rsidR="006B6DFB">
        <w:rPr>
          <w:rFonts w:ascii="Simplified Arabic" w:hAnsi="Simplified Arabic" w:cs="Simplified Arabic"/>
          <w:sz w:val="28"/>
          <w:szCs w:val="28"/>
          <w:rtl/>
        </w:rPr>
        <w:t>إيجابي</w:t>
      </w:r>
      <w:r w:rsidRPr="00220B47">
        <w:rPr>
          <w:rFonts w:ascii="Simplified Arabic" w:hAnsi="Simplified Arabic" w:cs="Simplified Arabic"/>
          <w:sz w:val="28"/>
          <w:szCs w:val="28"/>
          <w:rtl/>
        </w:rPr>
        <w:t>، مستوى الأولوية، والتكلفة المتوقعة للاستجابة مقارنة بالفوائد المرجوة.</w:t>
      </w:r>
    </w:p>
    <w:p w14:paraId="12745A56" w14:textId="77777777" w:rsidR="0046375E" w:rsidRPr="00220B47" w:rsidRDefault="0046375E" w:rsidP="0046375E">
      <w:pPr>
        <w:jc w:val="both"/>
        <w:rPr>
          <w:rFonts w:ascii="Simplified Arabic" w:hAnsi="Simplified Arabic" w:cs="Simplified Arabic"/>
          <w:sz w:val="28"/>
          <w:szCs w:val="28"/>
        </w:rPr>
      </w:pPr>
    </w:p>
    <w:p w14:paraId="14BA541C" w14:textId="77777777" w:rsidR="0046375E" w:rsidRPr="00220B47" w:rsidRDefault="0046375E" w:rsidP="0046375E">
      <w:pPr>
        <w:jc w:val="both"/>
        <w:rPr>
          <w:rFonts w:ascii="Simplified Arabic" w:hAnsi="Simplified Arabic" w:cs="Simplified Arabic"/>
          <w:b/>
          <w:bCs/>
          <w:sz w:val="28"/>
          <w:szCs w:val="28"/>
        </w:rPr>
      </w:pPr>
      <w:r w:rsidRPr="00220B47">
        <w:rPr>
          <w:rFonts w:ascii="Simplified Arabic" w:hAnsi="Simplified Arabic" w:cs="Simplified Arabic"/>
          <w:b/>
          <w:bCs/>
          <w:sz w:val="28"/>
          <w:szCs w:val="28"/>
          <w:rtl/>
        </w:rPr>
        <w:t xml:space="preserve">أولاً: استراتيجيات التعامل مع المخاطر السلبية (التهديدات - </w:t>
      </w:r>
      <w:r w:rsidRPr="00220B47">
        <w:rPr>
          <w:rFonts w:ascii="Simplified Arabic" w:hAnsi="Simplified Arabic" w:cs="Simplified Arabic"/>
          <w:b/>
          <w:bCs/>
          <w:sz w:val="28"/>
          <w:szCs w:val="28"/>
        </w:rPr>
        <w:t>Threats</w:t>
      </w:r>
      <w:r w:rsidRPr="00220B47">
        <w:rPr>
          <w:rFonts w:ascii="Simplified Arabic" w:hAnsi="Simplified Arabic" w:cs="Simplified Arabic"/>
          <w:b/>
          <w:bCs/>
          <w:sz w:val="28"/>
          <w:szCs w:val="28"/>
          <w:rtl/>
        </w:rPr>
        <w:t>):</w:t>
      </w:r>
    </w:p>
    <w:p w14:paraId="4B3978DC" w14:textId="4630D5BE" w:rsidR="0046375E" w:rsidRPr="00220B47" w:rsidRDefault="0046375E" w:rsidP="006B6DFB">
      <w:pPr>
        <w:jc w:val="both"/>
        <w:rPr>
          <w:rFonts w:ascii="Simplified Arabic" w:hAnsi="Simplified Arabic" w:cs="Simplified Arabic"/>
          <w:sz w:val="28"/>
          <w:szCs w:val="28"/>
        </w:rPr>
      </w:pPr>
      <w:r w:rsidRPr="00220B47">
        <w:rPr>
          <w:rFonts w:ascii="Simplified Arabic" w:hAnsi="Simplified Arabic" w:cs="Simplified Arabic"/>
          <w:sz w:val="28"/>
          <w:szCs w:val="28"/>
          <w:rtl/>
        </w:rPr>
        <w:t>1. التجنب (</w:t>
      </w:r>
      <w:r w:rsidRPr="00220B47">
        <w:rPr>
          <w:rFonts w:ascii="Simplified Arabic" w:hAnsi="Simplified Arabic" w:cs="Simplified Arabic"/>
          <w:sz w:val="28"/>
          <w:szCs w:val="28"/>
        </w:rPr>
        <w:t>Avoid</w:t>
      </w:r>
      <w:r w:rsidRPr="00220B47">
        <w:rPr>
          <w:rFonts w:ascii="Simplified Arabic" w:hAnsi="Simplified Arabic" w:cs="Simplified Arabic"/>
          <w:sz w:val="28"/>
          <w:szCs w:val="28"/>
          <w:rtl/>
        </w:rPr>
        <w:t xml:space="preserve">): </w:t>
      </w:r>
      <w:r w:rsidR="006B6DFB">
        <w:rPr>
          <w:rFonts w:ascii="Simplified Arabic" w:hAnsi="Simplified Arabic" w:cs="Simplified Arabic" w:hint="cs"/>
          <w:sz w:val="28"/>
          <w:szCs w:val="28"/>
          <w:rtl/>
        </w:rPr>
        <w:t xml:space="preserve">القيام </w:t>
      </w:r>
      <w:r w:rsidRPr="00220B47">
        <w:rPr>
          <w:rFonts w:ascii="Simplified Arabic" w:hAnsi="Simplified Arabic" w:cs="Simplified Arabic"/>
          <w:sz w:val="28"/>
          <w:szCs w:val="28"/>
          <w:rtl/>
        </w:rPr>
        <w:t xml:space="preserve">تغيير خطة المشروع بشكل جذري لإزالة الخطر تماماً </w:t>
      </w:r>
      <w:r w:rsidR="006B6DFB">
        <w:rPr>
          <w:rFonts w:ascii="Simplified Arabic" w:hAnsi="Simplified Arabic" w:cs="Simplified Arabic"/>
          <w:sz w:val="28"/>
          <w:szCs w:val="28"/>
          <w:rtl/>
        </w:rPr>
        <w:t>أو حماية أهداف المشروع من تأثير</w:t>
      </w:r>
      <w:r w:rsidR="006B6DFB">
        <w:rPr>
          <w:rFonts w:ascii="Simplified Arabic" w:hAnsi="Simplified Arabic" w:cs="Simplified Arabic" w:hint="cs"/>
          <w:sz w:val="28"/>
          <w:szCs w:val="28"/>
          <w:rtl/>
        </w:rPr>
        <w:t>اته</w:t>
      </w:r>
      <w:r w:rsidR="006B6DFB">
        <w:rPr>
          <w:rFonts w:ascii="Simplified Arabic" w:hAnsi="Simplified Arabic" w:cs="Simplified Arabic"/>
          <w:sz w:val="28"/>
          <w:szCs w:val="28"/>
          <w:rtl/>
        </w:rPr>
        <w:t>. هذه</w:t>
      </w:r>
      <w:r w:rsidRPr="00220B47">
        <w:rPr>
          <w:rFonts w:ascii="Simplified Arabic" w:hAnsi="Simplified Arabic" w:cs="Simplified Arabic"/>
          <w:sz w:val="28"/>
          <w:szCs w:val="28"/>
          <w:rtl/>
        </w:rPr>
        <w:t xml:space="preserve"> استراتيجية</w:t>
      </w:r>
      <w:r w:rsidR="006B6DFB">
        <w:rPr>
          <w:rFonts w:ascii="Simplified Arabic" w:hAnsi="Simplified Arabic" w:cs="Simplified Arabic" w:hint="cs"/>
          <w:sz w:val="28"/>
          <w:szCs w:val="28"/>
          <w:rtl/>
        </w:rPr>
        <w:t xml:space="preserve"> فعالة</w:t>
      </w:r>
      <w:r w:rsidRPr="00220B47">
        <w:rPr>
          <w:rFonts w:ascii="Simplified Arabic" w:hAnsi="Simplified Arabic" w:cs="Simplified Arabic"/>
          <w:sz w:val="28"/>
          <w:szCs w:val="28"/>
          <w:rtl/>
        </w:rPr>
        <w:t xml:space="preserve"> ولكنها ليست دائماً ممكنة أو اقتصادية (</w:t>
      </w:r>
      <w:proofErr w:type="spellStart"/>
      <w:r w:rsidRPr="00220B47">
        <w:rPr>
          <w:rFonts w:ascii="Simplified Arabic" w:hAnsi="Simplified Arabic" w:cs="Simplified Arabic"/>
          <w:sz w:val="28"/>
          <w:szCs w:val="28"/>
        </w:rPr>
        <w:t>Hillson</w:t>
      </w:r>
      <w:proofErr w:type="spellEnd"/>
      <w:r w:rsidRPr="00220B47">
        <w:rPr>
          <w:rFonts w:ascii="Simplified Arabic" w:hAnsi="Simplified Arabic" w:cs="Simplified Arabic"/>
          <w:sz w:val="28"/>
          <w:szCs w:val="28"/>
        </w:rPr>
        <w:t>, 2009</w:t>
      </w:r>
      <w:r w:rsidRPr="00220B47">
        <w:rPr>
          <w:rFonts w:ascii="Simplified Arabic" w:hAnsi="Simplified Arabic" w:cs="Simplified Arabic"/>
          <w:sz w:val="28"/>
          <w:szCs w:val="28"/>
          <w:rtl/>
        </w:rPr>
        <w:t xml:space="preserve">). </w:t>
      </w:r>
      <w:r w:rsidR="006B6DFB">
        <w:rPr>
          <w:rFonts w:ascii="Simplified Arabic" w:hAnsi="Simplified Arabic" w:cs="Simplified Arabic" w:hint="cs"/>
          <w:sz w:val="28"/>
          <w:szCs w:val="28"/>
          <w:rtl/>
        </w:rPr>
        <w:t>مثلا,</w:t>
      </w:r>
      <w:r w:rsidRPr="00220B47">
        <w:rPr>
          <w:rFonts w:ascii="Simplified Arabic" w:hAnsi="Simplified Arabic" w:cs="Simplified Arabic"/>
          <w:sz w:val="28"/>
          <w:szCs w:val="28"/>
          <w:rtl/>
        </w:rPr>
        <w:t xml:space="preserve"> في المشاريع الحكومية بجازان: تغيير موقع المشروع لتجنب مخاطر التربة الضعيفة، أو استخدام تقنية مجربة بدلاً من تقنية جديدة غير مجربة.</w:t>
      </w:r>
    </w:p>
    <w:p w14:paraId="76DE5CB8" w14:textId="5C0D28B4" w:rsidR="0046375E" w:rsidRPr="00220B47" w:rsidRDefault="0046375E" w:rsidP="006B6DFB">
      <w:pPr>
        <w:jc w:val="both"/>
        <w:rPr>
          <w:rFonts w:ascii="Simplified Arabic" w:hAnsi="Simplified Arabic" w:cs="Simplified Arabic"/>
          <w:sz w:val="28"/>
          <w:szCs w:val="28"/>
        </w:rPr>
      </w:pPr>
      <w:r w:rsidRPr="00220B47">
        <w:rPr>
          <w:rFonts w:ascii="Simplified Arabic" w:hAnsi="Simplified Arabic" w:cs="Simplified Arabic"/>
          <w:sz w:val="28"/>
          <w:szCs w:val="28"/>
          <w:rtl/>
        </w:rPr>
        <w:t>2. النقل (</w:t>
      </w:r>
      <w:r w:rsidRPr="00220B47">
        <w:rPr>
          <w:rFonts w:ascii="Simplified Arabic" w:hAnsi="Simplified Arabic" w:cs="Simplified Arabic"/>
          <w:sz w:val="28"/>
          <w:szCs w:val="28"/>
        </w:rPr>
        <w:t>Transfer</w:t>
      </w:r>
      <w:r w:rsidRPr="00220B47">
        <w:rPr>
          <w:rFonts w:ascii="Simplified Arabic" w:hAnsi="Simplified Arabic" w:cs="Simplified Arabic"/>
          <w:sz w:val="28"/>
          <w:szCs w:val="28"/>
          <w:rtl/>
        </w:rPr>
        <w:t>): نقل مسؤولية تحمل الخطر إلى طرف ثالث. لا يزيل الخطر ولكنه يغير من يتحمل عواقبه (</w:t>
      </w:r>
      <w:r w:rsidRPr="00220B47">
        <w:rPr>
          <w:rFonts w:ascii="Simplified Arabic" w:hAnsi="Simplified Arabic" w:cs="Simplified Arabic"/>
          <w:sz w:val="28"/>
          <w:szCs w:val="28"/>
        </w:rPr>
        <w:t>Smith, 2002</w:t>
      </w:r>
      <w:r w:rsidR="006B6DFB">
        <w:rPr>
          <w:rFonts w:ascii="Simplified Arabic" w:hAnsi="Simplified Arabic" w:cs="Simplified Arabic"/>
          <w:sz w:val="28"/>
          <w:szCs w:val="28"/>
          <w:rtl/>
        </w:rPr>
        <w:t xml:space="preserve">). </w:t>
      </w:r>
      <w:r w:rsidR="006B6DFB">
        <w:rPr>
          <w:rFonts w:ascii="Simplified Arabic" w:hAnsi="Simplified Arabic" w:cs="Simplified Arabic" w:hint="cs"/>
          <w:sz w:val="28"/>
          <w:szCs w:val="28"/>
          <w:rtl/>
        </w:rPr>
        <w:t>ك</w:t>
      </w:r>
      <w:r w:rsidRPr="00220B47">
        <w:rPr>
          <w:rFonts w:ascii="Simplified Arabic" w:hAnsi="Simplified Arabic" w:cs="Simplified Arabic"/>
          <w:sz w:val="28"/>
          <w:szCs w:val="28"/>
          <w:rtl/>
        </w:rPr>
        <w:t>شراء وثيقة تأمين ضد مخاطر الحريق أو السرقة، أو التعاقد مع مقاول من الباطن متخصص لتنفيذ جزء عالي الخطورة من العمل مع تحميله مسؤولية المخاطر المرتبطة.</w:t>
      </w:r>
    </w:p>
    <w:p w14:paraId="4B980604" w14:textId="0B5324A3" w:rsidR="0046375E" w:rsidRPr="00220B47" w:rsidRDefault="0046375E" w:rsidP="0046375E">
      <w:pPr>
        <w:jc w:val="both"/>
        <w:rPr>
          <w:rFonts w:ascii="Simplified Arabic" w:hAnsi="Simplified Arabic" w:cs="Simplified Arabic"/>
          <w:sz w:val="28"/>
          <w:szCs w:val="28"/>
        </w:rPr>
      </w:pPr>
      <w:r w:rsidRPr="00220B47">
        <w:rPr>
          <w:rFonts w:ascii="Simplified Arabic" w:hAnsi="Simplified Arabic" w:cs="Simplified Arabic"/>
          <w:sz w:val="28"/>
          <w:szCs w:val="28"/>
          <w:rtl/>
        </w:rPr>
        <w:t>3. التخفيف (</w:t>
      </w:r>
      <w:r w:rsidRPr="00220B47">
        <w:rPr>
          <w:rFonts w:ascii="Simplified Arabic" w:hAnsi="Simplified Arabic" w:cs="Simplified Arabic"/>
          <w:sz w:val="28"/>
          <w:szCs w:val="28"/>
        </w:rPr>
        <w:t>Mitigate</w:t>
      </w:r>
      <w:r w:rsidRPr="00220B47">
        <w:rPr>
          <w:rFonts w:ascii="Simplified Arabic" w:hAnsi="Simplified Arabic" w:cs="Simplified Arabic"/>
          <w:sz w:val="28"/>
          <w:szCs w:val="28"/>
          <w:rtl/>
        </w:rPr>
        <w:t>):</w:t>
      </w:r>
      <w:r w:rsidR="00D70E6A">
        <w:rPr>
          <w:rFonts w:ascii="Simplified Arabic" w:hAnsi="Simplified Arabic" w:cs="Simplified Arabic" w:hint="cs"/>
          <w:sz w:val="28"/>
          <w:szCs w:val="28"/>
          <w:rtl/>
        </w:rPr>
        <w:t xml:space="preserve"> وهو</w:t>
      </w:r>
      <w:r w:rsidRPr="00220B47">
        <w:rPr>
          <w:rFonts w:ascii="Simplified Arabic" w:hAnsi="Simplified Arabic" w:cs="Simplified Arabic"/>
          <w:sz w:val="28"/>
          <w:szCs w:val="28"/>
          <w:rtl/>
        </w:rPr>
        <w:t xml:space="preserve"> تقليل احتمالية حدوث الخطر أو تقليل تأثيره إلى مستوى مقبول. هذه هي الاستراتيجية الأكثر شيوعاً في المشاريع الهندسية (</w:t>
      </w:r>
      <w:r w:rsidRPr="00220B47">
        <w:rPr>
          <w:rFonts w:ascii="Simplified Arabic" w:hAnsi="Simplified Arabic" w:cs="Simplified Arabic"/>
          <w:sz w:val="28"/>
          <w:szCs w:val="28"/>
        </w:rPr>
        <w:t>Project Management Institute, 2013</w:t>
      </w:r>
      <w:r w:rsidRPr="00220B47">
        <w:rPr>
          <w:rFonts w:ascii="Simplified Arabic" w:hAnsi="Simplified Arabic" w:cs="Simplified Arabic"/>
          <w:sz w:val="28"/>
          <w:szCs w:val="28"/>
          <w:rtl/>
        </w:rPr>
        <w:t>). مثال</w:t>
      </w:r>
      <w:r w:rsidR="00D70E6A">
        <w:rPr>
          <w:rFonts w:ascii="Simplified Arabic" w:hAnsi="Simplified Arabic" w:cs="Simplified Arabic" w:hint="cs"/>
          <w:sz w:val="28"/>
          <w:szCs w:val="28"/>
          <w:rtl/>
        </w:rPr>
        <w:t xml:space="preserve"> على ذلك</w:t>
      </w:r>
      <w:r w:rsidRPr="00220B47">
        <w:rPr>
          <w:rFonts w:ascii="Simplified Arabic" w:hAnsi="Simplified Arabic" w:cs="Simplified Arabic"/>
          <w:sz w:val="28"/>
          <w:szCs w:val="28"/>
          <w:rtl/>
        </w:rPr>
        <w:t>: إجراء تدريب إضافي للفريق لتقليل مخاطر الأخطاء البشرية، أو استخدام مواد ذات جودة أعلى، أو عمل نماذج أولية (</w:t>
      </w:r>
      <w:r w:rsidRPr="00220B47">
        <w:rPr>
          <w:rFonts w:ascii="Simplified Arabic" w:hAnsi="Simplified Arabic" w:cs="Simplified Arabic"/>
          <w:sz w:val="28"/>
          <w:szCs w:val="28"/>
        </w:rPr>
        <w:t>Prototypes</w:t>
      </w:r>
      <w:r w:rsidRPr="00220B47">
        <w:rPr>
          <w:rFonts w:ascii="Simplified Arabic" w:hAnsi="Simplified Arabic" w:cs="Simplified Arabic"/>
          <w:sz w:val="28"/>
          <w:szCs w:val="28"/>
          <w:rtl/>
        </w:rPr>
        <w:t>) لاختبار التصميم قبل التنفيذ الشامل.</w:t>
      </w:r>
    </w:p>
    <w:p w14:paraId="222B9502" w14:textId="77777777" w:rsidR="0046375E" w:rsidRPr="00220B47" w:rsidRDefault="0046375E" w:rsidP="0046375E">
      <w:pPr>
        <w:jc w:val="both"/>
        <w:rPr>
          <w:rFonts w:ascii="Simplified Arabic" w:hAnsi="Simplified Arabic" w:cs="Simplified Arabic"/>
          <w:sz w:val="28"/>
          <w:szCs w:val="28"/>
        </w:rPr>
      </w:pPr>
      <w:r w:rsidRPr="00220B47">
        <w:rPr>
          <w:rFonts w:ascii="Simplified Arabic" w:hAnsi="Simplified Arabic" w:cs="Simplified Arabic"/>
          <w:sz w:val="28"/>
          <w:szCs w:val="28"/>
          <w:rtl/>
        </w:rPr>
        <w:t>4. القبول (</w:t>
      </w:r>
      <w:r w:rsidRPr="00220B47">
        <w:rPr>
          <w:rFonts w:ascii="Simplified Arabic" w:hAnsi="Simplified Arabic" w:cs="Simplified Arabic"/>
          <w:sz w:val="28"/>
          <w:szCs w:val="28"/>
        </w:rPr>
        <w:t>Accept</w:t>
      </w:r>
      <w:r w:rsidRPr="00220B47">
        <w:rPr>
          <w:rFonts w:ascii="Simplified Arabic" w:hAnsi="Simplified Arabic" w:cs="Simplified Arabic"/>
          <w:sz w:val="28"/>
          <w:szCs w:val="28"/>
          <w:rtl/>
        </w:rPr>
        <w:t>): عدم اتخاذ أي إجراء مباشر لتغيير الخطر، والتعامل معه عند حدوثه. ينقسم إلى نوعين (</w:t>
      </w:r>
      <w:proofErr w:type="spellStart"/>
      <w:r w:rsidRPr="00220B47">
        <w:rPr>
          <w:rFonts w:ascii="Simplified Arabic" w:hAnsi="Simplified Arabic" w:cs="Simplified Arabic"/>
          <w:sz w:val="28"/>
          <w:szCs w:val="28"/>
        </w:rPr>
        <w:t>Kerzner</w:t>
      </w:r>
      <w:proofErr w:type="spellEnd"/>
      <w:r w:rsidRPr="00220B47">
        <w:rPr>
          <w:rFonts w:ascii="Simplified Arabic" w:hAnsi="Simplified Arabic" w:cs="Simplified Arabic"/>
          <w:sz w:val="28"/>
          <w:szCs w:val="28"/>
        </w:rPr>
        <w:t>, 2017</w:t>
      </w:r>
      <w:r w:rsidRPr="00220B47">
        <w:rPr>
          <w:rFonts w:ascii="Simplified Arabic" w:hAnsi="Simplified Arabic" w:cs="Simplified Arabic"/>
          <w:sz w:val="28"/>
          <w:szCs w:val="28"/>
          <w:rtl/>
        </w:rPr>
        <w:t>):</w:t>
      </w:r>
    </w:p>
    <w:p w14:paraId="7D002120" w14:textId="603BE08A" w:rsidR="0046375E" w:rsidRPr="00220B47" w:rsidRDefault="00D70E6A" w:rsidP="00D70E6A">
      <w:pPr>
        <w:pStyle w:val="a7"/>
        <w:numPr>
          <w:ilvl w:val="2"/>
          <w:numId w:val="26"/>
        </w:numPr>
        <w:bidi/>
        <w:spacing w:after="200" w:line="276" w:lineRule="auto"/>
        <w:contextualSpacing/>
        <w:jc w:val="both"/>
        <w:rPr>
          <w:rFonts w:ascii="Simplified Arabic" w:hAnsi="Simplified Arabic" w:cs="Simplified Arabic"/>
          <w:sz w:val="28"/>
          <w:szCs w:val="28"/>
        </w:rPr>
      </w:pPr>
      <w:r>
        <w:rPr>
          <w:rFonts w:ascii="Simplified Arabic" w:hAnsi="Simplified Arabic" w:cs="Simplified Arabic" w:hint="cs"/>
          <w:sz w:val="28"/>
          <w:szCs w:val="28"/>
          <w:rtl/>
        </w:rPr>
        <w:t xml:space="preserve">النوع الأول: </w:t>
      </w:r>
      <w:r w:rsidR="0046375E" w:rsidRPr="00220B47">
        <w:rPr>
          <w:rFonts w:ascii="Simplified Arabic" w:hAnsi="Simplified Arabic" w:cs="Simplified Arabic"/>
          <w:sz w:val="28"/>
          <w:szCs w:val="28"/>
          <w:rtl/>
        </w:rPr>
        <w:t>قبول سلبي (</w:t>
      </w:r>
      <w:r w:rsidR="0046375E" w:rsidRPr="00220B47">
        <w:rPr>
          <w:rFonts w:ascii="Simplified Arabic" w:hAnsi="Simplified Arabic" w:cs="Simplified Arabic"/>
          <w:sz w:val="28"/>
          <w:szCs w:val="28"/>
        </w:rPr>
        <w:t>Passive Acceptance</w:t>
      </w:r>
      <w:r w:rsidR="0046375E" w:rsidRPr="00220B47">
        <w:rPr>
          <w:rFonts w:ascii="Simplified Arabic" w:hAnsi="Simplified Arabic" w:cs="Simplified Arabic"/>
          <w:sz w:val="28"/>
          <w:szCs w:val="28"/>
          <w:rtl/>
        </w:rPr>
        <w:t>)</w:t>
      </w:r>
      <w:r>
        <w:rPr>
          <w:rFonts w:ascii="Simplified Arabic" w:hAnsi="Simplified Arabic" w:cs="Simplified Arabic" w:hint="cs"/>
          <w:sz w:val="28"/>
          <w:szCs w:val="28"/>
          <w:rtl/>
        </w:rPr>
        <w:t xml:space="preserve"> وهو</w:t>
      </w:r>
      <w:r w:rsidR="0046375E" w:rsidRPr="00220B47">
        <w:rPr>
          <w:rFonts w:ascii="Simplified Arabic" w:hAnsi="Simplified Arabic" w:cs="Simplified Arabic"/>
          <w:sz w:val="28"/>
          <w:szCs w:val="28"/>
          <w:rtl/>
        </w:rPr>
        <w:t xml:space="preserve"> عدم اتخاذ أي إجراء، والتعامل مع الخطر كأمر واقع إذا حدث. يُستخدم للمخاطر منخفضة الأهمية.</w:t>
      </w:r>
    </w:p>
    <w:p w14:paraId="0903B9B2" w14:textId="2F56AA1A" w:rsidR="0046375E" w:rsidRPr="00220B47" w:rsidRDefault="00D70E6A" w:rsidP="00D70E6A">
      <w:pPr>
        <w:pStyle w:val="a7"/>
        <w:numPr>
          <w:ilvl w:val="2"/>
          <w:numId w:val="26"/>
        </w:numPr>
        <w:bidi/>
        <w:spacing w:after="200" w:line="276" w:lineRule="auto"/>
        <w:contextualSpacing/>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النوع  الثاني: </w:t>
      </w:r>
      <w:r w:rsidR="0046375E" w:rsidRPr="00220B47">
        <w:rPr>
          <w:rFonts w:ascii="Simplified Arabic" w:hAnsi="Simplified Arabic" w:cs="Simplified Arabic"/>
          <w:sz w:val="28"/>
          <w:szCs w:val="28"/>
          <w:rtl/>
        </w:rPr>
        <w:t>قبول نشط (</w:t>
      </w:r>
      <w:r w:rsidR="0046375E" w:rsidRPr="00220B47">
        <w:rPr>
          <w:rFonts w:ascii="Simplified Arabic" w:hAnsi="Simplified Arabic" w:cs="Simplified Arabic"/>
          <w:sz w:val="28"/>
          <w:szCs w:val="28"/>
        </w:rPr>
        <w:t>Active Acceptance</w:t>
      </w:r>
      <w:r w:rsidR="0046375E" w:rsidRPr="00220B47">
        <w:rPr>
          <w:rFonts w:ascii="Simplified Arabic" w:hAnsi="Simplified Arabic" w:cs="Simplified Arabic"/>
          <w:sz w:val="28"/>
          <w:szCs w:val="28"/>
          <w:rtl/>
        </w:rPr>
        <w:t>)</w:t>
      </w:r>
      <w:r>
        <w:rPr>
          <w:rFonts w:ascii="Simplified Arabic" w:hAnsi="Simplified Arabic" w:cs="Simplified Arabic" w:hint="cs"/>
          <w:sz w:val="28"/>
          <w:szCs w:val="28"/>
          <w:rtl/>
        </w:rPr>
        <w:t xml:space="preserve"> وهو ان نقوم</w:t>
      </w:r>
      <w:r w:rsidR="0046375E" w:rsidRPr="00220B47">
        <w:rPr>
          <w:rFonts w:ascii="Simplified Arabic" w:hAnsi="Simplified Arabic" w:cs="Simplified Arabic"/>
          <w:sz w:val="28"/>
          <w:szCs w:val="28"/>
          <w:rtl/>
        </w:rPr>
        <w:t xml:space="preserve"> </w:t>
      </w:r>
      <w:r>
        <w:rPr>
          <w:rFonts w:ascii="Simplified Arabic" w:hAnsi="Simplified Arabic" w:cs="Simplified Arabic" w:hint="cs"/>
          <w:sz w:val="28"/>
          <w:szCs w:val="28"/>
          <w:rtl/>
        </w:rPr>
        <w:t>ب</w:t>
      </w:r>
      <w:r w:rsidR="0046375E" w:rsidRPr="00220B47">
        <w:rPr>
          <w:rFonts w:ascii="Simplified Arabic" w:hAnsi="Simplified Arabic" w:cs="Simplified Arabic"/>
          <w:sz w:val="28"/>
          <w:szCs w:val="28"/>
          <w:rtl/>
        </w:rPr>
        <w:t>وضع خطة طوارئ (</w:t>
      </w:r>
      <w:r w:rsidR="0046375E" w:rsidRPr="00220B47">
        <w:rPr>
          <w:rFonts w:ascii="Simplified Arabic" w:hAnsi="Simplified Arabic" w:cs="Simplified Arabic"/>
          <w:sz w:val="28"/>
          <w:szCs w:val="28"/>
        </w:rPr>
        <w:t>Contingency Plan</w:t>
      </w:r>
      <w:r w:rsidR="0046375E" w:rsidRPr="00220B47">
        <w:rPr>
          <w:rFonts w:ascii="Simplified Arabic" w:hAnsi="Simplified Arabic" w:cs="Simplified Arabic"/>
          <w:sz w:val="28"/>
          <w:szCs w:val="28"/>
          <w:rtl/>
        </w:rPr>
        <w:t>) تحدد الإجراءات التي ستُتخذ إذا حدث الخطر، وتخصيص احتياطيات (احتياطيات مالية أو زمنية) لتنفيذها. يُستخدم للمخاطر متوسطة الأهمية.</w:t>
      </w:r>
    </w:p>
    <w:p w14:paraId="6EF798E2" w14:textId="77777777" w:rsidR="0046375E" w:rsidRPr="00220B47" w:rsidRDefault="0046375E" w:rsidP="0046375E">
      <w:pPr>
        <w:jc w:val="both"/>
        <w:rPr>
          <w:rFonts w:ascii="Simplified Arabic" w:hAnsi="Simplified Arabic" w:cs="Simplified Arabic"/>
          <w:sz w:val="28"/>
          <w:szCs w:val="28"/>
        </w:rPr>
      </w:pPr>
    </w:p>
    <w:p w14:paraId="2BB11149" w14:textId="77777777" w:rsidR="0046375E" w:rsidRPr="00220B47" w:rsidRDefault="0046375E" w:rsidP="0046375E">
      <w:pPr>
        <w:jc w:val="both"/>
        <w:rPr>
          <w:rFonts w:ascii="Simplified Arabic" w:hAnsi="Simplified Arabic" w:cs="Simplified Arabic"/>
          <w:b/>
          <w:bCs/>
          <w:sz w:val="28"/>
          <w:szCs w:val="28"/>
        </w:rPr>
      </w:pPr>
      <w:r w:rsidRPr="00220B47">
        <w:rPr>
          <w:rFonts w:ascii="Simplified Arabic" w:hAnsi="Simplified Arabic" w:cs="Simplified Arabic"/>
          <w:b/>
          <w:bCs/>
          <w:sz w:val="28"/>
          <w:szCs w:val="28"/>
          <w:rtl/>
        </w:rPr>
        <w:t xml:space="preserve">ثانياً: استراتيجيات التعامل مع المخاطر الإيجابية (الفرص - </w:t>
      </w:r>
      <w:r w:rsidRPr="00220B47">
        <w:rPr>
          <w:rFonts w:ascii="Simplified Arabic" w:hAnsi="Simplified Arabic" w:cs="Simplified Arabic"/>
          <w:b/>
          <w:bCs/>
          <w:sz w:val="28"/>
          <w:szCs w:val="28"/>
        </w:rPr>
        <w:t>Opportunities</w:t>
      </w:r>
      <w:r w:rsidRPr="00220B47">
        <w:rPr>
          <w:rFonts w:ascii="Simplified Arabic" w:hAnsi="Simplified Arabic" w:cs="Simplified Arabic"/>
          <w:b/>
          <w:bCs/>
          <w:sz w:val="28"/>
          <w:szCs w:val="28"/>
          <w:rtl/>
        </w:rPr>
        <w:t>)</w:t>
      </w:r>
    </w:p>
    <w:p w14:paraId="42F0E8AC" w14:textId="6DCD8C60" w:rsidR="0046375E" w:rsidRPr="00220B47" w:rsidRDefault="0046375E" w:rsidP="0046375E">
      <w:pPr>
        <w:jc w:val="both"/>
        <w:rPr>
          <w:rFonts w:ascii="Simplified Arabic" w:hAnsi="Simplified Arabic" w:cs="Simplified Arabic"/>
          <w:sz w:val="28"/>
          <w:szCs w:val="28"/>
        </w:rPr>
      </w:pPr>
      <w:r w:rsidRPr="00220B47">
        <w:rPr>
          <w:rFonts w:ascii="Simplified Arabic" w:hAnsi="Simplified Arabic" w:cs="Simplified Arabic"/>
          <w:sz w:val="28"/>
          <w:szCs w:val="28"/>
          <w:rtl/>
        </w:rPr>
        <w:t>1. الاستغلال (</w:t>
      </w:r>
      <w:r w:rsidRPr="00220B47">
        <w:rPr>
          <w:rFonts w:ascii="Simplified Arabic" w:hAnsi="Simplified Arabic" w:cs="Simplified Arabic"/>
          <w:sz w:val="28"/>
          <w:szCs w:val="28"/>
        </w:rPr>
        <w:t>Exploit</w:t>
      </w:r>
      <w:r w:rsidRPr="00220B47">
        <w:rPr>
          <w:rFonts w:ascii="Simplified Arabic" w:hAnsi="Simplified Arabic" w:cs="Simplified Arabic"/>
          <w:sz w:val="28"/>
          <w:szCs w:val="28"/>
          <w:rtl/>
        </w:rPr>
        <w:t>):</w:t>
      </w:r>
      <w:r w:rsidR="00A26E5E">
        <w:rPr>
          <w:rFonts w:ascii="Simplified Arabic" w:hAnsi="Simplified Arabic" w:cs="Simplified Arabic" w:hint="cs"/>
          <w:sz w:val="28"/>
          <w:szCs w:val="28"/>
          <w:rtl/>
        </w:rPr>
        <w:t xml:space="preserve"> </w:t>
      </w:r>
      <w:r w:rsidR="00D70E6A">
        <w:rPr>
          <w:rFonts w:ascii="Simplified Arabic" w:hAnsi="Simplified Arabic" w:cs="Simplified Arabic" w:hint="cs"/>
          <w:sz w:val="28"/>
          <w:szCs w:val="28"/>
          <w:rtl/>
        </w:rPr>
        <w:t>و</w:t>
      </w:r>
      <w:r w:rsidR="00A26E5E">
        <w:rPr>
          <w:rFonts w:ascii="Simplified Arabic" w:hAnsi="Simplified Arabic" w:cs="Simplified Arabic" w:hint="cs"/>
          <w:sz w:val="28"/>
          <w:szCs w:val="28"/>
          <w:rtl/>
        </w:rPr>
        <w:t>يعني</w:t>
      </w:r>
      <w:r w:rsidRPr="00220B47">
        <w:rPr>
          <w:rFonts w:ascii="Simplified Arabic" w:hAnsi="Simplified Arabic" w:cs="Simplified Arabic"/>
          <w:sz w:val="28"/>
          <w:szCs w:val="28"/>
          <w:rtl/>
        </w:rPr>
        <w:t xml:space="preserve"> اتخاذ إجراءات لضمان حدوث الفرصة والاستفادة منها بشكل كامل (</w:t>
      </w:r>
      <w:proofErr w:type="spellStart"/>
      <w:r w:rsidRPr="00220B47">
        <w:rPr>
          <w:rFonts w:ascii="Simplified Arabic" w:hAnsi="Simplified Arabic" w:cs="Simplified Arabic"/>
          <w:sz w:val="28"/>
          <w:szCs w:val="28"/>
        </w:rPr>
        <w:t>Hillson</w:t>
      </w:r>
      <w:proofErr w:type="spellEnd"/>
      <w:r w:rsidRPr="00220B47">
        <w:rPr>
          <w:rFonts w:ascii="Simplified Arabic" w:hAnsi="Simplified Arabic" w:cs="Simplified Arabic"/>
          <w:sz w:val="28"/>
          <w:szCs w:val="28"/>
        </w:rPr>
        <w:t>, 2009</w:t>
      </w:r>
      <w:r w:rsidRPr="00220B47">
        <w:rPr>
          <w:rFonts w:ascii="Simplified Arabic" w:hAnsi="Simplified Arabic" w:cs="Simplified Arabic"/>
          <w:sz w:val="28"/>
          <w:szCs w:val="28"/>
          <w:rtl/>
        </w:rPr>
        <w:t>). مثال: تخصيص أفضل الموارد لمهمة معينة لضمان إنجازها قبل الموعد المحدد.</w:t>
      </w:r>
    </w:p>
    <w:p w14:paraId="2F1AEF71" w14:textId="0C80F067" w:rsidR="0046375E" w:rsidRPr="00220B47" w:rsidRDefault="0046375E" w:rsidP="00A26E5E">
      <w:pPr>
        <w:jc w:val="both"/>
        <w:rPr>
          <w:rFonts w:ascii="Simplified Arabic" w:hAnsi="Simplified Arabic" w:cs="Simplified Arabic"/>
          <w:sz w:val="28"/>
          <w:szCs w:val="28"/>
        </w:rPr>
      </w:pPr>
      <w:r w:rsidRPr="00220B47">
        <w:rPr>
          <w:rFonts w:ascii="Simplified Arabic" w:hAnsi="Simplified Arabic" w:cs="Simplified Arabic"/>
          <w:sz w:val="28"/>
          <w:szCs w:val="28"/>
          <w:rtl/>
        </w:rPr>
        <w:t>2. التعزيز (</w:t>
      </w:r>
      <w:r w:rsidRPr="00220B47">
        <w:rPr>
          <w:rFonts w:ascii="Simplified Arabic" w:hAnsi="Simplified Arabic" w:cs="Simplified Arabic"/>
          <w:sz w:val="28"/>
          <w:szCs w:val="28"/>
        </w:rPr>
        <w:t>Enhance</w:t>
      </w:r>
      <w:r w:rsidRPr="00220B47">
        <w:rPr>
          <w:rFonts w:ascii="Simplified Arabic" w:hAnsi="Simplified Arabic" w:cs="Simplified Arabic"/>
          <w:sz w:val="28"/>
          <w:szCs w:val="28"/>
          <w:rtl/>
        </w:rPr>
        <w:t>): زيادة احتمالية حدوث الفرصة أو زيادة تأثيرها الإيجابي (</w:t>
      </w:r>
      <w:r w:rsidRPr="00220B47">
        <w:rPr>
          <w:rFonts w:ascii="Simplified Arabic" w:hAnsi="Simplified Arabic" w:cs="Simplified Arabic"/>
          <w:sz w:val="28"/>
          <w:szCs w:val="28"/>
        </w:rPr>
        <w:t>Project Management Institute, 2013</w:t>
      </w:r>
      <w:r w:rsidRPr="00220B47">
        <w:rPr>
          <w:rFonts w:ascii="Simplified Arabic" w:hAnsi="Simplified Arabic" w:cs="Simplified Arabic"/>
          <w:sz w:val="28"/>
          <w:szCs w:val="28"/>
          <w:rtl/>
        </w:rPr>
        <w:t xml:space="preserve">). </w:t>
      </w:r>
      <w:r w:rsidR="00A26E5E">
        <w:rPr>
          <w:rFonts w:ascii="Simplified Arabic" w:hAnsi="Simplified Arabic" w:cs="Simplified Arabic" w:hint="cs"/>
          <w:sz w:val="28"/>
          <w:szCs w:val="28"/>
          <w:rtl/>
        </w:rPr>
        <w:t>فاذا اضفنا</w:t>
      </w:r>
      <w:r w:rsidRPr="00220B47">
        <w:rPr>
          <w:rFonts w:ascii="Simplified Arabic" w:hAnsi="Simplified Arabic" w:cs="Simplified Arabic"/>
          <w:sz w:val="28"/>
          <w:szCs w:val="28"/>
          <w:rtl/>
        </w:rPr>
        <w:t xml:space="preserve"> موارد إضافية لفريق التصميم لتحسين جودة التصميم، </w:t>
      </w:r>
      <w:r w:rsidR="00A26E5E">
        <w:rPr>
          <w:rFonts w:ascii="Simplified Arabic" w:hAnsi="Simplified Arabic" w:cs="Simplified Arabic" w:hint="cs"/>
          <w:sz w:val="28"/>
          <w:szCs w:val="28"/>
          <w:rtl/>
        </w:rPr>
        <w:t xml:space="preserve">فهذا </w:t>
      </w:r>
      <w:r w:rsidRPr="00220B47">
        <w:rPr>
          <w:rFonts w:ascii="Simplified Arabic" w:hAnsi="Simplified Arabic" w:cs="Simplified Arabic"/>
          <w:sz w:val="28"/>
          <w:szCs w:val="28"/>
          <w:rtl/>
        </w:rPr>
        <w:t xml:space="preserve"> يؤدي إلى توفير في التكاليف اللاحقة.</w:t>
      </w:r>
    </w:p>
    <w:p w14:paraId="37609D8A" w14:textId="6010471E" w:rsidR="0046375E" w:rsidRPr="00220B47" w:rsidRDefault="0046375E" w:rsidP="00A26E5E">
      <w:pPr>
        <w:jc w:val="both"/>
        <w:rPr>
          <w:rFonts w:ascii="Simplified Arabic" w:hAnsi="Simplified Arabic" w:cs="Simplified Arabic"/>
          <w:sz w:val="28"/>
          <w:szCs w:val="28"/>
        </w:rPr>
      </w:pPr>
      <w:r w:rsidRPr="00220B47">
        <w:rPr>
          <w:rFonts w:ascii="Simplified Arabic" w:hAnsi="Simplified Arabic" w:cs="Simplified Arabic"/>
          <w:sz w:val="28"/>
          <w:szCs w:val="28"/>
          <w:rtl/>
        </w:rPr>
        <w:t>3. المشاركة (</w:t>
      </w:r>
      <w:r w:rsidRPr="00220B47">
        <w:rPr>
          <w:rFonts w:ascii="Simplified Arabic" w:hAnsi="Simplified Arabic" w:cs="Simplified Arabic"/>
          <w:sz w:val="28"/>
          <w:szCs w:val="28"/>
        </w:rPr>
        <w:t>Share</w:t>
      </w:r>
      <w:r w:rsidRPr="00220B47">
        <w:rPr>
          <w:rFonts w:ascii="Simplified Arabic" w:hAnsi="Simplified Arabic" w:cs="Simplified Arabic"/>
          <w:sz w:val="28"/>
          <w:szCs w:val="28"/>
          <w:rtl/>
        </w:rPr>
        <w:t>): توزيع ملكية الفرصة مع طرف ثالث</w:t>
      </w:r>
      <w:r w:rsidR="00D70E6A">
        <w:rPr>
          <w:rFonts w:ascii="Simplified Arabic" w:hAnsi="Simplified Arabic" w:cs="Simplified Arabic" w:hint="cs"/>
          <w:sz w:val="28"/>
          <w:szCs w:val="28"/>
          <w:rtl/>
        </w:rPr>
        <w:t xml:space="preserve"> بشرط</w:t>
      </w:r>
      <w:r w:rsidRPr="00220B47">
        <w:rPr>
          <w:rFonts w:ascii="Simplified Arabic" w:hAnsi="Simplified Arabic" w:cs="Simplified Arabic"/>
          <w:sz w:val="28"/>
          <w:szCs w:val="28"/>
          <w:rtl/>
        </w:rPr>
        <w:t xml:space="preserve"> لديه خبرة في استغلالها (</w:t>
      </w:r>
      <w:r w:rsidRPr="00220B47">
        <w:rPr>
          <w:rFonts w:ascii="Simplified Arabic" w:hAnsi="Simplified Arabic" w:cs="Simplified Arabic"/>
          <w:sz w:val="28"/>
          <w:szCs w:val="28"/>
        </w:rPr>
        <w:t>Smith, 2002</w:t>
      </w:r>
      <w:r w:rsidRPr="00220B47">
        <w:rPr>
          <w:rFonts w:ascii="Simplified Arabic" w:hAnsi="Simplified Arabic" w:cs="Simplified Arabic"/>
          <w:sz w:val="28"/>
          <w:szCs w:val="28"/>
          <w:rtl/>
        </w:rPr>
        <w:t>). مثال: الدخول في شراكة مع شركة متخصصة في تقنية معينة.</w:t>
      </w:r>
    </w:p>
    <w:p w14:paraId="108888A8" w14:textId="41274CAE" w:rsidR="0046375E" w:rsidRPr="00220B47" w:rsidRDefault="0046375E" w:rsidP="00D70E6A">
      <w:pPr>
        <w:jc w:val="both"/>
        <w:rPr>
          <w:rFonts w:ascii="Simplified Arabic" w:hAnsi="Simplified Arabic" w:cs="Simplified Arabic"/>
          <w:sz w:val="28"/>
          <w:szCs w:val="28"/>
        </w:rPr>
      </w:pPr>
      <w:r w:rsidRPr="00220B47">
        <w:rPr>
          <w:rFonts w:ascii="Simplified Arabic" w:hAnsi="Simplified Arabic" w:cs="Simplified Arabic"/>
          <w:sz w:val="28"/>
          <w:szCs w:val="28"/>
          <w:rtl/>
        </w:rPr>
        <w:t>4. القبول (</w:t>
      </w:r>
      <w:r w:rsidRPr="00220B47">
        <w:rPr>
          <w:rFonts w:ascii="Simplified Arabic" w:hAnsi="Simplified Arabic" w:cs="Simplified Arabic"/>
          <w:sz w:val="28"/>
          <w:szCs w:val="28"/>
        </w:rPr>
        <w:t>Accept</w:t>
      </w:r>
      <w:r w:rsidRPr="00220B47">
        <w:rPr>
          <w:rFonts w:ascii="Simplified Arabic" w:hAnsi="Simplified Arabic" w:cs="Simplified Arabic"/>
          <w:sz w:val="28"/>
          <w:szCs w:val="28"/>
          <w:rtl/>
        </w:rPr>
        <w:t>):</w:t>
      </w:r>
      <w:r w:rsidR="00A26E5E">
        <w:rPr>
          <w:rFonts w:ascii="Simplified Arabic" w:hAnsi="Simplified Arabic" w:cs="Simplified Arabic" w:hint="cs"/>
          <w:sz w:val="28"/>
          <w:szCs w:val="28"/>
          <w:rtl/>
        </w:rPr>
        <w:t xml:space="preserve"> وهو</w:t>
      </w:r>
      <w:r w:rsidRPr="00220B47">
        <w:rPr>
          <w:rFonts w:ascii="Simplified Arabic" w:hAnsi="Simplified Arabic" w:cs="Simplified Arabic"/>
          <w:sz w:val="28"/>
          <w:szCs w:val="28"/>
          <w:rtl/>
        </w:rPr>
        <w:t xml:space="preserve"> عدم اتخاذ أي إجراء لزيادة الفرصة، ولكن الاستعداد لاستغلالها إذا </w:t>
      </w:r>
      <w:r w:rsidR="00D70E6A">
        <w:rPr>
          <w:rFonts w:ascii="Simplified Arabic" w:hAnsi="Simplified Arabic" w:cs="Simplified Arabic" w:hint="cs"/>
          <w:sz w:val="28"/>
          <w:szCs w:val="28"/>
          <w:rtl/>
        </w:rPr>
        <w:t>وجدت</w:t>
      </w:r>
      <w:r w:rsidRPr="00220B47">
        <w:rPr>
          <w:rFonts w:ascii="Simplified Arabic" w:hAnsi="Simplified Arabic" w:cs="Simplified Arabic"/>
          <w:sz w:val="28"/>
          <w:szCs w:val="28"/>
          <w:rtl/>
        </w:rPr>
        <w:t xml:space="preserve"> تلقائياً (</w:t>
      </w:r>
      <w:proofErr w:type="spellStart"/>
      <w:r w:rsidRPr="00220B47">
        <w:rPr>
          <w:rFonts w:ascii="Simplified Arabic" w:hAnsi="Simplified Arabic" w:cs="Simplified Arabic"/>
          <w:sz w:val="28"/>
          <w:szCs w:val="28"/>
        </w:rPr>
        <w:t>Kerzner</w:t>
      </w:r>
      <w:proofErr w:type="spellEnd"/>
      <w:r w:rsidRPr="00220B47">
        <w:rPr>
          <w:rFonts w:ascii="Simplified Arabic" w:hAnsi="Simplified Arabic" w:cs="Simplified Arabic"/>
          <w:sz w:val="28"/>
          <w:szCs w:val="28"/>
        </w:rPr>
        <w:t>, 2017</w:t>
      </w:r>
      <w:r w:rsidRPr="00220B47">
        <w:rPr>
          <w:rFonts w:ascii="Simplified Arabic" w:hAnsi="Simplified Arabic" w:cs="Simplified Arabic"/>
          <w:sz w:val="28"/>
          <w:szCs w:val="28"/>
          <w:rtl/>
        </w:rPr>
        <w:t>).</w:t>
      </w:r>
    </w:p>
    <w:p w14:paraId="60EF607B" w14:textId="1AFB7CC1" w:rsidR="0046375E" w:rsidRPr="00220B47" w:rsidRDefault="0046375E" w:rsidP="00A26E5E">
      <w:pPr>
        <w:jc w:val="both"/>
        <w:rPr>
          <w:rFonts w:ascii="Simplified Arabic" w:hAnsi="Simplified Arabic" w:cs="Simplified Arabic"/>
          <w:sz w:val="28"/>
          <w:szCs w:val="28"/>
        </w:rPr>
      </w:pPr>
      <w:r w:rsidRPr="00220B47">
        <w:rPr>
          <w:rFonts w:ascii="Simplified Arabic" w:hAnsi="Simplified Arabic" w:cs="Simplified Arabic" w:hint="cs"/>
          <w:sz w:val="28"/>
          <w:szCs w:val="28"/>
          <w:rtl/>
        </w:rPr>
        <w:t xml:space="preserve">    </w:t>
      </w:r>
      <w:r w:rsidR="00A26E5E">
        <w:rPr>
          <w:rFonts w:ascii="Simplified Arabic" w:hAnsi="Simplified Arabic" w:cs="Simplified Arabic"/>
          <w:sz w:val="28"/>
          <w:szCs w:val="28"/>
          <w:rtl/>
        </w:rPr>
        <w:t xml:space="preserve">إن التطبيق الفعال </w:t>
      </w:r>
      <w:r w:rsidR="00A26E5E">
        <w:rPr>
          <w:rFonts w:ascii="Simplified Arabic" w:hAnsi="Simplified Arabic" w:cs="Simplified Arabic" w:hint="cs"/>
          <w:sz w:val="28"/>
          <w:szCs w:val="28"/>
          <w:rtl/>
        </w:rPr>
        <w:t>لهذه ال</w:t>
      </w:r>
      <w:r w:rsidRPr="00220B47">
        <w:rPr>
          <w:rFonts w:ascii="Simplified Arabic" w:hAnsi="Simplified Arabic" w:cs="Simplified Arabic"/>
          <w:sz w:val="28"/>
          <w:szCs w:val="28"/>
          <w:rtl/>
        </w:rPr>
        <w:t>عملية يؤدي إلى وجود استراتيجيات واضحة، واستخدام التأمين.</w:t>
      </w:r>
      <w:r w:rsidR="00A26E5E">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وقد أشارت دراسة (</w:t>
      </w:r>
      <w:proofErr w:type="spellStart"/>
      <w:r w:rsidRPr="00220B47">
        <w:rPr>
          <w:rFonts w:ascii="Simplified Arabic" w:hAnsi="Simplified Arabic" w:cs="Simplified Arabic"/>
          <w:sz w:val="28"/>
          <w:szCs w:val="28"/>
        </w:rPr>
        <w:t>Boustani</w:t>
      </w:r>
      <w:proofErr w:type="spellEnd"/>
      <w:r w:rsidRPr="00220B47">
        <w:rPr>
          <w:rFonts w:ascii="Simplified Arabic" w:hAnsi="Simplified Arabic" w:cs="Simplified Arabic"/>
          <w:sz w:val="28"/>
          <w:szCs w:val="28"/>
        </w:rPr>
        <w:t>, 2021</w:t>
      </w:r>
      <w:r w:rsidR="00A26E5E">
        <w:rPr>
          <w:rFonts w:ascii="Simplified Arabic" w:hAnsi="Simplified Arabic" w:cs="Simplified Arabic"/>
          <w:sz w:val="28"/>
          <w:szCs w:val="28"/>
          <w:rtl/>
        </w:rPr>
        <w:t>) إلى أن الاستجابة للمخاطر</w:t>
      </w:r>
      <w:r w:rsidRPr="00220B47">
        <w:rPr>
          <w:rFonts w:ascii="Simplified Arabic" w:hAnsi="Simplified Arabic" w:cs="Simplified Arabic"/>
          <w:sz w:val="28"/>
          <w:szCs w:val="28"/>
          <w:rtl/>
        </w:rPr>
        <w:t xml:space="preserve"> لها تأثير كبير على تحقيق معايير الجودة والالتزام بنطاق العمل والجدول الزمني.</w:t>
      </w:r>
    </w:p>
    <w:p w14:paraId="5A554B83" w14:textId="77777777" w:rsidR="0046375E" w:rsidRPr="00220B47" w:rsidRDefault="0046375E" w:rsidP="0046375E">
      <w:pPr>
        <w:jc w:val="both"/>
        <w:rPr>
          <w:rFonts w:ascii="Simplified Arabic" w:hAnsi="Simplified Arabic" w:cs="Simplified Arabic"/>
          <w:sz w:val="28"/>
          <w:szCs w:val="28"/>
        </w:rPr>
      </w:pPr>
    </w:p>
    <w:p w14:paraId="153ED1F6" w14:textId="77777777" w:rsidR="0046375E" w:rsidRPr="00220B47" w:rsidRDefault="0046375E" w:rsidP="0046375E">
      <w:pPr>
        <w:jc w:val="both"/>
        <w:rPr>
          <w:rFonts w:ascii="Simplified Arabic" w:hAnsi="Simplified Arabic" w:cs="Simplified Arabic"/>
          <w:b/>
          <w:bCs/>
          <w:sz w:val="28"/>
          <w:szCs w:val="28"/>
        </w:rPr>
      </w:pPr>
      <w:r w:rsidRPr="00220B47">
        <w:rPr>
          <w:rFonts w:ascii="Simplified Arabic" w:hAnsi="Simplified Arabic" w:cs="Simplified Arabic" w:hint="cs"/>
          <w:b/>
          <w:bCs/>
          <w:sz w:val="28"/>
          <w:szCs w:val="28"/>
          <w:rtl/>
        </w:rPr>
        <w:t xml:space="preserve">2.3.4.5 </w:t>
      </w:r>
      <w:r w:rsidRPr="00220B47">
        <w:rPr>
          <w:rFonts w:ascii="Simplified Arabic" w:hAnsi="Simplified Arabic" w:cs="Simplified Arabic"/>
          <w:b/>
          <w:bCs/>
          <w:sz w:val="28"/>
          <w:szCs w:val="28"/>
          <w:rtl/>
        </w:rPr>
        <w:t>مراقبة المخاطر (</w:t>
      </w:r>
      <w:r w:rsidRPr="00220B47">
        <w:rPr>
          <w:rFonts w:ascii="Simplified Arabic" w:hAnsi="Simplified Arabic" w:cs="Simplified Arabic"/>
          <w:b/>
          <w:bCs/>
          <w:sz w:val="28"/>
          <w:szCs w:val="28"/>
        </w:rPr>
        <w:t>Risk Monitoring</w:t>
      </w:r>
      <w:r w:rsidRPr="00220B47">
        <w:rPr>
          <w:rFonts w:ascii="Simplified Arabic" w:hAnsi="Simplified Arabic" w:cs="Simplified Arabic"/>
          <w:b/>
          <w:bCs/>
          <w:sz w:val="28"/>
          <w:szCs w:val="28"/>
          <w:rtl/>
        </w:rPr>
        <w:t>)</w:t>
      </w:r>
    </w:p>
    <w:p w14:paraId="26097707" w14:textId="64456306" w:rsidR="0046375E" w:rsidRPr="00220B47" w:rsidRDefault="0046375E" w:rsidP="00A26E5E">
      <w:pPr>
        <w:jc w:val="both"/>
        <w:rPr>
          <w:rFonts w:ascii="Simplified Arabic" w:hAnsi="Simplified Arabic" w:cs="Simplified Arabic"/>
          <w:sz w:val="28"/>
          <w:szCs w:val="28"/>
        </w:rPr>
      </w:pPr>
      <w:r w:rsidRPr="00220B47">
        <w:rPr>
          <w:rFonts w:ascii="Simplified Arabic" w:hAnsi="Simplified Arabic" w:cs="Simplified Arabic" w:hint="cs"/>
          <w:sz w:val="28"/>
          <w:szCs w:val="28"/>
          <w:rtl/>
        </w:rPr>
        <w:t xml:space="preserve">   </w:t>
      </w:r>
      <w:r w:rsidR="00A26E5E">
        <w:rPr>
          <w:rFonts w:ascii="Simplified Arabic" w:hAnsi="Simplified Arabic" w:cs="Simplified Arabic" w:hint="cs"/>
          <w:sz w:val="28"/>
          <w:szCs w:val="28"/>
          <w:rtl/>
        </w:rPr>
        <w:t>تعتبر</w:t>
      </w:r>
      <w:r w:rsidR="00A26E5E">
        <w:rPr>
          <w:rFonts w:ascii="Simplified Arabic" w:hAnsi="Simplified Arabic" w:cs="Simplified Arabic"/>
          <w:sz w:val="28"/>
          <w:szCs w:val="28"/>
          <w:rtl/>
        </w:rPr>
        <w:t xml:space="preserve"> مراقبة المخاطر ا</w:t>
      </w:r>
      <w:r w:rsidR="00A26E5E">
        <w:rPr>
          <w:rFonts w:ascii="Simplified Arabic" w:hAnsi="Simplified Arabic" w:cs="Simplified Arabic" w:hint="cs"/>
          <w:sz w:val="28"/>
          <w:szCs w:val="28"/>
          <w:rtl/>
        </w:rPr>
        <w:t xml:space="preserve">خر </w:t>
      </w:r>
      <w:r w:rsidRPr="00220B47">
        <w:rPr>
          <w:rFonts w:ascii="Simplified Arabic" w:hAnsi="Simplified Arabic" w:cs="Simplified Arabic"/>
          <w:sz w:val="28"/>
          <w:szCs w:val="28"/>
          <w:rtl/>
        </w:rPr>
        <w:t>مرحلة</w:t>
      </w:r>
      <w:r w:rsidR="00D70E6A">
        <w:rPr>
          <w:rFonts w:ascii="Simplified Arabic" w:hAnsi="Simplified Arabic" w:cs="Simplified Arabic" w:hint="cs"/>
          <w:sz w:val="28"/>
          <w:szCs w:val="28"/>
          <w:rtl/>
        </w:rPr>
        <w:t xml:space="preserve"> من مراحل عملية إدارة المخاطر</w:t>
      </w:r>
      <w:r w:rsidRPr="00220B47">
        <w:rPr>
          <w:rFonts w:ascii="Simplified Arabic" w:hAnsi="Simplified Arabic" w:cs="Simplified Arabic"/>
          <w:sz w:val="28"/>
          <w:szCs w:val="28"/>
          <w:rtl/>
        </w:rPr>
        <w:t xml:space="preserve"> والتي هي في الحقيقة عملية مستمرة طوال حياة المشروع) في عمليات إدارة المخاطر، </w:t>
      </w:r>
      <w:r w:rsidR="00A26E5E">
        <w:rPr>
          <w:rFonts w:ascii="Simplified Arabic" w:hAnsi="Simplified Arabic" w:cs="Simplified Arabic" w:hint="cs"/>
          <w:sz w:val="28"/>
          <w:szCs w:val="28"/>
          <w:rtl/>
        </w:rPr>
        <w:t>وهدفها</w:t>
      </w:r>
      <w:r w:rsidRPr="00220B47">
        <w:rPr>
          <w:rFonts w:ascii="Simplified Arabic" w:hAnsi="Simplified Arabic" w:cs="Simplified Arabic"/>
          <w:sz w:val="28"/>
          <w:szCs w:val="28"/>
          <w:rtl/>
        </w:rPr>
        <w:t xml:space="preserve"> متابعة المخاطر المحددة، ومراقبة المخاطر المتبقية، وتحديد المخاطر الجديدة التي قد تظهر أثناء التنفيذ، و</w:t>
      </w:r>
      <w:r w:rsidR="00A26E5E">
        <w:rPr>
          <w:rFonts w:ascii="Simplified Arabic" w:hAnsi="Simplified Arabic" w:cs="Simplified Arabic" w:hint="cs"/>
          <w:sz w:val="28"/>
          <w:szCs w:val="28"/>
          <w:rtl/>
        </w:rPr>
        <w:t xml:space="preserve">كذلك </w:t>
      </w:r>
      <w:r w:rsidRPr="00220B47">
        <w:rPr>
          <w:rFonts w:ascii="Simplified Arabic" w:hAnsi="Simplified Arabic" w:cs="Simplified Arabic"/>
          <w:sz w:val="28"/>
          <w:szCs w:val="28"/>
          <w:rtl/>
        </w:rPr>
        <w:t xml:space="preserve">التأكد من أن خطط الاستجابة للمخاطر يتم تنفيذها بفعالية وتحقق النتائج </w:t>
      </w:r>
      <w:r w:rsidR="00A26E5E">
        <w:rPr>
          <w:rFonts w:ascii="Simplified Arabic" w:hAnsi="Simplified Arabic" w:cs="Simplified Arabic" w:hint="cs"/>
          <w:sz w:val="28"/>
          <w:szCs w:val="28"/>
          <w:rtl/>
        </w:rPr>
        <w:t>المطلوبة</w:t>
      </w:r>
      <w:r w:rsidRPr="00220B47">
        <w:rPr>
          <w:rFonts w:ascii="Simplified Arabic" w:hAnsi="Simplified Arabic" w:cs="Simplified Arabic"/>
          <w:sz w:val="28"/>
          <w:szCs w:val="28"/>
          <w:rtl/>
        </w:rPr>
        <w:t xml:space="preserve"> (</w:t>
      </w:r>
      <w:r w:rsidRPr="00220B47">
        <w:rPr>
          <w:rFonts w:ascii="Simplified Arabic" w:hAnsi="Simplified Arabic" w:cs="Simplified Arabic"/>
          <w:sz w:val="28"/>
          <w:szCs w:val="28"/>
        </w:rPr>
        <w:t>Project Management Institute, 2013</w:t>
      </w:r>
      <w:r w:rsidRPr="00220B47">
        <w:rPr>
          <w:rFonts w:ascii="Simplified Arabic" w:hAnsi="Simplified Arabic" w:cs="Simplified Arabic"/>
          <w:sz w:val="28"/>
          <w:szCs w:val="28"/>
          <w:rtl/>
        </w:rPr>
        <w:t>)..</w:t>
      </w:r>
    </w:p>
    <w:p w14:paraId="542804E9" w14:textId="77777777" w:rsidR="0046375E" w:rsidRPr="00220B47" w:rsidRDefault="0046375E" w:rsidP="0046375E">
      <w:pPr>
        <w:jc w:val="both"/>
        <w:rPr>
          <w:rFonts w:ascii="Simplified Arabic" w:hAnsi="Simplified Arabic" w:cs="Simplified Arabic"/>
          <w:b/>
          <w:bCs/>
          <w:sz w:val="28"/>
          <w:szCs w:val="28"/>
        </w:rPr>
      </w:pPr>
      <w:r w:rsidRPr="00220B47">
        <w:rPr>
          <w:rFonts w:ascii="Simplified Arabic" w:hAnsi="Simplified Arabic" w:cs="Simplified Arabic"/>
          <w:b/>
          <w:bCs/>
          <w:sz w:val="28"/>
          <w:szCs w:val="28"/>
          <w:rtl/>
        </w:rPr>
        <w:t>أولاً: مدخلات عملية مراقبة المخاطر (</w:t>
      </w:r>
      <w:r w:rsidRPr="00220B47">
        <w:rPr>
          <w:rFonts w:ascii="Simplified Arabic" w:hAnsi="Simplified Arabic" w:cs="Simplified Arabic"/>
          <w:b/>
          <w:bCs/>
          <w:sz w:val="28"/>
          <w:szCs w:val="28"/>
        </w:rPr>
        <w:t>Inputs</w:t>
      </w:r>
      <w:r w:rsidRPr="00220B47">
        <w:rPr>
          <w:rFonts w:ascii="Simplified Arabic" w:hAnsi="Simplified Arabic" w:cs="Simplified Arabic"/>
          <w:b/>
          <w:bCs/>
          <w:sz w:val="28"/>
          <w:szCs w:val="28"/>
          <w:rtl/>
        </w:rPr>
        <w:t>):</w:t>
      </w:r>
    </w:p>
    <w:p w14:paraId="1E512F6B" w14:textId="77777777" w:rsidR="0046375E" w:rsidRPr="00220B47" w:rsidRDefault="0046375E" w:rsidP="0046375E">
      <w:pPr>
        <w:jc w:val="both"/>
        <w:rPr>
          <w:rFonts w:ascii="Simplified Arabic" w:hAnsi="Simplified Arabic" w:cs="Simplified Arabic"/>
          <w:sz w:val="28"/>
          <w:szCs w:val="28"/>
        </w:rPr>
      </w:pPr>
      <w:r w:rsidRPr="00220B47">
        <w:rPr>
          <w:rFonts w:ascii="Simplified Arabic" w:hAnsi="Simplified Arabic" w:cs="Simplified Arabic"/>
          <w:sz w:val="28"/>
          <w:szCs w:val="28"/>
          <w:rtl/>
        </w:rPr>
        <w:lastRenderedPageBreak/>
        <w:t>1. خطة إدارة المشروع (</w:t>
      </w:r>
      <w:r w:rsidRPr="00220B47">
        <w:rPr>
          <w:rFonts w:ascii="Simplified Arabic" w:hAnsi="Simplified Arabic" w:cs="Simplified Arabic"/>
          <w:sz w:val="28"/>
          <w:szCs w:val="28"/>
        </w:rPr>
        <w:t>Project Management Plan</w:t>
      </w:r>
      <w:r w:rsidRPr="00220B47">
        <w:rPr>
          <w:rFonts w:ascii="Simplified Arabic" w:hAnsi="Simplified Arabic" w:cs="Simplified Arabic"/>
          <w:sz w:val="28"/>
          <w:szCs w:val="28"/>
          <w:rtl/>
        </w:rPr>
        <w:t>): بما في ذلك خطة إدارة المخاطر وخط الأساس للجدول الزمني والتكلفة (</w:t>
      </w:r>
      <w:r w:rsidRPr="00220B47">
        <w:rPr>
          <w:rFonts w:ascii="Simplified Arabic" w:hAnsi="Simplified Arabic" w:cs="Simplified Arabic"/>
          <w:sz w:val="28"/>
          <w:szCs w:val="28"/>
        </w:rPr>
        <w:t>Project Management Institute, 2013</w:t>
      </w:r>
      <w:r w:rsidRPr="00220B47">
        <w:rPr>
          <w:rFonts w:ascii="Simplified Arabic" w:hAnsi="Simplified Arabic" w:cs="Simplified Arabic"/>
          <w:sz w:val="28"/>
          <w:szCs w:val="28"/>
          <w:rtl/>
        </w:rPr>
        <w:t>).</w:t>
      </w:r>
    </w:p>
    <w:p w14:paraId="2B94EE5E" w14:textId="77777777" w:rsidR="0046375E" w:rsidRPr="00220B47" w:rsidRDefault="0046375E" w:rsidP="0046375E">
      <w:pPr>
        <w:jc w:val="both"/>
        <w:rPr>
          <w:rFonts w:ascii="Simplified Arabic" w:hAnsi="Simplified Arabic" w:cs="Simplified Arabic"/>
          <w:sz w:val="28"/>
          <w:szCs w:val="28"/>
        </w:rPr>
      </w:pPr>
      <w:r w:rsidRPr="00220B47">
        <w:rPr>
          <w:rFonts w:ascii="Simplified Arabic" w:hAnsi="Simplified Arabic" w:cs="Simplified Arabic"/>
          <w:sz w:val="28"/>
          <w:szCs w:val="28"/>
          <w:rtl/>
        </w:rPr>
        <w:t>2. سجل المخاطر (</w:t>
      </w:r>
      <w:r w:rsidRPr="00220B47">
        <w:rPr>
          <w:rFonts w:ascii="Simplified Arabic" w:hAnsi="Simplified Arabic" w:cs="Simplified Arabic"/>
          <w:sz w:val="28"/>
          <w:szCs w:val="28"/>
        </w:rPr>
        <w:t>Risk Register</w:t>
      </w:r>
      <w:r w:rsidRPr="00220B47">
        <w:rPr>
          <w:rFonts w:ascii="Simplified Arabic" w:hAnsi="Simplified Arabic" w:cs="Simplified Arabic"/>
          <w:sz w:val="28"/>
          <w:szCs w:val="28"/>
          <w:rtl/>
        </w:rPr>
        <w:t>): يحتوي على المخاطر المحددة، خطط الاستجابة، وأصحاب المخاطر (</w:t>
      </w:r>
      <w:proofErr w:type="spellStart"/>
      <w:r w:rsidRPr="00220B47">
        <w:rPr>
          <w:rFonts w:ascii="Simplified Arabic" w:hAnsi="Simplified Arabic" w:cs="Simplified Arabic"/>
          <w:sz w:val="28"/>
          <w:szCs w:val="28"/>
        </w:rPr>
        <w:t>Hillson</w:t>
      </w:r>
      <w:proofErr w:type="spellEnd"/>
      <w:r w:rsidRPr="00220B47">
        <w:rPr>
          <w:rFonts w:ascii="Simplified Arabic" w:hAnsi="Simplified Arabic" w:cs="Simplified Arabic"/>
          <w:sz w:val="28"/>
          <w:szCs w:val="28"/>
        </w:rPr>
        <w:t>, 2009</w:t>
      </w:r>
      <w:r w:rsidRPr="00220B47">
        <w:rPr>
          <w:rFonts w:ascii="Simplified Arabic" w:hAnsi="Simplified Arabic" w:cs="Simplified Arabic"/>
          <w:sz w:val="28"/>
          <w:szCs w:val="28"/>
          <w:rtl/>
        </w:rPr>
        <w:t>).</w:t>
      </w:r>
    </w:p>
    <w:p w14:paraId="0B896577" w14:textId="77777777" w:rsidR="0046375E" w:rsidRPr="00220B47" w:rsidRDefault="0046375E" w:rsidP="0046375E">
      <w:pPr>
        <w:jc w:val="both"/>
        <w:rPr>
          <w:rFonts w:ascii="Simplified Arabic" w:hAnsi="Simplified Arabic" w:cs="Simplified Arabic"/>
          <w:sz w:val="28"/>
          <w:szCs w:val="28"/>
        </w:rPr>
      </w:pPr>
      <w:r w:rsidRPr="00220B47">
        <w:rPr>
          <w:rFonts w:ascii="Simplified Arabic" w:hAnsi="Simplified Arabic" w:cs="Simplified Arabic"/>
          <w:sz w:val="28"/>
          <w:szCs w:val="28"/>
          <w:rtl/>
        </w:rPr>
        <w:t>3. بيانات أداء العمل (</w:t>
      </w:r>
      <w:r w:rsidRPr="00220B47">
        <w:rPr>
          <w:rFonts w:ascii="Simplified Arabic" w:hAnsi="Simplified Arabic" w:cs="Simplified Arabic"/>
          <w:sz w:val="28"/>
          <w:szCs w:val="28"/>
        </w:rPr>
        <w:t>Work Performance Data</w:t>
      </w:r>
      <w:r w:rsidRPr="00220B47">
        <w:rPr>
          <w:rFonts w:ascii="Simplified Arabic" w:hAnsi="Simplified Arabic" w:cs="Simplified Arabic"/>
          <w:sz w:val="28"/>
          <w:szCs w:val="28"/>
          <w:rtl/>
        </w:rPr>
        <w:t>): معلومات حول التقدم الفعلي للمشروع (التكاليف الفعلية، الوقت الفعلي، الإنجاز الفعلي) (</w:t>
      </w:r>
      <w:r w:rsidRPr="00220B47">
        <w:rPr>
          <w:rFonts w:ascii="Simplified Arabic" w:hAnsi="Simplified Arabic" w:cs="Simplified Arabic"/>
          <w:sz w:val="28"/>
          <w:szCs w:val="28"/>
        </w:rPr>
        <w:t>Smith, 2002</w:t>
      </w:r>
      <w:r w:rsidRPr="00220B47">
        <w:rPr>
          <w:rFonts w:ascii="Simplified Arabic" w:hAnsi="Simplified Arabic" w:cs="Simplified Arabic"/>
          <w:sz w:val="28"/>
          <w:szCs w:val="28"/>
          <w:rtl/>
        </w:rPr>
        <w:t>).</w:t>
      </w:r>
    </w:p>
    <w:p w14:paraId="31064D7D" w14:textId="77777777" w:rsidR="0046375E" w:rsidRPr="00220B47" w:rsidRDefault="0046375E" w:rsidP="0046375E">
      <w:pPr>
        <w:jc w:val="both"/>
        <w:rPr>
          <w:rFonts w:ascii="Simplified Arabic" w:hAnsi="Simplified Arabic" w:cs="Simplified Arabic"/>
          <w:b/>
          <w:bCs/>
          <w:sz w:val="28"/>
          <w:szCs w:val="28"/>
        </w:rPr>
      </w:pPr>
      <w:r w:rsidRPr="00220B47">
        <w:rPr>
          <w:rFonts w:ascii="Simplified Arabic" w:hAnsi="Simplified Arabic" w:cs="Simplified Arabic"/>
          <w:b/>
          <w:bCs/>
          <w:sz w:val="28"/>
          <w:szCs w:val="28"/>
          <w:rtl/>
        </w:rPr>
        <w:t>ثانياً: أدوات وتقنيات مراقبة المخاطر (</w:t>
      </w:r>
      <w:r w:rsidRPr="00220B47">
        <w:rPr>
          <w:rFonts w:ascii="Simplified Arabic" w:hAnsi="Simplified Arabic" w:cs="Simplified Arabic"/>
          <w:b/>
          <w:bCs/>
          <w:sz w:val="28"/>
          <w:szCs w:val="28"/>
        </w:rPr>
        <w:t>Tools &amp; Techniques</w:t>
      </w:r>
      <w:r w:rsidRPr="00220B47">
        <w:rPr>
          <w:rFonts w:ascii="Simplified Arabic" w:hAnsi="Simplified Arabic" w:cs="Simplified Arabic"/>
          <w:b/>
          <w:bCs/>
          <w:sz w:val="28"/>
          <w:szCs w:val="28"/>
          <w:rtl/>
        </w:rPr>
        <w:t>):</w:t>
      </w:r>
    </w:p>
    <w:p w14:paraId="59D78448" w14:textId="2BC21E62" w:rsidR="0046375E" w:rsidRPr="00220B47" w:rsidRDefault="0046375E" w:rsidP="001D77A4">
      <w:pPr>
        <w:jc w:val="both"/>
        <w:rPr>
          <w:rFonts w:ascii="Simplified Arabic" w:hAnsi="Simplified Arabic" w:cs="Simplified Arabic"/>
          <w:sz w:val="28"/>
          <w:szCs w:val="28"/>
        </w:rPr>
      </w:pPr>
      <w:r w:rsidRPr="00220B47">
        <w:rPr>
          <w:rFonts w:ascii="Simplified Arabic" w:hAnsi="Simplified Arabic" w:cs="Simplified Arabic"/>
          <w:sz w:val="28"/>
          <w:szCs w:val="28"/>
          <w:rtl/>
        </w:rPr>
        <w:t>1. إعادة تقييم المخاطر (</w:t>
      </w:r>
      <w:r w:rsidRPr="00220B47">
        <w:rPr>
          <w:rFonts w:ascii="Simplified Arabic" w:hAnsi="Simplified Arabic" w:cs="Simplified Arabic"/>
          <w:sz w:val="28"/>
          <w:szCs w:val="28"/>
        </w:rPr>
        <w:t>Risk Reassessment</w:t>
      </w:r>
      <w:r w:rsidRPr="00220B47">
        <w:rPr>
          <w:rFonts w:ascii="Simplified Arabic" w:hAnsi="Simplified Arabic" w:cs="Simplified Arabic"/>
          <w:sz w:val="28"/>
          <w:szCs w:val="28"/>
          <w:rtl/>
        </w:rPr>
        <w:t xml:space="preserve">): </w:t>
      </w:r>
      <w:r w:rsidR="001D77A4">
        <w:rPr>
          <w:rFonts w:ascii="Simplified Arabic" w:hAnsi="Simplified Arabic" w:cs="Simplified Arabic" w:hint="cs"/>
          <w:sz w:val="28"/>
          <w:szCs w:val="28"/>
          <w:rtl/>
        </w:rPr>
        <w:t xml:space="preserve">هي </w:t>
      </w:r>
      <w:r w:rsidR="001D77A4">
        <w:rPr>
          <w:rFonts w:ascii="Simplified Arabic" w:hAnsi="Simplified Arabic" w:cs="Simplified Arabic"/>
          <w:sz w:val="28"/>
          <w:szCs w:val="28"/>
          <w:rtl/>
        </w:rPr>
        <w:t>عملية دورية ومنهجية (شهري</w:t>
      </w:r>
      <w:r w:rsidRPr="00220B47">
        <w:rPr>
          <w:rFonts w:ascii="Simplified Arabic" w:hAnsi="Simplified Arabic" w:cs="Simplified Arabic"/>
          <w:sz w:val="28"/>
          <w:szCs w:val="28"/>
          <w:rtl/>
        </w:rPr>
        <w:t xml:space="preserve"> أو ربع سنوي) لتحديد مخاطر جديدة، وإعادة تقييم المخاطر الحالية (</w:t>
      </w:r>
      <w:r w:rsidR="00A26E5E">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قد تصبح احتمالية بعض المخاطر أعلى أو أقل)، وإغلاق المخاطر التي لم تعد قائمة (</w:t>
      </w:r>
      <w:r w:rsidRPr="00220B47">
        <w:rPr>
          <w:rFonts w:ascii="Simplified Arabic" w:hAnsi="Simplified Arabic" w:cs="Simplified Arabic"/>
          <w:sz w:val="28"/>
          <w:szCs w:val="28"/>
        </w:rPr>
        <w:t>Project Management Institute, 2013</w:t>
      </w:r>
      <w:r w:rsidRPr="00220B47">
        <w:rPr>
          <w:rFonts w:ascii="Simplified Arabic" w:hAnsi="Simplified Arabic" w:cs="Simplified Arabic"/>
          <w:sz w:val="28"/>
          <w:szCs w:val="28"/>
          <w:rtl/>
        </w:rPr>
        <w:t>). في المشاريع الحكومية، يوصى بأن تعقد اجتماعات إعادة التقييم بالتزامن مع اجتماعات المتابعة الدورية للمشروع.</w:t>
      </w:r>
    </w:p>
    <w:p w14:paraId="3BFAB01F" w14:textId="49A5368F" w:rsidR="0046375E" w:rsidRPr="00220B47" w:rsidRDefault="0046375E" w:rsidP="001D77A4">
      <w:pPr>
        <w:jc w:val="both"/>
        <w:rPr>
          <w:rFonts w:ascii="Simplified Arabic" w:hAnsi="Simplified Arabic" w:cs="Simplified Arabic"/>
          <w:sz w:val="28"/>
          <w:szCs w:val="28"/>
        </w:rPr>
      </w:pPr>
      <w:r w:rsidRPr="00220B47">
        <w:rPr>
          <w:rFonts w:ascii="Simplified Arabic" w:hAnsi="Simplified Arabic" w:cs="Simplified Arabic"/>
          <w:sz w:val="28"/>
          <w:szCs w:val="28"/>
          <w:rtl/>
        </w:rPr>
        <w:t>2. تدقيق المخاطر (</w:t>
      </w:r>
      <w:r w:rsidRPr="00220B47">
        <w:rPr>
          <w:rFonts w:ascii="Simplified Arabic" w:hAnsi="Simplified Arabic" w:cs="Simplified Arabic"/>
          <w:sz w:val="28"/>
          <w:szCs w:val="28"/>
        </w:rPr>
        <w:t>Risk Audit</w:t>
      </w:r>
      <w:r w:rsidRPr="00220B47">
        <w:rPr>
          <w:rFonts w:ascii="Simplified Arabic" w:hAnsi="Simplified Arabic" w:cs="Simplified Arabic"/>
          <w:sz w:val="28"/>
          <w:szCs w:val="28"/>
          <w:rtl/>
        </w:rPr>
        <w:t xml:space="preserve">): فحص وتقييم فعالية عملية إدارة المخاطر </w:t>
      </w:r>
      <w:r w:rsidR="001D77A4">
        <w:rPr>
          <w:rFonts w:ascii="Simplified Arabic" w:hAnsi="Simplified Arabic" w:cs="Simplified Arabic" w:hint="cs"/>
          <w:sz w:val="28"/>
          <w:szCs w:val="28"/>
          <w:rtl/>
        </w:rPr>
        <w:t>بشكل عام</w:t>
      </w:r>
      <w:r w:rsidRPr="00220B47">
        <w:rPr>
          <w:rFonts w:ascii="Simplified Arabic" w:hAnsi="Simplified Arabic" w:cs="Simplified Arabic"/>
          <w:sz w:val="28"/>
          <w:szCs w:val="28"/>
          <w:rtl/>
        </w:rPr>
        <w:t>، وفعالية خطط الاستجابة المطبقة، والتأكد من توثيق الدروس المستفادة (</w:t>
      </w:r>
      <w:proofErr w:type="spellStart"/>
      <w:r w:rsidRPr="00220B47">
        <w:rPr>
          <w:rFonts w:ascii="Simplified Arabic" w:hAnsi="Simplified Arabic" w:cs="Simplified Arabic"/>
          <w:sz w:val="28"/>
          <w:szCs w:val="28"/>
        </w:rPr>
        <w:t>Hillson</w:t>
      </w:r>
      <w:proofErr w:type="spellEnd"/>
      <w:r w:rsidRPr="00220B47">
        <w:rPr>
          <w:rFonts w:ascii="Simplified Arabic" w:hAnsi="Simplified Arabic" w:cs="Simplified Arabic"/>
          <w:sz w:val="28"/>
          <w:szCs w:val="28"/>
        </w:rPr>
        <w:t>, 2009</w:t>
      </w:r>
      <w:r w:rsidRPr="00220B47">
        <w:rPr>
          <w:rFonts w:ascii="Simplified Arabic" w:hAnsi="Simplified Arabic" w:cs="Simplified Arabic"/>
          <w:sz w:val="28"/>
          <w:szCs w:val="28"/>
          <w:rtl/>
        </w:rPr>
        <w:t>). يمكن أن يقوم بتدقيق المخاطر فريق داخلي مستقل أو</w:t>
      </w:r>
      <w:r w:rsidR="001D77A4">
        <w:rPr>
          <w:rFonts w:ascii="Simplified Arabic" w:hAnsi="Simplified Arabic" w:cs="Simplified Arabic" w:hint="cs"/>
          <w:sz w:val="28"/>
          <w:szCs w:val="28"/>
          <w:rtl/>
        </w:rPr>
        <w:t xml:space="preserve"> حتى</w:t>
      </w:r>
      <w:r w:rsidRPr="00220B47">
        <w:rPr>
          <w:rFonts w:ascii="Simplified Arabic" w:hAnsi="Simplified Arabic" w:cs="Simplified Arabic"/>
          <w:sz w:val="28"/>
          <w:szCs w:val="28"/>
          <w:rtl/>
        </w:rPr>
        <w:t xml:space="preserve"> جهة خارجية.</w:t>
      </w:r>
    </w:p>
    <w:p w14:paraId="1B4379AB" w14:textId="773CC449" w:rsidR="0046375E" w:rsidRPr="00220B47" w:rsidRDefault="0046375E" w:rsidP="0046375E">
      <w:pPr>
        <w:jc w:val="both"/>
        <w:rPr>
          <w:rFonts w:ascii="Simplified Arabic" w:hAnsi="Simplified Arabic" w:cs="Simplified Arabic"/>
          <w:sz w:val="28"/>
          <w:szCs w:val="28"/>
        </w:rPr>
      </w:pPr>
      <w:r w:rsidRPr="00220B47">
        <w:rPr>
          <w:rFonts w:ascii="Simplified Arabic" w:hAnsi="Simplified Arabic" w:cs="Simplified Arabic"/>
          <w:sz w:val="28"/>
          <w:szCs w:val="28"/>
          <w:rtl/>
        </w:rPr>
        <w:t>3. تحليل التباين والاتجاهات (</w:t>
      </w:r>
      <w:r w:rsidRPr="00220B47">
        <w:rPr>
          <w:rFonts w:ascii="Simplified Arabic" w:hAnsi="Simplified Arabic" w:cs="Simplified Arabic"/>
          <w:sz w:val="28"/>
          <w:szCs w:val="28"/>
        </w:rPr>
        <w:t>Variance and Trend Analysis</w:t>
      </w:r>
      <w:r w:rsidRPr="00220B47">
        <w:rPr>
          <w:rFonts w:ascii="Simplified Arabic" w:hAnsi="Simplified Arabic" w:cs="Simplified Arabic"/>
          <w:sz w:val="28"/>
          <w:szCs w:val="28"/>
          <w:rtl/>
        </w:rPr>
        <w:t>): مقارنة الأداء الفعلي للمشروع (</w:t>
      </w:r>
      <w:r w:rsidR="001D77A4">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التكلفة والوقت) مع الأداء المخطط له</w:t>
      </w:r>
      <w:r w:rsidR="001D77A4">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w:t>
      </w:r>
      <w:r w:rsidR="001D77A4">
        <w:rPr>
          <w:rFonts w:ascii="Simplified Arabic" w:hAnsi="Simplified Arabic" w:cs="Simplified Arabic" w:hint="cs"/>
          <w:sz w:val="28"/>
          <w:szCs w:val="28"/>
          <w:rtl/>
        </w:rPr>
        <w:t xml:space="preserve"> فوجود</w:t>
      </w:r>
      <w:r w:rsidRPr="00220B47">
        <w:rPr>
          <w:rFonts w:ascii="Simplified Arabic" w:hAnsi="Simplified Arabic" w:cs="Simplified Arabic"/>
          <w:sz w:val="28"/>
          <w:szCs w:val="28"/>
          <w:rtl/>
        </w:rPr>
        <w:t xml:space="preserve"> الانحرافات الكبيرة قد تشير إلى ظهور مخاطر جديدة أو أن المخاطر المحددة قد تحققت (</w:t>
      </w:r>
      <w:r w:rsidRPr="00220B47">
        <w:rPr>
          <w:rFonts w:ascii="Simplified Arabic" w:hAnsi="Simplified Arabic" w:cs="Simplified Arabic"/>
          <w:sz w:val="28"/>
          <w:szCs w:val="28"/>
        </w:rPr>
        <w:t>Smith, 2002</w:t>
      </w:r>
      <w:r w:rsidRPr="00220B47">
        <w:rPr>
          <w:rFonts w:ascii="Simplified Arabic" w:hAnsi="Simplified Arabic" w:cs="Simplified Arabic"/>
          <w:sz w:val="28"/>
          <w:szCs w:val="28"/>
          <w:rtl/>
        </w:rPr>
        <w:t>). يمكن استخدام أدوات مثل تحليل القيمة المكتسبة (</w:t>
      </w:r>
      <w:r w:rsidRPr="00220B47">
        <w:rPr>
          <w:rFonts w:ascii="Simplified Arabic" w:hAnsi="Simplified Arabic" w:cs="Simplified Arabic"/>
          <w:sz w:val="28"/>
          <w:szCs w:val="28"/>
        </w:rPr>
        <w:t>EVM</w:t>
      </w:r>
      <w:r w:rsidRPr="00220B47">
        <w:rPr>
          <w:rFonts w:ascii="Simplified Arabic" w:hAnsi="Simplified Arabic" w:cs="Simplified Arabic"/>
          <w:sz w:val="28"/>
          <w:szCs w:val="28"/>
          <w:rtl/>
        </w:rPr>
        <w:t>) للكشف المبكر عن الانحرافات.</w:t>
      </w:r>
    </w:p>
    <w:p w14:paraId="069F57E3" w14:textId="4CA3A2D7" w:rsidR="0046375E" w:rsidRPr="00220B47" w:rsidRDefault="0046375E" w:rsidP="0046375E">
      <w:pPr>
        <w:jc w:val="both"/>
        <w:rPr>
          <w:rFonts w:ascii="Simplified Arabic" w:hAnsi="Simplified Arabic" w:cs="Simplified Arabic"/>
          <w:sz w:val="28"/>
          <w:szCs w:val="28"/>
        </w:rPr>
      </w:pPr>
      <w:r w:rsidRPr="00220B47">
        <w:rPr>
          <w:rFonts w:ascii="Simplified Arabic" w:hAnsi="Simplified Arabic" w:cs="Simplified Arabic"/>
          <w:sz w:val="28"/>
          <w:szCs w:val="28"/>
          <w:rtl/>
        </w:rPr>
        <w:t>4. تحليل الاحتياطيات (</w:t>
      </w:r>
      <w:r w:rsidRPr="00220B47">
        <w:rPr>
          <w:rFonts w:ascii="Simplified Arabic" w:hAnsi="Simplified Arabic" w:cs="Simplified Arabic"/>
          <w:sz w:val="28"/>
          <w:szCs w:val="28"/>
        </w:rPr>
        <w:t>Reserve Analysis</w:t>
      </w:r>
      <w:r w:rsidRPr="00220B47">
        <w:rPr>
          <w:rFonts w:ascii="Simplified Arabic" w:hAnsi="Simplified Arabic" w:cs="Simplified Arabic"/>
          <w:sz w:val="28"/>
          <w:szCs w:val="28"/>
          <w:rtl/>
        </w:rPr>
        <w:t xml:space="preserve">): مقارنة الاحتياطيات المتبقية (الوقت والتكلفة) مع المخاطر المتبقية والمخاطر الجديدة. </w:t>
      </w:r>
      <w:r w:rsidR="001D77A4">
        <w:rPr>
          <w:rFonts w:ascii="Simplified Arabic" w:hAnsi="Simplified Arabic" w:cs="Simplified Arabic" w:hint="cs"/>
          <w:sz w:val="28"/>
          <w:szCs w:val="28"/>
          <w:rtl/>
        </w:rPr>
        <w:t>ف</w:t>
      </w:r>
      <w:r w:rsidRPr="00220B47">
        <w:rPr>
          <w:rFonts w:ascii="Simplified Arabic" w:hAnsi="Simplified Arabic" w:cs="Simplified Arabic"/>
          <w:sz w:val="28"/>
          <w:szCs w:val="28"/>
          <w:rtl/>
        </w:rPr>
        <w:t xml:space="preserve">إذا كانت الاحتياطيات غير كافية، </w:t>
      </w:r>
      <w:r w:rsidR="001D77A4">
        <w:rPr>
          <w:rFonts w:ascii="Simplified Arabic" w:hAnsi="Simplified Arabic" w:cs="Simplified Arabic" w:hint="cs"/>
          <w:sz w:val="28"/>
          <w:szCs w:val="28"/>
          <w:rtl/>
        </w:rPr>
        <w:t xml:space="preserve">فانه </w:t>
      </w:r>
      <w:r w:rsidRPr="00220B47">
        <w:rPr>
          <w:rFonts w:ascii="Simplified Arabic" w:hAnsi="Simplified Arabic" w:cs="Simplified Arabic"/>
          <w:sz w:val="28"/>
          <w:szCs w:val="28"/>
          <w:rtl/>
        </w:rPr>
        <w:t>يجب طلب احتياطيات إضافية أو</w:t>
      </w:r>
      <w:r w:rsidR="001D77A4">
        <w:rPr>
          <w:rFonts w:ascii="Simplified Arabic" w:hAnsi="Simplified Arabic" w:cs="Simplified Arabic" w:hint="cs"/>
          <w:sz w:val="28"/>
          <w:szCs w:val="28"/>
          <w:rtl/>
        </w:rPr>
        <w:t xml:space="preserve"> القيام</w:t>
      </w:r>
      <w:r w:rsidRPr="00220B47">
        <w:rPr>
          <w:rFonts w:ascii="Simplified Arabic" w:hAnsi="Simplified Arabic" w:cs="Simplified Arabic"/>
          <w:sz w:val="28"/>
          <w:szCs w:val="28"/>
          <w:rtl/>
        </w:rPr>
        <w:t xml:space="preserve"> تعديل الخطط (</w:t>
      </w:r>
      <w:r w:rsidRPr="00220B47">
        <w:rPr>
          <w:rFonts w:ascii="Simplified Arabic" w:hAnsi="Simplified Arabic" w:cs="Simplified Arabic"/>
          <w:sz w:val="28"/>
          <w:szCs w:val="28"/>
        </w:rPr>
        <w:t>Project Management Institute, 2013</w:t>
      </w:r>
      <w:r w:rsidRPr="00220B47">
        <w:rPr>
          <w:rFonts w:ascii="Simplified Arabic" w:hAnsi="Simplified Arabic" w:cs="Simplified Arabic"/>
          <w:sz w:val="28"/>
          <w:szCs w:val="28"/>
          <w:rtl/>
        </w:rPr>
        <w:t>).</w:t>
      </w:r>
    </w:p>
    <w:p w14:paraId="28C0E3B3" w14:textId="50517178" w:rsidR="0046375E" w:rsidRPr="00220B47" w:rsidRDefault="0046375E" w:rsidP="00C569B6">
      <w:pPr>
        <w:jc w:val="both"/>
        <w:rPr>
          <w:rFonts w:ascii="Simplified Arabic" w:hAnsi="Simplified Arabic" w:cs="Simplified Arabic"/>
          <w:sz w:val="28"/>
          <w:szCs w:val="28"/>
          <w:rtl/>
        </w:rPr>
      </w:pPr>
      <w:r w:rsidRPr="00220B47">
        <w:rPr>
          <w:rFonts w:ascii="Simplified Arabic" w:hAnsi="Simplified Arabic" w:cs="Simplified Arabic"/>
          <w:sz w:val="28"/>
          <w:szCs w:val="28"/>
          <w:rtl/>
        </w:rPr>
        <w:t>5. اجتماعات مراجعة حالة المخاطر (</w:t>
      </w:r>
      <w:r w:rsidRPr="00220B47">
        <w:rPr>
          <w:rFonts w:ascii="Simplified Arabic" w:hAnsi="Simplified Arabic" w:cs="Simplified Arabic"/>
          <w:sz w:val="28"/>
          <w:szCs w:val="28"/>
        </w:rPr>
        <w:t>Risk Review Meetings</w:t>
      </w:r>
      <w:r w:rsidRPr="00220B47">
        <w:rPr>
          <w:rFonts w:ascii="Simplified Arabic" w:hAnsi="Simplified Arabic" w:cs="Simplified Arabic"/>
          <w:sz w:val="28"/>
          <w:szCs w:val="28"/>
          <w:rtl/>
        </w:rPr>
        <w:t>): اجتماعات دورية يناقش فيها فريق المشروع حالة المخاطر، ومراجعة فعالية خطط الاستجابة، ومناقشة أي مخاطر جديدة، وتحديث سجل المخاطر (</w:t>
      </w:r>
      <w:proofErr w:type="spellStart"/>
      <w:r w:rsidRPr="00220B47">
        <w:rPr>
          <w:rFonts w:ascii="Simplified Arabic" w:hAnsi="Simplified Arabic" w:cs="Simplified Arabic"/>
          <w:sz w:val="28"/>
          <w:szCs w:val="28"/>
        </w:rPr>
        <w:t>Kerzner</w:t>
      </w:r>
      <w:proofErr w:type="spellEnd"/>
      <w:r w:rsidRPr="00220B47">
        <w:rPr>
          <w:rFonts w:ascii="Simplified Arabic" w:hAnsi="Simplified Arabic" w:cs="Simplified Arabic"/>
          <w:sz w:val="28"/>
          <w:szCs w:val="28"/>
        </w:rPr>
        <w:t>, 2017</w:t>
      </w:r>
      <w:r w:rsidRPr="00220B47">
        <w:rPr>
          <w:rFonts w:ascii="Simplified Arabic" w:hAnsi="Simplified Arabic" w:cs="Simplified Arabic"/>
          <w:sz w:val="28"/>
          <w:szCs w:val="28"/>
          <w:rtl/>
        </w:rPr>
        <w:t>).</w:t>
      </w:r>
    </w:p>
    <w:p w14:paraId="0AEC17F5" w14:textId="77777777" w:rsidR="0046375E" w:rsidRPr="00220B47" w:rsidRDefault="0046375E" w:rsidP="0046375E">
      <w:pPr>
        <w:jc w:val="both"/>
        <w:rPr>
          <w:rFonts w:ascii="Simplified Arabic" w:hAnsi="Simplified Arabic" w:cs="Simplified Arabic"/>
          <w:b/>
          <w:bCs/>
          <w:sz w:val="32"/>
          <w:szCs w:val="32"/>
        </w:rPr>
      </w:pPr>
      <w:r w:rsidRPr="00220B47">
        <w:rPr>
          <w:rFonts w:ascii="Simplified Arabic" w:hAnsi="Simplified Arabic" w:cs="Simplified Arabic" w:hint="cs"/>
          <w:b/>
          <w:bCs/>
          <w:sz w:val="32"/>
          <w:szCs w:val="32"/>
          <w:rtl/>
        </w:rPr>
        <w:t>2.3.5</w:t>
      </w:r>
      <w:r w:rsidRPr="00220B47">
        <w:rPr>
          <w:rFonts w:ascii="Simplified Arabic" w:hAnsi="Simplified Arabic" w:cs="Simplified Arabic"/>
          <w:b/>
          <w:bCs/>
          <w:sz w:val="32"/>
          <w:szCs w:val="32"/>
          <w:rtl/>
        </w:rPr>
        <w:t xml:space="preserve">. أثر إدارة المخاطر على الالتزام بالوقت والتكلفة </w:t>
      </w:r>
    </w:p>
    <w:p w14:paraId="1E5FC1E3" w14:textId="584788BD" w:rsidR="0046375E" w:rsidRPr="00220B47" w:rsidRDefault="0046375E" w:rsidP="001D77A4">
      <w:pPr>
        <w:jc w:val="both"/>
        <w:rPr>
          <w:rFonts w:ascii="Simplified Arabic" w:hAnsi="Simplified Arabic" w:cs="Simplified Arabic"/>
          <w:sz w:val="28"/>
          <w:szCs w:val="28"/>
        </w:rPr>
      </w:pPr>
      <w:r w:rsidRPr="00220B47">
        <w:rPr>
          <w:rFonts w:ascii="Simplified Arabic" w:hAnsi="Simplified Arabic" w:cs="Simplified Arabic"/>
          <w:sz w:val="28"/>
          <w:szCs w:val="28"/>
          <w:rtl/>
        </w:rPr>
        <w:lastRenderedPageBreak/>
        <w:t xml:space="preserve">        يعد نجاح المشروع مفهوماً متعدد </w:t>
      </w:r>
      <w:r w:rsidR="001D77A4">
        <w:rPr>
          <w:rFonts w:ascii="Simplified Arabic" w:hAnsi="Simplified Arabic" w:cs="Simplified Arabic" w:hint="cs"/>
          <w:sz w:val="28"/>
          <w:szCs w:val="28"/>
          <w:rtl/>
        </w:rPr>
        <w:t>الاطر</w:t>
      </w:r>
      <w:r w:rsidRPr="00220B47">
        <w:rPr>
          <w:rFonts w:ascii="Simplified Arabic" w:hAnsi="Simplified Arabic" w:cs="Simplified Arabic"/>
          <w:sz w:val="28"/>
          <w:szCs w:val="28"/>
          <w:rtl/>
        </w:rPr>
        <w:t xml:space="preserve">، ويشكل الالتزام بالوقت والتكلفة </w:t>
      </w:r>
      <w:r w:rsidR="001D77A4">
        <w:rPr>
          <w:rFonts w:ascii="Simplified Arabic" w:hAnsi="Simplified Arabic" w:cs="Simplified Arabic" w:hint="cs"/>
          <w:sz w:val="28"/>
          <w:szCs w:val="28"/>
          <w:rtl/>
        </w:rPr>
        <w:t>من اهم المؤشرات</w:t>
      </w:r>
      <w:r w:rsidRPr="00220B47">
        <w:rPr>
          <w:rFonts w:ascii="Simplified Arabic" w:hAnsi="Simplified Arabic" w:cs="Simplified Arabic"/>
          <w:sz w:val="28"/>
          <w:szCs w:val="28"/>
          <w:rtl/>
        </w:rPr>
        <w:t xml:space="preserve"> لنجاح المشاريع، خاصة في قطاع التشييد الذي </w:t>
      </w:r>
      <w:r w:rsidR="001D77A4">
        <w:rPr>
          <w:rFonts w:ascii="Simplified Arabic" w:hAnsi="Simplified Arabic" w:cs="Simplified Arabic" w:hint="cs"/>
          <w:sz w:val="28"/>
          <w:szCs w:val="28"/>
          <w:rtl/>
        </w:rPr>
        <w:t>في الغالب</w:t>
      </w:r>
      <w:r w:rsidR="001D77A4">
        <w:rPr>
          <w:rFonts w:ascii="Simplified Arabic" w:hAnsi="Simplified Arabic" w:cs="Simplified Arabic"/>
          <w:sz w:val="28"/>
          <w:szCs w:val="28"/>
          <w:rtl/>
        </w:rPr>
        <w:t xml:space="preserve"> </w:t>
      </w:r>
      <w:r w:rsidRPr="00220B47">
        <w:rPr>
          <w:rFonts w:ascii="Simplified Arabic" w:hAnsi="Simplified Arabic" w:cs="Simplified Arabic"/>
          <w:sz w:val="28"/>
          <w:szCs w:val="28"/>
          <w:rtl/>
        </w:rPr>
        <w:t>يواجه تأخيرات كبيرة وتجاوزات في التكاليف نتيجة تعدد الأطراف وتعقيد العمليات التنفيذية (</w:t>
      </w:r>
      <w:r w:rsidRPr="00220B47">
        <w:rPr>
          <w:rFonts w:ascii="Simplified Arabic" w:hAnsi="Simplified Arabic" w:cs="Simplified Arabic"/>
          <w:sz w:val="28"/>
          <w:szCs w:val="28"/>
        </w:rPr>
        <w:t>Turner, 1992</w:t>
      </w:r>
      <w:r w:rsidRPr="00220B47">
        <w:rPr>
          <w:rFonts w:ascii="Simplified Arabic" w:hAnsi="Simplified Arabic" w:cs="Simplified Arabic"/>
          <w:sz w:val="28"/>
          <w:szCs w:val="28"/>
          <w:rtl/>
        </w:rPr>
        <w:t>). وقد أشارت العديد من الدراسات إلى وجود علاقة قوية بين كفاءة إدارة المخاطر ونجاح المشروع في هذه الأبعاد (</w:t>
      </w:r>
      <w:proofErr w:type="spellStart"/>
      <w:r w:rsidRPr="00220B47">
        <w:rPr>
          <w:rFonts w:ascii="Simplified Arabic" w:hAnsi="Simplified Arabic" w:cs="Simplified Arabic"/>
          <w:sz w:val="28"/>
          <w:szCs w:val="28"/>
        </w:rPr>
        <w:t>Raz</w:t>
      </w:r>
      <w:proofErr w:type="spellEnd"/>
      <w:r w:rsidRPr="00220B47">
        <w:rPr>
          <w:rFonts w:ascii="Simplified Arabic" w:hAnsi="Simplified Arabic" w:cs="Simplified Arabic"/>
          <w:sz w:val="28"/>
          <w:szCs w:val="28"/>
        </w:rPr>
        <w:t xml:space="preserve"> and Michael, 2001</w:t>
      </w:r>
      <w:r w:rsidRPr="00220B47">
        <w:rPr>
          <w:rFonts w:ascii="Simplified Arabic" w:hAnsi="Simplified Arabic" w:cs="Simplified Arabic"/>
          <w:sz w:val="28"/>
          <w:szCs w:val="28"/>
          <w:rtl/>
        </w:rPr>
        <w:t>).</w:t>
      </w:r>
    </w:p>
    <w:p w14:paraId="5A9DD790" w14:textId="032B375D" w:rsidR="0046375E" w:rsidRPr="00220B47" w:rsidRDefault="0046375E" w:rsidP="001D77A4">
      <w:pPr>
        <w:jc w:val="both"/>
        <w:rPr>
          <w:rFonts w:ascii="Simplified Arabic" w:hAnsi="Simplified Arabic" w:cs="Simplified Arabic"/>
          <w:sz w:val="28"/>
          <w:szCs w:val="28"/>
        </w:rPr>
      </w:pPr>
      <w:r w:rsidRPr="00220B47">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وفي هذا القسم، سيتم تفصيل أثر كل عملية من عمليات إدارة المخاطر الخمس (</w:t>
      </w:r>
      <w:r w:rsidR="001D77A4">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التخطيط، التحديد، التحليل</w:t>
      </w:r>
      <w:r w:rsidR="001D77A4">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 الاستجابة</w:t>
      </w:r>
      <w:r w:rsidR="001D77A4">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 المراقبة</w:t>
      </w:r>
      <w:r w:rsidR="001D77A4">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 xml:space="preserve">) على الالتزام بالوقت والتكلفة، مع </w:t>
      </w:r>
      <w:r w:rsidR="001D77A4">
        <w:rPr>
          <w:rFonts w:ascii="Simplified Arabic" w:hAnsi="Simplified Arabic" w:cs="Simplified Arabic" w:hint="cs"/>
          <w:sz w:val="28"/>
          <w:szCs w:val="28"/>
          <w:rtl/>
        </w:rPr>
        <w:t>الاعتماد</w:t>
      </w:r>
      <w:r w:rsidRPr="00220B47">
        <w:rPr>
          <w:rFonts w:ascii="Simplified Arabic" w:hAnsi="Simplified Arabic" w:cs="Simplified Arabic"/>
          <w:sz w:val="28"/>
          <w:szCs w:val="28"/>
          <w:rtl/>
        </w:rPr>
        <w:t xml:space="preserve"> إلى الأدبيات والدراسات السابقة،</w:t>
      </w:r>
    </w:p>
    <w:p w14:paraId="74638EB1" w14:textId="77777777" w:rsidR="0046375E" w:rsidRPr="00220B47" w:rsidRDefault="0046375E" w:rsidP="0046375E">
      <w:pPr>
        <w:jc w:val="both"/>
        <w:rPr>
          <w:rFonts w:ascii="Simplified Arabic" w:hAnsi="Simplified Arabic" w:cs="Simplified Arabic"/>
          <w:b/>
          <w:bCs/>
          <w:sz w:val="28"/>
          <w:szCs w:val="28"/>
        </w:rPr>
      </w:pPr>
      <w:r w:rsidRPr="00220B47">
        <w:rPr>
          <w:rFonts w:ascii="Simplified Arabic" w:hAnsi="Simplified Arabic" w:cs="Simplified Arabic" w:hint="cs"/>
          <w:b/>
          <w:bCs/>
          <w:sz w:val="28"/>
          <w:szCs w:val="28"/>
          <w:rtl/>
        </w:rPr>
        <w:t xml:space="preserve">2.3.5.1 </w:t>
      </w:r>
      <w:r w:rsidRPr="00220B47">
        <w:rPr>
          <w:rFonts w:ascii="Simplified Arabic" w:hAnsi="Simplified Arabic" w:cs="Simplified Arabic"/>
          <w:b/>
          <w:bCs/>
          <w:sz w:val="28"/>
          <w:szCs w:val="28"/>
          <w:rtl/>
        </w:rPr>
        <w:t>أثر إدارة المخاطر على الالتزام بالوقت</w:t>
      </w:r>
    </w:p>
    <w:p w14:paraId="2BB0A368" w14:textId="6300C5D1" w:rsidR="0046375E" w:rsidRPr="00220B47" w:rsidRDefault="0046375E" w:rsidP="001D77A4">
      <w:pPr>
        <w:jc w:val="both"/>
        <w:rPr>
          <w:rFonts w:ascii="Simplified Arabic" w:hAnsi="Simplified Arabic" w:cs="Simplified Arabic"/>
          <w:sz w:val="28"/>
          <w:szCs w:val="28"/>
        </w:rPr>
      </w:pPr>
      <w:r w:rsidRPr="00220B47">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 xml:space="preserve">يعد الالتزام بالجدول الزمني من أهم </w:t>
      </w:r>
      <w:r w:rsidR="001D77A4">
        <w:rPr>
          <w:rFonts w:ascii="Simplified Arabic" w:hAnsi="Simplified Arabic" w:cs="Simplified Arabic" w:hint="cs"/>
          <w:sz w:val="28"/>
          <w:szCs w:val="28"/>
          <w:rtl/>
        </w:rPr>
        <w:t>عوامل</w:t>
      </w:r>
      <w:r w:rsidRPr="00220B47">
        <w:rPr>
          <w:rFonts w:ascii="Simplified Arabic" w:hAnsi="Simplified Arabic" w:cs="Simplified Arabic"/>
          <w:sz w:val="28"/>
          <w:szCs w:val="28"/>
          <w:rtl/>
        </w:rPr>
        <w:t xml:space="preserve"> نجاح </w:t>
      </w:r>
      <w:r w:rsidR="001D77A4">
        <w:rPr>
          <w:rFonts w:ascii="Simplified Arabic" w:hAnsi="Simplified Arabic" w:cs="Simplified Arabic"/>
          <w:sz w:val="28"/>
          <w:szCs w:val="28"/>
          <w:rtl/>
        </w:rPr>
        <w:t>المشاريع، وتؤدي المخاطر غير الم</w:t>
      </w:r>
      <w:r w:rsidRPr="00220B47">
        <w:rPr>
          <w:rFonts w:ascii="Simplified Arabic" w:hAnsi="Simplified Arabic" w:cs="Simplified Arabic"/>
          <w:sz w:val="28"/>
          <w:szCs w:val="28"/>
          <w:rtl/>
        </w:rPr>
        <w:t xml:space="preserve">دارة إلى </w:t>
      </w:r>
      <w:r w:rsidR="001D77A4">
        <w:rPr>
          <w:rFonts w:ascii="Simplified Arabic" w:hAnsi="Simplified Arabic" w:cs="Simplified Arabic"/>
          <w:sz w:val="28"/>
          <w:szCs w:val="28"/>
          <w:rtl/>
        </w:rPr>
        <w:t>تأخير</w:t>
      </w:r>
      <w:r w:rsidR="001D77A4">
        <w:rPr>
          <w:rFonts w:ascii="Simplified Arabic" w:hAnsi="Simplified Arabic" w:cs="Simplified Arabic" w:hint="cs"/>
          <w:sz w:val="28"/>
          <w:szCs w:val="28"/>
          <w:rtl/>
        </w:rPr>
        <w:t xml:space="preserve"> </w:t>
      </w:r>
      <w:r w:rsidR="001D77A4">
        <w:rPr>
          <w:rFonts w:ascii="Simplified Arabic" w:hAnsi="Simplified Arabic" w:cs="Simplified Arabic"/>
          <w:sz w:val="28"/>
          <w:szCs w:val="28"/>
          <w:rtl/>
        </w:rPr>
        <w:t>غير متوقع</w:t>
      </w:r>
      <w:r w:rsidRPr="00220B47">
        <w:rPr>
          <w:rFonts w:ascii="Simplified Arabic" w:hAnsi="Simplified Arabic" w:cs="Simplified Arabic"/>
          <w:sz w:val="28"/>
          <w:szCs w:val="28"/>
          <w:rtl/>
        </w:rPr>
        <w:t xml:space="preserve"> في مراحل المشروع المختلفة، الأمر الذي ينعكس سلباً على التكلفة والجودة وسمعة المشروع. وقد أشار (</w:t>
      </w:r>
      <w:r w:rsidRPr="00220B47">
        <w:rPr>
          <w:rFonts w:ascii="Simplified Arabic" w:hAnsi="Simplified Arabic" w:cs="Simplified Arabic"/>
          <w:sz w:val="28"/>
          <w:szCs w:val="28"/>
        </w:rPr>
        <w:t>Alajmi and Memon, 2022</w:t>
      </w:r>
      <w:r w:rsidRPr="00220B47">
        <w:rPr>
          <w:rFonts w:ascii="Simplified Arabic" w:hAnsi="Simplified Arabic" w:cs="Simplified Arabic"/>
          <w:sz w:val="28"/>
          <w:szCs w:val="28"/>
          <w:rtl/>
        </w:rPr>
        <w:t>) إلى أن التأخيرات في مشاريع البناء في المملكة العربية الس</w:t>
      </w:r>
      <w:r w:rsidR="001D77A4">
        <w:rPr>
          <w:rFonts w:ascii="Simplified Arabic" w:hAnsi="Simplified Arabic" w:cs="Simplified Arabic"/>
          <w:sz w:val="28"/>
          <w:szCs w:val="28"/>
          <w:rtl/>
        </w:rPr>
        <w:t xml:space="preserve">عودية غالباً </w:t>
      </w:r>
      <w:r w:rsidRPr="00220B47">
        <w:rPr>
          <w:rFonts w:ascii="Simplified Arabic" w:hAnsi="Simplified Arabic" w:cs="Simplified Arabic"/>
          <w:sz w:val="28"/>
          <w:szCs w:val="28"/>
          <w:rtl/>
        </w:rPr>
        <w:t xml:space="preserve"> ترتبط بضعف </w:t>
      </w:r>
      <w:r w:rsidR="001D77A4">
        <w:rPr>
          <w:rFonts w:ascii="Simplified Arabic" w:hAnsi="Simplified Arabic" w:cs="Simplified Arabic" w:hint="cs"/>
          <w:sz w:val="28"/>
          <w:szCs w:val="28"/>
          <w:rtl/>
        </w:rPr>
        <w:t xml:space="preserve">في </w:t>
      </w:r>
      <w:r w:rsidRPr="00220B47">
        <w:rPr>
          <w:rFonts w:ascii="Simplified Arabic" w:hAnsi="Simplified Arabic" w:cs="Simplified Arabic"/>
          <w:sz w:val="28"/>
          <w:szCs w:val="28"/>
          <w:rtl/>
        </w:rPr>
        <w:t>تطبيق ممارسات إدارة المخاطر.</w:t>
      </w:r>
    </w:p>
    <w:p w14:paraId="3279905E" w14:textId="77777777" w:rsidR="0046375E" w:rsidRPr="00220B47" w:rsidRDefault="0046375E" w:rsidP="0046375E">
      <w:pPr>
        <w:jc w:val="both"/>
        <w:rPr>
          <w:rFonts w:ascii="Simplified Arabic" w:hAnsi="Simplified Arabic" w:cs="Simplified Arabic"/>
          <w:b/>
          <w:bCs/>
          <w:sz w:val="28"/>
          <w:szCs w:val="28"/>
        </w:rPr>
      </w:pPr>
      <w:r w:rsidRPr="00220B47">
        <w:rPr>
          <w:rFonts w:ascii="Simplified Arabic" w:hAnsi="Simplified Arabic" w:cs="Simplified Arabic"/>
          <w:b/>
          <w:bCs/>
          <w:sz w:val="28"/>
          <w:szCs w:val="28"/>
          <w:rtl/>
        </w:rPr>
        <w:t>أولاً: أثر تخطيط إدارة المخاطر على الالتزام بالوقت:</w:t>
      </w:r>
    </w:p>
    <w:p w14:paraId="7CA439D7" w14:textId="5310D2E5" w:rsidR="0046375E" w:rsidRPr="00220B47" w:rsidRDefault="0046375E" w:rsidP="0046375E">
      <w:pPr>
        <w:jc w:val="both"/>
        <w:rPr>
          <w:rFonts w:ascii="Simplified Arabic" w:hAnsi="Simplified Arabic" w:cs="Simplified Arabic"/>
          <w:sz w:val="28"/>
          <w:szCs w:val="28"/>
        </w:rPr>
      </w:pPr>
      <w:r w:rsidRPr="00220B47">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التخطيط الجيد لإدارة المخاطر يضمن تخصيص الوقت والموارد اللازمة لأنشطة إدارة المخاطر منذ البداية (</w:t>
      </w:r>
      <w:proofErr w:type="spellStart"/>
      <w:r w:rsidRPr="00220B47">
        <w:rPr>
          <w:rFonts w:ascii="Simplified Arabic" w:hAnsi="Simplified Arabic" w:cs="Simplified Arabic"/>
          <w:sz w:val="28"/>
          <w:szCs w:val="28"/>
        </w:rPr>
        <w:t>Hillson</w:t>
      </w:r>
      <w:proofErr w:type="spellEnd"/>
      <w:r w:rsidRPr="00220B47">
        <w:rPr>
          <w:rFonts w:ascii="Simplified Arabic" w:hAnsi="Simplified Arabic" w:cs="Simplified Arabic"/>
          <w:sz w:val="28"/>
          <w:szCs w:val="28"/>
        </w:rPr>
        <w:t>, 2009</w:t>
      </w:r>
      <w:r w:rsidRPr="00220B47">
        <w:rPr>
          <w:rFonts w:ascii="Simplified Arabic" w:hAnsi="Simplified Arabic" w:cs="Simplified Arabic"/>
          <w:sz w:val="28"/>
          <w:szCs w:val="28"/>
          <w:rtl/>
        </w:rPr>
        <w:t xml:space="preserve">). </w:t>
      </w:r>
      <w:r w:rsidR="001D77A4">
        <w:rPr>
          <w:rFonts w:ascii="Simplified Arabic" w:hAnsi="Simplified Arabic" w:cs="Simplified Arabic" w:hint="cs"/>
          <w:sz w:val="28"/>
          <w:szCs w:val="28"/>
          <w:rtl/>
        </w:rPr>
        <w:t>ف</w:t>
      </w:r>
      <w:r w:rsidR="001D77A4">
        <w:rPr>
          <w:rFonts w:ascii="Simplified Arabic" w:hAnsi="Simplified Arabic" w:cs="Simplified Arabic"/>
          <w:sz w:val="28"/>
          <w:szCs w:val="28"/>
          <w:rtl/>
        </w:rPr>
        <w:t>عندما يتم تخصيص وقت كاف</w:t>
      </w:r>
      <w:r w:rsidRPr="00220B47">
        <w:rPr>
          <w:rFonts w:ascii="Simplified Arabic" w:hAnsi="Simplified Arabic" w:cs="Simplified Arabic"/>
          <w:sz w:val="28"/>
          <w:szCs w:val="28"/>
          <w:rtl/>
        </w:rPr>
        <w:t xml:space="preserve"> في الجدول الزمني لورش عمل تحديد المخاطر وتحليلها، فإن ذلك يقلل من احتمالية اكتشاف مخاطر مهمة في وقت متأخر، مما قد يتطلب تغييرات جذرية في الجدول ويسبب تأخيرات كبيرة.</w:t>
      </w:r>
    </w:p>
    <w:p w14:paraId="434BE930" w14:textId="77777777" w:rsidR="0046375E" w:rsidRPr="00220B47" w:rsidRDefault="0046375E" w:rsidP="0046375E">
      <w:pPr>
        <w:jc w:val="both"/>
        <w:rPr>
          <w:rFonts w:ascii="Simplified Arabic" w:hAnsi="Simplified Arabic" w:cs="Simplified Arabic"/>
          <w:sz w:val="28"/>
          <w:szCs w:val="28"/>
        </w:rPr>
      </w:pPr>
    </w:p>
    <w:p w14:paraId="523DA87C" w14:textId="77777777" w:rsidR="0046375E" w:rsidRPr="00220B47" w:rsidRDefault="0046375E" w:rsidP="0046375E">
      <w:pPr>
        <w:jc w:val="both"/>
        <w:rPr>
          <w:rFonts w:ascii="Simplified Arabic" w:hAnsi="Simplified Arabic" w:cs="Simplified Arabic"/>
          <w:b/>
          <w:bCs/>
          <w:sz w:val="28"/>
          <w:szCs w:val="28"/>
        </w:rPr>
      </w:pPr>
      <w:r w:rsidRPr="00220B47">
        <w:rPr>
          <w:rFonts w:ascii="Simplified Arabic" w:hAnsi="Simplified Arabic" w:cs="Simplified Arabic"/>
          <w:b/>
          <w:bCs/>
          <w:sz w:val="28"/>
          <w:szCs w:val="28"/>
          <w:rtl/>
        </w:rPr>
        <w:t>ثانياً: أثر تحديد المخاطر على الالتزام بالوقت:</w:t>
      </w:r>
    </w:p>
    <w:p w14:paraId="227572EB" w14:textId="4B50A728" w:rsidR="0046375E" w:rsidRPr="00220B47" w:rsidRDefault="0046375E" w:rsidP="001D77A4">
      <w:pPr>
        <w:jc w:val="both"/>
        <w:rPr>
          <w:rFonts w:ascii="Simplified Arabic" w:hAnsi="Simplified Arabic" w:cs="Simplified Arabic"/>
          <w:sz w:val="28"/>
          <w:szCs w:val="28"/>
        </w:rPr>
      </w:pPr>
      <w:r w:rsidRPr="00220B47">
        <w:rPr>
          <w:rFonts w:ascii="Simplified Arabic" w:hAnsi="Simplified Arabic" w:cs="Simplified Arabic" w:hint="cs"/>
          <w:sz w:val="28"/>
          <w:szCs w:val="28"/>
          <w:rtl/>
        </w:rPr>
        <w:t xml:space="preserve">   </w:t>
      </w:r>
      <w:r w:rsidR="00871D40">
        <w:rPr>
          <w:rFonts w:ascii="Simplified Arabic" w:hAnsi="Simplified Arabic" w:cs="Simplified Arabic" w:hint="cs"/>
          <w:sz w:val="28"/>
          <w:szCs w:val="28"/>
          <w:rtl/>
        </w:rPr>
        <w:t xml:space="preserve">ان </w:t>
      </w:r>
      <w:r w:rsidRPr="00220B47">
        <w:rPr>
          <w:rFonts w:ascii="Simplified Arabic" w:hAnsi="Simplified Arabic" w:cs="Simplified Arabic"/>
          <w:sz w:val="28"/>
          <w:szCs w:val="28"/>
          <w:rtl/>
        </w:rPr>
        <w:t>الكشف المبكر عن المخاطر التي قد تؤدي إلى تأخيرات (</w:t>
      </w:r>
      <w:r w:rsidR="00871D40">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مثل نقص العمالة الماهرة، أو تأخر توري</w:t>
      </w:r>
      <w:r w:rsidR="00871D40">
        <w:rPr>
          <w:rFonts w:ascii="Simplified Arabic" w:hAnsi="Simplified Arabic" w:cs="Simplified Arabic"/>
          <w:sz w:val="28"/>
          <w:szCs w:val="28"/>
          <w:rtl/>
        </w:rPr>
        <w:t xml:space="preserve">د المواد، أو تعطل المعدات </w:t>
      </w:r>
      <w:r w:rsidRPr="00220B47">
        <w:rPr>
          <w:rFonts w:ascii="Simplified Arabic" w:hAnsi="Simplified Arabic" w:cs="Simplified Arabic"/>
          <w:sz w:val="28"/>
          <w:szCs w:val="28"/>
          <w:rtl/>
        </w:rPr>
        <w:t>) هو الخطوة الأولى لتجنبها أو التخفيف من آثارها (</w:t>
      </w:r>
      <w:r w:rsidRPr="00220B47">
        <w:rPr>
          <w:rFonts w:ascii="Simplified Arabic" w:hAnsi="Simplified Arabic" w:cs="Simplified Arabic"/>
          <w:sz w:val="28"/>
          <w:szCs w:val="28"/>
        </w:rPr>
        <w:t>Project Management Institute, 2013</w:t>
      </w:r>
      <w:r w:rsidRPr="00220B47">
        <w:rPr>
          <w:rFonts w:ascii="Simplified Arabic" w:hAnsi="Simplified Arabic" w:cs="Simplified Arabic"/>
          <w:sz w:val="28"/>
          <w:szCs w:val="28"/>
          <w:rtl/>
        </w:rPr>
        <w:t xml:space="preserve">). فكلما تم تحديد الخطر </w:t>
      </w:r>
      <w:r w:rsidR="001D77A4">
        <w:rPr>
          <w:rFonts w:ascii="Simplified Arabic" w:hAnsi="Simplified Arabic" w:cs="Simplified Arabic" w:hint="cs"/>
          <w:sz w:val="28"/>
          <w:szCs w:val="28"/>
          <w:rtl/>
        </w:rPr>
        <w:t>من وقت  مبكر</w:t>
      </w:r>
      <w:r w:rsidRPr="00220B47">
        <w:rPr>
          <w:rFonts w:ascii="Simplified Arabic" w:hAnsi="Simplified Arabic" w:cs="Simplified Arabic"/>
          <w:sz w:val="28"/>
          <w:szCs w:val="28"/>
          <w:rtl/>
        </w:rPr>
        <w:t xml:space="preserve">، زادت </w:t>
      </w:r>
      <w:r w:rsidR="001D77A4">
        <w:rPr>
          <w:rFonts w:ascii="Simplified Arabic" w:hAnsi="Simplified Arabic" w:cs="Simplified Arabic" w:hint="cs"/>
          <w:sz w:val="28"/>
          <w:szCs w:val="28"/>
          <w:rtl/>
        </w:rPr>
        <w:t>فرصة</w:t>
      </w:r>
      <w:r w:rsidRPr="00220B47">
        <w:rPr>
          <w:rFonts w:ascii="Simplified Arabic" w:hAnsi="Simplified Arabic" w:cs="Simplified Arabic"/>
          <w:sz w:val="28"/>
          <w:szCs w:val="28"/>
          <w:rtl/>
        </w:rPr>
        <w:t xml:space="preserve"> للتعامل معه بأقل تأثير على الجدول الزمني.</w:t>
      </w:r>
    </w:p>
    <w:p w14:paraId="0EC65AFF" w14:textId="6352E698" w:rsidR="0046375E" w:rsidRPr="00220B47" w:rsidRDefault="0046375E" w:rsidP="00871D40">
      <w:pPr>
        <w:jc w:val="both"/>
        <w:rPr>
          <w:rFonts w:ascii="Simplified Arabic" w:hAnsi="Simplified Arabic" w:cs="Simplified Arabic"/>
          <w:sz w:val="28"/>
          <w:szCs w:val="28"/>
        </w:rPr>
      </w:pPr>
      <w:r w:rsidRPr="00220B47">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وقد أكدت دراسة (</w:t>
      </w:r>
      <w:proofErr w:type="spellStart"/>
      <w:r w:rsidRPr="00220B47">
        <w:rPr>
          <w:rFonts w:ascii="Simplified Arabic" w:hAnsi="Simplified Arabic" w:cs="Simplified Arabic"/>
          <w:sz w:val="28"/>
          <w:szCs w:val="28"/>
        </w:rPr>
        <w:t>Boustani</w:t>
      </w:r>
      <w:proofErr w:type="spellEnd"/>
      <w:r w:rsidRPr="00220B47">
        <w:rPr>
          <w:rFonts w:ascii="Simplified Arabic" w:hAnsi="Simplified Arabic" w:cs="Simplified Arabic"/>
          <w:sz w:val="28"/>
          <w:szCs w:val="28"/>
        </w:rPr>
        <w:t>, 2021</w:t>
      </w:r>
      <w:r w:rsidR="00871D40">
        <w:rPr>
          <w:rFonts w:ascii="Simplified Arabic" w:hAnsi="Simplified Arabic" w:cs="Simplified Arabic"/>
          <w:sz w:val="28"/>
          <w:szCs w:val="28"/>
          <w:rtl/>
        </w:rPr>
        <w:t xml:space="preserve">) </w:t>
      </w:r>
      <w:r w:rsidR="00871D40">
        <w:rPr>
          <w:rFonts w:ascii="Simplified Arabic" w:hAnsi="Simplified Arabic" w:cs="Simplified Arabic" w:hint="cs"/>
          <w:sz w:val="28"/>
          <w:szCs w:val="28"/>
          <w:rtl/>
        </w:rPr>
        <w:t>ان هناك</w:t>
      </w:r>
      <w:r w:rsidRPr="00220B47">
        <w:rPr>
          <w:rFonts w:ascii="Simplified Arabic" w:hAnsi="Simplified Arabic" w:cs="Simplified Arabic"/>
          <w:sz w:val="28"/>
          <w:szCs w:val="28"/>
          <w:rtl/>
        </w:rPr>
        <w:t xml:space="preserve"> تأثير ذي دلالة إحصائية لعملية "تحديد المخاطر</w:t>
      </w:r>
      <w:r w:rsidR="00871D40">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على الالتزام بالجدول الزمني (</w:t>
      </w:r>
      <w:r w:rsidRPr="00220B47">
        <w:rPr>
          <w:rFonts w:ascii="Simplified Arabic" w:hAnsi="Simplified Arabic" w:cs="Simplified Arabic"/>
          <w:sz w:val="28"/>
          <w:szCs w:val="28"/>
        </w:rPr>
        <w:t>F=19.889</w:t>
      </w:r>
      <w:r w:rsidRPr="00220B47">
        <w:rPr>
          <w:rFonts w:ascii="Simplified Arabic" w:hAnsi="Simplified Arabic" w:cs="Simplified Arabic"/>
          <w:sz w:val="28"/>
          <w:szCs w:val="28"/>
          <w:rtl/>
        </w:rPr>
        <w:t>) في مشاريع البناء السعودية.</w:t>
      </w:r>
    </w:p>
    <w:p w14:paraId="6A9D8FE6" w14:textId="77777777" w:rsidR="0046375E" w:rsidRPr="00220B47" w:rsidRDefault="0046375E" w:rsidP="0046375E">
      <w:pPr>
        <w:jc w:val="both"/>
        <w:rPr>
          <w:rFonts w:ascii="Simplified Arabic" w:hAnsi="Simplified Arabic" w:cs="Simplified Arabic"/>
          <w:sz w:val="28"/>
          <w:szCs w:val="28"/>
        </w:rPr>
      </w:pPr>
    </w:p>
    <w:p w14:paraId="0BE6DB77" w14:textId="77777777" w:rsidR="00C569B6" w:rsidRPr="00220B47" w:rsidRDefault="00C569B6" w:rsidP="0046375E">
      <w:pPr>
        <w:jc w:val="both"/>
        <w:rPr>
          <w:rFonts w:ascii="Simplified Arabic" w:hAnsi="Simplified Arabic" w:cs="Simplified Arabic"/>
          <w:b/>
          <w:bCs/>
          <w:sz w:val="28"/>
          <w:szCs w:val="28"/>
          <w:rtl/>
        </w:rPr>
      </w:pPr>
    </w:p>
    <w:p w14:paraId="39A64B4A" w14:textId="03D7E132" w:rsidR="0046375E" w:rsidRPr="00220B47" w:rsidRDefault="0046375E" w:rsidP="0046375E">
      <w:pPr>
        <w:jc w:val="both"/>
        <w:rPr>
          <w:rFonts w:ascii="Simplified Arabic" w:hAnsi="Simplified Arabic" w:cs="Simplified Arabic"/>
          <w:b/>
          <w:bCs/>
          <w:sz w:val="28"/>
          <w:szCs w:val="28"/>
        </w:rPr>
      </w:pPr>
      <w:r w:rsidRPr="00220B47">
        <w:rPr>
          <w:rFonts w:ascii="Simplified Arabic" w:hAnsi="Simplified Arabic" w:cs="Simplified Arabic"/>
          <w:b/>
          <w:bCs/>
          <w:sz w:val="28"/>
          <w:szCs w:val="28"/>
          <w:rtl/>
        </w:rPr>
        <w:t>ثالثاً: أثر تحليل المخاطر على الالتزام بالوقت:</w:t>
      </w:r>
    </w:p>
    <w:p w14:paraId="3BA31C77" w14:textId="536DE560" w:rsidR="0046375E" w:rsidRPr="00220B47" w:rsidRDefault="0046375E" w:rsidP="00871D40">
      <w:pPr>
        <w:jc w:val="both"/>
        <w:rPr>
          <w:rFonts w:ascii="Simplified Arabic" w:hAnsi="Simplified Arabic" w:cs="Simplified Arabic"/>
          <w:sz w:val="28"/>
          <w:szCs w:val="28"/>
        </w:rPr>
      </w:pPr>
      <w:r w:rsidRPr="00220B47">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يساعد تحليل المخاطر (خاصة التحليل الكمي) في تقدير نطاق التأخيرات المحتملة بشكل أكثر دقة (</w:t>
      </w:r>
      <w:r w:rsidRPr="00220B47">
        <w:rPr>
          <w:rFonts w:ascii="Simplified Arabic" w:hAnsi="Simplified Arabic" w:cs="Simplified Arabic"/>
          <w:sz w:val="28"/>
          <w:szCs w:val="28"/>
        </w:rPr>
        <w:t>Deng and Jian, 2022</w:t>
      </w:r>
      <w:r w:rsidRPr="00220B47">
        <w:rPr>
          <w:rFonts w:ascii="Simplified Arabic" w:hAnsi="Simplified Arabic" w:cs="Simplified Arabic"/>
          <w:sz w:val="28"/>
          <w:szCs w:val="28"/>
          <w:rtl/>
        </w:rPr>
        <w:t xml:space="preserve">). </w:t>
      </w:r>
      <w:r w:rsidR="00871D40">
        <w:rPr>
          <w:rFonts w:ascii="Simplified Arabic" w:hAnsi="Simplified Arabic" w:cs="Simplified Arabic" w:hint="cs"/>
          <w:sz w:val="28"/>
          <w:szCs w:val="28"/>
          <w:rtl/>
        </w:rPr>
        <w:t>ف</w:t>
      </w:r>
      <w:r w:rsidRPr="00220B47">
        <w:rPr>
          <w:rFonts w:ascii="Simplified Arabic" w:hAnsi="Simplified Arabic" w:cs="Simplified Arabic"/>
          <w:sz w:val="28"/>
          <w:szCs w:val="28"/>
          <w:rtl/>
        </w:rPr>
        <w:t>بدلاً من تقدير وقت ثابت وغير واقعي، يمكن لمدير المشروع تقديم نطاق زمني (</w:t>
      </w:r>
      <w:r w:rsidR="00871D40">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مثلاً: من 10 إلى 14 شهراً) مع مستوى ثقة معين (</w:t>
      </w:r>
      <w:r w:rsidR="00871D40">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مثلاً: احتمال 80%). هذا يمكنه من إدراج احتياطيات زمنية (</w:t>
      </w:r>
      <w:r w:rsidRPr="00220B47">
        <w:rPr>
          <w:rFonts w:ascii="Simplified Arabic" w:hAnsi="Simplified Arabic" w:cs="Simplified Arabic"/>
          <w:sz w:val="28"/>
          <w:szCs w:val="28"/>
        </w:rPr>
        <w:t>Contingency Reserves</w:t>
      </w:r>
      <w:r w:rsidRPr="00220B47">
        <w:rPr>
          <w:rFonts w:ascii="Simplified Arabic" w:hAnsi="Simplified Arabic" w:cs="Simplified Arabic"/>
          <w:sz w:val="28"/>
          <w:szCs w:val="28"/>
          <w:rtl/>
        </w:rPr>
        <w:t>) مناسبة في الجدول الزمني، مما يجعله أكثر واقعية وأقل عرضة للانتهاك.</w:t>
      </w:r>
    </w:p>
    <w:p w14:paraId="7B87DF1D" w14:textId="77777777" w:rsidR="0046375E" w:rsidRPr="00220B47" w:rsidRDefault="0046375E" w:rsidP="0046375E">
      <w:pPr>
        <w:jc w:val="both"/>
        <w:rPr>
          <w:rFonts w:ascii="Simplified Arabic" w:hAnsi="Simplified Arabic" w:cs="Simplified Arabic"/>
          <w:sz w:val="28"/>
          <w:szCs w:val="28"/>
        </w:rPr>
      </w:pPr>
    </w:p>
    <w:p w14:paraId="26874C3B" w14:textId="77777777" w:rsidR="0046375E" w:rsidRPr="00220B47" w:rsidRDefault="0046375E" w:rsidP="0046375E">
      <w:pPr>
        <w:jc w:val="both"/>
        <w:rPr>
          <w:rFonts w:ascii="Simplified Arabic" w:hAnsi="Simplified Arabic" w:cs="Simplified Arabic"/>
          <w:b/>
          <w:bCs/>
          <w:sz w:val="28"/>
          <w:szCs w:val="28"/>
        </w:rPr>
      </w:pPr>
      <w:r w:rsidRPr="00220B47">
        <w:rPr>
          <w:rFonts w:ascii="Simplified Arabic" w:hAnsi="Simplified Arabic" w:cs="Simplified Arabic"/>
          <w:b/>
          <w:bCs/>
          <w:sz w:val="28"/>
          <w:szCs w:val="28"/>
          <w:rtl/>
        </w:rPr>
        <w:t>رابعاً: أثر الاستجابة للمخاطر على الالتزام بالوقت:</w:t>
      </w:r>
    </w:p>
    <w:p w14:paraId="7CE97DE6" w14:textId="51457A82" w:rsidR="0046375E" w:rsidRPr="00220B47" w:rsidRDefault="0046375E" w:rsidP="00871D40">
      <w:pPr>
        <w:jc w:val="both"/>
        <w:rPr>
          <w:rFonts w:ascii="Simplified Arabic" w:hAnsi="Simplified Arabic" w:cs="Simplified Arabic"/>
          <w:sz w:val="28"/>
          <w:szCs w:val="28"/>
        </w:rPr>
      </w:pPr>
      <w:r w:rsidRPr="00220B47">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 xml:space="preserve">وجود خطط استجابة </w:t>
      </w:r>
      <w:r w:rsidR="00871D40" w:rsidRPr="00220B47">
        <w:rPr>
          <w:rFonts w:ascii="Simplified Arabic" w:hAnsi="Simplified Arabic" w:cs="Simplified Arabic"/>
          <w:sz w:val="28"/>
          <w:szCs w:val="28"/>
          <w:rtl/>
        </w:rPr>
        <w:t xml:space="preserve">للمخاطر محددة مسبقاً </w:t>
      </w:r>
      <w:r w:rsidRPr="00220B47">
        <w:rPr>
          <w:rFonts w:ascii="Simplified Arabic" w:hAnsi="Simplified Arabic" w:cs="Simplified Arabic"/>
          <w:sz w:val="28"/>
          <w:szCs w:val="28"/>
          <w:rtl/>
        </w:rPr>
        <w:t>واضحة عالية الأولوية (</w:t>
      </w:r>
      <w:r w:rsidR="00C569B6" w:rsidRPr="00220B47">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 xml:space="preserve">مثل خطة طوارئ لتعويض تأخير مورد </w:t>
      </w:r>
      <w:r w:rsidR="00871D40">
        <w:rPr>
          <w:rFonts w:ascii="Simplified Arabic" w:hAnsi="Simplified Arabic" w:cs="Simplified Arabic" w:hint="cs"/>
          <w:sz w:val="28"/>
          <w:szCs w:val="28"/>
          <w:rtl/>
        </w:rPr>
        <w:t>ب</w:t>
      </w:r>
      <w:r w:rsidRPr="00220B47">
        <w:rPr>
          <w:rFonts w:ascii="Simplified Arabic" w:hAnsi="Simplified Arabic" w:cs="Simplified Arabic"/>
          <w:sz w:val="28"/>
          <w:szCs w:val="28"/>
          <w:rtl/>
        </w:rPr>
        <w:t>مورد بديل) يقلل بشكل كبير من الوقت اللازم للتعامل مع</w:t>
      </w:r>
      <w:r w:rsidR="00871D40">
        <w:rPr>
          <w:rFonts w:ascii="Simplified Arabic" w:hAnsi="Simplified Arabic" w:cs="Simplified Arabic" w:hint="cs"/>
          <w:sz w:val="28"/>
          <w:szCs w:val="28"/>
          <w:rtl/>
        </w:rPr>
        <w:t xml:space="preserve">  هذا</w:t>
      </w:r>
      <w:r w:rsidRPr="00220B47">
        <w:rPr>
          <w:rFonts w:ascii="Simplified Arabic" w:hAnsi="Simplified Arabic" w:cs="Simplified Arabic"/>
          <w:sz w:val="28"/>
          <w:szCs w:val="28"/>
          <w:rtl/>
        </w:rPr>
        <w:t xml:space="preserve"> الحدث غير المتوقع عند حدوثه (</w:t>
      </w:r>
      <w:proofErr w:type="spellStart"/>
      <w:r w:rsidRPr="00220B47">
        <w:rPr>
          <w:rFonts w:ascii="Simplified Arabic" w:hAnsi="Simplified Arabic" w:cs="Simplified Arabic"/>
          <w:sz w:val="28"/>
          <w:szCs w:val="28"/>
        </w:rPr>
        <w:t>Hillson</w:t>
      </w:r>
      <w:proofErr w:type="spellEnd"/>
      <w:r w:rsidRPr="00220B47">
        <w:rPr>
          <w:rFonts w:ascii="Simplified Arabic" w:hAnsi="Simplified Arabic" w:cs="Simplified Arabic"/>
          <w:sz w:val="28"/>
          <w:szCs w:val="28"/>
        </w:rPr>
        <w:t>, 2009</w:t>
      </w:r>
      <w:r w:rsidRPr="00220B47">
        <w:rPr>
          <w:rFonts w:ascii="Simplified Arabic" w:hAnsi="Simplified Arabic" w:cs="Simplified Arabic"/>
          <w:sz w:val="28"/>
          <w:szCs w:val="28"/>
          <w:rtl/>
        </w:rPr>
        <w:t xml:space="preserve">). </w:t>
      </w:r>
      <w:r w:rsidR="00871D40">
        <w:rPr>
          <w:rFonts w:ascii="Simplified Arabic" w:hAnsi="Simplified Arabic" w:cs="Simplified Arabic" w:hint="cs"/>
          <w:sz w:val="28"/>
          <w:szCs w:val="28"/>
          <w:rtl/>
        </w:rPr>
        <w:t>ف</w:t>
      </w:r>
      <w:r w:rsidRPr="00220B47">
        <w:rPr>
          <w:rFonts w:ascii="Simplified Arabic" w:hAnsi="Simplified Arabic" w:cs="Simplified Arabic"/>
          <w:sz w:val="28"/>
          <w:szCs w:val="28"/>
          <w:rtl/>
        </w:rPr>
        <w:t xml:space="preserve">بدلاً من التوقف عن العمل </w:t>
      </w:r>
      <w:r w:rsidR="00871D40">
        <w:rPr>
          <w:rFonts w:ascii="Simplified Arabic" w:hAnsi="Simplified Arabic" w:cs="Simplified Arabic" w:hint="cs"/>
          <w:sz w:val="28"/>
          <w:szCs w:val="28"/>
          <w:rtl/>
        </w:rPr>
        <w:t>لفترة طويلة</w:t>
      </w:r>
      <w:r w:rsidR="00871D40">
        <w:rPr>
          <w:rFonts w:ascii="Simplified Arabic" w:hAnsi="Simplified Arabic" w:cs="Simplified Arabic"/>
          <w:sz w:val="28"/>
          <w:szCs w:val="28"/>
          <w:rtl/>
        </w:rPr>
        <w:t xml:space="preserve"> للبحث عن حل، يمكن تنفيذ خطة</w:t>
      </w:r>
      <w:r w:rsidR="00871D40">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 xml:space="preserve">لبديلة فوراً، </w:t>
      </w:r>
      <w:r w:rsidR="00871D40">
        <w:rPr>
          <w:rFonts w:ascii="Simplified Arabic" w:hAnsi="Simplified Arabic" w:cs="Simplified Arabic" w:hint="cs"/>
          <w:sz w:val="28"/>
          <w:szCs w:val="28"/>
          <w:rtl/>
        </w:rPr>
        <w:t>وهذا</w:t>
      </w:r>
      <w:r w:rsidRPr="00220B47">
        <w:rPr>
          <w:rFonts w:ascii="Simplified Arabic" w:hAnsi="Simplified Arabic" w:cs="Simplified Arabic"/>
          <w:sz w:val="28"/>
          <w:szCs w:val="28"/>
          <w:rtl/>
        </w:rPr>
        <w:t xml:space="preserve"> </w:t>
      </w:r>
      <w:r w:rsidR="00871D40">
        <w:rPr>
          <w:rFonts w:ascii="Simplified Arabic" w:hAnsi="Simplified Arabic" w:cs="Simplified Arabic" w:hint="cs"/>
          <w:sz w:val="28"/>
          <w:szCs w:val="28"/>
          <w:rtl/>
        </w:rPr>
        <w:t>س</w:t>
      </w:r>
      <w:r w:rsidRPr="00220B47">
        <w:rPr>
          <w:rFonts w:ascii="Simplified Arabic" w:hAnsi="Simplified Arabic" w:cs="Simplified Arabic"/>
          <w:sz w:val="28"/>
          <w:szCs w:val="28"/>
          <w:rtl/>
        </w:rPr>
        <w:t xml:space="preserve">يقلل من وقت التوقف إلى </w:t>
      </w:r>
      <w:r w:rsidR="00871D40">
        <w:rPr>
          <w:rFonts w:ascii="Simplified Arabic" w:hAnsi="Simplified Arabic" w:cs="Simplified Arabic" w:hint="cs"/>
          <w:sz w:val="28"/>
          <w:szCs w:val="28"/>
          <w:rtl/>
        </w:rPr>
        <w:t>اقل حد</w:t>
      </w:r>
      <w:r w:rsidRPr="00220B47">
        <w:rPr>
          <w:rFonts w:ascii="Simplified Arabic" w:hAnsi="Simplified Arabic" w:cs="Simplified Arabic"/>
          <w:sz w:val="28"/>
          <w:szCs w:val="28"/>
          <w:rtl/>
        </w:rPr>
        <w:t>.</w:t>
      </w:r>
    </w:p>
    <w:p w14:paraId="248FD452" w14:textId="29EA155C" w:rsidR="0046375E" w:rsidRPr="00220B47" w:rsidRDefault="0046375E" w:rsidP="00871D40">
      <w:pPr>
        <w:jc w:val="both"/>
        <w:rPr>
          <w:rFonts w:ascii="Simplified Arabic" w:hAnsi="Simplified Arabic" w:cs="Simplified Arabic"/>
          <w:sz w:val="28"/>
          <w:szCs w:val="28"/>
        </w:rPr>
      </w:pPr>
      <w:r w:rsidRPr="00220B47">
        <w:rPr>
          <w:rFonts w:ascii="Simplified Arabic" w:hAnsi="Simplified Arabic" w:cs="Simplified Arabic"/>
          <w:sz w:val="28"/>
          <w:szCs w:val="28"/>
          <w:rtl/>
        </w:rPr>
        <w:t xml:space="preserve">     وقد </w:t>
      </w:r>
      <w:proofErr w:type="spellStart"/>
      <w:r w:rsidRPr="00220B47">
        <w:rPr>
          <w:rFonts w:ascii="Simplified Arabic" w:hAnsi="Simplified Arabic" w:cs="Simplified Arabic"/>
          <w:sz w:val="28"/>
          <w:szCs w:val="28"/>
          <w:rtl/>
        </w:rPr>
        <w:t>أ</w:t>
      </w:r>
      <w:r w:rsidR="00871D40">
        <w:rPr>
          <w:rFonts w:ascii="Simplified Arabic" w:hAnsi="Simplified Arabic" w:cs="Simplified Arabic" w:hint="cs"/>
          <w:sz w:val="28"/>
          <w:szCs w:val="28"/>
          <w:rtl/>
        </w:rPr>
        <w:t>اظهرت</w:t>
      </w:r>
      <w:proofErr w:type="spellEnd"/>
      <w:r w:rsidRPr="00220B47">
        <w:rPr>
          <w:rFonts w:ascii="Simplified Arabic" w:hAnsi="Simplified Arabic" w:cs="Simplified Arabic"/>
          <w:sz w:val="28"/>
          <w:szCs w:val="28"/>
          <w:rtl/>
        </w:rPr>
        <w:t xml:space="preserve"> دراسة (</w:t>
      </w:r>
      <w:proofErr w:type="spellStart"/>
      <w:r w:rsidRPr="00220B47">
        <w:rPr>
          <w:rFonts w:ascii="Simplified Arabic" w:hAnsi="Simplified Arabic" w:cs="Simplified Arabic"/>
          <w:sz w:val="28"/>
          <w:szCs w:val="28"/>
        </w:rPr>
        <w:t>Boustani</w:t>
      </w:r>
      <w:proofErr w:type="spellEnd"/>
      <w:r w:rsidRPr="00220B47">
        <w:rPr>
          <w:rFonts w:ascii="Simplified Arabic" w:hAnsi="Simplified Arabic" w:cs="Simplified Arabic"/>
          <w:sz w:val="28"/>
          <w:szCs w:val="28"/>
        </w:rPr>
        <w:t>, 2021</w:t>
      </w:r>
      <w:r w:rsidRPr="00220B47">
        <w:rPr>
          <w:rFonts w:ascii="Simplified Arabic" w:hAnsi="Simplified Arabic" w:cs="Simplified Arabic"/>
          <w:sz w:val="28"/>
          <w:szCs w:val="28"/>
          <w:rtl/>
        </w:rPr>
        <w:t xml:space="preserve">) إلى أن الاستجابة للمخاطر تؤثر بشكل كبير </w:t>
      </w:r>
      <w:r w:rsidR="00871D40">
        <w:rPr>
          <w:rFonts w:ascii="Simplified Arabic" w:hAnsi="Simplified Arabic" w:cs="Simplified Arabic" w:hint="cs"/>
          <w:sz w:val="28"/>
          <w:szCs w:val="28"/>
          <w:rtl/>
        </w:rPr>
        <w:t xml:space="preserve">جدا </w:t>
      </w:r>
      <w:r w:rsidRPr="00220B47">
        <w:rPr>
          <w:rFonts w:ascii="Simplified Arabic" w:hAnsi="Simplified Arabic" w:cs="Simplified Arabic"/>
          <w:sz w:val="28"/>
          <w:szCs w:val="28"/>
          <w:rtl/>
        </w:rPr>
        <w:t>على الالتزام بنطاق العمل و</w:t>
      </w:r>
      <w:r w:rsidR="00871D40">
        <w:rPr>
          <w:rFonts w:ascii="Simplified Arabic" w:hAnsi="Simplified Arabic" w:cs="Simplified Arabic" w:hint="cs"/>
          <w:sz w:val="28"/>
          <w:szCs w:val="28"/>
          <w:rtl/>
        </w:rPr>
        <w:t>ب</w:t>
      </w:r>
      <w:r w:rsidRPr="00220B47">
        <w:rPr>
          <w:rFonts w:ascii="Simplified Arabic" w:hAnsi="Simplified Arabic" w:cs="Simplified Arabic"/>
          <w:sz w:val="28"/>
          <w:szCs w:val="28"/>
          <w:rtl/>
        </w:rPr>
        <w:t>الجدول الزمني.</w:t>
      </w:r>
    </w:p>
    <w:p w14:paraId="3CD119B1" w14:textId="77777777" w:rsidR="0046375E" w:rsidRPr="00220B47" w:rsidRDefault="0046375E" w:rsidP="0046375E">
      <w:pPr>
        <w:jc w:val="both"/>
        <w:rPr>
          <w:rFonts w:ascii="Simplified Arabic" w:hAnsi="Simplified Arabic" w:cs="Simplified Arabic"/>
          <w:sz w:val="28"/>
          <w:szCs w:val="28"/>
        </w:rPr>
      </w:pPr>
    </w:p>
    <w:p w14:paraId="3CD37537" w14:textId="77777777" w:rsidR="0046375E" w:rsidRPr="00220B47" w:rsidRDefault="0046375E" w:rsidP="0046375E">
      <w:pPr>
        <w:jc w:val="both"/>
        <w:rPr>
          <w:rFonts w:ascii="Simplified Arabic" w:hAnsi="Simplified Arabic" w:cs="Simplified Arabic"/>
          <w:b/>
          <w:bCs/>
          <w:sz w:val="28"/>
          <w:szCs w:val="28"/>
        </w:rPr>
      </w:pPr>
      <w:r w:rsidRPr="00220B47">
        <w:rPr>
          <w:rFonts w:ascii="Simplified Arabic" w:hAnsi="Simplified Arabic" w:cs="Simplified Arabic"/>
          <w:b/>
          <w:bCs/>
          <w:sz w:val="28"/>
          <w:szCs w:val="28"/>
          <w:rtl/>
        </w:rPr>
        <w:t>خامساً: أثر مراقبة المخاطر على الالتزام بالوقت:</w:t>
      </w:r>
    </w:p>
    <w:p w14:paraId="174497A0" w14:textId="448E794A" w:rsidR="0046375E" w:rsidRPr="00220B47" w:rsidRDefault="0046375E" w:rsidP="00871D40">
      <w:pPr>
        <w:jc w:val="both"/>
        <w:rPr>
          <w:rFonts w:ascii="Simplified Arabic" w:hAnsi="Simplified Arabic" w:cs="Simplified Arabic"/>
          <w:sz w:val="28"/>
          <w:szCs w:val="28"/>
        </w:rPr>
      </w:pPr>
      <w:r w:rsidRPr="00220B47">
        <w:rPr>
          <w:rFonts w:ascii="Simplified Arabic" w:hAnsi="Simplified Arabic" w:cs="Simplified Arabic"/>
          <w:sz w:val="28"/>
          <w:szCs w:val="28"/>
          <w:rtl/>
        </w:rPr>
        <w:t xml:space="preserve">      المراقبة المستمرة لأداء المشروع ومقارنته بالخطة الأساسية (</w:t>
      </w:r>
      <w:r w:rsidRPr="00220B47">
        <w:rPr>
          <w:rFonts w:ascii="Simplified Arabic" w:hAnsi="Simplified Arabic" w:cs="Simplified Arabic"/>
          <w:sz w:val="28"/>
          <w:szCs w:val="28"/>
        </w:rPr>
        <w:t>Baseline</w:t>
      </w:r>
      <w:r w:rsidRPr="00220B47">
        <w:rPr>
          <w:rFonts w:ascii="Simplified Arabic" w:hAnsi="Simplified Arabic" w:cs="Simplified Arabic"/>
          <w:sz w:val="28"/>
          <w:szCs w:val="28"/>
          <w:rtl/>
        </w:rPr>
        <w:t xml:space="preserve">) تسمح باكتشاف </w:t>
      </w:r>
      <w:r w:rsidR="00871D40">
        <w:rPr>
          <w:rFonts w:ascii="Simplified Arabic" w:hAnsi="Simplified Arabic" w:cs="Simplified Arabic" w:hint="cs"/>
          <w:sz w:val="28"/>
          <w:szCs w:val="28"/>
          <w:rtl/>
        </w:rPr>
        <w:t>اذا هناك</w:t>
      </w:r>
      <w:r w:rsidRPr="00220B47">
        <w:rPr>
          <w:rFonts w:ascii="Simplified Arabic" w:hAnsi="Simplified Arabic" w:cs="Simplified Arabic"/>
          <w:sz w:val="28"/>
          <w:szCs w:val="28"/>
          <w:rtl/>
        </w:rPr>
        <w:t xml:space="preserve"> انحرافات زمنية في مرحلة مبكرة (</w:t>
      </w:r>
      <w:r w:rsidRPr="00220B47">
        <w:rPr>
          <w:rFonts w:ascii="Simplified Arabic" w:hAnsi="Simplified Arabic" w:cs="Simplified Arabic"/>
          <w:sz w:val="28"/>
          <w:szCs w:val="28"/>
        </w:rPr>
        <w:t>Project Management Institute, 2013</w:t>
      </w:r>
      <w:r w:rsidRPr="00220B47">
        <w:rPr>
          <w:rFonts w:ascii="Simplified Arabic" w:hAnsi="Simplified Arabic" w:cs="Simplified Arabic"/>
          <w:sz w:val="28"/>
          <w:szCs w:val="28"/>
          <w:rtl/>
        </w:rPr>
        <w:t xml:space="preserve">). </w:t>
      </w:r>
      <w:r w:rsidR="00871D40">
        <w:rPr>
          <w:rFonts w:ascii="Simplified Arabic" w:hAnsi="Simplified Arabic" w:cs="Simplified Arabic" w:hint="cs"/>
          <w:sz w:val="28"/>
          <w:szCs w:val="28"/>
          <w:rtl/>
        </w:rPr>
        <w:t>ف</w:t>
      </w:r>
      <w:r w:rsidR="00871D40">
        <w:rPr>
          <w:rFonts w:ascii="Simplified Arabic" w:hAnsi="Simplified Arabic" w:cs="Simplified Arabic"/>
          <w:sz w:val="28"/>
          <w:szCs w:val="28"/>
          <w:rtl/>
        </w:rPr>
        <w:t xml:space="preserve">هذا يتيح </w:t>
      </w:r>
      <w:proofErr w:type="spellStart"/>
      <w:r w:rsidR="00871D40">
        <w:rPr>
          <w:rFonts w:ascii="Simplified Arabic" w:hAnsi="Simplified Arabic" w:cs="Simplified Arabic"/>
          <w:sz w:val="28"/>
          <w:szCs w:val="28"/>
          <w:rtl/>
        </w:rPr>
        <w:t>ل</w:t>
      </w:r>
      <w:r w:rsidR="00871D40">
        <w:rPr>
          <w:rFonts w:ascii="Simplified Arabic" w:hAnsi="Simplified Arabic" w:cs="Simplified Arabic" w:hint="cs"/>
          <w:sz w:val="28"/>
          <w:szCs w:val="28"/>
          <w:rtl/>
        </w:rPr>
        <w:t>ادارة</w:t>
      </w:r>
      <w:proofErr w:type="spellEnd"/>
      <w:r w:rsidR="00871D40">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المشروع اتخاذ إجراءات تصحيحية (</w:t>
      </w:r>
      <w:r w:rsidR="00871D40">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 xml:space="preserve">مثل إعادة تخصيص الموارد أو </w:t>
      </w:r>
      <w:r w:rsidR="00871D40">
        <w:rPr>
          <w:rFonts w:ascii="Simplified Arabic" w:hAnsi="Simplified Arabic" w:cs="Simplified Arabic"/>
          <w:sz w:val="28"/>
          <w:szCs w:val="28"/>
          <w:rtl/>
        </w:rPr>
        <w:t xml:space="preserve">تسريع بعض الأنشطة) قبل أن </w:t>
      </w:r>
      <w:proofErr w:type="spellStart"/>
      <w:r w:rsidR="00871D40">
        <w:rPr>
          <w:rFonts w:ascii="Simplified Arabic" w:hAnsi="Simplified Arabic" w:cs="Simplified Arabic"/>
          <w:sz w:val="28"/>
          <w:szCs w:val="28"/>
          <w:rtl/>
        </w:rPr>
        <w:t>ت</w:t>
      </w:r>
      <w:r w:rsidR="00871D40">
        <w:rPr>
          <w:rFonts w:ascii="Simplified Arabic" w:hAnsi="Simplified Arabic" w:cs="Simplified Arabic" w:hint="cs"/>
          <w:sz w:val="28"/>
          <w:szCs w:val="28"/>
          <w:rtl/>
        </w:rPr>
        <w:t>نوسع</w:t>
      </w:r>
      <w:proofErr w:type="spellEnd"/>
      <w:r w:rsidR="00871D40">
        <w:rPr>
          <w:rFonts w:ascii="Simplified Arabic" w:hAnsi="Simplified Arabic" w:cs="Simplified Arabic"/>
          <w:sz w:val="28"/>
          <w:szCs w:val="28"/>
          <w:rtl/>
        </w:rPr>
        <w:t xml:space="preserve"> المشكلة وت</w:t>
      </w:r>
      <w:r w:rsidRPr="00220B47">
        <w:rPr>
          <w:rFonts w:ascii="Simplified Arabic" w:hAnsi="Simplified Arabic" w:cs="Simplified Arabic"/>
          <w:sz w:val="28"/>
          <w:szCs w:val="28"/>
          <w:rtl/>
        </w:rPr>
        <w:t xml:space="preserve">سبب </w:t>
      </w:r>
      <w:r w:rsidR="00871D40">
        <w:rPr>
          <w:rFonts w:ascii="Simplified Arabic" w:hAnsi="Simplified Arabic" w:cs="Simplified Arabic"/>
          <w:sz w:val="28"/>
          <w:szCs w:val="28"/>
          <w:rtl/>
        </w:rPr>
        <w:t>تأخير</w:t>
      </w:r>
      <w:r w:rsidRPr="00220B47">
        <w:rPr>
          <w:rFonts w:ascii="Simplified Arabic" w:hAnsi="Simplified Arabic" w:cs="Simplified Arabic"/>
          <w:sz w:val="28"/>
          <w:szCs w:val="28"/>
          <w:rtl/>
        </w:rPr>
        <w:t xml:space="preserve"> لا يمكن تعويضه. </w:t>
      </w:r>
      <w:r w:rsidR="00871D40">
        <w:rPr>
          <w:rFonts w:ascii="Simplified Arabic" w:hAnsi="Simplified Arabic" w:cs="Simplified Arabic" w:hint="cs"/>
          <w:sz w:val="28"/>
          <w:szCs w:val="28"/>
          <w:rtl/>
        </w:rPr>
        <w:t>و</w:t>
      </w:r>
      <w:r w:rsidRPr="00220B47">
        <w:rPr>
          <w:rFonts w:ascii="Simplified Arabic" w:hAnsi="Simplified Arabic" w:cs="Simplified Arabic"/>
          <w:sz w:val="28"/>
          <w:szCs w:val="28"/>
          <w:rtl/>
        </w:rPr>
        <w:t>تحليل الاتجاهات (</w:t>
      </w:r>
      <w:r w:rsidRPr="00220B47">
        <w:rPr>
          <w:rFonts w:ascii="Simplified Arabic" w:hAnsi="Simplified Arabic" w:cs="Simplified Arabic"/>
          <w:sz w:val="28"/>
          <w:szCs w:val="28"/>
        </w:rPr>
        <w:t>Trend Analysis</w:t>
      </w:r>
      <w:r w:rsidRPr="00220B47">
        <w:rPr>
          <w:rFonts w:ascii="Simplified Arabic" w:hAnsi="Simplified Arabic" w:cs="Simplified Arabic"/>
          <w:sz w:val="28"/>
          <w:szCs w:val="28"/>
          <w:rtl/>
        </w:rPr>
        <w:t xml:space="preserve">) يمكن أن ينبه إلى </w:t>
      </w:r>
      <w:r w:rsidR="00871D40">
        <w:rPr>
          <w:rFonts w:ascii="Simplified Arabic" w:hAnsi="Simplified Arabic" w:cs="Simplified Arabic" w:hint="cs"/>
          <w:sz w:val="28"/>
          <w:szCs w:val="28"/>
          <w:rtl/>
        </w:rPr>
        <w:t>ال</w:t>
      </w:r>
      <w:r w:rsidRPr="00220B47">
        <w:rPr>
          <w:rFonts w:ascii="Simplified Arabic" w:hAnsi="Simplified Arabic" w:cs="Simplified Arabic"/>
          <w:sz w:val="28"/>
          <w:szCs w:val="28"/>
          <w:rtl/>
        </w:rPr>
        <w:t xml:space="preserve">تباطؤ </w:t>
      </w:r>
      <w:r w:rsidR="00871D40">
        <w:rPr>
          <w:rFonts w:ascii="Simplified Arabic" w:hAnsi="Simplified Arabic" w:cs="Simplified Arabic" w:hint="cs"/>
          <w:sz w:val="28"/>
          <w:szCs w:val="28"/>
          <w:rtl/>
        </w:rPr>
        <w:t>ال</w:t>
      </w:r>
      <w:r w:rsidRPr="00220B47">
        <w:rPr>
          <w:rFonts w:ascii="Simplified Arabic" w:hAnsi="Simplified Arabic" w:cs="Simplified Arabic"/>
          <w:sz w:val="28"/>
          <w:szCs w:val="28"/>
          <w:rtl/>
        </w:rPr>
        <w:t xml:space="preserve">تدريجي في الإنتاجية قبل أن يتحول إلى تأخير </w:t>
      </w:r>
      <w:r w:rsidR="00871D40">
        <w:rPr>
          <w:rFonts w:ascii="Simplified Arabic" w:hAnsi="Simplified Arabic" w:cs="Simplified Arabic" w:hint="cs"/>
          <w:sz w:val="28"/>
          <w:szCs w:val="28"/>
          <w:rtl/>
        </w:rPr>
        <w:t>واضح</w:t>
      </w:r>
      <w:r w:rsidRPr="00220B47">
        <w:rPr>
          <w:rFonts w:ascii="Simplified Arabic" w:hAnsi="Simplified Arabic" w:cs="Simplified Arabic"/>
          <w:sz w:val="28"/>
          <w:szCs w:val="28"/>
          <w:rtl/>
        </w:rPr>
        <w:t>.</w:t>
      </w:r>
    </w:p>
    <w:p w14:paraId="3D798408" w14:textId="77777777" w:rsidR="0046375E" w:rsidRPr="00220B47" w:rsidRDefault="0046375E" w:rsidP="0046375E">
      <w:pPr>
        <w:jc w:val="both"/>
        <w:rPr>
          <w:rFonts w:ascii="Simplified Arabic" w:hAnsi="Simplified Arabic" w:cs="Simplified Arabic"/>
          <w:b/>
          <w:bCs/>
          <w:sz w:val="28"/>
          <w:szCs w:val="28"/>
        </w:rPr>
      </w:pPr>
    </w:p>
    <w:p w14:paraId="5DFF1A9C" w14:textId="77777777" w:rsidR="00C569B6" w:rsidRPr="00220B47" w:rsidRDefault="00C569B6" w:rsidP="0046375E">
      <w:pPr>
        <w:jc w:val="both"/>
        <w:rPr>
          <w:rFonts w:ascii="Simplified Arabic" w:hAnsi="Simplified Arabic" w:cs="Simplified Arabic"/>
          <w:b/>
          <w:bCs/>
          <w:sz w:val="28"/>
          <w:szCs w:val="28"/>
          <w:rtl/>
        </w:rPr>
      </w:pPr>
    </w:p>
    <w:p w14:paraId="3AC0292B" w14:textId="77777777" w:rsidR="00C569B6" w:rsidRPr="00220B47" w:rsidRDefault="00C569B6" w:rsidP="0046375E">
      <w:pPr>
        <w:jc w:val="both"/>
        <w:rPr>
          <w:rFonts w:ascii="Simplified Arabic" w:hAnsi="Simplified Arabic" w:cs="Simplified Arabic"/>
          <w:b/>
          <w:bCs/>
          <w:sz w:val="28"/>
          <w:szCs w:val="28"/>
          <w:rtl/>
        </w:rPr>
      </w:pPr>
    </w:p>
    <w:p w14:paraId="79CAF581" w14:textId="2F0DAD5A" w:rsidR="0046375E" w:rsidRPr="00220B47" w:rsidRDefault="0046375E" w:rsidP="0046375E">
      <w:pPr>
        <w:jc w:val="both"/>
        <w:rPr>
          <w:rFonts w:ascii="Simplified Arabic" w:hAnsi="Simplified Arabic" w:cs="Simplified Arabic"/>
          <w:b/>
          <w:bCs/>
          <w:sz w:val="28"/>
          <w:szCs w:val="28"/>
        </w:rPr>
      </w:pPr>
      <w:r w:rsidRPr="00220B47">
        <w:rPr>
          <w:rFonts w:ascii="Simplified Arabic" w:hAnsi="Simplified Arabic" w:cs="Simplified Arabic" w:hint="cs"/>
          <w:b/>
          <w:bCs/>
          <w:sz w:val="28"/>
          <w:szCs w:val="28"/>
          <w:rtl/>
        </w:rPr>
        <w:t xml:space="preserve">2.3.5.2 </w:t>
      </w:r>
      <w:r w:rsidRPr="00220B47">
        <w:rPr>
          <w:rFonts w:ascii="Simplified Arabic" w:hAnsi="Simplified Arabic" w:cs="Simplified Arabic"/>
          <w:b/>
          <w:bCs/>
          <w:sz w:val="28"/>
          <w:szCs w:val="28"/>
          <w:rtl/>
        </w:rPr>
        <w:t>أثر إدارة المخاطر على الالتزام بالتكلفة</w:t>
      </w:r>
    </w:p>
    <w:p w14:paraId="7A394474" w14:textId="49CDC3EF" w:rsidR="0046375E" w:rsidRPr="00220B47" w:rsidRDefault="0046375E" w:rsidP="00871D40">
      <w:pPr>
        <w:jc w:val="both"/>
        <w:rPr>
          <w:rFonts w:ascii="Simplified Arabic" w:hAnsi="Simplified Arabic" w:cs="Simplified Arabic"/>
          <w:sz w:val="28"/>
          <w:szCs w:val="28"/>
        </w:rPr>
      </w:pPr>
      <w:r w:rsidRPr="00220B47">
        <w:rPr>
          <w:rFonts w:ascii="Simplified Arabic" w:hAnsi="Simplified Arabic" w:cs="Simplified Arabic" w:hint="cs"/>
          <w:sz w:val="28"/>
          <w:szCs w:val="28"/>
          <w:rtl/>
        </w:rPr>
        <w:t xml:space="preserve">    </w:t>
      </w:r>
      <w:r w:rsidR="00B13374">
        <w:rPr>
          <w:rFonts w:ascii="Simplified Arabic" w:hAnsi="Simplified Arabic" w:cs="Simplified Arabic"/>
          <w:sz w:val="28"/>
          <w:szCs w:val="28"/>
          <w:rtl/>
        </w:rPr>
        <w:t>تمثل التكلفة قي</w:t>
      </w:r>
      <w:r w:rsidR="00B13374">
        <w:rPr>
          <w:rFonts w:ascii="Simplified Arabic" w:hAnsi="Simplified Arabic" w:cs="Simplified Arabic" w:hint="cs"/>
          <w:sz w:val="28"/>
          <w:szCs w:val="28"/>
          <w:rtl/>
        </w:rPr>
        <w:t>دا من القيود</w:t>
      </w:r>
      <w:r w:rsidRPr="00220B47">
        <w:rPr>
          <w:rFonts w:ascii="Simplified Arabic" w:hAnsi="Simplified Arabic" w:cs="Simplified Arabic"/>
          <w:sz w:val="28"/>
          <w:szCs w:val="28"/>
          <w:rtl/>
        </w:rPr>
        <w:t xml:space="preserve"> الرئيسية في إدارة المشاريع، ويعد تجاوز الميزانية من أكثر المشكلات شيوعاً في مشاريع التشييد على مستوى العالم (</w:t>
      </w:r>
      <w:r w:rsidRPr="00220B47">
        <w:rPr>
          <w:rFonts w:ascii="Simplified Arabic" w:hAnsi="Simplified Arabic" w:cs="Simplified Arabic"/>
          <w:sz w:val="28"/>
          <w:szCs w:val="28"/>
        </w:rPr>
        <w:t>KPMG International, 2013</w:t>
      </w:r>
      <w:r w:rsidRPr="00220B47">
        <w:rPr>
          <w:rFonts w:ascii="Simplified Arabic" w:hAnsi="Simplified Arabic" w:cs="Simplified Arabic"/>
          <w:sz w:val="28"/>
          <w:szCs w:val="28"/>
          <w:rtl/>
        </w:rPr>
        <w:t xml:space="preserve">). وتؤدي المخاطر غير المُدارة إلى </w:t>
      </w:r>
      <w:r w:rsidR="00871D40">
        <w:rPr>
          <w:rFonts w:ascii="Simplified Arabic" w:hAnsi="Simplified Arabic" w:cs="Simplified Arabic" w:hint="cs"/>
          <w:sz w:val="28"/>
          <w:szCs w:val="28"/>
          <w:rtl/>
        </w:rPr>
        <w:t>اضافة</w:t>
      </w:r>
      <w:r w:rsidRPr="00220B47">
        <w:rPr>
          <w:rFonts w:ascii="Simplified Arabic" w:hAnsi="Simplified Arabic" w:cs="Simplified Arabic"/>
          <w:sz w:val="28"/>
          <w:szCs w:val="28"/>
          <w:rtl/>
        </w:rPr>
        <w:t xml:space="preserve"> تكاليف غير متوقعة مثل تكاليف إعادة العمل، والغرامات </w:t>
      </w:r>
      <w:proofErr w:type="spellStart"/>
      <w:r w:rsidRPr="00220B47">
        <w:rPr>
          <w:rFonts w:ascii="Simplified Arabic" w:hAnsi="Simplified Arabic" w:cs="Simplified Arabic"/>
          <w:sz w:val="28"/>
          <w:szCs w:val="28"/>
          <w:rtl/>
        </w:rPr>
        <w:t>التأخيرية</w:t>
      </w:r>
      <w:proofErr w:type="spellEnd"/>
      <w:r w:rsidR="00871D40">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وارتفاع أسعار المواد</w:t>
      </w:r>
      <w:r w:rsidR="00871D40">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أو النزاعات القانونية بين الأطراف المشاركة في المشروع.</w:t>
      </w:r>
    </w:p>
    <w:p w14:paraId="02041A3E" w14:textId="77777777" w:rsidR="0046375E" w:rsidRPr="00220B47" w:rsidRDefault="0046375E" w:rsidP="0046375E">
      <w:pPr>
        <w:jc w:val="both"/>
        <w:rPr>
          <w:rFonts w:ascii="Simplified Arabic" w:hAnsi="Simplified Arabic" w:cs="Simplified Arabic"/>
          <w:sz w:val="28"/>
          <w:szCs w:val="28"/>
        </w:rPr>
      </w:pPr>
    </w:p>
    <w:p w14:paraId="726F78FD" w14:textId="77777777" w:rsidR="0046375E" w:rsidRPr="00220B47" w:rsidRDefault="0046375E" w:rsidP="0046375E">
      <w:pPr>
        <w:jc w:val="both"/>
        <w:rPr>
          <w:rFonts w:ascii="Simplified Arabic" w:hAnsi="Simplified Arabic" w:cs="Simplified Arabic"/>
          <w:b/>
          <w:bCs/>
          <w:sz w:val="28"/>
          <w:szCs w:val="28"/>
        </w:rPr>
      </w:pPr>
      <w:r w:rsidRPr="00220B47">
        <w:rPr>
          <w:rFonts w:ascii="Simplified Arabic" w:hAnsi="Simplified Arabic" w:cs="Simplified Arabic"/>
          <w:b/>
          <w:bCs/>
          <w:sz w:val="28"/>
          <w:szCs w:val="28"/>
          <w:rtl/>
        </w:rPr>
        <w:t>أولاً: أثر تخطيط إدارة المخاطر على الالتزام بالتكلفة:</w:t>
      </w:r>
    </w:p>
    <w:p w14:paraId="39817228" w14:textId="299942D1" w:rsidR="0046375E" w:rsidRPr="00220B47" w:rsidRDefault="0046375E" w:rsidP="00B13374">
      <w:pPr>
        <w:jc w:val="both"/>
        <w:rPr>
          <w:rFonts w:ascii="Simplified Arabic" w:hAnsi="Simplified Arabic" w:cs="Simplified Arabic"/>
          <w:sz w:val="28"/>
          <w:szCs w:val="28"/>
        </w:rPr>
      </w:pPr>
      <w:r w:rsidRPr="00220B47">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 xml:space="preserve">تخصيص ميزانية لأنشطة إدارة المخاطر </w:t>
      </w:r>
      <w:r w:rsidR="00B13374">
        <w:rPr>
          <w:rFonts w:ascii="Simplified Arabic" w:hAnsi="Simplified Arabic" w:cs="Simplified Arabic" w:hint="cs"/>
          <w:sz w:val="28"/>
          <w:szCs w:val="28"/>
          <w:rtl/>
        </w:rPr>
        <w:t>مثل</w:t>
      </w:r>
      <w:r w:rsidRPr="00220B47">
        <w:rPr>
          <w:rFonts w:ascii="Simplified Arabic" w:hAnsi="Simplified Arabic" w:cs="Simplified Arabic"/>
          <w:sz w:val="28"/>
          <w:szCs w:val="28"/>
          <w:rtl/>
        </w:rPr>
        <w:t xml:space="preserve"> ورش العمل وأدوات التحليل</w:t>
      </w:r>
      <w:r w:rsidR="00B13374">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هو استثمار وليس تكلفة (</w:t>
      </w:r>
      <w:proofErr w:type="spellStart"/>
      <w:r w:rsidRPr="00220B47">
        <w:rPr>
          <w:rFonts w:ascii="Simplified Arabic" w:hAnsi="Simplified Arabic" w:cs="Simplified Arabic"/>
          <w:sz w:val="28"/>
          <w:szCs w:val="28"/>
        </w:rPr>
        <w:t>Fewings</w:t>
      </w:r>
      <w:proofErr w:type="spellEnd"/>
      <w:r w:rsidRPr="00220B47">
        <w:rPr>
          <w:rFonts w:ascii="Simplified Arabic" w:hAnsi="Simplified Arabic" w:cs="Simplified Arabic"/>
          <w:sz w:val="28"/>
          <w:szCs w:val="28"/>
        </w:rPr>
        <w:t>, 2005</w:t>
      </w:r>
      <w:r w:rsidRPr="00220B47">
        <w:rPr>
          <w:rFonts w:ascii="Simplified Arabic" w:hAnsi="Simplified Arabic" w:cs="Simplified Arabic"/>
          <w:sz w:val="28"/>
          <w:szCs w:val="28"/>
          <w:rtl/>
        </w:rPr>
        <w:t xml:space="preserve">). </w:t>
      </w:r>
      <w:r w:rsidR="00B13374">
        <w:rPr>
          <w:rFonts w:ascii="Simplified Arabic" w:hAnsi="Simplified Arabic" w:cs="Simplified Arabic" w:hint="cs"/>
          <w:sz w:val="28"/>
          <w:szCs w:val="28"/>
          <w:rtl/>
        </w:rPr>
        <w:t>ف</w:t>
      </w:r>
      <w:r w:rsidRPr="00220B47">
        <w:rPr>
          <w:rFonts w:ascii="Simplified Arabic" w:hAnsi="Simplified Arabic" w:cs="Simplified Arabic"/>
          <w:sz w:val="28"/>
          <w:szCs w:val="28"/>
          <w:rtl/>
        </w:rPr>
        <w:t>التخطيط المسبق</w:t>
      </w:r>
      <w:r w:rsidR="00B13374">
        <w:rPr>
          <w:rFonts w:ascii="Simplified Arabic" w:hAnsi="Simplified Arabic" w:cs="Simplified Arabic"/>
          <w:sz w:val="28"/>
          <w:szCs w:val="28"/>
          <w:rtl/>
        </w:rPr>
        <w:t xml:space="preserve"> لهذه الأنشطة يضمن عدم إغفالها</w:t>
      </w:r>
      <w:r w:rsidR="00B13374">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 xml:space="preserve">ويساعد في تبرير احتياطيات الطوارئ المالية التي </w:t>
      </w:r>
      <w:r w:rsidR="00B13374">
        <w:rPr>
          <w:rFonts w:ascii="Simplified Arabic" w:hAnsi="Simplified Arabic" w:cs="Simplified Arabic" w:hint="cs"/>
          <w:sz w:val="28"/>
          <w:szCs w:val="28"/>
          <w:rtl/>
        </w:rPr>
        <w:t xml:space="preserve">ستدرج </w:t>
      </w:r>
      <w:r w:rsidRPr="00220B47">
        <w:rPr>
          <w:rFonts w:ascii="Simplified Arabic" w:hAnsi="Simplified Arabic" w:cs="Simplified Arabic"/>
          <w:sz w:val="28"/>
          <w:szCs w:val="28"/>
          <w:rtl/>
        </w:rPr>
        <w:t>في الميزانية الإجمالية.</w:t>
      </w:r>
    </w:p>
    <w:p w14:paraId="360536D5" w14:textId="77777777" w:rsidR="0046375E" w:rsidRPr="00220B47" w:rsidRDefault="0046375E" w:rsidP="0046375E">
      <w:pPr>
        <w:jc w:val="both"/>
        <w:rPr>
          <w:rFonts w:ascii="Simplified Arabic" w:hAnsi="Simplified Arabic" w:cs="Simplified Arabic"/>
          <w:sz w:val="28"/>
          <w:szCs w:val="28"/>
        </w:rPr>
      </w:pPr>
    </w:p>
    <w:p w14:paraId="01155C1B" w14:textId="77777777" w:rsidR="0046375E" w:rsidRPr="00220B47" w:rsidRDefault="0046375E" w:rsidP="0046375E">
      <w:pPr>
        <w:jc w:val="both"/>
        <w:rPr>
          <w:rFonts w:ascii="Simplified Arabic" w:hAnsi="Simplified Arabic" w:cs="Simplified Arabic"/>
          <w:b/>
          <w:bCs/>
          <w:sz w:val="28"/>
          <w:szCs w:val="28"/>
        </w:rPr>
      </w:pPr>
      <w:r w:rsidRPr="00220B47">
        <w:rPr>
          <w:rFonts w:ascii="Simplified Arabic" w:hAnsi="Simplified Arabic" w:cs="Simplified Arabic"/>
          <w:b/>
          <w:bCs/>
          <w:sz w:val="28"/>
          <w:szCs w:val="28"/>
          <w:rtl/>
        </w:rPr>
        <w:t>ثانياً: أثر تحديد المخاطر على الالتزام بالتكلفة:</w:t>
      </w:r>
    </w:p>
    <w:p w14:paraId="2B7B194E" w14:textId="2B31D1DA" w:rsidR="0046375E" w:rsidRPr="00220B47" w:rsidRDefault="0046375E" w:rsidP="00B13374">
      <w:pPr>
        <w:jc w:val="both"/>
        <w:rPr>
          <w:rFonts w:ascii="Simplified Arabic" w:hAnsi="Simplified Arabic" w:cs="Simplified Arabic"/>
          <w:sz w:val="28"/>
          <w:szCs w:val="28"/>
        </w:rPr>
      </w:pPr>
      <w:r w:rsidRPr="00220B47">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 xml:space="preserve">تحديد المخاطر </w:t>
      </w:r>
      <w:r w:rsidR="00B13374">
        <w:rPr>
          <w:rFonts w:ascii="Simplified Arabic" w:hAnsi="Simplified Arabic" w:cs="Simplified Arabic"/>
          <w:sz w:val="28"/>
          <w:szCs w:val="28"/>
          <w:rtl/>
        </w:rPr>
        <w:t>التي قد تؤدي إلى تكاليف إضافية مثل مخاطر التضخم أو تقلب أسعار الصرف</w:t>
      </w:r>
      <w:r w:rsidRPr="00220B47">
        <w:rPr>
          <w:rFonts w:ascii="Simplified Arabic" w:hAnsi="Simplified Arabic" w:cs="Simplified Arabic"/>
          <w:sz w:val="28"/>
          <w:szCs w:val="28"/>
          <w:rtl/>
        </w:rPr>
        <w:t xml:space="preserve"> أو مخاطر التصميم التي قد تستلزم إعادة العمل هو الخطوة الأساسية للتحكم فيها (</w:t>
      </w:r>
      <w:r w:rsidRPr="00220B47">
        <w:rPr>
          <w:rFonts w:ascii="Simplified Arabic" w:hAnsi="Simplified Arabic" w:cs="Simplified Arabic"/>
          <w:sz w:val="28"/>
          <w:szCs w:val="28"/>
        </w:rPr>
        <w:t>Smith, 2002</w:t>
      </w:r>
      <w:r w:rsidRPr="00220B47">
        <w:rPr>
          <w:rFonts w:ascii="Simplified Arabic" w:hAnsi="Simplified Arabic" w:cs="Simplified Arabic"/>
          <w:sz w:val="28"/>
          <w:szCs w:val="28"/>
          <w:rtl/>
        </w:rPr>
        <w:t>).</w:t>
      </w:r>
    </w:p>
    <w:p w14:paraId="2C86803B" w14:textId="4EC399B7" w:rsidR="0046375E" w:rsidRPr="00220B47" w:rsidRDefault="0046375E" w:rsidP="00B13374">
      <w:pPr>
        <w:jc w:val="both"/>
        <w:rPr>
          <w:rFonts w:ascii="Simplified Arabic" w:hAnsi="Simplified Arabic" w:cs="Simplified Arabic"/>
          <w:sz w:val="28"/>
          <w:szCs w:val="28"/>
        </w:rPr>
      </w:pPr>
      <w:r w:rsidRPr="00220B47">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وقد أ</w:t>
      </w:r>
      <w:r w:rsidR="00B13374">
        <w:rPr>
          <w:rFonts w:ascii="Simplified Arabic" w:hAnsi="Simplified Arabic" w:cs="Simplified Arabic" w:hint="cs"/>
          <w:sz w:val="28"/>
          <w:szCs w:val="28"/>
          <w:rtl/>
        </w:rPr>
        <w:t>بينت</w:t>
      </w:r>
      <w:r w:rsidRPr="00220B47">
        <w:rPr>
          <w:rFonts w:ascii="Simplified Arabic" w:hAnsi="Simplified Arabic" w:cs="Simplified Arabic"/>
          <w:sz w:val="28"/>
          <w:szCs w:val="28"/>
          <w:rtl/>
        </w:rPr>
        <w:t xml:space="preserve"> دراسة (</w:t>
      </w:r>
      <w:proofErr w:type="spellStart"/>
      <w:r w:rsidRPr="00220B47">
        <w:rPr>
          <w:rFonts w:ascii="Simplified Arabic" w:hAnsi="Simplified Arabic" w:cs="Simplified Arabic"/>
          <w:sz w:val="28"/>
          <w:szCs w:val="28"/>
        </w:rPr>
        <w:t>Boustani</w:t>
      </w:r>
      <w:proofErr w:type="spellEnd"/>
      <w:r w:rsidRPr="00220B47">
        <w:rPr>
          <w:rFonts w:ascii="Simplified Arabic" w:hAnsi="Simplified Arabic" w:cs="Simplified Arabic"/>
          <w:sz w:val="28"/>
          <w:szCs w:val="28"/>
        </w:rPr>
        <w:t>, 2021</w:t>
      </w:r>
      <w:r w:rsidRPr="00220B47">
        <w:rPr>
          <w:rFonts w:ascii="Simplified Arabic" w:hAnsi="Simplified Arabic" w:cs="Simplified Arabic"/>
          <w:sz w:val="28"/>
          <w:szCs w:val="28"/>
          <w:rtl/>
        </w:rPr>
        <w:t>) وجود</w:t>
      </w:r>
      <w:r w:rsidR="00B13374">
        <w:rPr>
          <w:rFonts w:ascii="Simplified Arabic" w:hAnsi="Simplified Arabic" w:cs="Simplified Arabic"/>
          <w:sz w:val="28"/>
          <w:szCs w:val="28"/>
          <w:rtl/>
        </w:rPr>
        <w:t xml:space="preserve"> تأثير ذي دلالة إحصائية لعملية تحديد المخاطر</w:t>
      </w:r>
      <w:r w:rsidRPr="00220B47">
        <w:rPr>
          <w:rFonts w:ascii="Simplified Arabic" w:hAnsi="Simplified Arabic" w:cs="Simplified Arabic"/>
          <w:sz w:val="28"/>
          <w:szCs w:val="28"/>
          <w:rtl/>
        </w:rPr>
        <w:t xml:space="preserve"> على الالتزام بالميزانية (</w:t>
      </w:r>
      <w:r w:rsidRPr="00220B47">
        <w:rPr>
          <w:rFonts w:ascii="Simplified Arabic" w:hAnsi="Simplified Arabic" w:cs="Simplified Arabic"/>
          <w:sz w:val="28"/>
          <w:szCs w:val="28"/>
        </w:rPr>
        <w:t>F=29.884</w:t>
      </w:r>
      <w:r w:rsidRPr="00220B47">
        <w:rPr>
          <w:rFonts w:ascii="Simplified Arabic" w:hAnsi="Simplified Arabic" w:cs="Simplified Arabic"/>
          <w:sz w:val="28"/>
          <w:szCs w:val="28"/>
          <w:rtl/>
        </w:rPr>
        <w:t>) في مشاريع البناء السعودية. كما صنفت دراسة (</w:t>
      </w:r>
      <w:r w:rsidRPr="00220B47">
        <w:rPr>
          <w:rFonts w:ascii="Simplified Arabic" w:hAnsi="Simplified Arabic" w:cs="Simplified Arabic"/>
          <w:sz w:val="28"/>
          <w:szCs w:val="28"/>
        </w:rPr>
        <w:t>Alshihri et al., 2022</w:t>
      </w:r>
      <w:r w:rsidR="00B13374">
        <w:rPr>
          <w:rFonts w:ascii="Simplified Arabic" w:hAnsi="Simplified Arabic" w:cs="Simplified Arabic"/>
          <w:sz w:val="28"/>
          <w:szCs w:val="28"/>
          <w:rtl/>
        </w:rPr>
        <w:t xml:space="preserve">) الصعوبات المالية للمقاول و"تأخر المالك في السداد" </w:t>
      </w:r>
      <w:r w:rsidR="00B13374">
        <w:rPr>
          <w:rFonts w:ascii="Simplified Arabic" w:hAnsi="Simplified Arabic" w:cs="Simplified Arabic" w:hint="cs"/>
          <w:sz w:val="28"/>
          <w:szCs w:val="28"/>
          <w:rtl/>
        </w:rPr>
        <w:t xml:space="preserve">من </w:t>
      </w:r>
      <w:r w:rsidRPr="00220B47">
        <w:rPr>
          <w:rFonts w:ascii="Simplified Arabic" w:hAnsi="Simplified Arabic" w:cs="Simplified Arabic"/>
          <w:sz w:val="28"/>
          <w:szCs w:val="28"/>
          <w:rtl/>
        </w:rPr>
        <w:t>أهم عوامل الخطر المؤثرة على التكلفة.</w:t>
      </w:r>
    </w:p>
    <w:p w14:paraId="3EF233EF" w14:textId="77777777" w:rsidR="0046375E" w:rsidRPr="00220B47" w:rsidRDefault="0046375E" w:rsidP="0046375E">
      <w:pPr>
        <w:jc w:val="both"/>
        <w:rPr>
          <w:rFonts w:ascii="Simplified Arabic" w:hAnsi="Simplified Arabic" w:cs="Simplified Arabic"/>
          <w:sz w:val="28"/>
          <w:szCs w:val="28"/>
        </w:rPr>
      </w:pPr>
    </w:p>
    <w:p w14:paraId="6CBF2782" w14:textId="77777777" w:rsidR="0046375E" w:rsidRPr="00220B47" w:rsidRDefault="0046375E" w:rsidP="0046375E">
      <w:pPr>
        <w:jc w:val="both"/>
        <w:rPr>
          <w:rFonts w:ascii="Simplified Arabic" w:hAnsi="Simplified Arabic" w:cs="Simplified Arabic"/>
          <w:b/>
          <w:bCs/>
          <w:sz w:val="28"/>
          <w:szCs w:val="28"/>
        </w:rPr>
      </w:pPr>
      <w:r w:rsidRPr="00220B47">
        <w:rPr>
          <w:rFonts w:ascii="Simplified Arabic" w:hAnsi="Simplified Arabic" w:cs="Simplified Arabic"/>
          <w:b/>
          <w:bCs/>
          <w:sz w:val="28"/>
          <w:szCs w:val="28"/>
          <w:rtl/>
        </w:rPr>
        <w:t>ثالثاً: أثر تحليل المخاطر على الالتزام بالتكلفة:</w:t>
      </w:r>
    </w:p>
    <w:p w14:paraId="612C913A" w14:textId="76C4D215" w:rsidR="0046375E" w:rsidRPr="00220B47" w:rsidRDefault="0046375E" w:rsidP="00B13374">
      <w:pPr>
        <w:jc w:val="both"/>
        <w:rPr>
          <w:rFonts w:ascii="Simplified Arabic" w:hAnsi="Simplified Arabic" w:cs="Simplified Arabic"/>
          <w:sz w:val="28"/>
          <w:szCs w:val="28"/>
        </w:rPr>
      </w:pPr>
      <w:r w:rsidRPr="00220B47">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يساعد التحليل الكمي للمخاطر (</w:t>
      </w:r>
      <w:r w:rsidR="00B13374">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 xml:space="preserve">مثل تحليل مونت كارلو) في تقدير نطاق التكاليف المحتملة </w:t>
      </w:r>
      <w:r w:rsidR="00B13374">
        <w:rPr>
          <w:rFonts w:ascii="Simplified Arabic" w:hAnsi="Simplified Arabic" w:cs="Simplified Arabic" w:hint="cs"/>
          <w:sz w:val="28"/>
          <w:szCs w:val="28"/>
          <w:rtl/>
        </w:rPr>
        <w:t>ب</w:t>
      </w:r>
      <w:r w:rsidRPr="00220B47">
        <w:rPr>
          <w:rFonts w:ascii="Simplified Arabic" w:hAnsi="Simplified Arabic" w:cs="Simplified Arabic"/>
          <w:sz w:val="28"/>
          <w:szCs w:val="28"/>
          <w:rtl/>
        </w:rPr>
        <w:t>دقة (</w:t>
      </w:r>
      <w:r w:rsidRPr="00220B47">
        <w:rPr>
          <w:rFonts w:ascii="Simplified Arabic" w:hAnsi="Simplified Arabic" w:cs="Simplified Arabic"/>
          <w:sz w:val="28"/>
          <w:szCs w:val="28"/>
        </w:rPr>
        <w:t>Project Management Institute, 2013</w:t>
      </w:r>
      <w:r w:rsidRPr="00220B47">
        <w:rPr>
          <w:rFonts w:ascii="Simplified Arabic" w:hAnsi="Simplified Arabic" w:cs="Simplified Arabic"/>
          <w:sz w:val="28"/>
          <w:szCs w:val="28"/>
          <w:rtl/>
        </w:rPr>
        <w:t>). بدلاً من تقدير تكلفة واحدة ثابتة، يمكن تقدير نطاق (</w:t>
      </w:r>
      <w:r w:rsidR="00B13374">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lastRenderedPageBreak/>
        <w:t xml:space="preserve">مثلاً: من 10 إلى 12 مليون ريال) مع مستوى ثقة معين. </w:t>
      </w:r>
      <w:r w:rsidR="00B13374">
        <w:rPr>
          <w:rFonts w:ascii="Simplified Arabic" w:hAnsi="Simplified Arabic" w:cs="Simplified Arabic" w:hint="cs"/>
          <w:sz w:val="28"/>
          <w:szCs w:val="28"/>
          <w:rtl/>
        </w:rPr>
        <w:t>ف</w:t>
      </w:r>
      <w:r w:rsidRPr="00220B47">
        <w:rPr>
          <w:rFonts w:ascii="Simplified Arabic" w:hAnsi="Simplified Arabic" w:cs="Simplified Arabic"/>
          <w:sz w:val="28"/>
          <w:szCs w:val="28"/>
          <w:rtl/>
        </w:rPr>
        <w:t>هذا يسمح بتحديد احتياطي طوارئ مالي مناسب (</w:t>
      </w:r>
      <w:r w:rsidR="00B13374">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على سبيل المثال، 10% من الميزانية للمخاطر المتوسطة</w:t>
      </w:r>
      <w:r w:rsidR="00B13374">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 و 20% للمخاطر العالية)، مما</w:t>
      </w:r>
      <w:r w:rsidR="00B13374">
        <w:rPr>
          <w:rFonts w:ascii="Simplified Arabic" w:hAnsi="Simplified Arabic" w:cs="Simplified Arabic" w:hint="cs"/>
          <w:sz w:val="28"/>
          <w:szCs w:val="28"/>
          <w:rtl/>
        </w:rPr>
        <w:t xml:space="preserve"> يودي</w:t>
      </w:r>
      <w:r w:rsidR="00B13374">
        <w:rPr>
          <w:rFonts w:ascii="Simplified Arabic" w:hAnsi="Simplified Arabic" w:cs="Simplified Arabic"/>
          <w:sz w:val="28"/>
          <w:szCs w:val="28"/>
          <w:rtl/>
        </w:rPr>
        <w:t xml:space="preserve"> </w:t>
      </w:r>
      <w:r w:rsidR="00B13374">
        <w:rPr>
          <w:rFonts w:ascii="Simplified Arabic" w:hAnsi="Simplified Arabic" w:cs="Simplified Arabic" w:hint="cs"/>
          <w:sz w:val="28"/>
          <w:szCs w:val="28"/>
          <w:rtl/>
        </w:rPr>
        <w:t xml:space="preserve">الى تفليل </w:t>
      </w:r>
      <w:r w:rsidRPr="00220B47">
        <w:rPr>
          <w:rFonts w:ascii="Simplified Arabic" w:hAnsi="Simplified Arabic" w:cs="Simplified Arabic"/>
          <w:sz w:val="28"/>
          <w:szCs w:val="28"/>
          <w:rtl/>
        </w:rPr>
        <w:t>احتمالية تجاوز الميزانية.</w:t>
      </w:r>
    </w:p>
    <w:p w14:paraId="05CC5B94" w14:textId="560689EC" w:rsidR="0046375E" w:rsidRPr="00220B47" w:rsidRDefault="00C569B6" w:rsidP="0046375E">
      <w:pPr>
        <w:jc w:val="both"/>
        <w:rPr>
          <w:rFonts w:ascii="Simplified Arabic" w:hAnsi="Simplified Arabic" w:cs="Simplified Arabic"/>
          <w:sz w:val="28"/>
          <w:szCs w:val="28"/>
        </w:rPr>
      </w:pPr>
      <w:r w:rsidRPr="00220B47">
        <w:rPr>
          <w:rFonts w:ascii="Simplified Arabic" w:hAnsi="Simplified Arabic" w:cs="Simplified Arabic" w:hint="cs"/>
          <w:sz w:val="28"/>
          <w:szCs w:val="28"/>
          <w:rtl/>
        </w:rPr>
        <w:t xml:space="preserve">   </w:t>
      </w:r>
      <w:r w:rsidR="0046375E" w:rsidRPr="00220B47">
        <w:rPr>
          <w:rFonts w:ascii="Simplified Arabic" w:hAnsi="Simplified Arabic" w:cs="Simplified Arabic"/>
          <w:sz w:val="28"/>
          <w:szCs w:val="28"/>
          <w:rtl/>
        </w:rPr>
        <w:t>وقد أظهرت دراسة (</w:t>
      </w:r>
      <w:proofErr w:type="spellStart"/>
      <w:r w:rsidR="0046375E" w:rsidRPr="00220B47">
        <w:rPr>
          <w:rFonts w:ascii="Simplified Arabic" w:hAnsi="Simplified Arabic" w:cs="Simplified Arabic"/>
          <w:sz w:val="28"/>
          <w:szCs w:val="28"/>
        </w:rPr>
        <w:t>Almarri</w:t>
      </w:r>
      <w:proofErr w:type="spellEnd"/>
      <w:r w:rsidR="0046375E" w:rsidRPr="00220B47">
        <w:rPr>
          <w:rFonts w:ascii="Simplified Arabic" w:hAnsi="Simplified Arabic" w:cs="Simplified Arabic"/>
          <w:sz w:val="28"/>
          <w:szCs w:val="28"/>
        </w:rPr>
        <w:t xml:space="preserve"> et al., 2019</w:t>
      </w:r>
      <w:r w:rsidR="0046375E" w:rsidRPr="00220B47">
        <w:rPr>
          <w:rFonts w:ascii="Simplified Arabic" w:hAnsi="Simplified Arabic" w:cs="Simplified Arabic"/>
          <w:sz w:val="28"/>
          <w:szCs w:val="28"/>
          <w:rtl/>
        </w:rPr>
        <w:t xml:space="preserve">) أن تكلفة المخاطر تؤثر بشكل كبير على قرار </w:t>
      </w:r>
      <w:r w:rsidR="007E19AA">
        <w:rPr>
          <w:rFonts w:ascii="Simplified Arabic" w:hAnsi="Simplified Arabic" w:cs="Simplified Arabic" w:hint="cs"/>
          <w:sz w:val="28"/>
          <w:szCs w:val="28"/>
          <w:rtl/>
        </w:rPr>
        <w:t>ال</w:t>
      </w:r>
      <w:r w:rsidR="007E19AA">
        <w:rPr>
          <w:rFonts w:ascii="Simplified Arabic" w:hAnsi="Simplified Arabic" w:cs="Simplified Arabic"/>
          <w:sz w:val="28"/>
          <w:szCs w:val="28"/>
          <w:rtl/>
        </w:rPr>
        <w:t>تخصي</w:t>
      </w:r>
      <w:r w:rsidR="007E19AA">
        <w:rPr>
          <w:rFonts w:ascii="Simplified Arabic" w:hAnsi="Simplified Arabic" w:cs="Simplified Arabic" w:hint="cs"/>
          <w:sz w:val="28"/>
          <w:szCs w:val="28"/>
          <w:rtl/>
        </w:rPr>
        <w:t>ص</w:t>
      </w:r>
      <w:r w:rsidR="0046375E" w:rsidRPr="00220B47">
        <w:rPr>
          <w:rFonts w:ascii="Simplified Arabic" w:hAnsi="Simplified Arabic" w:cs="Simplified Arabic"/>
          <w:sz w:val="28"/>
          <w:szCs w:val="28"/>
          <w:rtl/>
        </w:rPr>
        <w:t>.</w:t>
      </w:r>
    </w:p>
    <w:p w14:paraId="0BE1F9C3" w14:textId="77777777" w:rsidR="0046375E" w:rsidRPr="00220B47" w:rsidRDefault="0046375E" w:rsidP="0046375E">
      <w:pPr>
        <w:jc w:val="both"/>
        <w:rPr>
          <w:rFonts w:ascii="Simplified Arabic" w:hAnsi="Simplified Arabic" w:cs="Simplified Arabic"/>
          <w:b/>
          <w:bCs/>
          <w:sz w:val="28"/>
          <w:szCs w:val="28"/>
        </w:rPr>
      </w:pPr>
      <w:r w:rsidRPr="00220B47">
        <w:rPr>
          <w:rFonts w:ascii="Simplified Arabic" w:hAnsi="Simplified Arabic" w:cs="Simplified Arabic"/>
          <w:b/>
          <w:bCs/>
          <w:sz w:val="28"/>
          <w:szCs w:val="28"/>
          <w:rtl/>
        </w:rPr>
        <w:t>رابعاً: أثر الاستجابة للمخاطر على الالتزام بالتكلفة:</w:t>
      </w:r>
    </w:p>
    <w:p w14:paraId="77375BC5" w14:textId="66CBED44" w:rsidR="0046375E" w:rsidRPr="00220B47" w:rsidRDefault="0046375E" w:rsidP="007E19AA">
      <w:pPr>
        <w:jc w:val="both"/>
        <w:rPr>
          <w:rFonts w:ascii="Simplified Arabic" w:hAnsi="Simplified Arabic" w:cs="Simplified Arabic"/>
          <w:sz w:val="28"/>
          <w:szCs w:val="28"/>
        </w:rPr>
      </w:pPr>
      <w:r w:rsidRPr="00220B47">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اختيار الاستراتيجية المناسبة يمكن أن يوفر تكاليف كبيرة. على سبيل المثال،</w:t>
      </w:r>
      <w:r w:rsidR="007E19AA">
        <w:rPr>
          <w:rFonts w:ascii="Simplified Arabic" w:hAnsi="Simplified Arabic" w:cs="Simplified Arabic" w:hint="cs"/>
          <w:sz w:val="28"/>
          <w:szCs w:val="28"/>
          <w:rtl/>
        </w:rPr>
        <w:t xml:space="preserve"> اختيار</w:t>
      </w:r>
      <w:r w:rsidR="007E19AA">
        <w:rPr>
          <w:rFonts w:ascii="Simplified Arabic" w:hAnsi="Simplified Arabic" w:cs="Simplified Arabic"/>
          <w:sz w:val="28"/>
          <w:szCs w:val="28"/>
          <w:rtl/>
        </w:rPr>
        <w:t xml:space="preserve"> استراتيجية التجنب</w:t>
      </w:r>
      <w:r w:rsidR="007E19AA">
        <w:rPr>
          <w:rFonts w:ascii="Simplified Arabic" w:hAnsi="Simplified Arabic" w:cs="Simplified Arabic" w:hint="cs"/>
          <w:sz w:val="28"/>
          <w:szCs w:val="28"/>
          <w:rtl/>
        </w:rPr>
        <w:t xml:space="preserve"> </w:t>
      </w:r>
      <w:r w:rsidR="007E19AA">
        <w:rPr>
          <w:rFonts w:ascii="Simplified Arabic" w:hAnsi="Simplified Arabic" w:cs="Simplified Arabic"/>
          <w:sz w:val="28"/>
          <w:szCs w:val="28"/>
          <w:rtl/>
        </w:rPr>
        <w:t>قد تكون مكلفة على المدى القصير</w:t>
      </w:r>
      <w:r w:rsidR="007E19AA">
        <w:rPr>
          <w:rFonts w:ascii="Simplified Arabic" w:hAnsi="Simplified Arabic" w:cs="Simplified Arabic" w:hint="cs"/>
          <w:sz w:val="28"/>
          <w:szCs w:val="28"/>
          <w:rtl/>
        </w:rPr>
        <w:t xml:space="preserve"> </w:t>
      </w:r>
      <w:r w:rsidR="007E19AA">
        <w:rPr>
          <w:rFonts w:ascii="Simplified Arabic" w:hAnsi="Simplified Arabic" w:cs="Simplified Arabic"/>
          <w:sz w:val="28"/>
          <w:szCs w:val="28"/>
          <w:rtl/>
        </w:rPr>
        <w:t>مثل تغيير التصميم</w:t>
      </w:r>
      <w:r w:rsidRPr="00220B47">
        <w:rPr>
          <w:rFonts w:ascii="Simplified Arabic" w:hAnsi="Simplified Arabic" w:cs="Simplified Arabic"/>
          <w:sz w:val="28"/>
          <w:szCs w:val="28"/>
          <w:rtl/>
        </w:rPr>
        <w:t xml:space="preserve"> ولكنها</w:t>
      </w:r>
      <w:r w:rsidR="007E19AA">
        <w:rPr>
          <w:rFonts w:ascii="Simplified Arabic" w:hAnsi="Simplified Arabic" w:cs="Simplified Arabic" w:hint="cs"/>
          <w:sz w:val="28"/>
          <w:szCs w:val="28"/>
          <w:rtl/>
        </w:rPr>
        <w:t xml:space="preserve"> في ذات الوقت</w:t>
      </w:r>
      <w:r w:rsidRPr="00220B47">
        <w:rPr>
          <w:rFonts w:ascii="Simplified Arabic" w:hAnsi="Simplified Arabic" w:cs="Simplified Arabic"/>
          <w:sz w:val="28"/>
          <w:szCs w:val="28"/>
          <w:rtl/>
        </w:rPr>
        <w:t xml:space="preserve"> توفر تكاليف أكبر على المدى الطويل. </w:t>
      </w:r>
      <w:r w:rsidR="007E19AA">
        <w:rPr>
          <w:rFonts w:ascii="Simplified Arabic" w:hAnsi="Simplified Arabic" w:cs="Simplified Arabic" w:hint="cs"/>
          <w:sz w:val="28"/>
          <w:szCs w:val="28"/>
          <w:rtl/>
        </w:rPr>
        <w:t>و</w:t>
      </w:r>
      <w:r w:rsidR="007E19AA">
        <w:rPr>
          <w:rFonts w:ascii="Simplified Arabic" w:hAnsi="Simplified Arabic" w:cs="Simplified Arabic"/>
          <w:sz w:val="28"/>
          <w:szCs w:val="28"/>
          <w:rtl/>
        </w:rPr>
        <w:t xml:space="preserve">استراتيجية "التخفيف </w:t>
      </w:r>
      <w:r w:rsidR="007E19AA">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مثل شراء مواد بجودة أعلى</w:t>
      </w:r>
      <w:r w:rsidR="007E19AA">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 xml:space="preserve">قد تزيد التكلفة المباشرة ولكنها تقلل من تكاليف الصيانة المستقبلية. </w:t>
      </w:r>
      <w:r w:rsidR="007E19AA">
        <w:rPr>
          <w:rFonts w:ascii="Simplified Arabic" w:hAnsi="Simplified Arabic" w:cs="Simplified Arabic" w:hint="cs"/>
          <w:sz w:val="28"/>
          <w:szCs w:val="28"/>
          <w:rtl/>
        </w:rPr>
        <w:t>و</w:t>
      </w:r>
      <w:r w:rsidR="007E19AA">
        <w:rPr>
          <w:rFonts w:ascii="Simplified Arabic" w:hAnsi="Simplified Arabic" w:cs="Simplified Arabic"/>
          <w:sz w:val="28"/>
          <w:szCs w:val="28"/>
          <w:rtl/>
        </w:rPr>
        <w:t>التأمين</w:t>
      </w:r>
      <w:r w:rsidR="007E19AA">
        <w:rPr>
          <w:rFonts w:ascii="Simplified Arabic" w:hAnsi="Simplified Arabic" w:cs="Simplified Arabic" w:hint="cs"/>
          <w:sz w:val="28"/>
          <w:szCs w:val="28"/>
          <w:rtl/>
        </w:rPr>
        <w:t xml:space="preserve"> مثلا</w:t>
      </w:r>
      <w:r w:rsidR="007E19AA">
        <w:rPr>
          <w:rFonts w:ascii="Simplified Arabic" w:hAnsi="Simplified Arabic" w:cs="Simplified Arabic"/>
          <w:sz w:val="28"/>
          <w:szCs w:val="28"/>
          <w:rtl/>
        </w:rPr>
        <w:t xml:space="preserve"> </w:t>
      </w:r>
      <w:r w:rsidR="007E19AA">
        <w:rPr>
          <w:rFonts w:ascii="Simplified Arabic" w:hAnsi="Simplified Arabic" w:cs="Simplified Arabic" w:hint="cs"/>
          <w:sz w:val="28"/>
          <w:szCs w:val="28"/>
          <w:rtl/>
        </w:rPr>
        <w:t>ي</w:t>
      </w:r>
      <w:r w:rsidRPr="00220B47">
        <w:rPr>
          <w:rFonts w:ascii="Simplified Arabic" w:hAnsi="Simplified Arabic" w:cs="Simplified Arabic"/>
          <w:sz w:val="28"/>
          <w:szCs w:val="28"/>
          <w:rtl/>
        </w:rPr>
        <w:t>حول تكلفة الخطر إلى قسط تأمين يمكن حسابه مسبقاً (</w:t>
      </w:r>
      <w:r w:rsidRPr="00220B47">
        <w:rPr>
          <w:rFonts w:ascii="Simplified Arabic" w:hAnsi="Simplified Arabic" w:cs="Simplified Arabic"/>
          <w:sz w:val="28"/>
          <w:szCs w:val="28"/>
        </w:rPr>
        <w:t>Smith, 2002</w:t>
      </w:r>
      <w:r w:rsidRPr="00220B47">
        <w:rPr>
          <w:rFonts w:ascii="Simplified Arabic" w:hAnsi="Simplified Arabic" w:cs="Simplified Arabic"/>
          <w:sz w:val="28"/>
          <w:szCs w:val="28"/>
          <w:rtl/>
        </w:rPr>
        <w:t>).</w:t>
      </w:r>
    </w:p>
    <w:p w14:paraId="21C87BAB" w14:textId="77777777" w:rsidR="0046375E" w:rsidRPr="00220B47" w:rsidRDefault="0046375E" w:rsidP="0046375E">
      <w:pPr>
        <w:jc w:val="both"/>
        <w:rPr>
          <w:rFonts w:ascii="Simplified Arabic" w:hAnsi="Simplified Arabic" w:cs="Simplified Arabic"/>
          <w:b/>
          <w:bCs/>
          <w:sz w:val="28"/>
          <w:szCs w:val="28"/>
        </w:rPr>
      </w:pPr>
      <w:r w:rsidRPr="00220B47">
        <w:rPr>
          <w:rFonts w:ascii="Simplified Arabic" w:hAnsi="Simplified Arabic" w:cs="Simplified Arabic"/>
          <w:b/>
          <w:bCs/>
          <w:sz w:val="28"/>
          <w:szCs w:val="28"/>
          <w:rtl/>
        </w:rPr>
        <w:t>خامساً: أثر مراقبة المخاطر على الالتزام بالتكلفة:</w:t>
      </w:r>
    </w:p>
    <w:p w14:paraId="233D2691" w14:textId="7B5CE2F4" w:rsidR="0046375E" w:rsidRPr="00220B47" w:rsidRDefault="0046375E" w:rsidP="00865D58">
      <w:pPr>
        <w:jc w:val="both"/>
        <w:rPr>
          <w:rFonts w:ascii="Simplified Arabic" w:hAnsi="Simplified Arabic" w:cs="Simplified Arabic"/>
          <w:sz w:val="28"/>
          <w:szCs w:val="28"/>
        </w:rPr>
      </w:pPr>
      <w:r w:rsidRPr="00220B47">
        <w:rPr>
          <w:rFonts w:ascii="Simplified Arabic" w:hAnsi="Simplified Arabic" w:cs="Simplified Arabic" w:hint="cs"/>
          <w:sz w:val="28"/>
          <w:szCs w:val="28"/>
          <w:rtl/>
        </w:rPr>
        <w:t xml:space="preserve">   </w:t>
      </w:r>
      <w:r w:rsidR="00865D58">
        <w:rPr>
          <w:rFonts w:ascii="Simplified Arabic" w:hAnsi="Simplified Arabic" w:cs="Simplified Arabic" w:hint="cs"/>
          <w:sz w:val="28"/>
          <w:szCs w:val="28"/>
          <w:rtl/>
        </w:rPr>
        <w:t>ال</w:t>
      </w:r>
      <w:r w:rsidRPr="00220B47">
        <w:rPr>
          <w:rFonts w:ascii="Simplified Arabic" w:hAnsi="Simplified Arabic" w:cs="Simplified Arabic"/>
          <w:sz w:val="28"/>
          <w:szCs w:val="28"/>
          <w:rtl/>
        </w:rPr>
        <w:t xml:space="preserve">مراقبة </w:t>
      </w:r>
      <w:r w:rsidR="00865D58">
        <w:rPr>
          <w:rFonts w:ascii="Simplified Arabic" w:hAnsi="Simplified Arabic" w:cs="Simplified Arabic" w:hint="cs"/>
          <w:sz w:val="28"/>
          <w:szCs w:val="28"/>
          <w:rtl/>
        </w:rPr>
        <w:t>المستمرة لل</w:t>
      </w:r>
      <w:r w:rsidRPr="00220B47">
        <w:rPr>
          <w:rFonts w:ascii="Simplified Arabic" w:hAnsi="Simplified Arabic" w:cs="Simplified Arabic"/>
          <w:sz w:val="28"/>
          <w:szCs w:val="28"/>
          <w:rtl/>
        </w:rPr>
        <w:t>تكاليف الفعلية ومقارنتها با</w:t>
      </w:r>
      <w:r w:rsidR="00865D58">
        <w:rPr>
          <w:rFonts w:ascii="Simplified Arabic" w:hAnsi="Simplified Arabic" w:cs="Simplified Arabic"/>
          <w:sz w:val="28"/>
          <w:szCs w:val="28"/>
          <w:rtl/>
        </w:rPr>
        <w:t>لميزانية المخططة يسمح باكتشاف</w:t>
      </w:r>
      <w:r w:rsidRPr="00220B47">
        <w:rPr>
          <w:rFonts w:ascii="Simplified Arabic" w:hAnsi="Simplified Arabic" w:cs="Simplified Arabic"/>
          <w:sz w:val="28"/>
          <w:szCs w:val="28"/>
          <w:rtl/>
        </w:rPr>
        <w:t xml:space="preserve"> </w:t>
      </w:r>
      <w:r w:rsidR="00865D58">
        <w:rPr>
          <w:rFonts w:ascii="Simplified Arabic" w:hAnsi="Simplified Arabic" w:cs="Simplified Arabic" w:hint="cs"/>
          <w:sz w:val="28"/>
          <w:szCs w:val="28"/>
          <w:rtl/>
        </w:rPr>
        <w:t>ال</w:t>
      </w:r>
      <w:r w:rsidRPr="00220B47">
        <w:rPr>
          <w:rFonts w:ascii="Simplified Arabic" w:hAnsi="Simplified Arabic" w:cs="Simplified Arabic"/>
          <w:sz w:val="28"/>
          <w:szCs w:val="28"/>
          <w:rtl/>
        </w:rPr>
        <w:t>تجاوزات في مرحلة مبكرة (</w:t>
      </w:r>
      <w:proofErr w:type="spellStart"/>
      <w:r w:rsidRPr="00220B47">
        <w:rPr>
          <w:rFonts w:ascii="Simplified Arabic" w:hAnsi="Simplified Arabic" w:cs="Simplified Arabic"/>
          <w:sz w:val="28"/>
          <w:szCs w:val="28"/>
        </w:rPr>
        <w:t>Kerzner</w:t>
      </w:r>
      <w:proofErr w:type="spellEnd"/>
      <w:r w:rsidRPr="00220B47">
        <w:rPr>
          <w:rFonts w:ascii="Simplified Arabic" w:hAnsi="Simplified Arabic" w:cs="Simplified Arabic"/>
          <w:sz w:val="28"/>
          <w:szCs w:val="28"/>
        </w:rPr>
        <w:t>, 2017</w:t>
      </w:r>
      <w:r w:rsidRPr="00220B47">
        <w:rPr>
          <w:rFonts w:ascii="Simplified Arabic" w:hAnsi="Simplified Arabic" w:cs="Simplified Arabic"/>
          <w:sz w:val="28"/>
          <w:szCs w:val="28"/>
          <w:rtl/>
        </w:rPr>
        <w:t xml:space="preserve">). تحليل الاحتياطيات يضمن أن الاحتياطي المالي المتبقي </w:t>
      </w:r>
      <w:r w:rsidR="00865D58">
        <w:rPr>
          <w:rFonts w:ascii="Simplified Arabic" w:hAnsi="Simplified Arabic" w:cs="Simplified Arabic" w:hint="cs"/>
          <w:sz w:val="28"/>
          <w:szCs w:val="28"/>
          <w:rtl/>
        </w:rPr>
        <w:t>كافي</w:t>
      </w:r>
      <w:r w:rsidRPr="00220B47">
        <w:rPr>
          <w:rFonts w:ascii="Simplified Arabic" w:hAnsi="Simplified Arabic" w:cs="Simplified Arabic"/>
          <w:sz w:val="28"/>
          <w:szCs w:val="28"/>
          <w:rtl/>
        </w:rPr>
        <w:t xml:space="preserve"> لمواجهة المخاطر المتبقية والجديدة. </w:t>
      </w:r>
      <w:r w:rsidR="00865D58">
        <w:rPr>
          <w:rFonts w:ascii="Simplified Arabic" w:hAnsi="Simplified Arabic" w:cs="Simplified Arabic" w:hint="cs"/>
          <w:sz w:val="28"/>
          <w:szCs w:val="28"/>
          <w:rtl/>
        </w:rPr>
        <w:t>و</w:t>
      </w:r>
      <w:r w:rsidRPr="00220B47">
        <w:rPr>
          <w:rFonts w:ascii="Simplified Arabic" w:hAnsi="Simplified Arabic" w:cs="Simplified Arabic"/>
          <w:sz w:val="28"/>
          <w:szCs w:val="28"/>
          <w:rtl/>
        </w:rPr>
        <w:t xml:space="preserve">إذا بدأت الاحتياطيات في النفاد بسرعة، يمكن اتخاذ إجراءات </w:t>
      </w:r>
      <w:r w:rsidR="00865D58">
        <w:rPr>
          <w:rFonts w:ascii="Simplified Arabic" w:hAnsi="Simplified Arabic" w:cs="Simplified Arabic" w:hint="cs"/>
          <w:sz w:val="28"/>
          <w:szCs w:val="28"/>
          <w:rtl/>
        </w:rPr>
        <w:t xml:space="preserve">معالجة </w:t>
      </w:r>
      <w:r w:rsidRPr="00220B47">
        <w:rPr>
          <w:rFonts w:ascii="Simplified Arabic" w:hAnsi="Simplified Arabic" w:cs="Simplified Arabic"/>
          <w:sz w:val="28"/>
          <w:szCs w:val="28"/>
          <w:rtl/>
        </w:rPr>
        <w:t xml:space="preserve"> </w:t>
      </w:r>
      <w:r w:rsidR="00865D58">
        <w:rPr>
          <w:rFonts w:ascii="Simplified Arabic" w:hAnsi="Simplified Arabic" w:cs="Simplified Arabic" w:hint="cs"/>
          <w:sz w:val="28"/>
          <w:szCs w:val="28"/>
          <w:rtl/>
        </w:rPr>
        <w:t>ك</w:t>
      </w:r>
      <w:r w:rsidRPr="00220B47">
        <w:rPr>
          <w:rFonts w:ascii="Simplified Arabic" w:hAnsi="Simplified Arabic" w:cs="Simplified Arabic"/>
          <w:sz w:val="28"/>
          <w:szCs w:val="28"/>
          <w:rtl/>
        </w:rPr>
        <w:t>خفض التكاليف في مجالات أخرى.</w:t>
      </w:r>
    </w:p>
    <w:p w14:paraId="7BFD3B2D" w14:textId="77777777" w:rsidR="0046375E" w:rsidRPr="00220B47" w:rsidRDefault="0046375E" w:rsidP="0046375E">
      <w:pPr>
        <w:jc w:val="both"/>
        <w:rPr>
          <w:rFonts w:ascii="Simplified Arabic" w:hAnsi="Simplified Arabic" w:cs="Simplified Arabic"/>
          <w:sz w:val="28"/>
          <w:szCs w:val="28"/>
        </w:rPr>
      </w:pPr>
    </w:p>
    <w:p w14:paraId="3CD41786" w14:textId="77777777" w:rsidR="0046375E" w:rsidRPr="00220B47" w:rsidRDefault="0046375E" w:rsidP="0046375E">
      <w:pPr>
        <w:jc w:val="both"/>
        <w:rPr>
          <w:rFonts w:ascii="Simplified Arabic" w:hAnsi="Simplified Arabic" w:cs="Simplified Arabic"/>
          <w:b/>
          <w:bCs/>
          <w:sz w:val="28"/>
          <w:szCs w:val="28"/>
        </w:rPr>
      </w:pPr>
      <w:r w:rsidRPr="00220B47">
        <w:rPr>
          <w:rFonts w:ascii="Simplified Arabic" w:hAnsi="Simplified Arabic" w:cs="Simplified Arabic" w:hint="cs"/>
          <w:b/>
          <w:bCs/>
          <w:sz w:val="28"/>
          <w:szCs w:val="28"/>
          <w:rtl/>
        </w:rPr>
        <w:t xml:space="preserve">2.3.5.3 </w:t>
      </w:r>
      <w:r w:rsidRPr="00220B47">
        <w:rPr>
          <w:rFonts w:ascii="Simplified Arabic" w:hAnsi="Simplified Arabic" w:cs="Simplified Arabic"/>
          <w:b/>
          <w:bCs/>
          <w:sz w:val="28"/>
          <w:szCs w:val="28"/>
          <w:rtl/>
        </w:rPr>
        <w:t>خلاصة أثر إدارة المخاطر على الالتزام بالوقت والتكلفة</w:t>
      </w:r>
    </w:p>
    <w:p w14:paraId="2F9731FE" w14:textId="0B032C82" w:rsidR="0046375E" w:rsidRPr="00220B47" w:rsidRDefault="0046375E" w:rsidP="00865D58">
      <w:pPr>
        <w:jc w:val="both"/>
        <w:rPr>
          <w:rFonts w:ascii="Simplified Arabic" w:hAnsi="Simplified Arabic" w:cs="Simplified Arabic"/>
          <w:sz w:val="28"/>
          <w:szCs w:val="28"/>
        </w:rPr>
      </w:pPr>
      <w:r w:rsidRPr="00220B47">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يتضح مما سبق أن عمليات إدارة المخاطر الخمس (</w:t>
      </w:r>
      <w:r w:rsidR="00865D58">
        <w:rPr>
          <w:rFonts w:ascii="Simplified Arabic" w:hAnsi="Simplified Arabic" w:cs="Simplified Arabic" w:hint="cs"/>
          <w:sz w:val="28"/>
          <w:szCs w:val="28"/>
          <w:rtl/>
        </w:rPr>
        <w:t xml:space="preserve"> ال</w:t>
      </w:r>
      <w:r w:rsidRPr="00220B47">
        <w:rPr>
          <w:rFonts w:ascii="Simplified Arabic" w:hAnsi="Simplified Arabic" w:cs="Simplified Arabic"/>
          <w:sz w:val="28"/>
          <w:szCs w:val="28"/>
          <w:rtl/>
        </w:rPr>
        <w:t xml:space="preserve">تخطيط، </w:t>
      </w:r>
      <w:r w:rsidR="00865D58">
        <w:rPr>
          <w:rFonts w:ascii="Simplified Arabic" w:hAnsi="Simplified Arabic" w:cs="Simplified Arabic" w:hint="cs"/>
          <w:sz w:val="28"/>
          <w:szCs w:val="28"/>
          <w:rtl/>
        </w:rPr>
        <w:t>ال</w:t>
      </w:r>
      <w:r w:rsidRPr="00220B47">
        <w:rPr>
          <w:rFonts w:ascii="Simplified Arabic" w:hAnsi="Simplified Arabic" w:cs="Simplified Arabic"/>
          <w:sz w:val="28"/>
          <w:szCs w:val="28"/>
          <w:rtl/>
        </w:rPr>
        <w:t>تحديد، تحليل</w:t>
      </w:r>
      <w:r w:rsidR="00865D58">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 xml:space="preserve"> </w:t>
      </w:r>
      <w:r w:rsidR="00865D58">
        <w:rPr>
          <w:rFonts w:ascii="Simplified Arabic" w:hAnsi="Simplified Arabic" w:cs="Simplified Arabic" w:hint="cs"/>
          <w:sz w:val="28"/>
          <w:szCs w:val="28"/>
          <w:rtl/>
        </w:rPr>
        <w:t>ال</w:t>
      </w:r>
      <w:r w:rsidR="00865D58">
        <w:rPr>
          <w:rFonts w:ascii="Simplified Arabic" w:hAnsi="Simplified Arabic" w:cs="Simplified Arabic"/>
          <w:sz w:val="28"/>
          <w:szCs w:val="28"/>
          <w:rtl/>
        </w:rPr>
        <w:t>استجابة</w:t>
      </w:r>
      <w:r w:rsidR="00865D58">
        <w:rPr>
          <w:rFonts w:ascii="Simplified Arabic" w:hAnsi="Simplified Arabic" w:cs="Simplified Arabic" w:hint="cs"/>
          <w:sz w:val="28"/>
          <w:szCs w:val="28"/>
          <w:rtl/>
        </w:rPr>
        <w:t xml:space="preserve"> وال</w:t>
      </w:r>
      <w:r w:rsidRPr="00220B47">
        <w:rPr>
          <w:rFonts w:ascii="Simplified Arabic" w:hAnsi="Simplified Arabic" w:cs="Simplified Arabic"/>
          <w:sz w:val="28"/>
          <w:szCs w:val="28"/>
          <w:rtl/>
        </w:rPr>
        <w:t>مراقبة</w:t>
      </w:r>
      <w:r w:rsidR="00865D58">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 xml:space="preserve">) تؤثر بشكل مباشر وإيجابي على الالتزام بالوقت والتكلفة في المشاريع الحكومية. فكلما كانت هذه العمليات </w:t>
      </w:r>
      <w:r w:rsidR="00865D58">
        <w:rPr>
          <w:rFonts w:ascii="Simplified Arabic" w:hAnsi="Simplified Arabic" w:cs="Simplified Arabic" w:hint="cs"/>
          <w:sz w:val="28"/>
          <w:szCs w:val="28"/>
          <w:rtl/>
        </w:rPr>
        <w:t>ذات</w:t>
      </w:r>
      <w:r w:rsidRPr="00220B47">
        <w:rPr>
          <w:rFonts w:ascii="Simplified Arabic" w:hAnsi="Simplified Arabic" w:cs="Simplified Arabic"/>
          <w:sz w:val="28"/>
          <w:szCs w:val="28"/>
          <w:rtl/>
        </w:rPr>
        <w:t xml:space="preserve"> </w:t>
      </w:r>
      <w:r w:rsidR="00865D58">
        <w:rPr>
          <w:rFonts w:ascii="Simplified Arabic" w:hAnsi="Simplified Arabic" w:cs="Simplified Arabic" w:hint="cs"/>
          <w:sz w:val="28"/>
          <w:szCs w:val="28"/>
          <w:rtl/>
        </w:rPr>
        <w:t>فاعلية</w:t>
      </w:r>
      <w:r w:rsidRPr="00220B47">
        <w:rPr>
          <w:rFonts w:ascii="Simplified Arabic" w:hAnsi="Simplified Arabic" w:cs="Simplified Arabic"/>
          <w:sz w:val="28"/>
          <w:szCs w:val="28"/>
          <w:rtl/>
        </w:rPr>
        <w:t xml:space="preserve">، زادت قدرة المشروع </w:t>
      </w:r>
      <w:r w:rsidR="00865D58">
        <w:rPr>
          <w:rFonts w:ascii="Simplified Arabic" w:hAnsi="Simplified Arabic" w:cs="Simplified Arabic" w:hint="cs"/>
          <w:sz w:val="28"/>
          <w:szCs w:val="28"/>
          <w:rtl/>
        </w:rPr>
        <w:t>على الالتزام بالوقت والتكلفة</w:t>
      </w:r>
      <w:r w:rsidRPr="00220B47">
        <w:rPr>
          <w:rFonts w:ascii="Simplified Arabic" w:hAnsi="Simplified Arabic" w:cs="Simplified Arabic"/>
          <w:sz w:val="28"/>
          <w:szCs w:val="28"/>
          <w:rtl/>
        </w:rPr>
        <w:t>.</w:t>
      </w:r>
    </w:p>
    <w:p w14:paraId="5665AD98" w14:textId="42960D91" w:rsidR="0046375E" w:rsidRPr="00220B47" w:rsidRDefault="0046375E" w:rsidP="00865D58">
      <w:pPr>
        <w:jc w:val="both"/>
        <w:rPr>
          <w:rFonts w:ascii="Simplified Arabic" w:hAnsi="Simplified Arabic" w:cs="Simplified Arabic"/>
          <w:sz w:val="28"/>
          <w:szCs w:val="28"/>
        </w:rPr>
      </w:pPr>
      <w:r w:rsidRPr="00220B47">
        <w:rPr>
          <w:rFonts w:ascii="Simplified Arabic" w:hAnsi="Simplified Arabic" w:cs="Simplified Arabic"/>
          <w:sz w:val="28"/>
          <w:szCs w:val="28"/>
          <w:rtl/>
        </w:rPr>
        <w:t xml:space="preserve">        وقد أكدت الدراسات السابقة، وخاصة في السياق السعودي، هذه العلاقة. فدراسة (</w:t>
      </w:r>
      <w:proofErr w:type="spellStart"/>
      <w:r w:rsidRPr="00220B47">
        <w:rPr>
          <w:rFonts w:ascii="Simplified Arabic" w:hAnsi="Simplified Arabic" w:cs="Simplified Arabic"/>
          <w:sz w:val="28"/>
          <w:szCs w:val="28"/>
        </w:rPr>
        <w:t>Boustani</w:t>
      </w:r>
      <w:proofErr w:type="spellEnd"/>
      <w:r w:rsidRPr="00220B47">
        <w:rPr>
          <w:rFonts w:ascii="Simplified Arabic" w:hAnsi="Simplified Arabic" w:cs="Simplified Arabic"/>
          <w:sz w:val="28"/>
          <w:szCs w:val="28"/>
        </w:rPr>
        <w:t>, 2021</w:t>
      </w:r>
      <w:r w:rsidRPr="00220B47">
        <w:rPr>
          <w:rFonts w:ascii="Simplified Arabic" w:hAnsi="Simplified Arabic" w:cs="Simplified Arabic"/>
          <w:sz w:val="28"/>
          <w:szCs w:val="28"/>
          <w:rtl/>
        </w:rPr>
        <w:t>) أظهرت</w:t>
      </w:r>
      <w:r w:rsidR="00865D58">
        <w:rPr>
          <w:rFonts w:ascii="Simplified Arabic" w:hAnsi="Simplified Arabic" w:cs="Simplified Arabic" w:hint="cs"/>
          <w:sz w:val="28"/>
          <w:szCs w:val="28"/>
          <w:rtl/>
        </w:rPr>
        <w:t xml:space="preserve"> ان هناك</w:t>
      </w:r>
      <w:r w:rsidR="00865D58">
        <w:rPr>
          <w:rFonts w:ascii="Simplified Arabic" w:hAnsi="Simplified Arabic" w:cs="Simplified Arabic"/>
          <w:sz w:val="28"/>
          <w:szCs w:val="28"/>
          <w:rtl/>
        </w:rPr>
        <w:t xml:space="preserve"> تأثيراً ذ</w:t>
      </w:r>
      <w:r w:rsidR="00865D58">
        <w:rPr>
          <w:rFonts w:ascii="Simplified Arabic" w:hAnsi="Simplified Arabic" w:cs="Simplified Arabic" w:hint="cs"/>
          <w:sz w:val="28"/>
          <w:szCs w:val="28"/>
          <w:rtl/>
        </w:rPr>
        <w:t xml:space="preserve">و </w:t>
      </w:r>
      <w:r w:rsidRPr="00220B47">
        <w:rPr>
          <w:rFonts w:ascii="Simplified Arabic" w:hAnsi="Simplified Arabic" w:cs="Simplified Arabic"/>
          <w:sz w:val="28"/>
          <w:szCs w:val="28"/>
          <w:rtl/>
        </w:rPr>
        <w:t>دلالة إحصائية لتحديد المخاطر على الجدول الزمني والميزانية. ودراسة (</w:t>
      </w:r>
      <w:r w:rsidRPr="00220B47">
        <w:rPr>
          <w:rFonts w:ascii="Simplified Arabic" w:hAnsi="Simplified Arabic" w:cs="Simplified Arabic"/>
          <w:sz w:val="28"/>
          <w:szCs w:val="28"/>
        </w:rPr>
        <w:t>Alshihri et al., 2022</w:t>
      </w:r>
      <w:r w:rsidR="00865D58">
        <w:rPr>
          <w:rFonts w:ascii="Simplified Arabic" w:hAnsi="Simplified Arabic" w:cs="Simplified Arabic"/>
          <w:sz w:val="28"/>
          <w:szCs w:val="28"/>
          <w:rtl/>
        </w:rPr>
        <w:t xml:space="preserve">) </w:t>
      </w:r>
      <w:r w:rsidR="00865D58">
        <w:rPr>
          <w:rFonts w:ascii="Simplified Arabic" w:hAnsi="Simplified Arabic" w:cs="Simplified Arabic" w:hint="cs"/>
          <w:sz w:val="28"/>
          <w:szCs w:val="28"/>
          <w:rtl/>
        </w:rPr>
        <w:t>ع</w:t>
      </w:r>
      <w:r w:rsidRPr="00220B47">
        <w:rPr>
          <w:rFonts w:ascii="Simplified Arabic" w:hAnsi="Simplified Arabic" w:cs="Simplified Arabic"/>
          <w:sz w:val="28"/>
          <w:szCs w:val="28"/>
          <w:rtl/>
        </w:rPr>
        <w:t>ددت أهم عوامل الخطر</w:t>
      </w:r>
      <w:r w:rsidR="00865D58">
        <w:rPr>
          <w:rFonts w:ascii="Simplified Arabic" w:hAnsi="Simplified Arabic" w:cs="Simplified Arabic" w:hint="cs"/>
          <w:sz w:val="28"/>
          <w:szCs w:val="28"/>
          <w:rtl/>
        </w:rPr>
        <w:t xml:space="preserve"> التي تؤثر</w:t>
      </w:r>
      <w:r w:rsidRPr="00220B47">
        <w:rPr>
          <w:rFonts w:ascii="Simplified Arabic" w:hAnsi="Simplified Arabic" w:cs="Simplified Arabic"/>
          <w:sz w:val="28"/>
          <w:szCs w:val="28"/>
          <w:rtl/>
        </w:rPr>
        <w:t xml:space="preserve"> على الوقت والتكلفة في المشاريع السعودية، </w:t>
      </w:r>
      <w:r w:rsidRPr="00220B47">
        <w:rPr>
          <w:rFonts w:ascii="Simplified Arabic" w:hAnsi="Simplified Arabic" w:cs="Simplified Arabic"/>
          <w:sz w:val="28"/>
          <w:szCs w:val="28"/>
          <w:rtl/>
        </w:rPr>
        <w:lastRenderedPageBreak/>
        <w:t>والتي تتعلق بضعف إدارة الم</w:t>
      </w:r>
      <w:r w:rsidR="00865D58">
        <w:rPr>
          <w:rFonts w:ascii="Simplified Arabic" w:hAnsi="Simplified Arabic" w:cs="Simplified Arabic"/>
          <w:sz w:val="28"/>
          <w:szCs w:val="28"/>
          <w:rtl/>
        </w:rPr>
        <w:t>خاطر في جانب التخطيط والمالية والعمالة</w:t>
      </w:r>
      <w:r w:rsidRPr="00220B47">
        <w:rPr>
          <w:rFonts w:ascii="Simplified Arabic" w:hAnsi="Simplified Arabic" w:cs="Simplified Arabic"/>
          <w:sz w:val="28"/>
          <w:szCs w:val="28"/>
          <w:rtl/>
        </w:rPr>
        <w:t xml:space="preserve"> والإشراف. ودراسة (</w:t>
      </w:r>
      <w:proofErr w:type="spellStart"/>
      <w:r w:rsidRPr="00220B47">
        <w:rPr>
          <w:rFonts w:ascii="Simplified Arabic" w:hAnsi="Simplified Arabic" w:cs="Simplified Arabic"/>
          <w:sz w:val="28"/>
          <w:szCs w:val="28"/>
        </w:rPr>
        <w:t>Almarri</w:t>
      </w:r>
      <w:proofErr w:type="spellEnd"/>
      <w:r w:rsidRPr="00220B47">
        <w:rPr>
          <w:rFonts w:ascii="Simplified Arabic" w:hAnsi="Simplified Arabic" w:cs="Simplified Arabic"/>
          <w:sz w:val="28"/>
          <w:szCs w:val="28"/>
        </w:rPr>
        <w:t xml:space="preserve"> et al., 2019</w:t>
      </w:r>
      <w:r w:rsidRPr="00220B47">
        <w:rPr>
          <w:rFonts w:ascii="Simplified Arabic" w:hAnsi="Simplified Arabic" w:cs="Simplified Arabic"/>
          <w:sz w:val="28"/>
          <w:szCs w:val="28"/>
          <w:rtl/>
        </w:rPr>
        <w:t xml:space="preserve">) </w:t>
      </w:r>
      <w:r w:rsidR="00865D58">
        <w:rPr>
          <w:rFonts w:ascii="Simplified Arabic" w:hAnsi="Simplified Arabic" w:cs="Simplified Arabic" w:hint="cs"/>
          <w:sz w:val="28"/>
          <w:szCs w:val="28"/>
          <w:rtl/>
        </w:rPr>
        <w:t>بينت</w:t>
      </w:r>
      <w:r w:rsidRPr="00220B47">
        <w:rPr>
          <w:rFonts w:ascii="Simplified Arabic" w:hAnsi="Simplified Arabic" w:cs="Simplified Arabic"/>
          <w:sz w:val="28"/>
          <w:szCs w:val="28"/>
          <w:rtl/>
        </w:rPr>
        <w:t xml:space="preserve"> أهمية تقدير تكلفة المخاطر في تخصيصها.</w:t>
      </w:r>
    </w:p>
    <w:p w14:paraId="15C195A2" w14:textId="77777777" w:rsidR="0046375E" w:rsidRPr="00220B47" w:rsidRDefault="0046375E" w:rsidP="0046375E">
      <w:pPr>
        <w:jc w:val="both"/>
        <w:rPr>
          <w:rFonts w:ascii="Simplified Arabic" w:hAnsi="Simplified Arabic" w:cs="Simplified Arabic"/>
          <w:sz w:val="28"/>
          <w:szCs w:val="28"/>
        </w:rPr>
      </w:pPr>
    </w:p>
    <w:p w14:paraId="3E963388" w14:textId="77777777" w:rsidR="0046375E" w:rsidRPr="00220B47" w:rsidRDefault="0046375E" w:rsidP="0046375E">
      <w:pPr>
        <w:jc w:val="both"/>
        <w:rPr>
          <w:rFonts w:ascii="Simplified Arabic" w:hAnsi="Simplified Arabic" w:cs="Simplified Arabic"/>
          <w:b/>
          <w:bCs/>
          <w:sz w:val="32"/>
          <w:szCs w:val="32"/>
        </w:rPr>
      </w:pPr>
      <w:r w:rsidRPr="00220B47">
        <w:rPr>
          <w:rFonts w:ascii="Simplified Arabic" w:hAnsi="Simplified Arabic" w:cs="Simplified Arabic" w:hint="cs"/>
          <w:b/>
          <w:bCs/>
          <w:sz w:val="32"/>
          <w:szCs w:val="32"/>
          <w:rtl/>
        </w:rPr>
        <w:t>2.3.6</w:t>
      </w:r>
      <w:r w:rsidRPr="00220B47">
        <w:rPr>
          <w:rFonts w:ascii="Simplified Arabic" w:hAnsi="Simplified Arabic" w:cs="Simplified Arabic"/>
          <w:b/>
          <w:bCs/>
          <w:sz w:val="32"/>
          <w:szCs w:val="32"/>
          <w:rtl/>
        </w:rPr>
        <w:t xml:space="preserve"> تحديات تطبيق إدارة المخاطر في السياق السعودي</w:t>
      </w:r>
    </w:p>
    <w:p w14:paraId="2343AD6B" w14:textId="133D158C" w:rsidR="0046375E" w:rsidRPr="00220B47" w:rsidRDefault="0046375E" w:rsidP="00865D58">
      <w:pPr>
        <w:jc w:val="both"/>
        <w:rPr>
          <w:rFonts w:ascii="Simplified Arabic" w:hAnsi="Simplified Arabic" w:cs="Simplified Arabic"/>
          <w:sz w:val="28"/>
          <w:szCs w:val="28"/>
        </w:rPr>
      </w:pPr>
      <w:r w:rsidRPr="00220B47">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تشير العديد من الدراسات إلى</w:t>
      </w:r>
      <w:r w:rsidR="00865D58">
        <w:rPr>
          <w:rFonts w:ascii="Simplified Arabic" w:hAnsi="Simplified Arabic" w:cs="Simplified Arabic" w:hint="cs"/>
          <w:sz w:val="28"/>
          <w:szCs w:val="28"/>
          <w:rtl/>
        </w:rPr>
        <w:t xml:space="preserve"> ان هناك العديد</w:t>
      </w:r>
      <w:r w:rsidRPr="00220B47">
        <w:rPr>
          <w:rFonts w:ascii="Simplified Arabic" w:hAnsi="Simplified Arabic" w:cs="Simplified Arabic"/>
          <w:sz w:val="28"/>
          <w:szCs w:val="28"/>
          <w:rtl/>
        </w:rPr>
        <w:t xml:space="preserve"> من التحديات التي</w:t>
      </w:r>
      <w:r w:rsidR="00865D58">
        <w:rPr>
          <w:rFonts w:ascii="Simplified Arabic" w:hAnsi="Simplified Arabic" w:cs="Simplified Arabic" w:hint="cs"/>
          <w:sz w:val="28"/>
          <w:szCs w:val="28"/>
          <w:rtl/>
        </w:rPr>
        <w:t xml:space="preserve"> تؤدي الى اعاقة</w:t>
      </w:r>
      <w:r w:rsidRPr="00220B47">
        <w:rPr>
          <w:rFonts w:ascii="Simplified Arabic" w:hAnsi="Simplified Arabic" w:cs="Simplified Arabic"/>
          <w:sz w:val="28"/>
          <w:szCs w:val="28"/>
          <w:rtl/>
        </w:rPr>
        <w:t xml:space="preserve"> التطبيق الفعال لإدارة المخاطر في قطاع التشييد السعودي (</w:t>
      </w:r>
      <w:r w:rsidRPr="00220B47">
        <w:rPr>
          <w:rFonts w:ascii="Simplified Arabic" w:hAnsi="Simplified Arabic" w:cs="Simplified Arabic"/>
          <w:sz w:val="28"/>
          <w:szCs w:val="28"/>
        </w:rPr>
        <w:t xml:space="preserve">Alshihri et al., 2022; </w:t>
      </w:r>
      <w:proofErr w:type="spellStart"/>
      <w:r w:rsidRPr="00220B47">
        <w:rPr>
          <w:rFonts w:ascii="Simplified Arabic" w:hAnsi="Simplified Arabic" w:cs="Simplified Arabic"/>
          <w:sz w:val="28"/>
          <w:szCs w:val="28"/>
        </w:rPr>
        <w:t>Murr</w:t>
      </w:r>
      <w:proofErr w:type="spellEnd"/>
      <w:r w:rsidRPr="00220B47">
        <w:rPr>
          <w:rFonts w:ascii="Simplified Arabic" w:hAnsi="Simplified Arabic" w:cs="Simplified Arabic"/>
          <w:sz w:val="28"/>
          <w:szCs w:val="28"/>
        </w:rPr>
        <w:t xml:space="preserve"> &amp; Carrera, 2020</w:t>
      </w:r>
      <w:r w:rsidRPr="00220B47">
        <w:rPr>
          <w:rFonts w:ascii="Simplified Arabic" w:hAnsi="Simplified Arabic" w:cs="Simplified Arabic"/>
          <w:sz w:val="28"/>
          <w:szCs w:val="28"/>
          <w:rtl/>
        </w:rPr>
        <w:t>):</w:t>
      </w:r>
    </w:p>
    <w:p w14:paraId="7660A082" w14:textId="77777777" w:rsidR="0046375E" w:rsidRPr="00220B47" w:rsidRDefault="0046375E" w:rsidP="00936358">
      <w:pPr>
        <w:pStyle w:val="a7"/>
        <w:numPr>
          <w:ilvl w:val="2"/>
          <w:numId w:val="25"/>
        </w:numPr>
        <w:bidi/>
        <w:spacing w:after="200" w:line="276" w:lineRule="auto"/>
        <w:contextualSpacing/>
        <w:jc w:val="both"/>
        <w:rPr>
          <w:rFonts w:ascii="Simplified Arabic" w:hAnsi="Simplified Arabic" w:cs="Simplified Arabic"/>
          <w:sz w:val="28"/>
          <w:szCs w:val="28"/>
        </w:rPr>
      </w:pPr>
      <w:r w:rsidRPr="00220B47">
        <w:rPr>
          <w:rFonts w:ascii="Simplified Arabic" w:hAnsi="Simplified Arabic" w:cs="Simplified Arabic"/>
          <w:sz w:val="28"/>
          <w:szCs w:val="28"/>
          <w:rtl/>
        </w:rPr>
        <w:t>نقص الخبرة والمهارات المتخصصة: قلة الكوادر الوطنية المدربة على أحدث منهجيات وأدوات إدارة المخاطر.</w:t>
      </w:r>
    </w:p>
    <w:p w14:paraId="73FA95BB" w14:textId="77777777" w:rsidR="0046375E" w:rsidRPr="00220B47" w:rsidRDefault="0046375E" w:rsidP="00936358">
      <w:pPr>
        <w:pStyle w:val="a7"/>
        <w:numPr>
          <w:ilvl w:val="2"/>
          <w:numId w:val="25"/>
        </w:numPr>
        <w:bidi/>
        <w:spacing w:after="200" w:line="276" w:lineRule="auto"/>
        <w:contextualSpacing/>
        <w:jc w:val="both"/>
        <w:rPr>
          <w:rFonts w:ascii="Simplified Arabic" w:hAnsi="Simplified Arabic" w:cs="Simplified Arabic"/>
          <w:sz w:val="28"/>
          <w:szCs w:val="28"/>
        </w:rPr>
      </w:pPr>
      <w:r w:rsidRPr="00220B47">
        <w:rPr>
          <w:rFonts w:ascii="Simplified Arabic" w:hAnsi="Simplified Arabic" w:cs="Simplified Arabic"/>
          <w:sz w:val="28"/>
          <w:szCs w:val="28"/>
          <w:rtl/>
        </w:rPr>
        <w:t>ضعف الثقافة التنظيمية: عدم وجود ثقافة تنظيمية تشجع على الإفصاح المبكر عن المخاطر والتعامل معها بشكل استباقي.</w:t>
      </w:r>
    </w:p>
    <w:p w14:paraId="6F4F2689" w14:textId="77777777" w:rsidR="0046375E" w:rsidRPr="00220B47" w:rsidRDefault="0046375E" w:rsidP="00936358">
      <w:pPr>
        <w:pStyle w:val="a7"/>
        <w:numPr>
          <w:ilvl w:val="2"/>
          <w:numId w:val="25"/>
        </w:numPr>
        <w:bidi/>
        <w:spacing w:after="200" w:line="276" w:lineRule="auto"/>
        <w:contextualSpacing/>
        <w:jc w:val="both"/>
        <w:rPr>
          <w:rFonts w:ascii="Simplified Arabic" w:hAnsi="Simplified Arabic" w:cs="Simplified Arabic"/>
          <w:sz w:val="28"/>
          <w:szCs w:val="28"/>
        </w:rPr>
      </w:pPr>
      <w:r w:rsidRPr="00220B47">
        <w:rPr>
          <w:rFonts w:ascii="Simplified Arabic" w:hAnsi="Simplified Arabic" w:cs="Simplified Arabic"/>
          <w:sz w:val="28"/>
          <w:szCs w:val="28"/>
          <w:rtl/>
        </w:rPr>
        <w:t>نقص البيانات التاريخية الموثوقة: غياب قواعد بيانات مركزية توثق المخاطر التي حدثت في المشاريع السابقة والدروس المستفادة.</w:t>
      </w:r>
    </w:p>
    <w:p w14:paraId="4A863C7F" w14:textId="77777777" w:rsidR="0046375E" w:rsidRPr="00220B47" w:rsidRDefault="0046375E" w:rsidP="00936358">
      <w:pPr>
        <w:pStyle w:val="a7"/>
        <w:numPr>
          <w:ilvl w:val="2"/>
          <w:numId w:val="25"/>
        </w:numPr>
        <w:bidi/>
        <w:spacing w:after="200" w:line="276" w:lineRule="auto"/>
        <w:contextualSpacing/>
        <w:jc w:val="both"/>
        <w:rPr>
          <w:rFonts w:ascii="Simplified Arabic" w:hAnsi="Simplified Arabic" w:cs="Simplified Arabic"/>
          <w:sz w:val="28"/>
          <w:szCs w:val="28"/>
        </w:rPr>
      </w:pPr>
      <w:r w:rsidRPr="00220B47">
        <w:rPr>
          <w:rFonts w:ascii="Simplified Arabic" w:hAnsi="Simplified Arabic" w:cs="Simplified Arabic"/>
          <w:sz w:val="28"/>
          <w:szCs w:val="28"/>
          <w:rtl/>
        </w:rPr>
        <w:t>البيروقراطية: كثرة المستويات الإدارية وطول إجراءات الموافقة، مما يؤخر الاستجابة السريعة للمخاطر.</w:t>
      </w:r>
    </w:p>
    <w:p w14:paraId="1ACBAF2D" w14:textId="77777777" w:rsidR="0046375E" w:rsidRPr="00220B47" w:rsidRDefault="0046375E" w:rsidP="00936358">
      <w:pPr>
        <w:pStyle w:val="a7"/>
        <w:numPr>
          <w:ilvl w:val="2"/>
          <w:numId w:val="25"/>
        </w:numPr>
        <w:bidi/>
        <w:spacing w:after="200" w:line="276" w:lineRule="auto"/>
        <w:contextualSpacing/>
        <w:jc w:val="both"/>
        <w:rPr>
          <w:rFonts w:ascii="Simplified Arabic" w:hAnsi="Simplified Arabic" w:cs="Simplified Arabic"/>
          <w:sz w:val="28"/>
          <w:szCs w:val="28"/>
        </w:rPr>
      </w:pPr>
      <w:r w:rsidRPr="00220B47">
        <w:rPr>
          <w:rFonts w:ascii="Simplified Arabic" w:hAnsi="Simplified Arabic" w:cs="Simplified Arabic"/>
          <w:sz w:val="28"/>
          <w:szCs w:val="28"/>
          <w:rtl/>
        </w:rPr>
        <w:t>مقاومة التغيير: تمسك بعض الكوادر بالطرق التقليدية وعدم رغبتهم في تعلم أدوات وتقنيات جديدة.</w:t>
      </w:r>
    </w:p>
    <w:p w14:paraId="130C1F6D" w14:textId="77777777" w:rsidR="0046375E" w:rsidRPr="00220B47" w:rsidRDefault="0046375E" w:rsidP="00936358">
      <w:pPr>
        <w:pStyle w:val="a7"/>
        <w:numPr>
          <w:ilvl w:val="2"/>
          <w:numId w:val="25"/>
        </w:numPr>
        <w:bidi/>
        <w:spacing w:after="200" w:line="276" w:lineRule="auto"/>
        <w:contextualSpacing/>
        <w:jc w:val="both"/>
        <w:rPr>
          <w:rFonts w:ascii="Simplified Arabic" w:hAnsi="Simplified Arabic" w:cs="Simplified Arabic"/>
          <w:sz w:val="28"/>
          <w:szCs w:val="28"/>
        </w:rPr>
      </w:pPr>
      <w:r w:rsidRPr="00220B47">
        <w:rPr>
          <w:rFonts w:ascii="Simplified Arabic" w:hAnsi="Simplified Arabic" w:cs="Simplified Arabic"/>
          <w:sz w:val="28"/>
          <w:szCs w:val="28"/>
          <w:rtl/>
        </w:rPr>
        <w:t>الاعتماد على العقود التقليدية: التركيز على نقل أكبر قدر ممكن من المخاطر إلى المقاول بدلاً من اعتماد نهج تعاوني لإدارة المخاطر المشتركة (</w:t>
      </w:r>
      <w:r w:rsidRPr="00220B47">
        <w:rPr>
          <w:rFonts w:ascii="Simplified Arabic" w:hAnsi="Simplified Arabic" w:cs="Simplified Arabic"/>
          <w:sz w:val="28"/>
          <w:szCs w:val="28"/>
        </w:rPr>
        <w:t>Cox and Thompson, 1997</w:t>
      </w:r>
      <w:r w:rsidRPr="00220B47">
        <w:rPr>
          <w:rFonts w:ascii="Simplified Arabic" w:hAnsi="Simplified Arabic" w:cs="Simplified Arabic"/>
          <w:sz w:val="28"/>
          <w:szCs w:val="28"/>
          <w:rtl/>
        </w:rPr>
        <w:t>).</w:t>
      </w:r>
    </w:p>
    <w:p w14:paraId="531E566A" w14:textId="77777777" w:rsidR="0046375E" w:rsidRPr="00220B47" w:rsidRDefault="0046375E" w:rsidP="0046375E">
      <w:pPr>
        <w:jc w:val="both"/>
        <w:rPr>
          <w:rFonts w:ascii="Simplified Arabic" w:hAnsi="Simplified Arabic" w:cs="Simplified Arabic"/>
          <w:sz w:val="28"/>
          <w:szCs w:val="28"/>
        </w:rPr>
      </w:pPr>
    </w:p>
    <w:p w14:paraId="4DE5F4BA" w14:textId="77777777" w:rsidR="0046375E" w:rsidRPr="00220B47" w:rsidRDefault="0046375E" w:rsidP="0046375E">
      <w:pPr>
        <w:jc w:val="both"/>
        <w:rPr>
          <w:rFonts w:ascii="Simplified Arabic" w:hAnsi="Simplified Arabic" w:cs="Simplified Arabic"/>
          <w:b/>
          <w:bCs/>
          <w:sz w:val="32"/>
          <w:szCs w:val="32"/>
        </w:rPr>
      </w:pPr>
      <w:r w:rsidRPr="00220B47">
        <w:rPr>
          <w:rFonts w:ascii="Simplified Arabic" w:hAnsi="Simplified Arabic" w:cs="Simplified Arabic" w:hint="cs"/>
          <w:b/>
          <w:bCs/>
          <w:sz w:val="32"/>
          <w:szCs w:val="32"/>
          <w:rtl/>
        </w:rPr>
        <w:t>2.3.7</w:t>
      </w:r>
      <w:r w:rsidRPr="00220B47">
        <w:rPr>
          <w:rFonts w:ascii="Simplified Arabic" w:hAnsi="Simplified Arabic" w:cs="Simplified Arabic"/>
          <w:b/>
          <w:bCs/>
          <w:sz w:val="32"/>
          <w:szCs w:val="32"/>
          <w:rtl/>
        </w:rPr>
        <w:t xml:space="preserve"> الحلول المقترحة لتحسين إدارة المخاطر في السعودية</w:t>
      </w:r>
    </w:p>
    <w:p w14:paraId="09EA63B5" w14:textId="3D767602" w:rsidR="0046375E" w:rsidRPr="00220B47" w:rsidRDefault="0046375E" w:rsidP="00865D58">
      <w:pPr>
        <w:jc w:val="both"/>
        <w:rPr>
          <w:rFonts w:ascii="Simplified Arabic" w:hAnsi="Simplified Arabic" w:cs="Simplified Arabic"/>
          <w:sz w:val="28"/>
          <w:szCs w:val="28"/>
        </w:rPr>
      </w:pPr>
      <w:r w:rsidRPr="00220B47">
        <w:rPr>
          <w:rFonts w:ascii="Simplified Arabic" w:hAnsi="Simplified Arabic" w:cs="Simplified Arabic"/>
          <w:sz w:val="28"/>
          <w:szCs w:val="28"/>
          <w:rtl/>
        </w:rPr>
        <w:t xml:space="preserve">لتحسين </w:t>
      </w:r>
      <w:r w:rsidR="00E22AAE">
        <w:rPr>
          <w:rFonts w:ascii="Simplified Arabic" w:hAnsi="Simplified Arabic" w:cs="Simplified Arabic" w:hint="cs"/>
          <w:sz w:val="28"/>
          <w:szCs w:val="28"/>
          <w:rtl/>
        </w:rPr>
        <w:t>كفاءة</w:t>
      </w:r>
      <w:r w:rsidRPr="00220B47">
        <w:rPr>
          <w:rFonts w:ascii="Simplified Arabic" w:hAnsi="Simplified Arabic" w:cs="Simplified Arabic"/>
          <w:sz w:val="28"/>
          <w:szCs w:val="28"/>
          <w:rtl/>
        </w:rPr>
        <w:t xml:space="preserve"> إدارة المخاطر في قطاع التشييد في المملكة العربية السعودية، يمكن تبني </w:t>
      </w:r>
      <w:r w:rsidR="00865D58">
        <w:rPr>
          <w:rFonts w:ascii="Simplified Arabic" w:hAnsi="Simplified Arabic" w:cs="Simplified Arabic" w:hint="cs"/>
          <w:sz w:val="28"/>
          <w:szCs w:val="28"/>
          <w:rtl/>
        </w:rPr>
        <w:t>حزمة</w:t>
      </w:r>
      <w:r w:rsidRPr="00220B47">
        <w:rPr>
          <w:rFonts w:ascii="Simplified Arabic" w:hAnsi="Simplified Arabic" w:cs="Simplified Arabic"/>
          <w:sz w:val="28"/>
          <w:szCs w:val="28"/>
          <w:rtl/>
        </w:rPr>
        <w:t xml:space="preserve"> من الحلول المستندة إلى أفضل الممارسات </w:t>
      </w:r>
      <w:r w:rsidR="00865D58">
        <w:rPr>
          <w:rFonts w:ascii="Simplified Arabic" w:hAnsi="Simplified Arabic" w:cs="Simplified Arabic" w:hint="cs"/>
          <w:sz w:val="28"/>
          <w:szCs w:val="28"/>
          <w:rtl/>
        </w:rPr>
        <w:t>في العالم</w:t>
      </w:r>
      <w:r w:rsidRPr="00220B47">
        <w:rPr>
          <w:rFonts w:ascii="Simplified Arabic" w:hAnsi="Simplified Arabic" w:cs="Simplified Arabic"/>
          <w:sz w:val="28"/>
          <w:szCs w:val="28"/>
          <w:rtl/>
        </w:rPr>
        <w:t xml:space="preserve"> (</w:t>
      </w:r>
      <w:r w:rsidRPr="00220B47">
        <w:rPr>
          <w:rFonts w:ascii="Simplified Arabic" w:hAnsi="Simplified Arabic" w:cs="Simplified Arabic"/>
          <w:sz w:val="28"/>
          <w:szCs w:val="28"/>
        </w:rPr>
        <w:t xml:space="preserve">2022; Yap et al., 2022; </w:t>
      </w:r>
      <w:proofErr w:type="spellStart"/>
      <w:r w:rsidRPr="00220B47">
        <w:rPr>
          <w:rFonts w:ascii="Simplified Arabic" w:hAnsi="Simplified Arabic" w:cs="Simplified Arabic"/>
          <w:sz w:val="28"/>
          <w:szCs w:val="28"/>
        </w:rPr>
        <w:t>Kerzner</w:t>
      </w:r>
      <w:proofErr w:type="spellEnd"/>
      <w:r w:rsidRPr="00220B47">
        <w:rPr>
          <w:rFonts w:ascii="Simplified Arabic" w:hAnsi="Simplified Arabic" w:cs="Simplified Arabic"/>
          <w:sz w:val="28"/>
          <w:szCs w:val="28"/>
        </w:rPr>
        <w:t>, 2017</w:t>
      </w:r>
      <w:r w:rsidRPr="00220B47">
        <w:rPr>
          <w:rFonts w:ascii="Simplified Arabic" w:hAnsi="Simplified Arabic" w:cs="Simplified Arabic"/>
          <w:sz w:val="28"/>
          <w:szCs w:val="28"/>
          <w:rtl/>
        </w:rPr>
        <w:t>)</w:t>
      </w:r>
    </w:p>
    <w:p w14:paraId="7FFFCBF3" w14:textId="18F2F3B0" w:rsidR="0046375E" w:rsidRPr="00220B47" w:rsidRDefault="0046375E" w:rsidP="00E22AAE">
      <w:pPr>
        <w:pStyle w:val="a7"/>
        <w:numPr>
          <w:ilvl w:val="2"/>
          <w:numId w:val="24"/>
        </w:numPr>
        <w:bidi/>
        <w:spacing w:after="200" w:line="276" w:lineRule="auto"/>
        <w:contextualSpacing/>
        <w:jc w:val="both"/>
        <w:rPr>
          <w:rFonts w:ascii="Simplified Arabic" w:hAnsi="Simplified Arabic" w:cs="Simplified Arabic"/>
          <w:sz w:val="28"/>
          <w:szCs w:val="28"/>
        </w:rPr>
      </w:pPr>
      <w:r w:rsidRPr="00220B47">
        <w:rPr>
          <w:rFonts w:ascii="Simplified Arabic" w:hAnsi="Simplified Arabic" w:cs="Simplified Arabic"/>
          <w:sz w:val="28"/>
          <w:szCs w:val="28"/>
          <w:rtl/>
        </w:rPr>
        <w:t>تطوير الكفاءات المهنية</w:t>
      </w:r>
      <w:r w:rsidR="00E22AAE">
        <w:rPr>
          <w:rFonts w:ascii="Simplified Arabic" w:hAnsi="Simplified Arabic" w:cs="Simplified Arabic" w:hint="cs"/>
          <w:sz w:val="28"/>
          <w:szCs w:val="28"/>
          <w:rtl/>
        </w:rPr>
        <w:t xml:space="preserve"> وذلك</w:t>
      </w:r>
      <w:r w:rsidRPr="00220B47">
        <w:rPr>
          <w:rFonts w:ascii="Simplified Arabic" w:hAnsi="Simplified Arabic" w:cs="Simplified Arabic"/>
          <w:sz w:val="28"/>
          <w:szCs w:val="28"/>
          <w:rtl/>
        </w:rPr>
        <w:t xml:space="preserve"> من خلال برامج تدريب متخصصة في معايير إدارة المخاطر (</w:t>
      </w:r>
      <w:r w:rsidRPr="00220B47">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 xml:space="preserve">مثل </w:t>
      </w:r>
      <w:r w:rsidRPr="00220B47">
        <w:rPr>
          <w:rFonts w:ascii="Simplified Arabic" w:hAnsi="Simplified Arabic" w:cs="Simplified Arabic"/>
          <w:sz w:val="28"/>
          <w:szCs w:val="28"/>
        </w:rPr>
        <w:t>PMBOK</w:t>
      </w:r>
      <w:r w:rsidRPr="00220B47">
        <w:rPr>
          <w:rFonts w:ascii="Simplified Arabic" w:hAnsi="Simplified Arabic" w:cs="Simplified Arabic"/>
          <w:sz w:val="28"/>
          <w:szCs w:val="28"/>
          <w:rtl/>
        </w:rPr>
        <w:t xml:space="preserve"> و </w:t>
      </w:r>
      <w:r w:rsidRPr="00220B47">
        <w:rPr>
          <w:rFonts w:ascii="Simplified Arabic" w:hAnsi="Simplified Arabic" w:cs="Simplified Arabic"/>
          <w:sz w:val="28"/>
          <w:szCs w:val="28"/>
        </w:rPr>
        <w:t>ISO 31000</w:t>
      </w:r>
      <w:r w:rsidRPr="00220B47">
        <w:rPr>
          <w:rFonts w:ascii="Simplified Arabic" w:hAnsi="Simplified Arabic" w:cs="Simplified Arabic"/>
          <w:sz w:val="28"/>
          <w:szCs w:val="28"/>
          <w:rtl/>
        </w:rPr>
        <w:t xml:space="preserve">)، وعقد ورش عمل </w:t>
      </w:r>
      <w:r w:rsidR="00E22AAE">
        <w:rPr>
          <w:rFonts w:ascii="Simplified Arabic" w:hAnsi="Simplified Arabic" w:cs="Simplified Arabic" w:hint="cs"/>
          <w:sz w:val="28"/>
          <w:szCs w:val="28"/>
          <w:rtl/>
        </w:rPr>
        <w:t>متتالية</w:t>
      </w:r>
      <w:r w:rsidRPr="00220B47">
        <w:rPr>
          <w:rFonts w:ascii="Simplified Arabic" w:hAnsi="Simplified Arabic" w:cs="Simplified Arabic"/>
          <w:sz w:val="28"/>
          <w:szCs w:val="28"/>
          <w:rtl/>
        </w:rPr>
        <w:t xml:space="preserve"> للمهندسين ومديري المشاريع.</w:t>
      </w:r>
    </w:p>
    <w:p w14:paraId="13402822" w14:textId="7FD7B01B" w:rsidR="0046375E" w:rsidRPr="00220B47" w:rsidRDefault="0046375E" w:rsidP="00E22AAE">
      <w:pPr>
        <w:pStyle w:val="a7"/>
        <w:numPr>
          <w:ilvl w:val="2"/>
          <w:numId w:val="24"/>
        </w:numPr>
        <w:bidi/>
        <w:spacing w:after="200" w:line="276" w:lineRule="auto"/>
        <w:contextualSpacing/>
        <w:jc w:val="both"/>
        <w:rPr>
          <w:rFonts w:ascii="Simplified Arabic" w:hAnsi="Simplified Arabic" w:cs="Simplified Arabic"/>
          <w:sz w:val="28"/>
          <w:szCs w:val="28"/>
        </w:rPr>
      </w:pPr>
      <w:r w:rsidRPr="00220B47">
        <w:rPr>
          <w:rFonts w:ascii="Simplified Arabic" w:hAnsi="Simplified Arabic" w:cs="Simplified Arabic"/>
          <w:sz w:val="28"/>
          <w:szCs w:val="28"/>
          <w:rtl/>
        </w:rPr>
        <w:t xml:space="preserve">تعزيز بناء ثقافة مؤسسية تشجع على الوعي بالمخاطر والتعامل معها بشكل استباقي، ومكافأة </w:t>
      </w:r>
      <w:r w:rsidR="00E22AAE">
        <w:rPr>
          <w:rFonts w:ascii="Simplified Arabic" w:hAnsi="Simplified Arabic" w:cs="Simplified Arabic" w:hint="cs"/>
          <w:sz w:val="28"/>
          <w:szCs w:val="28"/>
          <w:rtl/>
        </w:rPr>
        <w:t>كل من يبلغ من الموظفين</w:t>
      </w:r>
      <w:r w:rsidRPr="00220B47">
        <w:rPr>
          <w:rFonts w:ascii="Simplified Arabic" w:hAnsi="Simplified Arabic" w:cs="Simplified Arabic"/>
          <w:sz w:val="28"/>
          <w:szCs w:val="28"/>
          <w:rtl/>
        </w:rPr>
        <w:t xml:space="preserve"> عن المخاطر مبكراً.</w:t>
      </w:r>
    </w:p>
    <w:p w14:paraId="1F5067C3" w14:textId="6D9BAAE8" w:rsidR="0046375E" w:rsidRPr="00220B47" w:rsidRDefault="00E22AAE" w:rsidP="00E22AAE">
      <w:pPr>
        <w:pStyle w:val="a7"/>
        <w:numPr>
          <w:ilvl w:val="2"/>
          <w:numId w:val="24"/>
        </w:numPr>
        <w:bidi/>
        <w:spacing w:after="200" w:line="276" w:lineRule="auto"/>
        <w:contextualSpacing/>
        <w:jc w:val="both"/>
        <w:rPr>
          <w:rFonts w:ascii="Simplified Arabic" w:hAnsi="Simplified Arabic" w:cs="Simplified Arabic"/>
          <w:sz w:val="28"/>
          <w:szCs w:val="28"/>
        </w:rPr>
      </w:pPr>
      <w:r w:rsidRPr="00220B47">
        <w:rPr>
          <w:rFonts w:ascii="Simplified Arabic" w:hAnsi="Simplified Arabic" w:cs="Simplified Arabic"/>
          <w:sz w:val="28"/>
          <w:szCs w:val="28"/>
          <w:rtl/>
        </w:rPr>
        <w:lastRenderedPageBreak/>
        <w:t xml:space="preserve">توظيف </w:t>
      </w:r>
      <w:r w:rsidR="0046375E" w:rsidRPr="00220B47">
        <w:rPr>
          <w:rFonts w:ascii="Simplified Arabic" w:hAnsi="Simplified Arabic" w:cs="Simplified Arabic"/>
          <w:sz w:val="28"/>
          <w:szCs w:val="28"/>
          <w:rtl/>
        </w:rPr>
        <w:t>التقنيات الحديثة</w:t>
      </w:r>
      <w:r>
        <w:rPr>
          <w:rFonts w:ascii="Simplified Arabic" w:hAnsi="Simplified Arabic" w:cs="Simplified Arabic" w:hint="cs"/>
          <w:sz w:val="28"/>
          <w:szCs w:val="28"/>
          <w:rtl/>
        </w:rPr>
        <w:t xml:space="preserve"> - </w:t>
      </w:r>
      <w:r w:rsidR="0046375E" w:rsidRPr="00220B47">
        <w:rPr>
          <w:rFonts w:ascii="Simplified Arabic" w:hAnsi="Simplified Arabic" w:cs="Simplified Arabic"/>
          <w:sz w:val="28"/>
          <w:szCs w:val="28"/>
          <w:rtl/>
        </w:rPr>
        <w:t xml:space="preserve"> إدارة المشاريع الرقمية، </w:t>
      </w:r>
      <w:proofErr w:type="spellStart"/>
      <w:r w:rsidR="0046375E" w:rsidRPr="00220B47">
        <w:rPr>
          <w:rFonts w:ascii="Simplified Arabic" w:hAnsi="Simplified Arabic" w:cs="Simplified Arabic"/>
          <w:sz w:val="28"/>
          <w:szCs w:val="28"/>
          <w:rtl/>
        </w:rPr>
        <w:t>ونمذجة</w:t>
      </w:r>
      <w:proofErr w:type="spellEnd"/>
      <w:r w:rsidR="0046375E" w:rsidRPr="00220B47">
        <w:rPr>
          <w:rFonts w:ascii="Simplified Arabic" w:hAnsi="Simplified Arabic" w:cs="Simplified Arabic"/>
          <w:sz w:val="28"/>
          <w:szCs w:val="28"/>
          <w:rtl/>
        </w:rPr>
        <w:t xml:space="preserve"> معلومات البناء (</w:t>
      </w:r>
      <w:r w:rsidR="0046375E" w:rsidRPr="00220B47">
        <w:rPr>
          <w:rFonts w:ascii="Simplified Arabic" w:hAnsi="Simplified Arabic" w:cs="Simplified Arabic"/>
          <w:sz w:val="28"/>
          <w:szCs w:val="28"/>
        </w:rPr>
        <w:t>BIM</w:t>
      </w:r>
      <w:r w:rsidR="0046375E" w:rsidRPr="00220B47">
        <w:rPr>
          <w:rFonts w:ascii="Simplified Arabic" w:hAnsi="Simplified Arabic" w:cs="Simplified Arabic"/>
          <w:sz w:val="28"/>
          <w:szCs w:val="28"/>
          <w:rtl/>
        </w:rPr>
        <w:t>)، وتحليلات البيانات الضخمة والذكاء الاصطناعي في تحليل المخاطر والتنبؤ بها (</w:t>
      </w:r>
      <w:r w:rsidR="0046375E" w:rsidRPr="00220B47">
        <w:rPr>
          <w:rFonts w:ascii="Simplified Arabic" w:hAnsi="Simplified Arabic" w:cs="Simplified Arabic"/>
          <w:sz w:val="28"/>
          <w:szCs w:val="28"/>
        </w:rPr>
        <w:t>Deng and Jian, 2022</w:t>
      </w:r>
      <w:r w:rsidR="0046375E" w:rsidRPr="00220B47">
        <w:rPr>
          <w:rFonts w:ascii="Simplified Arabic" w:hAnsi="Simplified Arabic" w:cs="Simplified Arabic"/>
          <w:sz w:val="28"/>
          <w:szCs w:val="28"/>
          <w:rtl/>
        </w:rPr>
        <w:t>).</w:t>
      </w:r>
    </w:p>
    <w:p w14:paraId="6AA95B49" w14:textId="4571B109" w:rsidR="0046375E" w:rsidRPr="00220B47" w:rsidRDefault="0046375E" w:rsidP="00E22AAE">
      <w:pPr>
        <w:pStyle w:val="a7"/>
        <w:numPr>
          <w:ilvl w:val="2"/>
          <w:numId w:val="24"/>
        </w:numPr>
        <w:bidi/>
        <w:spacing w:after="200" w:line="276" w:lineRule="auto"/>
        <w:contextualSpacing/>
        <w:jc w:val="both"/>
        <w:rPr>
          <w:rFonts w:ascii="Simplified Arabic" w:hAnsi="Simplified Arabic" w:cs="Simplified Arabic"/>
          <w:sz w:val="28"/>
          <w:szCs w:val="28"/>
        </w:rPr>
      </w:pPr>
      <w:r w:rsidRPr="00220B47">
        <w:rPr>
          <w:rFonts w:ascii="Simplified Arabic" w:hAnsi="Simplified Arabic" w:cs="Simplified Arabic"/>
          <w:sz w:val="28"/>
          <w:szCs w:val="28"/>
          <w:rtl/>
        </w:rPr>
        <w:t xml:space="preserve">تبني </w:t>
      </w:r>
      <w:r w:rsidR="00E22AAE">
        <w:rPr>
          <w:rFonts w:ascii="Simplified Arabic" w:hAnsi="Simplified Arabic" w:cs="Simplified Arabic" w:hint="cs"/>
          <w:sz w:val="28"/>
          <w:szCs w:val="28"/>
          <w:rtl/>
        </w:rPr>
        <w:t>ال</w:t>
      </w:r>
      <w:r w:rsidRPr="00220B47">
        <w:rPr>
          <w:rFonts w:ascii="Simplified Arabic" w:hAnsi="Simplified Arabic" w:cs="Simplified Arabic"/>
          <w:sz w:val="28"/>
          <w:szCs w:val="28"/>
          <w:rtl/>
        </w:rPr>
        <w:t xml:space="preserve">أساليب </w:t>
      </w:r>
      <w:r w:rsidR="00E22AAE">
        <w:rPr>
          <w:rFonts w:ascii="Simplified Arabic" w:hAnsi="Simplified Arabic" w:cs="Simplified Arabic" w:hint="cs"/>
          <w:sz w:val="28"/>
          <w:szCs w:val="28"/>
          <w:rtl/>
        </w:rPr>
        <w:t>ال</w:t>
      </w:r>
      <w:r w:rsidRPr="00220B47">
        <w:rPr>
          <w:rFonts w:ascii="Simplified Arabic" w:hAnsi="Simplified Arabic" w:cs="Simplified Arabic"/>
          <w:sz w:val="28"/>
          <w:szCs w:val="28"/>
          <w:rtl/>
        </w:rPr>
        <w:t xml:space="preserve">مرنة في إدارة المشاريع </w:t>
      </w:r>
      <w:r w:rsidR="00E22AAE">
        <w:rPr>
          <w:rFonts w:ascii="Simplified Arabic" w:hAnsi="Simplified Arabic" w:cs="Simplified Arabic" w:hint="cs"/>
          <w:sz w:val="28"/>
          <w:szCs w:val="28"/>
          <w:rtl/>
        </w:rPr>
        <w:t xml:space="preserve">بما </w:t>
      </w:r>
      <w:r w:rsidRPr="00220B47">
        <w:rPr>
          <w:rFonts w:ascii="Simplified Arabic" w:hAnsi="Simplified Arabic" w:cs="Simplified Arabic"/>
          <w:sz w:val="28"/>
          <w:szCs w:val="28"/>
          <w:rtl/>
        </w:rPr>
        <w:t>سمح بالتكيف السريع مع التغيرات والمخاطر غير المتوقعة.</w:t>
      </w:r>
    </w:p>
    <w:p w14:paraId="7E1FE93D" w14:textId="4EE334A8" w:rsidR="0046375E" w:rsidRPr="00220B47" w:rsidRDefault="00E22AAE" w:rsidP="00E22AAE">
      <w:pPr>
        <w:pStyle w:val="a7"/>
        <w:numPr>
          <w:ilvl w:val="2"/>
          <w:numId w:val="24"/>
        </w:numPr>
        <w:bidi/>
        <w:spacing w:after="200" w:line="276" w:lineRule="auto"/>
        <w:contextualSpacing/>
        <w:jc w:val="both"/>
        <w:rPr>
          <w:rFonts w:ascii="Simplified Arabic" w:hAnsi="Simplified Arabic" w:cs="Simplified Arabic"/>
          <w:sz w:val="28"/>
          <w:szCs w:val="28"/>
        </w:rPr>
      </w:pPr>
      <w:r>
        <w:rPr>
          <w:rFonts w:ascii="Simplified Arabic" w:hAnsi="Simplified Arabic" w:cs="Simplified Arabic"/>
          <w:sz w:val="28"/>
          <w:szCs w:val="28"/>
          <w:rtl/>
        </w:rPr>
        <w:t>تعزيز التعاون بين الأطراف</w:t>
      </w:r>
      <w:r>
        <w:rPr>
          <w:rFonts w:ascii="Simplified Arabic" w:hAnsi="Simplified Arabic" w:cs="Simplified Arabic" w:hint="cs"/>
          <w:sz w:val="28"/>
          <w:szCs w:val="28"/>
          <w:rtl/>
        </w:rPr>
        <w:t xml:space="preserve"> من خلال </w:t>
      </w:r>
      <w:r w:rsidR="0046375E" w:rsidRPr="00220B47">
        <w:rPr>
          <w:rFonts w:ascii="Simplified Arabic" w:hAnsi="Simplified Arabic" w:cs="Simplified Arabic"/>
          <w:sz w:val="28"/>
          <w:szCs w:val="28"/>
          <w:rtl/>
        </w:rPr>
        <w:t>تطوير نماذج تعاقدية تشاركية تشجع على التعاون بين المالك والاستشاري والمقاول في إدارة المخاطر.</w:t>
      </w:r>
    </w:p>
    <w:p w14:paraId="2943D4AE" w14:textId="7540B947" w:rsidR="0046375E" w:rsidRPr="00220B47" w:rsidRDefault="0046375E" w:rsidP="00936358">
      <w:pPr>
        <w:pStyle w:val="a7"/>
        <w:numPr>
          <w:ilvl w:val="2"/>
          <w:numId w:val="24"/>
        </w:numPr>
        <w:bidi/>
        <w:spacing w:after="200" w:line="276" w:lineRule="auto"/>
        <w:contextualSpacing/>
        <w:jc w:val="both"/>
        <w:rPr>
          <w:rFonts w:ascii="Simplified Arabic" w:hAnsi="Simplified Arabic" w:cs="Simplified Arabic"/>
          <w:sz w:val="28"/>
          <w:szCs w:val="28"/>
        </w:rPr>
      </w:pPr>
      <w:r w:rsidRPr="00220B47">
        <w:rPr>
          <w:rFonts w:ascii="Simplified Arabic" w:hAnsi="Simplified Arabic" w:cs="Simplified Arabic"/>
          <w:sz w:val="28"/>
          <w:szCs w:val="28"/>
          <w:rtl/>
        </w:rPr>
        <w:t>تحديث اللوائح والأنظمة لدعم تطبيق ممارسات إدارة المخاطر الحديثة، وإنشاء قواعد بيانات مركزية للمخاطر والدروس المستفادة.</w:t>
      </w:r>
    </w:p>
    <w:p w14:paraId="2A42D315" w14:textId="77777777" w:rsidR="0046375E" w:rsidRPr="00220B47" w:rsidRDefault="0046375E" w:rsidP="0046375E">
      <w:pPr>
        <w:jc w:val="both"/>
        <w:rPr>
          <w:rFonts w:ascii="Simplified Arabic" w:hAnsi="Simplified Arabic" w:cs="Simplified Arabic"/>
          <w:sz w:val="28"/>
          <w:szCs w:val="28"/>
        </w:rPr>
      </w:pPr>
    </w:p>
    <w:p w14:paraId="60A88520" w14:textId="77777777" w:rsidR="0046375E" w:rsidRPr="00220B47" w:rsidRDefault="0046375E" w:rsidP="0046375E">
      <w:pPr>
        <w:jc w:val="both"/>
        <w:rPr>
          <w:rFonts w:ascii="Simplified Arabic" w:hAnsi="Simplified Arabic" w:cs="Simplified Arabic"/>
          <w:b/>
          <w:bCs/>
          <w:sz w:val="32"/>
          <w:szCs w:val="32"/>
        </w:rPr>
      </w:pPr>
      <w:r w:rsidRPr="00220B47">
        <w:rPr>
          <w:rFonts w:ascii="Simplified Arabic" w:hAnsi="Simplified Arabic" w:cs="Simplified Arabic" w:hint="cs"/>
          <w:b/>
          <w:bCs/>
          <w:sz w:val="32"/>
          <w:szCs w:val="32"/>
          <w:rtl/>
        </w:rPr>
        <w:t>2.3.8</w:t>
      </w:r>
      <w:r w:rsidRPr="00220B47">
        <w:rPr>
          <w:rFonts w:ascii="Simplified Arabic" w:hAnsi="Simplified Arabic" w:cs="Simplified Arabic"/>
          <w:b/>
          <w:bCs/>
          <w:sz w:val="32"/>
          <w:szCs w:val="32"/>
          <w:rtl/>
        </w:rPr>
        <w:t xml:space="preserve"> دور رؤية المملكة 2030 في تعزيز إدارة المخاطر</w:t>
      </w:r>
    </w:p>
    <w:p w14:paraId="3C07F4D1" w14:textId="7F2B220D" w:rsidR="0046375E" w:rsidRPr="00220B47" w:rsidRDefault="00972F28" w:rsidP="00E22AAE">
      <w:pPr>
        <w:jc w:val="both"/>
        <w:rPr>
          <w:rFonts w:ascii="Simplified Arabic" w:hAnsi="Simplified Arabic" w:cs="Simplified Arabic"/>
          <w:sz w:val="28"/>
          <w:szCs w:val="28"/>
        </w:rPr>
      </w:pPr>
      <w:r w:rsidRPr="00220B47">
        <w:rPr>
          <w:rFonts w:ascii="Simplified Arabic" w:hAnsi="Simplified Arabic" w:cs="Simplified Arabic" w:hint="cs"/>
          <w:sz w:val="28"/>
          <w:szCs w:val="28"/>
          <w:rtl/>
        </w:rPr>
        <w:t xml:space="preserve">    </w:t>
      </w:r>
      <w:r w:rsidR="0046375E" w:rsidRPr="00220B47">
        <w:rPr>
          <w:rFonts w:ascii="Simplified Arabic" w:hAnsi="Simplified Arabic" w:cs="Simplified Arabic"/>
          <w:sz w:val="28"/>
          <w:szCs w:val="28"/>
          <w:rtl/>
        </w:rPr>
        <w:t>تولي رؤية المملكة 2030 اهتماماً كبيراً برفع كفاءة المشاريع الحكومية وتحقيق الاستدامة، الأمر الذي يتطلب تبني أفضل الممارسات العالمية في إدارة المشاريع والمخاطر (</w:t>
      </w:r>
      <w:proofErr w:type="spellStart"/>
      <w:r w:rsidR="0046375E" w:rsidRPr="00220B47">
        <w:rPr>
          <w:rFonts w:ascii="Simplified Arabic" w:hAnsi="Simplified Arabic" w:cs="Simplified Arabic"/>
          <w:sz w:val="28"/>
          <w:szCs w:val="28"/>
        </w:rPr>
        <w:t>Boustani</w:t>
      </w:r>
      <w:proofErr w:type="spellEnd"/>
      <w:r w:rsidR="0046375E" w:rsidRPr="00220B47">
        <w:rPr>
          <w:rFonts w:ascii="Simplified Arabic" w:hAnsi="Simplified Arabic" w:cs="Simplified Arabic"/>
          <w:sz w:val="28"/>
          <w:szCs w:val="28"/>
        </w:rPr>
        <w:t>, 2021</w:t>
      </w:r>
      <w:r w:rsidR="0046375E" w:rsidRPr="00220B47">
        <w:rPr>
          <w:rFonts w:ascii="Simplified Arabic" w:hAnsi="Simplified Arabic" w:cs="Simplified Arabic"/>
          <w:sz w:val="28"/>
          <w:szCs w:val="28"/>
          <w:rtl/>
        </w:rPr>
        <w:t xml:space="preserve">). وتسهم الرؤية في تعزيز إدارة المخاطر من خلال </w:t>
      </w:r>
      <w:r w:rsidR="00E22AAE">
        <w:rPr>
          <w:rFonts w:ascii="Simplified Arabic" w:hAnsi="Simplified Arabic" w:cs="Simplified Arabic" w:hint="cs"/>
          <w:sz w:val="28"/>
          <w:szCs w:val="28"/>
          <w:rtl/>
        </w:rPr>
        <w:t>المحاور التالية</w:t>
      </w:r>
      <w:r w:rsidR="0046375E" w:rsidRPr="00220B47">
        <w:rPr>
          <w:rFonts w:ascii="Simplified Arabic" w:hAnsi="Simplified Arabic" w:cs="Simplified Arabic"/>
          <w:sz w:val="28"/>
          <w:szCs w:val="28"/>
          <w:rtl/>
        </w:rPr>
        <w:t>:</w:t>
      </w:r>
    </w:p>
    <w:p w14:paraId="1847C7C0" w14:textId="20BF1220" w:rsidR="0046375E" w:rsidRPr="00220B47" w:rsidRDefault="0046375E" w:rsidP="00E22AAE">
      <w:pPr>
        <w:pStyle w:val="a7"/>
        <w:numPr>
          <w:ilvl w:val="2"/>
          <w:numId w:val="23"/>
        </w:numPr>
        <w:bidi/>
        <w:spacing w:after="200" w:line="276" w:lineRule="auto"/>
        <w:contextualSpacing/>
        <w:jc w:val="both"/>
        <w:rPr>
          <w:rFonts w:ascii="Simplified Arabic" w:hAnsi="Simplified Arabic" w:cs="Simplified Arabic"/>
          <w:sz w:val="28"/>
          <w:szCs w:val="28"/>
        </w:rPr>
      </w:pPr>
      <w:r w:rsidRPr="00220B47">
        <w:rPr>
          <w:rFonts w:ascii="Simplified Arabic" w:hAnsi="Simplified Arabic" w:cs="Simplified Arabic"/>
          <w:sz w:val="28"/>
          <w:szCs w:val="28"/>
          <w:rtl/>
        </w:rPr>
        <w:t>تعزيز الشفافية والمساءلة من خلال تطوير الأطر التنظيمية والقانونية التي تدعم الشفافية في إدارة المشاريع وتخصيص المخاطر، مما يقلل من فرص الفساد وسوء الإدارة ويزيد من ثقة المستثمرين (</w:t>
      </w:r>
      <w:r w:rsidRPr="00220B47">
        <w:rPr>
          <w:rFonts w:ascii="Simplified Arabic" w:hAnsi="Simplified Arabic" w:cs="Simplified Arabic"/>
          <w:sz w:val="28"/>
          <w:szCs w:val="28"/>
        </w:rPr>
        <w:t>KPMG International, 2013</w:t>
      </w:r>
      <w:r w:rsidRPr="00220B47">
        <w:rPr>
          <w:rFonts w:ascii="Simplified Arabic" w:hAnsi="Simplified Arabic" w:cs="Simplified Arabic"/>
          <w:sz w:val="28"/>
          <w:szCs w:val="28"/>
          <w:rtl/>
        </w:rPr>
        <w:t>).</w:t>
      </w:r>
    </w:p>
    <w:p w14:paraId="14C6D1B7" w14:textId="7D4DCB6B" w:rsidR="0046375E" w:rsidRPr="00220B47" w:rsidRDefault="0046375E" w:rsidP="00E22AAE">
      <w:pPr>
        <w:pStyle w:val="a7"/>
        <w:numPr>
          <w:ilvl w:val="2"/>
          <w:numId w:val="23"/>
        </w:numPr>
        <w:bidi/>
        <w:spacing w:after="200" w:line="276" w:lineRule="auto"/>
        <w:contextualSpacing/>
        <w:jc w:val="both"/>
        <w:rPr>
          <w:rFonts w:ascii="Simplified Arabic" w:hAnsi="Simplified Arabic" w:cs="Simplified Arabic"/>
          <w:sz w:val="28"/>
          <w:szCs w:val="28"/>
        </w:rPr>
      </w:pPr>
      <w:r w:rsidRPr="00220B47">
        <w:rPr>
          <w:rFonts w:ascii="Simplified Arabic" w:hAnsi="Simplified Arabic" w:cs="Simplified Arabic"/>
          <w:sz w:val="28"/>
          <w:szCs w:val="28"/>
          <w:rtl/>
        </w:rPr>
        <w:t xml:space="preserve">تطوير رأس المال البشري: الاستثمار في التعليم والتدريب لتطوير الكفاءات الوطنية في مجالات إدارة المشاريع والمخاطر، </w:t>
      </w:r>
      <w:r w:rsidR="00E22AAE">
        <w:rPr>
          <w:rFonts w:ascii="Simplified Arabic" w:hAnsi="Simplified Arabic" w:cs="Simplified Arabic" w:hint="cs"/>
          <w:sz w:val="28"/>
          <w:szCs w:val="28"/>
          <w:rtl/>
        </w:rPr>
        <w:t xml:space="preserve">مع ما </w:t>
      </w:r>
      <w:proofErr w:type="spellStart"/>
      <w:r w:rsidR="00E22AAE">
        <w:rPr>
          <w:rFonts w:ascii="Simplified Arabic" w:hAnsi="Simplified Arabic" w:cs="Simplified Arabic" w:hint="cs"/>
          <w:sz w:val="28"/>
          <w:szCs w:val="28"/>
          <w:rtl/>
        </w:rPr>
        <w:t>تتطلبه</w:t>
      </w:r>
      <w:proofErr w:type="spellEnd"/>
      <w:r w:rsidR="00E22AAE">
        <w:rPr>
          <w:rFonts w:ascii="Simplified Arabic" w:hAnsi="Simplified Arabic" w:cs="Simplified Arabic" w:hint="cs"/>
          <w:sz w:val="28"/>
          <w:szCs w:val="28"/>
          <w:rtl/>
        </w:rPr>
        <w:t xml:space="preserve"> </w:t>
      </w:r>
      <w:r w:rsidRPr="00220B47">
        <w:rPr>
          <w:rFonts w:ascii="Simplified Arabic" w:hAnsi="Simplified Arabic" w:cs="Simplified Arabic"/>
          <w:sz w:val="28"/>
          <w:szCs w:val="28"/>
          <w:rtl/>
        </w:rPr>
        <w:t>المشاريع الضخمة (</w:t>
      </w:r>
      <w:r w:rsidRPr="00220B47">
        <w:rPr>
          <w:rFonts w:ascii="Simplified Arabic" w:hAnsi="Simplified Arabic" w:cs="Simplified Arabic"/>
          <w:sz w:val="28"/>
          <w:szCs w:val="28"/>
        </w:rPr>
        <w:t>Alshihri et al., 2022</w:t>
      </w:r>
      <w:r w:rsidRPr="00220B47">
        <w:rPr>
          <w:rFonts w:ascii="Simplified Arabic" w:hAnsi="Simplified Arabic" w:cs="Simplified Arabic"/>
          <w:sz w:val="28"/>
          <w:szCs w:val="28"/>
          <w:rtl/>
        </w:rPr>
        <w:t>).</w:t>
      </w:r>
    </w:p>
    <w:p w14:paraId="2A681F77" w14:textId="799689D6" w:rsidR="0046375E" w:rsidRPr="00220B47" w:rsidRDefault="0046375E" w:rsidP="00E22AAE">
      <w:pPr>
        <w:pStyle w:val="a7"/>
        <w:numPr>
          <w:ilvl w:val="2"/>
          <w:numId w:val="23"/>
        </w:numPr>
        <w:bidi/>
        <w:spacing w:after="200" w:line="276" w:lineRule="auto"/>
        <w:contextualSpacing/>
        <w:jc w:val="both"/>
        <w:rPr>
          <w:rFonts w:ascii="Simplified Arabic" w:hAnsi="Simplified Arabic" w:cs="Simplified Arabic"/>
          <w:sz w:val="28"/>
          <w:szCs w:val="28"/>
        </w:rPr>
      </w:pPr>
      <w:r w:rsidRPr="00220B47">
        <w:rPr>
          <w:rFonts w:ascii="Simplified Arabic" w:hAnsi="Simplified Arabic" w:cs="Simplified Arabic"/>
          <w:sz w:val="28"/>
          <w:szCs w:val="28"/>
          <w:rtl/>
        </w:rPr>
        <w:t>تبني التكنولوجيا والابتكار</w:t>
      </w:r>
      <w:r w:rsidR="00E22AAE">
        <w:rPr>
          <w:rFonts w:ascii="Simplified Arabic" w:hAnsi="Simplified Arabic" w:cs="Simplified Arabic" w:hint="cs"/>
          <w:sz w:val="28"/>
          <w:szCs w:val="28"/>
          <w:rtl/>
        </w:rPr>
        <w:t xml:space="preserve"> وذلك ب</w:t>
      </w:r>
      <w:r w:rsidRPr="00220B47">
        <w:rPr>
          <w:rFonts w:ascii="Simplified Arabic" w:hAnsi="Simplified Arabic" w:cs="Simplified Arabic"/>
          <w:sz w:val="28"/>
          <w:szCs w:val="28"/>
          <w:rtl/>
        </w:rPr>
        <w:t xml:space="preserve">تشجيع استخدام التقنيات الحديثة والابتكار في إدارة المشاريع، بما في ذلك أدوات تحليل المخاطر المتقدمة والذكاء الاصطناعي، </w:t>
      </w:r>
      <w:r w:rsidR="00E22AAE">
        <w:rPr>
          <w:rFonts w:ascii="Simplified Arabic" w:hAnsi="Simplified Arabic" w:cs="Simplified Arabic" w:hint="cs"/>
          <w:sz w:val="28"/>
          <w:szCs w:val="28"/>
          <w:rtl/>
        </w:rPr>
        <w:t>وهذا سيسهم</w:t>
      </w:r>
      <w:r w:rsidRPr="00220B47">
        <w:rPr>
          <w:rFonts w:ascii="Simplified Arabic" w:hAnsi="Simplified Arabic" w:cs="Simplified Arabic"/>
          <w:sz w:val="28"/>
          <w:szCs w:val="28"/>
          <w:rtl/>
        </w:rPr>
        <w:t xml:space="preserve"> في تحسين دقة التنبؤ بالمخاطر و</w:t>
      </w:r>
      <w:r w:rsidR="00E22AAE">
        <w:rPr>
          <w:rFonts w:ascii="Simplified Arabic" w:hAnsi="Simplified Arabic" w:cs="Simplified Arabic" w:hint="cs"/>
          <w:sz w:val="28"/>
          <w:szCs w:val="28"/>
          <w:rtl/>
        </w:rPr>
        <w:t xml:space="preserve">كذا </w:t>
      </w:r>
      <w:r w:rsidRPr="00220B47">
        <w:rPr>
          <w:rFonts w:ascii="Simplified Arabic" w:hAnsi="Simplified Arabic" w:cs="Simplified Arabic"/>
          <w:sz w:val="28"/>
          <w:szCs w:val="28"/>
          <w:rtl/>
        </w:rPr>
        <w:t>سرعة الاستجابة لها (</w:t>
      </w:r>
      <w:r w:rsidRPr="00220B47">
        <w:rPr>
          <w:rFonts w:ascii="Simplified Arabic" w:hAnsi="Simplified Arabic" w:cs="Simplified Arabic"/>
          <w:sz w:val="28"/>
          <w:szCs w:val="28"/>
        </w:rPr>
        <w:t>Deng and Jian, 2022</w:t>
      </w:r>
      <w:r w:rsidRPr="00220B47">
        <w:rPr>
          <w:rFonts w:ascii="Simplified Arabic" w:hAnsi="Simplified Arabic" w:cs="Simplified Arabic"/>
          <w:sz w:val="28"/>
          <w:szCs w:val="28"/>
          <w:rtl/>
        </w:rPr>
        <w:t>).</w:t>
      </w:r>
    </w:p>
    <w:p w14:paraId="778BE4BB" w14:textId="0C24C818" w:rsidR="0046375E" w:rsidRPr="00220B47" w:rsidRDefault="0046375E" w:rsidP="00E22AAE">
      <w:pPr>
        <w:pStyle w:val="a7"/>
        <w:numPr>
          <w:ilvl w:val="2"/>
          <w:numId w:val="23"/>
        </w:numPr>
        <w:bidi/>
        <w:spacing w:after="200" w:line="276" w:lineRule="auto"/>
        <w:contextualSpacing/>
        <w:jc w:val="both"/>
        <w:rPr>
          <w:rFonts w:ascii="Simplified Arabic" w:hAnsi="Simplified Arabic" w:cs="Simplified Arabic"/>
          <w:sz w:val="28"/>
          <w:szCs w:val="28"/>
        </w:rPr>
      </w:pPr>
      <w:r w:rsidRPr="00220B47">
        <w:rPr>
          <w:rFonts w:ascii="Simplified Arabic" w:hAnsi="Simplified Arabic" w:cs="Simplified Arabic"/>
          <w:sz w:val="28"/>
          <w:szCs w:val="28"/>
          <w:rtl/>
        </w:rPr>
        <w:t xml:space="preserve">تحسين بيئة </w:t>
      </w:r>
      <w:proofErr w:type="spellStart"/>
      <w:r w:rsidRPr="00220B47">
        <w:rPr>
          <w:rFonts w:ascii="Simplified Arabic" w:hAnsi="Simplified Arabic" w:cs="Simplified Arabic"/>
          <w:sz w:val="28"/>
          <w:szCs w:val="28"/>
          <w:rtl/>
        </w:rPr>
        <w:t>الأعمال</w:t>
      </w:r>
      <w:r w:rsidR="00E22AAE">
        <w:rPr>
          <w:rFonts w:ascii="Simplified Arabic" w:hAnsi="Simplified Arabic" w:cs="Simplified Arabic" w:hint="cs"/>
          <w:sz w:val="28"/>
          <w:szCs w:val="28"/>
          <w:rtl/>
        </w:rPr>
        <w:t>من</w:t>
      </w:r>
      <w:proofErr w:type="spellEnd"/>
      <w:r w:rsidR="00E22AAE">
        <w:rPr>
          <w:rFonts w:ascii="Simplified Arabic" w:hAnsi="Simplified Arabic" w:cs="Simplified Arabic" w:hint="cs"/>
          <w:sz w:val="28"/>
          <w:szCs w:val="28"/>
          <w:rtl/>
        </w:rPr>
        <w:t xml:space="preserve"> خلال </w:t>
      </w:r>
      <w:r w:rsidRPr="00220B47">
        <w:rPr>
          <w:rFonts w:ascii="Simplified Arabic" w:hAnsi="Simplified Arabic" w:cs="Simplified Arabic"/>
          <w:sz w:val="28"/>
          <w:szCs w:val="28"/>
          <w:rtl/>
        </w:rPr>
        <w:t xml:space="preserve">العمل على تحسين بيئة الأعمال وتسهيل الإجراءات، مما يقلل من المخاطر التنظيمية والبيروقراطية التي قد </w:t>
      </w:r>
      <w:r w:rsidR="00E22AAE">
        <w:rPr>
          <w:rFonts w:ascii="Simplified Arabic" w:hAnsi="Simplified Arabic" w:cs="Simplified Arabic" w:hint="cs"/>
          <w:sz w:val="28"/>
          <w:szCs w:val="28"/>
          <w:rtl/>
        </w:rPr>
        <w:t xml:space="preserve">ربما </w:t>
      </w:r>
      <w:r w:rsidRPr="00220B47">
        <w:rPr>
          <w:rFonts w:ascii="Simplified Arabic" w:hAnsi="Simplified Arabic" w:cs="Simplified Arabic"/>
          <w:sz w:val="28"/>
          <w:szCs w:val="28"/>
          <w:rtl/>
        </w:rPr>
        <w:t>تواجه المشاريع.</w:t>
      </w:r>
    </w:p>
    <w:p w14:paraId="4CD2C53B" w14:textId="5CAB2A1C" w:rsidR="0046375E" w:rsidRPr="00220B47" w:rsidRDefault="0046375E" w:rsidP="00E22AAE">
      <w:pPr>
        <w:pStyle w:val="a7"/>
        <w:numPr>
          <w:ilvl w:val="2"/>
          <w:numId w:val="23"/>
        </w:numPr>
        <w:bidi/>
        <w:spacing w:after="200" w:line="276" w:lineRule="auto"/>
        <w:contextualSpacing/>
        <w:jc w:val="both"/>
        <w:rPr>
          <w:rFonts w:ascii="Simplified Arabic" w:hAnsi="Simplified Arabic" w:cs="Simplified Arabic"/>
          <w:sz w:val="28"/>
          <w:szCs w:val="28"/>
        </w:rPr>
      </w:pPr>
      <w:r w:rsidRPr="00220B47">
        <w:rPr>
          <w:rFonts w:ascii="Simplified Arabic" w:hAnsi="Simplified Arabic" w:cs="Simplified Arabic"/>
          <w:sz w:val="28"/>
          <w:szCs w:val="28"/>
          <w:rtl/>
        </w:rPr>
        <w:t>التركيز على الاستدامة</w:t>
      </w:r>
      <w:r w:rsidR="009F3890">
        <w:rPr>
          <w:rFonts w:ascii="Simplified Arabic" w:hAnsi="Simplified Arabic" w:cs="Simplified Arabic" w:hint="cs"/>
          <w:sz w:val="28"/>
          <w:szCs w:val="28"/>
          <w:rtl/>
        </w:rPr>
        <w:t xml:space="preserve"> ب</w:t>
      </w:r>
      <w:r w:rsidRPr="00220B47">
        <w:rPr>
          <w:rFonts w:ascii="Simplified Arabic" w:hAnsi="Simplified Arabic" w:cs="Simplified Arabic"/>
          <w:sz w:val="28"/>
          <w:szCs w:val="28"/>
          <w:rtl/>
        </w:rPr>
        <w:t xml:space="preserve">دمج مبادئ الاستدامة في جميع المشاريع، مما يتطلب إدارة مخاطر بيئية واجتماعية واقتصادية شاملة </w:t>
      </w:r>
      <w:r w:rsidR="00E22AAE">
        <w:rPr>
          <w:rFonts w:ascii="Simplified Arabic" w:hAnsi="Simplified Arabic" w:cs="Simplified Arabic" w:hint="cs"/>
          <w:sz w:val="28"/>
          <w:szCs w:val="28"/>
          <w:rtl/>
        </w:rPr>
        <w:t>بما يضمن</w:t>
      </w:r>
      <w:r w:rsidRPr="00220B47">
        <w:rPr>
          <w:rFonts w:ascii="Simplified Arabic" w:hAnsi="Simplified Arabic" w:cs="Simplified Arabic"/>
          <w:sz w:val="28"/>
          <w:szCs w:val="28"/>
          <w:rtl/>
        </w:rPr>
        <w:t xml:space="preserve"> تحقيق الأهداف طويلة الأجل (</w:t>
      </w:r>
      <w:r w:rsidRPr="00220B47">
        <w:rPr>
          <w:rFonts w:ascii="Simplified Arabic" w:hAnsi="Simplified Arabic" w:cs="Simplified Arabic"/>
          <w:sz w:val="28"/>
          <w:szCs w:val="28"/>
        </w:rPr>
        <w:t>PBL, 2010</w:t>
      </w:r>
      <w:r w:rsidRPr="00220B47">
        <w:rPr>
          <w:rFonts w:ascii="Simplified Arabic" w:hAnsi="Simplified Arabic" w:cs="Simplified Arabic"/>
          <w:sz w:val="28"/>
          <w:szCs w:val="28"/>
          <w:rtl/>
        </w:rPr>
        <w:t>).</w:t>
      </w:r>
    </w:p>
    <w:p w14:paraId="4CE54678" w14:textId="635C519C" w:rsidR="0046375E" w:rsidRPr="00220B47" w:rsidRDefault="009F3890" w:rsidP="009F3890">
      <w:pPr>
        <w:pStyle w:val="a7"/>
        <w:numPr>
          <w:ilvl w:val="2"/>
          <w:numId w:val="23"/>
        </w:numPr>
        <w:bidi/>
        <w:spacing w:after="200" w:line="276" w:lineRule="auto"/>
        <w:contextualSpacing/>
        <w:jc w:val="both"/>
        <w:rPr>
          <w:rFonts w:ascii="Simplified Arabic" w:hAnsi="Simplified Arabic" w:cs="Simplified Arabic"/>
          <w:sz w:val="28"/>
          <w:szCs w:val="28"/>
        </w:rPr>
      </w:pPr>
      <w:r>
        <w:rPr>
          <w:rFonts w:ascii="Simplified Arabic" w:hAnsi="Simplified Arabic" w:cs="Simplified Arabic"/>
          <w:sz w:val="28"/>
          <w:szCs w:val="28"/>
          <w:rtl/>
        </w:rPr>
        <w:lastRenderedPageBreak/>
        <w:t>إنشاء مراكز متخصصة</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 xml:space="preserve">مثل مركز تحقيق كفاءة الإنفاق الذي </w:t>
      </w:r>
      <w:r>
        <w:rPr>
          <w:rFonts w:ascii="Simplified Arabic" w:hAnsi="Simplified Arabic" w:cs="Simplified Arabic" w:hint="cs"/>
          <w:sz w:val="28"/>
          <w:szCs w:val="28"/>
          <w:rtl/>
        </w:rPr>
        <w:t>ت</w:t>
      </w:r>
      <w:r w:rsidR="0046375E" w:rsidRPr="00220B47">
        <w:rPr>
          <w:rFonts w:ascii="Simplified Arabic" w:hAnsi="Simplified Arabic" w:cs="Simplified Arabic"/>
          <w:sz w:val="28"/>
          <w:szCs w:val="28"/>
          <w:rtl/>
        </w:rPr>
        <w:t>هدف إلى رفع كفاءة الجهات الحكومية في إدارة المشاريع، و</w:t>
      </w:r>
      <w:r>
        <w:rPr>
          <w:rFonts w:ascii="Simplified Arabic" w:hAnsi="Simplified Arabic" w:cs="Simplified Arabic" w:hint="cs"/>
          <w:sz w:val="28"/>
          <w:szCs w:val="28"/>
          <w:rtl/>
        </w:rPr>
        <w:t xml:space="preserve">كذا </w:t>
      </w:r>
      <w:r w:rsidR="0046375E" w:rsidRPr="00220B47">
        <w:rPr>
          <w:rFonts w:ascii="Simplified Arabic" w:hAnsi="Simplified Arabic" w:cs="Simplified Arabic"/>
          <w:sz w:val="28"/>
          <w:szCs w:val="28"/>
          <w:rtl/>
        </w:rPr>
        <w:t>مراجعة دراسات الجدوى والتكلفة التقديرية للمشاريع الكبرى.</w:t>
      </w:r>
    </w:p>
    <w:p w14:paraId="12CD41DD" w14:textId="77777777" w:rsidR="0046375E" w:rsidRPr="00220B47" w:rsidRDefault="0046375E" w:rsidP="0046375E">
      <w:pPr>
        <w:jc w:val="both"/>
        <w:rPr>
          <w:rFonts w:ascii="Simplified Arabic" w:hAnsi="Simplified Arabic" w:cs="Simplified Arabic"/>
          <w:sz w:val="28"/>
          <w:szCs w:val="28"/>
        </w:rPr>
      </w:pPr>
    </w:p>
    <w:p w14:paraId="67646DB6" w14:textId="77777777" w:rsidR="0046375E" w:rsidRPr="00220B47" w:rsidRDefault="0046375E" w:rsidP="0046375E">
      <w:pPr>
        <w:jc w:val="both"/>
        <w:rPr>
          <w:rFonts w:ascii="Simplified Arabic" w:hAnsi="Simplified Arabic" w:cs="Simplified Arabic"/>
          <w:b/>
          <w:bCs/>
          <w:sz w:val="36"/>
          <w:szCs w:val="36"/>
        </w:rPr>
      </w:pPr>
      <w:r w:rsidRPr="00220B47">
        <w:rPr>
          <w:rFonts w:ascii="Simplified Arabic" w:hAnsi="Simplified Arabic" w:cs="Simplified Arabic"/>
          <w:b/>
          <w:bCs/>
          <w:sz w:val="36"/>
          <w:szCs w:val="36"/>
          <w:rtl/>
        </w:rPr>
        <w:t xml:space="preserve"> </w:t>
      </w:r>
      <w:r w:rsidRPr="00220B47">
        <w:rPr>
          <w:rFonts w:ascii="Simplified Arabic" w:hAnsi="Simplified Arabic" w:cs="Simplified Arabic" w:hint="cs"/>
          <w:b/>
          <w:bCs/>
          <w:sz w:val="36"/>
          <w:szCs w:val="36"/>
          <w:rtl/>
        </w:rPr>
        <w:t xml:space="preserve">2.4 </w:t>
      </w:r>
      <w:r w:rsidRPr="00220B47">
        <w:rPr>
          <w:rFonts w:ascii="Simplified Arabic" w:hAnsi="Simplified Arabic" w:cs="Simplified Arabic"/>
          <w:b/>
          <w:bCs/>
          <w:sz w:val="36"/>
          <w:szCs w:val="36"/>
          <w:rtl/>
        </w:rPr>
        <w:t xml:space="preserve">خلاصة </w:t>
      </w:r>
    </w:p>
    <w:p w14:paraId="12D1C253" w14:textId="1923AB1F" w:rsidR="0046375E" w:rsidRPr="00220B47" w:rsidRDefault="0046375E" w:rsidP="009F3890">
      <w:pPr>
        <w:jc w:val="both"/>
        <w:rPr>
          <w:rFonts w:ascii="Simplified Arabic" w:hAnsi="Simplified Arabic" w:cs="Simplified Arabic"/>
          <w:sz w:val="28"/>
          <w:szCs w:val="28"/>
        </w:rPr>
      </w:pPr>
      <w:r w:rsidRPr="00220B47">
        <w:rPr>
          <w:rFonts w:ascii="Simplified Arabic" w:hAnsi="Simplified Arabic" w:cs="Simplified Arabic"/>
          <w:sz w:val="28"/>
          <w:szCs w:val="28"/>
          <w:rtl/>
        </w:rPr>
        <w:t xml:space="preserve">       تناول هذا الفصل الدراسات السابقة التي أكدت </w:t>
      </w:r>
      <w:r w:rsidR="009F3890">
        <w:rPr>
          <w:rFonts w:ascii="Simplified Arabic" w:hAnsi="Simplified Arabic" w:cs="Simplified Arabic" w:hint="cs"/>
          <w:sz w:val="28"/>
          <w:szCs w:val="28"/>
          <w:rtl/>
        </w:rPr>
        <w:t>بان هناك</w:t>
      </w:r>
      <w:r w:rsidRPr="00220B47">
        <w:rPr>
          <w:rFonts w:ascii="Simplified Arabic" w:hAnsi="Simplified Arabic" w:cs="Simplified Arabic"/>
          <w:sz w:val="28"/>
          <w:szCs w:val="28"/>
          <w:rtl/>
        </w:rPr>
        <w:t xml:space="preserve"> علاقة بين إدارة المخا</w:t>
      </w:r>
      <w:r w:rsidR="009F3890">
        <w:rPr>
          <w:rFonts w:ascii="Simplified Arabic" w:hAnsi="Simplified Arabic" w:cs="Simplified Arabic"/>
          <w:sz w:val="28"/>
          <w:szCs w:val="28"/>
          <w:rtl/>
        </w:rPr>
        <w:t>طر والالتزام بالوقت والتكلفة،</w:t>
      </w:r>
      <w:r w:rsidR="009F3890">
        <w:rPr>
          <w:rFonts w:ascii="Simplified Arabic" w:hAnsi="Simplified Arabic" w:cs="Simplified Arabic" w:hint="cs"/>
          <w:sz w:val="28"/>
          <w:szCs w:val="28"/>
          <w:rtl/>
        </w:rPr>
        <w:t xml:space="preserve"> وتم</w:t>
      </w:r>
      <w:r w:rsidRPr="00220B47">
        <w:rPr>
          <w:rFonts w:ascii="Simplified Arabic" w:hAnsi="Simplified Arabic" w:cs="Simplified Arabic"/>
          <w:sz w:val="28"/>
          <w:szCs w:val="28"/>
          <w:rtl/>
        </w:rPr>
        <w:t xml:space="preserve"> تحديد الفجوة البحثية</w:t>
      </w:r>
      <w:r w:rsidR="009F3890">
        <w:rPr>
          <w:rFonts w:ascii="Simplified Arabic" w:hAnsi="Simplified Arabic" w:cs="Simplified Arabic" w:hint="cs"/>
          <w:sz w:val="28"/>
          <w:szCs w:val="28"/>
          <w:rtl/>
        </w:rPr>
        <w:t xml:space="preserve"> والتي تمثلت </w:t>
      </w:r>
      <w:r w:rsidRPr="00220B47">
        <w:rPr>
          <w:rFonts w:ascii="Simplified Arabic" w:hAnsi="Simplified Arabic" w:cs="Simplified Arabic"/>
          <w:sz w:val="28"/>
          <w:szCs w:val="28"/>
          <w:rtl/>
        </w:rPr>
        <w:t xml:space="preserve"> في ندرة الدراسات التي تناولت</w:t>
      </w:r>
      <w:r w:rsidR="009F3890">
        <w:rPr>
          <w:rFonts w:ascii="Simplified Arabic" w:hAnsi="Simplified Arabic" w:cs="Simplified Arabic" w:hint="cs"/>
          <w:sz w:val="28"/>
          <w:szCs w:val="28"/>
          <w:rtl/>
        </w:rPr>
        <w:t xml:space="preserve"> الوقت </w:t>
      </w:r>
      <w:proofErr w:type="spellStart"/>
      <w:r w:rsidR="009F3890">
        <w:rPr>
          <w:rFonts w:ascii="Simplified Arabic" w:hAnsi="Simplified Arabic" w:cs="Simplified Arabic" w:hint="cs"/>
          <w:sz w:val="28"/>
          <w:szCs w:val="28"/>
          <w:rtl/>
        </w:rPr>
        <w:t>والنكلفة</w:t>
      </w:r>
      <w:proofErr w:type="spellEnd"/>
      <w:r w:rsidRPr="00220B47">
        <w:rPr>
          <w:rFonts w:ascii="Simplified Arabic" w:hAnsi="Simplified Arabic" w:cs="Simplified Arabic"/>
          <w:sz w:val="28"/>
          <w:szCs w:val="28"/>
          <w:rtl/>
        </w:rPr>
        <w:t xml:space="preserve"> </w:t>
      </w:r>
      <w:r w:rsidR="009F3890">
        <w:rPr>
          <w:rFonts w:ascii="Simplified Arabic" w:hAnsi="Simplified Arabic" w:cs="Simplified Arabic" w:hint="cs"/>
          <w:sz w:val="28"/>
          <w:szCs w:val="28"/>
          <w:rtl/>
        </w:rPr>
        <w:t>ب</w:t>
      </w:r>
      <w:r w:rsidRPr="00220B47">
        <w:rPr>
          <w:rFonts w:ascii="Simplified Arabic" w:hAnsi="Simplified Arabic" w:cs="Simplified Arabic"/>
          <w:sz w:val="28"/>
          <w:szCs w:val="28"/>
          <w:rtl/>
        </w:rPr>
        <w:t xml:space="preserve">منطقة جازان. كما استعرض الإطار النظري لمتغيرات الدراسة: </w:t>
      </w:r>
      <w:r w:rsidR="009F3890">
        <w:rPr>
          <w:rFonts w:ascii="Simplified Arabic" w:hAnsi="Simplified Arabic" w:cs="Simplified Arabic" w:hint="cs"/>
          <w:sz w:val="28"/>
          <w:szCs w:val="28"/>
          <w:rtl/>
        </w:rPr>
        <w:t xml:space="preserve">ما </w:t>
      </w:r>
      <w:proofErr w:type="spellStart"/>
      <w:r w:rsidR="009F3890">
        <w:rPr>
          <w:rFonts w:ascii="Simplified Arabic" w:hAnsi="Simplified Arabic" w:cs="Simplified Arabic" w:hint="cs"/>
          <w:sz w:val="28"/>
          <w:szCs w:val="28"/>
          <w:rtl/>
        </w:rPr>
        <w:t>هية</w:t>
      </w:r>
      <w:proofErr w:type="spellEnd"/>
      <w:r w:rsidRPr="00220B47">
        <w:rPr>
          <w:rFonts w:ascii="Simplified Arabic" w:hAnsi="Simplified Arabic" w:cs="Simplified Arabic"/>
          <w:sz w:val="28"/>
          <w:szCs w:val="28"/>
          <w:rtl/>
        </w:rPr>
        <w:t xml:space="preserve"> إ</w:t>
      </w:r>
      <w:r w:rsidR="009F3890">
        <w:rPr>
          <w:rFonts w:ascii="Simplified Arabic" w:hAnsi="Simplified Arabic" w:cs="Simplified Arabic"/>
          <w:sz w:val="28"/>
          <w:szCs w:val="28"/>
          <w:rtl/>
        </w:rPr>
        <w:t>دارة المخاطر، أنواعها ومصادرها</w:t>
      </w:r>
      <w:r w:rsidR="009F3890">
        <w:rPr>
          <w:rFonts w:ascii="Simplified Arabic" w:hAnsi="Simplified Arabic" w:cs="Simplified Arabic" w:hint="cs"/>
          <w:sz w:val="28"/>
          <w:szCs w:val="28"/>
          <w:rtl/>
        </w:rPr>
        <w:t xml:space="preserve"> و</w:t>
      </w:r>
      <w:r w:rsidR="009F3890">
        <w:rPr>
          <w:rFonts w:ascii="Simplified Arabic" w:hAnsi="Simplified Arabic" w:cs="Simplified Arabic"/>
          <w:sz w:val="28"/>
          <w:szCs w:val="28"/>
          <w:rtl/>
        </w:rPr>
        <w:t>خطوات إدارة المخاطر الخمس</w:t>
      </w:r>
      <w:r w:rsidR="009F3890">
        <w:rPr>
          <w:rFonts w:ascii="Simplified Arabic" w:hAnsi="Simplified Arabic" w:cs="Simplified Arabic" w:hint="cs"/>
          <w:sz w:val="28"/>
          <w:szCs w:val="28"/>
          <w:rtl/>
        </w:rPr>
        <w:t xml:space="preserve"> وكذلك موضوع دراستنا </w:t>
      </w:r>
      <w:r w:rsidRPr="00220B47">
        <w:rPr>
          <w:rFonts w:ascii="Simplified Arabic" w:hAnsi="Simplified Arabic" w:cs="Simplified Arabic"/>
          <w:sz w:val="28"/>
          <w:szCs w:val="28"/>
          <w:rtl/>
        </w:rPr>
        <w:t xml:space="preserve">أثرها على الالتزام بالوقت والتكلفة. </w:t>
      </w:r>
      <w:r w:rsidR="009F3890">
        <w:rPr>
          <w:rFonts w:ascii="Simplified Arabic" w:hAnsi="Simplified Arabic" w:cs="Simplified Arabic" w:hint="cs"/>
          <w:sz w:val="28"/>
          <w:szCs w:val="28"/>
          <w:rtl/>
        </w:rPr>
        <w:t xml:space="preserve">أيضا </w:t>
      </w:r>
      <w:r w:rsidRPr="00220B47">
        <w:rPr>
          <w:rFonts w:ascii="Simplified Arabic" w:hAnsi="Simplified Arabic" w:cs="Simplified Arabic"/>
          <w:sz w:val="28"/>
          <w:szCs w:val="28"/>
          <w:rtl/>
        </w:rPr>
        <w:t>تم استعراض تحديات تطبيق إدارة المخاطر في السياق السعودي، والحلول المقترحة لتحسينها، و</w:t>
      </w:r>
      <w:r w:rsidR="009F3890">
        <w:rPr>
          <w:rFonts w:ascii="Simplified Arabic" w:hAnsi="Simplified Arabic" w:cs="Simplified Arabic" w:hint="cs"/>
          <w:sz w:val="28"/>
          <w:szCs w:val="28"/>
          <w:rtl/>
        </w:rPr>
        <w:t xml:space="preserve">كذلك </w:t>
      </w:r>
      <w:r w:rsidRPr="00220B47">
        <w:rPr>
          <w:rFonts w:ascii="Simplified Arabic" w:hAnsi="Simplified Arabic" w:cs="Simplified Arabic"/>
          <w:sz w:val="28"/>
          <w:szCs w:val="28"/>
          <w:rtl/>
        </w:rPr>
        <w:t xml:space="preserve">دور رؤية المملكة 2030 في تعزيز ممارسات إدارة المخاطر. </w:t>
      </w:r>
      <w:r w:rsidR="009F3890">
        <w:rPr>
          <w:rFonts w:ascii="Simplified Arabic" w:hAnsi="Simplified Arabic" w:cs="Simplified Arabic" w:hint="cs"/>
          <w:sz w:val="28"/>
          <w:szCs w:val="28"/>
          <w:rtl/>
        </w:rPr>
        <w:t>يعتبر</w:t>
      </w:r>
      <w:r w:rsidR="009F3890">
        <w:rPr>
          <w:rFonts w:ascii="Simplified Arabic" w:hAnsi="Simplified Arabic" w:cs="Simplified Arabic"/>
          <w:sz w:val="28"/>
          <w:szCs w:val="28"/>
          <w:rtl/>
        </w:rPr>
        <w:t xml:space="preserve"> هذا الفصل أساس </w:t>
      </w:r>
      <w:r w:rsidRPr="00220B47">
        <w:rPr>
          <w:rFonts w:ascii="Simplified Arabic" w:hAnsi="Simplified Arabic" w:cs="Simplified Arabic"/>
          <w:sz w:val="28"/>
          <w:szCs w:val="28"/>
          <w:rtl/>
        </w:rPr>
        <w:t xml:space="preserve">معرفي تستند إليه الدراسة في </w:t>
      </w:r>
      <w:r w:rsidR="009F3890">
        <w:rPr>
          <w:rFonts w:ascii="Simplified Arabic" w:hAnsi="Simplified Arabic" w:cs="Simplified Arabic" w:hint="cs"/>
          <w:sz w:val="28"/>
          <w:szCs w:val="28"/>
          <w:rtl/>
        </w:rPr>
        <w:t>التأكد من صياغة</w:t>
      </w:r>
      <w:r w:rsidRPr="00220B47">
        <w:rPr>
          <w:rFonts w:ascii="Simplified Arabic" w:hAnsi="Simplified Arabic" w:cs="Simplified Arabic"/>
          <w:sz w:val="28"/>
          <w:szCs w:val="28"/>
          <w:rtl/>
        </w:rPr>
        <w:t xml:space="preserve"> فروضها، حيث تم تقديم المبررات النظرية والدراسات السابقة التي تدعم (أو تنفي) وجود علاقة بين المتغيرات،</w:t>
      </w:r>
      <w:r w:rsidR="009F3890">
        <w:rPr>
          <w:rFonts w:ascii="Simplified Arabic" w:hAnsi="Simplified Arabic" w:cs="Simplified Arabic" w:hint="cs"/>
          <w:sz w:val="28"/>
          <w:szCs w:val="28"/>
          <w:rtl/>
        </w:rPr>
        <w:t xml:space="preserve"> وهذا</w:t>
      </w:r>
      <w:r w:rsidR="00B10196">
        <w:rPr>
          <w:rFonts w:ascii="Simplified Arabic" w:hAnsi="Simplified Arabic" w:cs="Simplified Arabic"/>
          <w:sz w:val="28"/>
          <w:szCs w:val="28"/>
          <w:rtl/>
        </w:rPr>
        <w:t xml:space="preserve"> تمهيدا</w:t>
      </w:r>
      <w:r w:rsidRPr="00220B47">
        <w:rPr>
          <w:rFonts w:ascii="Simplified Arabic" w:hAnsi="Simplified Arabic" w:cs="Simplified Arabic"/>
          <w:sz w:val="28"/>
          <w:szCs w:val="28"/>
          <w:rtl/>
        </w:rPr>
        <w:t xml:space="preserve"> للفصول التالية التي ستعرض منهجية الدراسة وتحليل البيانات والنتائج والتوصيات.</w:t>
      </w:r>
    </w:p>
    <w:p w14:paraId="1418B083" w14:textId="77777777" w:rsidR="0046375E" w:rsidRPr="00220B47" w:rsidRDefault="0046375E" w:rsidP="0046375E">
      <w:pPr>
        <w:jc w:val="both"/>
        <w:rPr>
          <w:rFonts w:ascii="Simplified Arabic" w:hAnsi="Simplified Arabic" w:cs="Simplified Arabic"/>
          <w:sz w:val="28"/>
          <w:szCs w:val="28"/>
        </w:rPr>
      </w:pPr>
    </w:p>
    <w:p w14:paraId="1845B0E1" w14:textId="77777777" w:rsidR="003730F9" w:rsidRPr="00220B47" w:rsidRDefault="003730F9" w:rsidP="003730F9">
      <w:pPr>
        <w:pStyle w:val="MdHeading2"/>
        <w:keepNext w:val="0"/>
        <w:widowControl w:val="0"/>
        <w:bidi/>
        <w:jc w:val="both"/>
        <w:rPr>
          <w:rFonts w:ascii="Simplified Arabic" w:hAnsi="Simplified Arabic" w:cs="Simplified Arabic"/>
          <w:sz w:val="28"/>
          <w:szCs w:val="28"/>
          <w:u w:val="single"/>
          <w:rtl/>
        </w:rPr>
      </w:pPr>
    </w:p>
    <w:p w14:paraId="4308C511" w14:textId="77777777" w:rsidR="003730F9" w:rsidRPr="00220B47" w:rsidRDefault="003730F9" w:rsidP="003730F9">
      <w:pPr>
        <w:pStyle w:val="MdHeading2"/>
        <w:keepNext w:val="0"/>
        <w:widowControl w:val="0"/>
        <w:bidi/>
        <w:jc w:val="both"/>
        <w:rPr>
          <w:rFonts w:ascii="Simplified Arabic" w:hAnsi="Simplified Arabic" w:cs="Simplified Arabic"/>
          <w:sz w:val="28"/>
          <w:szCs w:val="28"/>
          <w:u w:val="single"/>
          <w:rtl/>
        </w:rPr>
      </w:pPr>
    </w:p>
    <w:p w14:paraId="56441EA6" w14:textId="77777777" w:rsidR="003730F9" w:rsidRPr="00220B47" w:rsidRDefault="003730F9" w:rsidP="003730F9">
      <w:pPr>
        <w:pStyle w:val="MdHeading2"/>
        <w:keepNext w:val="0"/>
        <w:widowControl w:val="0"/>
        <w:bidi/>
        <w:jc w:val="both"/>
        <w:rPr>
          <w:rFonts w:ascii="Simplified Arabic" w:hAnsi="Simplified Arabic" w:cs="Simplified Arabic"/>
          <w:u w:val="single"/>
          <w:rtl/>
        </w:rPr>
      </w:pPr>
    </w:p>
    <w:p w14:paraId="68E79252" w14:textId="77777777" w:rsidR="003730F9" w:rsidRPr="00220B47" w:rsidRDefault="003730F9" w:rsidP="003730F9">
      <w:pPr>
        <w:pStyle w:val="MdHeading2"/>
        <w:keepNext w:val="0"/>
        <w:widowControl w:val="0"/>
        <w:bidi/>
        <w:jc w:val="both"/>
        <w:rPr>
          <w:rFonts w:ascii="Simplified Arabic" w:hAnsi="Simplified Arabic" w:cs="Simplified Arabic"/>
          <w:u w:val="single"/>
          <w:rtl/>
        </w:rPr>
      </w:pPr>
    </w:p>
    <w:p w14:paraId="4F6FCEE9" w14:textId="77777777" w:rsidR="003730F9" w:rsidRPr="00220B47" w:rsidRDefault="003730F9" w:rsidP="003730F9">
      <w:pPr>
        <w:pStyle w:val="MdHeading2"/>
        <w:keepNext w:val="0"/>
        <w:widowControl w:val="0"/>
        <w:bidi/>
        <w:jc w:val="both"/>
        <w:rPr>
          <w:rFonts w:ascii="Simplified Arabic" w:hAnsi="Simplified Arabic" w:cs="Simplified Arabic"/>
          <w:u w:val="single"/>
          <w:rtl/>
        </w:rPr>
      </w:pPr>
    </w:p>
    <w:p w14:paraId="00AF83CF" w14:textId="19A05B68" w:rsidR="00946E38" w:rsidRPr="00220B47" w:rsidRDefault="00946E38" w:rsidP="00AD521A">
      <w:pPr>
        <w:pStyle w:val="MdHeading2"/>
        <w:keepNext w:val="0"/>
        <w:widowControl w:val="0"/>
        <w:bidi/>
        <w:rPr>
          <w:rFonts w:ascii="Simplified Arabic" w:hAnsi="Simplified Arabic" w:cs="Simplified Arabic"/>
          <w:sz w:val="40"/>
          <w:szCs w:val="40"/>
          <w:rtl/>
        </w:rPr>
      </w:pPr>
    </w:p>
    <w:sectPr w:rsidR="00946E38" w:rsidRPr="00220B47" w:rsidSect="005B047D">
      <w:pgSz w:w="11906" w:h="16838"/>
      <w:pgMar w:top="1418" w:right="1701" w:bottom="1418"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2DE8D3" w14:textId="77777777" w:rsidR="00526CEF" w:rsidRDefault="00526CEF" w:rsidP="009125CE">
      <w:pPr>
        <w:spacing w:after="0" w:line="240" w:lineRule="auto"/>
      </w:pPr>
      <w:r>
        <w:separator/>
      </w:r>
    </w:p>
  </w:endnote>
  <w:endnote w:type="continuationSeparator" w:id="0">
    <w:p w14:paraId="3BDF74AB" w14:textId="77777777" w:rsidR="00526CEF" w:rsidRDefault="00526CE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ourier">
    <w:panose1 w:val="02070409020205020404"/>
    <w:charset w:val="00"/>
    <w:family w:val="auto"/>
    <w:pitch w:val="variable"/>
    <w:sig w:usb0="00000003" w:usb1="00000000" w:usb2="0000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986846819"/>
      <w:docPartObj>
        <w:docPartGallery w:val="Page Numbers (Bottom of Page)"/>
        <w:docPartUnique/>
      </w:docPartObj>
    </w:sdtPr>
    <w:sdtEndPr>
      <w:rPr>
        <w:noProof/>
      </w:rPr>
    </w:sdtEndPr>
    <w:sdtContent>
      <w:p w14:paraId="057AA427" w14:textId="48F8A92C" w:rsidR="000B6DC2" w:rsidRDefault="000B6DC2">
        <w:pPr>
          <w:pStyle w:val="a6"/>
          <w:jc w:val="center"/>
        </w:pPr>
        <w:r>
          <w:fldChar w:fldCharType="begin"/>
        </w:r>
        <w:r>
          <w:instrText xml:space="preserve"> PAGE   \* MERGEFORMAT </w:instrText>
        </w:r>
        <w:r>
          <w:fldChar w:fldCharType="separate"/>
        </w:r>
        <w:r w:rsidR="00767715">
          <w:rPr>
            <w:noProof/>
            <w:rtl/>
          </w:rPr>
          <w:t>8</w:t>
        </w:r>
        <w:r>
          <w:rPr>
            <w:noProof/>
          </w:rPr>
          <w:fldChar w:fldCharType="end"/>
        </w:r>
      </w:p>
    </w:sdtContent>
  </w:sdt>
  <w:p w14:paraId="760BCB9D" w14:textId="77777777" w:rsidR="000B6DC2" w:rsidRDefault="000B6DC2">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9E7907" w14:textId="77777777" w:rsidR="00526CEF" w:rsidRDefault="00526CEF" w:rsidP="009125CE">
      <w:pPr>
        <w:spacing w:after="0" w:line="240" w:lineRule="auto"/>
      </w:pPr>
      <w:r>
        <w:separator/>
      </w:r>
    </w:p>
  </w:footnote>
  <w:footnote w:type="continuationSeparator" w:id="0">
    <w:p w14:paraId="13F3AEE9" w14:textId="77777777" w:rsidR="00526CEF" w:rsidRDefault="00526CE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5"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6" w15:restartNumberingAfterBreak="0">
    <w:nsid w:val="01210D29"/>
    <w:multiLevelType w:val="hybridMultilevel"/>
    <w:tmpl w:val="0CB288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3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4933D63"/>
    <w:multiLevelType w:val="hybridMultilevel"/>
    <w:tmpl w:val="63AE73C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3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53A20AC"/>
    <w:multiLevelType w:val="hybridMultilevel"/>
    <w:tmpl w:val="2FD8D1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3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6ED6113"/>
    <w:multiLevelType w:val="hybridMultilevel"/>
    <w:tmpl w:val="7BF6227A"/>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A923A6F"/>
    <w:multiLevelType w:val="hybridMultilevel"/>
    <w:tmpl w:val="E926128E"/>
    <w:lvl w:ilvl="0" w:tplc="411C3E7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C012772"/>
    <w:multiLevelType w:val="hybridMultilevel"/>
    <w:tmpl w:val="135AB900"/>
    <w:lvl w:ilvl="0" w:tplc="9782F4FC">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44B37C6"/>
    <w:multiLevelType w:val="hybridMultilevel"/>
    <w:tmpl w:val="AB46086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3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4FA5FFE"/>
    <w:multiLevelType w:val="hybridMultilevel"/>
    <w:tmpl w:val="BF522CD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3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E9601C"/>
    <w:multiLevelType w:val="hybridMultilevel"/>
    <w:tmpl w:val="B8DC5A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3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B345887"/>
    <w:multiLevelType w:val="hybridMultilevel"/>
    <w:tmpl w:val="1D2A3BC6"/>
    <w:lvl w:ilvl="0" w:tplc="411C3E74">
      <w:start w:val="1"/>
      <w:numFmt w:val="bullet"/>
      <w:lvlText w:val=""/>
      <w:lvlJc w:val="left"/>
      <w:pPr>
        <w:ind w:left="1075" w:hanging="360"/>
      </w:pPr>
      <w:rPr>
        <w:rFonts w:ascii="Wingdings" w:hAnsi="Wingdings" w:hint="default"/>
      </w:rPr>
    </w:lvl>
    <w:lvl w:ilvl="1" w:tplc="04090003" w:tentative="1">
      <w:start w:val="1"/>
      <w:numFmt w:val="bullet"/>
      <w:lvlText w:val="o"/>
      <w:lvlJc w:val="left"/>
      <w:pPr>
        <w:ind w:left="1795" w:hanging="360"/>
      </w:pPr>
      <w:rPr>
        <w:rFonts w:ascii="Courier New" w:hAnsi="Courier New" w:cs="Courier New" w:hint="default"/>
      </w:rPr>
    </w:lvl>
    <w:lvl w:ilvl="2" w:tplc="04090005" w:tentative="1">
      <w:start w:val="1"/>
      <w:numFmt w:val="bullet"/>
      <w:lvlText w:val=""/>
      <w:lvlJc w:val="left"/>
      <w:pPr>
        <w:ind w:left="2515" w:hanging="360"/>
      </w:pPr>
      <w:rPr>
        <w:rFonts w:ascii="Wingdings" w:hAnsi="Wingdings" w:hint="default"/>
      </w:rPr>
    </w:lvl>
    <w:lvl w:ilvl="3" w:tplc="04090001" w:tentative="1">
      <w:start w:val="1"/>
      <w:numFmt w:val="bullet"/>
      <w:lvlText w:val=""/>
      <w:lvlJc w:val="left"/>
      <w:pPr>
        <w:ind w:left="3235" w:hanging="360"/>
      </w:pPr>
      <w:rPr>
        <w:rFonts w:ascii="Symbol" w:hAnsi="Symbol" w:hint="default"/>
      </w:rPr>
    </w:lvl>
    <w:lvl w:ilvl="4" w:tplc="04090003" w:tentative="1">
      <w:start w:val="1"/>
      <w:numFmt w:val="bullet"/>
      <w:lvlText w:val="o"/>
      <w:lvlJc w:val="left"/>
      <w:pPr>
        <w:ind w:left="3955" w:hanging="360"/>
      </w:pPr>
      <w:rPr>
        <w:rFonts w:ascii="Courier New" w:hAnsi="Courier New" w:cs="Courier New" w:hint="default"/>
      </w:rPr>
    </w:lvl>
    <w:lvl w:ilvl="5" w:tplc="04090005" w:tentative="1">
      <w:start w:val="1"/>
      <w:numFmt w:val="bullet"/>
      <w:lvlText w:val=""/>
      <w:lvlJc w:val="left"/>
      <w:pPr>
        <w:ind w:left="4675" w:hanging="360"/>
      </w:pPr>
      <w:rPr>
        <w:rFonts w:ascii="Wingdings" w:hAnsi="Wingdings" w:hint="default"/>
      </w:rPr>
    </w:lvl>
    <w:lvl w:ilvl="6" w:tplc="04090001" w:tentative="1">
      <w:start w:val="1"/>
      <w:numFmt w:val="bullet"/>
      <w:lvlText w:val=""/>
      <w:lvlJc w:val="left"/>
      <w:pPr>
        <w:ind w:left="5395" w:hanging="360"/>
      </w:pPr>
      <w:rPr>
        <w:rFonts w:ascii="Symbol" w:hAnsi="Symbol" w:hint="default"/>
      </w:rPr>
    </w:lvl>
    <w:lvl w:ilvl="7" w:tplc="04090003" w:tentative="1">
      <w:start w:val="1"/>
      <w:numFmt w:val="bullet"/>
      <w:lvlText w:val="o"/>
      <w:lvlJc w:val="left"/>
      <w:pPr>
        <w:ind w:left="6115" w:hanging="360"/>
      </w:pPr>
      <w:rPr>
        <w:rFonts w:ascii="Courier New" w:hAnsi="Courier New" w:cs="Courier New" w:hint="default"/>
      </w:rPr>
    </w:lvl>
    <w:lvl w:ilvl="8" w:tplc="04090005" w:tentative="1">
      <w:start w:val="1"/>
      <w:numFmt w:val="bullet"/>
      <w:lvlText w:val=""/>
      <w:lvlJc w:val="left"/>
      <w:pPr>
        <w:ind w:left="6835" w:hanging="360"/>
      </w:pPr>
      <w:rPr>
        <w:rFonts w:ascii="Wingdings" w:hAnsi="Wingdings" w:hint="default"/>
      </w:rPr>
    </w:lvl>
  </w:abstractNum>
  <w:abstractNum w:abstractNumId="16" w15:restartNumberingAfterBreak="0">
    <w:nsid w:val="1F8274BB"/>
    <w:multiLevelType w:val="hybridMultilevel"/>
    <w:tmpl w:val="12AC993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3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06B6F6A"/>
    <w:multiLevelType w:val="hybridMultilevel"/>
    <w:tmpl w:val="0B1EED4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3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0871FE9"/>
    <w:multiLevelType w:val="hybridMultilevel"/>
    <w:tmpl w:val="5B309DE2"/>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785" w:hanging="360"/>
      </w:pPr>
      <w:rPr>
        <w:rFonts w:ascii="Wingdings" w:hAnsi="Wingdings" w:hint="default"/>
      </w:rPr>
    </w:lvl>
    <w:lvl w:ilvl="2" w:tplc="69380F42">
      <w:numFmt w:val="bullet"/>
      <w:lvlText w:val="·"/>
      <w:lvlJc w:val="left"/>
      <w:pPr>
        <w:ind w:left="2160" w:hanging="360"/>
      </w:pPr>
      <w:rPr>
        <w:rFonts w:ascii="Simplified Arabic" w:eastAsia="Simplified Arabic" w:hAnsi="Simplified Arabic" w:cs="Simplified Arabic"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21B0B46"/>
    <w:multiLevelType w:val="hybridMultilevel"/>
    <w:tmpl w:val="5608F23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2303A69"/>
    <w:multiLevelType w:val="multilevel"/>
    <w:tmpl w:val="43B01882"/>
    <w:lvl w:ilvl="0">
      <w:start w:val="1"/>
      <w:numFmt w:val="decimal"/>
      <w:lvlText w:val="%1)"/>
      <w:lvlJc w:val="left"/>
      <w:pPr>
        <w:ind w:left="643" w:hanging="360"/>
      </w:pPr>
    </w:lvl>
    <w:lvl w:ilvl="1">
      <w:start w:val="1"/>
      <w:numFmt w:val="decimal"/>
      <w:isLgl/>
      <w:lvlText w:val="%1.%2"/>
      <w:lvlJc w:val="left"/>
      <w:pPr>
        <w:ind w:left="1033" w:hanging="750"/>
      </w:pPr>
      <w:rPr>
        <w:rFonts w:hint="default"/>
      </w:rPr>
    </w:lvl>
    <w:lvl w:ilvl="2">
      <w:start w:val="1"/>
      <w:numFmt w:val="decimal"/>
      <w:isLgl/>
      <w:lvlText w:val="%1.%2.%3"/>
      <w:lvlJc w:val="left"/>
      <w:pPr>
        <w:ind w:left="1033" w:hanging="750"/>
      </w:pPr>
      <w:rPr>
        <w:rFonts w:hint="default"/>
      </w:rPr>
    </w:lvl>
    <w:lvl w:ilvl="3">
      <w:start w:val="1"/>
      <w:numFmt w:val="decimal"/>
      <w:isLgl/>
      <w:lvlText w:val="%1.%2.%3.%4"/>
      <w:lvlJc w:val="left"/>
      <w:pPr>
        <w:ind w:left="1363" w:hanging="1080"/>
      </w:pPr>
      <w:rPr>
        <w:rFonts w:hint="default"/>
      </w:rPr>
    </w:lvl>
    <w:lvl w:ilvl="4">
      <w:start w:val="1"/>
      <w:numFmt w:val="decimal"/>
      <w:isLgl/>
      <w:lvlText w:val="%1.%2.%3.%4.%5"/>
      <w:lvlJc w:val="left"/>
      <w:pPr>
        <w:ind w:left="1363" w:hanging="1080"/>
      </w:pPr>
      <w:rPr>
        <w:rFonts w:hint="default"/>
      </w:rPr>
    </w:lvl>
    <w:lvl w:ilvl="5">
      <w:start w:val="1"/>
      <w:numFmt w:val="decimal"/>
      <w:isLgl/>
      <w:lvlText w:val="%1.%2.%3.%4.%5.%6"/>
      <w:lvlJc w:val="left"/>
      <w:pPr>
        <w:ind w:left="1723" w:hanging="1440"/>
      </w:pPr>
      <w:rPr>
        <w:rFonts w:hint="default"/>
      </w:rPr>
    </w:lvl>
    <w:lvl w:ilvl="6">
      <w:start w:val="1"/>
      <w:numFmt w:val="decimal"/>
      <w:isLgl/>
      <w:lvlText w:val="%1.%2.%3.%4.%5.%6.%7"/>
      <w:lvlJc w:val="left"/>
      <w:pPr>
        <w:ind w:left="2083" w:hanging="1800"/>
      </w:pPr>
      <w:rPr>
        <w:rFonts w:hint="default"/>
      </w:rPr>
    </w:lvl>
    <w:lvl w:ilvl="7">
      <w:start w:val="1"/>
      <w:numFmt w:val="decimal"/>
      <w:isLgl/>
      <w:lvlText w:val="%1.%2.%3.%4.%5.%6.%7.%8"/>
      <w:lvlJc w:val="left"/>
      <w:pPr>
        <w:ind w:left="2083" w:hanging="1800"/>
      </w:pPr>
      <w:rPr>
        <w:rFonts w:hint="default"/>
      </w:rPr>
    </w:lvl>
    <w:lvl w:ilvl="8">
      <w:start w:val="1"/>
      <w:numFmt w:val="decimal"/>
      <w:isLgl/>
      <w:lvlText w:val="%1.%2.%3.%4.%5.%6.%7.%8.%9"/>
      <w:lvlJc w:val="left"/>
      <w:pPr>
        <w:ind w:left="2443" w:hanging="2160"/>
      </w:pPr>
      <w:rPr>
        <w:rFonts w:hint="default"/>
      </w:rPr>
    </w:lvl>
  </w:abstractNum>
  <w:abstractNum w:abstractNumId="21" w15:restartNumberingAfterBreak="0">
    <w:nsid w:val="22E329BE"/>
    <w:multiLevelType w:val="multilevel"/>
    <w:tmpl w:val="3446D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A245E49"/>
    <w:multiLevelType w:val="hybridMultilevel"/>
    <w:tmpl w:val="D76CD8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3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A523749"/>
    <w:multiLevelType w:val="hybridMultilevel"/>
    <w:tmpl w:val="59C20326"/>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B465B0F"/>
    <w:multiLevelType w:val="hybridMultilevel"/>
    <w:tmpl w:val="36B2C440"/>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785" w:hanging="360"/>
      </w:pPr>
      <w:rPr>
        <w:rFonts w:ascii="Wingdings" w:hAnsi="Wingdings" w:hint="default"/>
      </w:rPr>
    </w:lvl>
    <w:lvl w:ilvl="2" w:tplc="04090005">
      <w:start w:val="1"/>
      <w:numFmt w:val="bullet"/>
      <w:lvlText w:val=""/>
      <w:lvlJc w:val="left"/>
      <w:pPr>
        <w:ind w:left="3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DA4BEA"/>
    <w:multiLevelType w:val="hybridMultilevel"/>
    <w:tmpl w:val="309642D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3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E3435BA"/>
    <w:multiLevelType w:val="hybridMultilevel"/>
    <w:tmpl w:val="BCF48F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3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E547B95"/>
    <w:multiLevelType w:val="hybridMultilevel"/>
    <w:tmpl w:val="975C19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3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1861001"/>
    <w:multiLevelType w:val="multilevel"/>
    <w:tmpl w:val="A70285D4"/>
    <w:lvl w:ilvl="0">
      <w:start w:val="1"/>
      <w:numFmt w:val="decimal"/>
      <w:lvlText w:val="%1."/>
      <w:lvlJc w:val="left"/>
      <w:pPr>
        <w:ind w:left="720" w:hanging="360"/>
      </w:pPr>
      <w:rPr>
        <w:rFonts w:hint="default"/>
        <w:b/>
      </w:rPr>
    </w:lvl>
    <w:lvl w:ilvl="1">
      <w:start w:val="3"/>
      <w:numFmt w:val="decimal"/>
      <w:isLgl/>
      <w:lvlText w:val="%1.%2"/>
      <w:lvlJc w:val="left"/>
      <w:pPr>
        <w:ind w:left="1350" w:hanging="990"/>
      </w:pPr>
      <w:rPr>
        <w:rFonts w:hint="default"/>
      </w:rPr>
    </w:lvl>
    <w:lvl w:ilvl="2">
      <w:start w:val="4"/>
      <w:numFmt w:val="decimal"/>
      <w:isLgl/>
      <w:lvlText w:val="%1.%2.%3"/>
      <w:lvlJc w:val="left"/>
      <w:pPr>
        <w:ind w:left="1350" w:hanging="990"/>
      </w:pPr>
      <w:rPr>
        <w:rFonts w:hint="default"/>
      </w:rPr>
    </w:lvl>
    <w:lvl w:ilvl="3">
      <w:start w:val="2"/>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9" w15:restartNumberingAfterBreak="0">
    <w:nsid w:val="36BC0986"/>
    <w:multiLevelType w:val="multilevel"/>
    <w:tmpl w:val="22BE2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7376B1F"/>
    <w:multiLevelType w:val="hybridMultilevel"/>
    <w:tmpl w:val="BB52C15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3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9C61222"/>
    <w:multiLevelType w:val="hybridMultilevel"/>
    <w:tmpl w:val="B7D03C4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3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C4B4505"/>
    <w:multiLevelType w:val="hybridMultilevel"/>
    <w:tmpl w:val="146AA5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F6B380D"/>
    <w:multiLevelType w:val="hybridMultilevel"/>
    <w:tmpl w:val="FC7E23E2"/>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785" w:hanging="360"/>
      </w:pPr>
      <w:rPr>
        <w:rFonts w:ascii="Wingdings" w:hAnsi="Wingdings" w:hint="default"/>
      </w:rPr>
    </w:lvl>
    <w:lvl w:ilvl="2" w:tplc="04090005">
      <w:start w:val="1"/>
      <w:numFmt w:val="bullet"/>
      <w:lvlText w:val=""/>
      <w:lvlJc w:val="left"/>
      <w:pPr>
        <w:ind w:left="3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1C15169"/>
    <w:multiLevelType w:val="hybridMultilevel"/>
    <w:tmpl w:val="86C6FDE2"/>
    <w:lvl w:ilvl="0" w:tplc="EC3E8CCC">
      <w:start w:val="1"/>
      <w:numFmt w:val="bullet"/>
      <w:lvlText w:val="•"/>
      <w:lvlJc w:val="left"/>
      <w:pPr>
        <w:ind w:left="806" w:hanging="360"/>
      </w:pPr>
    </w:lvl>
    <w:lvl w:ilvl="1" w:tplc="04090003" w:tentative="1">
      <w:start w:val="1"/>
      <w:numFmt w:val="bullet"/>
      <w:lvlText w:val="o"/>
      <w:lvlJc w:val="left"/>
      <w:pPr>
        <w:ind w:left="1526" w:hanging="360"/>
      </w:pPr>
      <w:rPr>
        <w:rFonts w:ascii="Courier New" w:hAnsi="Courier New" w:cs="Courier New" w:hint="default"/>
      </w:rPr>
    </w:lvl>
    <w:lvl w:ilvl="2" w:tplc="04090005" w:tentative="1">
      <w:start w:val="1"/>
      <w:numFmt w:val="bullet"/>
      <w:lvlText w:val=""/>
      <w:lvlJc w:val="left"/>
      <w:pPr>
        <w:ind w:left="2246" w:hanging="360"/>
      </w:pPr>
      <w:rPr>
        <w:rFonts w:ascii="Wingdings" w:hAnsi="Wingdings" w:hint="default"/>
      </w:rPr>
    </w:lvl>
    <w:lvl w:ilvl="3" w:tplc="04090001" w:tentative="1">
      <w:start w:val="1"/>
      <w:numFmt w:val="bullet"/>
      <w:lvlText w:val=""/>
      <w:lvlJc w:val="left"/>
      <w:pPr>
        <w:ind w:left="2966" w:hanging="360"/>
      </w:pPr>
      <w:rPr>
        <w:rFonts w:ascii="Symbol" w:hAnsi="Symbol" w:hint="default"/>
      </w:rPr>
    </w:lvl>
    <w:lvl w:ilvl="4" w:tplc="04090003" w:tentative="1">
      <w:start w:val="1"/>
      <w:numFmt w:val="bullet"/>
      <w:lvlText w:val="o"/>
      <w:lvlJc w:val="left"/>
      <w:pPr>
        <w:ind w:left="3686" w:hanging="360"/>
      </w:pPr>
      <w:rPr>
        <w:rFonts w:ascii="Courier New" w:hAnsi="Courier New" w:cs="Courier New" w:hint="default"/>
      </w:rPr>
    </w:lvl>
    <w:lvl w:ilvl="5" w:tplc="04090005" w:tentative="1">
      <w:start w:val="1"/>
      <w:numFmt w:val="bullet"/>
      <w:lvlText w:val=""/>
      <w:lvlJc w:val="left"/>
      <w:pPr>
        <w:ind w:left="4406" w:hanging="360"/>
      </w:pPr>
      <w:rPr>
        <w:rFonts w:ascii="Wingdings" w:hAnsi="Wingdings" w:hint="default"/>
      </w:rPr>
    </w:lvl>
    <w:lvl w:ilvl="6" w:tplc="04090001" w:tentative="1">
      <w:start w:val="1"/>
      <w:numFmt w:val="bullet"/>
      <w:lvlText w:val=""/>
      <w:lvlJc w:val="left"/>
      <w:pPr>
        <w:ind w:left="5126" w:hanging="360"/>
      </w:pPr>
      <w:rPr>
        <w:rFonts w:ascii="Symbol" w:hAnsi="Symbol" w:hint="default"/>
      </w:rPr>
    </w:lvl>
    <w:lvl w:ilvl="7" w:tplc="04090003" w:tentative="1">
      <w:start w:val="1"/>
      <w:numFmt w:val="bullet"/>
      <w:lvlText w:val="o"/>
      <w:lvlJc w:val="left"/>
      <w:pPr>
        <w:ind w:left="5846" w:hanging="360"/>
      </w:pPr>
      <w:rPr>
        <w:rFonts w:ascii="Courier New" w:hAnsi="Courier New" w:cs="Courier New" w:hint="default"/>
      </w:rPr>
    </w:lvl>
    <w:lvl w:ilvl="8" w:tplc="04090005" w:tentative="1">
      <w:start w:val="1"/>
      <w:numFmt w:val="bullet"/>
      <w:lvlText w:val=""/>
      <w:lvlJc w:val="left"/>
      <w:pPr>
        <w:ind w:left="6566" w:hanging="360"/>
      </w:pPr>
      <w:rPr>
        <w:rFonts w:ascii="Wingdings" w:hAnsi="Wingdings" w:hint="default"/>
      </w:rPr>
    </w:lvl>
  </w:abstractNum>
  <w:abstractNum w:abstractNumId="35" w15:restartNumberingAfterBreak="0">
    <w:nsid w:val="4248752B"/>
    <w:multiLevelType w:val="hybridMultilevel"/>
    <w:tmpl w:val="A894C35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3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30F4CE5"/>
    <w:multiLevelType w:val="hybridMultilevel"/>
    <w:tmpl w:val="7FA0A6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502"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86877EC"/>
    <w:multiLevelType w:val="hybridMultilevel"/>
    <w:tmpl w:val="B5E6ED8A"/>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785" w:hanging="360"/>
      </w:pPr>
      <w:rPr>
        <w:rFonts w:ascii="Wingdings" w:hAnsi="Wingdings" w:hint="default"/>
      </w:rPr>
    </w:lvl>
    <w:lvl w:ilvl="2" w:tplc="04090005">
      <w:start w:val="1"/>
      <w:numFmt w:val="bullet"/>
      <w:lvlText w:val=""/>
      <w:lvlJc w:val="left"/>
      <w:pPr>
        <w:ind w:left="3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941089F"/>
    <w:multiLevelType w:val="multilevel"/>
    <w:tmpl w:val="BBD212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9D702F9"/>
    <w:multiLevelType w:val="hybridMultilevel"/>
    <w:tmpl w:val="DB445730"/>
    <w:lvl w:ilvl="0" w:tplc="EC3E8CCC">
      <w:start w:val="1"/>
      <w:numFmt w:val="bullet"/>
      <w:lvlText w:val="•"/>
      <w:lvlJc w:val="left"/>
      <w:pPr>
        <w:ind w:left="360" w:hanging="360"/>
      </w:pPr>
    </w:lvl>
    <w:lvl w:ilvl="1" w:tplc="E9807444">
      <w:start w:val="1"/>
      <w:numFmt w:val="bullet"/>
      <w:lvlText w:val="◦"/>
      <w:lvlJc w:val="left"/>
      <w:pPr>
        <w:ind w:left="644" w:hanging="360"/>
      </w:pPr>
    </w:lvl>
    <w:lvl w:ilvl="2" w:tplc="F3328B2E">
      <w:start w:val="1"/>
      <w:numFmt w:val="bullet"/>
      <w:lvlText w:val="•"/>
      <w:lvlJc w:val="left"/>
      <w:pPr>
        <w:ind w:left="2160" w:hanging="360"/>
      </w:pPr>
    </w:lvl>
    <w:lvl w:ilvl="3" w:tplc="F030F652">
      <w:start w:val="1"/>
      <w:numFmt w:val="bullet"/>
      <w:lvlText w:val="◦"/>
      <w:lvlJc w:val="left"/>
      <w:pPr>
        <w:ind w:left="2880" w:hanging="360"/>
      </w:pPr>
    </w:lvl>
    <w:lvl w:ilvl="4" w:tplc="6DD63ED4">
      <w:start w:val="1"/>
      <w:numFmt w:val="bullet"/>
      <w:lvlText w:val="•"/>
      <w:lvlJc w:val="left"/>
      <w:pPr>
        <w:ind w:left="3600" w:hanging="360"/>
      </w:pPr>
    </w:lvl>
    <w:lvl w:ilvl="5" w:tplc="AA2CDA28">
      <w:start w:val="1"/>
      <w:numFmt w:val="bullet"/>
      <w:lvlText w:val="◦"/>
      <w:lvlJc w:val="left"/>
      <w:pPr>
        <w:ind w:left="4320" w:hanging="360"/>
      </w:pPr>
    </w:lvl>
    <w:lvl w:ilvl="6" w:tplc="D71AB6BE">
      <w:start w:val="1"/>
      <w:numFmt w:val="bullet"/>
      <w:lvlText w:val="•"/>
      <w:lvlJc w:val="left"/>
      <w:pPr>
        <w:ind w:left="5040" w:hanging="360"/>
      </w:pPr>
    </w:lvl>
    <w:lvl w:ilvl="7" w:tplc="4DA8781A">
      <w:numFmt w:val="decimal"/>
      <w:lvlText w:val=""/>
      <w:lvlJc w:val="left"/>
    </w:lvl>
    <w:lvl w:ilvl="8" w:tplc="F940BD98">
      <w:numFmt w:val="decimal"/>
      <w:lvlText w:val=""/>
      <w:lvlJc w:val="left"/>
    </w:lvl>
  </w:abstractNum>
  <w:abstractNum w:abstractNumId="40" w15:restartNumberingAfterBreak="0">
    <w:nsid w:val="4A030D3D"/>
    <w:multiLevelType w:val="hybridMultilevel"/>
    <w:tmpl w:val="08481920"/>
    <w:lvl w:ilvl="0" w:tplc="04090005">
      <w:start w:val="1"/>
      <w:numFmt w:val="bullet"/>
      <w:lvlText w:val=""/>
      <w:lvlJc w:val="left"/>
      <w:pPr>
        <w:ind w:left="785" w:hanging="360"/>
      </w:pPr>
      <w:rPr>
        <w:rFonts w:ascii="Wingdings" w:hAnsi="Wingdings" w:hint="default"/>
      </w:rPr>
    </w:lvl>
    <w:lvl w:ilvl="1" w:tplc="04090003" w:tentative="1">
      <w:start w:val="1"/>
      <w:numFmt w:val="bullet"/>
      <w:lvlText w:val="o"/>
      <w:lvlJc w:val="left"/>
      <w:pPr>
        <w:ind w:left="3523" w:hanging="360"/>
      </w:pPr>
      <w:rPr>
        <w:rFonts w:ascii="Courier New" w:hAnsi="Courier New" w:cs="Courier New" w:hint="default"/>
      </w:rPr>
    </w:lvl>
    <w:lvl w:ilvl="2" w:tplc="04090005" w:tentative="1">
      <w:start w:val="1"/>
      <w:numFmt w:val="bullet"/>
      <w:lvlText w:val=""/>
      <w:lvlJc w:val="left"/>
      <w:pPr>
        <w:ind w:left="4243" w:hanging="360"/>
      </w:pPr>
      <w:rPr>
        <w:rFonts w:ascii="Wingdings" w:hAnsi="Wingdings" w:hint="default"/>
      </w:rPr>
    </w:lvl>
    <w:lvl w:ilvl="3" w:tplc="04090001" w:tentative="1">
      <w:start w:val="1"/>
      <w:numFmt w:val="bullet"/>
      <w:lvlText w:val=""/>
      <w:lvlJc w:val="left"/>
      <w:pPr>
        <w:ind w:left="4963" w:hanging="360"/>
      </w:pPr>
      <w:rPr>
        <w:rFonts w:ascii="Symbol" w:hAnsi="Symbol" w:hint="default"/>
      </w:rPr>
    </w:lvl>
    <w:lvl w:ilvl="4" w:tplc="04090003" w:tentative="1">
      <w:start w:val="1"/>
      <w:numFmt w:val="bullet"/>
      <w:lvlText w:val="o"/>
      <w:lvlJc w:val="left"/>
      <w:pPr>
        <w:ind w:left="5683" w:hanging="360"/>
      </w:pPr>
      <w:rPr>
        <w:rFonts w:ascii="Courier New" w:hAnsi="Courier New" w:cs="Courier New" w:hint="default"/>
      </w:rPr>
    </w:lvl>
    <w:lvl w:ilvl="5" w:tplc="04090005" w:tentative="1">
      <w:start w:val="1"/>
      <w:numFmt w:val="bullet"/>
      <w:lvlText w:val=""/>
      <w:lvlJc w:val="left"/>
      <w:pPr>
        <w:ind w:left="6403" w:hanging="360"/>
      </w:pPr>
      <w:rPr>
        <w:rFonts w:ascii="Wingdings" w:hAnsi="Wingdings" w:hint="default"/>
      </w:rPr>
    </w:lvl>
    <w:lvl w:ilvl="6" w:tplc="04090001" w:tentative="1">
      <w:start w:val="1"/>
      <w:numFmt w:val="bullet"/>
      <w:lvlText w:val=""/>
      <w:lvlJc w:val="left"/>
      <w:pPr>
        <w:ind w:left="7123" w:hanging="360"/>
      </w:pPr>
      <w:rPr>
        <w:rFonts w:ascii="Symbol" w:hAnsi="Symbol" w:hint="default"/>
      </w:rPr>
    </w:lvl>
    <w:lvl w:ilvl="7" w:tplc="04090003" w:tentative="1">
      <w:start w:val="1"/>
      <w:numFmt w:val="bullet"/>
      <w:lvlText w:val="o"/>
      <w:lvlJc w:val="left"/>
      <w:pPr>
        <w:ind w:left="7843" w:hanging="360"/>
      </w:pPr>
      <w:rPr>
        <w:rFonts w:ascii="Courier New" w:hAnsi="Courier New" w:cs="Courier New" w:hint="default"/>
      </w:rPr>
    </w:lvl>
    <w:lvl w:ilvl="8" w:tplc="04090005" w:tentative="1">
      <w:start w:val="1"/>
      <w:numFmt w:val="bullet"/>
      <w:lvlText w:val=""/>
      <w:lvlJc w:val="left"/>
      <w:pPr>
        <w:ind w:left="8563" w:hanging="360"/>
      </w:pPr>
      <w:rPr>
        <w:rFonts w:ascii="Wingdings" w:hAnsi="Wingdings" w:hint="default"/>
      </w:rPr>
    </w:lvl>
  </w:abstractNum>
  <w:abstractNum w:abstractNumId="41" w15:restartNumberingAfterBreak="0">
    <w:nsid w:val="4AF319D2"/>
    <w:multiLevelType w:val="hybridMultilevel"/>
    <w:tmpl w:val="53184406"/>
    <w:lvl w:ilvl="0" w:tplc="0409000F">
      <w:start w:val="1"/>
      <w:numFmt w:val="decimal"/>
      <w:lvlText w:val="%1."/>
      <w:lvlJc w:val="left"/>
      <w:pPr>
        <w:ind w:left="180" w:hanging="360"/>
      </w:p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42" w15:restartNumberingAfterBreak="0">
    <w:nsid w:val="4C701D09"/>
    <w:multiLevelType w:val="hybridMultilevel"/>
    <w:tmpl w:val="3906F7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3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E2A6EA9"/>
    <w:multiLevelType w:val="hybridMultilevel"/>
    <w:tmpl w:val="0F18517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3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0C840CE"/>
    <w:multiLevelType w:val="hybridMultilevel"/>
    <w:tmpl w:val="D982F09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3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13938CF"/>
    <w:multiLevelType w:val="hybridMultilevel"/>
    <w:tmpl w:val="5DE0C8A0"/>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785" w:hanging="360"/>
      </w:pPr>
      <w:rPr>
        <w:rFonts w:ascii="Wingdings" w:hAnsi="Wingdings" w:hint="default"/>
      </w:rPr>
    </w:lvl>
    <w:lvl w:ilvl="2" w:tplc="04090005">
      <w:start w:val="1"/>
      <w:numFmt w:val="bullet"/>
      <w:lvlText w:val=""/>
      <w:lvlJc w:val="left"/>
      <w:pPr>
        <w:ind w:left="3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2F9564D"/>
    <w:multiLevelType w:val="hybridMultilevel"/>
    <w:tmpl w:val="FF064A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3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2F96E44"/>
    <w:multiLevelType w:val="hybridMultilevel"/>
    <w:tmpl w:val="27600A6C"/>
    <w:lvl w:ilvl="0" w:tplc="411C3E7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39717B6"/>
    <w:multiLevelType w:val="hybridMultilevel"/>
    <w:tmpl w:val="A7BC83A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49" w15:restartNumberingAfterBreak="0">
    <w:nsid w:val="58144930"/>
    <w:multiLevelType w:val="hybridMultilevel"/>
    <w:tmpl w:val="F0967518"/>
    <w:lvl w:ilvl="0" w:tplc="5C14E200">
      <w:start w:val="1"/>
      <w:numFmt w:val="bullet"/>
      <w:lvlText w:val="-"/>
      <w:lvlJc w:val="left"/>
      <w:pPr>
        <w:ind w:left="720" w:hanging="360"/>
      </w:pPr>
      <w:rPr>
        <w:rFonts w:ascii="Simplified Arabic" w:eastAsia="Times New Roman"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A2F01C8"/>
    <w:multiLevelType w:val="hybridMultilevel"/>
    <w:tmpl w:val="F4D888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3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5CC71861"/>
    <w:multiLevelType w:val="hybridMultilevel"/>
    <w:tmpl w:val="D1C89B0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3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5D415FF1"/>
    <w:multiLevelType w:val="hybridMultilevel"/>
    <w:tmpl w:val="DC3C836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3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5DAC6343"/>
    <w:multiLevelType w:val="hybridMultilevel"/>
    <w:tmpl w:val="9CB8AB7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3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0C65F98"/>
    <w:multiLevelType w:val="multilevel"/>
    <w:tmpl w:val="49BAC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2FA5182"/>
    <w:multiLevelType w:val="multilevel"/>
    <w:tmpl w:val="720E1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5A83660"/>
    <w:multiLevelType w:val="multilevel"/>
    <w:tmpl w:val="5A0AA3F8"/>
    <w:lvl w:ilvl="0">
      <w:start w:val="4"/>
      <w:numFmt w:val="decimal"/>
      <w:lvlText w:val="%1"/>
      <w:lvlJc w:val="left"/>
      <w:pPr>
        <w:ind w:left="540" w:hanging="540"/>
      </w:pPr>
      <w:rPr>
        <w:rFonts w:hint="default"/>
        <w:b/>
        <w:sz w:val="36"/>
      </w:rPr>
    </w:lvl>
    <w:lvl w:ilvl="1">
      <w:start w:val="2"/>
      <w:numFmt w:val="decimal"/>
      <w:lvlText w:val="%1.%2"/>
      <w:lvlJc w:val="left"/>
      <w:pPr>
        <w:ind w:left="861" w:hanging="720"/>
      </w:pPr>
      <w:rPr>
        <w:rFonts w:hint="default"/>
        <w:b w:val="0"/>
        <w:bCs/>
        <w:sz w:val="36"/>
      </w:rPr>
    </w:lvl>
    <w:lvl w:ilvl="2">
      <w:start w:val="1"/>
      <w:numFmt w:val="decimal"/>
      <w:lvlText w:val="%1.%2.%3"/>
      <w:lvlJc w:val="left"/>
      <w:pPr>
        <w:ind w:left="720" w:hanging="720"/>
      </w:pPr>
      <w:rPr>
        <w:rFonts w:hint="default"/>
        <w:b/>
        <w:sz w:val="36"/>
      </w:rPr>
    </w:lvl>
    <w:lvl w:ilvl="3">
      <w:start w:val="1"/>
      <w:numFmt w:val="decimal"/>
      <w:lvlText w:val="%1.%2.%3.%4"/>
      <w:lvlJc w:val="left"/>
      <w:pPr>
        <w:ind w:left="1080" w:hanging="1080"/>
      </w:pPr>
      <w:rPr>
        <w:rFonts w:hint="default"/>
        <w:b/>
        <w:sz w:val="36"/>
      </w:rPr>
    </w:lvl>
    <w:lvl w:ilvl="4">
      <w:start w:val="1"/>
      <w:numFmt w:val="decimal"/>
      <w:lvlText w:val="%1.%2.%3.%4.%5"/>
      <w:lvlJc w:val="left"/>
      <w:pPr>
        <w:ind w:left="1080" w:hanging="1080"/>
      </w:pPr>
      <w:rPr>
        <w:rFonts w:hint="default"/>
        <w:b/>
        <w:sz w:val="36"/>
      </w:rPr>
    </w:lvl>
    <w:lvl w:ilvl="5">
      <w:start w:val="1"/>
      <w:numFmt w:val="decimal"/>
      <w:lvlText w:val="%1.%2.%3.%4.%5.%6"/>
      <w:lvlJc w:val="left"/>
      <w:pPr>
        <w:ind w:left="1440" w:hanging="1440"/>
      </w:pPr>
      <w:rPr>
        <w:rFonts w:hint="default"/>
        <w:b/>
        <w:sz w:val="36"/>
      </w:rPr>
    </w:lvl>
    <w:lvl w:ilvl="6">
      <w:start w:val="1"/>
      <w:numFmt w:val="decimal"/>
      <w:lvlText w:val="%1.%2.%3.%4.%5.%6.%7"/>
      <w:lvlJc w:val="left"/>
      <w:pPr>
        <w:ind w:left="1800" w:hanging="1800"/>
      </w:pPr>
      <w:rPr>
        <w:rFonts w:hint="default"/>
        <w:b/>
        <w:sz w:val="36"/>
      </w:rPr>
    </w:lvl>
    <w:lvl w:ilvl="7">
      <w:start w:val="1"/>
      <w:numFmt w:val="decimal"/>
      <w:lvlText w:val="%1.%2.%3.%4.%5.%6.%7.%8"/>
      <w:lvlJc w:val="left"/>
      <w:pPr>
        <w:ind w:left="1800" w:hanging="1800"/>
      </w:pPr>
      <w:rPr>
        <w:rFonts w:hint="default"/>
        <w:b/>
        <w:sz w:val="36"/>
      </w:rPr>
    </w:lvl>
    <w:lvl w:ilvl="8">
      <w:start w:val="1"/>
      <w:numFmt w:val="decimal"/>
      <w:lvlText w:val="%1.%2.%3.%4.%5.%6.%7.%8.%9"/>
      <w:lvlJc w:val="left"/>
      <w:pPr>
        <w:ind w:left="2160" w:hanging="2160"/>
      </w:pPr>
      <w:rPr>
        <w:rFonts w:hint="default"/>
        <w:b/>
        <w:sz w:val="36"/>
      </w:rPr>
    </w:lvl>
  </w:abstractNum>
  <w:abstractNum w:abstractNumId="57" w15:restartNumberingAfterBreak="0">
    <w:nsid w:val="6ADF35A1"/>
    <w:multiLevelType w:val="hybridMultilevel"/>
    <w:tmpl w:val="2720509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36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15:restartNumberingAfterBreak="0">
    <w:nsid w:val="6AEB1700"/>
    <w:multiLevelType w:val="hybridMultilevel"/>
    <w:tmpl w:val="21B0BCB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3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6D70241A"/>
    <w:multiLevelType w:val="multilevel"/>
    <w:tmpl w:val="473C3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ED07A5E"/>
    <w:multiLevelType w:val="hybridMultilevel"/>
    <w:tmpl w:val="A2B6C9F4"/>
    <w:lvl w:ilvl="0" w:tplc="0409000F">
      <w:start w:val="1"/>
      <w:numFmt w:val="decimal"/>
      <w:lvlText w:val="%1."/>
      <w:lvlJc w:val="left"/>
      <w:pPr>
        <w:ind w:left="180" w:hanging="360"/>
      </w:p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61" w15:restartNumberingAfterBreak="0">
    <w:nsid w:val="6EE93CA2"/>
    <w:multiLevelType w:val="hybridMultilevel"/>
    <w:tmpl w:val="95184FF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3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7898228F"/>
    <w:multiLevelType w:val="hybridMultilevel"/>
    <w:tmpl w:val="06D8F1A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3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8E53520"/>
    <w:multiLevelType w:val="hybridMultilevel"/>
    <w:tmpl w:val="A10A8C8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39"/>
  </w:num>
  <w:num w:numId="2">
    <w:abstractNumId w:val="34"/>
  </w:num>
  <w:num w:numId="3">
    <w:abstractNumId w:val="49"/>
  </w:num>
  <w:num w:numId="4">
    <w:abstractNumId w:val="23"/>
  </w:num>
  <w:num w:numId="5">
    <w:abstractNumId w:val="28"/>
  </w:num>
  <w:num w:numId="6">
    <w:abstractNumId w:val="19"/>
  </w:num>
  <w:num w:numId="7">
    <w:abstractNumId w:val="5"/>
  </w:num>
  <w:num w:numId="8">
    <w:abstractNumId w:val="3"/>
  </w:num>
  <w:num w:numId="9">
    <w:abstractNumId w:val="2"/>
  </w:num>
  <w:num w:numId="10">
    <w:abstractNumId w:val="4"/>
  </w:num>
  <w:num w:numId="11">
    <w:abstractNumId w:val="1"/>
  </w:num>
  <w:num w:numId="12">
    <w:abstractNumId w:val="0"/>
  </w:num>
  <w:num w:numId="13">
    <w:abstractNumId w:val="18"/>
  </w:num>
  <w:num w:numId="14">
    <w:abstractNumId w:val="40"/>
  </w:num>
  <w:num w:numId="15">
    <w:abstractNumId w:val="48"/>
  </w:num>
  <w:num w:numId="16">
    <w:abstractNumId w:val="52"/>
  </w:num>
  <w:num w:numId="17">
    <w:abstractNumId w:val="63"/>
  </w:num>
  <w:num w:numId="18">
    <w:abstractNumId w:val="35"/>
  </w:num>
  <w:num w:numId="19">
    <w:abstractNumId w:val="57"/>
  </w:num>
  <w:num w:numId="20">
    <w:abstractNumId w:val="33"/>
  </w:num>
  <w:num w:numId="21">
    <w:abstractNumId w:val="45"/>
  </w:num>
  <w:num w:numId="22">
    <w:abstractNumId w:val="16"/>
  </w:num>
  <w:num w:numId="23">
    <w:abstractNumId w:val="25"/>
  </w:num>
  <w:num w:numId="24">
    <w:abstractNumId w:val="30"/>
  </w:num>
  <w:num w:numId="25">
    <w:abstractNumId w:val="62"/>
  </w:num>
  <w:num w:numId="26">
    <w:abstractNumId w:val="36"/>
  </w:num>
  <w:num w:numId="27">
    <w:abstractNumId w:val="22"/>
  </w:num>
  <w:num w:numId="28">
    <w:abstractNumId w:val="47"/>
  </w:num>
  <w:num w:numId="29">
    <w:abstractNumId w:val="58"/>
  </w:num>
  <w:num w:numId="30">
    <w:abstractNumId w:val="44"/>
  </w:num>
  <w:num w:numId="31">
    <w:abstractNumId w:val="12"/>
  </w:num>
  <w:num w:numId="32">
    <w:abstractNumId w:val="24"/>
  </w:num>
  <w:num w:numId="33">
    <w:abstractNumId w:val="53"/>
  </w:num>
  <w:num w:numId="34">
    <w:abstractNumId w:val="17"/>
  </w:num>
  <w:num w:numId="35">
    <w:abstractNumId w:val="7"/>
  </w:num>
  <w:num w:numId="36">
    <w:abstractNumId w:val="37"/>
  </w:num>
  <w:num w:numId="37">
    <w:abstractNumId w:val="13"/>
  </w:num>
  <w:num w:numId="38">
    <w:abstractNumId w:val="43"/>
  </w:num>
  <w:num w:numId="39">
    <w:abstractNumId w:val="6"/>
  </w:num>
  <w:num w:numId="40">
    <w:abstractNumId w:val="50"/>
  </w:num>
  <w:num w:numId="41">
    <w:abstractNumId w:val="26"/>
  </w:num>
  <w:num w:numId="42">
    <w:abstractNumId w:val="42"/>
  </w:num>
  <w:num w:numId="43">
    <w:abstractNumId w:val="14"/>
  </w:num>
  <w:num w:numId="44">
    <w:abstractNumId w:val="8"/>
  </w:num>
  <w:num w:numId="45">
    <w:abstractNumId w:val="27"/>
  </w:num>
  <w:num w:numId="46">
    <w:abstractNumId w:val="46"/>
  </w:num>
  <w:num w:numId="47">
    <w:abstractNumId w:val="51"/>
  </w:num>
  <w:num w:numId="48">
    <w:abstractNumId w:val="10"/>
  </w:num>
  <w:num w:numId="49">
    <w:abstractNumId w:val="56"/>
  </w:num>
  <w:num w:numId="50">
    <w:abstractNumId w:val="38"/>
  </w:num>
  <w:num w:numId="51">
    <w:abstractNumId w:val="29"/>
  </w:num>
  <w:num w:numId="52">
    <w:abstractNumId w:val="21"/>
  </w:num>
  <w:num w:numId="53">
    <w:abstractNumId w:val="54"/>
  </w:num>
  <w:num w:numId="54">
    <w:abstractNumId w:val="59"/>
  </w:num>
  <w:num w:numId="55">
    <w:abstractNumId w:val="32"/>
  </w:num>
  <w:num w:numId="56">
    <w:abstractNumId w:val="20"/>
  </w:num>
  <w:num w:numId="57">
    <w:abstractNumId w:val="41"/>
  </w:num>
  <w:num w:numId="58">
    <w:abstractNumId w:val="60"/>
  </w:num>
  <w:num w:numId="59">
    <w:abstractNumId w:val="55"/>
  </w:num>
  <w:num w:numId="60">
    <w:abstractNumId w:val="31"/>
  </w:num>
  <w:num w:numId="61">
    <w:abstractNumId w:val="61"/>
  </w:num>
  <w:num w:numId="62">
    <w:abstractNumId w:val="15"/>
  </w:num>
  <w:num w:numId="63">
    <w:abstractNumId w:val="11"/>
  </w:num>
  <w:num w:numId="64">
    <w:abstractNumId w:val="9"/>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12D52"/>
    <w:rsid w:val="00023C4E"/>
    <w:rsid w:val="00032320"/>
    <w:rsid w:val="000350DF"/>
    <w:rsid w:val="00041101"/>
    <w:rsid w:val="00073E3E"/>
    <w:rsid w:val="00087214"/>
    <w:rsid w:val="000900EF"/>
    <w:rsid w:val="000A1CDC"/>
    <w:rsid w:val="000A318E"/>
    <w:rsid w:val="000A588A"/>
    <w:rsid w:val="000B6DC2"/>
    <w:rsid w:val="000B7AE0"/>
    <w:rsid w:val="000D4310"/>
    <w:rsid w:val="000D431F"/>
    <w:rsid w:val="000E11B2"/>
    <w:rsid w:val="000F02DB"/>
    <w:rsid w:val="000F1650"/>
    <w:rsid w:val="000F44B4"/>
    <w:rsid w:val="0011667D"/>
    <w:rsid w:val="001212EA"/>
    <w:rsid w:val="001415BA"/>
    <w:rsid w:val="00142797"/>
    <w:rsid w:val="001511D8"/>
    <w:rsid w:val="0015560B"/>
    <w:rsid w:val="0015560C"/>
    <w:rsid w:val="001628B3"/>
    <w:rsid w:val="00172ECD"/>
    <w:rsid w:val="00173CF9"/>
    <w:rsid w:val="00182994"/>
    <w:rsid w:val="001851D2"/>
    <w:rsid w:val="00186B6A"/>
    <w:rsid w:val="00187D79"/>
    <w:rsid w:val="001902DB"/>
    <w:rsid w:val="00193C83"/>
    <w:rsid w:val="00193D33"/>
    <w:rsid w:val="001A20AF"/>
    <w:rsid w:val="001B502E"/>
    <w:rsid w:val="001C1714"/>
    <w:rsid w:val="001C2162"/>
    <w:rsid w:val="001D1D29"/>
    <w:rsid w:val="001D6D13"/>
    <w:rsid w:val="001D77A4"/>
    <w:rsid w:val="001E335E"/>
    <w:rsid w:val="001E73A7"/>
    <w:rsid w:val="001F4A08"/>
    <w:rsid w:val="0020556E"/>
    <w:rsid w:val="00214DC2"/>
    <w:rsid w:val="0021508E"/>
    <w:rsid w:val="0021726A"/>
    <w:rsid w:val="00220B47"/>
    <w:rsid w:val="00225956"/>
    <w:rsid w:val="00231A52"/>
    <w:rsid w:val="00240C79"/>
    <w:rsid w:val="00241771"/>
    <w:rsid w:val="002531EA"/>
    <w:rsid w:val="00263E68"/>
    <w:rsid w:val="0029178C"/>
    <w:rsid w:val="002A1C8B"/>
    <w:rsid w:val="002A78AB"/>
    <w:rsid w:val="002A7E0A"/>
    <w:rsid w:val="002B6C6C"/>
    <w:rsid w:val="002D03DB"/>
    <w:rsid w:val="002D08A9"/>
    <w:rsid w:val="002D2321"/>
    <w:rsid w:val="002D5B8F"/>
    <w:rsid w:val="002E4844"/>
    <w:rsid w:val="002F37CB"/>
    <w:rsid w:val="002F5601"/>
    <w:rsid w:val="00304BE1"/>
    <w:rsid w:val="0031341B"/>
    <w:rsid w:val="00313871"/>
    <w:rsid w:val="00321A0D"/>
    <w:rsid w:val="00325E30"/>
    <w:rsid w:val="003266E8"/>
    <w:rsid w:val="00340B36"/>
    <w:rsid w:val="00346DB4"/>
    <w:rsid w:val="0037264A"/>
    <w:rsid w:val="003730F9"/>
    <w:rsid w:val="0037340A"/>
    <w:rsid w:val="0037412D"/>
    <w:rsid w:val="003767F4"/>
    <w:rsid w:val="0038010E"/>
    <w:rsid w:val="00380C43"/>
    <w:rsid w:val="00386D93"/>
    <w:rsid w:val="00392334"/>
    <w:rsid w:val="00395A86"/>
    <w:rsid w:val="00397676"/>
    <w:rsid w:val="003A779E"/>
    <w:rsid w:val="003C0A4C"/>
    <w:rsid w:val="003C179F"/>
    <w:rsid w:val="003C6C9F"/>
    <w:rsid w:val="003D0C65"/>
    <w:rsid w:val="003D671D"/>
    <w:rsid w:val="003E11F9"/>
    <w:rsid w:val="003E74EB"/>
    <w:rsid w:val="003F37F2"/>
    <w:rsid w:val="003F733D"/>
    <w:rsid w:val="00400DAD"/>
    <w:rsid w:val="00402088"/>
    <w:rsid w:val="00417812"/>
    <w:rsid w:val="0042290E"/>
    <w:rsid w:val="00425DC7"/>
    <w:rsid w:val="00427337"/>
    <w:rsid w:val="00434B66"/>
    <w:rsid w:val="004376DE"/>
    <w:rsid w:val="00442EAC"/>
    <w:rsid w:val="00447E24"/>
    <w:rsid w:val="00452BD1"/>
    <w:rsid w:val="0046375E"/>
    <w:rsid w:val="00472329"/>
    <w:rsid w:val="004767D9"/>
    <w:rsid w:val="004810C4"/>
    <w:rsid w:val="00493420"/>
    <w:rsid w:val="004977EA"/>
    <w:rsid w:val="004C162A"/>
    <w:rsid w:val="004D141E"/>
    <w:rsid w:val="004D18BB"/>
    <w:rsid w:val="004D24CE"/>
    <w:rsid w:val="004D5D92"/>
    <w:rsid w:val="004D6275"/>
    <w:rsid w:val="004D7DAB"/>
    <w:rsid w:val="004E01C9"/>
    <w:rsid w:val="004F1867"/>
    <w:rsid w:val="00500573"/>
    <w:rsid w:val="00502734"/>
    <w:rsid w:val="00502E00"/>
    <w:rsid w:val="00503BDE"/>
    <w:rsid w:val="00516A25"/>
    <w:rsid w:val="00526973"/>
    <w:rsid w:val="00526CEF"/>
    <w:rsid w:val="00546602"/>
    <w:rsid w:val="00550A1D"/>
    <w:rsid w:val="00557409"/>
    <w:rsid w:val="005659DA"/>
    <w:rsid w:val="00586C48"/>
    <w:rsid w:val="00590B27"/>
    <w:rsid w:val="005910B9"/>
    <w:rsid w:val="00597F59"/>
    <w:rsid w:val="005B047D"/>
    <w:rsid w:val="005C4CA5"/>
    <w:rsid w:val="005C5EE3"/>
    <w:rsid w:val="005C7CFE"/>
    <w:rsid w:val="005D00CB"/>
    <w:rsid w:val="005D06E9"/>
    <w:rsid w:val="005D15FD"/>
    <w:rsid w:val="005D573E"/>
    <w:rsid w:val="005E2190"/>
    <w:rsid w:val="005E306A"/>
    <w:rsid w:val="005F1FB9"/>
    <w:rsid w:val="005F582D"/>
    <w:rsid w:val="005F65D9"/>
    <w:rsid w:val="006025B1"/>
    <w:rsid w:val="00607915"/>
    <w:rsid w:val="00610B21"/>
    <w:rsid w:val="0062761F"/>
    <w:rsid w:val="00635F0B"/>
    <w:rsid w:val="00636448"/>
    <w:rsid w:val="00637E1C"/>
    <w:rsid w:val="006439D1"/>
    <w:rsid w:val="006510CD"/>
    <w:rsid w:val="0067366F"/>
    <w:rsid w:val="00680C69"/>
    <w:rsid w:val="00680E21"/>
    <w:rsid w:val="006922BF"/>
    <w:rsid w:val="00693621"/>
    <w:rsid w:val="006948DE"/>
    <w:rsid w:val="006B0F72"/>
    <w:rsid w:val="006B6DFB"/>
    <w:rsid w:val="006C5BBF"/>
    <w:rsid w:val="006C6041"/>
    <w:rsid w:val="006E1D86"/>
    <w:rsid w:val="006E3858"/>
    <w:rsid w:val="006E70E3"/>
    <w:rsid w:val="006E7323"/>
    <w:rsid w:val="00700E5B"/>
    <w:rsid w:val="007050A1"/>
    <w:rsid w:val="00706ADC"/>
    <w:rsid w:val="00707CC6"/>
    <w:rsid w:val="00712F66"/>
    <w:rsid w:val="0071509F"/>
    <w:rsid w:val="007265DD"/>
    <w:rsid w:val="0073349C"/>
    <w:rsid w:val="0073527A"/>
    <w:rsid w:val="00740945"/>
    <w:rsid w:val="0074642C"/>
    <w:rsid w:val="00746AE1"/>
    <w:rsid w:val="00747070"/>
    <w:rsid w:val="00747C30"/>
    <w:rsid w:val="00754233"/>
    <w:rsid w:val="007606E2"/>
    <w:rsid w:val="00767497"/>
    <w:rsid w:val="00767715"/>
    <w:rsid w:val="00775A78"/>
    <w:rsid w:val="00791F6F"/>
    <w:rsid w:val="007953FD"/>
    <w:rsid w:val="007A2051"/>
    <w:rsid w:val="007A4E02"/>
    <w:rsid w:val="007A6740"/>
    <w:rsid w:val="007B0E54"/>
    <w:rsid w:val="007B2902"/>
    <w:rsid w:val="007B4225"/>
    <w:rsid w:val="007C4C00"/>
    <w:rsid w:val="007C5B9E"/>
    <w:rsid w:val="007D2B14"/>
    <w:rsid w:val="007E19AA"/>
    <w:rsid w:val="007E30DC"/>
    <w:rsid w:val="007E3A20"/>
    <w:rsid w:val="007E4A63"/>
    <w:rsid w:val="007E77E7"/>
    <w:rsid w:val="007F42BC"/>
    <w:rsid w:val="008018C3"/>
    <w:rsid w:val="008059FF"/>
    <w:rsid w:val="00811E00"/>
    <w:rsid w:val="0082338D"/>
    <w:rsid w:val="00841FD7"/>
    <w:rsid w:val="00847CC8"/>
    <w:rsid w:val="00852E73"/>
    <w:rsid w:val="008640DA"/>
    <w:rsid w:val="00865D58"/>
    <w:rsid w:val="00866502"/>
    <w:rsid w:val="00871D40"/>
    <w:rsid w:val="00877AAC"/>
    <w:rsid w:val="00882DA0"/>
    <w:rsid w:val="00883037"/>
    <w:rsid w:val="0089675D"/>
    <w:rsid w:val="008A22EE"/>
    <w:rsid w:val="008C2B08"/>
    <w:rsid w:val="008D55A3"/>
    <w:rsid w:val="008D74EC"/>
    <w:rsid w:val="008F1EAE"/>
    <w:rsid w:val="008F6455"/>
    <w:rsid w:val="009028B2"/>
    <w:rsid w:val="00907913"/>
    <w:rsid w:val="009125CE"/>
    <w:rsid w:val="00916479"/>
    <w:rsid w:val="00920F28"/>
    <w:rsid w:val="00933412"/>
    <w:rsid w:val="00936358"/>
    <w:rsid w:val="0093699F"/>
    <w:rsid w:val="00940A58"/>
    <w:rsid w:val="00941054"/>
    <w:rsid w:val="00946E38"/>
    <w:rsid w:val="009510DF"/>
    <w:rsid w:val="00952E83"/>
    <w:rsid w:val="00954692"/>
    <w:rsid w:val="0095625B"/>
    <w:rsid w:val="00956406"/>
    <w:rsid w:val="00956630"/>
    <w:rsid w:val="00957390"/>
    <w:rsid w:val="00957B51"/>
    <w:rsid w:val="00963610"/>
    <w:rsid w:val="00972F28"/>
    <w:rsid w:val="00980251"/>
    <w:rsid w:val="0098560D"/>
    <w:rsid w:val="0098798A"/>
    <w:rsid w:val="00994A1B"/>
    <w:rsid w:val="009A3958"/>
    <w:rsid w:val="009A4F16"/>
    <w:rsid w:val="009A6048"/>
    <w:rsid w:val="009B1046"/>
    <w:rsid w:val="009B45D0"/>
    <w:rsid w:val="009B5B33"/>
    <w:rsid w:val="009B6888"/>
    <w:rsid w:val="009B7C64"/>
    <w:rsid w:val="009C0161"/>
    <w:rsid w:val="009C17AC"/>
    <w:rsid w:val="009C682D"/>
    <w:rsid w:val="009D108D"/>
    <w:rsid w:val="009D690C"/>
    <w:rsid w:val="009E1436"/>
    <w:rsid w:val="009E5668"/>
    <w:rsid w:val="009E793B"/>
    <w:rsid w:val="009F166F"/>
    <w:rsid w:val="009F210C"/>
    <w:rsid w:val="009F341D"/>
    <w:rsid w:val="009F3890"/>
    <w:rsid w:val="00A01F5F"/>
    <w:rsid w:val="00A03B5A"/>
    <w:rsid w:val="00A03DB6"/>
    <w:rsid w:val="00A04020"/>
    <w:rsid w:val="00A10DD5"/>
    <w:rsid w:val="00A122DB"/>
    <w:rsid w:val="00A13A53"/>
    <w:rsid w:val="00A15F82"/>
    <w:rsid w:val="00A237B8"/>
    <w:rsid w:val="00A26B5E"/>
    <w:rsid w:val="00A26E5E"/>
    <w:rsid w:val="00A46D5D"/>
    <w:rsid w:val="00A5527B"/>
    <w:rsid w:val="00A5719A"/>
    <w:rsid w:val="00A603A6"/>
    <w:rsid w:val="00A623F9"/>
    <w:rsid w:val="00A636CD"/>
    <w:rsid w:val="00A64FA4"/>
    <w:rsid w:val="00A74F76"/>
    <w:rsid w:val="00A750C1"/>
    <w:rsid w:val="00A76956"/>
    <w:rsid w:val="00A77B5D"/>
    <w:rsid w:val="00A85BAF"/>
    <w:rsid w:val="00A915E6"/>
    <w:rsid w:val="00A91C14"/>
    <w:rsid w:val="00AA79E9"/>
    <w:rsid w:val="00AB0A70"/>
    <w:rsid w:val="00AB5BD4"/>
    <w:rsid w:val="00AC44C9"/>
    <w:rsid w:val="00AC7006"/>
    <w:rsid w:val="00AD521A"/>
    <w:rsid w:val="00AD6F04"/>
    <w:rsid w:val="00AE041F"/>
    <w:rsid w:val="00AE0CEA"/>
    <w:rsid w:val="00AE438C"/>
    <w:rsid w:val="00AE4A92"/>
    <w:rsid w:val="00AF3075"/>
    <w:rsid w:val="00B10196"/>
    <w:rsid w:val="00B13374"/>
    <w:rsid w:val="00B227AE"/>
    <w:rsid w:val="00B24870"/>
    <w:rsid w:val="00B3154E"/>
    <w:rsid w:val="00B31A3A"/>
    <w:rsid w:val="00B344F2"/>
    <w:rsid w:val="00B36A28"/>
    <w:rsid w:val="00B37631"/>
    <w:rsid w:val="00B40C66"/>
    <w:rsid w:val="00B427AC"/>
    <w:rsid w:val="00B45547"/>
    <w:rsid w:val="00B4692F"/>
    <w:rsid w:val="00B51711"/>
    <w:rsid w:val="00B51CC5"/>
    <w:rsid w:val="00B63B0F"/>
    <w:rsid w:val="00B66587"/>
    <w:rsid w:val="00B66B34"/>
    <w:rsid w:val="00B7678A"/>
    <w:rsid w:val="00B80A8E"/>
    <w:rsid w:val="00B87B5C"/>
    <w:rsid w:val="00BB14B5"/>
    <w:rsid w:val="00BB6020"/>
    <w:rsid w:val="00BC24E5"/>
    <w:rsid w:val="00BC7EC7"/>
    <w:rsid w:val="00BD0AEA"/>
    <w:rsid w:val="00BD3604"/>
    <w:rsid w:val="00BE03C6"/>
    <w:rsid w:val="00BE311F"/>
    <w:rsid w:val="00BE457C"/>
    <w:rsid w:val="00BF185F"/>
    <w:rsid w:val="00BF3EB4"/>
    <w:rsid w:val="00BF421B"/>
    <w:rsid w:val="00C00C12"/>
    <w:rsid w:val="00C07C73"/>
    <w:rsid w:val="00C1332A"/>
    <w:rsid w:val="00C144A9"/>
    <w:rsid w:val="00C20CAF"/>
    <w:rsid w:val="00C21AFF"/>
    <w:rsid w:val="00C22302"/>
    <w:rsid w:val="00C260F1"/>
    <w:rsid w:val="00C30CD5"/>
    <w:rsid w:val="00C364C8"/>
    <w:rsid w:val="00C45E7D"/>
    <w:rsid w:val="00C46597"/>
    <w:rsid w:val="00C53555"/>
    <w:rsid w:val="00C569B6"/>
    <w:rsid w:val="00C71E18"/>
    <w:rsid w:val="00C75D1D"/>
    <w:rsid w:val="00C81F68"/>
    <w:rsid w:val="00C8246B"/>
    <w:rsid w:val="00C9431A"/>
    <w:rsid w:val="00C9563B"/>
    <w:rsid w:val="00CB0A9E"/>
    <w:rsid w:val="00CB753B"/>
    <w:rsid w:val="00CC392E"/>
    <w:rsid w:val="00CD4FFE"/>
    <w:rsid w:val="00CE0BDF"/>
    <w:rsid w:val="00CE5694"/>
    <w:rsid w:val="00CF212C"/>
    <w:rsid w:val="00D03177"/>
    <w:rsid w:val="00D22171"/>
    <w:rsid w:val="00D23AC7"/>
    <w:rsid w:val="00D24174"/>
    <w:rsid w:val="00D32A8C"/>
    <w:rsid w:val="00D33B4F"/>
    <w:rsid w:val="00D3704D"/>
    <w:rsid w:val="00D70E6A"/>
    <w:rsid w:val="00D74598"/>
    <w:rsid w:val="00D813A6"/>
    <w:rsid w:val="00D9157B"/>
    <w:rsid w:val="00D92178"/>
    <w:rsid w:val="00DA5D14"/>
    <w:rsid w:val="00DB1BDE"/>
    <w:rsid w:val="00DB789A"/>
    <w:rsid w:val="00DB7CA3"/>
    <w:rsid w:val="00DD5F5F"/>
    <w:rsid w:val="00DD7A04"/>
    <w:rsid w:val="00E13A26"/>
    <w:rsid w:val="00E17E1F"/>
    <w:rsid w:val="00E22AAE"/>
    <w:rsid w:val="00E31A28"/>
    <w:rsid w:val="00E40C76"/>
    <w:rsid w:val="00E54565"/>
    <w:rsid w:val="00E67067"/>
    <w:rsid w:val="00E709D2"/>
    <w:rsid w:val="00E71C79"/>
    <w:rsid w:val="00E73E72"/>
    <w:rsid w:val="00E766DB"/>
    <w:rsid w:val="00E816FE"/>
    <w:rsid w:val="00E82B94"/>
    <w:rsid w:val="00E84AF0"/>
    <w:rsid w:val="00E87EED"/>
    <w:rsid w:val="00EA20F1"/>
    <w:rsid w:val="00EA6425"/>
    <w:rsid w:val="00EA6B5D"/>
    <w:rsid w:val="00EB554A"/>
    <w:rsid w:val="00EC4275"/>
    <w:rsid w:val="00EC5BC5"/>
    <w:rsid w:val="00EE6B22"/>
    <w:rsid w:val="00F1369E"/>
    <w:rsid w:val="00F1607E"/>
    <w:rsid w:val="00F16F4B"/>
    <w:rsid w:val="00F22C88"/>
    <w:rsid w:val="00F40415"/>
    <w:rsid w:val="00F449A9"/>
    <w:rsid w:val="00F546CE"/>
    <w:rsid w:val="00F61265"/>
    <w:rsid w:val="00F63454"/>
    <w:rsid w:val="00F63821"/>
    <w:rsid w:val="00F72B89"/>
    <w:rsid w:val="00F77559"/>
    <w:rsid w:val="00F801A7"/>
    <w:rsid w:val="00F817E4"/>
    <w:rsid w:val="00F8460C"/>
    <w:rsid w:val="00F8674D"/>
    <w:rsid w:val="00F94C72"/>
    <w:rsid w:val="00FA2CA0"/>
    <w:rsid w:val="00FA5BC2"/>
    <w:rsid w:val="00FB07B3"/>
    <w:rsid w:val="00FB5125"/>
    <w:rsid w:val="00FB62C3"/>
    <w:rsid w:val="00FC09EB"/>
    <w:rsid w:val="00FC1C17"/>
    <w:rsid w:val="00FC3EB7"/>
    <w:rsid w:val="00FC6ACF"/>
    <w:rsid w:val="00FD2522"/>
    <w:rsid w:val="00FD4D7F"/>
    <w:rsid w:val="00FE0895"/>
    <w:rsid w:val="00FE3DDF"/>
    <w:rsid w:val="00FE5204"/>
    <w:rsid w:val="00FE7A43"/>
    <w:rsid w:val="00FF1C3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CFDBADE0-EA0F-4E87-8800-BF503C1DB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6439D1"/>
    <w:pPr>
      <w:bidi/>
    </w:pPr>
  </w:style>
  <w:style w:type="paragraph" w:styleId="1">
    <w:name w:val="heading 1"/>
    <w:basedOn w:val="a1"/>
    <w:next w:val="a1"/>
    <w:link w:val="1Char"/>
    <w:uiPriority w:val="9"/>
    <w:qFormat/>
    <w:rsid w:val="0046375E"/>
    <w:pPr>
      <w:keepNext/>
      <w:keepLines/>
      <w:bidi w:val="0"/>
      <w:spacing w:before="480" w:after="0" w:line="276" w:lineRule="auto"/>
      <w:outlineLvl w:val="0"/>
    </w:pPr>
    <w:rPr>
      <w:rFonts w:asciiTheme="majorHAnsi" w:eastAsiaTheme="majorEastAsia" w:hAnsiTheme="majorHAnsi" w:cstheme="majorBidi"/>
      <w:b/>
      <w:bCs/>
      <w:color w:val="2F5496" w:themeColor="accent1" w:themeShade="BF"/>
      <w:kern w:val="0"/>
      <w:sz w:val="28"/>
      <w:szCs w:val="28"/>
      <w14:ligatures w14:val="none"/>
    </w:rPr>
  </w:style>
  <w:style w:type="paragraph" w:styleId="21">
    <w:name w:val="heading 2"/>
    <w:basedOn w:val="a1"/>
    <w:next w:val="a1"/>
    <w:link w:val="2Char"/>
    <w:uiPriority w:val="9"/>
    <w:unhideWhenUsed/>
    <w:qFormat/>
    <w:rsid w:val="0046375E"/>
    <w:pPr>
      <w:keepNext/>
      <w:keepLines/>
      <w:bidi w:val="0"/>
      <w:spacing w:before="200" w:after="0" w:line="276" w:lineRule="auto"/>
      <w:outlineLvl w:val="1"/>
    </w:pPr>
    <w:rPr>
      <w:rFonts w:asciiTheme="majorHAnsi" w:eastAsiaTheme="majorEastAsia" w:hAnsiTheme="majorHAnsi" w:cstheme="majorBidi"/>
      <w:b/>
      <w:bCs/>
      <w:color w:val="4472C4" w:themeColor="accent1"/>
      <w:kern w:val="0"/>
      <w:sz w:val="26"/>
      <w:szCs w:val="26"/>
      <w14:ligatures w14:val="none"/>
    </w:rPr>
  </w:style>
  <w:style w:type="paragraph" w:styleId="31">
    <w:name w:val="heading 3"/>
    <w:basedOn w:val="a1"/>
    <w:next w:val="a1"/>
    <w:link w:val="3Char"/>
    <w:uiPriority w:val="9"/>
    <w:unhideWhenUsed/>
    <w:qFormat/>
    <w:rsid w:val="0046375E"/>
    <w:pPr>
      <w:keepNext/>
      <w:keepLines/>
      <w:bidi w:val="0"/>
      <w:spacing w:before="200" w:after="0" w:line="276" w:lineRule="auto"/>
      <w:outlineLvl w:val="2"/>
    </w:pPr>
    <w:rPr>
      <w:rFonts w:asciiTheme="majorHAnsi" w:eastAsiaTheme="majorEastAsia" w:hAnsiTheme="majorHAnsi" w:cstheme="majorBidi"/>
      <w:b/>
      <w:bCs/>
      <w:color w:val="4472C4" w:themeColor="accent1"/>
      <w:kern w:val="0"/>
      <w14:ligatures w14:val="none"/>
    </w:rPr>
  </w:style>
  <w:style w:type="paragraph" w:styleId="4">
    <w:name w:val="heading 4"/>
    <w:basedOn w:val="a1"/>
    <w:next w:val="a1"/>
    <w:link w:val="4Char"/>
    <w:uiPriority w:val="9"/>
    <w:semiHidden/>
    <w:unhideWhenUsed/>
    <w:qFormat/>
    <w:rsid w:val="0046375E"/>
    <w:pPr>
      <w:keepNext/>
      <w:keepLines/>
      <w:bidi w:val="0"/>
      <w:spacing w:before="200" w:after="0" w:line="276" w:lineRule="auto"/>
      <w:outlineLvl w:val="3"/>
    </w:pPr>
    <w:rPr>
      <w:rFonts w:asciiTheme="majorHAnsi" w:eastAsiaTheme="majorEastAsia" w:hAnsiTheme="majorHAnsi" w:cstheme="majorBidi"/>
      <w:b/>
      <w:bCs/>
      <w:i/>
      <w:iCs/>
      <w:color w:val="4472C4" w:themeColor="accent1"/>
      <w:kern w:val="0"/>
      <w14:ligatures w14:val="none"/>
    </w:rPr>
  </w:style>
  <w:style w:type="paragraph" w:styleId="5">
    <w:name w:val="heading 5"/>
    <w:basedOn w:val="a1"/>
    <w:next w:val="a1"/>
    <w:link w:val="5Char"/>
    <w:uiPriority w:val="9"/>
    <w:semiHidden/>
    <w:unhideWhenUsed/>
    <w:qFormat/>
    <w:rsid w:val="0046375E"/>
    <w:pPr>
      <w:keepNext/>
      <w:keepLines/>
      <w:bidi w:val="0"/>
      <w:spacing w:before="200" w:after="0" w:line="276" w:lineRule="auto"/>
      <w:outlineLvl w:val="4"/>
    </w:pPr>
    <w:rPr>
      <w:rFonts w:asciiTheme="majorHAnsi" w:eastAsiaTheme="majorEastAsia" w:hAnsiTheme="majorHAnsi" w:cstheme="majorBidi"/>
      <w:color w:val="1F3763" w:themeColor="accent1" w:themeShade="7F"/>
      <w:kern w:val="0"/>
      <w14:ligatures w14:val="none"/>
    </w:rPr>
  </w:style>
  <w:style w:type="paragraph" w:styleId="6">
    <w:name w:val="heading 6"/>
    <w:basedOn w:val="a1"/>
    <w:next w:val="a1"/>
    <w:link w:val="6Char"/>
    <w:uiPriority w:val="9"/>
    <w:semiHidden/>
    <w:unhideWhenUsed/>
    <w:qFormat/>
    <w:rsid w:val="0046375E"/>
    <w:pPr>
      <w:keepNext/>
      <w:keepLines/>
      <w:bidi w:val="0"/>
      <w:spacing w:before="200" w:after="0" w:line="276" w:lineRule="auto"/>
      <w:outlineLvl w:val="5"/>
    </w:pPr>
    <w:rPr>
      <w:rFonts w:asciiTheme="majorHAnsi" w:eastAsiaTheme="majorEastAsia" w:hAnsiTheme="majorHAnsi" w:cstheme="majorBidi"/>
      <w:i/>
      <w:iCs/>
      <w:color w:val="1F3763" w:themeColor="accent1" w:themeShade="7F"/>
      <w:kern w:val="0"/>
      <w14:ligatures w14:val="none"/>
    </w:rPr>
  </w:style>
  <w:style w:type="paragraph" w:styleId="7">
    <w:name w:val="heading 7"/>
    <w:basedOn w:val="a1"/>
    <w:next w:val="a1"/>
    <w:link w:val="7Char"/>
    <w:uiPriority w:val="9"/>
    <w:semiHidden/>
    <w:unhideWhenUsed/>
    <w:qFormat/>
    <w:rsid w:val="0046375E"/>
    <w:pPr>
      <w:keepNext/>
      <w:keepLines/>
      <w:bidi w:val="0"/>
      <w:spacing w:before="200" w:after="0" w:line="276" w:lineRule="auto"/>
      <w:outlineLvl w:val="6"/>
    </w:pPr>
    <w:rPr>
      <w:rFonts w:asciiTheme="majorHAnsi" w:eastAsiaTheme="majorEastAsia" w:hAnsiTheme="majorHAnsi" w:cstheme="majorBidi"/>
      <w:i/>
      <w:iCs/>
      <w:color w:val="404040" w:themeColor="text1" w:themeTint="BF"/>
      <w:kern w:val="0"/>
      <w14:ligatures w14:val="none"/>
    </w:rPr>
  </w:style>
  <w:style w:type="paragraph" w:styleId="8">
    <w:name w:val="heading 8"/>
    <w:basedOn w:val="a1"/>
    <w:next w:val="a1"/>
    <w:link w:val="8Char"/>
    <w:uiPriority w:val="9"/>
    <w:semiHidden/>
    <w:unhideWhenUsed/>
    <w:qFormat/>
    <w:rsid w:val="0046375E"/>
    <w:pPr>
      <w:keepNext/>
      <w:keepLines/>
      <w:bidi w:val="0"/>
      <w:spacing w:before="200" w:after="0" w:line="276" w:lineRule="auto"/>
      <w:outlineLvl w:val="7"/>
    </w:pPr>
    <w:rPr>
      <w:rFonts w:asciiTheme="majorHAnsi" w:eastAsiaTheme="majorEastAsia" w:hAnsiTheme="majorHAnsi" w:cstheme="majorBidi"/>
      <w:color w:val="4472C4" w:themeColor="accent1"/>
      <w:kern w:val="0"/>
      <w:sz w:val="20"/>
      <w:szCs w:val="20"/>
      <w14:ligatures w14:val="none"/>
    </w:rPr>
  </w:style>
  <w:style w:type="paragraph" w:styleId="9">
    <w:name w:val="heading 9"/>
    <w:basedOn w:val="a1"/>
    <w:next w:val="a1"/>
    <w:link w:val="9Char"/>
    <w:uiPriority w:val="9"/>
    <w:semiHidden/>
    <w:unhideWhenUsed/>
    <w:qFormat/>
    <w:rsid w:val="0046375E"/>
    <w:pPr>
      <w:keepNext/>
      <w:keepLines/>
      <w:bidi w:val="0"/>
      <w:spacing w:before="200" w:after="0" w:line="276" w:lineRule="auto"/>
      <w:outlineLvl w:val="8"/>
    </w:pPr>
    <w:rPr>
      <w:rFonts w:asciiTheme="majorHAnsi" w:eastAsiaTheme="majorEastAsia" w:hAnsiTheme="majorHAnsi" w:cstheme="majorBidi"/>
      <w:i/>
      <w:iCs/>
      <w:color w:val="404040" w:themeColor="text1" w:themeTint="BF"/>
      <w:kern w:val="0"/>
      <w:sz w:val="20"/>
      <w:szCs w:val="20"/>
      <w14:ligatures w14:val="none"/>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2"/>
    <w:link w:val="a5"/>
    <w:uiPriority w:val="99"/>
    <w:rsid w:val="009125CE"/>
  </w:style>
  <w:style w:type="paragraph" w:styleId="a6">
    <w:name w:val="footer"/>
    <w:basedOn w:val="a1"/>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2"/>
    <w:link w:val="a6"/>
    <w:uiPriority w:val="99"/>
    <w:rsid w:val="009125CE"/>
  </w:style>
  <w:style w:type="paragraph" w:styleId="a7">
    <w:name w:val="List Paragraph"/>
    <w:uiPriority w:val="34"/>
    <w:qFormat/>
    <w:rsid w:val="001E335E"/>
    <w:pPr>
      <w:spacing w:after="0" w:line="240" w:lineRule="auto"/>
    </w:pPr>
    <w:rPr>
      <w:rFonts w:ascii="Times New Roman" w:eastAsia="Times New Roman" w:hAnsi="Times New Roman" w:cs="Times New Roman"/>
      <w:kern w:val="0"/>
      <w:sz w:val="24"/>
      <w:szCs w:val="24"/>
      <w14:ligatures w14:val="none"/>
    </w:rPr>
  </w:style>
  <w:style w:type="paragraph" w:customStyle="1" w:styleId="MdSpace">
    <w:name w:val="MdSpace"/>
    <w:qFormat/>
    <w:rsid w:val="001E335E"/>
    <w:pPr>
      <w:spacing w:after="0" w:line="240" w:lineRule="auto"/>
    </w:pPr>
    <w:rPr>
      <w:rFonts w:ascii="Times New Roman" w:eastAsia="Times New Roman" w:hAnsi="Times New Roman" w:cs="Times New Roman"/>
      <w:kern w:val="0"/>
      <w:sz w:val="12"/>
      <w:szCs w:val="12"/>
      <w14:ligatures w14:val="none"/>
    </w:rPr>
  </w:style>
  <w:style w:type="paragraph" w:customStyle="1" w:styleId="MdParagraph">
    <w:name w:val="MdParagraph"/>
    <w:qFormat/>
    <w:rsid w:val="001E335E"/>
    <w:pPr>
      <w:spacing w:before="120" w:after="120" w:line="240" w:lineRule="auto"/>
    </w:pPr>
    <w:rPr>
      <w:rFonts w:ascii="Times New Roman" w:eastAsia="Times New Roman" w:hAnsi="Times New Roman" w:cs="Times New Roman"/>
      <w:kern w:val="0"/>
      <w:sz w:val="24"/>
      <w:szCs w:val="24"/>
      <w14:ligatures w14:val="none"/>
    </w:rPr>
  </w:style>
  <w:style w:type="paragraph" w:customStyle="1" w:styleId="MdListItem">
    <w:name w:val="MdListItem"/>
    <w:qFormat/>
    <w:rsid w:val="001E335E"/>
    <w:pPr>
      <w:spacing w:before="60" w:after="60" w:line="240" w:lineRule="auto"/>
      <w:ind w:left="720" w:hanging="360"/>
    </w:pPr>
    <w:rPr>
      <w:rFonts w:ascii="Times New Roman" w:eastAsia="Times New Roman" w:hAnsi="Times New Roman" w:cs="Times New Roman"/>
      <w:kern w:val="0"/>
      <w:sz w:val="24"/>
      <w:szCs w:val="24"/>
      <w14:ligatures w14:val="none"/>
    </w:rPr>
  </w:style>
  <w:style w:type="paragraph" w:customStyle="1" w:styleId="MdHeading1">
    <w:name w:val="MdHeading1"/>
    <w:qFormat/>
    <w:rsid w:val="001E335E"/>
    <w:pPr>
      <w:keepNext/>
      <w:spacing w:before="480" w:after="240" w:line="240" w:lineRule="auto"/>
      <w:outlineLvl w:val="0"/>
    </w:pPr>
    <w:rPr>
      <w:rFonts w:ascii="Times New Roman" w:eastAsia="Times New Roman" w:hAnsi="Times New Roman" w:cs="Times New Roman"/>
      <w:b/>
      <w:bCs/>
      <w:kern w:val="0"/>
      <w:sz w:val="36"/>
      <w:szCs w:val="36"/>
      <w14:ligatures w14:val="none"/>
    </w:rPr>
  </w:style>
  <w:style w:type="paragraph" w:customStyle="1" w:styleId="MdHeading2">
    <w:name w:val="MdHeading2"/>
    <w:qFormat/>
    <w:rsid w:val="001E335E"/>
    <w:pPr>
      <w:keepNext/>
      <w:spacing w:before="400" w:after="200" w:line="240" w:lineRule="auto"/>
      <w:outlineLvl w:val="1"/>
    </w:pPr>
    <w:rPr>
      <w:rFonts w:ascii="Times New Roman" w:eastAsia="Times New Roman" w:hAnsi="Times New Roman" w:cs="Times New Roman"/>
      <w:b/>
      <w:bCs/>
      <w:kern w:val="0"/>
      <w:sz w:val="32"/>
      <w:szCs w:val="32"/>
      <w14:ligatures w14:val="none"/>
    </w:rPr>
  </w:style>
  <w:style w:type="character" w:customStyle="1" w:styleId="MdStrong">
    <w:name w:val="MdStrong"/>
    <w:uiPriority w:val="99"/>
    <w:unhideWhenUsed/>
    <w:qFormat/>
    <w:rsid w:val="001E335E"/>
    <w:rPr>
      <w:b/>
      <w:bCs/>
    </w:rPr>
  </w:style>
  <w:style w:type="paragraph" w:styleId="a8">
    <w:name w:val="Normal (Web)"/>
    <w:basedOn w:val="a1"/>
    <w:uiPriority w:val="99"/>
    <w:unhideWhenUsed/>
    <w:rsid w:val="00447E2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MdHr">
    <w:name w:val="MdHr"/>
    <w:qFormat/>
    <w:rsid w:val="00916479"/>
    <w:pPr>
      <w:pBdr>
        <w:bottom w:val="single" w:sz="1" w:space="1" w:color="A5A5A5"/>
      </w:pBdr>
      <w:spacing w:before="240" w:after="240" w:line="240" w:lineRule="auto"/>
    </w:pPr>
    <w:rPr>
      <w:rFonts w:ascii="Times New Roman" w:eastAsia="Times New Roman" w:hAnsi="Times New Roman" w:cs="Times New Roman"/>
      <w:kern w:val="0"/>
      <w:sz w:val="24"/>
      <w:szCs w:val="24"/>
      <w14:ligatures w14:val="none"/>
    </w:rPr>
  </w:style>
  <w:style w:type="paragraph" w:customStyle="1" w:styleId="MdHeading3">
    <w:name w:val="MdHeading3"/>
    <w:qFormat/>
    <w:rsid w:val="00916479"/>
    <w:pPr>
      <w:keepNext/>
      <w:spacing w:before="320" w:line="240" w:lineRule="auto"/>
      <w:outlineLvl w:val="2"/>
    </w:pPr>
    <w:rPr>
      <w:rFonts w:ascii="Times New Roman" w:eastAsia="Times New Roman" w:hAnsi="Times New Roman" w:cs="Times New Roman"/>
      <w:b/>
      <w:bCs/>
      <w:kern w:val="0"/>
      <w:sz w:val="28"/>
      <w:szCs w:val="28"/>
      <w14:ligatures w14:val="none"/>
    </w:rPr>
  </w:style>
  <w:style w:type="table" w:styleId="a9">
    <w:name w:val="Table Grid"/>
    <w:basedOn w:val="a3"/>
    <w:uiPriority w:val="39"/>
    <w:rsid w:val="005466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6">
    <w:name w:val="Grid Table 4 Accent 6"/>
    <w:basedOn w:val="a3"/>
    <w:uiPriority w:val="49"/>
    <w:rsid w:val="007E30DC"/>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styleId="Hyperlink">
    <w:name w:val="Hyperlink"/>
    <w:basedOn w:val="a2"/>
    <w:uiPriority w:val="99"/>
    <w:unhideWhenUsed/>
    <w:rsid w:val="00C45E7D"/>
    <w:rPr>
      <w:color w:val="0563C1" w:themeColor="hyperlink"/>
      <w:u w:val="single"/>
    </w:rPr>
  </w:style>
  <w:style w:type="character" w:customStyle="1" w:styleId="1Char">
    <w:name w:val="العنوان 1 Char"/>
    <w:basedOn w:val="a2"/>
    <w:link w:val="1"/>
    <w:uiPriority w:val="9"/>
    <w:rsid w:val="0046375E"/>
    <w:rPr>
      <w:rFonts w:asciiTheme="majorHAnsi" w:eastAsiaTheme="majorEastAsia" w:hAnsiTheme="majorHAnsi" w:cstheme="majorBidi"/>
      <w:b/>
      <w:bCs/>
      <w:color w:val="2F5496" w:themeColor="accent1" w:themeShade="BF"/>
      <w:kern w:val="0"/>
      <w:sz w:val="28"/>
      <w:szCs w:val="28"/>
      <w14:ligatures w14:val="none"/>
    </w:rPr>
  </w:style>
  <w:style w:type="character" w:customStyle="1" w:styleId="2Char">
    <w:name w:val="عنوان 2 Char"/>
    <w:basedOn w:val="a2"/>
    <w:link w:val="21"/>
    <w:uiPriority w:val="9"/>
    <w:rsid w:val="0046375E"/>
    <w:rPr>
      <w:rFonts w:asciiTheme="majorHAnsi" w:eastAsiaTheme="majorEastAsia" w:hAnsiTheme="majorHAnsi" w:cstheme="majorBidi"/>
      <w:b/>
      <w:bCs/>
      <w:color w:val="4472C4" w:themeColor="accent1"/>
      <w:kern w:val="0"/>
      <w:sz w:val="26"/>
      <w:szCs w:val="26"/>
      <w14:ligatures w14:val="none"/>
    </w:rPr>
  </w:style>
  <w:style w:type="character" w:customStyle="1" w:styleId="3Char">
    <w:name w:val="عنوان 3 Char"/>
    <w:basedOn w:val="a2"/>
    <w:link w:val="31"/>
    <w:uiPriority w:val="9"/>
    <w:rsid w:val="0046375E"/>
    <w:rPr>
      <w:rFonts w:asciiTheme="majorHAnsi" w:eastAsiaTheme="majorEastAsia" w:hAnsiTheme="majorHAnsi" w:cstheme="majorBidi"/>
      <w:b/>
      <w:bCs/>
      <w:color w:val="4472C4" w:themeColor="accent1"/>
      <w:kern w:val="0"/>
      <w14:ligatures w14:val="none"/>
    </w:rPr>
  </w:style>
  <w:style w:type="character" w:customStyle="1" w:styleId="4Char">
    <w:name w:val="عنوان 4 Char"/>
    <w:basedOn w:val="a2"/>
    <w:link w:val="4"/>
    <w:uiPriority w:val="9"/>
    <w:semiHidden/>
    <w:rsid w:val="0046375E"/>
    <w:rPr>
      <w:rFonts w:asciiTheme="majorHAnsi" w:eastAsiaTheme="majorEastAsia" w:hAnsiTheme="majorHAnsi" w:cstheme="majorBidi"/>
      <w:b/>
      <w:bCs/>
      <w:i/>
      <w:iCs/>
      <w:color w:val="4472C4" w:themeColor="accent1"/>
      <w:kern w:val="0"/>
      <w14:ligatures w14:val="none"/>
    </w:rPr>
  </w:style>
  <w:style w:type="character" w:customStyle="1" w:styleId="5Char">
    <w:name w:val="عنوان 5 Char"/>
    <w:basedOn w:val="a2"/>
    <w:link w:val="5"/>
    <w:uiPriority w:val="9"/>
    <w:semiHidden/>
    <w:rsid w:val="0046375E"/>
    <w:rPr>
      <w:rFonts w:asciiTheme="majorHAnsi" w:eastAsiaTheme="majorEastAsia" w:hAnsiTheme="majorHAnsi" w:cstheme="majorBidi"/>
      <w:color w:val="1F3763" w:themeColor="accent1" w:themeShade="7F"/>
      <w:kern w:val="0"/>
      <w14:ligatures w14:val="none"/>
    </w:rPr>
  </w:style>
  <w:style w:type="character" w:customStyle="1" w:styleId="6Char">
    <w:name w:val="عنوان 6 Char"/>
    <w:basedOn w:val="a2"/>
    <w:link w:val="6"/>
    <w:uiPriority w:val="9"/>
    <w:semiHidden/>
    <w:rsid w:val="0046375E"/>
    <w:rPr>
      <w:rFonts w:asciiTheme="majorHAnsi" w:eastAsiaTheme="majorEastAsia" w:hAnsiTheme="majorHAnsi" w:cstheme="majorBidi"/>
      <w:i/>
      <w:iCs/>
      <w:color w:val="1F3763" w:themeColor="accent1" w:themeShade="7F"/>
      <w:kern w:val="0"/>
      <w14:ligatures w14:val="none"/>
    </w:rPr>
  </w:style>
  <w:style w:type="character" w:customStyle="1" w:styleId="7Char">
    <w:name w:val="عنوان 7 Char"/>
    <w:basedOn w:val="a2"/>
    <w:link w:val="7"/>
    <w:uiPriority w:val="9"/>
    <w:semiHidden/>
    <w:rsid w:val="0046375E"/>
    <w:rPr>
      <w:rFonts w:asciiTheme="majorHAnsi" w:eastAsiaTheme="majorEastAsia" w:hAnsiTheme="majorHAnsi" w:cstheme="majorBidi"/>
      <w:i/>
      <w:iCs/>
      <w:color w:val="404040" w:themeColor="text1" w:themeTint="BF"/>
      <w:kern w:val="0"/>
      <w14:ligatures w14:val="none"/>
    </w:rPr>
  </w:style>
  <w:style w:type="character" w:customStyle="1" w:styleId="8Char">
    <w:name w:val="عنوان 8 Char"/>
    <w:basedOn w:val="a2"/>
    <w:link w:val="8"/>
    <w:uiPriority w:val="9"/>
    <w:semiHidden/>
    <w:rsid w:val="0046375E"/>
    <w:rPr>
      <w:rFonts w:asciiTheme="majorHAnsi" w:eastAsiaTheme="majorEastAsia" w:hAnsiTheme="majorHAnsi" w:cstheme="majorBidi"/>
      <w:color w:val="4472C4" w:themeColor="accent1"/>
      <w:kern w:val="0"/>
      <w:sz w:val="20"/>
      <w:szCs w:val="20"/>
      <w14:ligatures w14:val="none"/>
    </w:rPr>
  </w:style>
  <w:style w:type="character" w:customStyle="1" w:styleId="9Char">
    <w:name w:val="عنوان 9 Char"/>
    <w:basedOn w:val="a2"/>
    <w:link w:val="9"/>
    <w:uiPriority w:val="9"/>
    <w:semiHidden/>
    <w:rsid w:val="0046375E"/>
    <w:rPr>
      <w:rFonts w:asciiTheme="majorHAnsi" w:eastAsiaTheme="majorEastAsia" w:hAnsiTheme="majorHAnsi" w:cstheme="majorBidi"/>
      <w:i/>
      <w:iCs/>
      <w:color w:val="404040" w:themeColor="text1" w:themeTint="BF"/>
      <w:kern w:val="0"/>
      <w:sz w:val="20"/>
      <w:szCs w:val="20"/>
      <w14:ligatures w14:val="none"/>
    </w:rPr>
  </w:style>
  <w:style w:type="paragraph" w:styleId="aa">
    <w:name w:val="No Spacing"/>
    <w:uiPriority w:val="1"/>
    <w:qFormat/>
    <w:rsid w:val="0046375E"/>
    <w:pPr>
      <w:spacing w:after="0" w:line="240" w:lineRule="auto"/>
    </w:pPr>
    <w:rPr>
      <w:rFonts w:eastAsiaTheme="minorEastAsia"/>
      <w:kern w:val="0"/>
      <w14:ligatures w14:val="none"/>
    </w:rPr>
  </w:style>
  <w:style w:type="paragraph" w:styleId="ab">
    <w:name w:val="Title"/>
    <w:basedOn w:val="a1"/>
    <w:next w:val="a1"/>
    <w:link w:val="Char1"/>
    <w:uiPriority w:val="10"/>
    <w:qFormat/>
    <w:rsid w:val="0046375E"/>
    <w:pPr>
      <w:pBdr>
        <w:bottom w:val="single" w:sz="8" w:space="4" w:color="4472C4" w:themeColor="accent1"/>
      </w:pBdr>
      <w:bidi w:val="0"/>
      <w:spacing w:after="300" w:line="240" w:lineRule="auto"/>
      <w:contextualSpacing/>
    </w:pPr>
    <w:rPr>
      <w:rFonts w:asciiTheme="majorHAnsi" w:eastAsiaTheme="majorEastAsia" w:hAnsiTheme="majorHAnsi" w:cstheme="majorBidi"/>
      <w:color w:val="323E4F" w:themeColor="text2" w:themeShade="BF"/>
      <w:spacing w:val="5"/>
      <w:kern w:val="28"/>
      <w:sz w:val="52"/>
      <w:szCs w:val="52"/>
      <w14:ligatures w14:val="none"/>
    </w:rPr>
  </w:style>
  <w:style w:type="character" w:customStyle="1" w:styleId="Char1">
    <w:name w:val="العنوان Char"/>
    <w:basedOn w:val="a2"/>
    <w:link w:val="ab"/>
    <w:uiPriority w:val="10"/>
    <w:rsid w:val="0046375E"/>
    <w:rPr>
      <w:rFonts w:asciiTheme="majorHAnsi" w:eastAsiaTheme="majorEastAsia" w:hAnsiTheme="majorHAnsi" w:cstheme="majorBidi"/>
      <w:color w:val="323E4F" w:themeColor="text2" w:themeShade="BF"/>
      <w:spacing w:val="5"/>
      <w:kern w:val="28"/>
      <w:sz w:val="52"/>
      <w:szCs w:val="52"/>
      <w14:ligatures w14:val="none"/>
    </w:rPr>
  </w:style>
  <w:style w:type="paragraph" w:styleId="ac">
    <w:name w:val="Subtitle"/>
    <w:basedOn w:val="a1"/>
    <w:next w:val="a1"/>
    <w:link w:val="Char2"/>
    <w:uiPriority w:val="11"/>
    <w:qFormat/>
    <w:rsid w:val="0046375E"/>
    <w:pPr>
      <w:numPr>
        <w:ilvl w:val="1"/>
      </w:numPr>
      <w:bidi w:val="0"/>
      <w:spacing w:after="200" w:line="276" w:lineRule="auto"/>
    </w:pPr>
    <w:rPr>
      <w:rFonts w:asciiTheme="majorHAnsi" w:eastAsiaTheme="majorEastAsia" w:hAnsiTheme="majorHAnsi" w:cstheme="majorBidi"/>
      <w:i/>
      <w:iCs/>
      <w:color w:val="4472C4" w:themeColor="accent1"/>
      <w:spacing w:val="15"/>
      <w:kern w:val="0"/>
      <w:sz w:val="24"/>
      <w:szCs w:val="24"/>
      <w14:ligatures w14:val="none"/>
    </w:rPr>
  </w:style>
  <w:style w:type="character" w:customStyle="1" w:styleId="Char2">
    <w:name w:val="عنوان فرعي Char"/>
    <w:basedOn w:val="a2"/>
    <w:link w:val="ac"/>
    <w:uiPriority w:val="11"/>
    <w:rsid w:val="0046375E"/>
    <w:rPr>
      <w:rFonts w:asciiTheme="majorHAnsi" w:eastAsiaTheme="majorEastAsia" w:hAnsiTheme="majorHAnsi" w:cstheme="majorBidi"/>
      <w:i/>
      <w:iCs/>
      <w:color w:val="4472C4" w:themeColor="accent1"/>
      <w:spacing w:val="15"/>
      <w:kern w:val="0"/>
      <w:sz w:val="24"/>
      <w:szCs w:val="24"/>
      <w14:ligatures w14:val="none"/>
    </w:rPr>
  </w:style>
  <w:style w:type="paragraph" w:styleId="ad">
    <w:name w:val="Body Text"/>
    <w:basedOn w:val="a1"/>
    <w:link w:val="Char3"/>
    <w:uiPriority w:val="99"/>
    <w:unhideWhenUsed/>
    <w:rsid w:val="0046375E"/>
    <w:pPr>
      <w:bidi w:val="0"/>
      <w:spacing w:after="120" w:line="276" w:lineRule="auto"/>
    </w:pPr>
    <w:rPr>
      <w:rFonts w:eastAsiaTheme="minorEastAsia"/>
      <w:kern w:val="0"/>
      <w14:ligatures w14:val="none"/>
    </w:rPr>
  </w:style>
  <w:style w:type="character" w:customStyle="1" w:styleId="Char3">
    <w:name w:val="نص أساسي Char"/>
    <w:basedOn w:val="a2"/>
    <w:link w:val="ad"/>
    <w:uiPriority w:val="99"/>
    <w:rsid w:val="0046375E"/>
    <w:rPr>
      <w:rFonts w:eastAsiaTheme="minorEastAsia"/>
      <w:kern w:val="0"/>
      <w14:ligatures w14:val="none"/>
    </w:rPr>
  </w:style>
  <w:style w:type="paragraph" w:styleId="22">
    <w:name w:val="Body Text 2"/>
    <w:basedOn w:val="a1"/>
    <w:link w:val="2Char0"/>
    <w:uiPriority w:val="99"/>
    <w:unhideWhenUsed/>
    <w:rsid w:val="0046375E"/>
    <w:pPr>
      <w:bidi w:val="0"/>
      <w:spacing w:after="120" w:line="480" w:lineRule="auto"/>
    </w:pPr>
    <w:rPr>
      <w:rFonts w:eastAsiaTheme="minorEastAsia"/>
      <w:kern w:val="0"/>
      <w14:ligatures w14:val="none"/>
    </w:rPr>
  </w:style>
  <w:style w:type="character" w:customStyle="1" w:styleId="2Char0">
    <w:name w:val="نص أساسي 2 Char"/>
    <w:basedOn w:val="a2"/>
    <w:link w:val="22"/>
    <w:uiPriority w:val="99"/>
    <w:rsid w:val="0046375E"/>
    <w:rPr>
      <w:rFonts w:eastAsiaTheme="minorEastAsia"/>
      <w:kern w:val="0"/>
      <w14:ligatures w14:val="none"/>
    </w:rPr>
  </w:style>
  <w:style w:type="paragraph" w:styleId="32">
    <w:name w:val="Body Text 3"/>
    <w:basedOn w:val="a1"/>
    <w:link w:val="3Char0"/>
    <w:uiPriority w:val="99"/>
    <w:unhideWhenUsed/>
    <w:rsid w:val="0046375E"/>
    <w:pPr>
      <w:bidi w:val="0"/>
      <w:spacing w:after="120" w:line="276" w:lineRule="auto"/>
    </w:pPr>
    <w:rPr>
      <w:rFonts w:eastAsiaTheme="minorEastAsia"/>
      <w:kern w:val="0"/>
      <w:sz w:val="16"/>
      <w:szCs w:val="16"/>
      <w14:ligatures w14:val="none"/>
    </w:rPr>
  </w:style>
  <w:style w:type="character" w:customStyle="1" w:styleId="3Char0">
    <w:name w:val="نص أساسي 3 Char"/>
    <w:basedOn w:val="a2"/>
    <w:link w:val="32"/>
    <w:uiPriority w:val="99"/>
    <w:rsid w:val="0046375E"/>
    <w:rPr>
      <w:rFonts w:eastAsiaTheme="minorEastAsia"/>
      <w:kern w:val="0"/>
      <w:sz w:val="16"/>
      <w:szCs w:val="16"/>
      <w14:ligatures w14:val="none"/>
    </w:rPr>
  </w:style>
  <w:style w:type="paragraph" w:styleId="ae">
    <w:name w:val="List"/>
    <w:basedOn w:val="a1"/>
    <w:uiPriority w:val="99"/>
    <w:unhideWhenUsed/>
    <w:rsid w:val="0046375E"/>
    <w:pPr>
      <w:bidi w:val="0"/>
      <w:spacing w:after="200" w:line="276" w:lineRule="auto"/>
      <w:ind w:left="360" w:hanging="360"/>
      <w:contextualSpacing/>
    </w:pPr>
    <w:rPr>
      <w:rFonts w:eastAsiaTheme="minorEastAsia"/>
      <w:kern w:val="0"/>
      <w14:ligatures w14:val="none"/>
    </w:rPr>
  </w:style>
  <w:style w:type="paragraph" w:styleId="23">
    <w:name w:val="List 2"/>
    <w:basedOn w:val="a1"/>
    <w:uiPriority w:val="99"/>
    <w:unhideWhenUsed/>
    <w:rsid w:val="0046375E"/>
    <w:pPr>
      <w:bidi w:val="0"/>
      <w:spacing w:after="200" w:line="276" w:lineRule="auto"/>
      <w:ind w:left="720" w:hanging="360"/>
      <w:contextualSpacing/>
    </w:pPr>
    <w:rPr>
      <w:rFonts w:eastAsiaTheme="minorEastAsia"/>
      <w:kern w:val="0"/>
      <w14:ligatures w14:val="none"/>
    </w:rPr>
  </w:style>
  <w:style w:type="paragraph" w:styleId="33">
    <w:name w:val="List 3"/>
    <w:basedOn w:val="a1"/>
    <w:uiPriority w:val="99"/>
    <w:unhideWhenUsed/>
    <w:rsid w:val="0046375E"/>
    <w:pPr>
      <w:bidi w:val="0"/>
      <w:spacing w:after="200" w:line="276" w:lineRule="auto"/>
      <w:ind w:left="1080" w:hanging="360"/>
      <w:contextualSpacing/>
    </w:pPr>
    <w:rPr>
      <w:rFonts w:eastAsiaTheme="minorEastAsia"/>
      <w:kern w:val="0"/>
      <w14:ligatures w14:val="none"/>
    </w:rPr>
  </w:style>
  <w:style w:type="paragraph" w:styleId="a0">
    <w:name w:val="List Bullet"/>
    <w:basedOn w:val="a1"/>
    <w:uiPriority w:val="99"/>
    <w:unhideWhenUsed/>
    <w:rsid w:val="0046375E"/>
    <w:pPr>
      <w:numPr>
        <w:numId w:val="7"/>
      </w:numPr>
      <w:bidi w:val="0"/>
      <w:spacing w:after="200" w:line="276" w:lineRule="auto"/>
      <w:contextualSpacing/>
    </w:pPr>
    <w:rPr>
      <w:rFonts w:eastAsiaTheme="minorEastAsia"/>
      <w:kern w:val="0"/>
      <w14:ligatures w14:val="none"/>
    </w:rPr>
  </w:style>
  <w:style w:type="paragraph" w:styleId="20">
    <w:name w:val="List Bullet 2"/>
    <w:basedOn w:val="a1"/>
    <w:uiPriority w:val="99"/>
    <w:unhideWhenUsed/>
    <w:rsid w:val="0046375E"/>
    <w:pPr>
      <w:numPr>
        <w:numId w:val="8"/>
      </w:numPr>
      <w:bidi w:val="0"/>
      <w:spacing w:after="200" w:line="276" w:lineRule="auto"/>
      <w:contextualSpacing/>
    </w:pPr>
    <w:rPr>
      <w:rFonts w:eastAsiaTheme="minorEastAsia"/>
      <w:kern w:val="0"/>
      <w14:ligatures w14:val="none"/>
    </w:rPr>
  </w:style>
  <w:style w:type="paragraph" w:styleId="30">
    <w:name w:val="List Bullet 3"/>
    <w:basedOn w:val="a1"/>
    <w:uiPriority w:val="99"/>
    <w:unhideWhenUsed/>
    <w:rsid w:val="0046375E"/>
    <w:pPr>
      <w:numPr>
        <w:numId w:val="9"/>
      </w:numPr>
      <w:bidi w:val="0"/>
      <w:spacing w:after="200" w:line="276" w:lineRule="auto"/>
      <w:contextualSpacing/>
    </w:pPr>
    <w:rPr>
      <w:rFonts w:eastAsiaTheme="minorEastAsia"/>
      <w:kern w:val="0"/>
      <w14:ligatures w14:val="none"/>
    </w:rPr>
  </w:style>
  <w:style w:type="paragraph" w:styleId="a">
    <w:name w:val="List Number"/>
    <w:basedOn w:val="a1"/>
    <w:uiPriority w:val="99"/>
    <w:unhideWhenUsed/>
    <w:rsid w:val="0046375E"/>
    <w:pPr>
      <w:numPr>
        <w:numId w:val="10"/>
      </w:numPr>
      <w:bidi w:val="0"/>
      <w:spacing w:after="200" w:line="276" w:lineRule="auto"/>
      <w:contextualSpacing/>
    </w:pPr>
    <w:rPr>
      <w:rFonts w:eastAsiaTheme="minorEastAsia"/>
      <w:kern w:val="0"/>
      <w14:ligatures w14:val="none"/>
    </w:rPr>
  </w:style>
  <w:style w:type="paragraph" w:styleId="2">
    <w:name w:val="List Number 2"/>
    <w:basedOn w:val="a1"/>
    <w:uiPriority w:val="99"/>
    <w:unhideWhenUsed/>
    <w:rsid w:val="0046375E"/>
    <w:pPr>
      <w:numPr>
        <w:numId w:val="11"/>
      </w:numPr>
      <w:bidi w:val="0"/>
      <w:spacing w:after="200" w:line="276" w:lineRule="auto"/>
      <w:contextualSpacing/>
    </w:pPr>
    <w:rPr>
      <w:rFonts w:eastAsiaTheme="minorEastAsia"/>
      <w:kern w:val="0"/>
      <w14:ligatures w14:val="none"/>
    </w:rPr>
  </w:style>
  <w:style w:type="paragraph" w:styleId="3">
    <w:name w:val="List Number 3"/>
    <w:basedOn w:val="a1"/>
    <w:uiPriority w:val="99"/>
    <w:unhideWhenUsed/>
    <w:rsid w:val="0046375E"/>
    <w:pPr>
      <w:numPr>
        <w:numId w:val="12"/>
      </w:numPr>
      <w:bidi w:val="0"/>
      <w:spacing w:after="200" w:line="276" w:lineRule="auto"/>
      <w:contextualSpacing/>
    </w:pPr>
    <w:rPr>
      <w:rFonts w:eastAsiaTheme="minorEastAsia"/>
      <w:kern w:val="0"/>
      <w14:ligatures w14:val="none"/>
    </w:rPr>
  </w:style>
  <w:style w:type="paragraph" w:styleId="af">
    <w:name w:val="List Continue"/>
    <w:basedOn w:val="a1"/>
    <w:uiPriority w:val="99"/>
    <w:unhideWhenUsed/>
    <w:rsid w:val="0046375E"/>
    <w:pPr>
      <w:bidi w:val="0"/>
      <w:spacing w:after="120" w:line="276" w:lineRule="auto"/>
      <w:ind w:left="360"/>
      <w:contextualSpacing/>
    </w:pPr>
    <w:rPr>
      <w:rFonts w:eastAsiaTheme="minorEastAsia"/>
      <w:kern w:val="0"/>
      <w14:ligatures w14:val="none"/>
    </w:rPr>
  </w:style>
  <w:style w:type="paragraph" w:styleId="24">
    <w:name w:val="List Continue 2"/>
    <w:basedOn w:val="a1"/>
    <w:uiPriority w:val="99"/>
    <w:unhideWhenUsed/>
    <w:rsid w:val="0046375E"/>
    <w:pPr>
      <w:bidi w:val="0"/>
      <w:spacing w:after="120" w:line="276" w:lineRule="auto"/>
      <w:ind w:left="720"/>
      <w:contextualSpacing/>
    </w:pPr>
    <w:rPr>
      <w:rFonts w:eastAsiaTheme="minorEastAsia"/>
      <w:kern w:val="0"/>
      <w14:ligatures w14:val="none"/>
    </w:rPr>
  </w:style>
  <w:style w:type="paragraph" w:styleId="34">
    <w:name w:val="List Continue 3"/>
    <w:basedOn w:val="a1"/>
    <w:uiPriority w:val="99"/>
    <w:unhideWhenUsed/>
    <w:rsid w:val="0046375E"/>
    <w:pPr>
      <w:bidi w:val="0"/>
      <w:spacing w:after="120" w:line="276" w:lineRule="auto"/>
      <w:ind w:left="1080"/>
      <w:contextualSpacing/>
    </w:pPr>
    <w:rPr>
      <w:rFonts w:eastAsiaTheme="minorEastAsia"/>
      <w:kern w:val="0"/>
      <w14:ligatures w14:val="none"/>
    </w:rPr>
  </w:style>
  <w:style w:type="paragraph" w:styleId="af0">
    <w:name w:val="macro"/>
    <w:link w:val="Char4"/>
    <w:uiPriority w:val="99"/>
    <w:unhideWhenUsed/>
    <w:rsid w:val="0046375E"/>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kern w:val="0"/>
      <w:sz w:val="20"/>
      <w:szCs w:val="20"/>
      <w14:ligatures w14:val="none"/>
    </w:rPr>
  </w:style>
  <w:style w:type="character" w:customStyle="1" w:styleId="Char4">
    <w:name w:val="نص ماكرو Char"/>
    <w:basedOn w:val="a2"/>
    <w:link w:val="af0"/>
    <w:uiPriority w:val="99"/>
    <w:rsid w:val="0046375E"/>
    <w:rPr>
      <w:rFonts w:ascii="Courier" w:eastAsiaTheme="minorEastAsia" w:hAnsi="Courier"/>
      <w:kern w:val="0"/>
      <w:sz w:val="20"/>
      <w:szCs w:val="20"/>
      <w14:ligatures w14:val="none"/>
    </w:rPr>
  </w:style>
  <w:style w:type="paragraph" w:styleId="af1">
    <w:name w:val="Quote"/>
    <w:basedOn w:val="a1"/>
    <w:next w:val="a1"/>
    <w:link w:val="Char5"/>
    <w:uiPriority w:val="29"/>
    <w:qFormat/>
    <w:rsid w:val="0046375E"/>
    <w:pPr>
      <w:bidi w:val="0"/>
      <w:spacing w:after="200" w:line="276" w:lineRule="auto"/>
    </w:pPr>
    <w:rPr>
      <w:rFonts w:eastAsiaTheme="minorEastAsia"/>
      <w:i/>
      <w:iCs/>
      <w:color w:val="000000" w:themeColor="text1"/>
      <w:kern w:val="0"/>
      <w14:ligatures w14:val="none"/>
    </w:rPr>
  </w:style>
  <w:style w:type="character" w:customStyle="1" w:styleId="Char5">
    <w:name w:val="اقتباس Char"/>
    <w:basedOn w:val="a2"/>
    <w:link w:val="af1"/>
    <w:uiPriority w:val="29"/>
    <w:rsid w:val="0046375E"/>
    <w:rPr>
      <w:rFonts w:eastAsiaTheme="minorEastAsia"/>
      <w:i/>
      <w:iCs/>
      <w:color w:val="000000" w:themeColor="text1"/>
      <w:kern w:val="0"/>
      <w14:ligatures w14:val="none"/>
    </w:rPr>
  </w:style>
  <w:style w:type="paragraph" w:styleId="af2">
    <w:name w:val="caption"/>
    <w:basedOn w:val="a1"/>
    <w:next w:val="a1"/>
    <w:uiPriority w:val="35"/>
    <w:semiHidden/>
    <w:unhideWhenUsed/>
    <w:qFormat/>
    <w:rsid w:val="0046375E"/>
    <w:pPr>
      <w:bidi w:val="0"/>
      <w:spacing w:after="200" w:line="240" w:lineRule="auto"/>
    </w:pPr>
    <w:rPr>
      <w:rFonts w:eastAsiaTheme="minorEastAsia"/>
      <w:b/>
      <w:bCs/>
      <w:color w:val="4472C4" w:themeColor="accent1"/>
      <w:kern w:val="0"/>
      <w:sz w:val="18"/>
      <w:szCs w:val="18"/>
      <w14:ligatures w14:val="none"/>
    </w:rPr>
  </w:style>
  <w:style w:type="character" w:styleId="af3">
    <w:name w:val="Strong"/>
    <w:basedOn w:val="a2"/>
    <w:uiPriority w:val="22"/>
    <w:qFormat/>
    <w:rsid w:val="0046375E"/>
    <w:rPr>
      <w:b/>
      <w:bCs/>
    </w:rPr>
  </w:style>
  <w:style w:type="character" w:styleId="af4">
    <w:name w:val="Emphasis"/>
    <w:basedOn w:val="a2"/>
    <w:uiPriority w:val="20"/>
    <w:qFormat/>
    <w:rsid w:val="0046375E"/>
    <w:rPr>
      <w:i/>
      <w:iCs/>
    </w:rPr>
  </w:style>
  <w:style w:type="paragraph" w:styleId="af5">
    <w:name w:val="Intense Quote"/>
    <w:basedOn w:val="a1"/>
    <w:next w:val="a1"/>
    <w:link w:val="Char6"/>
    <w:uiPriority w:val="30"/>
    <w:qFormat/>
    <w:rsid w:val="0046375E"/>
    <w:pPr>
      <w:pBdr>
        <w:bottom w:val="single" w:sz="4" w:space="4" w:color="4472C4" w:themeColor="accent1"/>
      </w:pBdr>
      <w:bidi w:val="0"/>
      <w:spacing w:before="200" w:after="280" w:line="276" w:lineRule="auto"/>
      <w:ind w:left="936" w:right="936"/>
    </w:pPr>
    <w:rPr>
      <w:rFonts w:eastAsiaTheme="minorEastAsia"/>
      <w:b/>
      <w:bCs/>
      <w:i/>
      <w:iCs/>
      <w:color w:val="4472C4" w:themeColor="accent1"/>
      <w:kern w:val="0"/>
      <w14:ligatures w14:val="none"/>
    </w:rPr>
  </w:style>
  <w:style w:type="character" w:customStyle="1" w:styleId="Char6">
    <w:name w:val="اقتباس مكثف Char"/>
    <w:basedOn w:val="a2"/>
    <w:link w:val="af5"/>
    <w:uiPriority w:val="30"/>
    <w:rsid w:val="0046375E"/>
    <w:rPr>
      <w:rFonts w:eastAsiaTheme="minorEastAsia"/>
      <w:b/>
      <w:bCs/>
      <w:i/>
      <w:iCs/>
      <w:color w:val="4472C4" w:themeColor="accent1"/>
      <w:kern w:val="0"/>
      <w14:ligatures w14:val="none"/>
    </w:rPr>
  </w:style>
  <w:style w:type="character" w:styleId="af6">
    <w:name w:val="Subtle Emphasis"/>
    <w:basedOn w:val="a2"/>
    <w:uiPriority w:val="19"/>
    <w:qFormat/>
    <w:rsid w:val="0046375E"/>
    <w:rPr>
      <w:i/>
      <w:iCs/>
      <w:color w:val="808080" w:themeColor="text1" w:themeTint="7F"/>
    </w:rPr>
  </w:style>
  <w:style w:type="character" w:styleId="af7">
    <w:name w:val="Intense Emphasis"/>
    <w:basedOn w:val="a2"/>
    <w:uiPriority w:val="21"/>
    <w:qFormat/>
    <w:rsid w:val="0046375E"/>
    <w:rPr>
      <w:b/>
      <w:bCs/>
      <w:i/>
      <w:iCs/>
      <w:color w:val="4472C4" w:themeColor="accent1"/>
    </w:rPr>
  </w:style>
  <w:style w:type="character" w:styleId="af8">
    <w:name w:val="Subtle Reference"/>
    <w:basedOn w:val="a2"/>
    <w:uiPriority w:val="31"/>
    <w:qFormat/>
    <w:rsid w:val="0046375E"/>
    <w:rPr>
      <w:smallCaps/>
      <w:color w:val="ED7D31" w:themeColor="accent2"/>
      <w:u w:val="single"/>
    </w:rPr>
  </w:style>
  <w:style w:type="character" w:styleId="af9">
    <w:name w:val="Intense Reference"/>
    <w:basedOn w:val="a2"/>
    <w:uiPriority w:val="32"/>
    <w:qFormat/>
    <w:rsid w:val="0046375E"/>
    <w:rPr>
      <w:b/>
      <w:bCs/>
      <w:smallCaps/>
      <w:color w:val="ED7D31" w:themeColor="accent2"/>
      <w:spacing w:val="5"/>
      <w:u w:val="single"/>
    </w:rPr>
  </w:style>
  <w:style w:type="character" w:styleId="afa">
    <w:name w:val="Book Title"/>
    <w:basedOn w:val="a2"/>
    <w:uiPriority w:val="33"/>
    <w:qFormat/>
    <w:rsid w:val="0046375E"/>
    <w:rPr>
      <w:b/>
      <w:bCs/>
      <w:smallCaps/>
      <w:spacing w:val="5"/>
    </w:rPr>
  </w:style>
  <w:style w:type="paragraph" w:styleId="afb">
    <w:name w:val="TOC Heading"/>
    <w:basedOn w:val="1"/>
    <w:next w:val="a1"/>
    <w:uiPriority w:val="39"/>
    <w:semiHidden/>
    <w:unhideWhenUsed/>
    <w:qFormat/>
    <w:rsid w:val="0046375E"/>
    <w:pPr>
      <w:outlineLvl w:val="9"/>
    </w:pPr>
  </w:style>
  <w:style w:type="table" w:styleId="afc">
    <w:name w:val="Light Shading"/>
    <w:basedOn w:val="a3"/>
    <w:uiPriority w:val="60"/>
    <w:rsid w:val="0046375E"/>
    <w:pPr>
      <w:spacing w:after="0" w:line="240" w:lineRule="auto"/>
    </w:pPr>
    <w:rPr>
      <w:rFonts w:eastAsiaTheme="minorEastAsia"/>
      <w:color w:val="000000" w:themeColor="text1" w:themeShade="BF"/>
      <w:kern w:val="0"/>
      <w14:ligatures w14:val="none"/>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46375E"/>
    <w:pPr>
      <w:spacing w:after="0" w:line="240" w:lineRule="auto"/>
    </w:pPr>
    <w:rPr>
      <w:rFonts w:eastAsiaTheme="minorEastAsia"/>
      <w:color w:val="2F5496" w:themeColor="accent1" w:themeShade="BF"/>
      <w:kern w:val="0"/>
      <w14:ligatures w14:val="none"/>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2">
    <w:name w:val="Light Shading Accent 2"/>
    <w:basedOn w:val="a3"/>
    <w:uiPriority w:val="60"/>
    <w:rsid w:val="0046375E"/>
    <w:pPr>
      <w:spacing w:after="0" w:line="240" w:lineRule="auto"/>
    </w:pPr>
    <w:rPr>
      <w:rFonts w:eastAsiaTheme="minorEastAsia"/>
      <w:color w:val="C45911" w:themeColor="accent2" w:themeShade="BF"/>
      <w:kern w:val="0"/>
      <w14:ligatures w14:val="none"/>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3">
    <w:name w:val="Light Shading Accent 3"/>
    <w:basedOn w:val="a3"/>
    <w:uiPriority w:val="60"/>
    <w:rsid w:val="0046375E"/>
    <w:pPr>
      <w:spacing w:after="0" w:line="240" w:lineRule="auto"/>
    </w:pPr>
    <w:rPr>
      <w:rFonts w:eastAsiaTheme="minorEastAsia"/>
      <w:color w:val="7B7B7B" w:themeColor="accent3" w:themeShade="BF"/>
      <w:kern w:val="0"/>
      <w14:ligatures w14:val="none"/>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4">
    <w:name w:val="Light Shading Accent 4"/>
    <w:basedOn w:val="a3"/>
    <w:uiPriority w:val="60"/>
    <w:rsid w:val="0046375E"/>
    <w:pPr>
      <w:spacing w:after="0" w:line="240" w:lineRule="auto"/>
    </w:pPr>
    <w:rPr>
      <w:rFonts w:eastAsiaTheme="minorEastAsia"/>
      <w:color w:val="BF8F00" w:themeColor="accent4" w:themeShade="BF"/>
      <w:kern w:val="0"/>
      <w14:ligatures w14:val="none"/>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5">
    <w:name w:val="Light Shading Accent 5"/>
    <w:basedOn w:val="a3"/>
    <w:uiPriority w:val="60"/>
    <w:rsid w:val="0046375E"/>
    <w:pPr>
      <w:spacing w:after="0" w:line="240" w:lineRule="auto"/>
    </w:pPr>
    <w:rPr>
      <w:rFonts w:eastAsiaTheme="minorEastAsia"/>
      <w:color w:val="2E74B5" w:themeColor="accent5" w:themeShade="BF"/>
      <w:kern w:val="0"/>
      <w14:ligatures w14:val="none"/>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6">
    <w:name w:val="Light Shading Accent 6"/>
    <w:basedOn w:val="a3"/>
    <w:uiPriority w:val="60"/>
    <w:rsid w:val="0046375E"/>
    <w:pPr>
      <w:spacing w:after="0" w:line="240" w:lineRule="auto"/>
    </w:pPr>
    <w:rPr>
      <w:rFonts w:eastAsiaTheme="minorEastAsia"/>
      <w:color w:val="538135" w:themeColor="accent6" w:themeShade="BF"/>
      <w:kern w:val="0"/>
      <w14:ligatures w14:val="none"/>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afd">
    <w:name w:val="Light List"/>
    <w:basedOn w:val="a3"/>
    <w:uiPriority w:val="61"/>
    <w:rsid w:val="0046375E"/>
    <w:pPr>
      <w:spacing w:after="0" w:line="240" w:lineRule="auto"/>
    </w:pPr>
    <w:rPr>
      <w:rFonts w:eastAsiaTheme="minorEastAsia"/>
      <w:kern w:val="0"/>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46375E"/>
    <w:pPr>
      <w:spacing w:after="0" w:line="240" w:lineRule="auto"/>
    </w:pPr>
    <w:rPr>
      <w:rFonts w:eastAsiaTheme="minorEastAsia"/>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20">
    <w:name w:val="Light List Accent 2"/>
    <w:basedOn w:val="a3"/>
    <w:uiPriority w:val="61"/>
    <w:rsid w:val="0046375E"/>
    <w:pPr>
      <w:spacing w:after="0" w:line="240" w:lineRule="auto"/>
    </w:pPr>
    <w:rPr>
      <w:rFonts w:eastAsiaTheme="minorEastAsia"/>
      <w:kern w:val="0"/>
      <w14:ligatures w14:val="non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30">
    <w:name w:val="Light List Accent 3"/>
    <w:basedOn w:val="a3"/>
    <w:uiPriority w:val="61"/>
    <w:rsid w:val="0046375E"/>
    <w:pPr>
      <w:spacing w:after="0" w:line="240" w:lineRule="auto"/>
    </w:pPr>
    <w:rPr>
      <w:rFonts w:eastAsiaTheme="minorEastAsia"/>
      <w:kern w:val="0"/>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40">
    <w:name w:val="Light List Accent 4"/>
    <w:basedOn w:val="a3"/>
    <w:uiPriority w:val="61"/>
    <w:rsid w:val="0046375E"/>
    <w:pPr>
      <w:spacing w:after="0" w:line="240" w:lineRule="auto"/>
    </w:pPr>
    <w:rPr>
      <w:rFonts w:eastAsiaTheme="minorEastAsia"/>
      <w:kern w:val="0"/>
      <w14:ligatures w14:val="non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50">
    <w:name w:val="Light List Accent 5"/>
    <w:basedOn w:val="a3"/>
    <w:uiPriority w:val="61"/>
    <w:rsid w:val="0046375E"/>
    <w:pPr>
      <w:spacing w:after="0" w:line="240" w:lineRule="auto"/>
    </w:pPr>
    <w:rPr>
      <w:rFonts w:eastAsiaTheme="minorEastAsia"/>
      <w:kern w:val="0"/>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60">
    <w:name w:val="Light List Accent 6"/>
    <w:basedOn w:val="a3"/>
    <w:uiPriority w:val="61"/>
    <w:rsid w:val="0046375E"/>
    <w:pPr>
      <w:spacing w:after="0" w:line="240" w:lineRule="auto"/>
    </w:pPr>
    <w:rPr>
      <w:rFonts w:eastAsiaTheme="minorEastAsia"/>
      <w:kern w:val="0"/>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afe">
    <w:name w:val="Light Grid"/>
    <w:basedOn w:val="a3"/>
    <w:uiPriority w:val="62"/>
    <w:rsid w:val="0046375E"/>
    <w:pPr>
      <w:spacing w:after="0" w:line="240" w:lineRule="auto"/>
    </w:pPr>
    <w:rPr>
      <w:rFonts w:eastAsiaTheme="minorEastAsia"/>
      <w:kern w:val="0"/>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46375E"/>
    <w:pPr>
      <w:spacing w:after="0" w:line="240" w:lineRule="auto"/>
    </w:pPr>
    <w:rPr>
      <w:rFonts w:eastAsiaTheme="minorEastAsia"/>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21">
    <w:name w:val="Light Grid Accent 2"/>
    <w:basedOn w:val="a3"/>
    <w:uiPriority w:val="62"/>
    <w:rsid w:val="0046375E"/>
    <w:pPr>
      <w:spacing w:after="0" w:line="240" w:lineRule="auto"/>
    </w:pPr>
    <w:rPr>
      <w:rFonts w:eastAsiaTheme="minorEastAsia"/>
      <w:kern w:val="0"/>
      <w14:ligatures w14:val="non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31">
    <w:name w:val="Light Grid Accent 3"/>
    <w:basedOn w:val="a3"/>
    <w:uiPriority w:val="62"/>
    <w:rsid w:val="0046375E"/>
    <w:pPr>
      <w:spacing w:after="0" w:line="240" w:lineRule="auto"/>
    </w:pPr>
    <w:rPr>
      <w:rFonts w:eastAsiaTheme="minorEastAsia"/>
      <w:kern w:val="0"/>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41">
    <w:name w:val="Light Grid Accent 4"/>
    <w:basedOn w:val="a3"/>
    <w:uiPriority w:val="62"/>
    <w:rsid w:val="0046375E"/>
    <w:pPr>
      <w:spacing w:after="0" w:line="240" w:lineRule="auto"/>
    </w:pPr>
    <w:rPr>
      <w:rFonts w:eastAsiaTheme="minorEastAsia"/>
      <w:kern w:val="0"/>
      <w14:ligatures w14:val="non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51">
    <w:name w:val="Light Grid Accent 5"/>
    <w:basedOn w:val="a3"/>
    <w:uiPriority w:val="62"/>
    <w:rsid w:val="0046375E"/>
    <w:pPr>
      <w:spacing w:after="0" w:line="240" w:lineRule="auto"/>
    </w:pPr>
    <w:rPr>
      <w:rFonts w:eastAsiaTheme="minorEastAsia"/>
      <w:kern w:val="0"/>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61">
    <w:name w:val="Light Grid Accent 6"/>
    <w:basedOn w:val="a3"/>
    <w:uiPriority w:val="62"/>
    <w:rsid w:val="0046375E"/>
    <w:pPr>
      <w:spacing w:after="0" w:line="240" w:lineRule="auto"/>
    </w:pPr>
    <w:rPr>
      <w:rFonts w:eastAsiaTheme="minorEastAsia"/>
      <w:kern w:val="0"/>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10">
    <w:name w:val="Medium Shading 1"/>
    <w:basedOn w:val="a3"/>
    <w:uiPriority w:val="63"/>
    <w:rsid w:val="0046375E"/>
    <w:pPr>
      <w:spacing w:after="0" w:line="240" w:lineRule="auto"/>
    </w:pPr>
    <w:rPr>
      <w:rFonts w:eastAsiaTheme="minorEastAsia"/>
      <w:kern w:val="0"/>
      <w14:ligatures w14:val="non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46375E"/>
    <w:pPr>
      <w:spacing w:after="0" w:line="240" w:lineRule="auto"/>
    </w:pPr>
    <w:rPr>
      <w:rFonts w:eastAsiaTheme="minorEastAsia"/>
      <w:kern w:val="0"/>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46375E"/>
    <w:pPr>
      <w:spacing w:after="0" w:line="240" w:lineRule="auto"/>
    </w:pPr>
    <w:rPr>
      <w:rFonts w:eastAsiaTheme="minorEastAsia"/>
      <w:kern w:val="0"/>
      <w14:ligatures w14:val="none"/>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46375E"/>
    <w:pPr>
      <w:spacing w:after="0" w:line="240" w:lineRule="auto"/>
    </w:pPr>
    <w:rPr>
      <w:rFonts w:eastAsiaTheme="minorEastAsia"/>
      <w:kern w:val="0"/>
      <w14:ligatures w14:val="none"/>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46375E"/>
    <w:pPr>
      <w:spacing w:after="0" w:line="240" w:lineRule="auto"/>
    </w:pPr>
    <w:rPr>
      <w:rFonts w:eastAsiaTheme="minorEastAsia"/>
      <w:kern w:val="0"/>
      <w14:ligatures w14:val="none"/>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46375E"/>
    <w:pPr>
      <w:spacing w:after="0" w:line="240" w:lineRule="auto"/>
    </w:pPr>
    <w:rPr>
      <w:rFonts w:eastAsiaTheme="minorEastAsia"/>
      <w:kern w:val="0"/>
      <w14:ligatures w14:val="none"/>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46375E"/>
    <w:pPr>
      <w:spacing w:after="0" w:line="240" w:lineRule="auto"/>
    </w:pPr>
    <w:rPr>
      <w:rFonts w:eastAsiaTheme="minorEastAsia"/>
      <w:kern w:val="0"/>
      <w14:ligatures w14:val="none"/>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25">
    <w:name w:val="Medium Shading 2"/>
    <w:basedOn w:val="a3"/>
    <w:uiPriority w:val="64"/>
    <w:rsid w:val="0046375E"/>
    <w:pPr>
      <w:spacing w:after="0" w:line="240" w:lineRule="auto"/>
    </w:pPr>
    <w:rPr>
      <w:rFonts w:eastAsiaTheme="minorEastAsia"/>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46375E"/>
    <w:pPr>
      <w:spacing w:after="0" w:line="240" w:lineRule="auto"/>
    </w:pPr>
    <w:rPr>
      <w:rFonts w:eastAsiaTheme="minorEastAsia"/>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46375E"/>
    <w:pPr>
      <w:spacing w:after="0" w:line="240" w:lineRule="auto"/>
    </w:pPr>
    <w:rPr>
      <w:rFonts w:eastAsiaTheme="minorEastAsia"/>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46375E"/>
    <w:pPr>
      <w:spacing w:after="0" w:line="240" w:lineRule="auto"/>
    </w:pPr>
    <w:rPr>
      <w:rFonts w:eastAsiaTheme="minorEastAsia"/>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46375E"/>
    <w:pPr>
      <w:spacing w:after="0" w:line="240" w:lineRule="auto"/>
    </w:pPr>
    <w:rPr>
      <w:rFonts w:eastAsiaTheme="minorEastAsia"/>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46375E"/>
    <w:pPr>
      <w:spacing w:after="0" w:line="240" w:lineRule="auto"/>
    </w:pPr>
    <w:rPr>
      <w:rFonts w:eastAsiaTheme="minorEastAsia"/>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46375E"/>
    <w:pPr>
      <w:spacing w:after="0" w:line="240" w:lineRule="auto"/>
    </w:pPr>
    <w:rPr>
      <w:rFonts w:eastAsiaTheme="minorEastAsia"/>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1">
    <w:name w:val="Medium List 1"/>
    <w:basedOn w:val="a3"/>
    <w:uiPriority w:val="65"/>
    <w:rsid w:val="0046375E"/>
    <w:pPr>
      <w:spacing w:after="0" w:line="240" w:lineRule="auto"/>
    </w:pPr>
    <w:rPr>
      <w:rFonts w:eastAsiaTheme="minorEastAsia"/>
      <w:color w:val="000000" w:themeColor="text1"/>
      <w:kern w:val="0"/>
      <w14:ligatures w14:val="none"/>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46375E"/>
    <w:pPr>
      <w:spacing w:after="0" w:line="240" w:lineRule="auto"/>
    </w:pPr>
    <w:rPr>
      <w:rFonts w:eastAsiaTheme="minorEastAsia"/>
      <w:color w:val="000000" w:themeColor="text1"/>
      <w:kern w:val="0"/>
      <w14:ligatures w14:val="none"/>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1-20">
    <w:name w:val="Medium List 1 Accent 2"/>
    <w:basedOn w:val="a3"/>
    <w:uiPriority w:val="65"/>
    <w:rsid w:val="0046375E"/>
    <w:pPr>
      <w:spacing w:after="0" w:line="240" w:lineRule="auto"/>
    </w:pPr>
    <w:rPr>
      <w:rFonts w:eastAsiaTheme="minorEastAsia"/>
      <w:color w:val="000000" w:themeColor="text1"/>
      <w:kern w:val="0"/>
      <w14:ligatures w14:val="none"/>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1-30">
    <w:name w:val="Medium List 1 Accent 3"/>
    <w:basedOn w:val="a3"/>
    <w:uiPriority w:val="65"/>
    <w:rsid w:val="0046375E"/>
    <w:pPr>
      <w:spacing w:after="0" w:line="240" w:lineRule="auto"/>
    </w:pPr>
    <w:rPr>
      <w:rFonts w:eastAsiaTheme="minorEastAsia"/>
      <w:color w:val="000000" w:themeColor="text1"/>
      <w:kern w:val="0"/>
      <w14:ligatures w14:val="none"/>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1-40">
    <w:name w:val="Medium List 1 Accent 4"/>
    <w:basedOn w:val="a3"/>
    <w:uiPriority w:val="65"/>
    <w:rsid w:val="0046375E"/>
    <w:pPr>
      <w:spacing w:after="0" w:line="240" w:lineRule="auto"/>
    </w:pPr>
    <w:rPr>
      <w:rFonts w:eastAsiaTheme="minorEastAsia"/>
      <w:color w:val="000000" w:themeColor="text1"/>
      <w:kern w:val="0"/>
      <w14:ligatures w14:val="none"/>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1-50">
    <w:name w:val="Medium List 1 Accent 5"/>
    <w:basedOn w:val="a3"/>
    <w:uiPriority w:val="65"/>
    <w:rsid w:val="0046375E"/>
    <w:pPr>
      <w:spacing w:after="0" w:line="240" w:lineRule="auto"/>
    </w:pPr>
    <w:rPr>
      <w:rFonts w:eastAsiaTheme="minorEastAsia"/>
      <w:color w:val="000000" w:themeColor="text1"/>
      <w:kern w:val="0"/>
      <w14:ligatures w14:val="none"/>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1-60">
    <w:name w:val="Medium List 1 Accent 6"/>
    <w:basedOn w:val="a3"/>
    <w:uiPriority w:val="65"/>
    <w:rsid w:val="0046375E"/>
    <w:pPr>
      <w:spacing w:after="0" w:line="240" w:lineRule="auto"/>
    </w:pPr>
    <w:rPr>
      <w:rFonts w:eastAsiaTheme="minorEastAsia"/>
      <w:color w:val="000000" w:themeColor="text1"/>
      <w:kern w:val="0"/>
      <w14:ligatures w14:val="none"/>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26">
    <w:name w:val="Medium List 2"/>
    <w:basedOn w:val="a3"/>
    <w:uiPriority w:val="66"/>
    <w:rsid w:val="0046375E"/>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46375E"/>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46375E"/>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46375E"/>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46375E"/>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46375E"/>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46375E"/>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2">
    <w:name w:val="Medium Grid 1"/>
    <w:basedOn w:val="a3"/>
    <w:uiPriority w:val="67"/>
    <w:rsid w:val="0046375E"/>
    <w:pPr>
      <w:spacing w:after="0" w:line="240" w:lineRule="auto"/>
    </w:pPr>
    <w:rPr>
      <w:rFonts w:eastAsiaTheme="minorEastAsia"/>
      <w:kern w:val="0"/>
      <w14:ligatures w14:val="non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46375E"/>
    <w:pPr>
      <w:spacing w:after="0" w:line="240" w:lineRule="auto"/>
    </w:pPr>
    <w:rPr>
      <w:rFonts w:eastAsiaTheme="minorEastAsia"/>
      <w:kern w:val="0"/>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1-21">
    <w:name w:val="Medium Grid 1 Accent 2"/>
    <w:basedOn w:val="a3"/>
    <w:uiPriority w:val="67"/>
    <w:rsid w:val="0046375E"/>
    <w:pPr>
      <w:spacing w:after="0" w:line="240" w:lineRule="auto"/>
    </w:pPr>
    <w:rPr>
      <w:rFonts w:eastAsiaTheme="minorEastAsia"/>
      <w:kern w:val="0"/>
      <w14:ligatures w14:val="none"/>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1-31">
    <w:name w:val="Medium Grid 1 Accent 3"/>
    <w:basedOn w:val="a3"/>
    <w:uiPriority w:val="67"/>
    <w:rsid w:val="0046375E"/>
    <w:pPr>
      <w:spacing w:after="0" w:line="240" w:lineRule="auto"/>
    </w:pPr>
    <w:rPr>
      <w:rFonts w:eastAsiaTheme="minorEastAsia"/>
      <w:kern w:val="0"/>
      <w14:ligatures w14:val="none"/>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1-41">
    <w:name w:val="Medium Grid 1 Accent 4"/>
    <w:basedOn w:val="a3"/>
    <w:uiPriority w:val="67"/>
    <w:rsid w:val="0046375E"/>
    <w:pPr>
      <w:spacing w:after="0" w:line="240" w:lineRule="auto"/>
    </w:pPr>
    <w:rPr>
      <w:rFonts w:eastAsiaTheme="minorEastAsia"/>
      <w:kern w:val="0"/>
      <w14:ligatures w14:val="none"/>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1-51">
    <w:name w:val="Medium Grid 1 Accent 5"/>
    <w:basedOn w:val="a3"/>
    <w:uiPriority w:val="67"/>
    <w:rsid w:val="0046375E"/>
    <w:pPr>
      <w:spacing w:after="0" w:line="240" w:lineRule="auto"/>
    </w:pPr>
    <w:rPr>
      <w:rFonts w:eastAsiaTheme="minorEastAsia"/>
      <w:kern w:val="0"/>
      <w14:ligatures w14:val="none"/>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1-61">
    <w:name w:val="Medium Grid 1 Accent 6"/>
    <w:basedOn w:val="a3"/>
    <w:uiPriority w:val="67"/>
    <w:rsid w:val="0046375E"/>
    <w:pPr>
      <w:spacing w:after="0" w:line="240" w:lineRule="auto"/>
    </w:pPr>
    <w:rPr>
      <w:rFonts w:eastAsiaTheme="minorEastAsia"/>
      <w:kern w:val="0"/>
      <w14:ligatures w14:val="none"/>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27">
    <w:name w:val="Medium Grid 2"/>
    <w:basedOn w:val="a3"/>
    <w:uiPriority w:val="68"/>
    <w:rsid w:val="0046375E"/>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46375E"/>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46375E"/>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46375E"/>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46375E"/>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46375E"/>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46375E"/>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35">
    <w:name w:val="Medium Grid 3"/>
    <w:basedOn w:val="a3"/>
    <w:uiPriority w:val="69"/>
    <w:rsid w:val="0046375E"/>
    <w:pPr>
      <w:spacing w:after="0" w:line="240" w:lineRule="auto"/>
    </w:pPr>
    <w:rPr>
      <w:rFonts w:eastAsiaTheme="minorEastAsia"/>
      <w:kern w:val="0"/>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46375E"/>
    <w:pPr>
      <w:spacing w:after="0" w:line="240" w:lineRule="auto"/>
    </w:pPr>
    <w:rPr>
      <w:rFonts w:eastAsiaTheme="minorEastAsia"/>
      <w:kern w:val="0"/>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3-2">
    <w:name w:val="Medium Grid 3 Accent 2"/>
    <w:basedOn w:val="a3"/>
    <w:uiPriority w:val="69"/>
    <w:rsid w:val="0046375E"/>
    <w:pPr>
      <w:spacing w:after="0" w:line="240" w:lineRule="auto"/>
    </w:pPr>
    <w:rPr>
      <w:rFonts w:eastAsiaTheme="minorEastAsia"/>
      <w:kern w:val="0"/>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3-3">
    <w:name w:val="Medium Grid 3 Accent 3"/>
    <w:basedOn w:val="a3"/>
    <w:uiPriority w:val="69"/>
    <w:rsid w:val="0046375E"/>
    <w:pPr>
      <w:spacing w:after="0" w:line="240" w:lineRule="auto"/>
    </w:pPr>
    <w:rPr>
      <w:rFonts w:eastAsiaTheme="minorEastAsia"/>
      <w:kern w:val="0"/>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3-4">
    <w:name w:val="Medium Grid 3 Accent 4"/>
    <w:basedOn w:val="a3"/>
    <w:uiPriority w:val="69"/>
    <w:rsid w:val="0046375E"/>
    <w:pPr>
      <w:spacing w:after="0" w:line="240" w:lineRule="auto"/>
    </w:pPr>
    <w:rPr>
      <w:rFonts w:eastAsiaTheme="minorEastAsia"/>
      <w:kern w:val="0"/>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3-5">
    <w:name w:val="Medium Grid 3 Accent 5"/>
    <w:basedOn w:val="a3"/>
    <w:uiPriority w:val="69"/>
    <w:rsid w:val="0046375E"/>
    <w:pPr>
      <w:spacing w:after="0" w:line="240" w:lineRule="auto"/>
    </w:pPr>
    <w:rPr>
      <w:rFonts w:eastAsiaTheme="minorEastAsia"/>
      <w:kern w:val="0"/>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3-6">
    <w:name w:val="Medium Grid 3 Accent 6"/>
    <w:basedOn w:val="a3"/>
    <w:uiPriority w:val="69"/>
    <w:rsid w:val="0046375E"/>
    <w:pPr>
      <w:spacing w:after="0" w:line="240" w:lineRule="auto"/>
    </w:pPr>
    <w:rPr>
      <w:rFonts w:eastAsiaTheme="minorEastAsia"/>
      <w:kern w:val="0"/>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aff">
    <w:name w:val="Dark List"/>
    <w:basedOn w:val="a3"/>
    <w:uiPriority w:val="70"/>
    <w:rsid w:val="0046375E"/>
    <w:pPr>
      <w:spacing w:after="0" w:line="240" w:lineRule="auto"/>
    </w:pPr>
    <w:rPr>
      <w:rFonts w:eastAsiaTheme="minorEastAsia"/>
      <w:color w:val="FFFFFF" w:themeColor="background1"/>
      <w:kern w:val="0"/>
      <w14:ligatures w14:val="none"/>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46375E"/>
    <w:pPr>
      <w:spacing w:after="0" w:line="240" w:lineRule="auto"/>
    </w:pPr>
    <w:rPr>
      <w:rFonts w:eastAsiaTheme="minorEastAsia"/>
      <w:color w:val="FFFFFF" w:themeColor="background1"/>
      <w:kern w:val="0"/>
      <w14:ligatures w14:val="none"/>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22">
    <w:name w:val="Dark List Accent 2"/>
    <w:basedOn w:val="a3"/>
    <w:uiPriority w:val="70"/>
    <w:rsid w:val="0046375E"/>
    <w:pPr>
      <w:spacing w:after="0" w:line="240" w:lineRule="auto"/>
    </w:pPr>
    <w:rPr>
      <w:rFonts w:eastAsiaTheme="minorEastAsia"/>
      <w:color w:val="FFFFFF" w:themeColor="background1"/>
      <w:kern w:val="0"/>
      <w14:ligatures w14:val="none"/>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32">
    <w:name w:val="Dark List Accent 3"/>
    <w:basedOn w:val="a3"/>
    <w:uiPriority w:val="70"/>
    <w:rsid w:val="0046375E"/>
    <w:pPr>
      <w:spacing w:after="0" w:line="240" w:lineRule="auto"/>
    </w:pPr>
    <w:rPr>
      <w:rFonts w:eastAsiaTheme="minorEastAsia"/>
      <w:color w:val="FFFFFF" w:themeColor="background1"/>
      <w:kern w:val="0"/>
      <w14:ligatures w14:val="none"/>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42">
    <w:name w:val="Dark List Accent 4"/>
    <w:basedOn w:val="a3"/>
    <w:uiPriority w:val="70"/>
    <w:rsid w:val="0046375E"/>
    <w:pPr>
      <w:spacing w:after="0" w:line="240" w:lineRule="auto"/>
    </w:pPr>
    <w:rPr>
      <w:rFonts w:eastAsiaTheme="minorEastAsia"/>
      <w:color w:val="FFFFFF" w:themeColor="background1"/>
      <w:kern w:val="0"/>
      <w14:ligatures w14:val="none"/>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52">
    <w:name w:val="Dark List Accent 5"/>
    <w:basedOn w:val="a3"/>
    <w:uiPriority w:val="70"/>
    <w:rsid w:val="0046375E"/>
    <w:pPr>
      <w:spacing w:after="0" w:line="240" w:lineRule="auto"/>
    </w:pPr>
    <w:rPr>
      <w:rFonts w:eastAsiaTheme="minorEastAsia"/>
      <w:color w:val="FFFFFF" w:themeColor="background1"/>
      <w:kern w:val="0"/>
      <w14:ligatures w14:val="none"/>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62">
    <w:name w:val="Dark List Accent 6"/>
    <w:basedOn w:val="a3"/>
    <w:uiPriority w:val="70"/>
    <w:rsid w:val="0046375E"/>
    <w:pPr>
      <w:spacing w:after="0" w:line="240" w:lineRule="auto"/>
    </w:pPr>
    <w:rPr>
      <w:rFonts w:eastAsiaTheme="minorEastAsia"/>
      <w:color w:val="FFFFFF" w:themeColor="background1"/>
      <w:kern w:val="0"/>
      <w14:ligatures w14:val="none"/>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aff0">
    <w:name w:val="Colorful Shading"/>
    <w:basedOn w:val="a3"/>
    <w:uiPriority w:val="71"/>
    <w:rsid w:val="0046375E"/>
    <w:pPr>
      <w:spacing w:after="0" w:line="240" w:lineRule="auto"/>
    </w:pPr>
    <w:rPr>
      <w:rFonts w:eastAsiaTheme="minorEastAsia"/>
      <w:color w:val="000000" w:themeColor="text1"/>
      <w:kern w:val="0"/>
      <w14:ligatures w14:val="none"/>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46375E"/>
    <w:pPr>
      <w:spacing w:after="0" w:line="240" w:lineRule="auto"/>
    </w:pPr>
    <w:rPr>
      <w:rFonts w:eastAsiaTheme="minorEastAsia"/>
      <w:color w:val="000000" w:themeColor="text1"/>
      <w:kern w:val="0"/>
      <w14:ligatures w14:val="none"/>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46375E"/>
    <w:pPr>
      <w:spacing w:after="0" w:line="240" w:lineRule="auto"/>
    </w:pPr>
    <w:rPr>
      <w:rFonts w:eastAsiaTheme="minorEastAsia"/>
      <w:color w:val="000000" w:themeColor="text1"/>
      <w:kern w:val="0"/>
      <w14:ligatures w14:val="none"/>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46375E"/>
    <w:pPr>
      <w:spacing w:after="0" w:line="240" w:lineRule="auto"/>
    </w:pPr>
    <w:rPr>
      <w:rFonts w:eastAsiaTheme="minorEastAsia"/>
      <w:color w:val="000000" w:themeColor="text1"/>
      <w:kern w:val="0"/>
      <w14:ligatures w14:val="none"/>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43">
    <w:name w:val="Colorful Shading Accent 4"/>
    <w:basedOn w:val="a3"/>
    <w:uiPriority w:val="71"/>
    <w:rsid w:val="0046375E"/>
    <w:pPr>
      <w:spacing w:after="0" w:line="240" w:lineRule="auto"/>
    </w:pPr>
    <w:rPr>
      <w:rFonts w:eastAsiaTheme="minorEastAsia"/>
      <w:color w:val="000000" w:themeColor="text1"/>
      <w:kern w:val="0"/>
      <w14:ligatures w14:val="none"/>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46375E"/>
    <w:pPr>
      <w:spacing w:after="0" w:line="240" w:lineRule="auto"/>
    </w:pPr>
    <w:rPr>
      <w:rFonts w:eastAsiaTheme="minorEastAsia"/>
      <w:color w:val="000000" w:themeColor="text1"/>
      <w:kern w:val="0"/>
      <w14:ligatures w14:val="none"/>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46375E"/>
    <w:pPr>
      <w:spacing w:after="0" w:line="240" w:lineRule="auto"/>
    </w:pPr>
    <w:rPr>
      <w:rFonts w:eastAsiaTheme="minorEastAsia"/>
      <w:color w:val="000000" w:themeColor="text1"/>
      <w:kern w:val="0"/>
      <w14:ligatures w14:val="none"/>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aff1">
    <w:name w:val="Colorful List"/>
    <w:basedOn w:val="a3"/>
    <w:uiPriority w:val="72"/>
    <w:rsid w:val="0046375E"/>
    <w:pPr>
      <w:spacing w:after="0" w:line="240" w:lineRule="auto"/>
    </w:pPr>
    <w:rPr>
      <w:rFonts w:eastAsiaTheme="minorEastAsia"/>
      <w:color w:val="000000" w:themeColor="text1"/>
      <w:kern w:val="0"/>
      <w14:ligatures w14:val="none"/>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46375E"/>
    <w:pPr>
      <w:spacing w:after="0" w:line="240" w:lineRule="auto"/>
    </w:pPr>
    <w:rPr>
      <w:rFonts w:eastAsiaTheme="minorEastAsia"/>
      <w:color w:val="000000" w:themeColor="text1"/>
      <w:kern w:val="0"/>
      <w14:ligatures w14:val="none"/>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24">
    <w:name w:val="Colorful List Accent 2"/>
    <w:basedOn w:val="a3"/>
    <w:uiPriority w:val="72"/>
    <w:rsid w:val="0046375E"/>
    <w:pPr>
      <w:spacing w:after="0" w:line="240" w:lineRule="auto"/>
    </w:pPr>
    <w:rPr>
      <w:rFonts w:eastAsiaTheme="minorEastAsia"/>
      <w:color w:val="000000" w:themeColor="text1"/>
      <w:kern w:val="0"/>
      <w14:ligatures w14:val="none"/>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34">
    <w:name w:val="Colorful List Accent 3"/>
    <w:basedOn w:val="a3"/>
    <w:uiPriority w:val="72"/>
    <w:rsid w:val="0046375E"/>
    <w:pPr>
      <w:spacing w:after="0" w:line="240" w:lineRule="auto"/>
    </w:pPr>
    <w:rPr>
      <w:rFonts w:eastAsiaTheme="minorEastAsia"/>
      <w:color w:val="000000" w:themeColor="text1"/>
      <w:kern w:val="0"/>
      <w14:ligatures w14:val="none"/>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44">
    <w:name w:val="Colorful List Accent 4"/>
    <w:basedOn w:val="a3"/>
    <w:uiPriority w:val="72"/>
    <w:rsid w:val="0046375E"/>
    <w:pPr>
      <w:spacing w:after="0" w:line="240" w:lineRule="auto"/>
    </w:pPr>
    <w:rPr>
      <w:rFonts w:eastAsiaTheme="minorEastAsia"/>
      <w:color w:val="000000" w:themeColor="text1"/>
      <w:kern w:val="0"/>
      <w14:ligatures w14:val="none"/>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54">
    <w:name w:val="Colorful List Accent 5"/>
    <w:basedOn w:val="a3"/>
    <w:uiPriority w:val="72"/>
    <w:rsid w:val="0046375E"/>
    <w:pPr>
      <w:spacing w:after="0" w:line="240" w:lineRule="auto"/>
    </w:pPr>
    <w:rPr>
      <w:rFonts w:eastAsiaTheme="minorEastAsia"/>
      <w:color w:val="000000" w:themeColor="text1"/>
      <w:kern w:val="0"/>
      <w14:ligatures w14:val="none"/>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64">
    <w:name w:val="Colorful List Accent 6"/>
    <w:basedOn w:val="a3"/>
    <w:uiPriority w:val="72"/>
    <w:rsid w:val="0046375E"/>
    <w:pPr>
      <w:spacing w:after="0" w:line="240" w:lineRule="auto"/>
    </w:pPr>
    <w:rPr>
      <w:rFonts w:eastAsiaTheme="minorEastAsia"/>
      <w:color w:val="000000" w:themeColor="text1"/>
      <w:kern w:val="0"/>
      <w14:ligatures w14:val="none"/>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aff2">
    <w:name w:val="Colorful Grid"/>
    <w:basedOn w:val="a3"/>
    <w:uiPriority w:val="73"/>
    <w:rsid w:val="0046375E"/>
    <w:pPr>
      <w:spacing w:after="0" w:line="240" w:lineRule="auto"/>
    </w:pPr>
    <w:rPr>
      <w:rFonts w:eastAsiaTheme="minorEastAsia"/>
      <w:color w:val="000000" w:themeColor="text1"/>
      <w:kern w:val="0"/>
      <w14:ligatures w14:val="none"/>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46375E"/>
    <w:pPr>
      <w:spacing w:after="0" w:line="240" w:lineRule="auto"/>
    </w:pPr>
    <w:rPr>
      <w:rFonts w:eastAsiaTheme="minorEastAsia"/>
      <w:color w:val="000000" w:themeColor="text1"/>
      <w:kern w:val="0"/>
      <w14:ligatures w14:val="none"/>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25">
    <w:name w:val="Colorful Grid Accent 2"/>
    <w:basedOn w:val="a3"/>
    <w:uiPriority w:val="73"/>
    <w:rsid w:val="0046375E"/>
    <w:pPr>
      <w:spacing w:after="0" w:line="240" w:lineRule="auto"/>
    </w:pPr>
    <w:rPr>
      <w:rFonts w:eastAsiaTheme="minorEastAsia"/>
      <w:color w:val="000000" w:themeColor="text1"/>
      <w:kern w:val="0"/>
      <w14:ligatures w14:val="none"/>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35">
    <w:name w:val="Colorful Grid Accent 3"/>
    <w:basedOn w:val="a3"/>
    <w:uiPriority w:val="73"/>
    <w:rsid w:val="0046375E"/>
    <w:pPr>
      <w:spacing w:after="0" w:line="240" w:lineRule="auto"/>
    </w:pPr>
    <w:rPr>
      <w:rFonts w:eastAsiaTheme="minorEastAsia"/>
      <w:color w:val="000000" w:themeColor="text1"/>
      <w:kern w:val="0"/>
      <w14:ligatures w14:val="none"/>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45">
    <w:name w:val="Colorful Grid Accent 4"/>
    <w:basedOn w:val="a3"/>
    <w:uiPriority w:val="73"/>
    <w:rsid w:val="0046375E"/>
    <w:pPr>
      <w:spacing w:after="0" w:line="240" w:lineRule="auto"/>
    </w:pPr>
    <w:rPr>
      <w:rFonts w:eastAsiaTheme="minorEastAsia"/>
      <w:color w:val="000000" w:themeColor="text1"/>
      <w:kern w:val="0"/>
      <w14:ligatures w14:val="none"/>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55">
    <w:name w:val="Colorful Grid Accent 5"/>
    <w:basedOn w:val="a3"/>
    <w:uiPriority w:val="73"/>
    <w:rsid w:val="0046375E"/>
    <w:pPr>
      <w:spacing w:after="0" w:line="240" w:lineRule="auto"/>
    </w:pPr>
    <w:rPr>
      <w:rFonts w:eastAsiaTheme="minorEastAsia"/>
      <w:color w:val="000000" w:themeColor="text1"/>
      <w:kern w:val="0"/>
      <w14:ligatures w14:val="none"/>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65">
    <w:name w:val="Colorful Grid Accent 6"/>
    <w:basedOn w:val="a3"/>
    <w:uiPriority w:val="73"/>
    <w:rsid w:val="0046375E"/>
    <w:pPr>
      <w:spacing w:after="0" w:line="240" w:lineRule="auto"/>
    </w:pPr>
    <w:rPr>
      <w:rFonts w:eastAsiaTheme="minorEastAsia"/>
      <w:color w:val="000000" w:themeColor="text1"/>
      <w:kern w:val="0"/>
      <w14:ligatures w14:val="none"/>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3-60">
    <w:name w:val="Grid Table 3 Accent 6"/>
    <w:basedOn w:val="a3"/>
    <w:uiPriority w:val="48"/>
    <w:rsid w:val="009A3958"/>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5-6">
    <w:name w:val="Grid Table 5 Dark Accent 6"/>
    <w:basedOn w:val="a3"/>
    <w:uiPriority w:val="50"/>
    <w:rsid w:val="009A395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5-5">
    <w:name w:val="Grid Table 5 Dark Accent 5"/>
    <w:basedOn w:val="a3"/>
    <w:uiPriority w:val="50"/>
    <w:rsid w:val="009A395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5-4">
    <w:name w:val="Grid Table 5 Dark Accent 4"/>
    <w:basedOn w:val="a3"/>
    <w:uiPriority w:val="50"/>
    <w:rsid w:val="009A395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4-60">
    <w:name w:val="List Table 4 Accent 6"/>
    <w:basedOn w:val="a3"/>
    <w:uiPriority w:val="49"/>
    <w:rsid w:val="00920F28"/>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3-10">
    <w:name w:val="List Table 3 Accent 1"/>
    <w:basedOn w:val="a3"/>
    <w:uiPriority w:val="48"/>
    <w:rsid w:val="00500573"/>
    <w:pPr>
      <w:spacing w:after="0" w:line="240" w:lineRule="auto"/>
    </w:pPr>
    <w:rPr>
      <w:kern w:val="0"/>
      <w14:ligatures w14:val="none"/>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customStyle="1" w:styleId="aff3">
    <w:name w:val="نمظ دزل ندى"/>
    <w:basedOn w:val="a3"/>
    <w:uiPriority w:val="99"/>
    <w:rsid w:val="00D24174"/>
    <w:pPr>
      <w:spacing w:after="0" w:line="240" w:lineRule="auto"/>
    </w:pPr>
    <w:rPr>
      <w:rFonts w:ascii="Simplified Arabic" w:hAnsi="Simplified Arabic" w:cs="Simplified Arabic"/>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2-62">
    <w:name w:val="List Table 2 Accent 6"/>
    <w:basedOn w:val="a3"/>
    <w:uiPriority w:val="47"/>
    <w:rsid w:val="00F40415"/>
    <w:pPr>
      <w:spacing w:after="0" w:line="240" w:lineRule="auto"/>
    </w:pPr>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3-61">
    <w:name w:val="List Table 3 Accent 6"/>
    <w:basedOn w:val="a3"/>
    <w:uiPriority w:val="48"/>
    <w:rsid w:val="00CD4FFE"/>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929381">
      <w:bodyDiv w:val="1"/>
      <w:marLeft w:val="0"/>
      <w:marRight w:val="0"/>
      <w:marTop w:val="0"/>
      <w:marBottom w:val="0"/>
      <w:divBdr>
        <w:top w:val="none" w:sz="0" w:space="0" w:color="auto"/>
        <w:left w:val="none" w:sz="0" w:space="0" w:color="auto"/>
        <w:bottom w:val="none" w:sz="0" w:space="0" w:color="auto"/>
        <w:right w:val="none" w:sz="0" w:space="0" w:color="auto"/>
      </w:divBdr>
    </w:div>
    <w:div w:id="84957886">
      <w:bodyDiv w:val="1"/>
      <w:marLeft w:val="0"/>
      <w:marRight w:val="0"/>
      <w:marTop w:val="0"/>
      <w:marBottom w:val="0"/>
      <w:divBdr>
        <w:top w:val="none" w:sz="0" w:space="0" w:color="auto"/>
        <w:left w:val="none" w:sz="0" w:space="0" w:color="auto"/>
        <w:bottom w:val="none" w:sz="0" w:space="0" w:color="auto"/>
        <w:right w:val="none" w:sz="0" w:space="0" w:color="auto"/>
      </w:divBdr>
    </w:div>
    <w:div w:id="91098816">
      <w:bodyDiv w:val="1"/>
      <w:marLeft w:val="0"/>
      <w:marRight w:val="0"/>
      <w:marTop w:val="0"/>
      <w:marBottom w:val="0"/>
      <w:divBdr>
        <w:top w:val="none" w:sz="0" w:space="0" w:color="auto"/>
        <w:left w:val="none" w:sz="0" w:space="0" w:color="auto"/>
        <w:bottom w:val="none" w:sz="0" w:space="0" w:color="auto"/>
        <w:right w:val="none" w:sz="0" w:space="0" w:color="auto"/>
      </w:divBdr>
    </w:div>
    <w:div w:id="217786281">
      <w:bodyDiv w:val="1"/>
      <w:marLeft w:val="0"/>
      <w:marRight w:val="0"/>
      <w:marTop w:val="0"/>
      <w:marBottom w:val="0"/>
      <w:divBdr>
        <w:top w:val="none" w:sz="0" w:space="0" w:color="auto"/>
        <w:left w:val="none" w:sz="0" w:space="0" w:color="auto"/>
        <w:bottom w:val="none" w:sz="0" w:space="0" w:color="auto"/>
        <w:right w:val="none" w:sz="0" w:space="0" w:color="auto"/>
      </w:divBdr>
    </w:div>
    <w:div w:id="243950503">
      <w:bodyDiv w:val="1"/>
      <w:marLeft w:val="0"/>
      <w:marRight w:val="0"/>
      <w:marTop w:val="0"/>
      <w:marBottom w:val="0"/>
      <w:divBdr>
        <w:top w:val="none" w:sz="0" w:space="0" w:color="auto"/>
        <w:left w:val="none" w:sz="0" w:space="0" w:color="auto"/>
        <w:bottom w:val="none" w:sz="0" w:space="0" w:color="auto"/>
        <w:right w:val="none" w:sz="0" w:space="0" w:color="auto"/>
      </w:divBdr>
    </w:div>
    <w:div w:id="272521361">
      <w:bodyDiv w:val="1"/>
      <w:marLeft w:val="0"/>
      <w:marRight w:val="0"/>
      <w:marTop w:val="0"/>
      <w:marBottom w:val="0"/>
      <w:divBdr>
        <w:top w:val="none" w:sz="0" w:space="0" w:color="auto"/>
        <w:left w:val="none" w:sz="0" w:space="0" w:color="auto"/>
        <w:bottom w:val="none" w:sz="0" w:space="0" w:color="auto"/>
        <w:right w:val="none" w:sz="0" w:space="0" w:color="auto"/>
      </w:divBdr>
    </w:div>
    <w:div w:id="318073331">
      <w:bodyDiv w:val="1"/>
      <w:marLeft w:val="0"/>
      <w:marRight w:val="0"/>
      <w:marTop w:val="0"/>
      <w:marBottom w:val="0"/>
      <w:divBdr>
        <w:top w:val="none" w:sz="0" w:space="0" w:color="auto"/>
        <w:left w:val="none" w:sz="0" w:space="0" w:color="auto"/>
        <w:bottom w:val="none" w:sz="0" w:space="0" w:color="auto"/>
        <w:right w:val="none" w:sz="0" w:space="0" w:color="auto"/>
      </w:divBdr>
    </w:div>
    <w:div w:id="409934562">
      <w:bodyDiv w:val="1"/>
      <w:marLeft w:val="0"/>
      <w:marRight w:val="0"/>
      <w:marTop w:val="0"/>
      <w:marBottom w:val="0"/>
      <w:divBdr>
        <w:top w:val="none" w:sz="0" w:space="0" w:color="auto"/>
        <w:left w:val="none" w:sz="0" w:space="0" w:color="auto"/>
        <w:bottom w:val="none" w:sz="0" w:space="0" w:color="auto"/>
        <w:right w:val="none" w:sz="0" w:space="0" w:color="auto"/>
      </w:divBdr>
    </w:div>
    <w:div w:id="415829789">
      <w:bodyDiv w:val="1"/>
      <w:marLeft w:val="0"/>
      <w:marRight w:val="0"/>
      <w:marTop w:val="0"/>
      <w:marBottom w:val="0"/>
      <w:divBdr>
        <w:top w:val="none" w:sz="0" w:space="0" w:color="auto"/>
        <w:left w:val="none" w:sz="0" w:space="0" w:color="auto"/>
        <w:bottom w:val="none" w:sz="0" w:space="0" w:color="auto"/>
        <w:right w:val="none" w:sz="0" w:space="0" w:color="auto"/>
      </w:divBdr>
    </w:div>
    <w:div w:id="425688833">
      <w:bodyDiv w:val="1"/>
      <w:marLeft w:val="0"/>
      <w:marRight w:val="0"/>
      <w:marTop w:val="0"/>
      <w:marBottom w:val="0"/>
      <w:divBdr>
        <w:top w:val="none" w:sz="0" w:space="0" w:color="auto"/>
        <w:left w:val="none" w:sz="0" w:space="0" w:color="auto"/>
        <w:bottom w:val="none" w:sz="0" w:space="0" w:color="auto"/>
        <w:right w:val="none" w:sz="0" w:space="0" w:color="auto"/>
      </w:divBdr>
    </w:div>
    <w:div w:id="493187028">
      <w:bodyDiv w:val="1"/>
      <w:marLeft w:val="0"/>
      <w:marRight w:val="0"/>
      <w:marTop w:val="0"/>
      <w:marBottom w:val="0"/>
      <w:divBdr>
        <w:top w:val="none" w:sz="0" w:space="0" w:color="auto"/>
        <w:left w:val="none" w:sz="0" w:space="0" w:color="auto"/>
        <w:bottom w:val="none" w:sz="0" w:space="0" w:color="auto"/>
        <w:right w:val="none" w:sz="0" w:space="0" w:color="auto"/>
      </w:divBdr>
    </w:div>
    <w:div w:id="570313487">
      <w:bodyDiv w:val="1"/>
      <w:marLeft w:val="0"/>
      <w:marRight w:val="0"/>
      <w:marTop w:val="0"/>
      <w:marBottom w:val="0"/>
      <w:divBdr>
        <w:top w:val="none" w:sz="0" w:space="0" w:color="auto"/>
        <w:left w:val="none" w:sz="0" w:space="0" w:color="auto"/>
        <w:bottom w:val="none" w:sz="0" w:space="0" w:color="auto"/>
        <w:right w:val="none" w:sz="0" w:space="0" w:color="auto"/>
      </w:divBdr>
    </w:div>
    <w:div w:id="664670716">
      <w:bodyDiv w:val="1"/>
      <w:marLeft w:val="0"/>
      <w:marRight w:val="0"/>
      <w:marTop w:val="0"/>
      <w:marBottom w:val="0"/>
      <w:divBdr>
        <w:top w:val="none" w:sz="0" w:space="0" w:color="auto"/>
        <w:left w:val="none" w:sz="0" w:space="0" w:color="auto"/>
        <w:bottom w:val="none" w:sz="0" w:space="0" w:color="auto"/>
        <w:right w:val="none" w:sz="0" w:space="0" w:color="auto"/>
      </w:divBdr>
    </w:div>
    <w:div w:id="735468593">
      <w:bodyDiv w:val="1"/>
      <w:marLeft w:val="0"/>
      <w:marRight w:val="0"/>
      <w:marTop w:val="0"/>
      <w:marBottom w:val="0"/>
      <w:divBdr>
        <w:top w:val="none" w:sz="0" w:space="0" w:color="auto"/>
        <w:left w:val="none" w:sz="0" w:space="0" w:color="auto"/>
        <w:bottom w:val="none" w:sz="0" w:space="0" w:color="auto"/>
        <w:right w:val="none" w:sz="0" w:space="0" w:color="auto"/>
      </w:divBdr>
    </w:div>
    <w:div w:id="833254666">
      <w:bodyDiv w:val="1"/>
      <w:marLeft w:val="0"/>
      <w:marRight w:val="0"/>
      <w:marTop w:val="0"/>
      <w:marBottom w:val="0"/>
      <w:divBdr>
        <w:top w:val="none" w:sz="0" w:space="0" w:color="auto"/>
        <w:left w:val="none" w:sz="0" w:space="0" w:color="auto"/>
        <w:bottom w:val="none" w:sz="0" w:space="0" w:color="auto"/>
        <w:right w:val="none" w:sz="0" w:space="0" w:color="auto"/>
      </w:divBdr>
    </w:div>
    <w:div w:id="860244905">
      <w:bodyDiv w:val="1"/>
      <w:marLeft w:val="0"/>
      <w:marRight w:val="0"/>
      <w:marTop w:val="0"/>
      <w:marBottom w:val="0"/>
      <w:divBdr>
        <w:top w:val="none" w:sz="0" w:space="0" w:color="auto"/>
        <w:left w:val="none" w:sz="0" w:space="0" w:color="auto"/>
        <w:bottom w:val="none" w:sz="0" w:space="0" w:color="auto"/>
        <w:right w:val="none" w:sz="0" w:space="0" w:color="auto"/>
      </w:divBdr>
    </w:div>
    <w:div w:id="888881965">
      <w:bodyDiv w:val="1"/>
      <w:marLeft w:val="0"/>
      <w:marRight w:val="0"/>
      <w:marTop w:val="0"/>
      <w:marBottom w:val="0"/>
      <w:divBdr>
        <w:top w:val="none" w:sz="0" w:space="0" w:color="auto"/>
        <w:left w:val="none" w:sz="0" w:space="0" w:color="auto"/>
        <w:bottom w:val="none" w:sz="0" w:space="0" w:color="auto"/>
        <w:right w:val="none" w:sz="0" w:space="0" w:color="auto"/>
      </w:divBdr>
    </w:div>
    <w:div w:id="964627391">
      <w:bodyDiv w:val="1"/>
      <w:marLeft w:val="0"/>
      <w:marRight w:val="0"/>
      <w:marTop w:val="0"/>
      <w:marBottom w:val="0"/>
      <w:divBdr>
        <w:top w:val="none" w:sz="0" w:space="0" w:color="auto"/>
        <w:left w:val="none" w:sz="0" w:space="0" w:color="auto"/>
        <w:bottom w:val="none" w:sz="0" w:space="0" w:color="auto"/>
        <w:right w:val="none" w:sz="0" w:space="0" w:color="auto"/>
      </w:divBdr>
    </w:div>
    <w:div w:id="965431798">
      <w:bodyDiv w:val="1"/>
      <w:marLeft w:val="0"/>
      <w:marRight w:val="0"/>
      <w:marTop w:val="0"/>
      <w:marBottom w:val="0"/>
      <w:divBdr>
        <w:top w:val="none" w:sz="0" w:space="0" w:color="auto"/>
        <w:left w:val="none" w:sz="0" w:space="0" w:color="auto"/>
        <w:bottom w:val="none" w:sz="0" w:space="0" w:color="auto"/>
        <w:right w:val="none" w:sz="0" w:space="0" w:color="auto"/>
      </w:divBdr>
    </w:div>
    <w:div w:id="1037121635">
      <w:bodyDiv w:val="1"/>
      <w:marLeft w:val="0"/>
      <w:marRight w:val="0"/>
      <w:marTop w:val="0"/>
      <w:marBottom w:val="0"/>
      <w:divBdr>
        <w:top w:val="none" w:sz="0" w:space="0" w:color="auto"/>
        <w:left w:val="none" w:sz="0" w:space="0" w:color="auto"/>
        <w:bottom w:val="none" w:sz="0" w:space="0" w:color="auto"/>
        <w:right w:val="none" w:sz="0" w:space="0" w:color="auto"/>
      </w:divBdr>
      <w:divsChild>
        <w:div w:id="402067045">
          <w:marLeft w:val="0"/>
          <w:marRight w:val="0"/>
          <w:marTop w:val="0"/>
          <w:marBottom w:val="0"/>
          <w:divBdr>
            <w:top w:val="none" w:sz="0" w:space="0" w:color="auto"/>
            <w:left w:val="none" w:sz="0" w:space="0" w:color="auto"/>
            <w:bottom w:val="none" w:sz="0" w:space="0" w:color="auto"/>
            <w:right w:val="none" w:sz="0" w:space="0" w:color="auto"/>
          </w:divBdr>
          <w:divsChild>
            <w:div w:id="955259663">
              <w:marLeft w:val="0"/>
              <w:marRight w:val="0"/>
              <w:marTop w:val="0"/>
              <w:marBottom w:val="0"/>
              <w:divBdr>
                <w:top w:val="none" w:sz="0" w:space="0" w:color="auto"/>
                <w:left w:val="none" w:sz="0" w:space="0" w:color="auto"/>
                <w:bottom w:val="none" w:sz="0" w:space="0" w:color="auto"/>
                <w:right w:val="none" w:sz="0" w:space="0" w:color="auto"/>
              </w:divBdr>
              <w:divsChild>
                <w:div w:id="1833373435">
                  <w:marLeft w:val="0"/>
                  <w:marRight w:val="0"/>
                  <w:marTop w:val="0"/>
                  <w:marBottom w:val="0"/>
                  <w:divBdr>
                    <w:top w:val="none" w:sz="0" w:space="0" w:color="auto"/>
                    <w:left w:val="none" w:sz="0" w:space="0" w:color="auto"/>
                    <w:bottom w:val="none" w:sz="0" w:space="0" w:color="auto"/>
                    <w:right w:val="none" w:sz="0" w:space="0" w:color="auto"/>
                  </w:divBdr>
                  <w:divsChild>
                    <w:div w:id="1951277825">
                      <w:marLeft w:val="0"/>
                      <w:marRight w:val="0"/>
                      <w:marTop w:val="0"/>
                      <w:marBottom w:val="0"/>
                      <w:divBdr>
                        <w:top w:val="none" w:sz="0" w:space="0" w:color="auto"/>
                        <w:left w:val="none" w:sz="0" w:space="0" w:color="auto"/>
                        <w:bottom w:val="none" w:sz="0" w:space="0" w:color="auto"/>
                        <w:right w:val="none" w:sz="0" w:space="0" w:color="auto"/>
                      </w:divBdr>
                      <w:divsChild>
                        <w:div w:id="1855457467">
                          <w:marLeft w:val="0"/>
                          <w:marRight w:val="0"/>
                          <w:marTop w:val="0"/>
                          <w:marBottom w:val="0"/>
                          <w:divBdr>
                            <w:top w:val="none" w:sz="0" w:space="0" w:color="auto"/>
                            <w:left w:val="none" w:sz="0" w:space="0" w:color="auto"/>
                            <w:bottom w:val="none" w:sz="0" w:space="0" w:color="auto"/>
                            <w:right w:val="none" w:sz="0" w:space="0" w:color="auto"/>
                          </w:divBdr>
                          <w:divsChild>
                            <w:div w:id="545221856">
                              <w:marLeft w:val="0"/>
                              <w:marRight w:val="0"/>
                              <w:marTop w:val="0"/>
                              <w:marBottom w:val="0"/>
                              <w:divBdr>
                                <w:top w:val="none" w:sz="0" w:space="0" w:color="auto"/>
                                <w:left w:val="none" w:sz="0" w:space="0" w:color="auto"/>
                                <w:bottom w:val="none" w:sz="0" w:space="0" w:color="auto"/>
                                <w:right w:val="none" w:sz="0" w:space="0" w:color="auto"/>
                              </w:divBdr>
                              <w:divsChild>
                                <w:div w:id="1773671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6922692">
      <w:bodyDiv w:val="1"/>
      <w:marLeft w:val="0"/>
      <w:marRight w:val="0"/>
      <w:marTop w:val="0"/>
      <w:marBottom w:val="0"/>
      <w:divBdr>
        <w:top w:val="none" w:sz="0" w:space="0" w:color="auto"/>
        <w:left w:val="none" w:sz="0" w:space="0" w:color="auto"/>
        <w:bottom w:val="none" w:sz="0" w:space="0" w:color="auto"/>
        <w:right w:val="none" w:sz="0" w:space="0" w:color="auto"/>
      </w:divBdr>
    </w:div>
    <w:div w:id="1136994998">
      <w:bodyDiv w:val="1"/>
      <w:marLeft w:val="0"/>
      <w:marRight w:val="0"/>
      <w:marTop w:val="0"/>
      <w:marBottom w:val="0"/>
      <w:divBdr>
        <w:top w:val="none" w:sz="0" w:space="0" w:color="auto"/>
        <w:left w:val="none" w:sz="0" w:space="0" w:color="auto"/>
        <w:bottom w:val="none" w:sz="0" w:space="0" w:color="auto"/>
        <w:right w:val="none" w:sz="0" w:space="0" w:color="auto"/>
      </w:divBdr>
    </w:div>
    <w:div w:id="1194346097">
      <w:bodyDiv w:val="1"/>
      <w:marLeft w:val="0"/>
      <w:marRight w:val="0"/>
      <w:marTop w:val="0"/>
      <w:marBottom w:val="0"/>
      <w:divBdr>
        <w:top w:val="none" w:sz="0" w:space="0" w:color="auto"/>
        <w:left w:val="none" w:sz="0" w:space="0" w:color="auto"/>
        <w:bottom w:val="none" w:sz="0" w:space="0" w:color="auto"/>
        <w:right w:val="none" w:sz="0" w:space="0" w:color="auto"/>
      </w:divBdr>
    </w:div>
    <w:div w:id="1241717008">
      <w:bodyDiv w:val="1"/>
      <w:marLeft w:val="0"/>
      <w:marRight w:val="0"/>
      <w:marTop w:val="0"/>
      <w:marBottom w:val="0"/>
      <w:divBdr>
        <w:top w:val="none" w:sz="0" w:space="0" w:color="auto"/>
        <w:left w:val="none" w:sz="0" w:space="0" w:color="auto"/>
        <w:bottom w:val="none" w:sz="0" w:space="0" w:color="auto"/>
        <w:right w:val="none" w:sz="0" w:space="0" w:color="auto"/>
      </w:divBdr>
    </w:div>
    <w:div w:id="1486818220">
      <w:bodyDiv w:val="1"/>
      <w:marLeft w:val="0"/>
      <w:marRight w:val="0"/>
      <w:marTop w:val="0"/>
      <w:marBottom w:val="0"/>
      <w:divBdr>
        <w:top w:val="none" w:sz="0" w:space="0" w:color="auto"/>
        <w:left w:val="none" w:sz="0" w:space="0" w:color="auto"/>
        <w:bottom w:val="none" w:sz="0" w:space="0" w:color="auto"/>
        <w:right w:val="none" w:sz="0" w:space="0" w:color="auto"/>
      </w:divBdr>
    </w:div>
    <w:div w:id="1537499256">
      <w:bodyDiv w:val="1"/>
      <w:marLeft w:val="0"/>
      <w:marRight w:val="0"/>
      <w:marTop w:val="0"/>
      <w:marBottom w:val="0"/>
      <w:divBdr>
        <w:top w:val="none" w:sz="0" w:space="0" w:color="auto"/>
        <w:left w:val="none" w:sz="0" w:space="0" w:color="auto"/>
        <w:bottom w:val="none" w:sz="0" w:space="0" w:color="auto"/>
        <w:right w:val="none" w:sz="0" w:space="0" w:color="auto"/>
      </w:divBdr>
    </w:div>
    <w:div w:id="1765956877">
      <w:bodyDiv w:val="1"/>
      <w:marLeft w:val="0"/>
      <w:marRight w:val="0"/>
      <w:marTop w:val="0"/>
      <w:marBottom w:val="0"/>
      <w:divBdr>
        <w:top w:val="none" w:sz="0" w:space="0" w:color="auto"/>
        <w:left w:val="none" w:sz="0" w:space="0" w:color="auto"/>
        <w:bottom w:val="none" w:sz="0" w:space="0" w:color="auto"/>
        <w:right w:val="none" w:sz="0" w:space="0" w:color="auto"/>
      </w:divBdr>
    </w:div>
    <w:div w:id="1811285531">
      <w:bodyDiv w:val="1"/>
      <w:marLeft w:val="0"/>
      <w:marRight w:val="0"/>
      <w:marTop w:val="0"/>
      <w:marBottom w:val="0"/>
      <w:divBdr>
        <w:top w:val="none" w:sz="0" w:space="0" w:color="auto"/>
        <w:left w:val="none" w:sz="0" w:space="0" w:color="auto"/>
        <w:bottom w:val="none" w:sz="0" w:space="0" w:color="auto"/>
        <w:right w:val="none" w:sz="0" w:space="0" w:color="auto"/>
      </w:divBdr>
    </w:div>
    <w:div w:id="1850025799">
      <w:bodyDiv w:val="1"/>
      <w:marLeft w:val="0"/>
      <w:marRight w:val="0"/>
      <w:marTop w:val="0"/>
      <w:marBottom w:val="0"/>
      <w:divBdr>
        <w:top w:val="none" w:sz="0" w:space="0" w:color="auto"/>
        <w:left w:val="none" w:sz="0" w:space="0" w:color="auto"/>
        <w:bottom w:val="none" w:sz="0" w:space="0" w:color="auto"/>
        <w:right w:val="none" w:sz="0" w:space="0" w:color="auto"/>
      </w:divBdr>
    </w:div>
    <w:div w:id="1864971586">
      <w:bodyDiv w:val="1"/>
      <w:marLeft w:val="0"/>
      <w:marRight w:val="0"/>
      <w:marTop w:val="0"/>
      <w:marBottom w:val="0"/>
      <w:divBdr>
        <w:top w:val="none" w:sz="0" w:space="0" w:color="auto"/>
        <w:left w:val="none" w:sz="0" w:space="0" w:color="auto"/>
        <w:bottom w:val="none" w:sz="0" w:space="0" w:color="auto"/>
        <w:right w:val="none" w:sz="0" w:space="0" w:color="auto"/>
      </w:divBdr>
    </w:div>
    <w:div w:id="1933932378">
      <w:bodyDiv w:val="1"/>
      <w:marLeft w:val="0"/>
      <w:marRight w:val="0"/>
      <w:marTop w:val="0"/>
      <w:marBottom w:val="0"/>
      <w:divBdr>
        <w:top w:val="none" w:sz="0" w:space="0" w:color="auto"/>
        <w:left w:val="none" w:sz="0" w:space="0" w:color="auto"/>
        <w:bottom w:val="none" w:sz="0" w:space="0" w:color="auto"/>
        <w:right w:val="none" w:sz="0" w:space="0" w:color="auto"/>
      </w:divBdr>
      <w:divsChild>
        <w:div w:id="1990092690">
          <w:marLeft w:val="0"/>
          <w:marRight w:val="0"/>
          <w:marTop w:val="0"/>
          <w:marBottom w:val="0"/>
          <w:divBdr>
            <w:top w:val="none" w:sz="0" w:space="0" w:color="auto"/>
            <w:left w:val="none" w:sz="0" w:space="0" w:color="auto"/>
            <w:bottom w:val="none" w:sz="0" w:space="0" w:color="auto"/>
            <w:right w:val="none" w:sz="0" w:space="0" w:color="auto"/>
          </w:divBdr>
          <w:divsChild>
            <w:div w:id="1604265239">
              <w:marLeft w:val="0"/>
              <w:marRight w:val="0"/>
              <w:marTop w:val="0"/>
              <w:marBottom w:val="0"/>
              <w:divBdr>
                <w:top w:val="none" w:sz="0" w:space="0" w:color="auto"/>
                <w:left w:val="none" w:sz="0" w:space="0" w:color="auto"/>
                <w:bottom w:val="none" w:sz="0" w:space="0" w:color="auto"/>
                <w:right w:val="none" w:sz="0" w:space="0" w:color="auto"/>
              </w:divBdr>
              <w:divsChild>
                <w:div w:id="863832784">
                  <w:marLeft w:val="0"/>
                  <w:marRight w:val="0"/>
                  <w:marTop w:val="0"/>
                  <w:marBottom w:val="0"/>
                  <w:divBdr>
                    <w:top w:val="none" w:sz="0" w:space="0" w:color="auto"/>
                    <w:left w:val="none" w:sz="0" w:space="0" w:color="auto"/>
                    <w:bottom w:val="none" w:sz="0" w:space="0" w:color="auto"/>
                    <w:right w:val="none" w:sz="0" w:space="0" w:color="auto"/>
                  </w:divBdr>
                  <w:divsChild>
                    <w:div w:id="1836144420">
                      <w:marLeft w:val="0"/>
                      <w:marRight w:val="0"/>
                      <w:marTop w:val="0"/>
                      <w:marBottom w:val="0"/>
                      <w:divBdr>
                        <w:top w:val="none" w:sz="0" w:space="0" w:color="auto"/>
                        <w:left w:val="none" w:sz="0" w:space="0" w:color="auto"/>
                        <w:bottom w:val="none" w:sz="0" w:space="0" w:color="auto"/>
                        <w:right w:val="none" w:sz="0" w:space="0" w:color="auto"/>
                      </w:divBdr>
                      <w:divsChild>
                        <w:div w:id="1502234415">
                          <w:marLeft w:val="0"/>
                          <w:marRight w:val="0"/>
                          <w:marTop w:val="0"/>
                          <w:marBottom w:val="0"/>
                          <w:divBdr>
                            <w:top w:val="none" w:sz="0" w:space="0" w:color="auto"/>
                            <w:left w:val="none" w:sz="0" w:space="0" w:color="auto"/>
                            <w:bottom w:val="none" w:sz="0" w:space="0" w:color="auto"/>
                            <w:right w:val="none" w:sz="0" w:space="0" w:color="auto"/>
                          </w:divBdr>
                          <w:divsChild>
                            <w:div w:id="376005107">
                              <w:marLeft w:val="0"/>
                              <w:marRight w:val="0"/>
                              <w:marTop w:val="0"/>
                              <w:marBottom w:val="0"/>
                              <w:divBdr>
                                <w:top w:val="none" w:sz="0" w:space="0" w:color="auto"/>
                                <w:left w:val="none" w:sz="0" w:space="0" w:color="auto"/>
                                <w:bottom w:val="none" w:sz="0" w:space="0" w:color="auto"/>
                                <w:right w:val="none" w:sz="0" w:space="0" w:color="auto"/>
                              </w:divBdr>
                              <w:divsChild>
                                <w:div w:id="199124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0621388">
      <w:bodyDiv w:val="1"/>
      <w:marLeft w:val="0"/>
      <w:marRight w:val="0"/>
      <w:marTop w:val="0"/>
      <w:marBottom w:val="0"/>
      <w:divBdr>
        <w:top w:val="none" w:sz="0" w:space="0" w:color="auto"/>
        <w:left w:val="none" w:sz="0" w:space="0" w:color="auto"/>
        <w:bottom w:val="none" w:sz="0" w:space="0" w:color="auto"/>
        <w:right w:val="none" w:sz="0" w:space="0" w:color="auto"/>
      </w:divBdr>
    </w:div>
    <w:div w:id="2092701837">
      <w:bodyDiv w:val="1"/>
      <w:marLeft w:val="0"/>
      <w:marRight w:val="0"/>
      <w:marTop w:val="0"/>
      <w:marBottom w:val="0"/>
      <w:divBdr>
        <w:top w:val="none" w:sz="0" w:space="0" w:color="auto"/>
        <w:left w:val="none" w:sz="0" w:space="0" w:color="auto"/>
        <w:bottom w:val="none" w:sz="0" w:space="0" w:color="auto"/>
        <w:right w:val="none" w:sz="0" w:space="0" w:color="auto"/>
      </w:divBdr>
      <w:divsChild>
        <w:div w:id="206261990">
          <w:marLeft w:val="0"/>
          <w:marRight w:val="0"/>
          <w:marTop w:val="0"/>
          <w:marBottom w:val="0"/>
          <w:divBdr>
            <w:top w:val="none" w:sz="0" w:space="0" w:color="auto"/>
            <w:left w:val="none" w:sz="0" w:space="0" w:color="auto"/>
            <w:bottom w:val="none" w:sz="0" w:space="0" w:color="auto"/>
            <w:right w:val="none" w:sz="0" w:space="0" w:color="auto"/>
          </w:divBdr>
          <w:divsChild>
            <w:div w:id="1203249325">
              <w:marLeft w:val="0"/>
              <w:marRight w:val="0"/>
              <w:marTop w:val="0"/>
              <w:marBottom w:val="0"/>
              <w:divBdr>
                <w:top w:val="none" w:sz="0" w:space="0" w:color="auto"/>
                <w:left w:val="none" w:sz="0" w:space="0" w:color="auto"/>
                <w:bottom w:val="none" w:sz="0" w:space="0" w:color="auto"/>
                <w:right w:val="none" w:sz="0" w:space="0" w:color="auto"/>
              </w:divBdr>
              <w:divsChild>
                <w:div w:id="1047417019">
                  <w:marLeft w:val="0"/>
                  <w:marRight w:val="0"/>
                  <w:marTop w:val="0"/>
                  <w:marBottom w:val="0"/>
                  <w:divBdr>
                    <w:top w:val="none" w:sz="0" w:space="0" w:color="auto"/>
                    <w:left w:val="none" w:sz="0" w:space="0" w:color="auto"/>
                    <w:bottom w:val="none" w:sz="0" w:space="0" w:color="auto"/>
                    <w:right w:val="none" w:sz="0" w:space="0" w:color="auto"/>
                  </w:divBdr>
                  <w:divsChild>
                    <w:div w:id="1618753805">
                      <w:marLeft w:val="0"/>
                      <w:marRight w:val="0"/>
                      <w:marTop w:val="0"/>
                      <w:marBottom w:val="0"/>
                      <w:divBdr>
                        <w:top w:val="none" w:sz="0" w:space="0" w:color="auto"/>
                        <w:left w:val="none" w:sz="0" w:space="0" w:color="auto"/>
                        <w:bottom w:val="none" w:sz="0" w:space="0" w:color="auto"/>
                        <w:right w:val="none" w:sz="0" w:space="0" w:color="auto"/>
                      </w:divBdr>
                      <w:divsChild>
                        <w:div w:id="1749304554">
                          <w:marLeft w:val="0"/>
                          <w:marRight w:val="0"/>
                          <w:marTop w:val="0"/>
                          <w:marBottom w:val="0"/>
                          <w:divBdr>
                            <w:top w:val="none" w:sz="0" w:space="0" w:color="auto"/>
                            <w:left w:val="none" w:sz="0" w:space="0" w:color="auto"/>
                            <w:bottom w:val="none" w:sz="0" w:space="0" w:color="auto"/>
                            <w:right w:val="none" w:sz="0" w:space="0" w:color="auto"/>
                          </w:divBdr>
                          <w:divsChild>
                            <w:div w:id="1959408323">
                              <w:marLeft w:val="0"/>
                              <w:marRight w:val="0"/>
                              <w:marTop w:val="0"/>
                              <w:marBottom w:val="0"/>
                              <w:divBdr>
                                <w:top w:val="none" w:sz="0" w:space="0" w:color="auto"/>
                                <w:left w:val="none" w:sz="0" w:space="0" w:color="auto"/>
                                <w:bottom w:val="none" w:sz="0" w:space="0" w:color="auto"/>
                                <w:right w:val="none" w:sz="0" w:space="0" w:color="auto"/>
                              </w:divBdr>
                              <w:divsChild>
                                <w:div w:id="685980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8113128">
      <w:bodyDiv w:val="1"/>
      <w:marLeft w:val="0"/>
      <w:marRight w:val="0"/>
      <w:marTop w:val="0"/>
      <w:marBottom w:val="0"/>
      <w:divBdr>
        <w:top w:val="none" w:sz="0" w:space="0" w:color="auto"/>
        <w:left w:val="none" w:sz="0" w:space="0" w:color="auto"/>
        <w:bottom w:val="none" w:sz="0" w:space="0" w:color="auto"/>
        <w:right w:val="none" w:sz="0" w:space="0" w:color="auto"/>
      </w:divBdr>
      <w:divsChild>
        <w:div w:id="592906597">
          <w:marLeft w:val="0"/>
          <w:marRight w:val="0"/>
          <w:marTop w:val="0"/>
          <w:marBottom w:val="0"/>
          <w:divBdr>
            <w:top w:val="none" w:sz="0" w:space="0" w:color="auto"/>
            <w:left w:val="none" w:sz="0" w:space="0" w:color="auto"/>
            <w:bottom w:val="none" w:sz="0" w:space="0" w:color="auto"/>
            <w:right w:val="none" w:sz="0" w:space="0" w:color="auto"/>
          </w:divBdr>
          <w:divsChild>
            <w:div w:id="105734819">
              <w:marLeft w:val="0"/>
              <w:marRight w:val="0"/>
              <w:marTop w:val="0"/>
              <w:marBottom w:val="0"/>
              <w:divBdr>
                <w:top w:val="none" w:sz="0" w:space="0" w:color="auto"/>
                <w:left w:val="none" w:sz="0" w:space="0" w:color="auto"/>
                <w:bottom w:val="none" w:sz="0" w:space="0" w:color="auto"/>
                <w:right w:val="none" w:sz="0" w:space="0" w:color="auto"/>
              </w:divBdr>
              <w:divsChild>
                <w:div w:id="1879507017">
                  <w:marLeft w:val="0"/>
                  <w:marRight w:val="0"/>
                  <w:marTop w:val="0"/>
                  <w:marBottom w:val="0"/>
                  <w:divBdr>
                    <w:top w:val="none" w:sz="0" w:space="0" w:color="auto"/>
                    <w:left w:val="none" w:sz="0" w:space="0" w:color="auto"/>
                    <w:bottom w:val="none" w:sz="0" w:space="0" w:color="auto"/>
                    <w:right w:val="none" w:sz="0" w:space="0" w:color="auto"/>
                  </w:divBdr>
                  <w:divsChild>
                    <w:div w:id="1107504664">
                      <w:marLeft w:val="0"/>
                      <w:marRight w:val="0"/>
                      <w:marTop w:val="0"/>
                      <w:marBottom w:val="0"/>
                      <w:divBdr>
                        <w:top w:val="none" w:sz="0" w:space="0" w:color="auto"/>
                        <w:left w:val="none" w:sz="0" w:space="0" w:color="auto"/>
                        <w:bottom w:val="none" w:sz="0" w:space="0" w:color="auto"/>
                        <w:right w:val="none" w:sz="0" w:space="0" w:color="auto"/>
                      </w:divBdr>
                      <w:divsChild>
                        <w:div w:id="1107429728">
                          <w:marLeft w:val="0"/>
                          <w:marRight w:val="0"/>
                          <w:marTop w:val="0"/>
                          <w:marBottom w:val="0"/>
                          <w:divBdr>
                            <w:top w:val="none" w:sz="0" w:space="0" w:color="auto"/>
                            <w:left w:val="none" w:sz="0" w:space="0" w:color="auto"/>
                            <w:bottom w:val="none" w:sz="0" w:space="0" w:color="auto"/>
                            <w:right w:val="none" w:sz="0" w:space="0" w:color="auto"/>
                          </w:divBdr>
                          <w:divsChild>
                            <w:div w:id="1775905727">
                              <w:marLeft w:val="0"/>
                              <w:marRight w:val="0"/>
                              <w:marTop w:val="0"/>
                              <w:marBottom w:val="0"/>
                              <w:divBdr>
                                <w:top w:val="none" w:sz="0" w:space="0" w:color="auto"/>
                                <w:left w:val="none" w:sz="0" w:space="0" w:color="auto"/>
                                <w:bottom w:val="none" w:sz="0" w:space="0" w:color="auto"/>
                                <w:right w:val="none" w:sz="0" w:space="0" w:color="auto"/>
                              </w:divBdr>
                              <w:divsChild>
                                <w:div w:id="405301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C5A665-2DA6-4316-90CB-460048CED2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48</Pages>
  <Words>11097</Words>
  <Characters>63256</Characters>
  <Application>Microsoft Office Word</Application>
  <DocSecurity>0</DocSecurity>
  <Lines>527</Lines>
  <Paragraphs>148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74205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USERWD</cp:lastModifiedBy>
  <cp:revision>18</cp:revision>
  <cp:lastPrinted>2026-04-17T15:26:00Z</cp:lastPrinted>
  <dcterms:created xsi:type="dcterms:W3CDTF">2026-04-17T15:29:00Z</dcterms:created>
  <dcterms:modified xsi:type="dcterms:W3CDTF">2026-04-17T15:53:00Z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