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0"/>
        <w:bidi w:val="0"/>
        <w:spacing w:before="240" w:after="24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الفصل</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الثاني</w:t>
      </w:r>
    </w:p>
    <w:p>
      <w:pPr>
        <w:pStyle w:val="Normal.0"/>
        <w:bidi w:val="0"/>
        <w:spacing w:after="40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الإطار</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النظري</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والدراسات</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السابقة</w:t>
      </w:r>
    </w:p>
    <w:p>
      <w:pPr>
        <w:pStyle w:val="Normal.0"/>
        <w:bidi w:val="0"/>
        <w:spacing w:before="400" w:after="200"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تمهيد</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يتناول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الفصل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الإطار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النظري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الشامل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يُرسي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الأسس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العلمية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أثر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تكيف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الموظفين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إذ</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يستعرض</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المفاهيم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والنظريات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الجوهرية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تُشكّل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الخلفية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المعرفية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الموضوع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يعرض</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الفصل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الدراسات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السابقة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ذات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الصلة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المستويين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العربي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والأجنبي،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ويُحدد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أوجه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التشابه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والاختلاف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بينها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وبين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الحالية،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منتهيًا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باستخلاص</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الفجوة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البحثية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تسعى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سدّها</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تتضافر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الفصل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جملة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الأطر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النظرية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المتكاملة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توفر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رؤية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متعددة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الأبعاد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العلاقة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وقدرة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الموظفين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التكيف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والإنجاز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ويُلقي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الفصل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الضوء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الخصوصية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الثقافية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والتنظيمية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للسياق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السعودي،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يتسم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بتسارع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ملحوظ</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وتيرة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ظل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رؤية</w:t>
      </w:r>
      <w:r>
        <w:rPr>
          <w:rFonts w:ascii="Al Nile" w:hAnsi="Al Nile"/>
          <w:sz w:val="26"/>
          <w:szCs w:val="26"/>
          <w:rtl w:val="0"/>
          <w:lang w:val="en-US"/>
        </w:rPr>
        <w:t xml:space="preserve"> 2030. </w:t>
      </w:r>
      <w:r>
        <w:rPr>
          <w:rFonts w:ascii="Arial Unicode MS" w:cs="Arial Unicode MS" w:hAnsi="Arial Unicode MS" w:eastAsia="Arial Unicode MS" w:hint="cs"/>
          <w:sz w:val="26"/>
          <w:szCs w:val="26"/>
          <w:rtl w:val="1"/>
          <w:lang w:val="ar-SA" w:bidi="ar-SA"/>
        </w:rPr>
        <w:t>ويتوزع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الفصل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سبعة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مباحث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رئيسية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تُغطي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مفهوم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وأبعاده،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وخصائص</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والنظريات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المُفسِّرة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للتكيف،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الوظيفي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ومحدداته،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وخصوصية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السياق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السعودي،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وعرض</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الدراسات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السابقة،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وتحديد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الفجوة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البحثية</w:t>
      </w:r>
      <w:r>
        <w:rPr>
          <w:rFonts w:ascii="Al Nile" w:hAnsi="Al Nile"/>
          <w:sz w:val="26"/>
          <w:szCs w:val="26"/>
          <w:rtl w:val="0"/>
          <w:lang w:val="en-US"/>
        </w:rPr>
        <w:t>.</w:t>
      </w:r>
    </w:p>
    <w:p>
      <w:pPr>
        <w:pStyle w:val="Normal.0"/>
        <w:bidi w:val="0"/>
        <w:spacing w:line="360" w:lineRule="auto"/>
        <w:ind w:left="0" w:right="360" w:firstLine="360"/>
        <w:jc w:val="right"/>
        <w:rPr>
          <w:rtl w:val="0"/>
        </w:rPr>
      </w:pPr>
      <w:r>
        <w:rPr>
          <w:rFonts w:ascii="Arial Unicode MS" w:cs="Arial Unicode MS" w:hAnsi="Arial Unicode MS" w:eastAsia="Arial Unicode MS"/>
          <w:b w:val="0"/>
          <w:bCs w:val="0"/>
          <w:i w:val="0"/>
          <w:iCs w:val="0"/>
          <w:sz w:val="26"/>
          <w:szCs w:val="26"/>
        </w:rPr>
        <w:br w:type="page"/>
      </w:r>
    </w:p>
    <w:p>
      <w:pPr>
        <w:pStyle w:val="Normal.0"/>
        <w:bidi w:val="0"/>
        <w:spacing w:before="400" w:after="20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المبحث</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الأول</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التحول</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الرقمي</w:t>
      </w:r>
      <w:r>
        <w:rPr>
          <w:rFonts w:ascii="Al Nile" w:hAnsi="Al Nile"/>
          <w:b w:val="1"/>
          <w:bCs w:val="1"/>
          <w:outline w:val="0"/>
          <w:color w:val="1f3864"/>
          <w:sz w:val="26"/>
          <w:szCs w:val="26"/>
          <w:u w:color="1f3864"/>
          <w:rtl w:val="0"/>
          <w:lang w:val="en-US"/>
          <w14:textFill>
            <w14:solidFill>
              <w14:srgbClr w14:val="1F3864"/>
            </w14:solidFill>
          </w14:textFill>
        </w:rPr>
        <w:t xml:space="preserve"> -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المفهوم</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والأبعاد</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والنماذج</w:t>
      </w:r>
    </w:p>
    <w:p>
      <w:pPr>
        <w:pStyle w:val="Normal.0"/>
        <w:bidi w:val="0"/>
        <w:spacing w:before="300" w:after="16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أولاً</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مفهوم</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التحول</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الرقمي</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يُعدّ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مصطلح</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Digital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Transformation</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أكثر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المصطلحات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تداولاً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الأدبيات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الإدارية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والتنظيمية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المعاصرة،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غير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يكتنفه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قدر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الغموض</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المفاهيمي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نظراً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لتعدد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الزوايا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يُنظر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إليه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الرغم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التعدد،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يمكن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استخلاص</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تعريف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شامل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يُجمع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عناصره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الباحثون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والمختصون</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يُعرَّف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بأنه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عملية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إدماج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جميع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مجالات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المؤسسة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بصورة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جذرية،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يُفضي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تغييرات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جوهرية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كيفية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تشغيلها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وتقديم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قيمتها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لأصحاب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المصلحة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Vial,</w:t>
      </w:r>
      <w:r>
        <w:rPr>
          <w:rFonts w:ascii="Al Nile" w:hAnsi="Al Nile"/>
          <w:sz w:val="26"/>
          <w:szCs w:val="26"/>
          <w:rtl w:val="0"/>
          <w:lang w:val="en-US"/>
        </w:rPr>
        <w:t xml:space="preserve"> 2019). </w:t>
      </w:r>
      <w:r>
        <w:rPr>
          <w:rFonts w:ascii="Arial Unicode MS" w:cs="Arial Unicode MS" w:hAnsi="Arial Unicode MS" w:eastAsia="Arial Unicode MS" w:hint="cs"/>
          <w:sz w:val="26"/>
          <w:szCs w:val="26"/>
          <w:rtl w:val="1"/>
          <w:lang w:val="ar-SA" w:bidi="ar-SA"/>
        </w:rPr>
        <w:t>ويتجاوز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المفهوم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مجرد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التحديث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رقمنة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الوثائق،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ليشمل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إعادة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هيكلة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التنظيمية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وأنماط</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والثقافة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المؤسسية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وقد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أكّد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سيبيرا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وتاريك</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Sebora</w:t>
      </w:r>
      <w:r>
        <w:rPr>
          <w:rFonts w:ascii="Al Nile" w:hAnsi="Al Nile"/>
          <w:sz w:val="26"/>
          <w:szCs w:val="26"/>
          <w:rtl w:val="0"/>
          <w:lang w:val="en-US"/>
        </w:rPr>
        <w:t xml:space="preserve"> &amp; </w:t>
      </w:r>
      <w:r>
        <w:rPr>
          <w:rFonts w:ascii="Arial Unicode MS" w:cs="Arial Unicode MS" w:hAnsi="Arial Unicode MS" w:eastAsia="Arial Unicode MS"/>
          <w:b w:val="0"/>
          <w:bCs w:val="0"/>
          <w:i w:val="0"/>
          <w:iCs w:val="0"/>
          <w:sz w:val="26"/>
          <w:szCs w:val="26"/>
          <w:rtl w:val="0"/>
          <w:lang w:val="en-US"/>
        </w:rPr>
        <w:t>Theerapatvong,</w:t>
      </w:r>
      <w:r>
        <w:rPr>
          <w:rFonts w:ascii="Al Nile" w:hAnsi="Al Nile"/>
          <w:sz w:val="26"/>
          <w:szCs w:val="26"/>
          <w:rtl w:val="0"/>
          <w:lang w:val="en-US"/>
        </w:rPr>
        <w:t xml:space="preserve"> 2010)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الحقيقي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يمكن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اختزاله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استبدال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القديمة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بالجديدة،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ينطوي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تغيير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شامل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المنطق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التشغيلي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للمؤسسة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وفلسفتها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خلق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القيمة</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ويُميّز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وويستمان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وآخرون</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Westerman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al</w:t>
      </w:r>
      <w:r>
        <w:rPr>
          <w:rFonts w:ascii="Al Nile" w:hAnsi="Al Nile"/>
          <w:sz w:val="26"/>
          <w:szCs w:val="26"/>
          <w:rtl w:val="0"/>
          <w:lang w:val="en-US"/>
        </w:rPr>
        <w:t>.</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2014)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الصدد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ثلاثة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مستويات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متصاعدة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للنضج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المؤسسي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المستوى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وهو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الرقمنة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الجزئية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تقتصر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استبدال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الورقية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بمرادفاتها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والمستوى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الثاني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وهو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التحسين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يُعيد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هندسة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يُعزز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الكفاءة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والسرعة،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والمستوى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الثالث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وهو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الشامل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يُعيد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اختراع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نموذج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المؤسسي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برمّته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شك</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الوصول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المستوى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الثالث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تسعى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إليه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المؤسسات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الساعية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تجديد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هويتها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وتحسين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خدماتها</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أما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صعيد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القطاع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تحديداً،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فيُشير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الاستخدام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الاستراتيجي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لتقنيات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المعلومات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والاتصالات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بهدف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تحسين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الخدمات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المقدمة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للمواطنين،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ورفع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كفاءة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الداخلية،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وتعزيز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الشفافية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والمساءلة،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وتحقيق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التكامل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الجهات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المختلفة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OECD,</w:t>
      </w:r>
      <w:r>
        <w:rPr>
          <w:rFonts w:ascii="Al Nile" w:hAnsi="Al Nile"/>
          <w:sz w:val="26"/>
          <w:szCs w:val="26"/>
          <w:rtl w:val="0"/>
          <w:lang w:val="en-US"/>
        </w:rPr>
        <w:t xml:space="preserve"> 2020). </w:t>
      </w:r>
      <w:r>
        <w:rPr>
          <w:rFonts w:ascii="Arial Unicode MS" w:cs="Arial Unicode MS" w:hAnsi="Arial Unicode MS" w:eastAsia="Arial Unicode MS" w:hint="cs"/>
          <w:sz w:val="26"/>
          <w:szCs w:val="26"/>
          <w:rtl w:val="1"/>
          <w:lang w:val="ar-SA" w:bidi="ar-SA"/>
        </w:rPr>
        <w:t>ويؤكد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تقرير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البنك</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الدولي</w:t>
      </w:r>
      <w:r>
        <w:rPr>
          <w:rFonts w:ascii="Al Nile" w:hAnsi="Al Nile"/>
          <w:sz w:val="26"/>
          <w:szCs w:val="26"/>
          <w:rtl w:val="0"/>
          <w:lang w:val="en-US"/>
        </w:rPr>
        <w:t xml:space="preserve"> (2021)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يقتصر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توفير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الخدمات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الإلكترونية،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يشمل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تحويل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آليات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صنع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القرار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وإدارة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المؤسسي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والتواصل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المواطنين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بصورة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جذرية</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وقد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أفرزت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جائحة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كوفيد</w:t>
      </w:r>
      <w:r>
        <w:rPr>
          <w:rFonts w:ascii="Al Nile" w:hAnsi="Al Nile"/>
          <w:sz w:val="26"/>
          <w:szCs w:val="26"/>
          <w:rtl w:val="0"/>
          <w:lang w:val="en-US"/>
        </w:rPr>
        <w:t xml:space="preserve">-19 </w:t>
      </w:r>
      <w:r>
        <w:rPr>
          <w:rFonts w:ascii="Arial Unicode MS" w:cs="Arial Unicode MS" w:hAnsi="Arial Unicode MS" w:eastAsia="Arial Unicode MS" w:hint="cs"/>
          <w:sz w:val="26"/>
          <w:szCs w:val="26"/>
          <w:rtl w:val="1"/>
          <w:lang w:val="ar-SA" w:bidi="ar-SA"/>
        </w:rPr>
        <w:t>تسارعاً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غير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مسبوق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مسيرة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مستوى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العالم،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إذ</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اضطرت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المؤسسات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وغير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تبني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أدوات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وتوسيع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نطاق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الخدمات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الإلكترونية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وقت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قياسي،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وهو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كشف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ثغرات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جوهرية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استعداد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بعض</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الفئات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للتعامل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المتسارع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ويُؤكد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ماكينزي</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McKinsey,</w:t>
      </w:r>
      <w:r>
        <w:rPr>
          <w:rFonts w:ascii="Al Nile" w:hAnsi="Al Nile"/>
          <w:sz w:val="26"/>
          <w:szCs w:val="26"/>
          <w:rtl w:val="0"/>
          <w:lang w:val="en-US"/>
        </w:rPr>
        <w:t xml:space="preserve"> 2021)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الجائحة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عجّلت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بعمليات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يعادل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سبع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سنوات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غضون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واحد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فقط،</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ألقى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بأعباء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مضاعفة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كاهل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الموظفين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مختلف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الفئات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العمرية</w:t>
      </w:r>
      <w:r>
        <w:rPr>
          <w:rFonts w:ascii="Al Nile" w:hAnsi="Al Nile"/>
          <w:sz w:val="26"/>
          <w:szCs w:val="26"/>
          <w:rtl w:val="0"/>
          <w:lang w:val="en-US"/>
        </w:rPr>
        <w:t>.</w:t>
      </w:r>
    </w:p>
    <w:p>
      <w:pPr>
        <w:pStyle w:val="Normal.0"/>
        <w:bidi w:val="0"/>
        <w:spacing w:before="300" w:after="16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ثانياً</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أبعاد</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التحول</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الرقمي</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في</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القطاع</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الحكومي</w:t>
      </w:r>
    </w:p>
    <w:p>
      <w:pPr>
        <w:pStyle w:val="Normal.0"/>
        <w:bidi w:val="0"/>
        <w:spacing w:before="240" w:after="12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البُعد</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التقني</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يُمثّل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البُعد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الركيزة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الأساسية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ويشمل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توظيف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الحوسبة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السحابية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Cloud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Computing</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لتخزين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البيانات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وتشغيل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الأنظمة،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والذكاء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الاصطناعي</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AI</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اتخاذ</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القرارات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وتحليل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البيانات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الضخمة،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وإنترنت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الأشياء</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IoT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ربط</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الأجهزة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والأنظمة،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جانب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تطبيقات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الذكية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والخدمات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الإلكترونية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المتكاملة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سياق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المملكة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العربية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السعودية،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تجلّت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الأبعاد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مبادرات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محورية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كمنصة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أبشر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w:t>
      </w:r>
      <w:r>
        <w:rPr>
          <w:rFonts w:ascii="Al Nile" w:hAnsi="Al Nile"/>
          <w:sz w:val="26"/>
          <w:szCs w:val="26"/>
          <w:rtl w:val="0"/>
          <w:lang w:val="en-US"/>
        </w:rPr>
        <w:t>"</w:t>
      </w:r>
      <w:r>
        <w:rPr>
          <w:rFonts w:ascii="Arial Unicode MS" w:cs="Arial Unicode MS" w:hAnsi="Arial Unicode MS" w:eastAsia="Arial Unicode MS" w:hint="cs"/>
          <w:sz w:val="26"/>
          <w:szCs w:val="26"/>
          <w:rtl w:val="1"/>
          <w:lang w:val="ar-SA" w:bidi="ar-SA"/>
        </w:rPr>
        <w:t>نافذ</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w:t>
      </w:r>
      <w:r>
        <w:rPr>
          <w:rFonts w:ascii="Al Nile" w:hAnsi="Al Nile"/>
          <w:sz w:val="26"/>
          <w:szCs w:val="26"/>
          <w:rtl w:val="0"/>
          <w:lang w:val="en-US"/>
        </w:rPr>
        <w:t>"</w:t>
      </w:r>
      <w:r>
        <w:rPr>
          <w:rFonts w:ascii="Arial Unicode MS" w:cs="Arial Unicode MS" w:hAnsi="Arial Unicode MS" w:eastAsia="Arial Unicode MS" w:hint="cs"/>
          <w:sz w:val="26"/>
          <w:szCs w:val="26"/>
          <w:rtl w:val="1"/>
          <w:lang w:val="ar-SA" w:bidi="ar-SA"/>
        </w:rPr>
        <w:t>توكلنا</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ويُشير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ليو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وآخرون</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Liu</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al</w:t>
      </w:r>
      <w:r>
        <w:rPr>
          <w:rFonts w:ascii="Al Nile" w:hAnsi="Al Nile"/>
          <w:sz w:val="26"/>
          <w:szCs w:val="26"/>
          <w:rtl w:val="0"/>
          <w:lang w:val="en-US"/>
        </w:rPr>
        <w:t>.</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2020)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السحابية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تُتيح</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للجهات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مرونة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غير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مسبوقة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إدارة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البيانات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وتوفير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الخدمات،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غير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الانتقال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إليها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يتطلب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إعادة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تأهيل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شاملة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للكوادر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البشرية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سيما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العمالة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الأكبر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سناً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تربّت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الأنظمة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التقليدية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المحلية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وتتضمن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الجديدة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أيضاً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روبوتيات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الآلية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RPA</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المهام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الإدارية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المتكررة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الأيدي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البشرية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الآلات،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يُعيد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تشكيل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طبيعة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الوظائف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القطاع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بصورة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جذرية</w:t>
      </w:r>
      <w:r>
        <w:rPr>
          <w:rFonts w:ascii="Al Nile" w:hAnsi="Al Nile"/>
          <w:sz w:val="26"/>
          <w:szCs w:val="26"/>
          <w:rtl w:val="0"/>
          <w:lang w:val="en-US"/>
        </w:rPr>
        <w:t>.</w:t>
      </w:r>
    </w:p>
    <w:p>
      <w:pPr>
        <w:pStyle w:val="Normal.0"/>
        <w:bidi w:val="0"/>
        <w:spacing w:before="240" w:after="12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البُعد</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التنظيمي</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والإداري</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يتناول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البُعد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إعادة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تصميم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هياكل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وتدفق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الإجراءات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الإدارية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يتوافق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متطلبات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البيئة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ويشمل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الإدارة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الهرمية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التقليدية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نحو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نماذج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إدارية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أكثر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مرونة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وأفقية،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التركيز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تمكين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الموظفين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بُعد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وتبني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مبدأ</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اللامركزية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اتخاذ</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القرارات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وتُفيد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دلويت</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Deloitte,</w:t>
      </w:r>
      <w:r>
        <w:rPr>
          <w:rFonts w:ascii="Al Nile" w:hAnsi="Al Nile"/>
          <w:sz w:val="26"/>
          <w:szCs w:val="26"/>
          <w:rtl w:val="0"/>
          <w:lang w:val="en-US"/>
        </w:rPr>
        <w:t xml:space="preserve"> 2022)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إعادة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هيكلة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الإدارية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تُعدّ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المحرك</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الأكثر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تأثيراً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نجاح</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إذ</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بمفردها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تكفي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دون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إعادة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تصميم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جذرية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لتدفقات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وتوزيع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الصلاحيات</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ويُولّد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البُعد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تحديات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بالغة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الأثر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اكتسبوا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ثقلهم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المؤسسي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وخبرتهم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ظل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الأنظمة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الهرمية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التقليدية،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إذ</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تُهدد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النماذج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الإدارية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المسطّحة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مكانتهم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الوظيفية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المكتسبة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وقدرتهم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التأثير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القرارات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يستوجب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تُصمَّم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برامج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بوعي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بالغ</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بديناميكيات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القوة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التنظيمية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وتأثيرها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سلوك</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الموظفين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مختلف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الفئات</w:t>
      </w:r>
      <w:r>
        <w:rPr>
          <w:rFonts w:ascii="Al Nile" w:hAnsi="Al Nile"/>
          <w:sz w:val="26"/>
          <w:szCs w:val="26"/>
          <w:rtl w:val="0"/>
          <w:lang w:val="en-US"/>
        </w:rPr>
        <w:t>.</w:t>
      </w:r>
    </w:p>
    <w:p>
      <w:pPr>
        <w:pStyle w:val="Normal.0"/>
        <w:bidi w:val="0"/>
        <w:spacing w:before="240" w:after="12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البُعد</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الثقافي</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يُعدّ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البُعد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الثقافي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أعقد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أبعاد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وأكثرها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تأثيراً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النتائج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النهائية،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إذ</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يتطلب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تهيئة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ثقافة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مؤسسية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تُشجع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الابتكار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وتقبّل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التغيير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والتعلم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المستمر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وتحمّل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المخاطر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المحسوبة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وتبرز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الإطار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أهمية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التعامل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مقاومة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التغيير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كثيراً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تنشأ</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لدى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الفئات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الأكبر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سناً</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ويُشير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كولتر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وشيلد</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Coulter</w:t>
      </w:r>
      <w:r>
        <w:rPr>
          <w:rFonts w:ascii="Al Nile" w:hAnsi="Al Nile"/>
          <w:sz w:val="26"/>
          <w:szCs w:val="26"/>
          <w:rtl w:val="0"/>
          <w:lang w:val="en-US"/>
        </w:rPr>
        <w:t xml:space="preserve"> &amp; </w:t>
      </w:r>
      <w:r>
        <w:rPr>
          <w:rFonts w:ascii="Arial Unicode MS" w:cs="Arial Unicode MS" w:hAnsi="Arial Unicode MS" w:eastAsia="Arial Unicode MS"/>
          <w:b w:val="0"/>
          <w:bCs w:val="0"/>
          <w:i w:val="0"/>
          <w:iCs w:val="0"/>
          <w:sz w:val="26"/>
          <w:szCs w:val="26"/>
          <w:rtl w:val="0"/>
          <w:lang w:val="en-US"/>
        </w:rPr>
        <w:t>Shields,</w:t>
      </w:r>
      <w:r>
        <w:rPr>
          <w:rFonts w:ascii="Al Nile" w:hAnsi="Al Nile"/>
          <w:sz w:val="26"/>
          <w:szCs w:val="26"/>
          <w:rtl w:val="0"/>
          <w:lang w:val="en-US"/>
        </w:rPr>
        <w:t xml:space="preserve"> 2020)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البُعد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الثقافي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يُختزل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شعارات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الانفتاح</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والابتكار،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يتطلب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تغييراً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حقيقياً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منظومة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الحوافز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والجزاءات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المؤسسية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بحيث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يُكافأ</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الاستثمار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التعلم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ويُشجَّع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الاعتراف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بالأخطاء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وتصحيحها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وتُعدّ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الثقافة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المؤسسية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السائدة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الجهات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السعودية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عاملاً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محورياً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تشكيل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استجابة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الموظفين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لمتطلبات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سيما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ظل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القيم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التنظيمية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السائدة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ترتبط</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بالولاء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المؤسسي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والانضباط</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الأداء</w:t>
      </w:r>
      <w:r>
        <w:rPr>
          <w:rFonts w:ascii="Al Nile" w:hAnsi="Al Nile"/>
          <w:sz w:val="26"/>
          <w:szCs w:val="26"/>
          <w:rtl w:val="0"/>
          <w:lang w:val="en-US"/>
        </w:rPr>
        <w:t>.</w:t>
      </w:r>
    </w:p>
    <w:p>
      <w:pPr>
        <w:pStyle w:val="Normal.0"/>
        <w:bidi w:val="0"/>
        <w:spacing w:before="240" w:after="12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البُعد</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البشري</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يتمحور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البُعد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رأس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المال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البشري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بوصفه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العنصر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الأساسي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إنجاح</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إخفاق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مسيرة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وتبرز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سياقه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أهمية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تطوير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الكفاءات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للموظفين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وتدريبهم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وإعدادهم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للتعامل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الجديدة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ويُؤكد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مارتينيز</w:t>
      </w:r>
      <w:r>
        <w:rPr>
          <w:rFonts w:ascii="Al Nile" w:hAnsi="Al Nile"/>
          <w:sz w:val="26"/>
          <w:szCs w:val="26"/>
          <w:rtl w:val="0"/>
          <w:lang w:val="en-US"/>
        </w:rPr>
        <w:t>-</w:t>
      </w:r>
      <w:r>
        <w:rPr>
          <w:rFonts w:ascii="Arial Unicode MS" w:cs="Arial Unicode MS" w:hAnsi="Arial Unicode MS" w:eastAsia="Arial Unicode MS" w:hint="cs"/>
          <w:sz w:val="26"/>
          <w:szCs w:val="26"/>
          <w:rtl w:val="1"/>
          <w:lang w:val="ar-SA" w:bidi="ar-SA"/>
        </w:rPr>
        <w:t>كاناس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وآخرون</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Mart</w:t>
      </w:r>
      <w:r>
        <w:rPr>
          <w:rFonts w:ascii="Arial Unicode MS" w:cs="Arial Unicode MS" w:hAnsi="Arial Unicode MS" w:eastAsia="Arial Unicode MS" w:hint="default"/>
          <w:b w:val="0"/>
          <w:bCs w:val="0"/>
          <w:i w:val="0"/>
          <w:iCs w:val="0"/>
          <w:sz w:val="26"/>
          <w:szCs w:val="26"/>
          <w:rtl w:val="0"/>
          <w:lang w:val="en-US"/>
        </w:rPr>
        <w:t>í</w:t>
      </w:r>
      <w:r>
        <w:rPr>
          <w:rFonts w:ascii="Arial Unicode MS" w:cs="Arial Unicode MS" w:hAnsi="Arial Unicode MS" w:eastAsia="Arial Unicode MS"/>
          <w:b w:val="0"/>
          <w:bCs w:val="0"/>
          <w:i w:val="0"/>
          <w:iCs w:val="0"/>
          <w:sz w:val="26"/>
          <w:szCs w:val="26"/>
          <w:rtl w:val="0"/>
          <w:lang w:val="en-US"/>
        </w:rPr>
        <w:t>nez</w:t>
      </w:r>
      <w:r>
        <w:rPr>
          <w:rFonts w:ascii="Al Nile" w:hAnsi="Al Nile"/>
          <w:sz w:val="26"/>
          <w:szCs w:val="26"/>
          <w:rtl w:val="0"/>
          <w:lang w:val="en-US"/>
        </w:rPr>
        <w:t>-</w:t>
      </w:r>
      <w:r>
        <w:rPr>
          <w:rFonts w:ascii="Arial Unicode MS" w:cs="Arial Unicode MS" w:hAnsi="Arial Unicode MS" w:eastAsia="Arial Unicode MS"/>
          <w:b w:val="0"/>
          <w:bCs w:val="0"/>
          <w:i w:val="0"/>
          <w:iCs w:val="0"/>
          <w:sz w:val="26"/>
          <w:szCs w:val="26"/>
          <w:rtl w:val="0"/>
          <w:lang w:val="en-US"/>
        </w:rPr>
        <w:t>Ca</w:t>
      </w:r>
      <w:r>
        <w:rPr>
          <w:rFonts w:ascii="Arial Unicode MS" w:cs="Arial Unicode MS" w:hAnsi="Arial Unicode MS" w:eastAsia="Arial Unicode MS" w:hint="default"/>
          <w:b w:val="0"/>
          <w:bCs w:val="0"/>
          <w:i w:val="0"/>
          <w:iCs w:val="0"/>
          <w:sz w:val="26"/>
          <w:szCs w:val="26"/>
          <w:rtl w:val="0"/>
          <w:lang w:val="en-US"/>
        </w:rPr>
        <w:t>ñ</w:t>
      </w:r>
      <w:r>
        <w:rPr>
          <w:rFonts w:ascii="Arial Unicode MS" w:cs="Arial Unicode MS" w:hAnsi="Arial Unicode MS" w:eastAsia="Arial Unicode MS"/>
          <w:b w:val="0"/>
          <w:bCs w:val="0"/>
          <w:i w:val="0"/>
          <w:iCs w:val="0"/>
          <w:sz w:val="26"/>
          <w:szCs w:val="26"/>
          <w:rtl w:val="0"/>
          <w:lang w:val="en-US"/>
        </w:rPr>
        <w:t>as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al</w:t>
      </w:r>
      <w:r>
        <w:rPr>
          <w:rFonts w:ascii="Al Nile" w:hAnsi="Al Nile"/>
          <w:sz w:val="26"/>
          <w:szCs w:val="26"/>
          <w:rtl w:val="0"/>
          <w:lang w:val="en-US"/>
        </w:rPr>
        <w:t>.</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2023)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الاستثمار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رأس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المال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البشري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يقل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أهمية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الاستثمار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التحتية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العائد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الاستثمار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يتحقق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عادةً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يُولي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القادة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عناية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قصوى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لبناء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الكفاءات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لموظفيهم</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وفيما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يخص</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محل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تحديداً،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تُشير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الأدلة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وجود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تباين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واضح</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الكفاءات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الموظفين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إذ</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يحمل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بعضهم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مستويات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عالية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الإلمام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بالتقنية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نتيجة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التعلم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الذاتي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الضرورة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المهنية،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يُقاوم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آخرون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ويواجهون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صعوبات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جدية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التكيف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ولذلك،</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يُعدّ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التعامل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كتلة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متجانسة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خطأً</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منهجياً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وتصورياً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يُفضي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سياسات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تدريبية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غير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ملائمة</w:t>
      </w:r>
      <w:r>
        <w:rPr>
          <w:rFonts w:ascii="Al Nile" w:hAnsi="Al Nile"/>
          <w:sz w:val="26"/>
          <w:szCs w:val="26"/>
          <w:rtl w:val="0"/>
          <w:lang w:val="en-US"/>
        </w:rPr>
        <w:t>.</w:t>
      </w:r>
    </w:p>
    <w:p>
      <w:pPr>
        <w:pStyle w:val="Normal.0"/>
        <w:bidi w:val="0"/>
        <w:spacing w:before="240" w:after="12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البُعد</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القانوني</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والتنظيمي</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يتعلق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البُعد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بالإطار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التشريعي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والتنظيمي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يضبط</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مسيرة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ويشمل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قوانين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حماية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البيانات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والخصوصية،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وأنظمة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السيبراني،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والتشريعات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المتعلقة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بالمعاملات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الإلكترونية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السياق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السعودي،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صدرت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منظومة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التشريعات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والأنظمة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الداعمة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أبرزها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نظام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حماية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البيانات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الشخصية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الصادر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عام</w:t>
      </w:r>
      <w:r>
        <w:rPr>
          <w:rFonts w:ascii="Al Nile" w:hAnsi="Al Nile"/>
          <w:sz w:val="26"/>
          <w:szCs w:val="26"/>
          <w:rtl w:val="0"/>
          <w:lang w:val="en-US"/>
        </w:rPr>
        <w:t xml:space="preserve"> 2021</w:t>
      </w:r>
      <w:r>
        <w:rPr>
          <w:rFonts w:ascii="Arial Unicode MS" w:cs="Arial Unicode MS" w:hAnsi="Arial Unicode MS" w:eastAsia="Arial Unicode MS" w:hint="cs"/>
          <w:sz w:val="26"/>
          <w:szCs w:val="26"/>
          <w:rtl w:val="1"/>
          <w:lang w:val="ar-SA" w:bidi="ar-SA"/>
        </w:rPr>
        <w: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ونظام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مكافحة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الجرائم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المعلوماتية،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وإطار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حوكمة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بيانات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القطاع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ويُلزم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الإطار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التشريعي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الموظفين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بمستويات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معينة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الكفاءة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يُولّد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ضغطاً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إضافياً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للاندماج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المنظومة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w:t>
      </w:r>
    </w:p>
    <w:p>
      <w:pPr>
        <w:pStyle w:val="Normal.0"/>
        <w:bidi w:val="0"/>
        <w:spacing w:before="300" w:after="16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ثالثاً</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نماذج</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التحول</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الرقمي</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تعددت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النماذج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النظرية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اقترحها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الباحثون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لفهم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وإدارته،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أبرزها</w:t>
      </w:r>
      <w:r>
        <w:rPr>
          <w:rFonts w:ascii="Al Nile" w:hAnsi="Al Nile"/>
          <w:sz w:val="26"/>
          <w:szCs w:val="26"/>
          <w:rtl w:val="0"/>
          <w:lang w:val="en-US"/>
        </w:rPr>
        <w:t>:</w:t>
      </w:r>
    </w:p>
    <w:p>
      <w:pPr>
        <w:pStyle w:val="Normal.0"/>
        <w:bidi w:val="0"/>
        <w:spacing w:before="80" w:after="80" w:line="360" w:lineRule="auto"/>
        <w:ind w:left="720" w:right="360" w:hanging="360"/>
        <w:jc w:val="right"/>
        <w:rPr>
          <w:rFonts w:ascii="Al Nile" w:cs="Al Nile" w:hAnsi="Al Nile" w:eastAsia="Al Nile"/>
          <w:sz w:val="26"/>
          <w:szCs w:val="26"/>
          <w:rtl w:val="0"/>
        </w:rPr>
      </w:pPr>
      <w:r>
        <w:rPr>
          <w:rFonts w:ascii="Al Nile" w:hAnsi="Al Nile" w:hint="default"/>
          <w:b w:val="1"/>
          <w:bCs w:val="1"/>
          <w:sz w:val="26"/>
          <w:szCs w:val="26"/>
          <w:rtl w:val="0"/>
          <w:lang w:val="en-US"/>
        </w:rPr>
        <w:t xml:space="preserve">● </w:t>
      </w:r>
      <w:r>
        <w:rPr>
          <w:rFonts w:ascii="Arial Unicode MS" w:cs="Arial Unicode MS" w:hAnsi="Arial Unicode MS" w:eastAsia="Arial Unicode MS" w:hint="cs"/>
          <w:sz w:val="26"/>
          <w:szCs w:val="26"/>
          <w:rtl w:val="1"/>
          <w:lang w:val="ar-SA" w:bidi="ar-SA"/>
        </w:rPr>
        <w:t>نموذج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ماتيرن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وآخرين</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Mattern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al</w:t>
      </w:r>
      <w:r>
        <w:rPr>
          <w:rFonts w:ascii="Al Nile" w:hAnsi="Al Nile"/>
          <w:sz w:val="26"/>
          <w:szCs w:val="26"/>
          <w:rtl w:val="0"/>
          <w:lang w:val="en-US"/>
        </w:rPr>
        <w:t>.</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2017): </w:t>
      </w:r>
      <w:r>
        <w:rPr>
          <w:rFonts w:ascii="Arial Unicode MS" w:cs="Arial Unicode MS" w:hAnsi="Arial Unicode MS" w:eastAsia="Arial Unicode MS" w:hint="cs"/>
          <w:sz w:val="26"/>
          <w:szCs w:val="26"/>
          <w:rtl w:val="1"/>
          <w:lang w:val="ar-SA" w:bidi="ar-SA"/>
        </w:rPr>
        <w:t>يُصنّف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النموذج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مراحل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ثلاثة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مستويات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متصاعدة؛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الرقمنة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Digitization</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وتعني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تحويل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المعلومات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صيغتها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التناظرية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للعمليات</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Digitalization</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ويقصد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توظيف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البيانات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تحسين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الإدارية،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وأخيراً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الشامل</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Digital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Transformation</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يعيد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رسم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النموذج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التشغيلي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بالكامل</w:t>
      </w:r>
      <w:r>
        <w:rPr>
          <w:rFonts w:ascii="Al Nile" w:hAnsi="Al Nile"/>
          <w:sz w:val="26"/>
          <w:szCs w:val="26"/>
          <w:rtl w:val="0"/>
          <w:lang w:val="en-US"/>
        </w:rPr>
        <w:t>.</w:t>
      </w:r>
    </w:p>
    <w:p>
      <w:pPr>
        <w:pStyle w:val="Normal.0"/>
        <w:bidi w:val="0"/>
        <w:spacing w:before="80" w:after="80" w:line="360" w:lineRule="auto"/>
        <w:ind w:left="720" w:right="360" w:hanging="360"/>
        <w:jc w:val="right"/>
        <w:rPr>
          <w:rFonts w:ascii="Al Nile" w:cs="Al Nile" w:hAnsi="Al Nile" w:eastAsia="Al Nile"/>
          <w:sz w:val="26"/>
          <w:szCs w:val="26"/>
          <w:rtl w:val="0"/>
        </w:rPr>
      </w:pPr>
      <w:r>
        <w:rPr>
          <w:rFonts w:ascii="Al Nile" w:hAnsi="Al Nile" w:hint="default"/>
          <w:b w:val="1"/>
          <w:bCs w:val="1"/>
          <w:sz w:val="26"/>
          <w:szCs w:val="26"/>
          <w:rtl w:val="0"/>
          <w:lang w:val="en-US"/>
        </w:rPr>
        <w:t xml:space="preserve">● </w:t>
      </w:r>
      <w:r>
        <w:rPr>
          <w:rFonts w:ascii="Arial Unicode MS" w:cs="Arial Unicode MS" w:hAnsi="Arial Unicode MS" w:eastAsia="Arial Unicode MS" w:hint="cs"/>
          <w:sz w:val="26"/>
          <w:szCs w:val="26"/>
          <w:rtl w:val="1"/>
          <w:lang w:val="ar-SA" w:bidi="ar-SA"/>
        </w:rPr>
        <w:t>نموذج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رأس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المال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Digital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Capital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Model</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يرى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النموذج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الناجح</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يستلزم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تراكم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ثلاثة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أنواع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رأس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المال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والبشري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والمؤسسي،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الإخلال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بأي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يُعيق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مسيرة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w:t>
      </w:r>
    </w:p>
    <w:p>
      <w:pPr>
        <w:pStyle w:val="Normal.0"/>
        <w:bidi w:val="0"/>
        <w:spacing w:before="80" w:after="80" w:line="360" w:lineRule="auto"/>
        <w:ind w:left="720" w:right="360" w:hanging="360"/>
        <w:jc w:val="right"/>
        <w:rPr>
          <w:rFonts w:ascii="Al Nile" w:cs="Al Nile" w:hAnsi="Al Nile" w:eastAsia="Al Nile"/>
          <w:sz w:val="26"/>
          <w:szCs w:val="26"/>
          <w:rtl w:val="0"/>
        </w:rPr>
      </w:pPr>
      <w:r>
        <w:rPr>
          <w:rFonts w:ascii="Al Nile" w:hAnsi="Al Nile" w:hint="default"/>
          <w:b w:val="1"/>
          <w:bCs w:val="1"/>
          <w:sz w:val="26"/>
          <w:szCs w:val="26"/>
          <w:rtl w:val="0"/>
          <w:lang w:val="en-US"/>
        </w:rPr>
        <w:t xml:space="preserve">● </w:t>
      </w:r>
      <w:r>
        <w:rPr>
          <w:rFonts w:ascii="Arial Unicode MS" w:cs="Arial Unicode MS" w:hAnsi="Arial Unicode MS" w:eastAsia="Arial Unicode MS" w:hint="cs"/>
          <w:sz w:val="26"/>
          <w:szCs w:val="26"/>
          <w:rtl w:val="1"/>
          <w:lang w:val="ar-SA" w:bidi="ar-SA"/>
        </w:rPr>
        <w:t>إطار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ماكنزي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يُحدد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الإطار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ستة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محاور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أساسية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لنجاح</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القطاع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تشمل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الاستراتيجية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والقيادة،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والموهبة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والقدرات،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والعمليات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الرشيقة،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والبنية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التحتية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وتجربة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المستخدم،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واستخدام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البيانات</w:t>
      </w:r>
      <w:r>
        <w:rPr>
          <w:rFonts w:ascii="Al Nile" w:hAnsi="Al Nile"/>
          <w:sz w:val="26"/>
          <w:szCs w:val="26"/>
          <w:rtl w:val="0"/>
          <w:lang w:val="en-US"/>
        </w:rPr>
        <w:t>.</w:t>
      </w:r>
    </w:p>
    <w:p>
      <w:pPr>
        <w:pStyle w:val="Normal.0"/>
        <w:bidi w:val="0"/>
        <w:spacing w:before="80" w:after="80" w:line="360" w:lineRule="auto"/>
        <w:ind w:left="720" w:right="360" w:hanging="360"/>
        <w:jc w:val="right"/>
        <w:rPr>
          <w:rFonts w:ascii="Al Nile" w:cs="Al Nile" w:hAnsi="Al Nile" w:eastAsia="Al Nile"/>
          <w:sz w:val="26"/>
          <w:szCs w:val="26"/>
          <w:rtl w:val="0"/>
        </w:rPr>
      </w:pPr>
      <w:r>
        <w:rPr>
          <w:rFonts w:ascii="Al Nile" w:hAnsi="Al Nile" w:hint="default"/>
          <w:b w:val="1"/>
          <w:bCs w:val="1"/>
          <w:sz w:val="26"/>
          <w:szCs w:val="26"/>
          <w:rtl w:val="0"/>
          <w:lang w:val="en-US"/>
        </w:rPr>
        <w:t xml:space="preserve">● </w:t>
      </w:r>
      <w:r>
        <w:rPr>
          <w:rFonts w:ascii="Arial Unicode MS" w:cs="Arial Unicode MS" w:hAnsi="Arial Unicode MS" w:eastAsia="Arial Unicode MS" w:hint="cs"/>
          <w:sz w:val="26"/>
          <w:szCs w:val="26"/>
          <w:rtl w:val="1"/>
          <w:lang w:val="ar-SA" w:bidi="ar-SA"/>
        </w:rPr>
        <w:t>نموذج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النضج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لـ</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MIT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MIT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Digital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Maturity</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Model</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يقترح</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النموذج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مساراً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خماسي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المراحل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المؤسسي،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يبدأ</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الوعي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وينتهي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بالنضج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الكامل،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ويُقدّم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لكل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مرحلة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مؤشرات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تشخيصية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دقيقة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تُمكّن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تحديد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الموقع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الحالي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للمؤسسة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وتحديد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أولويات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التطوير</w:t>
      </w:r>
      <w:r>
        <w:rPr>
          <w:rFonts w:ascii="Al Nile" w:hAnsi="Al Nile"/>
          <w:sz w:val="26"/>
          <w:szCs w:val="26"/>
          <w:rtl w:val="0"/>
          <w:lang w:val="en-US"/>
        </w:rPr>
        <w:t>.</w:t>
      </w:r>
    </w:p>
    <w:p>
      <w:pPr>
        <w:pStyle w:val="Normal.0"/>
        <w:bidi w:val="0"/>
        <w:spacing w:before="80" w:after="80" w:line="360" w:lineRule="auto"/>
        <w:ind w:left="720" w:right="360" w:hanging="360"/>
        <w:jc w:val="right"/>
        <w:rPr>
          <w:rFonts w:ascii="Al Nile" w:cs="Al Nile" w:hAnsi="Al Nile" w:eastAsia="Al Nile"/>
          <w:sz w:val="26"/>
          <w:szCs w:val="26"/>
          <w:rtl w:val="0"/>
        </w:rPr>
      </w:pPr>
      <w:r>
        <w:rPr>
          <w:rFonts w:ascii="Al Nile" w:hAnsi="Al Nile" w:hint="default"/>
          <w:b w:val="1"/>
          <w:bCs w:val="1"/>
          <w:sz w:val="26"/>
          <w:szCs w:val="26"/>
          <w:rtl w:val="0"/>
          <w:lang w:val="en-US"/>
        </w:rPr>
        <w:t xml:space="preserve">● </w:t>
      </w:r>
      <w:r>
        <w:rPr>
          <w:rFonts w:ascii="Arial Unicode MS" w:cs="Arial Unicode MS" w:hAnsi="Arial Unicode MS" w:eastAsia="Arial Unicode MS" w:hint="cs"/>
          <w:sz w:val="26"/>
          <w:szCs w:val="26"/>
          <w:rtl w:val="1"/>
          <w:lang w:val="ar-SA" w:bidi="ar-SA"/>
        </w:rPr>
        <w:t>إطار</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TOGAF</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المعدّل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للقطاع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يُوفر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الإطار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منهجية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شاملة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لبناء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هندسة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المؤسسة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القطاع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بدءاً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رسم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الخريطة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الوظيفية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الحالية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وصولاً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تصميم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الحالة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المستهدفة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وإدارة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مراحل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الانتقال</w:t>
      </w:r>
      <w:r>
        <w:rPr>
          <w:rFonts w:ascii="Al Nile" w:hAnsi="Al Nile"/>
          <w:sz w:val="26"/>
          <w:szCs w:val="26"/>
          <w:rtl w:val="0"/>
          <w:lang w:val="en-US"/>
        </w:rPr>
        <w:t>.</w:t>
      </w:r>
    </w:p>
    <w:p>
      <w:pPr>
        <w:pStyle w:val="Normal.0"/>
        <w:bidi w:val="0"/>
        <w:spacing w:before="300" w:after="16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رابعاً</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مؤشرات</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التحول</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الرقمي</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الحكومي</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تسعى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المنظمات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الدولية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والحكومات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قياس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التقدم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مسيرة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خلال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منظومة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المؤشرات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الكمية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والنوعية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وتستخدم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الأمم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المتحدة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مؤشر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تطوير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الإلكترونية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EGDI</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يقيس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ثلاثة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أبعاد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الخدمات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الإلكترونية،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والبنية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التحتية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للاتصالات،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ورأس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المال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البشري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عام</w:t>
      </w:r>
      <w:r>
        <w:rPr>
          <w:rFonts w:ascii="Al Nile" w:hAnsi="Al Nile"/>
          <w:sz w:val="26"/>
          <w:szCs w:val="26"/>
          <w:rtl w:val="0"/>
          <w:lang w:val="en-US"/>
        </w:rPr>
        <w:t xml:space="preserve"> 2022</w:t>
      </w:r>
      <w:r>
        <w:rPr>
          <w:rFonts w:ascii="Arial Unicode MS" w:cs="Arial Unicode MS" w:hAnsi="Arial Unicode MS" w:eastAsia="Arial Unicode MS" w:hint="cs"/>
          <w:sz w:val="26"/>
          <w:szCs w:val="26"/>
          <w:rtl w:val="1"/>
          <w:lang w:val="ar-SA" w:bidi="ar-SA"/>
        </w:rPr>
        <w: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حقّقت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المملكة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العربية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السعودية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تقدماً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ملحوظاً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المؤشر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لتحتل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المرتبة</w:t>
      </w:r>
      <w:r>
        <w:rPr>
          <w:rFonts w:ascii="Al Nile" w:hAnsi="Al Nile"/>
          <w:sz w:val="26"/>
          <w:szCs w:val="26"/>
          <w:rtl w:val="0"/>
          <w:lang w:val="en-US"/>
        </w:rPr>
        <w:t xml:space="preserve"> 24 </w:t>
      </w:r>
      <w:r>
        <w:rPr>
          <w:rFonts w:ascii="Arial Unicode MS" w:cs="Arial Unicode MS" w:hAnsi="Arial Unicode MS" w:eastAsia="Arial Unicode MS" w:hint="cs"/>
          <w:sz w:val="26"/>
          <w:szCs w:val="26"/>
          <w:rtl w:val="1"/>
          <w:lang w:val="ar-SA" w:bidi="ar-SA"/>
        </w:rPr>
        <w:t>عالمياً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مقارنةً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بالمرتبة</w:t>
      </w:r>
      <w:r>
        <w:rPr>
          <w:rFonts w:ascii="Al Nile" w:hAnsi="Al Nile"/>
          <w:sz w:val="26"/>
          <w:szCs w:val="26"/>
          <w:rtl w:val="0"/>
          <w:lang w:val="en-US"/>
        </w:rPr>
        <w:t xml:space="preserve"> 52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عام</w:t>
      </w:r>
      <w:r>
        <w:rPr>
          <w:rFonts w:ascii="Al Nile" w:hAnsi="Al Nile"/>
          <w:sz w:val="26"/>
          <w:szCs w:val="26"/>
          <w:rtl w:val="0"/>
          <w:lang w:val="en-US"/>
        </w:rPr>
        <w:t xml:space="preserve"> 2018.</w:t>
      </w:r>
    </w:p>
    <w:p>
      <w:pPr>
        <w:pStyle w:val="Normal.0"/>
        <w:bidi w:val="0"/>
        <w:spacing w:before="160" w:after="160" w:line="360" w:lineRule="auto"/>
        <w:ind w:left="0" w:right="0" w:firstLine="0"/>
        <w:jc w:val="right"/>
        <w:rPr>
          <w:rFonts w:ascii="Al Nile" w:cs="Al Nile" w:hAnsi="Al Nile" w:eastAsia="Al Nile"/>
          <w:sz w:val="26"/>
          <w:szCs w:val="26"/>
          <w:rtl w:val="0"/>
        </w:rPr>
      </w:pPr>
    </w:p>
    <w:tbl>
      <w:tblPr>
        <w:tblW w:w="9000"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2250"/>
        <w:gridCol w:w="2250"/>
        <w:gridCol w:w="2250"/>
        <w:gridCol w:w="2250"/>
      </w:tblGrid>
      <w:tr>
        <w:tblPrEx>
          <w:shd w:val="clear" w:color="auto" w:fill="156082"/>
        </w:tblPrEx>
        <w:trPr>
          <w:trHeight w:val="740" w:hRule="atLeast"/>
          <w:tblHeader/>
        </w:trPr>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2e5496"/>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المؤشر</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2e5496"/>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الجهة</w:t>
            </w:r>
            <w:r>
              <w:rPr>
                <w:rFonts w:ascii="Arial" w:hAnsi="Arial"/>
                <w:b w:val="1"/>
                <w:bCs w:val="1"/>
                <w:outline w:val="0"/>
                <w:color w:val="ffffff"/>
                <w:sz w:val="26"/>
                <w:szCs w:val="26"/>
                <w:u w:color="ffffff"/>
                <w:shd w:val="nil" w:color="auto" w:fill="auto"/>
                <w:rtl w:val="0"/>
                <w:lang w:val="en-US"/>
                <w14:textFill>
                  <w14:solidFill>
                    <w14:srgbClr w14:val="FFFFFF"/>
                  </w14:solidFill>
                </w14:textFill>
              </w:rPr>
              <w:t xml:space="preserve"> </w:t>
            </w: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المُصدِرة</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2e5496"/>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محاور</w:t>
            </w:r>
            <w:r>
              <w:rPr>
                <w:rFonts w:ascii="Arial" w:hAnsi="Arial"/>
                <w:b w:val="1"/>
                <w:bCs w:val="1"/>
                <w:outline w:val="0"/>
                <w:color w:val="ffffff"/>
                <w:sz w:val="26"/>
                <w:szCs w:val="26"/>
                <w:u w:color="ffffff"/>
                <w:shd w:val="nil" w:color="auto" w:fill="auto"/>
                <w:rtl w:val="0"/>
                <w:lang w:val="en-US"/>
                <w14:textFill>
                  <w14:solidFill>
                    <w14:srgbClr w14:val="FFFFFF"/>
                  </w14:solidFill>
                </w14:textFill>
              </w:rPr>
              <w:t xml:space="preserve"> </w:t>
            </w: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القياس</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2e5496"/>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ترتيب</w:t>
            </w:r>
            <w:r>
              <w:rPr>
                <w:rFonts w:ascii="Arial" w:hAnsi="Arial"/>
                <w:b w:val="1"/>
                <w:bCs w:val="1"/>
                <w:outline w:val="0"/>
                <w:color w:val="ffffff"/>
                <w:sz w:val="26"/>
                <w:szCs w:val="26"/>
                <w:u w:color="ffffff"/>
                <w:shd w:val="nil" w:color="auto" w:fill="auto"/>
                <w:rtl w:val="0"/>
                <w:lang w:val="en-US"/>
                <w14:textFill>
                  <w14:solidFill>
                    <w14:srgbClr w14:val="FFFFFF"/>
                  </w14:solidFill>
                </w14:textFill>
              </w:rPr>
              <w:t xml:space="preserve"> </w:t>
            </w: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المملكة</w:t>
            </w:r>
            <w:r>
              <w:rPr>
                <w:rFonts w:ascii="Arial" w:hAnsi="Arial"/>
                <w:b w:val="1"/>
                <w:bCs w:val="1"/>
                <w:outline w:val="0"/>
                <w:color w:val="ffffff"/>
                <w:sz w:val="26"/>
                <w:szCs w:val="26"/>
                <w:u w:color="ffffff"/>
                <w:shd w:val="nil" w:color="auto" w:fill="auto"/>
                <w:rtl w:val="0"/>
                <w:lang w:val="en-US"/>
                <w14:textFill>
                  <w14:solidFill>
                    <w14:srgbClr w14:val="FFFFFF"/>
                  </w14:solidFill>
                </w14:textFill>
              </w:rPr>
              <w:t xml:space="preserve"> 2022</w:t>
            </w:r>
          </w:p>
        </w:tc>
      </w:tr>
      <w:tr>
        <w:tblPrEx>
          <w:shd w:val="clear" w:color="auto" w:fill="cad1d7"/>
        </w:tblPrEx>
        <w:trPr>
          <w:trHeight w:val="1185" w:hRule="atLeast"/>
        </w:trPr>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مؤشر</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الحكومة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الإلكترونية</w:t>
            </w:r>
            <w:r>
              <w:rPr>
                <w:rFonts w:ascii="Arial" w:hAnsi="Arial"/>
                <w:sz w:val="26"/>
                <w:szCs w:val="26"/>
                <w:shd w:val="nil" w:color="auto" w:fill="auto"/>
                <w:rtl w:val="0"/>
                <w:lang w:val="en-US"/>
              </w:rPr>
              <w:t xml:space="preserve"> (EGDI)</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الأمم</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المتحدة</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الخدمات،</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البنية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التحتية،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رأس</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المال</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البشري</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w:hAnsi="Arial"/>
                <w:sz w:val="26"/>
                <w:szCs w:val="26"/>
                <w:shd w:val="nil" w:color="auto" w:fill="auto"/>
                <w:rtl w:val="0"/>
                <w:lang w:val="en-US"/>
              </w:rPr>
              <w:t xml:space="preserve">24 </w:t>
            </w:r>
            <w:r>
              <w:rPr>
                <w:rFonts w:ascii="Arial Unicode MS" w:cs="Arial Unicode MS" w:hAnsi="Arial Unicode MS" w:eastAsia="Arial Unicode MS" w:hint="cs"/>
                <w:sz w:val="26"/>
                <w:szCs w:val="26"/>
                <w:shd w:val="nil" w:color="auto" w:fill="auto"/>
                <w:rtl w:val="1"/>
                <w:lang w:val="ar-SA" w:bidi="ar-SA"/>
              </w:rPr>
              <w:t>عالمياً</w:t>
            </w:r>
          </w:p>
        </w:tc>
      </w:tr>
      <w:tr>
        <w:tblPrEx>
          <w:shd w:val="clear" w:color="auto" w:fill="cad1d7"/>
        </w:tblPrEx>
        <w:trPr>
          <w:trHeight w:val="740" w:hRule="atLeast"/>
        </w:trPr>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مؤشر</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الحكومة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الرقمية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للـ</w:t>
            </w:r>
            <w:r>
              <w:rPr>
                <w:rFonts w:ascii="Arial" w:hAnsi="Arial"/>
                <w:sz w:val="26"/>
                <w:szCs w:val="26"/>
                <w:shd w:val="nil" w:color="auto" w:fill="auto"/>
                <w:rtl w:val="0"/>
                <w:lang w:val="en-US"/>
              </w:rPr>
              <w:t xml:space="preserve"> OECD</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منظمة</w:t>
            </w:r>
            <w:r>
              <w:rPr>
                <w:rFonts w:ascii="Arial" w:hAnsi="Arial"/>
                <w:sz w:val="26"/>
                <w:szCs w:val="26"/>
                <w:shd w:val="nil" w:color="auto" w:fill="auto"/>
                <w:rtl w:val="0"/>
                <w:lang w:val="en-US"/>
              </w:rPr>
              <w:t xml:space="preserve"> OECD</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المحورية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الرقمية،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الانفتاح،</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الاتصالية</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ضمن</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الربع</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الأول</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إقليمياً</w:t>
            </w:r>
          </w:p>
        </w:tc>
      </w:tr>
      <w:tr>
        <w:tblPrEx>
          <w:shd w:val="clear" w:color="auto" w:fill="cad1d7"/>
        </w:tblPrEx>
        <w:trPr>
          <w:trHeight w:val="740" w:hRule="atLeast"/>
        </w:trPr>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مؤشر</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التنافسية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الرقمية</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w:hAnsi="Arial"/>
                <w:sz w:val="26"/>
                <w:szCs w:val="26"/>
                <w:shd w:val="nil" w:color="auto" w:fill="auto"/>
                <w:rtl w:val="0"/>
                <w:lang w:val="en-US"/>
              </w:rPr>
              <w:t>IMD</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المعرفة،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التقنية،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الاستعداد</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المستقبلي</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w:hAnsi="Arial"/>
                <w:sz w:val="26"/>
                <w:szCs w:val="26"/>
                <w:shd w:val="nil" w:color="auto" w:fill="auto"/>
                <w:rtl w:val="0"/>
                <w:lang w:val="en-US"/>
              </w:rPr>
              <w:t xml:space="preserve">29 </w:t>
            </w:r>
            <w:r>
              <w:rPr>
                <w:rFonts w:ascii="Arial Unicode MS" w:cs="Arial Unicode MS" w:hAnsi="Arial Unicode MS" w:eastAsia="Arial Unicode MS" w:hint="cs"/>
                <w:sz w:val="26"/>
                <w:szCs w:val="26"/>
                <w:shd w:val="nil" w:color="auto" w:fill="auto"/>
                <w:rtl w:val="1"/>
                <w:lang w:val="ar-SA" w:bidi="ar-SA"/>
              </w:rPr>
              <w:t>عالمياً</w:t>
            </w:r>
          </w:p>
        </w:tc>
      </w:tr>
      <w:tr>
        <w:tblPrEx>
          <w:shd w:val="clear" w:color="auto" w:fill="cad1d7"/>
        </w:tblPrEx>
        <w:trPr>
          <w:trHeight w:val="1185" w:hRule="atLeast"/>
        </w:trPr>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مؤشر</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التحوّل</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نحو</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الاقتصاد</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الرقمي</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w:hAnsi="Arial"/>
                <w:sz w:val="26"/>
                <w:szCs w:val="26"/>
                <w:shd w:val="nil" w:color="auto" w:fill="auto"/>
                <w:rtl w:val="0"/>
                <w:lang w:val="en-US"/>
              </w:rPr>
              <w:t>WEF</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الاندماج</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الرقمي</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الاقتصادي</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والمجتمعي</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متقدم</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إقليمياً</w:t>
            </w:r>
          </w:p>
        </w:tc>
      </w:tr>
    </w:tbl>
    <w:p>
      <w:pPr>
        <w:pStyle w:val="Normal.0"/>
        <w:widowControl w:val="0"/>
        <w:bidi w:val="0"/>
        <w:spacing w:before="160" w:after="160"/>
        <w:ind w:left="0" w:right="0" w:firstLine="0"/>
        <w:jc w:val="right"/>
        <w:rPr>
          <w:rFonts w:ascii="Al Nile" w:cs="Al Nile" w:hAnsi="Al Nile" w:eastAsia="Al Nile"/>
          <w:sz w:val="26"/>
          <w:szCs w:val="26"/>
          <w:rtl w:val="0"/>
        </w:rPr>
      </w:pPr>
    </w:p>
    <w:p>
      <w:pPr>
        <w:pStyle w:val="Normal.0"/>
        <w:bidi w:val="0"/>
        <w:spacing w:before="160" w:after="160" w:line="360" w:lineRule="auto"/>
        <w:ind w:left="0" w:right="0" w:firstLine="0"/>
        <w:jc w:val="right"/>
        <w:rPr>
          <w:rFonts w:ascii="Al Nile" w:cs="Al Nile" w:hAnsi="Al Nile" w:eastAsia="Al Nile"/>
          <w:sz w:val="26"/>
          <w:szCs w:val="26"/>
          <w:rtl w:val="0"/>
        </w:rPr>
      </w:pPr>
    </w:p>
    <w:p>
      <w:pPr>
        <w:pStyle w:val="Normal.0"/>
        <w:bidi w:val="0"/>
        <w:spacing w:line="360" w:lineRule="auto"/>
        <w:ind w:left="0" w:right="360" w:firstLine="360"/>
        <w:jc w:val="right"/>
        <w:rPr>
          <w:rtl w:val="0"/>
        </w:rPr>
      </w:pPr>
      <w:r>
        <w:rPr>
          <w:rFonts w:ascii="Arial Unicode MS" w:cs="Arial Unicode MS" w:hAnsi="Arial Unicode MS" w:eastAsia="Arial Unicode MS"/>
          <w:b w:val="0"/>
          <w:bCs w:val="0"/>
          <w:i w:val="0"/>
          <w:iCs w:val="0"/>
          <w:sz w:val="26"/>
          <w:szCs w:val="26"/>
        </w:rPr>
        <w:br w:type="page"/>
      </w:r>
    </w:p>
    <w:p>
      <w:pPr>
        <w:pStyle w:val="Normal.0"/>
        <w:bidi w:val="0"/>
        <w:spacing w:before="400" w:after="20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المبحث</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الثاني</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كبار</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السن</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في</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بيئة</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العمل</w:t>
      </w:r>
      <w:r>
        <w:rPr>
          <w:rFonts w:ascii="Al Nile" w:hAnsi="Al Nile"/>
          <w:b w:val="1"/>
          <w:bCs w:val="1"/>
          <w:outline w:val="0"/>
          <w:color w:val="1f3864"/>
          <w:sz w:val="26"/>
          <w:szCs w:val="26"/>
          <w:u w:color="1f3864"/>
          <w:rtl w:val="0"/>
          <w:lang w:val="en-US"/>
          <w14:textFill>
            <w14:solidFill>
              <w14:srgbClr w14:val="1F3864"/>
            </w14:solidFill>
          </w14:textFill>
        </w:rPr>
        <w:t xml:space="preserve"> -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الخصائص</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والتحديات</w:t>
      </w:r>
    </w:p>
    <w:p>
      <w:pPr>
        <w:pStyle w:val="Normal.0"/>
        <w:bidi w:val="0"/>
        <w:spacing w:before="300" w:after="16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أولاً</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تعريف</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فئة</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كبار</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السن</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في</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سياق</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العمل</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تتباين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التعريفات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الأكاديمية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والتشريعية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لمفهوم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w:t>
      </w:r>
      <w:r>
        <w:rPr>
          <w:rFonts w:ascii="Al Nile" w:hAnsi="Al Nile"/>
          <w:sz w:val="26"/>
          <w:szCs w:val="26"/>
          <w:rtl w:val="0"/>
          <w:lang w:val="en-US"/>
        </w:rPr>
        <w:t>" (</w:t>
      </w:r>
      <w:r>
        <w:rPr>
          <w:rFonts w:ascii="Arial Unicode MS" w:cs="Arial Unicode MS" w:hAnsi="Arial Unicode MS" w:eastAsia="Arial Unicode MS"/>
          <w:b w:val="0"/>
          <w:bCs w:val="0"/>
          <w:i w:val="0"/>
          <w:iCs w:val="0"/>
          <w:sz w:val="26"/>
          <w:szCs w:val="26"/>
          <w:rtl w:val="0"/>
          <w:lang w:val="en-US"/>
        </w:rPr>
        <w:t>Older</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Workers</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تبايناً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ملحوظاً،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غير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الأدبيات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الإدارية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تتبنى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الغالب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العمري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الخمسين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عاماً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فأكثر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كمعيار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أساسي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لتصنيف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الموظفين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ضمن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الفئة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OECD,</w:t>
      </w:r>
      <w:r>
        <w:rPr>
          <w:rFonts w:ascii="Al Nile" w:hAnsi="Al Nile"/>
          <w:sz w:val="26"/>
          <w:szCs w:val="26"/>
          <w:rtl w:val="0"/>
          <w:lang w:val="en-US"/>
        </w:rPr>
        <w:t xml:space="preserve"> 2020). </w:t>
      </w:r>
      <w:r>
        <w:rPr>
          <w:rFonts w:ascii="Arial Unicode MS" w:cs="Arial Unicode MS" w:hAnsi="Arial Unicode MS" w:eastAsia="Arial Unicode MS" w:hint="cs"/>
          <w:sz w:val="26"/>
          <w:szCs w:val="26"/>
          <w:rtl w:val="1"/>
          <w:lang w:val="ar-SA" w:bidi="ar-SA"/>
        </w:rPr>
        <w:t>وتُبرر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بعض</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الدراسات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توسيع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التعريف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ليشمل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عقدهم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الرابع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تجاوزوا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نصف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الخمسين،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مستندةً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معدلات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التقاعد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المبكر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وديناميكيات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سوق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دولة</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أما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السياق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السعودي،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فيُعدّ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الموظف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بلغ</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الخامسة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والخمسين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عاماً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فأكثر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وفق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أنظمة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التقاعد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المعمول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تتراوح</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التقاعد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الإلزامية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الستين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والخامسة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والستين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سنة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بحسب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القطاع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والجنس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وتُشير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إحصاءات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وزارة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الموارد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البشرية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والتنمية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الاجتماعية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الموظفين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العمرية</w:t>
      </w:r>
      <w:r>
        <w:rPr>
          <w:rFonts w:ascii="Al Nile" w:hAnsi="Al Nile"/>
          <w:sz w:val="26"/>
          <w:szCs w:val="26"/>
          <w:rtl w:val="0"/>
          <w:lang w:val="en-US"/>
        </w:rPr>
        <w:t xml:space="preserve"> (50-65) </w:t>
      </w:r>
      <w:r>
        <w:rPr>
          <w:rFonts w:ascii="Arial Unicode MS" w:cs="Arial Unicode MS" w:hAnsi="Arial Unicode MS" w:eastAsia="Arial Unicode MS" w:hint="cs"/>
          <w:sz w:val="26"/>
          <w:szCs w:val="26"/>
          <w:rtl w:val="1"/>
          <w:lang w:val="ar-SA" w:bidi="ar-SA"/>
        </w:rPr>
        <w:t>يُمثّلون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نحو</w:t>
      </w:r>
      <w:r>
        <w:rPr>
          <w:rFonts w:ascii="Al Nile" w:hAnsi="Al Nile"/>
          <w:sz w:val="26"/>
          <w:szCs w:val="26"/>
          <w:rtl w:val="0"/>
          <w:lang w:val="en-US"/>
        </w:rPr>
        <w:t xml:space="preserve"> 18</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إجمالي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الموظفين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الأجهزة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السعودية</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وتُفيد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بيانات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الهيئة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العامة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للإحصاء</w:t>
      </w:r>
      <w:r>
        <w:rPr>
          <w:rFonts w:ascii="Al Nile" w:hAnsi="Al Nile"/>
          <w:sz w:val="26"/>
          <w:szCs w:val="26"/>
          <w:rtl w:val="0"/>
          <w:lang w:val="en-US"/>
        </w:rPr>
        <w:t xml:space="preserve"> (2023) </w:t>
      </w:r>
      <w:r>
        <w:rPr>
          <w:rFonts w:ascii="Arial Unicode MS" w:cs="Arial Unicode MS" w:hAnsi="Arial Unicode MS" w:eastAsia="Arial Unicode MS" w:hint="cs"/>
          <w:sz w:val="26"/>
          <w:szCs w:val="26"/>
          <w:rtl w:val="1"/>
          <w:lang w:val="ar-SA" w:bidi="ar-SA"/>
        </w:rPr>
        <w:t>بأن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معدل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المشاركة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سوق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فوق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الخمسين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عاماً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المملكة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بلغ</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نحو</w:t>
      </w:r>
      <w:r>
        <w:rPr>
          <w:rFonts w:ascii="Al Nile" w:hAnsi="Al Nile"/>
          <w:sz w:val="26"/>
          <w:szCs w:val="26"/>
          <w:rtl w:val="0"/>
          <w:lang w:val="en-US"/>
        </w:rPr>
        <w:t xml:space="preserve"> 42</w:t>
      </w:r>
      <w:r>
        <w:rPr>
          <w:rFonts w:ascii="Arial Unicode MS" w:cs="Arial Unicode MS" w:hAnsi="Arial Unicode MS" w:eastAsia="Arial Unicode MS"/>
          <w:b w:val="0"/>
          <w:bCs w:val="0"/>
          <w:i w:val="0"/>
          <w:iCs w:val="0"/>
          <w:sz w:val="26"/>
          <w:szCs w:val="26"/>
          <w:rtl w:val="0"/>
          <w:lang w:val="en-US"/>
        </w:rPr>
        <w:t>%</w:t>
      </w:r>
      <w:r>
        <w:rPr>
          <w:rFonts w:ascii="Arial Unicode MS" w:cs="Arial Unicode MS" w:hAnsi="Arial Unicode MS" w:eastAsia="Arial Unicode MS" w:hint="cs"/>
          <w:sz w:val="26"/>
          <w:szCs w:val="26"/>
          <w:rtl w:val="1"/>
          <w:lang w:val="ar-SA" w:bidi="ar-SA"/>
        </w:rPr>
        <w: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يتجاوز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المعدل</w:t>
      </w:r>
      <w:r>
        <w:rPr>
          <w:rFonts w:ascii="Al Nile" w:hAnsi="Al Nile"/>
          <w:sz w:val="26"/>
          <w:szCs w:val="26"/>
          <w:rtl w:val="0"/>
          <w:lang w:val="en-US"/>
        </w:rPr>
        <w:t xml:space="preserve"> 60</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دول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منظمة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OECD</w:t>
      </w:r>
      <w:r>
        <w:rPr>
          <w:rFonts w:ascii="Arial Unicode MS" w:cs="Arial Unicode MS" w:hAnsi="Arial Unicode MS" w:eastAsia="Arial Unicode MS" w:hint="cs"/>
          <w:sz w:val="26"/>
          <w:szCs w:val="26"/>
          <w:rtl w:val="1"/>
          <w:lang w:val="ar-SA" w:bidi="ar-SA"/>
        </w:rPr>
        <w: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يدل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وجود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مخزون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بشري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يزال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خارج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سوق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ويُعني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ذلك</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الموظفين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العاملين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الأجهزة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يُمثّلون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عموماً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ذات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دافعية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عالية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مُثبَت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تاريخياً</w:t>
      </w:r>
      <w:r>
        <w:rPr>
          <w:rFonts w:ascii="Al Nile" w:hAnsi="Al Nile"/>
          <w:sz w:val="26"/>
          <w:szCs w:val="26"/>
          <w:rtl w:val="0"/>
          <w:lang w:val="en-US"/>
        </w:rPr>
        <w:t>.</w:t>
      </w:r>
    </w:p>
    <w:p>
      <w:pPr>
        <w:pStyle w:val="Normal.0"/>
        <w:bidi w:val="0"/>
        <w:spacing w:before="300" w:after="16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ثانياً</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الخصائص</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المعرفية</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والنفسية</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لكبار</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السن</w:t>
      </w:r>
    </w:p>
    <w:p>
      <w:pPr>
        <w:pStyle w:val="Normal.0"/>
        <w:bidi w:val="0"/>
        <w:spacing w:before="240" w:after="12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الخصائص</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المعرفية</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تُبيّن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الأبحاث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النفس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المعرفي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يتميزون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بجملة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الخصائص</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المعرفية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الفريدة،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إذ</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يتفوقون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الذاكرة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طويلة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الأمد</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Long</w:t>
      </w:r>
      <w:r>
        <w:rPr>
          <w:rFonts w:ascii="Al Nile" w:hAnsi="Al Nile"/>
          <w:sz w:val="26"/>
          <w:szCs w:val="26"/>
          <w:rtl w:val="0"/>
          <w:lang w:val="en-US"/>
        </w:rPr>
        <w:t>-</w:t>
      </w:r>
      <w:r>
        <w:rPr>
          <w:rFonts w:ascii="Arial Unicode MS" w:cs="Arial Unicode MS" w:hAnsi="Arial Unicode MS" w:eastAsia="Arial Unicode MS"/>
          <w:b w:val="0"/>
          <w:bCs w:val="0"/>
          <w:i w:val="0"/>
          <w:iCs w:val="0"/>
          <w:sz w:val="26"/>
          <w:szCs w:val="26"/>
          <w:rtl w:val="0"/>
          <w:lang w:val="en-US"/>
        </w:rPr>
        <w:t>term</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Memory</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والمعرفة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التجريبية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المتراكمة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Crystallized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Intelligence</w:t>
      </w:r>
      <w:r>
        <w:rPr>
          <w:rFonts w:ascii="Al Nile" w:hAnsi="Al Nile"/>
          <w:sz w:val="26"/>
          <w:szCs w:val="26"/>
          <w:rtl w:val="0"/>
          <w:lang w:val="en-US"/>
        </w:rPr>
        <w:t>)</w:t>
      </w:r>
      <w:r>
        <w:rPr>
          <w:rFonts w:ascii="Arial Unicode MS" w:cs="Arial Unicode MS" w:hAnsi="Arial Unicode MS" w:eastAsia="Arial Unicode MS" w:hint="cs"/>
          <w:sz w:val="26"/>
          <w:szCs w:val="26"/>
          <w:rtl w:val="1"/>
          <w:lang w:val="ar-SA" w:bidi="ar-SA"/>
        </w:rPr>
        <w: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تتراجع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لديهم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بعض</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جوانب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الذاكرة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العاملة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Working</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Memory</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وسرعة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معالجة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المعلومات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الجديدة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يُعقّد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عليهم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استيعاب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الواجهات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الجديدة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والأنظمة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المتغيرة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باستمرار</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ويُميّز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العلماء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نوعين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الذكاء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الذكاء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السائل</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Fluid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Intelligence</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يتراجع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تدريجياً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التقدم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والذكاء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المتبلور</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Crystallized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Intelligence</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يظل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ثابتاً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ويزداد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الكثير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الأحيان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ويؤثر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التمييز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بشكل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مباشر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آليات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تعلم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للمهارات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الجديدة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وتُشير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هورن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وكاتيل</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Horn</w:t>
      </w:r>
      <w:r>
        <w:rPr>
          <w:rFonts w:ascii="Al Nile" w:hAnsi="Al Nile"/>
          <w:sz w:val="26"/>
          <w:szCs w:val="26"/>
          <w:rtl w:val="0"/>
          <w:lang w:val="en-US"/>
        </w:rPr>
        <w:t xml:space="preserve"> &amp; </w:t>
      </w:r>
      <w:r>
        <w:rPr>
          <w:rFonts w:ascii="Arial Unicode MS" w:cs="Arial Unicode MS" w:hAnsi="Arial Unicode MS" w:eastAsia="Arial Unicode MS"/>
          <w:b w:val="0"/>
          <w:bCs w:val="0"/>
          <w:i w:val="0"/>
          <w:iCs w:val="0"/>
          <w:sz w:val="26"/>
          <w:szCs w:val="26"/>
          <w:rtl w:val="0"/>
          <w:lang w:val="en-US"/>
        </w:rPr>
        <w:t>Cattell,</w:t>
      </w:r>
      <w:r>
        <w:rPr>
          <w:rFonts w:ascii="Al Nile" w:hAnsi="Al Nile"/>
          <w:sz w:val="26"/>
          <w:szCs w:val="26"/>
          <w:rtl w:val="0"/>
          <w:lang w:val="en-US"/>
        </w:rPr>
        <w:t xml:space="preserve"> 1967)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الذكاء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السائل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يبلغ</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ذروته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العقد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الثالث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ثم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يتراجع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تدريجياً،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يواصل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الذكاء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المتبلور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نموّه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حتى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مرحلة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الشيخوخة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المتأخرة</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وقد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وسّع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بارك</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وشوارتز</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Park</w:t>
      </w:r>
      <w:r>
        <w:rPr>
          <w:rFonts w:ascii="Al Nile" w:hAnsi="Al Nile"/>
          <w:sz w:val="26"/>
          <w:szCs w:val="26"/>
          <w:rtl w:val="0"/>
          <w:lang w:val="en-US"/>
        </w:rPr>
        <w:t xml:space="preserve"> &amp; </w:t>
      </w:r>
      <w:r>
        <w:rPr>
          <w:rFonts w:ascii="Arial Unicode MS" w:cs="Arial Unicode MS" w:hAnsi="Arial Unicode MS" w:eastAsia="Arial Unicode MS"/>
          <w:b w:val="0"/>
          <w:bCs w:val="0"/>
          <w:i w:val="0"/>
          <w:iCs w:val="0"/>
          <w:sz w:val="26"/>
          <w:szCs w:val="26"/>
          <w:rtl w:val="0"/>
          <w:lang w:val="en-US"/>
        </w:rPr>
        <w:t>Schwarz,</w:t>
      </w:r>
      <w:r>
        <w:rPr>
          <w:rFonts w:ascii="Al Nile" w:hAnsi="Al Nile"/>
          <w:sz w:val="26"/>
          <w:szCs w:val="26"/>
          <w:rtl w:val="0"/>
          <w:lang w:val="en-US"/>
        </w:rPr>
        <w:t xml:space="preserve"> 2000) </w:t>
      </w:r>
      <w:r>
        <w:rPr>
          <w:rFonts w:ascii="Arial Unicode MS" w:cs="Arial Unicode MS" w:hAnsi="Arial Unicode MS" w:eastAsia="Arial Unicode MS" w:hint="cs"/>
          <w:sz w:val="26"/>
          <w:szCs w:val="26"/>
          <w:rtl w:val="1"/>
          <w:lang w:val="ar-SA" w:bidi="ar-SA"/>
        </w:rPr>
        <w:t>فهمنا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الظاهرة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بإثباتهم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يُطوّرون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استراتيجيات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تعويضية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معرفية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فعّالة،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تُمكّنهم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الحفاظ</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مستوى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مقبول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رغم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التراجع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بعض</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الجوانب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المعرفية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الاستراتيجيات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التعويضية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تشمل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الاعتماد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المكثف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الذاكرة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الخارجية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التدوين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والتوثيق</w:t>
      </w:r>
      <w:r>
        <w:rPr>
          <w:rFonts w:ascii="Al Nile" w:hAnsi="Al Nile"/>
          <w:sz w:val="26"/>
          <w:szCs w:val="26"/>
          <w:rtl w:val="0"/>
          <w:lang w:val="en-US"/>
        </w:rPr>
        <w:t>)</w:t>
      </w:r>
      <w:r>
        <w:rPr>
          <w:rFonts w:ascii="Arial Unicode MS" w:cs="Arial Unicode MS" w:hAnsi="Arial Unicode MS" w:eastAsia="Arial Unicode MS" w:hint="cs"/>
          <w:sz w:val="26"/>
          <w:szCs w:val="26"/>
          <w:rtl w:val="1"/>
          <w:lang w:val="ar-SA" w:bidi="ar-SA"/>
        </w:rPr>
        <w: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والتنظيم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المسبق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للمهام،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والاستعانة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بالخبرة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المتراكمة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لتجاوز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العقبات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الجديدة</w:t>
      </w:r>
      <w:r>
        <w:rPr>
          <w:rFonts w:ascii="Al Nile" w:hAnsi="Al Nile"/>
          <w:sz w:val="26"/>
          <w:szCs w:val="26"/>
          <w:rtl w:val="0"/>
          <w:lang w:val="en-US"/>
        </w:rPr>
        <w:t>.</w:t>
      </w:r>
    </w:p>
    <w:p>
      <w:pPr>
        <w:pStyle w:val="Normal.0"/>
        <w:bidi w:val="0"/>
        <w:spacing w:before="240" w:after="12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الخصائص</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النفسية</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والدوافعية</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تنبثق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الدوافع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تحفز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التكيف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ثلاثة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مصادر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رئيسية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وفق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نظرية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الاختيار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الانتقائي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والتعويض</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SOC</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Theory</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صاغها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بالتس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وبالتس</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Baltes</w:t>
      </w:r>
      <w:r>
        <w:rPr>
          <w:rFonts w:ascii="Al Nile" w:hAnsi="Al Nile"/>
          <w:sz w:val="26"/>
          <w:szCs w:val="26"/>
          <w:rtl w:val="0"/>
          <w:lang w:val="en-US"/>
        </w:rPr>
        <w:t xml:space="preserve"> &amp; </w:t>
      </w:r>
      <w:r>
        <w:rPr>
          <w:rFonts w:ascii="Arial Unicode MS" w:cs="Arial Unicode MS" w:hAnsi="Arial Unicode MS" w:eastAsia="Arial Unicode MS"/>
          <w:b w:val="0"/>
          <w:bCs w:val="0"/>
          <w:i w:val="0"/>
          <w:iCs w:val="0"/>
          <w:sz w:val="26"/>
          <w:szCs w:val="26"/>
          <w:rtl w:val="0"/>
          <w:lang w:val="en-US"/>
        </w:rPr>
        <w:t>Baltes,</w:t>
      </w:r>
      <w:r>
        <w:rPr>
          <w:rFonts w:ascii="Al Nile" w:hAnsi="Al Nile"/>
          <w:sz w:val="26"/>
          <w:szCs w:val="26"/>
          <w:rtl w:val="0"/>
          <w:lang w:val="en-US"/>
        </w:rPr>
        <w:t xml:space="preserve"> 1990): </w:t>
      </w:r>
      <w:r>
        <w:rPr>
          <w:rFonts w:ascii="Arial Unicode MS" w:cs="Arial Unicode MS" w:hAnsi="Arial Unicode MS" w:eastAsia="Arial Unicode MS" w:hint="cs"/>
          <w:sz w:val="26"/>
          <w:szCs w:val="26"/>
          <w:rtl w:val="1"/>
          <w:lang w:val="ar-SA" w:bidi="ar-SA"/>
        </w:rPr>
        <w:t>الانتقاء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وهو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التركيز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المهام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والأهداف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الأكثر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أهمية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وقيمة،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والتحسين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وهو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الاستثمار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الأمثل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للموارد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المتاحة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لتحقيق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الأهداف،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والتعويض</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توظيف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استراتيجيات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بديلة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لتجاوز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القدرات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تراجعت</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ويُضيف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كاروسن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وشيريدان</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Carstensen</w:t>
      </w:r>
      <w:r>
        <w:rPr>
          <w:rFonts w:ascii="Al Nile" w:hAnsi="Al Nile"/>
          <w:sz w:val="26"/>
          <w:szCs w:val="26"/>
          <w:rtl w:val="0"/>
          <w:lang w:val="en-US"/>
        </w:rPr>
        <w:t xml:space="preserve"> &amp; </w:t>
      </w:r>
      <w:r>
        <w:rPr>
          <w:rFonts w:ascii="Arial Unicode MS" w:cs="Arial Unicode MS" w:hAnsi="Arial Unicode MS" w:eastAsia="Arial Unicode MS"/>
          <w:b w:val="0"/>
          <w:bCs w:val="0"/>
          <w:i w:val="0"/>
          <w:iCs w:val="0"/>
          <w:sz w:val="26"/>
          <w:szCs w:val="26"/>
          <w:rtl w:val="0"/>
          <w:lang w:val="en-US"/>
        </w:rPr>
        <w:t>Fried,</w:t>
      </w:r>
      <w:r>
        <w:rPr>
          <w:rFonts w:ascii="Al Nile" w:hAnsi="Al Nile"/>
          <w:sz w:val="26"/>
          <w:szCs w:val="26"/>
          <w:rtl w:val="0"/>
          <w:lang w:val="en-US"/>
        </w:rPr>
        <w:t xml:space="preserve"> 2012)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إطار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نظرية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الاختيار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الاجتماعي</w:t>
      </w:r>
      <w:r>
        <w:rPr>
          <w:rFonts w:ascii="Al Nile" w:hAnsi="Al Nile"/>
          <w:sz w:val="26"/>
          <w:szCs w:val="26"/>
          <w:rtl w:val="0"/>
          <w:lang w:val="en-US"/>
        </w:rPr>
        <w:t>-</w:t>
      </w:r>
      <w:r>
        <w:rPr>
          <w:rFonts w:ascii="Arial Unicode MS" w:cs="Arial Unicode MS" w:hAnsi="Arial Unicode MS" w:eastAsia="Arial Unicode MS" w:hint="cs"/>
          <w:sz w:val="26"/>
          <w:szCs w:val="26"/>
          <w:rtl w:val="1"/>
          <w:lang w:val="ar-SA" w:bidi="ar-SA"/>
        </w:rPr>
        <w:t>العاطفي</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SST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يُعيدون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ترتيب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أولوياتهم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الدافعية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تقدم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فيتحولون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أهداف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اكتساب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المعرفة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والتوسع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الاجتماعي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أهداف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الكثافة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العاطفية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والمعنى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الوجداني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ويعني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ذلك</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يُقدَّم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بوصفه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أداة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لتعزيز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العلاقات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الإنسانية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وتحسين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جودة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الخدمة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للمواطنين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يُحفّز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أكثر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يُحفّزهم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التركيز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الكفاءة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والسرعة</w:t>
      </w:r>
      <w:r>
        <w:rPr>
          <w:rFonts w:ascii="Al Nile" w:hAnsi="Al Nile"/>
          <w:sz w:val="26"/>
          <w:szCs w:val="26"/>
          <w:rtl w:val="0"/>
          <w:lang w:val="en-US"/>
        </w:rPr>
        <w:t>.</w:t>
      </w:r>
    </w:p>
    <w:p>
      <w:pPr>
        <w:pStyle w:val="Normal.0"/>
        <w:bidi w:val="0"/>
        <w:spacing w:before="240" w:after="12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الهوية</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المهنية</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والتهديدات</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الوجودية</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تُشكّل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الهوية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المهنية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المتراكمة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أحد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المحاور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الجوهرية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استجابة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فقد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بنى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كثير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كفاءتهم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وسمعتهم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المهنية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امتلاك</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معرفة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إجرائية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متعمقة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بالأنظمة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التقليدية،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وقد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يُشعرهم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الرصيد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المهني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المتراكم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أصبح</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عديم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القيمة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متقادماً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ويُسمّي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علماء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النفس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الظاهرة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تهديد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الهوية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المهنية</w:t>
      </w:r>
      <w:r>
        <w:rPr>
          <w:rFonts w:ascii="Al Nile" w:hAnsi="Al Nile"/>
          <w:sz w:val="26"/>
          <w:szCs w:val="26"/>
          <w:rtl w:val="0"/>
          <w:lang w:val="en-US"/>
        </w:rPr>
        <w:t>" (</w:t>
      </w:r>
      <w:r>
        <w:rPr>
          <w:rFonts w:ascii="Arial Unicode MS" w:cs="Arial Unicode MS" w:hAnsi="Arial Unicode MS" w:eastAsia="Arial Unicode MS"/>
          <w:b w:val="0"/>
          <w:bCs w:val="0"/>
          <w:i w:val="0"/>
          <w:iCs w:val="0"/>
          <w:sz w:val="26"/>
          <w:szCs w:val="26"/>
          <w:rtl w:val="0"/>
          <w:lang w:val="en-US"/>
        </w:rPr>
        <w:t>Professional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Identity</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Threat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وهي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مصدر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لضغط</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نفسي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حاد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يؤثر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الكفاءة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الذاتية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والدافعية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للتعلم</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ولمعالجة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التحدي،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تُوصي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الدراسات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بتوظيف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يُسمى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نهج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الجسر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المهني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يُقدّم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الجديدة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بوصفها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امتداداً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وتطويراً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للكفاءات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القائمة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إحلالاً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تُشير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الأبحاث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أهمية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إسناد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أدوار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قيادية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عمليات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يُعزز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إحساسهم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بالوكالة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والفاعلية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بدلاً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الإحساس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بالضعف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والتبعية</w:t>
      </w:r>
      <w:r>
        <w:rPr>
          <w:rFonts w:ascii="Al Nile" w:hAnsi="Al Nile"/>
          <w:sz w:val="26"/>
          <w:szCs w:val="26"/>
          <w:rtl w:val="0"/>
          <w:lang w:val="en-US"/>
        </w:rPr>
        <w:t>.</w:t>
      </w:r>
    </w:p>
    <w:p>
      <w:pPr>
        <w:pStyle w:val="Normal.0"/>
        <w:bidi w:val="0"/>
        <w:spacing w:before="300" w:after="16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ثالثاً</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تحديات</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التحول</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الرقمي</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أمام</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كبار</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السن</w:t>
      </w:r>
    </w:p>
    <w:p>
      <w:pPr>
        <w:pStyle w:val="Normal.0"/>
        <w:bidi w:val="0"/>
        <w:spacing w:before="240" w:after="12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الفجوة</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الرقمية</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b w:val="0"/>
          <w:bCs w:val="0"/>
          <w:i w:val="0"/>
          <w:iCs w:val="0"/>
          <w:outline w:val="0"/>
          <w:color w:val="404040"/>
          <w:sz w:val="26"/>
          <w:szCs w:val="26"/>
          <w:u w:color="404040"/>
          <w:rtl w:val="0"/>
          <w:lang w:val="en-US"/>
          <w14:textFill>
            <w14:solidFill>
              <w14:srgbClr w14:val="404040"/>
            </w14:solidFill>
          </w14:textFill>
        </w:rPr>
        <w:t>Digital</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b w:val="0"/>
          <w:bCs w:val="0"/>
          <w:i w:val="0"/>
          <w:iCs w:val="0"/>
          <w:outline w:val="0"/>
          <w:color w:val="404040"/>
          <w:sz w:val="26"/>
          <w:szCs w:val="26"/>
          <w:u w:color="404040"/>
          <w:rtl w:val="0"/>
          <w:lang w:val="en-US"/>
          <w14:textFill>
            <w14:solidFill>
              <w14:srgbClr w14:val="404040"/>
            </w14:solidFill>
          </w14:textFill>
        </w:rPr>
        <w:t>Divide</w:t>
      </w:r>
      <w:r>
        <w:rPr>
          <w:rFonts w:ascii="Al Nile" w:hAnsi="Al Nile"/>
          <w:b w:val="1"/>
          <w:bCs w:val="1"/>
          <w:outline w:val="0"/>
          <w:color w:val="404040"/>
          <w:sz w:val="26"/>
          <w:szCs w:val="26"/>
          <w:u w:color="404040"/>
          <w:rtl w:val="0"/>
          <w:lang w:val="en-US"/>
          <w14:textFill>
            <w14:solidFill>
              <w14:srgbClr w14:val="404040"/>
            </w14:solidFill>
          </w14:textFill>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تُجسّد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الفجوة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أحد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أبرز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التحديات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تواجه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مسيرة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وهي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تشمل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ثلاثة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مستويات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متداخلة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فجوة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الوصول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عدم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امتلاك</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أجهزة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اتصال</w:t>
      </w:r>
      <w:r>
        <w:rPr>
          <w:rFonts w:ascii="Al Nile" w:hAnsi="Al Nile"/>
          <w:sz w:val="26"/>
          <w:szCs w:val="26"/>
          <w:rtl w:val="0"/>
          <w:lang w:val="en-US"/>
        </w:rPr>
        <w:t>)</w:t>
      </w:r>
      <w:r>
        <w:rPr>
          <w:rFonts w:ascii="Arial Unicode MS" w:cs="Arial Unicode MS" w:hAnsi="Arial Unicode MS" w:eastAsia="Arial Unicode MS" w:hint="cs"/>
          <w:sz w:val="26"/>
          <w:szCs w:val="26"/>
          <w:rtl w:val="1"/>
          <w:lang w:val="ar-SA" w:bidi="ar-SA"/>
        </w:rPr>
        <w: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وفجوة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الاستخدام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ضعف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مهارات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التعامل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التقنيات</w:t>
      </w:r>
      <w:r>
        <w:rPr>
          <w:rFonts w:ascii="Al Nile" w:hAnsi="Al Nile"/>
          <w:sz w:val="26"/>
          <w:szCs w:val="26"/>
          <w:rtl w:val="0"/>
          <w:lang w:val="en-US"/>
        </w:rPr>
        <w:t>)</w:t>
      </w:r>
      <w:r>
        <w:rPr>
          <w:rFonts w:ascii="Arial Unicode MS" w:cs="Arial Unicode MS" w:hAnsi="Arial Unicode MS" w:eastAsia="Arial Unicode MS" w:hint="cs"/>
          <w:sz w:val="26"/>
          <w:szCs w:val="26"/>
          <w:rtl w:val="1"/>
          <w:lang w:val="ar-SA" w:bidi="ar-SA"/>
        </w:rPr>
        <w: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وفجوة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الاستفادة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عدم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القدرة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استثمار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بفاعلية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لتحقيق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أهداف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ويُضيف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فان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دايك</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Van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Dijk,</w:t>
      </w:r>
      <w:r>
        <w:rPr>
          <w:rFonts w:ascii="Al Nile" w:hAnsi="Al Nile"/>
          <w:sz w:val="26"/>
          <w:szCs w:val="26"/>
          <w:rtl w:val="0"/>
          <w:lang w:val="en-US"/>
        </w:rPr>
        <w:t xml:space="preserve"> 2020) </w:t>
      </w:r>
      <w:r>
        <w:rPr>
          <w:rFonts w:ascii="Arial Unicode MS" w:cs="Arial Unicode MS" w:hAnsi="Arial Unicode MS" w:eastAsia="Arial Unicode MS" w:hint="cs"/>
          <w:sz w:val="26"/>
          <w:szCs w:val="26"/>
          <w:rtl w:val="1"/>
          <w:lang w:val="ar-SA" w:bidi="ar-SA"/>
        </w:rPr>
        <w:t>مستوى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رابعاً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فجوة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التمكين،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تتعلق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بالقدرة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التأثير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وتشكيلها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وفق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الاحتياجات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المهنية</w:t>
      </w:r>
      <w:r>
        <w:rPr>
          <w:rFonts w:ascii="Al Nile" w:hAnsi="Al Nile"/>
          <w:sz w:val="26"/>
          <w:szCs w:val="26"/>
          <w:rtl w:val="0"/>
          <w:lang w:val="en-US"/>
        </w:rPr>
        <w:t>.</w:t>
      </w:r>
    </w:p>
    <w:p>
      <w:pPr>
        <w:pStyle w:val="Normal.0"/>
        <w:bidi w:val="0"/>
        <w:spacing w:before="240" w:after="12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مقاومة</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التغيير</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تُشير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الدراسات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مقاومة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التغيير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لدى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ليست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حتمية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ذاتية،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معظم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الأحيان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استجابة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عقلانية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لتجارب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سلبية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سابقة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التغيير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المفاجئ،</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نتاج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للقلق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الفشل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العلني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أمام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الزملاء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الأصغر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سناً،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انعدام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الثقة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بالنفس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التعامل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الجديدة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ويُعدّ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التدريب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المناسب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والبيئة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الداعمة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تجاوز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المقاومة</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ويُميّز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أورغ</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وآخرون</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Oreg</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al</w:t>
      </w:r>
      <w:r>
        <w:rPr>
          <w:rFonts w:ascii="Al Nile" w:hAnsi="Al Nile"/>
          <w:sz w:val="26"/>
          <w:szCs w:val="26"/>
          <w:rtl w:val="0"/>
          <w:lang w:val="en-US"/>
        </w:rPr>
        <w:t>.</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2018)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مراجعتهم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الشاملة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ثلاثة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مكونات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لمقاومة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التغيير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المكوّن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المعرفي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الاعتقادات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التغيير</w:t>
      </w:r>
      <w:r>
        <w:rPr>
          <w:rFonts w:ascii="Al Nile" w:hAnsi="Al Nile"/>
          <w:sz w:val="26"/>
          <w:szCs w:val="26"/>
          <w:rtl w:val="0"/>
          <w:lang w:val="en-US"/>
        </w:rPr>
        <w:t>)</w:t>
      </w:r>
      <w:r>
        <w:rPr>
          <w:rFonts w:ascii="Arial Unicode MS" w:cs="Arial Unicode MS" w:hAnsi="Arial Unicode MS" w:eastAsia="Arial Unicode MS" w:hint="cs"/>
          <w:sz w:val="26"/>
          <w:szCs w:val="26"/>
          <w:rtl w:val="1"/>
          <w:lang w:val="ar-SA" w:bidi="ar-SA"/>
        </w:rPr>
        <w: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والمكوّن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العاطفي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المشاعر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تجاه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التغيير</w:t>
      </w:r>
      <w:r>
        <w:rPr>
          <w:rFonts w:ascii="Al Nile" w:hAnsi="Al Nile"/>
          <w:sz w:val="26"/>
          <w:szCs w:val="26"/>
          <w:rtl w:val="0"/>
          <w:lang w:val="en-US"/>
        </w:rPr>
        <w:t>)</w:t>
      </w:r>
      <w:r>
        <w:rPr>
          <w:rFonts w:ascii="Arial Unicode MS" w:cs="Arial Unicode MS" w:hAnsi="Arial Unicode MS" w:eastAsia="Arial Unicode MS" w:hint="cs"/>
          <w:sz w:val="26"/>
          <w:szCs w:val="26"/>
          <w:rtl w:val="1"/>
          <w:lang w:val="ar-SA" w:bidi="ar-SA"/>
        </w:rPr>
        <w: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والمكوّن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السلوكي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النوايا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والأفعال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ويُلاحظون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مقاومة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تتمركز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بصورة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أكبر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المكوّن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العاطفي،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وهو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يستوجب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استراتيجيات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إدارة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التغيير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المُصمَّمة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خصيصاً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للتعامل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البُعد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الوجداني</w:t>
      </w:r>
      <w:r>
        <w:rPr>
          <w:rFonts w:ascii="Al Nile" w:hAnsi="Al Nile"/>
          <w:sz w:val="26"/>
          <w:szCs w:val="26"/>
          <w:rtl w:val="0"/>
          <w:lang w:val="en-US"/>
        </w:rPr>
        <w:t>.</w:t>
      </w:r>
    </w:p>
    <w:p>
      <w:pPr>
        <w:pStyle w:val="Normal.0"/>
        <w:bidi w:val="0"/>
        <w:spacing w:before="240" w:after="12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القلق</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التقني</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b w:val="0"/>
          <w:bCs w:val="0"/>
          <w:i w:val="0"/>
          <w:iCs w:val="0"/>
          <w:outline w:val="0"/>
          <w:color w:val="404040"/>
          <w:sz w:val="26"/>
          <w:szCs w:val="26"/>
          <w:u w:color="404040"/>
          <w:rtl w:val="0"/>
          <w:lang w:val="en-US"/>
          <w14:textFill>
            <w14:solidFill>
              <w14:srgbClr w14:val="404040"/>
            </w14:solidFill>
          </w14:textFill>
        </w:rPr>
        <w:t>Techno</w:t>
      </w:r>
      <w:r>
        <w:rPr>
          <w:rFonts w:ascii="Al Nile" w:hAnsi="Al Nile"/>
          <w:b w:val="1"/>
          <w:bCs w:val="1"/>
          <w:outline w:val="0"/>
          <w:color w:val="404040"/>
          <w:sz w:val="26"/>
          <w:szCs w:val="26"/>
          <w:u w:color="404040"/>
          <w:rtl w:val="0"/>
          <w:lang w:val="en-US"/>
          <w14:textFill>
            <w14:solidFill>
              <w14:srgbClr w14:val="404040"/>
            </w14:solidFill>
          </w14:textFill>
        </w:rPr>
        <w:t>-</w:t>
      </w:r>
      <w:r>
        <w:rPr>
          <w:rFonts w:ascii="Arial Unicode MS" w:cs="Arial Unicode MS" w:hAnsi="Arial Unicode MS" w:eastAsia="Arial Unicode MS"/>
          <w:b w:val="0"/>
          <w:bCs w:val="0"/>
          <w:i w:val="0"/>
          <w:iCs w:val="0"/>
          <w:outline w:val="0"/>
          <w:color w:val="404040"/>
          <w:sz w:val="26"/>
          <w:szCs w:val="26"/>
          <w:u w:color="404040"/>
          <w:rtl w:val="0"/>
          <w:lang w:val="en-US"/>
          <w14:textFill>
            <w14:solidFill>
              <w14:srgbClr w14:val="404040"/>
            </w14:solidFill>
          </w14:textFill>
        </w:rPr>
        <w:t>anxiety</w:t>
      </w:r>
      <w:r>
        <w:rPr>
          <w:rFonts w:ascii="Al Nile" w:hAnsi="Al Nile"/>
          <w:b w:val="1"/>
          <w:bCs w:val="1"/>
          <w:outline w:val="0"/>
          <w:color w:val="404040"/>
          <w:sz w:val="26"/>
          <w:szCs w:val="26"/>
          <w:u w:color="404040"/>
          <w:rtl w:val="0"/>
          <w:lang w:val="en-US"/>
          <w14:textFill>
            <w14:solidFill>
              <w14:srgbClr w14:val="404040"/>
            </w14:solidFill>
          </w14:textFill>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يُعرَّف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القلق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بأنه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حالة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التوتر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النفسي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والخوف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يُحسّها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الأفراد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يُواجهون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تقنية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جديدة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يُطلب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توظيفها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مهامهم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وتُؤكد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الأبحاث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أكثر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عرضة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النوع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القلق،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وهو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يُؤثر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سلباً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مستوى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أدائهم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ورضاهم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الوظيفي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وثقتهم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بقدراتهم</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وتُحدد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وآخرين</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Ram</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al</w:t>
      </w:r>
      <w:r>
        <w:rPr>
          <w:rFonts w:ascii="Al Nile" w:hAnsi="Al Nile"/>
          <w:sz w:val="26"/>
          <w:szCs w:val="26"/>
          <w:rtl w:val="0"/>
          <w:lang w:val="en-US"/>
        </w:rPr>
        <w:t>.</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2020) </w:t>
      </w:r>
      <w:r>
        <w:rPr>
          <w:rFonts w:ascii="Arial Unicode MS" w:cs="Arial Unicode MS" w:hAnsi="Arial Unicode MS" w:eastAsia="Arial Unicode MS" w:hint="cs"/>
          <w:sz w:val="26"/>
          <w:szCs w:val="26"/>
          <w:rtl w:val="1"/>
          <w:lang w:val="ar-SA" w:bidi="ar-SA"/>
        </w:rPr>
        <w:t>أربعة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أبعاد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للقلق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القلق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الأضرار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الجانبية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الخوف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إتلاف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البيانات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الأجهزة</w:t>
      </w:r>
      <w:r>
        <w:rPr>
          <w:rFonts w:ascii="Al Nile" w:hAnsi="Al Nile"/>
          <w:sz w:val="26"/>
          <w:szCs w:val="26"/>
          <w:rtl w:val="0"/>
          <w:lang w:val="en-US"/>
        </w:rPr>
        <w:t>)</w:t>
      </w:r>
      <w:r>
        <w:rPr>
          <w:rFonts w:ascii="Arial Unicode MS" w:cs="Arial Unicode MS" w:hAnsi="Arial Unicode MS" w:eastAsia="Arial Unicode MS" w:hint="cs"/>
          <w:sz w:val="26"/>
          <w:szCs w:val="26"/>
          <w:rtl w:val="1"/>
          <w:lang w:val="ar-SA" w:bidi="ar-SA"/>
        </w:rPr>
        <w: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والقلق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الإحراج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الاجتماعي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الخوف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الظهور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بمظهر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غير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كفء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أمام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الزملاء</w:t>
      </w:r>
      <w:r>
        <w:rPr>
          <w:rFonts w:ascii="Al Nile" w:hAnsi="Al Nile"/>
          <w:sz w:val="26"/>
          <w:szCs w:val="26"/>
          <w:rtl w:val="0"/>
          <w:lang w:val="en-US"/>
        </w:rPr>
        <w:t>)</w:t>
      </w:r>
      <w:r>
        <w:rPr>
          <w:rFonts w:ascii="Arial Unicode MS" w:cs="Arial Unicode MS" w:hAnsi="Arial Unicode MS" w:eastAsia="Arial Unicode MS" w:hint="cs"/>
          <w:sz w:val="26"/>
          <w:szCs w:val="26"/>
          <w:rtl w:val="1"/>
          <w:lang w:val="ar-SA" w:bidi="ar-SA"/>
        </w:rPr>
        <w: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والقلق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الانعزال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الخشية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الاستبعاد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الاجتماعي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بفعل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الجهل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w:t>
      </w:r>
      <w:r>
        <w:rPr>
          <w:rFonts w:ascii="Al Nile" w:hAnsi="Al Nile"/>
          <w:sz w:val="26"/>
          <w:szCs w:val="26"/>
          <w:rtl w:val="0"/>
          <w:lang w:val="en-US"/>
        </w:rPr>
        <w:t>)</w:t>
      </w:r>
      <w:r>
        <w:rPr>
          <w:rFonts w:ascii="Arial Unicode MS" w:cs="Arial Unicode MS" w:hAnsi="Arial Unicode MS" w:eastAsia="Arial Unicode MS" w:hint="cs"/>
          <w:sz w:val="26"/>
          <w:szCs w:val="26"/>
          <w:rtl w:val="1"/>
          <w:lang w:val="ar-SA" w:bidi="ar-SA"/>
        </w:rPr>
        <w: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والقلق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التهديد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المهني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الخوف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الاستغناء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الخدمات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وتتشابك</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الأبعاد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بصورة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معقدة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لدى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الجهات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w:t>
      </w:r>
    </w:p>
    <w:p>
      <w:pPr>
        <w:pStyle w:val="Normal.0"/>
        <w:bidi w:val="0"/>
        <w:spacing w:before="240" w:after="12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الإرهاق</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الرقمي</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b w:val="0"/>
          <w:bCs w:val="0"/>
          <w:i w:val="0"/>
          <w:iCs w:val="0"/>
          <w:outline w:val="0"/>
          <w:color w:val="404040"/>
          <w:sz w:val="26"/>
          <w:szCs w:val="26"/>
          <w:u w:color="404040"/>
          <w:rtl w:val="0"/>
          <w:lang w:val="en-US"/>
          <w14:textFill>
            <w14:solidFill>
              <w14:srgbClr w14:val="404040"/>
            </w14:solidFill>
          </w14:textFill>
        </w:rPr>
        <w:t>Digital</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b w:val="0"/>
          <w:bCs w:val="0"/>
          <w:i w:val="0"/>
          <w:iCs w:val="0"/>
          <w:outline w:val="0"/>
          <w:color w:val="404040"/>
          <w:sz w:val="26"/>
          <w:szCs w:val="26"/>
          <w:u w:color="404040"/>
          <w:rtl w:val="0"/>
          <w:lang w:val="en-US"/>
          <w14:textFill>
            <w14:solidFill>
              <w14:srgbClr w14:val="404040"/>
            </w14:solidFill>
          </w14:textFill>
        </w:rPr>
        <w:t>Fatigue</w:t>
      </w:r>
      <w:r>
        <w:rPr>
          <w:rFonts w:ascii="Al Nile" w:hAnsi="Al Nile"/>
          <w:b w:val="1"/>
          <w:bCs w:val="1"/>
          <w:outline w:val="0"/>
          <w:color w:val="404040"/>
          <w:sz w:val="26"/>
          <w:szCs w:val="26"/>
          <w:u w:color="404040"/>
          <w:rtl w:val="0"/>
          <w:lang w:val="en-US"/>
          <w14:textFill>
            <w14:solidFill>
              <w14:srgbClr w14:val="404040"/>
            </w14:solidFill>
          </w14:textFill>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يُعدّ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الإرهاق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ظاهرة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متنامية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بيئات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ويُعرَّف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بأنه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حالة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الإجهاد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الجسدي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والذهني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الناجمة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الاستخدام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المكثف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والمتواصل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للأدوات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والمنصات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وتُشير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الدراسات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يُظهرون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حساسية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أكبر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الظاهرة،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إذ</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تتطلب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الجديدة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جهداً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معرفياً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مقارنةً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بالموظفين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الأصغر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سناً،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يُسرّع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وتيرة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الإرهاق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ويُؤثر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إنتاجيتهم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وصحتهم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النفسية</w:t>
      </w:r>
      <w:r>
        <w:rPr>
          <w:rFonts w:ascii="Al Nile" w:hAnsi="Al Nile"/>
          <w:sz w:val="26"/>
          <w:szCs w:val="26"/>
          <w:rtl w:val="0"/>
          <w:lang w:val="en-US"/>
        </w:rPr>
        <w:t>.</w:t>
      </w:r>
    </w:p>
    <w:p>
      <w:pPr>
        <w:pStyle w:val="Normal.0"/>
        <w:bidi w:val="0"/>
        <w:spacing w:before="300" w:after="16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رابعاً</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عوامل</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نجاح</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التكيف</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الرقمي</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لكبار</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السن</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رصد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الباحثون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جملة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العوامل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تُسهم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تعزيز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قدرة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التكيف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متطلبات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w:t>
      </w:r>
    </w:p>
    <w:p>
      <w:pPr>
        <w:pStyle w:val="Normal.0"/>
        <w:bidi w:val="0"/>
        <w:spacing w:before="80" w:after="80" w:line="360" w:lineRule="auto"/>
        <w:ind w:left="720" w:right="360" w:hanging="360"/>
        <w:jc w:val="right"/>
        <w:rPr>
          <w:rFonts w:ascii="Al Nile" w:cs="Al Nile" w:hAnsi="Al Nile" w:eastAsia="Al Nile"/>
          <w:sz w:val="26"/>
          <w:szCs w:val="26"/>
          <w:rtl w:val="0"/>
        </w:rPr>
      </w:pPr>
      <w:r>
        <w:rPr>
          <w:rFonts w:ascii="Al Nile" w:hAnsi="Al Nile" w:hint="default"/>
          <w:b w:val="1"/>
          <w:bCs w:val="1"/>
          <w:sz w:val="26"/>
          <w:szCs w:val="26"/>
          <w:rtl w:val="0"/>
          <w:lang w:val="en-US"/>
        </w:rPr>
        <w:t xml:space="preserve">● </w:t>
      </w:r>
      <w:r>
        <w:rPr>
          <w:rFonts w:ascii="Arial Unicode MS" w:cs="Arial Unicode MS" w:hAnsi="Arial Unicode MS" w:eastAsia="Arial Unicode MS" w:hint="cs"/>
          <w:sz w:val="26"/>
          <w:szCs w:val="26"/>
          <w:rtl w:val="1"/>
          <w:lang w:val="ar-SA" w:bidi="ar-SA"/>
        </w:rPr>
        <w:t>الدعم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التنظيمي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المُدرَك</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Perceived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Organizational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Support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إذ</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يرتبط</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شعور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الموظف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مؤسسته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تُقدّر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مساهمته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وتدعم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تطوره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ارتباطاً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وثيقاً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بمستوى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تكيفه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التغييرات</w:t>
      </w:r>
      <w:r>
        <w:rPr>
          <w:rFonts w:ascii="Al Nile" w:hAnsi="Al Nile"/>
          <w:sz w:val="26"/>
          <w:szCs w:val="26"/>
          <w:rtl w:val="0"/>
          <w:lang w:val="en-US"/>
        </w:rPr>
        <w:t>.</w:t>
      </w:r>
    </w:p>
    <w:p>
      <w:pPr>
        <w:pStyle w:val="Normal.0"/>
        <w:bidi w:val="0"/>
        <w:spacing w:before="80" w:after="80" w:line="360" w:lineRule="auto"/>
        <w:ind w:left="720" w:right="360" w:hanging="360"/>
        <w:jc w:val="right"/>
        <w:rPr>
          <w:rFonts w:ascii="Al Nile" w:cs="Al Nile" w:hAnsi="Al Nile" w:eastAsia="Al Nile"/>
          <w:sz w:val="26"/>
          <w:szCs w:val="26"/>
          <w:rtl w:val="0"/>
        </w:rPr>
      </w:pPr>
      <w:r>
        <w:rPr>
          <w:rFonts w:ascii="Al Nile" w:hAnsi="Al Nile" w:hint="default"/>
          <w:b w:val="1"/>
          <w:bCs w:val="1"/>
          <w:sz w:val="26"/>
          <w:szCs w:val="26"/>
          <w:rtl w:val="0"/>
          <w:lang w:val="en-US"/>
        </w:rPr>
        <w:t xml:space="preserve">● </w:t>
      </w:r>
      <w:r>
        <w:rPr>
          <w:rFonts w:ascii="Arial Unicode MS" w:cs="Arial Unicode MS" w:hAnsi="Arial Unicode MS" w:eastAsia="Arial Unicode MS" w:hint="cs"/>
          <w:sz w:val="26"/>
          <w:szCs w:val="26"/>
          <w:rtl w:val="1"/>
          <w:lang w:val="ar-SA" w:bidi="ar-SA"/>
        </w:rPr>
        <w:t>جودة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التدريب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والتطوير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المهني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وتشمل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الأسلوب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ووتيرة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ومحتوى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برامج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التدريب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مراعاة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خصوصية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وطريقة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تعلمها</w:t>
      </w:r>
      <w:r>
        <w:rPr>
          <w:rFonts w:ascii="Al Nile" w:hAnsi="Al Nile"/>
          <w:sz w:val="26"/>
          <w:szCs w:val="26"/>
          <w:rtl w:val="0"/>
          <w:lang w:val="en-US"/>
        </w:rPr>
        <w:t>.</w:t>
      </w:r>
    </w:p>
    <w:p>
      <w:pPr>
        <w:pStyle w:val="Normal.0"/>
        <w:bidi w:val="0"/>
        <w:spacing w:before="80" w:after="80" w:line="360" w:lineRule="auto"/>
        <w:ind w:left="720" w:right="360" w:hanging="360"/>
        <w:jc w:val="right"/>
        <w:rPr>
          <w:rFonts w:ascii="Al Nile" w:cs="Al Nile" w:hAnsi="Al Nile" w:eastAsia="Al Nile"/>
          <w:sz w:val="26"/>
          <w:szCs w:val="26"/>
          <w:rtl w:val="0"/>
        </w:rPr>
      </w:pPr>
      <w:r>
        <w:rPr>
          <w:rFonts w:ascii="Al Nile" w:hAnsi="Al Nile" w:hint="default"/>
          <w:b w:val="1"/>
          <w:bCs w:val="1"/>
          <w:sz w:val="26"/>
          <w:szCs w:val="26"/>
          <w:rtl w:val="0"/>
          <w:lang w:val="en-US"/>
        </w:rPr>
        <w:t xml:space="preserve">● </w:t>
      </w:r>
      <w:r>
        <w:rPr>
          <w:rFonts w:ascii="Arial Unicode MS" w:cs="Arial Unicode MS" w:hAnsi="Arial Unicode MS" w:eastAsia="Arial Unicode MS" w:hint="cs"/>
          <w:sz w:val="26"/>
          <w:szCs w:val="26"/>
          <w:rtl w:val="1"/>
          <w:lang w:val="ar-SA" w:bidi="ar-SA"/>
        </w:rPr>
        <w:t>الكفاءة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الذاتية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Self</w:t>
      </w:r>
      <w:r>
        <w:rPr>
          <w:rFonts w:ascii="Al Nile" w:hAnsi="Al Nile"/>
          <w:sz w:val="26"/>
          <w:szCs w:val="26"/>
          <w:rtl w:val="0"/>
          <w:lang w:val="en-US"/>
        </w:rPr>
        <w:t>-</w:t>
      </w:r>
      <w:r>
        <w:rPr>
          <w:rFonts w:ascii="Arial Unicode MS" w:cs="Arial Unicode MS" w:hAnsi="Arial Unicode MS" w:eastAsia="Arial Unicode MS"/>
          <w:b w:val="0"/>
          <w:bCs w:val="0"/>
          <w:i w:val="0"/>
          <w:iCs w:val="0"/>
          <w:sz w:val="26"/>
          <w:szCs w:val="26"/>
          <w:rtl w:val="0"/>
          <w:lang w:val="en-US"/>
        </w:rPr>
        <w:t>Efficacy</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وهي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قناعة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الفرد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بقدرته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مهمة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معينة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بنجاح،</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وتُمثل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عاملاً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تنبؤياً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قوياً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للتكيف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الجديدة</w:t>
      </w:r>
      <w:r>
        <w:rPr>
          <w:rFonts w:ascii="Al Nile" w:hAnsi="Al Nile"/>
          <w:sz w:val="26"/>
          <w:szCs w:val="26"/>
          <w:rtl w:val="0"/>
          <w:lang w:val="en-US"/>
        </w:rPr>
        <w:t>.</w:t>
      </w:r>
    </w:p>
    <w:p>
      <w:pPr>
        <w:pStyle w:val="Normal.0"/>
        <w:bidi w:val="0"/>
        <w:spacing w:before="80" w:after="80" w:line="360" w:lineRule="auto"/>
        <w:ind w:left="720" w:right="360" w:hanging="360"/>
        <w:jc w:val="right"/>
        <w:rPr>
          <w:rFonts w:ascii="Al Nile" w:cs="Al Nile" w:hAnsi="Al Nile" w:eastAsia="Al Nile"/>
          <w:sz w:val="26"/>
          <w:szCs w:val="26"/>
          <w:rtl w:val="0"/>
        </w:rPr>
      </w:pPr>
      <w:r>
        <w:rPr>
          <w:rFonts w:ascii="Al Nile" w:hAnsi="Al Nile" w:hint="default"/>
          <w:b w:val="1"/>
          <w:bCs w:val="1"/>
          <w:sz w:val="26"/>
          <w:szCs w:val="26"/>
          <w:rtl w:val="0"/>
          <w:lang w:val="en-US"/>
        </w:rPr>
        <w:t xml:space="preserve">● </w:t>
      </w:r>
      <w:r>
        <w:rPr>
          <w:rFonts w:ascii="Arial Unicode MS" w:cs="Arial Unicode MS" w:hAnsi="Arial Unicode MS" w:eastAsia="Arial Unicode MS" w:hint="cs"/>
          <w:sz w:val="26"/>
          <w:szCs w:val="26"/>
          <w:rtl w:val="1"/>
          <w:lang w:val="ar-SA" w:bidi="ar-SA"/>
        </w:rPr>
        <w:t>الدعم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الاجتماعي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الزملاء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والمشرفين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إذ</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يُسهم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الدعم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الاجتماعي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غير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الرسمي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تقليل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قلق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وتعزيز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الثقة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بالنفس</w:t>
      </w:r>
      <w:r>
        <w:rPr>
          <w:rFonts w:ascii="Al Nile" w:hAnsi="Al Nile"/>
          <w:sz w:val="26"/>
          <w:szCs w:val="26"/>
          <w:rtl w:val="0"/>
          <w:lang w:val="en-US"/>
        </w:rPr>
        <w:t>.</w:t>
      </w:r>
    </w:p>
    <w:p>
      <w:pPr>
        <w:pStyle w:val="Normal.0"/>
        <w:bidi w:val="0"/>
        <w:spacing w:before="80" w:after="80" w:line="360" w:lineRule="auto"/>
        <w:ind w:left="720" w:right="360" w:hanging="360"/>
        <w:jc w:val="right"/>
        <w:rPr>
          <w:rFonts w:ascii="Al Nile" w:cs="Al Nile" w:hAnsi="Al Nile" w:eastAsia="Al Nile"/>
          <w:sz w:val="26"/>
          <w:szCs w:val="26"/>
          <w:rtl w:val="0"/>
        </w:rPr>
      </w:pPr>
      <w:r>
        <w:rPr>
          <w:rFonts w:ascii="Al Nile" w:hAnsi="Al Nile" w:hint="default"/>
          <w:b w:val="1"/>
          <w:bCs w:val="1"/>
          <w:sz w:val="26"/>
          <w:szCs w:val="26"/>
          <w:rtl w:val="0"/>
          <w:lang w:val="en-US"/>
        </w:rPr>
        <w:t xml:space="preserve">● </w:t>
      </w:r>
      <w:r>
        <w:rPr>
          <w:rFonts w:ascii="Arial Unicode MS" w:cs="Arial Unicode MS" w:hAnsi="Arial Unicode MS" w:eastAsia="Arial Unicode MS" w:hint="cs"/>
          <w:sz w:val="26"/>
          <w:szCs w:val="26"/>
          <w:rtl w:val="1"/>
          <w:lang w:val="ar-SA" w:bidi="ar-SA"/>
        </w:rPr>
        <w:t>توافق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احتياجات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الفعلية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كلما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كانت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الجديدة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ذات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صلة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مباشرة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بمهام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الموظف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اليومية،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كانت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دوافع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تعلّمها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أقوى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وأثبت</w:t>
      </w:r>
      <w:r>
        <w:rPr>
          <w:rFonts w:ascii="Al Nile" w:hAnsi="Al Nile"/>
          <w:sz w:val="26"/>
          <w:szCs w:val="26"/>
          <w:rtl w:val="0"/>
          <w:lang w:val="en-US"/>
        </w:rPr>
        <w:t>.</w:t>
      </w:r>
    </w:p>
    <w:p>
      <w:pPr>
        <w:pStyle w:val="Normal.0"/>
        <w:bidi w:val="0"/>
        <w:spacing w:before="80" w:after="80" w:line="360" w:lineRule="auto"/>
        <w:ind w:left="720" w:right="360" w:hanging="360"/>
        <w:jc w:val="right"/>
        <w:rPr>
          <w:rFonts w:ascii="Al Nile" w:cs="Al Nile" w:hAnsi="Al Nile" w:eastAsia="Al Nile"/>
          <w:sz w:val="26"/>
          <w:szCs w:val="26"/>
          <w:rtl w:val="0"/>
        </w:rPr>
      </w:pPr>
      <w:r>
        <w:rPr>
          <w:rFonts w:ascii="Al Nile" w:hAnsi="Al Nile" w:hint="default"/>
          <w:b w:val="1"/>
          <w:bCs w:val="1"/>
          <w:sz w:val="26"/>
          <w:szCs w:val="26"/>
          <w:rtl w:val="0"/>
          <w:lang w:val="en-US"/>
        </w:rPr>
        <w:t xml:space="preserve">● </w:t>
      </w:r>
      <w:r>
        <w:rPr>
          <w:rFonts w:ascii="Arial Unicode MS" w:cs="Arial Unicode MS" w:hAnsi="Arial Unicode MS" w:eastAsia="Arial Unicode MS" w:hint="cs"/>
          <w:sz w:val="26"/>
          <w:szCs w:val="26"/>
          <w:rtl w:val="1"/>
          <w:lang w:val="ar-SA" w:bidi="ar-SA"/>
        </w:rPr>
        <w:t>القيادة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الداعمة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للتنوع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العمري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تُؤدي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ممارسات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القيادة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تُعلي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قيمة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الخبرة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المتراكمة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وتُدمجها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متطلبات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دوراً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محورياً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تيسير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التكيف</w:t>
      </w:r>
      <w:r>
        <w:rPr>
          <w:rFonts w:ascii="Al Nile" w:hAnsi="Al Nile"/>
          <w:sz w:val="26"/>
          <w:szCs w:val="26"/>
          <w:rtl w:val="0"/>
          <w:lang w:val="en-US"/>
        </w:rPr>
        <w:t>.</w:t>
      </w:r>
    </w:p>
    <w:p>
      <w:pPr>
        <w:pStyle w:val="Normal.0"/>
        <w:bidi w:val="0"/>
        <w:spacing w:before="80" w:after="80" w:line="360" w:lineRule="auto"/>
        <w:ind w:left="720" w:right="360" w:hanging="360"/>
        <w:jc w:val="right"/>
        <w:rPr>
          <w:rFonts w:ascii="Al Nile" w:cs="Al Nile" w:hAnsi="Al Nile" w:eastAsia="Al Nile"/>
          <w:sz w:val="26"/>
          <w:szCs w:val="26"/>
          <w:rtl w:val="0"/>
        </w:rPr>
      </w:pPr>
      <w:r>
        <w:rPr>
          <w:rFonts w:ascii="Al Nile" w:hAnsi="Al Nile" w:hint="default"/>
          <w:b w:val="1"/>
          <w:bCs w:val="1"/>
          <w:sz w:val="26"/>
          <w:szCs w:val="26"/>
          <w:rtl w:val="0"/>
          <w:lang w:val="en-US"/>
        </w:rPr>
        <w:t xml:space="preserve">● </w:t>
      </w:r>
      <w:r>
        <w:rPr>
          <w:rFonts w:ascii="Arial Unicode MS" w:cs="Arial Unicode MS" w:hAnsi="Arial Unicode MS" w:eastAsia="Arial Unicode MS" w:hint="cs"/>
          <w:sz w:val="26"/>
          <w:szCs w:val="26"/>
          <w:rtl w:val="1"/>
          <w:lang w:val="ar-SA" w:bidi="ar-SA"/>
        </w:rPr>
        <w:t>المناخ</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التنظيمي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الآمن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نفسياً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تُيسّر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البيئات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يتقبّل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المدراء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الأخطاء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ويُشجّعون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التجريب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الإقبالَ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التعلم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وتقليل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الخوف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الفشل</w:t>
      </w:r>
      <w:r>
        <w:rPr>
          <w:rFonts w:ascii="Al Nile" w:hAnsi="Al Nile"/>
          <w:sz w:val="26"/>
          <w:szCs w:val="26"/>
          <w:rtl w:val="0"/>
          <w:lang w:val="en-US"/>
        </w:rPr>
        <w:t>.</w:t>
      </w:r>
    </w:p>
    <w:p>
      <w:pPr>
        <w:pStyle w:val="Normal.0"/>
        <w:bidi w:val="0"/>
        <w:spacing w:line="360" w:lineRule="auto"/>
        <w:ind w:left="0" w:right="360" w:firstLine="360"/>
        <w:jc w:val="right"/>
        <w:rPr>
          <w:rtl w:val="0"/>
        </w:rPr>
      </w:pPr>
      <w:r>
        <w:rPr>
          <w:rFonts w:ascii="Arial Unicode MS" w:cs="Arial Unicode MS" w:hAnsi="Arial Unicode MS" w:eastAsia="Arial Unicode MS"/>
          <w:b w:val="0"/>
          <w:bCs w:val="0"/>
          <w:i w:val="0"/>
          <w:iCs w:val="0"/>
          <w:sz w:val="26"/>
          <w:szCs w:val="26"/>
        </w:rPr>
        <w:br w:type="page"/>
      </w:r>
    </w:p>
    <w:p>
      <w:pPr>
        <w:pStyle w:val="Normal.0"/>
        <w:bidi w:val="0"/>
        <w:spacing w:before="400" w:after="20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المبحث</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الثالث</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النظريات</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المُفسِّرة</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للتكيف</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مع</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التحول</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الرقمي</w:t>
      </w:r>
    </w:p>
    <w:p>
      <w:pPr>
        <w:pStyle w:val="Normal.0"/>
        <w:bidi w:val="0"/>
        <w:spacing w:before="300" w:after="16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أولاً</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نظرية</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قبول</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التقنية</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b w:val="0"/>
          <w:bCs w:val="0"/>
          <w:i w:val="0"/>
          <w:iCs w:val="0"/>
          <w:outline w:val="0"/>
          <w:color w:val="2e5496"/>
          <w:sz w:val="26"/>
          <w:szCs w:val="26"/>
          <w:u w:color="2e5496"/>
          <w:rtl w:val="0"/>
          <w:lang w:val="en-US"/>
          <w14:textFill>
            <w14:solidFill>
              <w14:srgbClr w14:val="2E5496"/>
            </w14:solidFill>
          </w14:textFill>
        </w:rPr>
        <w:t>Technology</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b w:val="0"/>
          <w:bCs w:val="0"/>
          <w:i w:val="0"/>
          <w:iCs w:val="0"/>
          <w:outline w:val="0"/>
          <w:color w:val="2e5496"/>
          <w:sz w:val="26"/>
          <w:szCs w:val="26"/>
          <w:u w:color="2e5496"/>
          <w:rtl w:val="0"/>
          <w:lang w:val="en-US"/>
          <w14:textFill>
            <w14:solidFill>
              <w14:srgbClr w14:val="2E5496"/>
            </w14:solidFill>
          </w14:textFill>
        </w:rPr>
        <w:t>Acceptance</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b w:val="0"/>
          <w:bCs w:val="0"/>
          <w:i w:val="0"/>
          <w:iCs w:val="0"/>
          <w:outline w:val="0"/>
          <w:color w:val="2e5496"/>
          <w:sz w:val="26"/>
          <w:szCs w:val="26"/>
          <w:u w:color="2e5496"/>
          <w:rtl w:val="0"/>
          <w:lang w:val="en-US"/>
          <w14:textFill>
            <w14:solidFill>
              <w14:srgbClr w14:val="2E5496"/>
            </w14:solidFill>
          </w14:textFill>
        </w:rPr>
        <w:t>Model</w:t>
      </w:r>
      <w:r>
        <w:rPr>
          <w:rFonts w:ascii="Al Nile" w:hAnsi="Al Nile"/>
          <w:b w:val="1"/>
          <w:bCs w:val="1"/>
          <w:outline w:val="0"/>
          <w:color w:val="2e5496"/>
          <w:sz w:val="26"/>
          <w:szCs w:val="26"/>
          <w:u w:color="2e5496"/>
          <w:rtl w:val="0"/>
          <w:lang w:val="en-US"/>
          <w14:textFill>
            <w14:solidFill>
              <w14:srgbClr w14:val="2E5496"/>
            </w14:solidFill>
          </w14:textFill>
        </w:rPr>
        <w:t xml:space="preserve"> - </w:t>
      </w:r>
      <w:r>
        <w:rPr>
          <w:rFonts w:ascii="Arial Unicode MS" w:cs="Arial Unicode MS" w:hAnsi="Arial Unicode MS" w:eastAsia="Arial Unicode MS"/>
          <w:b w:val="0"/>
          <w:bCs w:val="0"/>
          <w:i w:val="0"/>
          <w:iCs w:val="0"/>
          <w:outline w:val="0"/>
          <w:color w:val="2e5496"/>
          <w:sz w:val="26"/>
          <w:szCs w:val="26"/>
          <w:u w:color="2e5496"/>
          <w:rtl w:val="0"/>
          <w:lang w:val="en-US"/>
          <w14:textFill>
            <w14:solidFill>
              <w14:srgbClr w14:val="2E5496"/>
            </w14:solidFill>
          </w14:textFill>
        </w:rPr>
        <w:t>TAM</w:t>
      </w:r>
      <w:r>
        <w:rPr>
          <w:rFonts w:ascii="Al Nile" w:hAnsi="Al Nile"/>
          <w:b w:val="1"/>
          <w:bCs w:val="1"/>
          <w:outline w:val="0"/>
          <w:color w:val="2e5496"/>
          <w:sz w:val="26"/>
          <w:szCs w:val="26"/>
          <w:u w:color="2e5496"/>
          <w:rtl w:val="0"/>
          <w:lang w:val="en-US"/>
          <w14:textFill>
            <w14:solidFill>
              <w14:srgbClr w14:val="2E5496"/>
            </w14:solidFill>
          </w14:textFill>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اقترح</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دايفيد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ديفيس</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Davis,</w:t>
      </w:r>
      <w:r>
        <w:rPr>
          <w:rFonts w:ascii="Al Nile" w:hAnsi="Al Nile"/>
          <w:sz w:val="26"/>
          <w:szCs w:val="26"/>
          <w:rtl w:val="0"/>
          <w:lang w:val="en-US"/>
        </w:rPr>
        <w:t xml:space="preserve"> 1989) </w:t>
      </w:r>
      <w:r>
        <w:rPr>
          <w:rFonts w:ascii="Arial Unicode MS" w:cs="Arial Unicode MS" w:hAnsi="Arial Unicode MS" w:eastAsia="Arial Unicode MS" w:hint="cs"/>
          <w:sz w:val="26"/>
          <w:szCs w:val="26"/>
          <w:rtl w:val="1"/>
          <w:lang w:val="ar-SA" w:bidi="ar-SA"/>
        </w:rPr>
        <w:t>نموذج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قبول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بوصفه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إطاراً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نظرياً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لتفسير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قبول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الأفراد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للتقنيات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الجديدة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رفضها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يقوم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النموذج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متغيرَين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جوهريَّين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سهولة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الاستخدام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المُدرَكة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Perceived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Ease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of</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Use</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وهي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مدى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اعتقاد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الفرد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استخدام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النظام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يستلزم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جهداً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كبيراً،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والفائدة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المُدرَكة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Perceived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Usefulness</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وهي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مدى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اعتقاده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النظام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سيُحسّن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أداءه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وقد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طوّر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فينكاتيش</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وآخرون</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Venkatesh</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al</w:t>
      </w:r>
      <w:r>
        <w:rPr>
          <w:rFonts w:ascii="Al Nile" w:hAnsi="Al Nile"/>
          <w:sz w:val="26"/>
          <w:szCs w:val="26"/>
          <w:rtl w:val="0"/>
          <w:lang w:val="en-US"/>
        </w:rPr>
        <w:t>.</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2003) </w:t>
      </w:r>
      <w:r>
        <w:rPr>
          <w:rFonts w:ascii="Arial Unicode MS" w:cs="Arial Unicode MS" w:hAnsi="Arial Unicode MS" w:eastAsia="Arial Unicode MS" w:hint="cs"/>
          <w:sz w:val="26"/>
          <w:szCs w:val="26"/>
          <w:rtl w:val="1"/>
          <w:lang w:val="ar-SA" w:bidi="ar-SA"/>
        </w:rPr>
        <w:t>النموذج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نسخته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الثانية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TAM</w:t>
      </w:r>
      <w:r>
        <w:rPr>
          <w:rFonts w:ascii="Al Nile" w:hAnsi="Al Nile"/>
          <w:sz w:val="26"/>
          <w:szCs w:val="26"/>
          <w:rtl w:val="0"/>
          <w:lang w:val="en-US"/>
        </w:rPr>
        <w:t xml:space="preserve">2 </w:t>
      </w:r>
      <w:r>
        <w:rPr>
          <w:rFonts w:ascii="Arial Unicode MS" w:cs="Arial Unicode MS" w:hAnsi="Arial Unicode MS" w:eastAsia="Arial Unicode MS" w:hint="cs"/>
          <w:sz w:val="26"/>
          <w:szCs w:val="26"/>
          <w:rtl w:val="1"/>
          <w:lang w:val="ar-SA" w:bidi="ar-SA"/>
        </w:rPr>
        <w:t>ثم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نظرية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UTAUT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الموحّدة،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مضيفاً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متغيرات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سياقية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وشخصية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كالمؤثرات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الاجتماعية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وظروف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التيسير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والتجربة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التراكمية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وأثبتت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التوسعات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العوامل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الاجتماعية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تُمارس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ضغطاً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أكبر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قراراتهم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المتعلقة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بتبني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مقارنةً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بالفئات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الأصغر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سناً،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وهو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يُبرز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دور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ثقافة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الفريق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ونماذج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السلوك</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الاجتماعي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وقد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أثبت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النموذج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صلاحيته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سياقات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متعددة،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غير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تطبيقه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أظهر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سهولة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الاستخدام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المُدرَكة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تحظى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لديهم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بأهمية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أكبر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مقارنةً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بالفئات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الأصغر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عمراً،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يعني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تصميم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الأنظمة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بواجهات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بسيطة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وسهلة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يُمثّل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متطلباً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محورياً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لنجاح</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المؤسسات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تضم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نسبة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عالية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w:t>
      </w:r>
    </w:p>
    <w:p>
      <w:pPr>
        <w:pStyle w:val="Normal.0"/>
        <w:bidi w:val="0"/>
        <w:spacing w:before="300" w:after="16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ثانياً</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نظرية</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الانتشار</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والابتكار</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b w:val="0"/>
          <w:bCs w:val="0"/>
          <w:i w:val="0"/>
          <w:iCs w:val="0"/>
          <w:outline w:val="0"/>
          <w:color w:val="2e5496"/>
          <w:sz w:val="26"/>
          <w:szCs w:val="26"/>
          <w:u w:color="2e5496"/>
          <w:rtl w:val="0"/>
          <w:lang w:val="en-US"/>
          <w14:textFill>
            <w14:solidFill>
              <w14:srgbClr w14:val="2E5496"/>
            </w14:solidFill>
          </w14:textFill>
        </w:rPr>
        <w:t>Diffusion</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b w:val="0"/>
          <w:bCs w:val="0"/>
          <w:i w:val="0"/>
          <w:iCs w:val="0"/>
          <w:outline w:val="0"/>
          <w:color w:val="2e5496"/>
          <w:sz w:val="26"/>
          <w:szCs w:val="26"/>
          <w:u w:color="2e5496"/>
          <w:rtl w:val="0"/>
          <w:lang w:val="en-US"/>
          <w14:textFill>
            <w14:solidFill>
              <w14:srgbClr w14:val="2E5496"/>
            </w14:solidFill>
          </w14:textFill>
        </w:rPr>
        <w:t>of</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b w:val="0"/>
          <w:bCs w:val="0"/>
          <w:i w:val="0"/>
          <w:iCs w:val="0"/>
          <w:outline w:val="0"/>
          <w:color w:val="2e5496"/>
          <w:sz w:val="26"/>
          <w:szCs w:val="26"/>
          <w:u w:color="2e5496"/>
          <w:rtl w:val="0"/>
          <w:lang w:val="en-US"/>
          <w14:textFill>
            <w14:solidFill>
              <w14:srgbClr w14:val="2E5496"/>
            </w14:solidFill>
          </w14:textFill>
        </w:rPr>
        <w:t>Innovations</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b w:val="0"/>
          <w:bCs w:val="0"/>
          <w:i w:val="0"/>
          <w:iCs w:val="0"/>
          <w:outline w:val="0"/>
          <w:color w:val="2e5496"/>
          <w:sz w:val="26"/>
          <w:szCs w:val="26"/>
          <w:u w:color="2e5496"/>
          <w:rtl w:val="0"/>
          <w:lang w:val="en-US"/>
          <w14:textFill>
            <w14:solidFill>
              <w14:srgbClr w14:val="2E5496"/>
            </w14:solidFill>
          </w14:textFill>
        </w:rPr>
        <w:t>Theory</w:t>
      </w:r>
      <w:r>
        <w:rPr>
          <w:rFonts w:ascii="Al Nile" w:hAnsi="Al Nile"/>
          <w:b w:val="1"/>
          <w:bCs w:val="1"/>
          <w:outline w:val="0"/>
          <w:color w:val="2e5496"/>
          <w:sz w:val="26"/>
          <w:szCs w:val="26"/>
          <w:u w:color="2e5496"/>
          <w:rtl w:val="0"/>
          <w:lang w:val="en-US"/>
          <w14:textFill>
            <w14:solidFill>
              <w14:srgbClr w14:val="2E5496"/>
            </w14:solidFill>
          </w14:textFill>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وضع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إفيريت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روجرز</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Rogers,</w:t>
      </w:r>
      <w:r>
        <w:rPr>
          <w:rFonts w:ascii="Al Nile" w:hAnsi="Al Nile"/>
          <w:sz w:val="26"/>
          <w:szCs w:val="26"/>
          <w:rtl w:val="0"/>
          <w:lang w:val="en-US"/>
        </w:rPr>
        <w:t xml:space="preserve"> 1962) </w:t>
      </w:r>
      <w:r>
        <w:rPr>
          <w:rFonts w:ascii="Arial Unicode MS" w:cs="Arial Unicode MS" w:hAnsi="Arial Unicode MS" w:eastAsia="Arial Unicode MS" w:hint="cs"/>
          <w:sz w:val="26"/>
          <w:szCs w:val="26"/>
          <w:rtl w:val="1"/>
          <w:lang w:val="ar-SA" w:bidi="ar-SA"/>
        </w:rPr>
        <w:t>نظرية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الانتشار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والابتكار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تُصنّف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الأفراد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منحنى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الانتشار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خمس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فئات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وفق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وقت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تبنّيهم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للابتكارات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المبتكرون</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Innovators</w:t>
      </w:r>
      <w:r>
        <w:rPr>
          <w:rFonts w:ascii="Al Nile" w:hAnsi="Al Nile"/>
          <w:sz w:val="26"/>
          <w:szCs w:val="26"/>
          <w:rtl w:val="0"/>
          <w:lang w:val="en-US"/>
        </w:rPr>
        <w:t>)</w:t>
      </w:r>
      <w:r>
        <w:rPr>
          <w:rFonts w:ascii="Arial Unicode MS" w:cs="Arial Unicode MS" w:hAnsi="Arial Unicode MS" w:eastAsia="Arial Unicode MS" w:hint="cs"/>
          <w:sz w:val="26"/>
          <w:szCs w:val="26"/>
          <w:rtl w:val="1"/>
          <w:lang w:val="ar-SA" w:bidi="ar-SA"/>
        </w:rPr>
        <w: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والمتبنّون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الأوائل</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Early</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Adopters</w:t>
      </w:r>
      <w:r>
        <w:rPr>
          <w:rFonts w:ascii="Al Nile" w:hAnsi="Al Nile"/>
          <w:sz w:val="26"/>
          <w:szCs w:val="26"/>
          <w:rtl w:val="0"/>
          <w:lang w:val="en-US"/>
        </w:rPr>
        <w:t>)</w:t>
      </w:r>
      <w:r>
        <w:rPr>
          <w:rFonts w:ascii="Arial Unicode MS" w:cs="Arial Unicode MS" w:hAnsi="Arial Unicode MS" w:eastAsia="Arial Unicode MS" w:hint="cs"/>
          <w:sz w:val="26"/>
          <w:szCs w:val="26"/>
          <w:rtl w:val="1"/>
          <w:lang w:val="ar-SA" w:bidi="ar-SA"/>
        </w:rPr>
        <w: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والأغلبية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المبكرة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Early</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Majority</w:t>
      </w:r>
      <w:r>
        <w:rPr>
          <w:rFonts w:ascii="Al Nile" w:hAnsi="Al Nile"/>
          <w:sz w:val="26"/>
          <w:szCs w:val="26"/>
          <w:rtl w:val="0"/>
          <w:lang w:val="en-US"/>
        </w:rPr>
        <w:t>)</w:t>
      </w:r>
      <w:r>
        <w:rPr>
          <w:rFonts w:ascii="Arial Unicode MS" w:cs="Arial Unicode MS" w:hAnsi="Arial Unicode MS" w:eastAsia="Arial Unicode MS" w:hint="cs"/>
          <w:sz w:val="26"/>
          <w:szCs w:val="26"/>
          <w:rtl w:val="1"/>
          <w:lang w:val="ar-SA" w:bidi="ar-SA"/>
        </w:rPr>
        <w: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والأغلبية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المتأخرة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Late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Majority</w:t>
      </w:r>
      <w:r>
        <w:rPr>
          <w:rFonts w:ascii="Al Nile" w:hAnsi="Al Nile"/>
          <w:sz w:val="26"/>
          <w:szCs w:val="26"/>
          <w:rtl w:val="0"/>
          <w:lang w:val="en-US"/>
        </w:rPr>
        <w:t>)</w:t>
      </w:r>
      <w:r>
        <w:rPr>
          <w:rFonts w:ascii="Arial Unicode MS" w:cs="Arial Unicode MS" w:hAnsi="Arial Unicode MS" w:eastAsia="Arial Unicode MS" w:hint="cs"/>
          <w:sz w:val="26"/>
          <w:szCs w:val="26"/>
          <w:rtl w:val="1"/>
          <w:lang w:val="ar-SA" w:bidi="ar-SA"/>
        </w:rPr>
        <w: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والمتأخرون</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Laggards</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وكثيراً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يُصنَّف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ضمن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فئتَي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الأغلبية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المتأخرة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المتأخرين،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غير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التصنيف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يُفضي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تبسيط</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مُخلّ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لواقع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أكثر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تعقيداً</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وقد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بيّنت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الدراسات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اللاحقة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موضع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الفرد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منحنى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الانتشار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يتحدد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بعمره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الزمني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فحسب،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بتجاربه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السابقة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الابتكار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وبيئته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الاجتماعية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والمؤسسية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وإدراكه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لقيمة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الابتكار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المُقدَّم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ويُميّز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روجرز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خمس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خصائص</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للابتكار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تُؤثر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سرعة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انتشاره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الميزة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النسبية،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والتوافق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القيم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القائمة،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والبساطة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وقلة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التعقيد،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وقابلية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التجريب،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وظهور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النتائج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وتُدلّ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الخصائص</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الخمس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مجتمعةً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تصميم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برامج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يجب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يُعنى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بإبراز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الميزة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النسبية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للتقنية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الجديدة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وتبسيط</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إجراءات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تعلّمها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وتطبيقها</w:t>
      </w:r>
      <w:r>
        <w:rPr>
          <w:rFonts w:ascii="Al Nile" w:hAnsi="Al Nile"/>
          <w:sz w:val="26"/>
          <w:szCs w:val="26"/>
          <w:rtl w:val="0"/>
          <w:lang w:val="en-US"/>
        </w:rPr>
        <w:t>.</w:t>
      </w:r>
    </w:p>
    <w:p>
      <w:pPr>
        <w:pStyle w:val="Normal.0"/>
        <w:bidi w:val="0"/>
        <w:spacing w:before="300" w:after="16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ثالثاً</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نظرية</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الاستخدام</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والإشباع</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b w:val="0"/>
          <w:bCs w:val="0"/>
          <w:i w:val="0"/>
          <w:iCs w:val="0"/>
          <w:outline w:val="0"/>
          <w:color w:val="2e5496"/>
          <w:sz w:val="26"/>
          <w:szCs w:val="26"/>
          <w:u w:color="2e5496"/>
          <w:rtl w:val="0"/>
          <w:lang w:val="en-US"/>
          <w14:textFill>
            <w14:solidFill>
              <w14:srgbClr w14:val="2E5496"/>
            </w14:solidFill>
          </w14:textFill>
        </w:rPr>
        <w:t>Uses</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b w:val="0"/>
          <w:bCs w:val="0"/>
          <w:i w:val="0"/>
          <w:iCs w:val="0"/>
          <w:outline w:val="0"/>
          <w:color w:val="2e5496"/>
          <w:sz w:val="26"/>
          <w:szCs w:val="26"/>
          <w:u w:color="2e5496"/>
          <w:rtl w:val="0"/>
          <w:lang w:val="en-US"/>
          <w14:textFill>
            <w14:solidFill>
              <w14:srgbClr w14:val="2E5496"/>
            </w14:solidFill>
          </w14:textFill>
        </w:rPr>
        <w:t>and</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b w:val="0"/>
          <w:bCs w:val="0"/>
          <w:i w:val="0"/>
          <w:iCs w:val="0"/>
          <w:outline w:val="0"/>
          <w:color w:val="2e5496"/>
          <w:sz w:val="26"/>
          <w:szCs w:val="26"/>
          <w:u w:color="2e5496"/>
          <w:rtl w:val="0"/>
          <w:lang w:val="en-US"/>
          <w14:textFill>
            <w14:solidFill>
              <w14:srgbClr w14:val="2E5496"/>
            </w14:solidFill>
          </w14:textFill>
        </w:rPr>
        <w:t>Gratifications</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b w:val="0"/>
          <w:bCs w:val="0"/>
          <w:i w:val="0"/>
          <w:iCs w:val="0"/>
          <w:outline w:val="0"/>
          <w:color w:val="2e5496"/>
          <w:sz w:val="26"/>
          <w:szCs w:val="26"/>
          <w:u w:color="2e5496"/>
          <w:rtl w:val="0"/>
          <w:lang w:val="en-US"/>
          <w14:textFill>
            <w14:solidFill>
              <w14:srgbClr w14:val="2E5496"/>
            </w14:solidFill>
          </w14:textFill>
        </w:rPr>
        <w:t>Theory</w:t>
      </w:r>
      <w:r>
        <w:rPr>
          <w:rFonts w:ascii="Al Nile" w:hAnsi="Al Nile"/>
          <w:b w:val="1"/>
          <w:bCs w:val="1"/>
          <w:outline w:val="0"/>
          <w:color w:val="2e5496"/>
          <w:sz w:val="26"/>
          <w:szCs w:val="26"/>
          <w:u w:color="2e5496"/>
          <w:rtl w:val="0"/>
          <w:lang w:val="en-US"/>
          <w14:textFill>
            <w14:solidFill>
              <w14:srgbClr w14:val="2E5496"/>
            </w14:solidFill>
          </w14:textFill>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تنطلق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نظرية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الاستخدام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والإشباع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التساؤل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الأسباب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تدفع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الأفراد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توظيف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وسائط</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تقنية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بعينها،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وترى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الاستخدام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يكون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فاعلاً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ومستداماً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يُحقق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الفرد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ورائه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إشباعاً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حقيقياً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لحاجاته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الوظيفية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الاجتماعية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المعرفية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وتُشير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بعض</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الدراسات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طبّقت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الإطار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يُقبلون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تعلم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يرون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أداة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تُعزز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كفاءتهم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وتُوفّر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وقتهم،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تُمكّنهم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الاحتفاظ</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بمكانتهم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الوظيفية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وإثبات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كفاءتهم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أمام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الأجيال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الأصغر</w:t>
      </w:r>
      <w:r>
        <w:rPr>
          <w:rFonts w:ascii="Al Nile" w:hAnsi="Al Nile"/>
          <w:sz w:val="26"/>
          <w:szCs w:val="26"/>
          <w:rtl w:val="0"/>
          <w:lang w:val="en-US"/>
        </w:rPr>
        <w:t>.</w:t>
      </w:r>
    </w:p>
    <w:p>
      <w:pPr>
        <w:pStyle w:val="Normal.0"/>
        <w:bidi w:val="0"/>
        <w:spacing w:before="300" w:after="16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رابعاً</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نظرية</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التحديد</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الذاتي</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b w:val="0"/>
          <w:bCs w:val="0"/>
          <w:i w:val="0"/>
          <w:iCs w:val="0"/>
          <w:outline w:val="0"/>
          <w:color w:val="2e5496"/>
          <w:sz w:val="26"/>
          <w:szCs w:val="26"/>
          <w:u w:color="2e5496"/>
          <w:rtl w:val="0"/>
          <w:lang w:val="en-US"/>
          <w14:textFill>
            <w14:solidFill>
              <w14:srgbClr w14:val="2E5496"/>
            </w14:solidFill>
          </w14:textFill>
        </w:rPr>
        <w:t>Self</w:t>
      </w:r>
      <w:r>
        <w:rPr>
          <w:rFonts w:ascii="Al Nile" w:hAnsi="Al Nile"/>
          <w:b w:val="1"/>
          <w:bCs w:val="1"/>
          <w:outline w:val="0"/>
          <w:color w:val="2e5496"/>
          <w:sz w:val="26"/>
          <w:szCs w:val="26"/>
          <w:u w:color="2e5496"/>
          <w:rtl w:val="0"/>
          <w:lang w:val="en-US"/>
          <w14:textFill>
            <w14:solidFill>
              <w14:srgbClr w14:val="2E5496"/>
            </w14:solidFill>
          </w14:textFill>
        </w:rPr>
        <w:t>-</w:t>
      </w:r>
      <w:r>
        <w:rPr>
          <w:rFonts w:ascii="Arial Unicode MS" w:cs="Arial Unicode MS" w:hAnsi="Arial Unicode MS" w:eastAsia="Arial Unicode MS"/>
          <w:b w:val="0"/>
          <w:bCs w:val="0"/>
          <w:i w:val="0"/>
          <w:iCs w:val="0"/>
          <w:outline w:val="0"/>
          <w:color w:val="2e5496"/>
          <w:sz w:val="26"/>
          <w:szCs w:val="26"/>
          <w:u w:color="2e5496"/>
          <w:rtl w:val="0"/>
          <w:lang w:val="en-US"/>
          <w14:textFill>
            <w14:solidFill>
              <w14:srgbClr w14:val="2E5496"/>
            </w14:solidFill>
          </w14:textFill>
        </w:rPr>
        <w:t>Determination</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b w:val="0"/>
          <w:bCs w:val="0"/>
          <w:i w:val="0"/>
          <w:iCs w:val="0"/>
          <w:outline w:val="0"/>
          <w:color w:val="2e5496"/>
          <w:sz w:val="26"/>
          <w:szCs w:val="26"/>
          <w:u w:color="2e5496"/>
          <w:rtl w:val="0"/>
          <w:lang w:val="en-US"/>
          <w14:textFill>
            <w14:solidFill>
              <w14:srgbClr w14:val="2E5496"/>
            </w14:solidFill>
          </w14:textFill>
        </w:rPr>
        <w:t>Theory</w:t>
      </w:r>
      <w:r>
        <w:rPr>
          <w:rFonts w:ascii="Al Nile" w:hAnsi="Al Nile"/>
          <w:b w:val="1"/>
          <w:bCs w:val="1"/>
          <w:outline w:val="0"/>
          <w:color w:val="2e5496"/>
          <w:sz w:val="26"/>
          <w:szCs w:val="26"/>
          <w:u w:color="2e5496"/>
          <w:rtl w:val="0"/>
          <w:lang w:val="en-US"/>
          <w14:textFill>
            <w14:solidFill>
              <w14:srgbClr w14:val="2E5496"/>
            </w14:solidFill>
          </w14:textFill>
        </w:rPr>
        <w:t xml:space="preserve"> - </w:t>
      </w:r>
      <w:r>
        <w:rPr>
          <w:rFonts w:ascii="Arial Unicode MS" w:cs="Arial Unicode MS" w:hAnsi="Arial Unicode MS" w:eastAsia="Arial Unicode MS"/>
          <w:b w:val="0"/>
          <w:bCs w:val="0"/>
          <w:i w:val="0"/>
          <w:iCs w:val="0"/>
          <w:outline w:val="0"/>
          <w:color w:val="2e5496"/>
          <w:sz w:val="26"/>
          <w:szCs w:val="26"/>
          <w:u w:color="2e5496"/>
          <w:rtl w:val="0"/>
          <w:lang w:val="en-US"/>
          <w14:textFill>
            <w14:solidFill>
              <w14:srgbClr w14:val="2E5496"/>
            </w14:solidFill>
          </w14:textFill>
        </w:rPr>
        <w:t>SDT</w:t>
      </w:r>
      <w:r>
        <w:rPr>
          <w:rFonts w:ascii="Al Nile" w:hAnsi="Al Nile"/>
          <w:b w:val="1"/>
          <w:bCs w:val="1"/>
          <w:outline w:val="0"/>
          <w:color w:val="2e5496"/>
          <w:sz w:val="26"/>
          <w:szCs w:val="26"/>
          <w:u w:color="2e5496"/>
          <w:rtl w:val="0"/>
          <w:lang w:val="en-US"/>
          <w14:textFill>
            <w14:solidFill>
              <w14:srgbClr w14:val="2E5496"/>
            </w14:solidFill>
          </w14:textFill>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طوّر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ريان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وديسي</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Ryan</w:t>
      </w:r>
      <w:r>
        <w:rPr>
          <w:rFonts w:ascii="Al Nile" w:hAnsi="Al Nile"/>
          <w:sz w:val="26"/>
          <w:szCs w:val="26"/>
          <w:rtl w:val="0"/>
          <w:lang w:val="en-US"/>
        </w:rPr>
        <w:t xml:space="preserve"> &amp; </w:t>
      </w:r>
      <w:r>
        <w:rPr>
          <w:rFonts w:ascii="Arial Unicode MS" w:cs="Arial Unicode MS" w:hAnsi="Arial Unicode MS" w:eastAsia="Arial Unicode MS"/>
          <w:b w:val="0"/>
          <w:bCs w:val="0"/>
          <w:i w:val="0"/>
          <w:iCs w:val="0"/>
          <w:sz w:val="26"/>
          <w:szCs w:val="26"/>
          <w:rtl w:val="0"/>
          <w:lang w:val="en-US"/>
        </w:rPr>
        <w:t>Deci,</w:t>
      </w:r>
      <w:r>
        <w:rPr>
          <w:rFonts w:ascii="Al Nile" w:hAnsi="Al Nile"/>
          <w:sz w:val="26"/>
          <w:szCs w:val="26"/>
          <w:rtl w:val="0"/>
          <w:lang w:val="en-US"/>
        </w:rPr>
        <w:t xml:space="preserve"> 2000) </w:t>
      </w:r>
      <w:r>
        <w:rPr>
          <w:rFonts w:ascii="Arial Unicode MS" w:cs="Arial Unicode MS" w:hAnsi="Arial Unicode MS" w:eastAsia="Arial Unicode MS" w:hint="cs"/>
          <w:sz w:val="26"/>
          <w:szCs w:val="26"/>
          <w:rtl w:val="1"/>
          <w:lang w:val="ar-SA" w:bidi="ar-SA"/>
        </w:rPr>
        <w:t>نظرية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التحديد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الذاتي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تُفسّر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الدوافع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الإنسانية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سياق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والتعلم،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وتُحدد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ثلاثة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احتياجات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نفسية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جوهرية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تحكم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سلوك</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الفرد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الاستقلالية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Autonomy</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الرغبة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الشعور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بالتحكم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خياراته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ومساره،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والكفاءة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Competence</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الحاجة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الشعور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بالفاعلية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والقدرة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إنجاز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المهام،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والانتماء</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Relatedness</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الحاجة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الشعور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بالارتباط</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والتقدير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قِبَل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الآخرين</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وحين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تتعارض</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برامج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الاحتياجات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الثلاثة</w:t>
      </w:r>
      <w:r>
        <w:rPr>
          <w:rFonts w:ascii="Al Nile" w:hAnsi="Al Nile"/>
          <w:sz w:val="26"/>
          <w:szCs w:val="26"/>
          <w:rtl w:val="0"/>
          <w:lang w:val="en-US"/>
        </w:rPr>
        <w:t xml:space="preserve"> - </w:t>
      </w:r>
      <w:r>
        <w:rPr>
          <w:rFonts w:ascii="Arial Unicode MS" w:cs="Arial Unicode MS" w:hAnsi="Arial Unicode MS" w:eastAsia="Arial Unicode MS" w:hint="cs"/>
          <w:sz w:val="26"/>
          <w:szCs w:val="26"/>
          <w:rtl w:val="1"/>
          <w:lang w:val="ar-SA" w:bidi="ar-SA"/>
        </w:rPr>
        <w:t>كأن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تُفرض</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فرضاً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قسرياً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دون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مشاركة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الموظفين،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تُولّد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شعوراً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بالعجز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والإحراج،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تُضعف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التواصل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الاجتماعي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يجيد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 </w:t>
      </w:r>
      <w:r>
        <w:rPr>
          <w:rFonts w:ascii="Arial Unicode MS" w:cs="Arial Unicode MS" w:hAnsi="Arial Unicode MS" w:eastAsia="Arial Unicode MS" w:hint="cs"/>
          <w:sz w:val="26"/>
          <w:szCs w:val="26"/>
          <w:rtl w:val="1"/>
          <w:lang w:val="ar-SA" w:bidi="ar-SA"/>
        </w:rPr>
        <w:t>فإن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مستوى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التكيف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والالتزام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يتراجع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تراجعاً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حاداً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ويُقدّم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الإطار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النظري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توجيهات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عملية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واضحة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ينبغي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إشراك</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تصميم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برامج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وتنفيذها،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وإتاحة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الفرصة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للتعلم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بوتيرتهم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الخاصة،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وتهيئة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بيئات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تعاونية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تُعزز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الروابط</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الاجتماعية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تُضعفها</w:t>
      </w:r>
      <w:r>
        <w:rPr>
          <w:rFonts w:ascii="Al Nile" w:hAnsi="Al Nile"/>
          <w:sz w:val="26"/>
          <w:szCs w:val="26"/>
          <w:rtl w:val="0"/>
          <w:lang w:val="en-US"/>
        </w:rPr>
        <w:t>.</w:t>
      </w:r>
    </w:p>
    <w:p>
      <w:pPr>
        <w:pStyle w:val="Normal.0"/>
        <w:bidi w:val="0"/>
        <w:spacing w:before="300" w:after="16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خامساً</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نظرية</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الاستمرارية</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b w:val="0"/>
          <w:bCs w:val="0"/>
          <w:i w:val="0"/>
          <w:iCs w:val="0"/>
          <w:outline w:val="0"/>
          <w:color w:val="2e5496"/>
          <w:sz w:val="26"/>
          <w:szCs w:val="26"/>
          <w:u w:color="2e5496"/>
          <w:rtl w:val="0"/>
          <w:lang w:val="en-US"/>
          <w14:textFill>
            <w14:solidFill>
              <w14:srgbClr w14:val="2E5496"/>
            </w14:solidFill>
          </w14:textFill>
        </w:rPr>
        <w:t>Continuity</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b w:val="0"/>
          <w:bCs w:val="0"/>
          <w:i w:val="0"/>
          <w:iCs w:val="0"/>
          <w:outline w:val="0"/>
          <w:color w:val="2e5496"/>
          <w:sz w:val="26"/>
          <w:szCs w:val="26"/>
          <w:u w:color="2e5496"/>
          <w:rtl w:val="0"/>
          <w:lang w:val="en-US"/>
          <w14:textFill>
            <w14:solidFill>
              <w14:srgbClr w14:val="2E5496"/>
            </w14:solidFill>
          </w14:textFill>
        </w:rPr>
        <w:t>Theory</w:t>
      </w:r>
      <w:r>
        <w:rPr>
          <w:rFonts w:ascii="Al Nile" w:hAnsi="Al Nile"/>
          <w:b w:val="1"/>
          <w:bCs w:val="1"/>
          <w:outline w:val="0"/>
          <w:color w:val="2e5496"/>
          <w:sz w:val="26"/>
          <w:szCs w:val="26"/>
          <w:u w:color="2e5496"/>
          <w:rtl w:val="0"/>
          <w:lang w:val="en-US"/>
          <w14:textFill>
            <w14:solidFill>
              <w14:srgbClr w14:val="2E5496"/>
            </w14:solidFill>
          </w14:textFill>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تُشير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نظرية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الاستمرارية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صاغها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آتشلي</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Atchley,</w:t>
      </w:r>
      <w:r>
        <w:rPr>
          <w:rFonts w:ascii="Al Nile" w:hAnsi="Al Nile"/>
          <w:sz w:val="26"/>
          <w:szCs w:val="26"/>
          <w:rtl w:val="0"/>
          <w:lang w:val="en-US"/>
        </w:rPr>
        <w:t xml:space="preserve"> 1989)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يميلون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بطبيعتهم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الحفاظ</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الأنماط</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السلوكية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والمعرفية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المستقرة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حياتهم،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وأنهم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يتقبّلون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التغيير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بصورة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أيسر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يُقدَّم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بوصفه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امتداداً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طبيعياً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مألوف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لديهم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قطيعة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وتستلزم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النظرية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المؤسسات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تتبنى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تُقدّم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الأنظمة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الجديدة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بطريقة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تُبرز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الاستمراريات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الممارسات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القديمة،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وتتجنب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التقطيع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المفاجئ</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لأساليب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المعتادة</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وقد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طبّق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باحثون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عديدون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النظرية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سياقات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التعلم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وأكّدوا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استراتيجية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التعلم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الجسري</w:t>
      </w:r>
      <w:r>
        <w:rPr>
          <w:rFonts w:ascii="Al Nile" w:hAnsi="Al Nile"/>
          <w:sz w:val="26"/>
          <w:szCs w:val="26"/>
          <w:rtl w:val="0"/>
          <w:lang w:val="en-US"/>
        </w:rPr>
        <w:t>" (</w:t>
      </w:r>
      <w:r>
        <w:rPr>
          <w:rFonts w:ascii="Arial Unicode MS" w:cs="Arial Unicode MS" w:hAnsi="Arial Unicode MS" w:eastAsia="Arial Unicode MS"/>
          <w:b w:val="0"/>
          <w:bCs w:val="0"/>
          <w:i w:val="0"/>
          <w:iCs w:val="0"/>
          <w:sz w:val="26"/>
          <w:szCs w:val="26"/>
          <w:rtl w:val="0"/>
          <w:lang w:val="en-US"/>
        </w:rPr>
        <w:t>Bridging</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Learning</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Strategy</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تنطلق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الخبرة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المكتسبة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وتربطها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بالمهارات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المطلوبة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تُسفر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نتائج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أفضل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بكثير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الاستراتيجيات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تُقدّم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الجديدة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بوصفها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عالماً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مستقلاً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صلة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يعرفه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الموظف</w:t>
      </w:r>
      <w:r>
        <w:rPr>
          <w:rFonts w:ascii="Al Nile" w:hAnsi="Al Nile"/>
          <w:sz w:val="26"/>
          <w:szCs w:val="26"/>
          <w:rtl w:val="0"/>
          <w:lang w:val="en-US"/>
        </w:rPr>
        <w:t>.</w:t>
      </w:r>
    </w:p>
    <w:p>
      <w:pPr>
        <w:pStyle w:val="Normal.0"/>
        <w:bidi w:val="0"/>
        <w:spacing w:before="300" w:after="16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سادساً</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نظرية</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الفجوة</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الرقمية</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الجيلية</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اقترح</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برينسك</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وآخرون</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Prensky,</w:t>
      </w:r>
      <w:r>
        <w:rPr>
          <w:rFonts w:ascii="Al Nile" w:hAnsi="Al Nile"/>
          <w:sz w:val="26"/>
          <w:szCs w:val="26"/>
          <w:rtl w:val="0"/>
          <w:lang w:val="en-US"/>
        </w:rPr>
        <w:t xml:space="preserve"> 2001) </w:t>
      </w:r>
      <w:r>
        <w:rPr>
          <w:rFonts w:ascii="Arial Unicode MS" w:cs="Arial Unicode MS" w:hAnsi="Arial Unicode MS" w:eastAsia="Arial Unicode MS" w:hint="cs"/>
          <w:sz w:val="26"/>
          <w:szCs w:val="26"/>
          <w:rtl w:val="1"/>
          <w:lang w:val="ar-SA" w:bidi="ar-SA"/>
        </w:rPr>
        <w:t>تمييزاً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نظرياً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السكان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الأصليين</w:t>
      </w:r>
      <w:r>
        <w:rPr>
          <w:rFonts w:ascii="Al Nile" w:hAnsi="Al Nile"/>
          <w:sz w:val="26"/>
          <w:szCs w:val="26"/>
          <w:rtl w:val="0"/>
          <w:lang w:val="en-US"/>
        </w:rPr>
        <w:t>" (</w:t>
      </w:r>
      <w:r>
        <w:rPr>
          <w:rFonts w:ascii="Arial Unicode MS" w:cs="Arial Unicode MS" w:hAnsi="Arial Unicode MS" w:eastAsia="Arial Unicode MS"/>
          <w:b w:val="0"/>
          <w:bCs w:val="0"/>
          <w:i w:val="0"/>
          <w:iCs w:val="0"/>
          <w:sz w:val="26"/>
          <w:szCs w:val="26"/>
          <w:rtl w:val="0"/>
          <w:lang w:val="en-US"/>
        </w:rPr>
        <w:t>Digital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Natives</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نشأوا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أحضان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w:t>
      </w:r>
      <w:r>
        <w:rPr>
          <w:rFonts w:ascii="Al Nile" w:hAnsi="Al Nile"/>
          <w:sz w:val="26"/>
          <w:szCs w:val="26"/>
          <w:rtl w:val="0"/>
          <w:lang w:val="en-US"/>
        </w:rPr>
        <w:t>"</w:t>
      </w:r>
      <w:r>
        <w:rPr>
          <w:rFonts w:ascii="Arial Unicode MS" w:cs="Arial Unicode MS" w:hAnsi="Arial Unicode MS" w:eastAsia="Arial Unicode MS" w:hint="cs"/>
          <w:sz w:val="26"/>
          <w:szCs w:val="26"/>
          <w:rtl w:val="1"/>
          <w:lang w:val="ar-SA" w:bidi="ar-SA"/>
        </w:rPr>
        <w:t>المهاجرين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الرقميين</w:t>
      </w:r>
      <w:r>
        <w:rPr>
          <w:rFonts w:ascii="Al Nile" w:hAnsi="Al Nile"/>
          <w:sz w:val="26"/>
          <w:szCs w:val="26"/>
          <w:rtl w:val="0"/>
          <w:lang w:val="en-US"/>
        </w:rPr>
        <w:t>" (</w:t>
      </w:r>
      <w:r>
        <w:rPr>
          <w:rFonts w:ascii="Arial Unicode MS" w:cs="Arial Unicode MS" w:hAnsi="Arial Unicode MS" w:eastAsia="Arial Unicode MS"/>
          <w:b w:val="0"/>
          <w:bCs w:val="0"/>
          <w:i w:val="0"/>
          <w:iCs w:val="0"/>
          <w:sz w:val="26"/>
          <w:szCs w:val="26"/>
          <w:rtl w:val="0"/>
          <w:lang w:val="en-US"/>
        </w:rPr>
        <w:t>Digital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Immigrants</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تعاملوا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مرحلة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البلوغ</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ويشمل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الجيل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الثاني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وإن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أتقن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التعامل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كثير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الحديثة،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يختلف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أسلوب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تعلّمه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وتكيّفه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الأجيال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نشأت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عليها</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غير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الثنائية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تعرّضت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لانتقادات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منهجية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متزايدة،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إذ</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أثبتت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دراسات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تجريبية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متعددة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Helsper</w:t>
      </w:r>
      <w:r>
        <w:rPr>
          <w:rFonts w:ascii="Al Nile" w:hAnsi="Al Nile"/>
          <w:sz w:val="26"/>
          <w:szCs w:val="26"/>
          <w:rtl w:val="0"/>
          <w:lang w:val="en-US"/>
        </w:rPr>
        <w:t xml:space="preserve"> &amp; </w:t>
      </w:r>
      <w:r>
        <w:rPr>
          <w:rFonts w:ascii="Arial Unicode MS" w:cs="Arial Unicode MS" w:hAnsi="Arial Unicode MS" w:eastAsia="Arial Unicode MS"/>
          <w:b w:val="0"/>
          <w:bCs w:val="0"/>
          <w:i w:val="0"/>
          <w:iCs w:val="0"/>
          <w:sz w:val="26"/>
          <w:szCs w:val="26"/>
          <w:rtl w:val="0"/>
          <w:lang w:val="en-US"/>
        </w:rPr>
        <w:t>Eynon,</w:t>
      </w:r>
      <w:r>
        <w:rPr>
          <w:rFonts w:ascii="Al Nile" w:hAnsi="Al Nile"/>
          <w:sz w:val="26"/>
          <w:szCs w:val="26"/>
          <w:rtl w:val="0"/>
          <w:lang w:val="en-US"/>
        </w:rPr>
        <w:t xml:space="preserve"> 2010)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الكفاءة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لدى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الأفراد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تتحدد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بتاريخ</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الميلاد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بمقدار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التعرض</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للتقنيات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ونوعية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الاستخدام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ذلك،</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تبقى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النظرية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مفيدة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تسليط</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الضوء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الاختلافات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الجيلية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الحقيقية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أساليب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التعلم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وأنماط</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التوقع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التقنية</w:t>
      </w:r>
      <w:r>
        <w:rPr>
          <w:rFonts w:ascii="Al Nile" w:hAnsi="Al Nile"/>
          <w:sz w:val="26"/>
          <w:szCs w:val="26"/>
          <w:rtl w:val="0"/>
          <w:lang w:val="en-US"/>
        </w:rPr>
        <w:t>.</w:t>
      </w:r>
    </w:p>
    <w:p>
      <w:pPr>
        <w:pStyle w:val="Normal.0"/>
        <w:bidi w:val="0"/>
        <w:spacing w:before="300" w:after="16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سابعاً</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نظرية</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الضغط</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والتكيف</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b w:val="0"/>
          <w:bCs w:val="0"/>
          <w:i w:val="0"/>
          <w:iCs w:val="0"/>
          <w:outline w:val="0"/>
          <w:color w:val="2e5496"/>
          <w:sz w:val="26"/>
          <w:szCs w:val="26"/>
          <w:u w:color="2e5496"/>
          <w:rtl w:val="0"/>
          <w:lang w:val="en-US"/>
          <w14:textFill>
            <w14:solidFill>
              <w14:srgbClr w14:val="2E5496"/>
            </w14:solidFill>
          </w14:textFill>
        </w:rPr>
        <w:t>Stress</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b w:val="0"/>
          <w:bCs w:val="0"/>
          <w:i w:val="0"/>
          <w:iCs w:val="0"/>
          <w:outline w:val="0"/>
          <w:color w:val="2e5496"/>
          <w:sz w:val="26"/>
          <w:szCs w:val="26"/>
          <w:u w:color="2e5496"/>
          <w:rtl w:val="0"/>
          <w:lang w:val="en-US"/>
          <w14:textFill>
            <w14:solidFill>
              <w14:srgbClr w14:val="2E5496"/>
            </w14:solidFill>
          </w14:textFill>
        </w:rPr>
        <w:t>and</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b w:val="0"/>
          <w:bCs w:val="0"/>
          <w:i w:val="0"/>
          <w:iCs w:val="0"/>
          <w:outline w:val="0"/>
          <w:color w:val="2e5496"/>
          <w:sz w:val="26"/>
          <w:szCs w:val="26"/>
          <w:u w:color="2e5496"/>
          <w:rtl w:val="0"/>
          <w:lang w:val="en-US"/>
          <w14:textFill>
            <w14:solidFill>
              <w14:srgbClr w14:val="2E5496"/>
            </w14:solidFill>
          </w14:textFill>
        </w:rPr>
        <w:t>Coping</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b w:val="0"/>
          <w:bCs w:val="0"/>
          <w:i w:val="0"/>
          <w:iCs w:val="0"/>
          <w:outline w:val="0"/>
          <w:color w:val="2e5496"/>
          <w:sz w:val="26"/>
          <w:szCs w:val="26"/>
          <w:u w:color="2e5496"/>
          <w:rtl w:val="0"/>
          <w:lang w:val="en-US"/>
          <w14:textFill>
            <w14:solidFill>
              <w14:srgbClr w14:val="2E5496"/>
            </w14:solidFill>
          </w14:textFill>
        </w:rPr>
        <w:t>Theory</w:t>
      </w:r>
      <w:r>
        <w:rPr>
          <w:rFonts w:ascii="Al Nile" w:hAnsi="Al Nile"/>
          <w:b w:val="1"/>
          <w:bCs w:val="1"/>
          <w:outline w:val="0"/>
          <w:color w:val="2e5496"/>
          <w:sz w:val="26"/>
          <w:szCs w:val="26"/>
          <w:u w:color="2e5496"/>
          <w:rtl w:val="0"/>
          <w:lang w:val="en-US"/>
          <w14:textFill>
            <w14:solidFill>
              <w14:srgbClr w14:val="2E5496"/>
            </w14:solidFill>
          </w14:textFill>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اقترح</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لازاروس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وفولكمان</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Lazarus</w:t>
      </w:r>
      <w:r>
        <w:rPr>
          <w:rFonts w:ascii="Al Nile" w:hAnsi="Al Nile"/>
          <w:sz w:val="26"/>
          <w:szCs w:val="26"/>
          <w:rtl w:val="0"/>
          <w:lang w:val="en-US"/>
        </w:rPr>
        <w:t xml:space="preserve"> &amp; </w:t>
      </w:r>
      <w:r>
        <w:rPr>
          <w:rFonts w:ascii="Arial Unicode MS" w:cs="Arial Unicode MS" w:hAnsi="Arial Unicode MS" w:eastAsia="Arial Unicode MS"/>
          <w:b w:val="0"/>
          <w:bCs w:val="0"/>
          <w:i w:val="0"/>
          <w:iCs w:val="0"/>
          <w:sz w:val="26"/>
          <w:szCs w:val="26"/>
          <w:rtl w:val="0"/>
          <w:lang w:val="en-US"/>
        </w:rPr>
        <w:t>Folkman,</w:t>
      </w:r>
      <w:r>
        <w:rPr>
          <w:rFonts w:ascii="Al Nile" w:hAnsi="Al Nile"/>
          <w:sz w:val="26"/>
          <w:szCs w:val="26"/>
          <w:rtl w:val="0"/>
          <w:lang w:val="en-US"/>
        </w:rPr>
        <w:t xml:space="preserve"> 1984) </w:t>
      </w:r>
      <w:r>
        <w:rPr>
          <w:rFonts w:ascii="Arial Unicode MS" w:cs="Arial Unicode MS" w:hAnsi="Arial Unicode MS" w:eastAsia="Arial Unicode MS" w:hint="cs"/>
          <w:sz w:val="26"/>
          <w:szCs w:val="26"/>
          <w:rtl w:val="1"/>
          <w:lang w:val="ar-SA" w:bidi="ar-SA"/>
        </w:rPr>
        <w:t>نموذجاً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معرفياً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للتعامل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الضغوط،</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يرى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الفرد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يُقيّم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الموقف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الضاغط</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عبر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مرحلتين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التقييم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الأولي</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Primary</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Appraisal</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يُحدد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طبيعة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التهديد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التحدي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الفرصة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يمثلها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الموقف،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والتقييم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الثانوي</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Secondary</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Appraisal</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يُقدّر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مواردَه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وقدرتَه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المواجهة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وحين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يُقيّم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تهديداً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يفوق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طاقتهم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التعامل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يلجؤون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استراتيجيات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تجنبية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تُفضي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مقاومة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التغيير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المقابل،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يُقيّمونه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تحدياً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قابلاً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للتعامل،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يُنشّطون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استراتيجيات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المواجهة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الإيجابية</w:t>
      </w:r>
      <w:r>
        <w:rPr>
          <w:rFonts w:ascii="Al Nile" w:hAnsi="Al Nile"/>
          <w:sz w:val="26"/>
          <w:szCs w:val="26"/>
          <w:rtl w:val="0"/>
          <w:lang w:val="en-US"/>
        </w:rPr>
        <w:t>.</w:t>
      </w:r>
    </w:p>
    <w:p>
      <w:pPr>
        <w:pStyle w:val="Normal.0"/>
        <w:bidi w:val="0"/>
        <w:spacing w:before="160" w:after="160" w:line="360" w:lineRule="auto"/>
        <w:ind w:left="0" w:right="0" w:firstLine="0"/>
        <w:jc w:val="right"/>
        <w:rPr>
          <w:rFonts w:ascii="Al Nile" w:cs="Al Nile" w:hAnsi="Al Nile" w:eastAsia="Al Nile"/>
          <w:sz w:val="26"/>
          <w:szCs w:val="26"/>
          <w:rtl w:val="0"/>
        </w:rPr>
      </w:pPr>
    </w:p>
    <w:tbl>
      <w:tblPr>
        <w:tblW w:w="9000"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2250"/>
        <w:gridCol w:w="2250"/>
        <w:gridCol w:w="2250"/>
        <w:gridCol w:w="2250"/>
      </w:tblGrid>
      <w:tr>
        <w:tblPrEx>
          <w:shd w:val="clear" w:color="auto" w:fill="156082"/>
        </w:tblPrEx>
        <w:trPr>
          <w:trHeight w:val="740" w:hRule="atLeast"/>
          <w:tblHeader/>
        </w:trPr>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2e5496"/>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النظرية</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2e5496"/>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المؤلف</w:t>
            </w:r>
            <w:r>
              <w:rPr>
                <w:rFonts w:ascii="Arial" w:hAnsi="Arial"/>
                <w:b w:val="1"/>
                <w:bCs w:val="1"/>
                <w:outline w:val="0"/>
                <w:color w:val="ffffff"/>
                <w:sz w:val="26"/>
                <w:szCs w:val="26"/>
                <w:u w:color="ffffff"/>
                <w:shd w:val="nil" w:color="auto" w:fill="auto"/>
                <w:rtl w:val="0"/>
                <w:lang w:val="en-US"/>
                <w14:textFill>
                  <w14:solidFill>
                    <w14:srgbClr w14:val="FFFFFF"/>
                  </w14:solidFill>
                </w14:textFill>
              </w:rPr>
              <w:t xml:space="preserve"> </w:t>
            </w: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والسنة</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2e5496"/>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المفهوم</w:t>
            </w:r>
            <w:r>
              <w:rPr>
                <w:rFonts w:ascii="Arial" w:hAnsi="Arial"/>
                <w:b w:val="1"/>
                <w:bCs w:val="1"/>
                <w:outline w:val="0"/>
                <w:color w:val="ffffff"/>
                <w:sz w:val="26"/>
                <w:szCs w:val="26"/>
                <w:u w:color="ffffff"/>
                <w:shd w:val="nil" w:color="auto" w:fill="auto"/>
                <w:rtl w:val="0"/>
                <w:lang w:val="en-US"/>
                <w14:textFill>
                  <w14:solidFill>
                    <w14:srgbClr w14:val="FFFFFF"/>
                  </w14:solidFill>
                </w14:textFill>
              </w:rPr>
              <w:t xml:space="preserve"> </w:t>
            </w: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الأساسي</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2e5496"/>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التطبيق</w:t>
            </w:r>
            <w:r>
              <w:rPr>
                <w:rFonts w:ascii="Arial" w:hAnsi="Arial"/>
                <w:b w:val="1"/>
                <w:bCs w:val="1"/>
                <w:outline w:val="0"/>
                <w:color w:val="ffffff"/>
                <w:sz w:val="26"/>
                <w:szCs w:val="26"/>
                <w:u w:color="ffffff"/>
                <w:shd w:val="nil" w:color="auto" w:fill="auto"/>
                <w:rtl w:val="0"/>
                <w:lang w:val="en-US"/>
                <w14:textFill>
                  <w14:solidFill>
                    <w14:srgbClr w14:val="FFFFFF"/>
                  </w14:solidFill>
                </w14:textFill>
              </w:rPr>
              <w:t xml:space="preserve"> </w:t>
            </w: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على</w:t>
            </w:r>
            <w:r>
              <w:rPr>
                <w:rFonts w:ascii="Arial" w:hAnsi="Arial"/>
                <w:b w:val="1"/>
                <w:bCs w:val="1"/>
                <w:outline w:val="0"/>
                <w:color w:val="ffffff"/>
                <w:sz w:val="26"/>
                <w:szCs w:val="26"/>
                <w:u w:color="ffffff"/>
                <w:shd w:val="nil" w:color="auto" w:fill="auto"/>
                <w:rtl w:val="0"/>
                <w:lang w:val="en-US"/>
                <w14:textFill>
                  <w14:solidFill>
                    <w14:srgbClr w14:val="FFFFFF"/>
                  </w14:solidFill>
                </w14:textFill>
              </w:rPr>
              <w:t xml:space="preserve"> </w:t>
            </w: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كبار</w:t>
            </w:r>
            <w:r>
              <w:rPr>
                <w:rFonts w:ascii="Arial" w:hAnsi="Arial"/>
                <w:b w:val="1"/>
                <w:bCs w:val="1"/>
                <w:outline w:val="0"/>
                <w:color w:val="ffffff"/>
                <w:sz w:val="26"/>
                <w:szCs w:val="26"/>
                <w:u w:color="ffffff"/>
                <w:shd w:val="nil" w:color="auto" w:fill="auto"/>
                <w:rtl w:val="0"/>
                <w:lang w:val="en-US"/>
                <w14:textFill>
                  <w14:solidFill>
                    <w14:srgbClr w14:val="FFFFFF"/>
                  </w14:solidFill>
                </w14:textFill>
              </w:rPr>
              <w:t xml:space="preserve"> </w:t>
            </w: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السن</w:t>
            </w:r>
          </w:p>
        </w:tc>
      </w:tr>
      <w:tr>
        <w:tblPrEx>
          <w:shd w:val="clear" w:color="auto" w:fill="cad1d7"/>
        </w:tblPrEx>
        <w:trPr>
          <w:trHeight w:val="1185" w:hRule="atLeast"/>
        </w:trPr>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نموذج</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قبول</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التقنية</w:t>
            </w:r>
            <w:r>
              <w:rPr>
                <w:rFonts w:ascii="Arial" w:hAnsi="Arial"/>
                <w:sz w:val="26"/>
                <w:szCs w:val="26"/>
                <w:shd w:val="nil" w:color="auto" w:fill="auto"/>
                <w:rtl w:val="0"/>
                <w:lang w:val="en-US"/>
              </w:rPr>
              <w:t xml:space="preserve"> TAM</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w:hAnsi="Arial"/>
                <w:sz w:val="26"/>
                <w:szCs w:val="26"/>
                <w:shd w:val="nil" w:color="auto" w:fill="auto"/>
                <w:rtl w:val="0"/>
                <w:lang w:val="en-US"/>
              </w:rPr>
              <w:t>Davis (1989)</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سهولة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الاستخدام</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والفائدة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المُدرَكة</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سهولة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الاستخدام</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أكثر</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تأثيراً</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لدى</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كبار</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السن</w:t>
            </w:r>
          </w:p>
        </w:tc>
      </w:tr>
      <w:tr>
        <w:tblPrEx>
          <w:shd w:val="clear" w:color="auto" w:fill="cad1d7"/>
        </w:tblPrEx>
        <w:trPr>
          <w:trHeight w:val="1185" w:hRule="atLeast"/>
        </w:trPr>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نظرية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الانتشار</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والابتكار</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w:hAnsi="Arial"/>
                <w:sz w:val="26"/>
                <w:szCs w:val="26"/>
                <w:shd w:val="nil" w:color="auto" w:fill="auto"/>
                <w:rtl w:val="0"/>
                <w:lang w:val="en-US"/>
              </w:rPr>
              <w:t>Rogers (1962)</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خصائص</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الابتكار</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الخمس</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الميزة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النسبية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والبساطة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تُسرّع</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التبني</w:t>
            </w:r>
          </w:p>
        </w:tc>
      </w:tr>
      <w:tr>
        <w:tblPrEx>
          <w:shd w:val="clear" w:color="auto" w:fill="cad1d7"/>
        </w:tblPrEx>
        <w:trPr>
          <w:trHeight w:val="740" w:hRule="atLeast"/>
        </w:trPr>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نظرية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التحديد</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الذاتي</w:t>
            </w:r>
            <w:r>
              <w:rPr>
                <w:rFonts w:ascii="Arial" w:hAnsi="Arial"/>
                <w:sz w:val="26"/>
                <w:szCs w:val="26"/>
                <w:shd w:val="nil" w:color="auto" w:fill="auto"/>
                <w:rtl w:val="0"/>
                <w:lang w:val="en-US"/>
              </w:rPr>
              <w:t xml:space="preserve"> SDT</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w:hAnsi="Arial"/>
                <w:sz w:val="26"/>
                <w:szCs w:val="26"/>
                <w:shd w:val="nil" w:color="auto" w:fill="auto"/>
                <w:rtl w:val="0"/>
                <w:lang w:val="en-US"/>
              </w:rPr>
              <w:t>Ryan &amp; Deci (2000)</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الاستقلالية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والكفاءة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والانتماء</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الإشراك</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في</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التصميم</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يُعزز</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الدافعية</w:t>
            </w:r>
          </w:p>
        </w:tc>
      </w:tr>
      <w:tr>
        <w:tblPrEx>
          <w:shd w:val="clear" w:color="auto" w:fill="cad1d7"/>
        </w:tblPrEx>
        <w:trPr>
          <w:trHeight w:val="740" w:hRule="atLeast"/>
        </w:trPr>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نظرية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الاستمرارية</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w:hAnsi="Arial"/>
                <w:sz w:val="26"/>
                <w:szCs w:val="26"/>
                <w:shd w:val="nil" w:color="auto" w:fill="auto"/>
                <w:rtl w:val="0"/>
                <w:lang w:val="en-US"/>
              </w:rPr>
              <w:t>Atchley (1989)</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الحفاظ</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على</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الأنماط</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السلوكية</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ربط</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التقنية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بالممارسات</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القائمة</w:t>
            </w:r>
          </w:p>
        </w:tc>
      </w:tr>
      <w:tr>
        <w:tblPrEx>
          <w:shd w:val="clear" w:color="auto" w:fill="cad1d7"/>
        </w:tblPrEx>
        <w:trPr>
          <w:trHeight w:val="740" w:hRule="atLeast"/>
        </w:trPr>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نظرية</w:t>
            </w:r>
            <w:r>
              <w:rPr>
                <w:rFonts w:ascii="Arial" w:hAnsi="Arial"/>
                <w:sz w:val="26"/>
                <w:szCs w:val="26"/>
                <w:shd w:val="nil" w:color="auto" w:fill="auto"/>
                <w:rtl w:val="0"/>
                <w:lang w:val="en-US"/>
              </w:rPr>
              <w:t xml:space="preserve"> SOC</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w:hAnsi="Arial"/>
                <w:sz w:val="26"/>
                <w:szCs w:val="26"/>
                <w:shd w:val="nil" w:color="auto" w:fill="auto"/>
                <w:rtl w:val="0"/>
                <w:lang w:val="en-US"/>
              </w:rPr>
              <w:t>Baltes &amp; Baltes (1990)</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الانتقاء</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والتحسين</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والتعويض</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بناء</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استراتيجيات</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تعويضية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رقمية</w:t>
            </w:r>
          </w:p>
        </w:tc>
      </w:tr>
      <w:tr>
        <w:tblPrEx>
          <w:shd w:val="clear" w:color="auto" w:fill="cad1d7"/>
        </w:tblPrEx>
        <w:trPr>
          <w:trHeight w:val="1185" w:hRule="atLeast"/>
        </w:trPr>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نظرية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الضغط</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والتكيف</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w:hAnsi="Arial"/>
                <w:sz w:val="26"/>
                <w:szCs w:val="26"/>
                <w:shd w:val="nil" w:color="auto" w:fill="auto"/>
                <w:rtl w:val="0"/>
                <w:lang w:val="en-US"/>
              </w:rPr>
              <w:t>Lazarus &amp; Folkman (1984)</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التقييم</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المعرفي</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للضغوط</w:t>
            </w:r>
          </w:p>
        </w:tc>
        <w:tc>
          <w:tcPr>
            <w:tcW w:type="dxa" w:w="225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إعادة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تأطير</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التحول</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تحدياً</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لا</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تهديداً</w:t>
            </w:r>
          </w:p>
        </w:tc>
      </w:tr>
    </w:tbl>
    <w:p>
      <w:pPr>
        <w:pStyle w:val="Normal.0"/>
        <w:widowControl w:val="0"/>
        <w:bidi w:val="0"/>
        <w:spacing w:before="160" w:after="160"/>
        <w:ind w:left="0" w:right="0" w:firstLine="0"/>
        <w:jc w:val="right"/>
        <w:rPr>
          <w:rFonts w:ascii="Al Nile" w:cs="Al Nile" w:hAnsi="Al Nile" w:eastAsia="Al Nile"/>
          <w:sz w:val="26"/>
          <w:szCs w:val="26"/>
          <w:rtl w:val="0"/>
        </w:rPr>
      </w:pPr>
    </w:p>
    <w:p>
      <w:pPr>
        <w:pStyle w:val="Normal.0"/>
        <w:bidi w:val="0"/>
        <w:spacing w:before="160" w:after="160" w:line="360" w:lineRule="auto"/>
        <w:ind w:left="0" w:right="0" w:firstLine="0"/>
        <w:jc w:val="right"/>
        <w:rPr>
          <w:rFonts w:ascii="Al Nile" w:cs="Al Nile" w:hAnsi="Al Nile" w:eastAsia="Al Nile"/>
          <w:sz w:val="26"/>
          <w:szCs w:val="26"/>
          <w:rtl w:val="0"/>
        </w:rPr>
      </w:pPr>
    </w:p>
    <w:p>
      <w:pPr>
        <w:pStyle w:val="Normal.0"/>
        <w:bidi w:val="0"/>
        <w:spacing w:line="360" w:lineRule="auto"/>
        <w:ind w:left="0" w:right="360" w:firstLine="360"/>
        <w:jc w:val="right"/>
        <w:rPr>
          <w:rtl w:val="0"/>
        </w:rPr>
      </w:pPr>
      <w:r>
        <w:rPr>
          <w:rFonts w:ascii="Arial Unicode MS" w:cs="Arial Unicode MS" w:hAnsi="Arial Unicode MS" w:eastAsia="Arial Unicode MS"/>
          <w:b w:val="0"/>
          <w:bCs w:val="0"/>
          <w:i w:val="0"/>
          <w:iCs w:val="0"/>
          <w:sz w:val="26"/>
          <w:szCs w:val="26"/>
        </w:rPr>
        <w:br w:type="page"/>
      </w:r>
    </w:p>
    <w:p>
      <w:pPr>
        <w:pStyle w:val="Normal.0"/>
        <w:bidi w:val="0"/>
        <w:spacing w:before="400" w:after="20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المبحث</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الرابع</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الأداء</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الوظيفي</w:t>
      </w:r>
      <w:r>
        <w:rPr>
          <w:rFonts w:ascii="Al Nile" w:hAnsi="Al Nile"/>
          <w:b w:val="1"/>
          <w:bCs w:val="1"/>
          <w:outline w:val="0"/>
          <w:color w:val="1f3864"/>
          <w:sz w:val="26"/>
          <w:szCs w:val="26"/>
          <w:u w:color="1f3864"/>
          <w:rtl w:val="0"/>
          <w:lang w:val="en-US"/>
          <w14:textFill>
            <w14:solidFill>
              <w14:srgbClr w14:val="1F3864"/>
            </w14:solidFill>
          </w14:textFill>
        </w:rPr>
        <w:t xml:space="preserve"> -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المفهوم</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والأبعاد</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والمقاييس</w:t>
      </w:r>
    </w:p>
    <w:p>
      <w:pPr>
        <w:pStyle w:val="Normal.0"/>
        <w:bidi w:val="0"/>
        <w:spacing w:before="300" w:after="16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أولاً</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مفهوم</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الأداء</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الوظيفي</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الأداء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الوظيفي</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Job</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Performance</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مفهوم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متعدد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الأبعاد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يُعرَّف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بأنه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مدى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نجاح</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الفرد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تحقيق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الأهداف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والمهام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المنوطة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حدود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الموقع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الوظيفي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يشغله</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Campbell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al</w:t>
      </w:r>
      <w:r>
        <w:rPr>
          <w:rFonts w:ascii="Al Nile" w:hAnsi="Al Nile"/>
          <w:sz w:val="26"/>
          <w:szCs w:val="26"/>
          <w:rtl w:val="0"/>
          <w:lang w:val="en-US"/>
        </w:rPr>
        <w:t>.</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1993). </w:t>
      </w:r>
      <w:r>
        <w:rPr>
          <w:rFonts w:ascii="Arial Unicode MS" w:cs="Arial Unicode MS" w:hAnsi="Arial Unicode MS" w:eastAsia="Arial Unicode MS" w:hint="cs"/>
          <w:sz w:val="26"/>
          <w:szCs w:val="26"/>
          <w:rtl w:val="1"/>
          <w:lang w:val="ar-SA" w:bidi="ar-SA"/>
        </w:rPr>
        <w:t>ويتجاوز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مفهوم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الحديث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مجرد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قياس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النواتج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الكمية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ليشمل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جودة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النواتج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وكفاءة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والسلوكيات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التنظيمية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الإيجابية</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ويُميّز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المختصون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ثلاثة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مكونات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رئيسية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الوظيفي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المهمي</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Task</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Performance</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يعكس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مستوى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إتقان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المهام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الوظيفية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المحددة،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السياقي</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Contextual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Performance</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يشمل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السلوكيات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التطوعية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الداعمة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للبيئة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التنظيمية،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وسلوكيات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المضادة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للإنتاجية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Counterproductive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Work</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Behaviors</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وقد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أضاف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نظام</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Murphy,</w:t>
      </w:r>
      <w:r>
        <w:rPr>
          <w:rFonts w:ascii="Al Nile" w:hAnsi="Al Nile"/>
          <w:sz w:val="26"/>
          <w:szCs w:val="26"/>
          <w:rtl w:val="0"/>
          <w:lang w:val="en-US"/>
        </w:rPr>
        <w:t xml:space="preserve"> 2012) </w:t>
      </w:r>
      <w:r>
        <w:rPr>
          <w:rFonts w:ascii="Arial Unicode MS" w:cs="Arial Unicode MS" w:hAnsi="Arial Unicode MS" w:eastAsia="Arial Unicode MS" w:hint="cs"/>
          <w:sz w:val="26"/>
          <w:szCs w:val="26"/>
          <w:rtl w:val="1"/>
          <w:lang w:val="ar-SA" w:bidi="ar-SA"/>
        </w:rPr>
        <w:t>بُعداً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رابعاً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التكيفي</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Adaptive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Performance</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يعكس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قدرة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الموظف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تعديل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أسلوب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عمله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استجابةً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للمتغيرات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والضغوط</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البيئية،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وهو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بُعد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بالغ</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الأهمية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سياق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w:t>
      </w:r>
    </w:p>
    <w:p>
      <w:pPr>
        <w:pStyle w:val="Normal.0"/>
        <w:bidi w:val="0"/>
        <w:spacing w:before="300" w:after="16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ثانياً</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نماذج</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الأداء</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الوظيفي</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وأبعاده</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طوّر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كامبل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وآخرون</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Campbell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al</w:t>
      </w:r>
      <w:r>
        <w:rPr>
          <w:rFonts w:ascii="Al Nile" w:hAnsi="Al Nile"/>
          <w:sz w:val="26"/>
          <w:szCs w:val="26"/>
          <w:rtl w:val="0"/>
          <w:lang w:val="en-US"/>
        </w:rPr>
        <w:t>.</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1993) </w:t>
      </w:r>
      <w:r>
        <w:rPr>
          <w:rFonts w:ascii="Arial Unicode MS" w:cs="Arial Unicode MS" w:hAnsi="Arial Unicode MS" w:eastAsia="Arial Unicode MS" w:hint="cs"/>
          <w:sz w:val="26"/>
          <w:szCs w:val="26"/>
          <w:rtl w:val="1"/>
          <w:lang w:val="ar-SA" w:bidi="ar-SA"/>
        </w:rPr>
        <w:t>نموذجاً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ثمانياً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لأبعاد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الوظيفي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يشمل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الكفاءة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المهمة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المحددة،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وكفاءة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المهام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غير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المحددة،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والتواصل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الشفهي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والكتابي،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والجهد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المبذول،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وصون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الانضباط</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الشخصي،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وتسهيل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الفريق،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والقيادة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والإدارة،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والإدارة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والإشراف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ويتأثر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بُعد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الأبعاد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بعوامل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معرفية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ودوافعية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وبيئية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متمايزة،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يجعل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تقييم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الوظيفي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ظل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عملية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متعددة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المستويات</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وفي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السياق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تحديداً،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صاغ</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هولزر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وراشيد</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Holzer</w:t>
      </w:r>
      <w:r>
        <w:rPr>
          <w:rFonts w:ascii="Al Nile" w:hAnsi="Al Nile"/>
          <w:sz w:val="26"/>
          <w:szCs w:val="26"/>
          <w:rtl w:val="0"/>
          <w:lang w:val="en-US"/>
        </w:rPr>
        <w:t xml:space="preserve"> &amp; </w:t>
      </w:r>
      <w:r>
        <w:rPr>
          <w:rFonts w:ascii="Arial Unicode MS" w:cs="Arial Unicode MS" w:hAnsi="Arial Unicode MS" w:eastAsia="Arial Unicode MS"/>
          <w:b w:val="0"/>
          <w:bCs w:val="0"/>
          <w:i w:val="0"/>
          <w:iCs w:val="0"/>
          <w:sz w:val="26"/>
          <w:szCs w:val="26"/>
          <w:rtl w:val="0"/>
          <w:lang w:val="en-US"/>
        </w:rPr>
        <w:t>Rashid,</w:t>
      </w:r>
      <w:r>
        <w:rPr>
          <w:rFonts w:ascii="Al Nile" w:hAnsi="Al Nile"/>
          <w:sz w:val="26"/>
          <w:szCs w:val="26"/>
          <w:rtl w:val="0"/>
          <w:lang w:val="en-US"/>
        </w:rPr>
        <w:t xml:space="preserve"> 2020) </w:t>
      </w:r>
      <w:r>
        <w:rPr>
          <w:rFonts w:ascii="Arial Unicode MS" w:cs="Arial Unicode MS" w:hAnsi="Arial Unicode MS" w:eastAsia="Arial Unicode MS" w:hint="cs"/>
          <w:sz w:val="26"/>
          <w:szCs w:val="26"/>
          <w:rtl w:val="1"/>
          <w:lang w:val="ar-SA" w:bidi="ar-SA"/>
        </w:rPr>
        <w:t>إطاراً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مُعدَّلاً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لأبعاد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الوظيفي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يُراعي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خصوصية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القطاع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ويُضيف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بُعداً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خامساً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الإجرائي</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Procedural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Performance</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يقيس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مدى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التزام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الموظف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بالأنظمة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واللوائح</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والإجراءات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القانونية،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وهو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بُعد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ذو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أهمية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قصوى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بيئات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w:t>
      </w:r>
    </w:p>
    <w:p>
      <w:pPr>
        <w:pStyle w:val="Normal.0"/>
        <w:bidi w:val="0"/>
        <w:spacing w:before="300" w:after="16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ثالثاً</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أثر</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التحول</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الرقمي</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على</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الأداء</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الوظيفي</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تُشير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الأدلة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التجريبية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يُؤثر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الوظيفي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عبر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مسارين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متضادين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إيجابي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يتجلى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تحسين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إمكانية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الوصول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المعلومات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وتقليص</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الوقت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المستغرق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الإجراءات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الروتينية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والحدّ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الأخطاء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الإدارية،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ومسار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سلبي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يظهر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تراجع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مستوى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مؤقتاً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مراحل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وارتفاع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معدلات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التوتر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والإرهاق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المعرفي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والشعور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بفقدان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الكفاءة</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وتعتمد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الحصيلة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النهائية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الأثر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جملة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المتغيرات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الوسيطة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أبرزها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جودة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التدريب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المُقدَّم،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ومستوى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الدعم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التنظيمي،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وخصائص</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المُطبَّقة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حيث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درجة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تعقيدها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وملاءمتها،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فضلاً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الخصائص</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الشخصية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للموظف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كالكفاءة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الذاتية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ودرجة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انفتاحه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التجربة</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ويُبيّن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نموذج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التكيفي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لبولمان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وآخرين</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Pulakos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al</w:t>
      </w:r>
      <w:r>
        <w:rPr>
          <w:rFonts w:ascii="Al Nile" w:hAnsi="Al Nile"/>
          <w:sz w:val="26"/>
          <w:szCs w:val="26"/>
          <w:rtl w:val="0"/>
          <w:lang w:val="en-US"/>
        </w:rPr>
        <w:t>.</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2000)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التكيفي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يتوقف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ثمانية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سيناريوهات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تحدياً،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تشمل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التكيف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الحالات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الطارئة،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والتعامل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الضغوط،</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وتعلم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تقنيات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وإجراءات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جديدة،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والانفتاح</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الأفراد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والثقافات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ويتشابك</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معظم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السيناريوهات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آنٍ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واحد،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يُضاعف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تعقيد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مطالب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التكيف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الملقاة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عاتق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w:t>
      </w:r>
    </w:p>
    <w:p>
      <w:pPr>
        <w:pStyle w:val="Normal.0"/>
        <w:bidi w:val="0"/>
        <w:spacing w:before="300" w:after="16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رابعاً</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مقاييس</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الأداء</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الوظيفي</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في</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بيئات</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التحول</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الرقمي</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تشهد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مقاييس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الوظيفي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القطاع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تحولاً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جذرياً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بفعل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إذ</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تعد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المقاييس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التقليدية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القائمة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الحضور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والإجراءات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اليدوية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كافية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لقياس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الفعلي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البيئات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وتُقدّم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بطاقة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المتوازن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Digital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Balanced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Scorecard</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إطاراً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متكاملاً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يشمل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أربعة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أبعاد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المنظور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المالي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الكفاءة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استخدام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الموارد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w:t>
      </w:r>
      <w:r>
        <w:rPr>
          <w:rFonts w:ascii="Arial Unicode MS" w:cs="Arial Unicode MS" w:hAnsi="Arial Unicode MS" w:eastAsia="Arial Unicode MS" w:hint="cs"/>
          <w:sz w:val="26"/>
          <w:szCs w:val="26"/>
          <w:rtl w:val="1"/>
          <w:lang w:val="ar-SA" w:bidi="ar-SA"/>
        </w:rPr>
        <w: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ومنظور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المستفيدين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جودة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الخدمات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w:t>
      </w:r>
      <w:r>
        <w:rPr>
          <w:rFonts w:ascii="Arial Unicode MS" w:cs="Arial Unicode MS" w:hAnsi="Arial Unicode MS" w:eastAsia="Arial Unicode MS" w:hint="cs"/>
          <w:sz w:val="26"/>
          <w:szCs w:val="26"/>
          <w:rtl w:val="1"/>
          <w:lang w:val="ar-SA" w:bidi="ar-SA"/>
        </w:rPr>
        <w: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ومنظور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الداخلية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كفاءة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w:t>
      </w:r>
      <w:r>
        <w:rPr>
          <w:rFonts w:ascii="Arial Unicode MS" w:cs="Arial Unicode MS" w:hAnsi="Arial Unicode MS" w:eastAsia="Arial Unicode MS" w:hint="cs"/>
          <w:sz w:val="26"/>
          <w:szCs w:val="26"/>
          <w:rtl w:val="1"/>
          <w:lang w:val="ar-SA" w:bidi="ar-SA"/>
        </w:rPr>
        <w: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ومنظور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التعلم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والنمو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تطوير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الكفاءات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للموظفين</w:t>
      </w:r>
      <w:r>
        <w:rPr>
          <w:rFonts w:ascii="Al Nile" w:hAnsi="Al Nile"/>
          <w:sz w:val="26"/>
          <w:szCs w:val="26"/>
          <w:rtl w:val="0"/>
          <w:lang w:val="en-US"/>
        </w:rPr>
        <w:t>).</w:t>
      </w:r>
    </w:p>
    <w:p>
      <w:pPr>
        <w:pStyle w:val="Normal.0"/>
        <w:bidi w:val="0"/>
        <w:spacing w:line="360" w:lineRule="auto"/>
        <w:ind w:left="0" w:right="360" w:firstLine="360"/>
        <w:jc w:val="right"/>
        <w:rPr>
          <w:rtl w:val="0"/>
        </w:rPr>
      </w:pPr>
      <w:r>
        <w:rPr>
          <w:rFonts w:ascii="Arial Unicode MS" w:cs="Arial Unicode MS" w:hAnsi="Arial Unicode MS" w:eastAsia="Arial Unicode MS"/>
          <w:b w:val="0"/>
          <w:bCs w:val="0"/>
          <w:i w:val="0"/>
          <w:iCs w:val="0"/>
          <w:sz w:val="26"/>
          <w:szCs w:val="26"/>
        </w:rPr>
        <w:br w:type="page"/>
      </w:r>
    </w:p>
    <w:p>
      <w:pPr>
        <w:pStyle w:val="Normal.0"/>
        <w:bidi w:val="0"/>
        <w:spacing w:before="400" w:after="20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المبحث</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الخامس</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التحول</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الرقمي</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في</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المملكة</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العربية</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السعودية</w:t>
      </w:r>
    </w:p>
    <w:p>
      <w:pPr>
        <w:pStyle w:val="Normal.0"/>
        <w:bidi w:val="0"/>
        <w:spacing w:before="300" w:after="16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أولاً</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رؤية</w:t>
      </w:r>
      <w:r>
        <w:rPr>
          <w:rFonts w:ascii="Al Nile" w:hAnsi="Al Nile"/>
          <w:b w:val="1"/>
          <w:bCs w:val="1"/>
          <w:outline w:val="0"/>
          <w:color w:val="2e5496"/>
          <w:sz w:val="26"/>
          <w:szCs w:val="26"/>
          <w:u w:color="2e5496"/>
          <w:rtl w:val="0"/>
          <w:lang w:val="en-US"/>
          <w14:textFill>
            <w14:solidFill>
              <w14:srgbClr w14:val="2E5496"/>
            </w14:solidFill>
          </w14:textFill>
        </w:rPr>
        <w:t xml:space="preserve"> 2030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والتحول</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الرقمي</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تُمثّل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رؤية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المملكة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العربية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السعودية</w:t>
      </w:r>
      <w:r>
        <w:rPr>
          <w:rFonts w:ascii="Al Nile" w:hAnsi="Al Nile"/>
          <w:sz w:val="26"/>
          <w:szCs w:val="26"/>
          <w:rtl w:val="0"/>
          <w:lang w:val="en-US"/>
        </w:rPr>
        <w:t xml:space="preserve"> 2030 </w:t>
      </w:r>
      <w:r>
        <w:rPr>
          <w:rFonts w:ascii="Arial Unicode MS" w:cs="Arial Unicode MS" w:hAnsi="Arial Unicode MS" w:eastAsia="Arial Unicode MS" w:hint="cs"/>
          <w:sz w:val="26"/>
          <w:szCs w:val="26"/>
          <w:rtl w:val="1"/>
          <w:lang w:val="ar-SA" w:bidi="ar-SA"/>
        </w:rPr>
        <w:t>الإطار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الاستراتيجي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الأشمل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يحكم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مسيرة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المملكة،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إذ</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تُدرجه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صميم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أهدافها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الوطنية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الكبرى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وقد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أُسّست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بموجبها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وزارة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الاتصالات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وتقنية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المعلومات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عام</w:t>
      </w:r>
      <w:r>
        <w:rPr>
          <w:rFonts w:ascii="Al Nile" w:hAnsi="Al Nile"/>
          <w:sz w:val="26"/>
          <w:szCs w:val="26"/>
          <w:rtl w:val="0"/>
          <w:lang w:val="en-US"/>
        </w:rPr>
        <w:t xml:space="preserve"> 2017 </w:t>
      </w:r>
      <w:r>
        <w:rPr>
          <w:rFonts w:ascii="Arial Unicode MS" w:cs="Arial Unicode MS" w:hAnsi="Arial Unicode MS" w:eastAsia="Arial Unicode MS" w:hint="cs"/>
          <w:sz w:val="26"/>
          <w:szCs w:val="26"/>
          <w:rtl w:val="1"/>
          <w:lang w:val="ar-SA" w:bidi="ar-SA"/>
        </w:rPr>
        <w:t>بصلاحيات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موسّعة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وميزانيات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كبيرة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لتُشكّل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الرافد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الرئيسي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وتشمل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أبرز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مبادرات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إطار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رؤية</w:t>
      </w:r>
      <w:r>
        <w:rPr>
          <w:rFonts w:ascii="Al Nile" w:hAnsi="Al Nile"/>
          <w:sz w:val="26"/>
          <w:szCs w:val="26"/>
          <w:rtl w:val="0"/>
          <w:lang w:val="en-US"/>
        </w:rPr>
        <w:t xml:space="preserve"> 2030: </w:t>
      </w:r>
      <w:r>
        <w:rPr>
          <w:rFonts w:ascii="Arial Unicode MS" w:cs="Arial Unicode MS" w:hAnsi="Arial Unicode MS" w:eastAsia="Arial Unicode MS" w:hint="cs"/>
          <w:sz w:val="26"/>
          <w:szCs w:val="26"/>
          <w:rtl w:val="1"/>
          <w:lang w:val="ar-SA" w:bidi="ar-SA"/>
        </w:rPr>
        <w:t>برنامج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الوطني</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NTP</w:t>
      </w:r>
      <w:r>
        <w:rPr>
          <w:rFonts w:ascii="Al Nile" w:hAnsi="Al Nile"/>
          <w:sz w:val="26"/>
          <w:szCs w:val="26"/>
          <w:rtl w:val="0"/>
          <w:lang w:val="en-US"/>
        </w:rPr>
        <w:t>)</w:t>
      </w:r>
      <w:r>
        <w:rPr>
          <w:rFonts w:ascii="Arial Unicode MS" w:cs="Arial Unicode MS" w:hAnsi="Arial Unicode MS" w:eastAsia="Arial Unicode MS" w:hint="cs"/>
          <w:sz w:val="26"/>
          <w:szCs w:val="26"/>
          <w:rtl w:val="1"/>
          <w:lang w:val="ar-SA" w:bidi="ar-SA"/>
        </w:rPr>
        <w: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ومبادرة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وبرنامج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رؤية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تقنية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المعلومات</w:t>
      </w:r>
      <w:r>
        <w:rPr>
          <w:rFonts w:ascii="Al Nile" w:hAnsi="Al Nile"/>
          <w:sz w:val="26"/>
          <w:szCs w:val="26"/>
          <w:rtl w:val="0"/>
          <w:lang w:val="en-US"/>
        </w:rPr>
        <w:t xml:space="preserve"> 2020-2025</w:t>
      </w:r>
      <w:r>
        <w:rPr>
          <w:rFonts w:ascii="Arial Unicode MS" w:cs="Arial Unicode MS" w:hAnsi="Arial Unicode MS" w:eastAsia="Arial Unicode MS" w:hint="cs"/>
          <w:sz w:val="26"/>
          <w:szCs w:val="26"/>
          <w:rtl w:val="1"/>
          <w:lang w:val="ar-SA" w:bidi="ar-SA"/>
        </w:rPr>
        <w: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وإطلاق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مراكز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البيانات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الوطنية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والمنصات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الموحدة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وتستهدف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المبادرات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مجتمعةً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الوصول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بمؤشرات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حكومة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المستويات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العالمية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بحلول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عام</w:t>
      </w:r>
      <w:r>
        <w:rPr>
          <w:rFonts w:ascii="Al Nile" w:hAnsi="Al Nile"/>
          <w:sz w:val="26"/>
          <w:szCs w:val="26"/>
          <w:rtl w:val="0"/>
          <w:lang w:val="en-US"/>
        </w:rPr>
        <w:t xml:space="preserve"> 2030. </w:t>
      </w:r>
      <w:r>
        <w:rPr>
          <w:rFonts w:ascii="Arial Unicode MS" w:cs="Arial Unicode MS" w:hAnsi="Arial Unicode MS" w:eastAsia="Arial Unicode MS" w:hint="cs"/>
          <w:sz w:val="26"/>
          <w:szCs w:val="26"/>
          <w:rtl w:val="1"/>
          <w:lang w:val="ar-SA" w:bidi="ar-SA"/>
        </w:rPr>
        <w:t>وقد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رصدت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المملكة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مبالغ</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ضخمة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تجاوزت</w:t>
      </w:r>
      <w:r>
        <w:rPr>
          <w:rFonts w:ascii="Al Nile" w:hAnsi="Al Nile"/>
          <w:sz w:val="26"/>
          <w:szCs w:val="26"/>
          <w:rtl w:val="0"/>
          <w:lang w:val="en-US"/>
        </w:rPr>
        <w:t xml:space="preserve"> 20 </w:t>
      </w:r>
      <w:r>
        <w:rPr>
          <w:rFonts w:ascii="Arial Unicode MS" w:cs="Arial Unicode MS" w:hAnsi="Arial Unicode MS" w:eastAsia="Arial Unicode MS" w:hint="cs"/>
          <w:sz w:val="26"/>
          <w:szCs w:val="26"/>
          <w:rtl w:val="1"/>
          <w:lang w:val="ar-SA" w:bidi="ar-SA"/>
        </w:rPr>
        <w:t>مليار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ريال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الفترة</w:t>
      </w:r>
      <w:r>
        <w:rPr>
          <w:rFonts w:ascii="Al Nile" w:hAnsi="Al Nile"/>
          <w:sz w:val="26"/>
          <w:szCs w:val="26"/>
          <w:rtl w:val="0"/>
          <w:lang w:val="en-US"/>
        </w:rPr>
        <w:t xml:space="preserve"> 2021-2025 </w:t>
      </w:r>
      <w:r>
        <w:rPr>
          <w:rFonts w:ascii="Arial Unicode MS" w:cs="Arial Unicode MS" w:hAnsi="Arial Unicode MS" w:eastAsia="Arial Unicode MS" w:hint="cs"/>
          <w:sz w:val="26"/>
          <w:szCs w:val="26"/>
          <w:rtl w:val="1"/>
          <w:lang w:val="ar-SA" w:bidi="ar-SA"/>
        </w:rPr>
        <w:t>وفق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تقارير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وزارة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المالية</w:t>
      </w:r>
      <w:r>
        <w:rPr>
          <w:rFonts w:ascii="Al Nile" w:hAnsi="Al Nile"/>
          <w:sz w:val="26"/>
          <w:szCs w:val="26"/>
          <w:rtl w:val="0"/>
          <w:lang w:val="en-US"/>
        </w:rPr>
        <w:t>.</w:t>
      </w:r>
    </w:p>
    <w:p>
      <w:pPr>
        <w:pStyle w:val="Normal.0"/>
        <w:bidi w:val="0"/>
        <w:spacing w:before="300" w:after="16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ثانياً</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المنجزات</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الرقمية</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الحكومية</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حقّقت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المملكة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العربية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السعودية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منجزات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قابلة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للقياس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مسيرة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خلال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السنوات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الأخيرة،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أبرزها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تحقيق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نسبة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رقمنة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للخدمات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الأساسية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تتجاوز</w:t>
      </w:r>
      <w:r>
        <w:rPr>
          <w:rFonts w:ascii="Al Nile" w:hAnsi="Al Nile"/>
          <w:sz w:val="26"/>
          <w:szCs w:val="26"/>
          <w:rtl w:val="0"/>
          <w:lang w:val="en-US"/>
        </w:rPr>
        <w:t xml:space="preserve"> 90</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وفق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تقرير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هيئة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(2023)</w:t>
      </w:r>
      <w:r>
        <w:rPr>
          <w:rFonts w:ascii="Arial Unicode MS" w:cs="Arial Unicode MS" w:hAnsi="Arial Unicode MS" w:eastAsia="Arial Unicode MS" w:hint="cs"/>
          <w:sz w:val="26"/>
          <w:szCs w:val="26"/>
          <w:rtl w:val="1"/>
          <w:lang w:val="ar-SA" w:bidi="ar-SA"/>
        </w:rPr>
        <w: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وإطلاق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منصة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نادي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الوطنية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للبيانات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المفتوحة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تضم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آلاف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مجموعات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البيانات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وتطوير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تحتية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سحابية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متكاملة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الحوسبة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السحابية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w:t>
      </w:r>
      <w:r>
        <w:rPr>
          <w:rFonts w:ascii="Arial Unicode MS" w:cs="Arial Unicode MS" w:hAnsi="Arial Unicode MS" w:eastAsia="Arial Unicode MS" w:hint="cs"/>
          <w:sz w:val="26"/>
          <w:szCs w:val="26"/>
          <w:rtl w:val="1"/>
          <w:lang w:val="ar-SA" w:bidi="ar-SA"/>
        </w:rPr>
        <w: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واعتماد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نظام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الهوية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الموحّدة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لتسهيل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الوصول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كافة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الخدمات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w:t>
      </w:r>
    </w:p>
    <w:p>
      <w:pPr>
        <w:pStyle w:val="Normal.0"/>
        <w:bidi w:val="0"/>
        <w:spacing w:before="300" w:after="16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ثالثاً</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التحديات</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الخاصة</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بالسياق</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السعودي</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يتسم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السياق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السعودي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بخصائص</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فريدة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تستدعي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مراعاتها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تتناول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الموضوع،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أبرزها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حداثة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التجربة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إذ</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كثيراً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الأنظمة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تتجاوز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عمرها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خمس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عشر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سنوات،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يعني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نسبة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كبيرة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الموظفين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يتعرضوا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للأدوات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بداية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مسيرتهم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المهنية</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يُضاف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ذلك</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التنوع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الهائل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مستويات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التعليم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والإلمام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بالتقنية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موظفي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الجيل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ذاته،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والسرعة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المتسارعة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لوتيرة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المملكة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فاقت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بعض</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القطاعات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قدرات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الاستيعاب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والتكيف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يتسم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السياق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السعودي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بثقل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القيم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الثقافية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المرتبطة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بالتراتبية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الوظيفية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واحترام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الخبرة،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تتعارض</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النماذج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الأفقية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تُقدّر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السرعة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والتكيف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حساب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الأقدمية</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وتُشير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الدراسات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الميدانية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السعودية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الغامدي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وآخرون،</w:t>
      </w:r>
      <w:r>
        <w:rPr>
          <w:rFonts w:ascii="Al Nile" w:hAnsi="Al Nile"/>
          <w:sz w:val="26"/>
          <w:szCs w:val="26"/>
          <w:rtl w:val="0"/>
          <w:lang w:val="en-US"/>
        </w:rPr>
        <w:t xml:space="preserve"> 2022)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غياب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برامج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تدريب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مُخصَّصة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ومُصمَّمة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وفق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خصائص</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الموظفين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يُعدّ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أبرز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إشكاليات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تطبيق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الجهات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السعودية،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إذ</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تُطبَّق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الغالب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برامج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تدريبية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موحّدة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تُهمل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الفروق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الجوهرية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الفئات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المختلفة</w:t>
      </w:r>
      <w:r>
        <w:rPr>
          <w:rFonts w:ascii="Al Nile" w:hAnsi="Al Nile"/>
          <w:sz w:val="26"/>
          <w:szCs w:val="26"/>
          <w:rtl w:val="0"/>
          <w:lang w:val="en-US"/>
        </w:rPr>
        <w:t>.</w:t>
      </w:r>
    </w:p>
    <w:p>
      <w:pPr>
        <w:pStyle w:val="Normal.0"/>
        <w:bidi w:val="0"/>
        <w:spacing w:before="300" w:after="16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رابعاً</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التشريعات</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والسياسات</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الداعمة</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أصدرت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المملكة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العربية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السعودية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منظومة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السياسات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والتشريعات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الداعمة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لمسيرة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يمكن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تصنيفها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محورين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محور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التنظيم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والحوكمة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نظام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حماية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البيانات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الشخصية،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وإطار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السيبراني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الوطني،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ونظام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الاتصالات،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وتشريعات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التوقيع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الإلكتروني</w:t>
      </w:r>
      <w:r>
        <w:rPr>
          <w:rFonts w:ascii="Al Nile" w:hAnsi="Al Nile"/>
          <w:sz w:val="26"/>
          <w:szCs w:val="26"/>
          <w:rtl w:val="0"/>
          <w:lang w:val="en-US"/>
        </w:rPr>
        <w:t>)</w:t>
      </w:r>
      <w:r>
        <w:rPr>
          <w:rFonts w:ascii="Arial Unicode MS" w:cs="Arial Unicode MS" w:hAnsi="Arial Unicode MS" w:eastAsia="Arial Unicode MS" w:hint="cs"/>
          <w:sz w:val="26"/>
          <w:szCs w:val="26"/>
          <w:rtl w:val="1"/>
          <w:lang w:val="ar-SA" w:bidi="ar-SA"/>
        </w:rPr>
        <w: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ومحور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التمكين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والبناء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استراتيجية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الحوسبة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السحابية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وبرامج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بناء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الكفاءات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الوطنية،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وسياسة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البيانات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المفتوحة</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وقد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أسهمت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المنظومة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التشريعية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خلق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مُواتية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لتسارع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غير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الوقت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ذاته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أوجدت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التزامات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تقنية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إلزامية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للموظفين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بمختلف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فئاتهم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يُعني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عدم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التكيف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متطلبات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يعد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مجرد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قصور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مهني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أصبح</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بعض</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الأحيان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مخالفة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إجرائية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رسمية</w:t>
      </w:r>
      <w:r>
        <w:rPr>
          <w:rFonts w:ascii="Al Nile" w:hAnsi="Al Nile"/>
          <w:sz w:val="26"/>
          <w:szCs w:val="26"/>
          <w:rtl w:val="0"/>
          <w:lang w:val="en-US"/>
        </w:rPr>
        <w:t>.</w:t>
      </w:r>
    </w:p>
    <w:p>
      <w:pPr>
        <w:pStyle w:val="Normal.0"/>
        <w:bidi w:val="0"/>
        <w:spacing w:line="360" w:lineRule="auto"/>
        <w:ind w:left="0" w:right="360" w:firstLine="360"/>
        <w:jc w:val="right"/>
        <w:rPr>
          <w:rtl w:val="0"/>
        </w:rPr>
      </w:pPr>
      <w:r>
        <w:rPr>
          <w:rFonts w:ascii="Arial Unicode MS" w:cs="Arial Unicode MS" w:hAnsi="Arial Unicode MS" w:eastAsia="Arial Unicode MS"/>
          <w:b w:val="0"/>
          <w:bCs w:val="0"/>
          <w:i w:val="0"/>
          <w:iCs w:val="0"/>
          <w:sz w:val="26"/>
          <w:szCs w:val="26"/>
        </w:rPr>
        <w:br w:type="page"/>
      </w:r>
    </w:p>
    <w:p>
      <w:pPr>
        <w:pStyle w:val="Normal.0"/>
        <w:bidi w:val="0"/>
        <w:spacing w:before="400" w:after="20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المبحث</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السادس</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الدراسات</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السابقة</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يستعرض</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المبحث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الدراسات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السابقة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ذات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الصلة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بموضوع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البحث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المستويين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الأجنبي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والعربي،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مُرتّبةً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وفق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محورَي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الموضوع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الرئيسيَّين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والموظفون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w:t>
      </w:r>
    </w:p>
    <w:p>
      <w:pPr>
        <w:pStyle w:val="Normal.0"/>
        <w:bidi w:val="0"/>
        <w:spacing w:before="300" w:after="16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أولاً</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الدراسات</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الأجنبية</w:t>
      </w:r>
    </w:p>
    <w:p>
      <w:pPr>
        <w:pStyle w:val="Normal.0"/>
        <w:bidi w:val="0"/>
        <w:spacing w:before="240" w:after="12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دراسات</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التحول</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الرقمي</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وتكيف</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الموظفين</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دراسة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Vial</w:t>
      </w:r>
      <w:r>
        <w:rPr>
          <w:rFonts w:ascii="Al Nile" w:hAnsi="Al Nile"/>
          <w:sz w:val="26"/>
          <w:szCs w:val="26"/>
          <w:rtl w:val="0"/>
          <w:lang w:val="en-US"/>
        </w:rPr>
        <w:t xml:space="preserve"> (2019) </w:t>
      </w:r>
      <w:r>
        <w:rPr>
          <w:rFonts w:ascii="Arial Unicode MS" w:cs="Arial Unicode MS" w:hAnsi="Arial Unicode MS" w:eastAsia="Arial Unicode MS" w:hint="cs"/>
          <w:sz w:val="26"/>
          <w:szCs w:val="26"/>
          <w:rtl w:val="1"/>
          <w:lang w:val="ar-SA" w:bidi="ar-SA"/>
        </w:rPr>
        <w:t>بعنوان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مراجعة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ومجندة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بحثية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هدفت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التحليلية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الشاملة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بناء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إطار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نظري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متكامل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لفهم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خلال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مراجعة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منهجية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لأكثر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700 </w:t>
      </w:r>
      <w:r>
        <w:rPr>
          <w:rFonts w:ascii="Arial Unicode MS" w:cs="Arial Unicode MS" w:hAnsi="Arial Unicode MS" w:eastAsia="Arial Unicode MS" w:hint="cs"/>
          <w:sz w:val="26"/>
          <w:szCs w:val="26"/>
          <w:rtl w:val="1"/>
          <w:lang w:val="ar-SA" w:bidi="ar-SA"/>
        </w:rPr>
        <w:t>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توصلت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نجاح</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يتوقف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جملة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العوامل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البشرية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والتنظيمية،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التركيز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الجانب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وحده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دون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الاهتمام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بعامل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الإنسان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يُفضي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إخفاق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المبادرات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وتتقاطع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البحث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الحالي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إبراز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محورية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البشري،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غير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تُخصص</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مستقلة</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دراسة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Cuervo</w:t>
      </w:r>
      <w:r>
        <w:rPr>
          <w:rFonts w:ascii="Al Nile" w:hAnsi="Al Nile"/>
          <w:sz w:val="26"/>
          <w:szCs w:val="26"/>
          <w:rtl w:val="0"/>
          <w:lang w:val="en-US"/>
        </w:rPr>
        <w:t xml:space="preserve"> &amp; </w:t>
      </w:r>
      <w:r>
        <w:rPr>
          <w:rFonts w:ascii="Arial Unicode MS" w:cs="Arial Unicode MS" w:hAnsi="Arial Unicode MS" w:eastAsia="Arial Unicode MS"/>
          <w:b w:val="0"/>
          <w:bCs w:val="0"/>
          <w:i w:val="0"/>
          <w:iCs w:val="0"/>
          <w:sz w:val="26"/>
          <w:szCs w:val="26"/>
          <w:rtl w:val="0"/>
          <w:lang w:val="en-US"/>
        </w:rPr>
        <w:t>Ares</w:t>
      </w:r>
      <w:r>
        <w:rPr>
          <w:rFonts w:ascii="Al Nile" w:hAnsi="Al Nile"/>
          <w:sz w:val="26"/>
          <w:szCs w:val="26"/>
          <w:rtl w:val="0"/>
          <w:lang w:val="en-US"/>
        </w:rPr>
        <w:t xml:space="preserve"> (2018) </w:t>
      </w:r>
      <w:r>
        <w:rPr>
          <w:rFonts w:ascii="Arial Unicode MS" w:cs="Arial Unicode MS" w:hAnsi="Arial Unicode MS" w:eastAsia="Arial Unicode MS" w:hint="cs"/>
          <w:sz w:val="26"/>
          <w:szCs w:val="26"/>
          <w:rtl w:val="1"/>
          <w:lang w:val="ar-SA" w:bidi="ar-SA"/>
        </w:rPr>
        <w:t>بعنوان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والتكيف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الأوروبية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أجرت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مقارنة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مستويات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التكيف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عبر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فئات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عمرية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مختلفة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دول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أوروبية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باستخدام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مسح</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شمل</w:t>
      </w:r>
      <w:r>
        <w:rPr>
          <w:rFonts w:ascii="Al Nile" w:hAnsi="Al Nile"/>
          <w:sz w:val="26"/>
          <w:szCs w:val="26"/>
          <w:rtl w:val="0"/>
          <w:lang w:val="en-US"/>
        </w:rPr>
        <w:t xml:space="preserve"> 4200 </w:t>
      </w:r>
      <w:r>
        <w:rPr>
          <w:rFonts w:ascii="Arial Unicode MS" w:cs="Arial Unicode MS" w:hAnsi="Arial Unicode MS" w:eastAsia="Arial Unicode MS" w:hint="cs"/>
          <w:sz w:val="26"/>
          <w:szCs w:val="26"/>
          <w:rtl w:val="1"/>
          <w:lang w:val="ar-SA" w:bidi="ar-SA"/>
        </w:rPr>
        <w:t>موظف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كشفت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يُبدون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مستويات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تكيف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أدنى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المراحل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الأولى،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لكنهم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يتعادلون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الفئات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الأصغر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سناً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تتوفر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تدريبية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مناسبة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وتتشابه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البحث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الحالي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تناول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لكنها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تختلف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السياق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الثقافي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والمؤسسي</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دراسة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Ng</w:t>
      </w:r>
      <w:r>
        <w:rPr>
          <w:rFonts w:ascii="Al Nile" w:hAnsi="Al Nile"/>
          <w:sz w:val="26"/>
          <w:szCs w:val="26"/>
          <w:rtl w:val="0"/>
          <w:lang w:val="en-US"/>
        </w:rPr>
        <w:t xml:space="preserve"> &amp; </w:t>
      </w:r>
      <w:r>
        <w:rPr>
          <w:rFonts w:ascii="Arial Unicode MS" w:cs="Arial Unicode MS" w:hAnsi="Arial Unicode MS" w:eastAsia="Arial Unicode MS"/>
          <w:b w:val="0"/>
          <w:bCs w:val="0"/>
          <w:i w:val="0"/>
          <w:iCs w:val="0"/>
          <w:sz w:val="26"/>
          <w:szCs w:val="26"/>
          <w:rtl w:val="0"/>
          <w:lang w:val="en-US"/>
        </w:rPr>
        <w:t>Feldman</w:t>
      </w:r>
      <w:r>
        <w:rPr>
          <w:rFonts w:ascii="Al Nile" w:hAnsi="Al Nile"/>
          <w:sz w:val="26"/>
          <w:szCs w:val="26"/>
          <w:rtl w:val="0"/>
          <w:lang w:val="en-US"/>
        </w:rPr>
        <w:t xml:space="preserve"> (2013) </w:t>
      </w:r>
      <w:r>
        <w:rPr>
          <w:rFonts w:ascii="Arial Unicode MS" w:cs="Arial Unicode MS" w:hAnsi="Arial Unicode MS" w:eastAsia="Arial Unicode MS" w:hint="cs"/>
          <w:sz w:val="26"/>
          <w:szCs w:val="26"/>
          <w:rtl w:val="1"/>
          <w:lang w:val="ar-SA" w:bidi="ar-SA"/>
        </w:rPr>
        <w:t>بعنوان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والتكيف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التغييرات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التنظيمية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اعتمدت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تحليل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شامل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لـ</w:t>
      </w:r>
      <w:r>
        <w:rPr>
          <w:rFonts w:ascii="Al Nile" w:hAnsi="Al Nile"/>
          <w:sz w:val="26"/>
          <w:szCs w:val="26"/>
          <w:rtl w:val="0"/>
          <w:lang w:val="en-US"/>
        </w:rPr>
        <w:t xml:space="preserve"> 100 </w:t>
      </w:r>
      <w:r>
        <w:rPr>
          <w:rFonts w:ascii="Arial Unicode MS" w:cs="Arial Unicode MS" w:hAnsi="Arial Unicode MS" w:eastAsia="Arial Unicode MS" w:hint="cs"/>
          <w:sz w:val="26"/>
          <w:szCs w:val="26"/>
          <w:rtl w:val="1"/>
          <w:lang w:val="ar-SA" w:bidi="ar-SA"/>
        </w:rPr>
        <w:t>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تجريبية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وخلصت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العلاقة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والتكيف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التغيير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ليست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خطية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تتوسطها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متغيرات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كالهوية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المهنية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وإدراك</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العدالة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التنظيمية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ومستوى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الدعم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الاجتماعي</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دراسة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Czaja</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al</w:t>
      </w:r>
      <w:r>
        <w:rPr>
          <w:rFonts w:ascii="Al Nile" w:hAnsi="Al Nile"/>
          <w:sz w:val="26"/>
          <w:szCs w:val="26"/>
          <w:rtl w:val="0"/>
          <w:lang w:val="en-US"/>
        </w:rPr>
        <w:t xml:space="preserve">. (2019) </w:t>
      </w:r>
      <w:r>
        <w:rPr>
          <w:rFonts w:ascii="Arial Unicode MS" w:cs="Arial Unicode MS" w:hAnsi="Arial Unicode MS" w:eastAsia="Arial Unicode MS" w:hint="cs"/>
          <w:sz w:val="26"/>
          <w:szCs w:val="26"/>
          <w:rtl w:val="1"/>
          <w:lang w:val="ar-SA" w:bidi="ar-SA"/>
        </w:rPr>
        <w:t>بعنوان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الناشئة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أجرت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تجريبية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680 </w:t>
      </w:r>
      <w:r>
        <w:rPr>
          <w:rFonts w:ascii="Arial Unicode MS" w:cs="Arial Unicode MS" w:hAnsi="Arial Unicode MS" w:eastAsia="Arial Unicode MS" w:hint="cs"/>
          <w:sz w:val="26"/>
          <w:szCs w:val="26"/>
          <w:rtl w:val="1"/>
          <w:lang w:val="ar-SA" w:bidi="ar-SA"/>
        </w:rPr>
        <w:t>موظفاً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تجاوزوا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الخمسين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عاماً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قطاع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الخدمات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الأمريكية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توصلت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التدريب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المُصمَّم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خصيصاً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لخصائص</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المعرفية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التعلم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التدريجي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والمرونة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وتكرار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التدريب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أسفر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تحسن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ملموس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مستوى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الأداء</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دراسة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Kooij</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al</w:t>
      </w:r>
      <w:r>
        <w:rPr>
          <w:rFonts w:ascii="Al Nile" w:hAnsi="Al Nile"/>
          <w:sz w:val="26"/>
          <w:szCs w:val="26"/>
          <w:rtl w:val="0"/>
          <w:lang w:val="en-US"/>
        </w:rPr>
        <w:t xml:space="preserve">. (2020) </w:t>
      </w:r>
      <w:r>
        <w:rPr>
          <w:rFonts w:ascii="Arial Unicode MS" w:cs="Arial Unicode MS" w:hAnsi="Arial Unicode MS" w:eastAsia="Arial Unicode MS" w:hint="cs"/>
          <w:sz w:val="26"/>
          <w:szCs w:val="26"/>
          <w:rtl w:val="1"/>
          <w:lang w:val="ar-SA" w:bidi="ar-SA"/>
        </w:rPr>
        <w:t>بعنوان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ممارسات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إدارة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الموارد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البشرية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الموجَّهة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طوّرت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مقياساً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لقياس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مدى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توجّه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ممارسات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الموارد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البشرية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نحو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احتياجات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وطبّقته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22 </w:t>
      </w:r>
      <w:r>
        <w:rPr>
          <w:rFonts w:ascii="Arial Unicode MS" w:cs="Arial Unicode MS" w:hAnsi="Arial Unicode MS" w:eastAsia="Arial Unicode MS" w:hint="cs"/>
          <w:sz w:val="26"/>
          <w:szCs w:val="26"/>
          <w:rtl w:val="1"/>
          <w:lang w:val="ar-SA" w:bidi="ar-SA"/>
        </w:rPr>
        <w:t>مؤسسة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أوروبية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وكشفت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المؤسسات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تتبنى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ممارسات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متكيّفة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متطلبات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الموظفين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تُسجّل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معدلات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وانخراط</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وظيفي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لديهم</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دراسة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Ilmarinen</w:t>
      </w:r>
      <w:r>
        <w:rPr>
          <w:rFonts w:ascii="Al Nile" w:hAnsi="Al Nile"/>
          <w:sz w:val="26"/>
          <w:szCs w:val="26"/>
          <w:rtl w:val="0"/>
          <w:lang w:val="en-US"/>
        </w:rPr>
        <w:t xml:space="preserve"> (2009) </w:t>
      </w:r>
      <w:r>
        <w:rPr>
          <w:rFonts w:ascii="Arial Unicode MS" w:cs="Arial Unicode MS" w:hAnsi="Arial Unicode MS" w:eastAsia="Arial Unicode MS" w:hint="cs"/>
          <w:sz w:val="26"/>
          <w:szCs w:val="26"/>
          <w:rtl w:val="1"/>
          <w:lang w:val="ar-SA" w:bidi="ar-SA"/>
        </w:rPr>
        <w:t>بعنوان</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Work</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Ability</w:t>
      </w:r>
      <w:r>
        <w:rPr>
          <w:rFonts w:ascii="Al Nile" w:hAnsi="Al Nile"/>
          <w:sz w:val="26"/>
          <w:szCs w:val="26"/>
          <w:rtl w:val="0"/>
          <w:lang w:val="en-US"/>
        </w:rPr>
        <w:t xml:space="preserve"> </w:t>
      </w:r>
      <w:r>
        <w:rPr>
          <w:rFonts w:ascii="Arial Unicode MS" w:cs="Arial Unicode MS" w:hAnsi="Arial Unicode MS" w:eastAsia="Arial Unicode MS" w:hint="default"/>
          <w:b w:val="0"/>
          <w:bCs w:val="0"/>
          <w:i w:val="0"/>
          <w:iCs w:val="0"/>
          <w:sz w:val="26"/>
          <w:szCs w:val="26"/>
          <w:rtl w:val="0"/>
          <w:lang w:val="en-US"/>
        </w:rPr>
        <w: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Comprehensive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Concept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for</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Occupational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Health</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Research</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and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Prevention</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قدّمت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الفنلندية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مفهوم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قدرة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w:t>
      </w:r>
      <w:r>
        <w:rPr>
          <w:rFonts w:ascii="Al Nile" w:hAnsi="Al Nile"/>
          <w:sz w:val="26"/>
          <w:szCs w:val="26"/>
          <w:rtl w:val="0"/>
          <w:lang w:val="en-US"/>
        </w:rPr>
        <w:t>" (</w:t>
      </w:r>
      <w:r>
        <w:rPr>
          <w:rFonts w:ascii="Arial Unicode MS" w:cs="Arial Unicode MS" w:hAnsi="Arial Unicode MS" w:eastAsia="Arial Unicode MS"/>
          <w:b w:val="0"/>
          <w:bCs w:val="0"/>
          <w:i w:val="0"/>
          <w:iCs w:val="0"/>
          <w:sz w:val="26"/>
          <w:szCs w:val="26"/>
          <w:rtl w:val="0"/>
          <w:lang w:val="en-US"/>
        </w:rPr>
        <w:t>Work</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Ability</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بوصفه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مؤشراً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تنبؤياً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وصحتهم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المهنية،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مؤكدةً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القدرة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ليست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حكراً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الشباب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يمكن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الحفاظ</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عليها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وتعزيزها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بشروط</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بيئية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وتنظيمية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ملائمة</w:t>
      </w:r>
      <w:r>
        <w:rPr>
          <w:rFonts w:ascii="Al Nile" w:hAnsi="Al Nile"/>
          <w:sz w:val="26"/>
          <w:szCs w:val="26"/>
          <w:rtl w:val="0"/>
          <w:lang w:val="en-US"/>
        </w:rPr>
        <w:t>.</w:t>
      </w:r>
    </w:p>
    <w:p>
      <w:pPr>
        <w:pStyle w:val="Normal.0"/>
        <w:bidi w:val="0"/>
        <w:spacing w:before="160" w:after="160" w:line="360" w:lineRule="auto"/>
        <w:ind w:left="0" w:right="0" w:firstLine="0"/>
        <w:jc w:val="right"/>
        <w:rPr>
          <w:rFonts w:ascii="Al Nile" w:cs="Al Nile" w:hAnsi="Al Nile" w:eastAsia="Al Nile"/>
          <w:sz w:val="26"/>
          <w:szCs w:val="26"/>
          <w:rtl w:val="0"/>
        </w:rPr>
      </w:pPr>
    </w:p>
    <w:tbl>
      <w:tblPr>
        <w:tblW w:w="9000"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1800"/>
        <w:gridCol w:w="1800"/>
        <w:gridCol w:w="1800"/>
        <w:gridCol w:w="1800"/>
        <w:gridCol w:w="1800"/>
      </w:tblGrid>
      <w:tr>
        <w:tblPrEx>
          <w:shd w:val="clear" w:color="auto" w:fill="156082"/>
        </w:tblPrEx>
        <w:trPr>
          <w:trHeight w:val="294" w:hRule="atLeast"/>
          <w:tblHeader/>
        </w:trPr>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2e5496"/>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الباحث</w:t>
            </w:r>
            <w:r>
              <w:rPr>
                <w:rFonts w:ascii="Arial" w:hAnsi="Arial"/>
                <w:b w:val="1"/>
                <w:bCs w:val="1"/>
                <w:outline w:val="0"/>
                <w:color w:val="ffffff"/>
                <w:sz w:val="26"/>
                <w:szCs w:val="26"/>
                <w:u w:color="ffffff"/>
                <w:shd w:val="nil" w:color="auto" w:fill="auto"/>
                <w:rtl w:val="0"/>
                <w:lang w:val="en-US"/>
                <w14:textFill>
                  <w14:solidFill>
                    <w14:srgbClr w14:val="FFFFFF"/>
                  </w14:solidFill>
                </w14:textFill>
              </w:rPr>
              <w:t xml:space="preserve"> </w:t>
            </w: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والسنة</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2e5496"/>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مجال</w:t>
            </w:r>
            <w:r>
              <w:rPr>
                <w:rFonts w:ascii="Arial" w:hAnsi="Arial"/>
                <w:b w:val="1"/>
                <w:bCs w:val="1"/>
                <w:outline w:val="0"/>
                <w:color w:val="ffffff"/>
                <w:sz w:val="26"/>
                <w:szCs w:val="26"/>
                <w:u w:color="ffffff"/>
                <w:shd w:val="nil" w:color="auto" w:fill="auto"/>
                <w:rtl w:val="0"/>
                <w:lang w:val="en-US"/>
                <w14:textFill>
                  <w14:solidFill>
                    <w14:srgbClr w14:val="FFFFFF"/>
                  </w14:solidFill>
                </w14:textFill>
              </w:rPr>
              <w:t xml:space="preserve"> </w:t>
            </w: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الدراسة</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2e5496"/>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المنهج</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2e5496"/>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العينة</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2e5496"/>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أبرز</w:t>
            </w:r>
            <w:r>
              <w:rPr>
                <w:rFonts w:ascii="Arial" w:hAnsi="Arial"/>
                <w:b w:val="1"/>
                <w:bCs w:val="1"/>
                <w:outline w:val="0"/>
                <w:color w:val="ffffff"/>
                <w:sz w:val="26"/>
                <w:szCs w:val="26"/>
                <w:u w:color="ffffff"/>
                <w:shd w:val="nil" w:color="auto" w:fill="auto"/>
                <w:rtl w:val="0"/>
                <w:lang w:val="en-US"/>
                <w14:textFill>
                  <w14:solidFill>
                    <w14:srgbClr w14:val="FFFFFF"/>
                  </w14:solidFill>
                </w14:textFill>
              </w:rPr>
              <w:t xml:space="preserve"> </w:t>
            </w: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النتائج</w:t>
            </w:r>
          </w:p>
        </w:tc>
      </w:tr>
      <w:tr>
        <w:tblPrEx>
          <w:shd w:val="clear" w:color="auto" w:fill="cad1d7"/>
        </w:tblPrEx>
        <w:trPr>
          <w:trHeight w:val="1185" w:hRule="atLeast"/>
        </w:trPr>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w:hAnsi="Arial"/>
                <w:sz w:val="26"/>
                <w:szCs w:val="26"/>
                <w:shd w:val="nil" w:color="auto" w:fill="auto"/>
                <w:rtl w:val="0"/>
                <w:lang w:val="en-US"/>
              </w:rPr>
              <w:t>Vial (2019)</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التحول</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الرقمي</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المؤسسي</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مراجعة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منهجية</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w:hAnsi="Arial"/>
                <w:sz w:val="26"/>
                <w:szCs w:val="26"/>
                <w:shd w:val="nil" w:color="auto" w:fill="auto"/>
                <w:rtl w:val="0"/>
                <w:lang w:val="en-US"/>
              </w:rPr>
              <w:t xml:space="preserve">700+ </w:t>
            </w:r>
            <w:r>
              <w:rPr>
                <w:rFonts w:ascii="Arial Unicode MS" w:cs="Arial Unicode MS" w:hAnsi="Arial Unicode MS" w:eastAsia="Arial Unicode MS" w:hint="cs"/>
                <w:sz w:val="26"/>
                <w:szCs w:val="26"/>
                <w:shd w:val="nil" w:color="auto" w:fill="auto"/>
                <w:rtl w:val="1"/>
                <w:lang w:val="ar-SA" w:bidi="ar-SA"/>
              </w:rPr>
              <w:t>دراسة</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العامل</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البشري</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أساسي</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في</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النجاح</w:t>
            </w:r>
          </w:p>
        </w:tc>
      </w:tr>
      <w:tr>
        <w:tblPrEx>
          <w:shd w:val="clear" w:color="auto" w:fill="cad1d7"/>
        </w:tblPrEx>
        <w:trPr>
          <w:trHeight w:val="1185" w:hRule="atLeast"/>
        </w:trPr>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w:hAnsi="Arial"/>
                <w:sz w:val="26"/>
                <w:szCs w:val="26"/>
                <w:shd w:val="nil" w:color="auto" w:fill="auto"/>
                <w:rtl w:val="0"/>
                <w:lang w:val="en-US"/>
              </w:rPr>
              <w:t>Cuervo &amp; Ares (2018)</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التكيف</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الرقمي</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عبر</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الأجيال</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مسح</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كمي</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w:hAnsi="Arial"/>
                <w:sz w:val="26"/>
                <w:szCs w:val="26"/>
                <w:shd w:val="nil" w:color="auto" w:fill="auto"/>
                <w:rtl w:val="0"/>
                <w:lang w:val="en-US"/>
              </w:rPr>
              <w:t xml:space="preserve">4200 </w:t>
            </w:r>
            <w:r>
              <w:rPr>
                <w:rFonts w:ascii="Arial Unicode MS" w:cs="Arial Unicode MS" w:hAnsi="Arial Unicode MS" w:eastAsia="Arial Unicode MS" w:hint="cs"/>
                <w:sz w:val="26"/>
                <w:szCs w:val="26"/>
                <w:shd w:val="nil" w:color="auto" w:fill="auto"/>
                <w:rtl w:val="1"/>
                <w:lang w:val="ar-SA" w:bidi="ar-SA"/>
              </w:rPr>
              <w:t>موظف</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أوروبي</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الفجوة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العمرية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قابلة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للجسر</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بالتدريب</w:t>
            </w:r>
          </w:p>
        </w:tc>
      </w:tr>
      <w:tr>
        <w:tblPrEx>
          <w:shd w:val="clear" w:color="auto" w:fill="cad1d7"/>
        </w:tblPrEx>
        <w:trPr>
          <w:trHeight w:val="1185" w:hRule="atLeast"/>
        </w:trPr>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w:hAnsi="Arial"/>
                <w:sz w:val="26"/>
                <w:szCs w:val="26"/>
                <w:shd w:val="nil" w:color="auto" w:fill="auto"/>
                <w:rtl w:val="0"/>
                <w:lang w:val="en-US"/>
              </w:rPr>
              <w:t>Ng &amp; Feldman (2013)</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كبار</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السن</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والتغيير</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تحليل</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منهجي</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w:hAnsi="Arial"/>
                <w:sz w:val="26"/>
                <w:szCs w:val="26"/>
                <w:shd w:val="nil" w:color="auto" w:fill="auto"/>
                <w:rtl w:val="0"/>
                <w:lang w:val="en-US"/>
              </w:rPr>
              <w:t xml:space="preserve">100 </w:t>
            </w:r>
            <w:r>
              <w:rPr>
                <w:rFonts w:ascii="Arial Unicode MS" w:cs="Arial Unicode MS" w:hAnsi="Arial Unicode MS" w:eastAsia="Arial Unicode MS" w:hint="cs"/>
                <w:sz w:val="26"/>
                <w:szCs w:val="26"/>
                <w:shd w:val="nil" w:color="auto" w:fill="auto"/>
                <w:rtl w:val="1"/>
                <w:lang w:val="ar-SA" w:bidi="ar-SA"/>
              </w:rPr>
              <w:t>دراسة</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التكيف</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مشروط</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بعوامل</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بيئية</w:t>
            </w:r>
          </w:p>
        </w:tc>
      </w:tr>
      <w:tr>
        <w:tblPrEx>
          <w:shd w:val="clear" w:color="auto" w:fill="cad1d7"/>
        </w:tblPrEx>
        <w:trPr>
          <w:trHeight w:val="1185" w:hRule="atLeast"/>
        </w:trPr>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w:hAnsi="Arial"/>
                <w:sz w:val="26"/>
                <w:szCs w:val="26"/>
                <w:shd w:val="nil" w:color="auto" w:fill="auto"/>
                <w:rtl w:val="0"/>
                <w:lang w:val="en-US"/>
              </w:rPr>
              <w:t>Czaja et al. (2019)</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التقنية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وكبار</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السن</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تجريبي</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طولي</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w:hAnsi="Arial"/>
                <w:sz w:val="26"/>
                <w:szCs w:val="26"/>
                <w:shd w:val="nil" w:color="auto" w:fill="auto"/>
                <w:rtl w:val="0"/>
                <w:lang w:val="en-US"/>
              </w:rPr>
              <w:t xml:space="preserve">680 </w:t>
            </w:r>
            <w:r>
              <w:rPr>
                <w:rFonts w:ascii="Arial Unicode MS" w:cs="Arial Unicode MS" w:hAnsi="Arial Unicode MS" w:eastAsia="Arial Unicode MS" w:hint="cs"/>
                <w:sz w:val="26"/>
                <w:szCs w:val="26"/>
                <w:shd w:val="nil" w:color="auto" w:fill="auto"/>
                <w:rtl w:val="1"/>
                <w:lang w:val="ar-SA" w:bidi="ar-SA"/>
              </w:rPr>
              <w:t>موظفاً</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التدريب</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المخصص</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يُقلص</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الفجوة</w:t>
            </w:r>
          </w:p>
        </w:tc>
      </w:tr>
      <w:tr>
        <w:tblPrEx>
          <w:shd w:val="clear" w:color="auto" w:fill="cad1d7"/>
        </w:tblPrEx>
        <w:trPr>
          <w:trHeight w:val="1185" w:hRule="atLeast"/>
        </w:trPr>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w:hAnsi="Arial"/>
                <w:sz w:val="26"/>
                <w:szCs w:val="26"/>
                <w:shd w:val="nil" w:color="auto" w:fill="auto"/>
                <w:rtl w:val="0"/>
                <w:lang w:val="en-US"/>
              </w:rPr>
              <w:t>Kooij et al. (2020)</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إدارة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الموارد</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البشرية</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مراجعة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نظرية</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w:hAnsi="Arial"/>
                <w:sz w:val="26"/>
                <w:szCs w:val="26"/>
                <w:shd w:val="nil" w:color="auto" w:fill="auto"/>
                <w:rtl w:val="0"/>
                <w:lang w:val="en-US"/>
              </w:rPr>
              <w:t xml:space="preserve">22 </w:t>
            </w:r>
            <w:r>
              <w:rPr>
                <w:rFonts w:ascii="Arial Unicode MS" w:cs="Arial Unicode MS" w:hAnsi="Arial Unicode MS" w:eastAsia="Arial Unicode MS" w:hint="cs"/>
                <w:sz w:val="26"/>
                <w:szCs w:val="26"/>
                <w:shd w:val="nil" w:color="auto" w:fill="auto"/>
                <w:rtl w:val="1"/>
                <w:lang w:val="ar-SA" w:bidi="ar-SA"/>
              </w:rPr>
              <w:t>مؤسسة</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الممارسات</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الموجّهة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تُحسّن</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الأداء</w:t>
            </w:r>
          </w:p>
        </w:tc>
      </w:tr>
      <w:tr>
        <w:tblPrEx>
          <w:shd w:val="clear" w:color="auto" w:fill="cad1d7"/>
        </w:tblPrEx>
        <w:trPr>
          <w:trHeight w:val="1185" w:hRule="atLeast"/>
        </w:trPr>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w:hAnsi="Arial"/>
                <w:sz w:val="26"/>
                <w:szCs w:val="26"/>
                <w:shd w:val="nil" w:color="auto" w:fill="auto"/>
                <w:rtl w:val="0"/>
                <w:lang w:val="en-US"/>
              </w:rPr>
              <w:t>Ilmarinen (2009)</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قدرة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العمل</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لكبار</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السن</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طولي</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تجريبي</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آلاف</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موظف</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فنلندي</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قدرة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العمل</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قابلة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للتحسين</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بيئياً</w:t>
            </w:r>
          </w:p>
        </w:tc>
      </w:tr>
    </w:tbl>
    <w:p>
      <w:pPr>
        <w:pStyle w:val="Normal.0"/>
        <w:widowControl w:val="0"/>
        <w:bidi w:val="0"/>
        <w:spacing w:before="160" w:after="160"/>
        <w:ind w:left="0" w:right="0" w:firstLine="0"/>
        <w:jc w:val="right"/>
        <w:rPr>
          <w:rFonts w:ascii="Al Nile" w:cs="Al Nile" w:hAnsi="Al Nile" w:eastAsia="Al Nile"/>
          <w:sz w:val="26"/>
          <w:szCs w:val="26"/>
          <w:rtl w:val="0"/>
        </w:rPr>
      </w:pPr>
    </w:p>
    <w:p>
      <w:pPr>
        <w:pStyle w:val="Normal.0"/>
        <w:bidi w:val="0"/>
        <w:spacing w:before="160" w:after="160" w:line="360" w:lineRule="auto"/>
        <w:ind w:left="0" w:right="0" w:firstLine="0"/>
        <w:jc w:val="right"/>
        <w:rPr>
          <w:rFonts w:ascii="Al Nile" w:cs="Al Nile" w:hAnsi="Al Nile" w:eastAsia="Al Nile"/>
          <w:sz w:val="26"/>
          <w:szCs w:val="26"/>
          <w:rtl w:val="0"/>
        </w:rPr>
      </w:pPr>
    </w:p>
    <w:p>
      <w:pPr>
        <w:pStyle w:val="Normal.0"/>
        <w:bidi w:val="0"/>
        <w:spacing w:before="240" w:after="12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دراسات</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الأداء</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الوظيفي</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وكبار</w:t>
      </w:r>
      <w:r>
        <w:rPr>
          <w:rFonts w:ascii="Al Nile" w:hAnsi="Al Nile"/>
          <w:b w:val="1"/>
          <w:bCs w:val="1"/>
          <w:outline w:val="0"/>
          <w:color w:val="404040"/>
          <w:sz w:val="26"/>
          <w:szCs w:val="26"/>
          <w:u w:color="404040"/>
          <w:rtl w:val="0"/>
          <w:lang w:val="en-US"/>
          <w14:textFill>
            <w14:solidFill>
              <w14:srgbClr w14:val="404040"/>
            </w14:solidFill>
          </w14:textFill>
        </w:rPr>
        <w:t xml:space="preserve"> </w:t>
      </w:r>
      <w:r>
        <w:rPr>
          <w:rFonts w:ascii="Arial Unicode MS" w:cs="Arial Unicode MS" w:hAnsi="Arial Unicode MS" w:eastAsia="Arial Unicode MS" w:hint="cs"/>
          <w:b w:val="1"/>
          <w:bCs w:val="1"/>
          <w:outline w:val="0"/>
          <w:color w:val="404040"/>
          <w:sz w:val="26"/>
          <w:szCs w:val="26"/>
          <w:u w:color="404040"/>
          <w:rtl w:val="1"/>
          <w:lang w:val="ar-SA" w:bidi="ar-SA"/>
          <w14:textFill>
            <w14:solidFill>
              <w14:srgbClr w14:val="404040"/>
            </w14:solidFill>
          </w14:textFill>
        </w:rPr>
        <w:t>السن</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دراسة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Posthuma</w:t>
      </w:r>
      <w:r>
        <w:rPr>
          <w:rFonts w:ascii="Al Nile" w:hAnsi="Al Nile"/>
          <w:sz w:val="26"/>
          <w:szCs w:val="26"/>
          <w:rtl w:val="0"/>
          <w:lang w:val="en-US"/>
        </w:rPr>
        <w:t xml:space="preserve"> &amp; </w:t>
      </w:r>
      <w:r>
        <w:rPr>
          <w:rFonts w:ascii="Arial Unicode MS" w:cs="Arial Unicode MS" w:hAnsi="Arial Unicode MS" w:eastAsia="Arial Unicode MS"/>
          <w:b w:val="0"/>
          <w:bCs w:val="0"/>
          <w:i w:val="0"/>
          <w:iCs w:val="0"/>
          <w:sz w:val="26"/>
          <w:szCs w:val="26"/>
          <w:rtl w:val="0"/>
          <w:lang w:val="en-US"/>
        </w:rPr>
        <w:t>Campion</w:t>
      </w:r>
      <w:r>
        <w:rPr>
          <w:rFonts w:ascii="Al Nile" w:hAnsi="Al Nile"/>
          <w:sz w:val="26"/>
          <w:szCs w:val="26"/>
          <w:rtl w:val="0"/>
          <w:lang w:val="en-US"/>
        </w:rPr>
        <w:t xml:space="preserve"> (2009): </w:t>
      </w:r>
      <w:r>
        <w:rPr>
          <w:rFonts w:ascii="Arial Unicode MS" w:cs="Arial Unicode MS" w:hAnsi="Arial Unicode MS" w:eastAsia="Arial Unicode MS" w:hint="cs"/>
          <w:sz w:val="26"/>
          <w:szCs w:val="26"/>
          <w:rtl w:val="1"/>
          <w:lang w:val="ar-SA" w:bidi="ar-SA"/>
        </w:rPr>
        <w:t>أجرت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مراجعة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نقدية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شاملة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للأدلة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التجريبية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المتعلقة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بالصور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النمطية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وخلصت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جزءاً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كبيراً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أساس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تجريبي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وأثبتت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يُجرون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مقارنةً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بالأصغر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مهمياً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متكافئاً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الغالب،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سياقياً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مواطنة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تنظيمية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أحيان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كثيرة،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وسلوكيات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مضادة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للإنتاجية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أقل</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دراسة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Warr</w:t>
      </w:r>
      <w:r>
        <w:rPr>
          <w:rFonts w:ascii="Al Nile" w:hAnsi="Al Nile"/>
          <w:sz w:val="26"/>
          <w:szCs w:val="26"/>
          <w:rtl w:val="0"/>
          <w:lang w:val="en-US"/>
        </w:rPr>
        <w:t xml:space="preserve"> (2008): </w:t>
      </w:r>
      <w:r>
        <w:rPr>
          <w:rFonts w:ascii="Arial Unicode MS" w:cs="Arial Unicode MS" w:hAnsi="Arial Unicode MS" w:eastAsia="Arial Unicode MS" w:hint="cs"/>
          <w:sz w:val="26"/>
          <w:szCs w:val="26"/>
          <w:rtl w:val="1"/>
          <w:lang w:val="ar-SA" w:bidi="ar-SA"/>
        </w:rPr>
        <w:t>طوّر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نظرية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الفيتامينات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للعلاقة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مؤكداً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التأثير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المهني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للعمر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يشبه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تأثير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الفيتامينات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بعضها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يُفيد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حتى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ثم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يتوقف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التأثير،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وبعضها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يُضر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بالزيادة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وترتبط</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النظرية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إذ</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تُقدّم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تفسيراً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دقيقاً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للتفاوت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استجابات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للتقنيات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وفق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خصائصها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المحددة</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دراسة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Bal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al</w:t>
      </w:r>
      <w:r>
        <w:rPr>
          <w:rFonts w:ascii="Al Nile" w:hAnsi="Al Nile"/>
          <w:sz w:val="26"/>
          <w:szCs w:val="26"/>
          <w:rtl w:val="0"/>
          <w:lang w:val="en-US"/>
        </w:rPr>
        <w:t xml:space="preserve">. (2015) </w:t>
      </w:r>
      <w:r>
        <w:rPr>
          <w:rFonts w:ascii="Arial Unicode MS" w:cs="Arial Unicode MS" w:hAnsi="Arial Unicode MS" w:eastAsia="Arial Unicode MS" w:hint="cs"/>
          <w:sz w:val="26"/>
          <w:szCs w:val="26"/>
          <w:rtl w:val="1"/>
          <w:lang w:val="ar-SA" w:bidi="ar-SA"/>
        </w:rPr>
        <w:t>بعنوان</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Idiosyncratic</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deals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and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organizational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outcomes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for</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older</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workers</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أثبتت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الاتفاقيات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الفردية</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Idiosyncratic</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Deals</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الموظفين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ومشرفيهم</w:t>
      </w:r>
      <w:r>
        <w:rPr>
          <w:rFonts w:ascii="Al Nile" w:hAnsi="Al Nile"/>
          <w:sz w:val="26"/>
          <w:szCs w:val="26"/>
          <w:rtl w:val="0"/>
          <w:lang w:val="en-US"/>
        </w:rPr>
        <w:t xml:space="preserve"> - </w:t>
      </w:r>
      <w:r>
        <w:rPr>
          <w:rFonts w:ascii="Arial Unicode MS" w:cs="Arial Unicode MS" w:hAnsi="Arial Unicode MS" w:eastAsia="Arial Unicode MS" w:hint="cs"/>
          <w:sz w:val="26"/>
          <w:szCs w:val="26"/>
          <w:rtl w:val="1"/>
          <w:lang w:val="ar-SA" w:bidi="ar-SA"/>
        </w:rPr>
        <w:t>كالمرونة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ترتيبات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والتدريب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المخصص</w:t>
      </w:r>
      <w:r>
        <w:rPr>
          <w:rFonts w:ascii="Al Nile" w:hAnsi="Al Nile"/>
          <w:sz w:val="26"/>
          <w:szCs w:val="26"/>
          <w:rtl w:val="0"/>
          <w:lang w:val="en-US"/>
        </w:rPr>
        <w:t xml:space="preserve"> - </w:t>
      </w:r>
      <w:r>
        <w:rPr>
          <w:rFonts w:ascii="Arial Unicode MS" w:cs="Arial Unicode MS" w:hAnsi="Arial Unicode MS" w:eastAsia="Arial Unicode MS" w:hint="cs"/>
          <w:sz w:val="26"/>
          <w:szCs w:val="26"/>
          <w:rtl w:val="1"/>
          <w:lang w:val="ar-SA" w:bidi="ar-SA"/>
        </w:rPr>
        <w:t>ترتبط</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ارتباطاً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إيجابياً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مستوى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والالتزام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المؤسسي،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يُقدّم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دليلاً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تخصيص</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التدريب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ليس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ترفاً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إدارياً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ضرورة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موثوقة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بالأدلة</w:t>
      </w:r>
      <w:r>
        <w:rPr>
          <w:rFonts w:ascii="Al Nile" w:hAnsi="Al Nile"/>
          <w:sz w:val="26"/>
          <w:szCs w:val="26"/>
          <w:rtl w:val="0"/>
          <w:lang w:val="en-US"/>
        </w:rPr>
        <w:t>.</w:t>
      </w:r>
    </w:p>
    <w:p>
      <w:pPr>
        <w:pStyle w:val="Normal.0"/>
        <w:bidi w:val="0"/>
        <w:spacing w:before="300" w:after="16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ثانياً</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الدراسات</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العربية</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الشمري</w:t>
      </w:r>
      <w:r>
        <w:rPr>
          <w:rFonts w:ascii="Al Nile" w:hAnsi="Al Nile"/>
          <w:sz w:val="26"/>
          <w:szCs w:val="26"/>
          <w:rtl w:val="0"/>
          <w:lang w:val="en-US"/>
        </w:rPr>
        <w:t xml:space="preserve"> (2022) </w:t>
      </w:r>
      <w:r>
        <w:rPr>
          <w:rFonts w:ascii="Arial Unicode MS" w:cs="Arial Unicode MS" w:hAnsi="Arial Unicode MS" w:eastAsia="Arial Unicode MS" w:hint="cs"/>
          <w:sz w:val="26"/>
          <w:szCs w:val="26"/>
          <w:rtl w:val="1"/>
          <w:lang w:val="ar-SA" w:bidi="ar-SA"/>
        </w:rPr>
        <w:t>بعنوان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والرضا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الوظيفي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للموظفين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الأجهزة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السعودية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أجريت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عينة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بلغت</w:t>
      </w:r>
      <w:r>
        <w:rPr>
          <w:rFonts w:ascii="Al Nile" w:hAnsi="Al Nile"/>
          <w:sz w:val="26"/>
          <w:szCs w:val="26"/>
          <w:rtl w:val="0"/>
          <w:lang w:val="en-US"/>
        </w:rPr>
        <w:t xml:space="preserve"> 320 </w:t>
      </w:r>
      <w:r>
        <w:rPr>
          <w:rFonts w:ascii="Arial Unicode MS" w:cs="Arial Unicode MS" w:hAnsi="Arial Unicode MS" w:eastAsia="Arial Unicode MS" w:hint="cs"/>
          <w:sz w:val="26"/>
          <w:szCs w:val="26"/>
          <w:rtl w:val="1"/>
          <w:lang w:val="ar-SA" w:bidi="ar-SA"/>
        </w:rPr>
        <w:t>موظفاً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ثمانية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أجهزة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سعودية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وتوصلت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وجود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علاقة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إيجابية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ذات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دلالة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إحصائية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جودة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أنظمة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ومستوى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الرضا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الوظيفي،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غير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العلاقة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تتوسطها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متغيرات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سياقية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أبرزها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مدى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توفر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التدريب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ووضوح</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إجراءات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الاستخدام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ولم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تتناول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تحديداً</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العتيبي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والزهراني</w:t>
      </w:r>
      <w:r>
        <w:rPr>
          <w:rFonts w:ascii="Al Nile" w:hAnsi="Al Nile"/>
          <w:sz w:val="26"/>
          <w:szCs w:val="26"/>
          <w:rtl w:val="0"/>
          <w:lang w:val="en-US"/>
        </w:rPr>
        <w:t xml:space="preserve"> (2021) </w:t>
      </w:r>
      <w:r>
        <w:rPr>
          <w:rFonts w:ascii="Arial Unicode MS" w:cs="Arial Unicode MS" w:hAnsi="Arial Unicode MS" w:eastAsia="Arial Unicode MS" w:hint="cs"/>
          <w:sz w:val="26"/>
          <w:szCs w:val="26"/>
          <w:rtl w:val="1"/>
          <w:lang w:val="ar-SA" w:bidi="ar-SA"/>
        </w:rPr>
        <w:t>بعنوان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تحديات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الوزارات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ميدانية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رصدت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أبرز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التحديات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تواجه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تطبيق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ستة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وزارات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سعودية،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وكشفت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مقاومة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الموظفين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سيما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ذوي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الخبرة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الطويلة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تُمثّل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العائق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الأبرز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أمام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التطبيق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الفعّال</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الحربي</w:t>
      </w:r>
      <w:r>
        <w:rPr>
          <w:rFonts w:ascii="Al Nile" w:hAnsi="Al Nile"/>
          <w:sz w:val="26"/>
          <w:szCs w:val="26"/>
          <w:rtl w:val="0"/>
          <w:lang w:val="en-US"/>
        </w:rPr>
        <w:t xml:space="preserve"> (2020) </w:t>
      </w:r>
      <w:r>
        <w:rPr>
          <w:rFonts w:ascii="Arial Unicode MS" w:cs="Arial Unicode MS" w:hAnsi="Arial Unicode MS" w:eastAsia="Arial Unicode MS" w:hint="cs"/>
          <w:sz w:val="26"/>
          <w:szCs w:val="26"/>
          <w:rtl w:val="1"/>
          <w:lang w:val="ar-SA" w:bidi="ar-SA"/>
        </w:rPr>
        <w:t>بعنوان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أثر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استخدام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تقنيات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الوظيفي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القطاع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السعودي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طبّقت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المنهج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الكمي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عينة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280 </w:t>
      </w:r>
      <w:r>
        <w:rPr>
          <w:rFonts w:ascii="Arial Unicode MS" w:cs="Arial Unicode MS" w:hAnsi="Arial Unicode MS" w:eastAsia="Arial Unicode MS" w:hint="cs"/>
          <w:sz w:val="26"/>
          <w:szCs w:val="26"/>
          <w:rtl w:val="1"/>
          <w:lang w:val="ar-SA" w:bidi="ar-SA"/>
        </w:rPr>
        <w:t>موظفاً،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وتوصلت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توظيف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تقنيات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يُحسّن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الوظيفي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أشارت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الأثر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يتفاوت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بحسب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العمرية</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الدوسري</w:t>
      </w:r>
      <w:r>
        <w:rPr>
          <w:rFonts w:ascii="Al Nile" w:hAnsi="Al Nile"/>
          <w:sz w:val="26"/>
          <w:szCs w:val="26"/>
          <w:rtl w:val="0"/>
          <w:lang w:val="en-US"/>
        </w:rPr>
        <w:t xml:space="preserve"> (2019) </w:t>
      </w:r>
      <w:r>
        <w:rPr>
          <w:rFonts w:ascii="Arial Unicode MS" w:cs="Arial Unicode MS" w:hAnsi="Arial Unicode MS" w:eastAsia="Arial Unicode MS" w:hint="cs"/>
          <w:sz w:val="26"/>
          <w:szCs w:val="26"/>
          <w:rtl w:val="1"/>
          <w:lang w:val="ar-SA" w:bidi="ar-SA"/>
        </w:rPr>
        <w:t>بعنوان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الكفاءة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لدى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الموظفين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الأجهزة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طبّقت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المنهج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المختلط</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عينة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450 </w:t>
      </w:r>
      <w:r>
        <w:rPr>
          <w:rFonts w:ascii="Arial Unicode MS" w:cs="Arial Unicode MS" w:hAnsi="Arial Unicode MS" w:eastAsia="Arial Unicode MS" w:hint="cs"/>
          <w:sz w:val="26"/>
          <w:szCs w:val="26"/>
          <w:rtl w:val="1"/>
          <w:lang w:val="ar-SA" w:bidi="ar-SA"/>
        </w:rPr>
        <w:t>موظفاً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جهات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متنوعة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بالمنطقة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الشرقية،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وأظهرت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وجود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فجوة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واسعة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مستويات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الكفاءة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تتسع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بوضوح</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تقدم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كشفت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البرامج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التدريبية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القائمة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تفتقر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التمايز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الكافي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الفئات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العمرية</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البقمي</w:t>
      </w:r>
      <w:r>
        <w:rPr>
          <w:rFonts w:ascii="Al Nile" w:hAnsi="Al Nile"/>
          <w:sz w:val="26"/>
          <w:szCs w:val="26"/>
          <w:rtl w:val="0"/>
          <w:lang w:val="en-US"/>
        </w:rPr>
        <w:t xml:space="preserve"> (2023) </w:t>
      </w:r>
      <w:r>
        <w:rPr>
          <w:rFonts w:ascii="Arial Unicode MS" w:cs="Arial Unicode MS" w:hAnsi="Arial Unicode MS" w:eastAsia="Arial Unicode MS" w:hint="cs"/>
          <w:sz w:val="26"/>
          <w:szCs w:val="26"/>
          <w:rtl w:val="1"/>
          <w:lang w:val="ar-SA" w:bidi="ar-SA"/>
        </w:rPr>
        <w:t>بعنوان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التعلم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الذاتي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وأثره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الجهات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السعودية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تُعدّ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الأحدث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المجال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السياق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السعودي،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وقد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بيّنت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الموظفين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يتسمون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بدافعية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التعلم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الذاتي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العالية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يُحقّقون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مستويات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قريبة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نظرائهم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الأصغر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سناً،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يُشير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ليس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الحاسم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الدافعية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المتغير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الفارق</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قطناني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وزميلاه</w:t>
      </w:r>
      <w:r>
        <w:rPr>
          <w:rFonts w:ascii="Al Nile" w:hAnsi="Al Nile"/>
          <w:sz w:val="26"/>
          <w:szCs w:val="26"/>
          <w:rtl w:val="0"/>
          <w:lang w:val="en-US"/>
        </w:rPr>
        <w:t xml:space="preserve"> (2021) </w:t>
      </w:r>
      <w:r>
        <w:rPr>
          <w:rFonts w:ascii="Arial Unicode MS" w:cs="Arial Unicode MS" w:hAnsi="Arial Unicode MS" w:eastAsia="Arial Unicode MS" w:hint="cs"/>
          <w:sz w:val="26"/>
          <w:szCs w:val="26"/>
          <w:rtl w:val="1"/>
          <w:lang w:val="ar-SA" w:bidi="ar-SA"/>
        </w:rPr>
        <w:t>بعنوان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متطلبات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الجهات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الأردنية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قراءة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الواقع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رسمت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المقارنة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جملة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أوجه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التشابه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تحديات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الأردن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والمملكة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العربية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السعودية،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وأكّدت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مقاومة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الموظفين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مرتبطة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ارتباطاً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وثيقاً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بغياب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برامج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التغيير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الثقافي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التدريجي</w:t>
      </w:r>
      <w:r>
        <w:rPr>
          <w:rFonts w:ascii="Al Nile" w:hAnsi="Al Nile"/>
          <w:sz w:val="26"/>
          <w:szCs w:val="26"/>
          <w:rtl w:val="0"/>
          <w:lang w:val="en-US"/>
        </w:rPr>
        <w:t>.</w:t>
      </w:r>
    </w:p>
    <w:p>
      <w:pPr>
        <w:pStyle w:val="Normal.0"/>
        <w:bidi w:val="0"/>
        <w:spacing w:before="160" w:after="160" w:line="360" w:lineRule="auto"/>
        <w:ind w:left="0" w:right="0" w:firstLine="0"/>
        <w:jc w:val="right"/>
        <w:rPr>
          <w:rFonts w:ascii="Al Nile" w:cs="Al Nile" w:hAnsi="Al Nile" w:eastAsia="Al Nile"/>
          <w:sz w:val="26"/>
          <w:szCs w:val="26"/>
          <w:rtl w:val="0"/>
        </w:rPr>
      </w:pPr>
    </w:p>
    <w:tbl>
      <w:tblPr>
        <w:tblW w:w="9000"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1800"/>
        <w:gridCol w:w="1800"/>
        <w:gridCol w:w="1800"/>
        <w:gridCol w:w="1800"/>
        <w:gridCol w:w="1800"/>
      </w:tblGrid>
      <w:tr>
        <w:tblPrEx>
          <w:shd w:val="clear" w:color="auto" w:fill="156082"/>
        </w:tblPrEx>
        <w:trPr>
          <w:trHeight w:val="294" w:hRule="atLeast"/>
          <w:tblHeader/>
        </w:trPr>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2e5496"/>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الباحث</w:t>
            </w:r>
            <w:r>
              <w:rPr>
                <w:rFonts w:ascii="Arial" w:hAnsi="Arial"/>
                <w:b w:val="1"/>
                <w:bCs w:val="1"/>
                <w:outline w:val="0"/>
                <w:color w:val="ffffff"/>
                <w:sz w:val="26"/>
                <w:szCs w:val="26"/>
                <w:u w:color="ffffff"/>
                <w:shd w:val="nil" w:color="auto" w:fill="auto"/>
                <w:rtl w:val="0"/>
                <w:lang w:val="en-US"/>
                <w14:textFill>
                  <w14:solidFill>
                    <w14:srgbClr w14:val="FFFFFF"/>
                  </w14:solidFill>
                </w14:textFill>
              </w:rPr>
              <w:t xml:space="preserve"> </w:t>
            </w: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والسنة</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2e5496"/>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مجال</w:t>
            </w:r>
            <w:r>
              <w:rPr>
                <w:rFonts w:ascii="Arial" w:hAnsi="Arial"/>
                <w:b w:val="1"/>
                <w:bCs w:val="1"/>
                <w:outline w:val="0"/>
                <w:color w:val="ffffff"/>
                <w:sz w:val="26"/>
                <w:szCs w:val="26"/>
                <w:u w:color="ffffff"/>
                <w:shd w:val="nil" w:color="auto" w:fill="auto"/>
                <w:rtl w:val="0"/>
                <w:lang w:val="en-US"/>
                <w14:textFill>
                  <w14:solidFill>
                    <w14:srgbClr w14:val="FFFFFF"/>
                  </w14:solidFill>
                </w14:textFill>
              </w:rPr>
              <w:t xml:space="preserve"> </w:t>
            </w: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الدراسة</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2e5496"/>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المنهج</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2e5496"/>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العينة</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2e5496"/>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أبرز</w:t>
            </w:r>
            <w:r>
              <w:rPr>
                <w:rFonts w:ascii="Arial" w:hAnsi="Arial"/>
                <w:b w:val="1"/>
                <w:bCs w:val="1"/>
                <w:outline w:val="0"/>
                <w:color w:val="ffffff"/>
                <w:sz w:val="26"/>
                <w:szCs w:val="26"/>
                <w:u w:color="ffffff"/>
                <w:shd w:val="nil" w:color="auto" w:fill="auto"/>
                <w:rtl w:val="0"/>
                <w:lang w:val="en-US"/>
                <w14:textFill>
                  <w14:solidFill>
                    <w14:srgbClr w14:val="FFFFFF"/>
                  </w14:solidFill>
                </w14:textFill>
              </w:rPr>
              <w:t xml:space="preserve"> </w:t>
            </w:r>
            <w:r>
              <w:rPr>
                <w:rFonts w:ascii="Arial Unicode MS" w:cs="Arial Unicode MS" w:hAnsi="Arial Unicode MS" w:eastAsia="Arial Unicode MS" w:hint="cs"/>
                <w:b w:val="1"/>
                <w:bCs w:val="1"/>
                <w:outline w:val="0"/>
                <w:color w:val="ffffff"/>
                <w:sz w:val="26"/>
                <w:szCs w:val="26"/>
                <w:u w:color="ffffff"/>
                <w:shd w:val="nil" w:color="auto" w:fill="auto"/>
                <w:rtl w:val="1"/>
                <w:lang w:val="ar-SA" w:bidi="ar-SA"/>
                <w14:textFill>
                  <w14:solidFill>
                    <w14:srgbClr w14:val="FFFFFF"/>
                  </w14:solidFill>
                </w14:textFill>
              </w:rPr>
              <w:t>النتائج</w:t>
            </w:r>
          </w:p>
        </w:tc>
      </w:tr>
      <w:tr>
        <w:tblPrEx>
          <w:shd w:val="clear" w:color="auto" w:fill="cad1d7"/>
        </w:tblPrEx>
        <w:trPr>
          <w:trHeight w:val="1185" w:hRule="atLeast"/>
        </w:trPr>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الشمري</w:t>
            </w:r>
            <w:r>
              <w:rPr>
                <w:rFonts w:ascii="Arial" w:hAnsi="Arial"/>
                <w:sz w:val="26"/>
                <w:szCs w:val="26"/>
                <w:shd w:val="nil" w:color="auto" w:fill="auto"/>
                <w:rtl w:val="0"/>
                <w:lang w:val="en-US"/>
              </w:rPr>
              <w:t xml:space="preserve"> (2022)</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التحول</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الرقمي</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والرضا</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السعودي</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كمي</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مسحي</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w:hAnsi="Arial"/>
                <w:sz w:val="26"/>
                <w:szCs w:val="26"/>
                <w:shd w:val="nil" w:color="auto" w:fill="auto"/>
                <w:rtl w:val="0"/>
                <w:lang w:val="en-US"/>
              </w:rPr>
              <w:t xml:space="preserve">320 </w:t>
            </w:r>
            <w:r>
              <w:rPr>
                <w:rFonts w:ascii="Arial Unicode MS" w:cs="Arial Unicode MS" w:hAnsi="Arial Unicode MS" w:eastAsia="Arial Unicode MS" w:hint="cs"/>
                <w:sz w:val="26"/>
                <w:szCs w:val="26"/>
                <w:shd w:val="nil" w:color="auto" w:fill="auto"/>
                <w:rtl w:val="1"/>
                <w:lang w:val="ar-SA" w:bidi="ar-SA"/>
              </w:rPr>
              <w:t>موظفاً</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علاقة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إيجابية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متوسطها</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التدريب</w:t>
            </w:r>
          </w:p>
        </w:tc>
      </w:tr>
      <w:tr>
        <w:tblPrEx>
          <w:shd w:val="clear" w:color="auto" w:fill="cad1d7"/>
        </w:tblPrEx>
        <w:trPr>
          <w:trHeight w:val="1185" w:hRule="atLeast"/>
        </w:trPr>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العتيبي</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والزهراني</w:t>
            </w:r>
            <w:r>
              <w:rPr>
                <w:rFonts w:ascii="Arial" w:hAnsi="Arial"/>
                <w:sz w:val="26"/>
                <w:szCs w:val="26"/>
                <w:shd w:val="nil" w:color="auto" w:fill="auto"/>
                <w:rtl w:val="0"/>
                <w:lang w:val="en-US"/>
              </w:rPr>
              <w:t xml:space="preserve"> (2021)</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تحديات</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التحول</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الحكومي</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نوعي</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وصفي</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w:hAnsi="Arial"/>
                <w:sz w:val="26"/>
                <w:szCs w:val="26"/>
                <w:shd w:val="nil" w:color="auto" w:fill="auto"/>
                <w:rtl w:val="0"/>
                <w:lang w:val="en-US"/>
              </w:rPr>
              <w:t xml:space="preserve">6 </w:t>
            </w:r>
            <w:r>
              <w:rPr>
                <w:rFonts w:ascii="Arial Unicode MS" w:cs="Arial Unicode MS" w:hAnsi="Arial Unicode MS" w:eastAsia="Arial Unicode MS" w:hint="cs"/>
                <w:sz w:val="26"/>
                <w:szCs w:val="26"/>
                <w:shd w:val="nil" w:color="auto" w:fill="auto"/>
                <w:rtl w:val="1"/>
                <w:lang w:val="ar-SA" w:bidi="ar-SA"/>
              </w:rPr>
              <w:t>وزارات</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مقاومة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كبار</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السن</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أبرز</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العوائق</w:t>
            </w:r>
          </w:p>
        </w:tc>
      </w:tr>
      <w:tr>
        <w:tblPrEx>
          <w:shd w:val="clear" w:color="auto" w:fill="cad1d7"/>
        </w:tblPrEx>
        <w:trPr>
          <w:trHeight w:val="740" w:hRule="atLeast"/>
        </w:trPr>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الحربي</w:t>
            </w:r>
            <w:r>
              <w:rPr>
                <w:rFonts w:ascii="Arial" w:hAnsi="Arial"/>
                <w:sz w:val="26"/>
                <w:szCs w:val="26"/>
                <w:shd w:val="nil" w:color="auto" w:fill="auto"/>
                <w:rtl w:val="0"/>
                <w:lang w:val="en-US"/>
              </w:rPr>
              <w:t xml:space="preserve"> (2020)</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التحول</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الرقمي</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والأداء</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كمي</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تجريبي</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w:hAnsi="Arial"/>
                <w:sz w:val="26"/>
                <w:szCs w:val="26"/>
                <w:shd w:val="nil" w:color="auto" w:fill="auto"/>
                <w:rtl w:val="0"/>
                <w:lang w:val="en-US"/>
              </w:rPr>
              <w:t xml:space="preserve">280 </w:t>
            </w:r>
            <w:r>
              <w:rPr>
                <w:rFonts w:ascii="Arial Unicode MS" w:cs="Arial Unicode MS" w:hAnsi="Arial Unicode MS" w:eastAsia="Arial Unicode MS" w:hint="cs"/>
                <w:sz w:val="26"/>
                <w:szCs w:val="26"/>
                <w:shd w:val="nil" w:color="auto" w:fill="auto"/>
                <w:rtl w:val="1"/>
                <w:lang w:val="ar-SA" w:bidi="ar-SA"/>
              </w:rPr>
              <w:t>موظفاً</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الأثر</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الإيجابي</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يتفاوت</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عمرياً</w:t>
            </w:r>
          </w:p>
        </w:tc>
      </w:tr>
      <w:tr>
        <w:tblPrEx>
          <w:shd w:val="clear" w:color="auto" w:fill="cad1d7"/>
        </w:tblPrEx>
        <w:trPr>
          <w:trHeight w:val="1185" w:hRule="atLeast"/>
        </w:trPr>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الدوسري</w:t>
            </w:r>
            <w:r>
              <w:rPr>
                <w:rFonts w:ascii="Arial" w:hAnsi="Arial"/>
                <w:sz w:val="26"/>
                <w:szCs w:val="26"/>
                <w:shd w:val="nil" w:color="auto" w:fill="auto"/>
                <w:rtl w:val="0"/>
                <w:lang w:val="en-US"/>
              </w:rPr>
              <w:t xml:space="preserve"> (2019)</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الكفاءة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الرقمية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عبر</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الأجيال</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مختلط</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w:hAnsi="Arial"/>
                <w:sz w:val="26"/>
                <w:szCs w:val="26"/>
                <w:shd w:val="nil" w:color="auto" w:fill="auto"/>
                <w:rtl w:val="0"/>
                <w:lang w:val="en-US"/>
              </w:rPr>
              <w:t xml:space="preserve">450 </w:t>
            </w:r>
            <w:r>
              <w:rPr>
                <w:rFonts w:ascii="Arial Unicode MS" w:cs="Arial Unicode MS" w:hAnsi="Arial Unicode MS" w:eastAsia="Arial Unicode MS" w:hint="cs"/>
                <w:sz w:val="26"/>
                <w:szCs w:val="26"/>
                <w:shd w:val="nil" w:color="auto" w:fill="auto"/>
                <w:rtl w:val="1"/>
                <w:lang w:val="ar-SA" w:bidi="ar-SA"/>
              </w:rPr>
              <w:t>موظفاً</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فجوة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رقمية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واسعة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بين</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الأجيال</w:t>
            </w:r>
          </w:p>
        </w:tc>
      </w:tr>
      <w:tr>
        <w:tblPrEx>
          <w:shd w:val="clear" w:color="auto" w:fill="cad1d7"/>
        </w:tblPrEx>
        <w:trPr>
          <w:trHeight w:val="1185" w:hRule="atLeast"/>
        </w:trPr>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البقمي</w:t>
            </w:r>
            <w:r>
              <w:rPr>
                <w:rFonts w:ascii="Arial" w:hAnsi="Arial"/>
                <w:sz w:val="26"/>
                <w:szCs w:val="26"/>
                <w:shd w:val="nil" w:color="auto" w:fill="auto"/>
                <w:rtl w:val="0"/>
                <w:lang w:val="en-US"/>
              </w:rPr>
              <w:t xml:space="preserve"> (2023)</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التعلم</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الذاتي</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وكبار</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السن</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كمي</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ارتباطي</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w:hAnsi="Arial"/>
                <w:sz w:val="26"/>
                <w:szCs w:val="26"/>
                <w:shd w:val="nil" w:color="auto" w:fill="auto"/>
                <w:rtl w:val="0"/>
                <w:lang w:val="en-US"/>
              </w:rPr>
              <w:t xml:space="preserve">190 </w:t>
            </w:r>
            <w:r>
              <w:rPr>
                <w:rFonts w:ascii="Arial Unicode MS" w:cs="Arial Unicode MS" w:hAnsi="Arial Unicode MS" w:eastAsia="Arial Unicode MS" w:hint="cs"/>
                <w:sz w:val="26"/>
                <w:szCs w:val="26"/>
                <w:shd w:val="nil" w:color="auto" w:fill="auto"/>
                <w:rtl w:val="1"/>
                <w:lang w:val="ar-SA" w:bidi="ar-SA"/>
              </w:rPr>
              <w:t>موظفاً</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eef3fb"/>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الدافعية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الذاتية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تُقلص</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الفجوة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الرقمية</w:t>
            </w:r>
          </w:p>
        </w:tc>
      </w:tr>
      <w:tr>
        <w:tblPrEx>
          <w:shd w:val="clear" w:color="auto" w:fill="cad1d7"/>
        </w:tblPrEx>
        <w:trPr>
          <w:trHeight w:val="1185" w:hRule="atLeast"/>
        </w:trPr>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قطناني</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وآخرون</w:t>
            </w:r>
            <w:r>
              <w:rPr>
                <w:rFonts w:ascii="Arial" w:hAnsi="Arial"/>
                <w:sz w:val="26"/>
                <w:szCs w:val="26"/>
                <w:shd w:val="nil" w:color="auto" w:fill="auto"/>
                <w:rtl w:val="0"/>
                <w:lang w:val="en-US"/>
              </w:rPr>
              <w:t xml:space="preserve"> (2021)</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التحول</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الرقمي</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الحكومي</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الأردني</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وصفي</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مقارن</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جهات</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حكومية</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متعددة</w:t>
            </w:r>
          </w:p>
        </w:tc>
        <w:tc>
          <w:tcPr>
            <w:tcW w:type="dxa" w:w="1800"/>
            <w:tcBorders>
              <w:top w:val="single" w:color="a0a0a0" w:sz="1" w:space="0" w:shadow="0" w:frame="0"/>
              <w:left w:val="single" w:color="a0a0a0" w:sz="1" w:space="0" w:shadow="0" w:frame="0"/>
              <w:bottom w:val="single" w:color="a0a0a0" w:sz="1" w:space="0" w:shadow="0" w:frame="0"/>
              <w:right w:val="single" w:color="a0a0a0" w:sz="1" w:space="0" w:shadow="0" w:frame="0"/>
            </w:tcBorders>
            <w:shd w:val="clear" w:color="auto" w:fill="ffffff"/>
            <w:tcMar>
              <w:top w:type="dxa" w:w="80"/>
              <w:left w:type="dxa" w:w="80"/>
              <w:bottom w:type="dxa" w:w="80"/>
              <w:right w:type="dxa" w:w="440"/>
            </w:tcMar>
            <w:vAlign w:val="top"/>
          </w:tcPr>
          <w:p>
            <w:pPr>
              <w:pStyle w:val="Normal.0"/>
              <w:spacing w:line="360" w:lineRule="auto"/>
              <w:ind w:left="360" w:firstLine="0"/>
            </w:pPr>
            <w:r>
              <w:rPr>
                <w:rFonts w:ascii="Arial Unicode MS" w:cs="Arial Unicode MS" w:hAnsi="Arial Unicode MS" w:eastAsia="Arial Unicode MS" w:hint="cs"/>
                <w:sz w:val="26"/>
                <w:szCs w:val="26"/>
                <w:shd w:val="nil" w:color="auto" w:fill="auto"/>
                <w:rtl w:val="1"/>
                <w:lang w:val="ar-SA" w:bidi="ar-SA"/>
              </w:rPr>
              <w:t>غياب</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التغيير</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الثقافي</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عائق</w:t>
            </w:r>
            <w:r>
              <w:rPr>
                <w:rFonts w:ascii="Arial" w:hAnsi="Arial"/>
                <w:sz w:val="26"/>
                <w:szCs w:val="26"/>
                <w:shd w:val="nil" w:color="auto" w:fill="auto"/>
                <w:rtl w:val="0"/>
                <w:lang w:val="en-US"/>
              </w:rPr>
              <w:t xml:space="preserve"> </w:t>
            </w:r>
            <w:r>
              <w:rPr>
                <w:rFonts w:ascii="Arial Unicode MS" w:cs="Arial Unicode MS" w:hAnsi="Arial Unicode MS" w:eastAsia="Arial Unicode MS" w:hint="cs"/>
                <w:sz w:val="26"/>
                <w:szCs w:val="26"/>
                <w:shd w:val="nil" w:color="auto" w:fill="auto"/>
                <w:rtl w:val="1"/>
                <w:lang w:val="ar-SA" w:bidi="ar-SA"/>
              </w:rPr>
              <w:t>رئيسي</w:t>
            </w:r>
          </w:p>
        </w:tc>
      </w:tr>
    </w:tbl>
    <w:p>
      <w:pPr>
        <w:pStyle w:val="Normal.0"/>
        <w:widowControl w:val="0"/>
        <w:bidi w:val="0"/>
        <w:spacing w:before="160" w:after="160"/>
        <w:ind w:left="0" w:right="0" w:firstLine="0"/>
        <w:jc w:val="right"/>
        <w:rPr>
          <w:rFonts w:ascii="Al Nile" w:cs="Al Nile" w:hAnsi="Al Nile" w:eastAsia="Al Nile"/>
          <w:sz w:val="26"/>
          <w:szCs w:val="26"/>
          <w:rtl w:val="0"/>
        </w:rPr>
      </w:pPr>
    </w:p>
    <w:p>
      <w:pPr>
        <w:pStyle w:val="Normal.0"/>
        <w:bidi w:val="0"/>
        <w:spacing w:before="160" w:after="160" w:line="360" w:lineRule="auto"/>
        <w:ind w:left="0" w:right="0" w:firstLine="0"/>
        <w:jc w:val="right"/>
        <w:rPr>
          <w:rFonts w:ascii="Al Nile" w:cs="Al Nile" w:hAnsi="Al Nile" w:eastAsia="Al Nile"/>
          <w:sz w:val="26"/>
          <w:szCs w:val="26"/>
          <w:rtl w:val="0"/>
        </w:rPr>
      </w:pPr>
    </w:p>
    <w:p>
      <w:pPr>
        <w:pStyle w:val="Normal.0"/>
        <w:bidi w:val="0"/>
        <w:spacing w:line="360" w:lineRule="auto"/>
        <w:ind w:left="0" w:right="360" w:firstLine="360"/>
        <w:jc w:val="right"/>
        <w:rPr>
          <w:rtl w:val="0"/>
        </w:rPr>
      </w:pPr>
      <w:r>
        <w:rPr>
          <w:rFonts w:ascii="Arial Unicode MS" w:cs="Arial Unicode MS" w:hAnsi="Arial Unicode MS" w:eastAsia="Arial Unicode MS"/>
          <w:b w:val="0"/>
          <w:bCs w:val="0"/>
          <w:i w:val="0"/>
          <w:iCs w:val="0"/>
          <w:sz w:val="26"/>
          <w:szCs w:val="26"/>
        </w:rPr>
        <w:br w:type="page"/>
      </w:r>
    </w:p>
    <w:p>
      <w:pPr>
        <w:pStyle w:val="Normal.0"/>
        <w:bidi w:val="0"/>
        <w:spacing w:before="400" w:after="20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المبحث</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السابع</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الفجوة</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البحثية</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وإسهام</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الدراسة</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الحالية</w:t>
      </w:r>
    </w:p>
    <w:p>
      <w:pPr>
        <w:pStyle w:val="Normal.0"/>
        <w:bidi w:val="0"/>
        <w:spacing w:before="300" w:after="16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أولاً</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تحليل</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الفجوة</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البحثية</w:t>
      </w:r>
    </w:p>
    <w:p>
      <w:pPr>
        <w:pStyle w:val="Normal.0"/>
        <w:bidi w:val="0"/>
        <w:ind w:left="0" w:right="0" w:firstLine="0"/>
        <w:jc w:val="right"/>
        <w:rPr>
          <w:rFonts w:ascii="Al Nile" w:cs="Al Nile" w:hAnsi="Al Nile" w:eastAsia="Al Nile"/>
          <w:rtl w:val="0"/>
        </w:rPr>
      </w:pP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خلال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المراجعة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الشاملة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للدراسات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السابقة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يتضح</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يأتي</w:t>
      </w:r>
      <w:r>
        <w:rPr>
          <w:rFonts w:ascii="Al Nile" w:hAnsi="Al Nile"/>
          <w:sz w:val="26"/>
          <w:szCs w:val="26"/>
          <w:rtl w:val="0"/>
          <w:lang w:val="en-US"/>
        </w:rPr>
        <w:t>:</w:t>
      </w:r>
    </w:p>
    <w:p>
      <w:pPr>
        <w:pStyle w:val="Normal.0"/>
        <w:bidi w:val="0"/>
        <w:ind w:left="0" w:right="0" w:firstLine="0"/>
        <w:jc w:val="right"/>
        <w:rPr>
          <w:rFonts w:ascii="Al Nile" w:cs="Al Nile" w:hAnsi="Al Nile" w:eastAsia="Al Nile"/>
          <w:rtl w:val="0"/>
        </w:rPr>
      </w:pPr>
      <w:r>
        <w:rPr>
          <w:rFonts w:ascii="Al Nile" w:hAnsi="Al Nile"/>
          <w:rtl w:val="0"/>
          <w:lang w:val="en-US"/>
        </w:rPr>
        <w:t xml:space="preserve"> </w:t>
      </w:r>
      <w:r>
        <w:rPr>
          <w:rFonts w:ascii="Arial Unicode MS" w:cs="Arial Unicode MS" w:hAnsi="Arial Unicode MS" w:eastAsia="Arial Unicode MS" w:hint="cs"/>
          <w:rtl w:val="1"/>
          <w:lang w:val="ar-SA" w:bidi="ar-SA"/>
        </w:rPr>
        <w:t>على</w:t>
      </w:r>
      <w:r>
        <w:rPr>
          <w:rFonts w:ascii="Al Nile" w:hAnsi="Al Nile"/>
          <w:rtl w:val="0"/>
          <w:lang w:val="en-US"/>
        </w:rPr>
        <w:t xml:space="preserve"> </w:t>
      </w:r>
      <w:r>
        <w:rPr>
          <w:rFonts w:ascii="Arial Unicode MS" w:cs="Arial Unicode MS" w:hAnsi="Arial Unicode MS" w:eastAsia="Arial Unicode MS" w:hint="cs"/>
          <w:rtl w:val="1"/>
          <w:lang w:val="ar-SA" w:bidi="ar-SA"/>
        </w:rPr>
        <w:t>الصعيد</w:t>
      </w:r>
      <w:r>
        <w:rPr>
          <w:rFonts w:ascii="Al Nile" w:hAnsi="Al Nile"/>
          <w:rtl w:val="0"/>
          <w:lang w:val="en-US"/>
        </w:rPr>
        <w:t xml:space="preserve"> </w:t>
      </w:r>
      <w:r>
        <w:rPr>
          <w:rFonts w:ascii="Arial Unicode MS" w:cs="Arial Unicode MS" w:hAnsi="Arial Unicode MS" w:eastAsia="Arial Unicode MS" w:hint="cs"/>
          <w:rtl w:val="1"/>
          <w:lang w:val="ar-SA" w:bidi="ar-SA"/>
        </w:rPr>
        <w:t>الأجنبي</w:t>
      </w:r>
      <w:r>
        <w:rPr>
          <w:rFonts w:ascii="Al Nile" w:hAnsi="Al Nile"/>
          <w:rtl w:val="0"/>
          <w:lang w:val="en-US"/>
        </w:rPr>
        <w:t xml:space="preserve">: </w:t>
      </w:r>
      <w:r>
        <w:rPr>
          <w:rFonts w:ascii="Arial Unicode MS" w:cs="Arial Unicode MS" w:hAnsi="Arial Unicode MS" w:eastAsia="Arial Unicode MS" w:hint="cs"/>
          <w:rtl w:val="1"/>
          <w:lang w:val="ar-SA" w:bidi="ar-SA"/>
        </w:rPr>
        <w:t>تركّزت</w:t>
      </w:r>
      <w:r>
        <w:rPr>
          <w:rFonts w:ascii="Al Nile" w:hAnsi="Al Nile"/>
          <w:rtl w:val="0"/>
          <w:lang w:val="en-US"/>
        </w:rPr>
        <w:t xml:space="preserve"> </w:t>
      </w:r>
      <w:r>
        <w:rPr>
          <w:rFonts w:ascii="Arial Unicode MS" w:cs="Arial Unicode MS" w:hAnsi="Arial Unicode MS" w:eastAsia="Arial Unicode MS" w:hint="cs"/>
          <w:rtl w:val="1"/>
          <w:lang w:val="ar-SA" w:bidi="ar-SA"/>
        </w:rPr>
        <w:t>غالبية</w:t>
      </w:r>
      <w:r>
        <w:rPr>
          <w:rFonts w:ascii="Al Nile" w:hAnsi="Al Nile"/>
          <w:rtl w:val="0"/>
          <w:lang w:val="en-US"/>
        </w:rPr>
        <w:t xml:space="preserve"> </w:t>
      </w:r>
      <w:r>
        <w:rPr>
          <w:rFonts w:ascii="Arial Unicode MS" w:cs="Arial Unicode MS" w:hAnsi="Arial Unicode MS" w:eastAsia="Arial Unicode MS" w:hint="cs"/>
          <w:rtl w:val="1"/>
          <w:lang w:val="ar-SA" w:bidi="ar-SA"/>
        </w:rPr>
        <w:t>الدراسات</w:t>
      </w:r>
      <w:r>
        <w:rPr>
          <w:rFonts w:ascii="Al Nile" w:hAnsi="Al Nile"/>
          <w:rtl w:val="0"/>
          <w:lang w:val="en-US"/>
        </w:rPr>
        <w:t xml:space="preserve"> </w:t>
      </w:r>
      <w:r>
        <w:rPr>
          <w:rFonts w:ascii="Arial Unicode MS" w:cs="Arial Unicode MS" w:hAnsi="Arial Unicode MS" w:eastAsia="Arial Unicode MS" w:hint="cs"/>
          <w:rtl w:val="1"/>
          <w:lang w:val="ar-SA" w:bidi="ar-SA"/>
        </w:rPr>
        <w:t>على</w:t>
      </w:r>
      <w:r>
        <w:rPr>
          <w:rFonts w:ascii="Al Nile" w:hAnsi="Al Nile"/>
          <w:rtl w:val="0"/>
          <w:lang w:val="en-US"/>
        </w:rPr>
        <w:t xml:space="preserve"> </w:t>
      </w:r>
      <w:r>
        <w:rPr>
          <w:rFonts w:ascii="Arial Unicode MS" w:cs="Arial Unicode MS" w:hAnsi="Arial Unicode MS" w:eastAsia="Arial Unicode MS" w:hint="cs"/>
          <w:rtl w:val="1"/>
          <w:lang w:val="ar-SA" w:bidi="ar-SA"/>
        </w:rPr>
        <w:t>السياقات</w:t>
      </w:r>
      <w:r>
        <w:rPr>
          <w:rFonts w:ascii="Al Nile" w:hAnsi="Al Nile"/>
          <w:rtl w:val="0"/>
          <w:lang w:val="en-US"/>
        </w:rPr>
        <w:t xml:space="preserve"> </w:t>
      </w:r>
      <w:r>
        <w:rPr>
          <w:rFonts w:ascii="Arial Unicode MS" w:cs="Arial Unicode MS" w:hAnsi="Arial Unicode MS" w:eastAsia="Arial Unicode MS" w:hint="cs"/>
          <w:rtl w:val="1"/>
          <w:lang w:val="ar-SA" w:bidi="ar-SA"/>
        </w:rPr>
        <w:t>الأوروبية</w:t>
      </w:r>
      <w:r>
        <w:rPr>
          <w:rFonts w:ascii="Al Nile" w:hAnsi="Al Nile"/>
          <w:rtl w:val="0"/>
          <w:lang w:val="en-US"/>
        </w:rPr>
        <w:t xml:space="preserve"> </w:t>
      </w:r>
      <w:r>
        <w:rPr>
          <w:rFonts w:ascii="Arial Unicode MS" w:cs="Arial Unicode MS" w:hAnsi="Arial Unicode MS" w:eastAsia="Arial Unicode MS" w:hint="cs"/>
          <w:rtl w:val="1"/>
          <w:lang w:val="ar-SA" w:bidi="ar-SA"/>
        </w:rPr>
        <w:t>والأمريكية،</w:t>
      </w:r>
      <w:r>
        <w:rPr>
          <w:rFonts w:ascii="Al Nile" w:hAnsi="Al Nile"/>
          <w:rtl w:val="0"/>
          <w:lang w:val="en-US"/>
        </w:rPr>
        <w:t xml:space="preserve"> </w:t>
      </w:r>
      <w:r>
        <w:rPr>
          <w:rFonts w:ascii="Arial Unicode MS" w:cs="Arial Unicode MS" w:hAnsi="Arial Unicode MS" w:eastAsia="Arial Unicode MS" w:hint="cs"/>
          <w:rtl w:val="1"/>
          <w:lang w:val="ar-SA" w:bidi="ar-SA"/>
        </w:rPr>
        <w:t>مما</w:t>
      </w:r>
      <w:r>
        <w:rPr>
          <w:rFonts w:ascii="Al Nile" w:hAnsi="Al Nile"/>
          <w:rtl w:val="0"/>
          <w:lang w:val="en-US"/>
        </w:rPr>
        <w:t xml:space="preserve"> </w:t>
      </w:r>
      <w:r>
        <w:rPr>
          <w:rFonts w:ascii="Arial Unicode MS" w:cs="Arial Unicode MS" w:hAnsi="Arial Unicode MS" w:eastAsia="Arial Unicode MS" w:hint="cs"/>
          <w:rtl w:val="1"/>
          <w:lang w:val="ar-SA" w:bidi="ar-SA"/>
        </w:rPr>
        <w:t>يُقلّص</w:t>
      </w:r>
      <w:r>
        <w:rPr>
          <w:rFonts w:ascii="Al Nile" w:hAnsi="Al Nile"/>
          <w:rtl w:val="0"/>
          <w:lang w:val="en-US"/>
        </w:rPr>
        <w:t xml:space="preserve"> </w:t>
      </w:r>
      <w:r>
        <w:rPr>
          <w:rFonts w:ascii="Arial Unicode MS" w:cs="Arial Unicode MS" w:hAnsi="Arial Unicode MS" w:eastAsia="Arial Unicode MS" w:hint="cs"/>
          <w:rtl w:val="1"/>
          <w:lang w:val="ar-SA" w:bidi="ar-SA"/>
        </w:rPr>
        <w:t>قابليتها</w:t>
      </w:r>
      <w:r>
        <w:rPr>
          <w:rFonts w:ascii="Al Nile" w:hAnsi="Al Nile"/>
          <w:rtl w:val="0"/>
          <w:lang w:val="en-US"/>
        </w:rPr>
        <w:t xml:space="preserve"> </w:t>
      </w:r>
      <w:r>
        <w:rPr>
          <w:rFonts w:ascii="Arial Unicode MS" w:cs="Arial Unicode MS" w:hAnsi="Arial Unicode MS" w:eastAsia="Arial Unicode MS" w:hint="cs"/>
          <w:rtl w:val="1"/>
          <w:lang w:val="ar-SA" w:bidi="ar-SA"/>
        </w:rPr>
        <w:t>للتعميم</w:t>
      </w:r>
      <w:r>
        <w:rPr>
          <w:rFonts w:ascii="Al Nile" w:hAnsi="Al Nile"/>
          <w:rtl w:val="0"/>
          <w:lang w:val="en-US"/>
        </w:rPr>
        <w:t xml:space="preserve"> </w:t>
      </w:r>
      <w:r>
        <w:rPr>
          <w:rFonts w:ascii="Arial Unicode MS" w:cs="Arial Unicode MS" w:hAnsi="Arial Unicode MS" w:eastAsia="Arial Unicode MS" w:hint="cs"/>
          <w:rtl w:val="1"/>
          <w:lang w:val="ar-SA" w:bidi="ar-SA"/>
        </w:rPr>
        <w:t>على</w:t>
      </w:r>
      <w:r>
        <w:rPr>
          <w:rFonts w:ascii="Al Nile" w:hAnsi="Al Nile"/>
          <w:rtl w:val="0"/>
          <w:lang w:val="en-US"/>
        </w:rPr>
        <w:t xml:space="preserve"> </w:t>
      </w:r>
      <w:r>
        <w:rPr>
          <w:rFonts w:ascii="Arial Unicode MS" w:cs="Arial Unicode MS" w:hAnsi="Arial Unicode MS" w:eastAsia="Arial Unicode MS" w:hint="cs"/>
          <w:rtl w:val="1"/>
          <w:lang w:val="ar-SA" w:bidi="ar-SA"/>
        </w:rPr>
        <w:t>السياقات</w:t>
      </w:r>
      <w:r>
        <w:rPr>
          <w:rFonts w:ascii="Al Nile" w:hAnsi="Al Nile"/>
          <w:rtl w:val="0"/>
          <w:lang w:val="en-US"/>
        </w:rPr>
        <w:t xml:space="preserve"> </w:t>
      </w:r>
      <w:r>
        <w:rPr>
          <w:rFonts w:ascii="Arial Unicode MS" w:cs="Arial Unicode MS" w:hAnsi="Arial Unicode MS" w:eastAsia="Arial Unicode MS" w:hint="cs"/>
          <w:rtl w:val="1"/>
          <w:lang w:val="ar-SA" w:bidi="ar-SA"/>
        </w:rPr>
        <w:t>العربية</w:t>
      </w:r>
      <w:r>
        <w:rPr>
          <w:rFonts w:ascii="Al Nile" w:hAnsi="Al Nile"/>
          <w:rtl w:val="0"/>
          <w:lang w:val="en-US"/>
        </w:rPr>
        <w:t xml:space="preserve"> </w:t>
      </w:r>
      <w:r>
        <w:rPr>
          <w:rFonts w:ascii="Arial Unicode MS" w:cs="Arial Unicode MS" w:hAnsi="Arial Unicode MS" w:eastAsia="Arial Unicode MS" w:hint="cs"/>
          <w:rtl w:val="1"/>
          <w:lang w:val="ar-SA" w:bidi="ar-SA"/>
        </w:rPr>
        <w:t>والخليجية</w:t>
      </w:r>
      <w:r>
        <w:rPr>
          <w:rFonts w:ascii="Al Nile" w:hAnsi="Al Nile"/>
          <w:rtl w:val="0"/>
          <w:lang w:val="en-US"/>
        </w:rPr>
        <w:t xml:space="preserve"> </w:t>
      </w:r>
      <w:r>
        <w:rPr>
          <w:rFonts w:ascii="Arial Unicode MS" w:cs="Arial Unicode MS" w:hAnsi="Arial Unicode MS" w:eastAsia="Arial Unicode MS" w:hint="cs"/>
          <w:rtl w:val="1"/>
          <w:lang w:val="ar-SA" w:bidi="ar-SA"/>
        </w:rPr>
        <w:t>التي</w:t>
      </w:r>
      <w:r>
        <w:rPr>
          <w:rFonts w:ascii="Al Nile" w:hAnsi="Al Nile"/>
          <w:rtl w:val="0"/>
          <w:lang w:val="en-US"/>
        </w:rPr>
        <w:t xml:space="preserve"> </w:t>
      </w:r>
      <w:r>
        <w:rPr>
          <w:rFonts w:ascii="Arial Unicode MS" w:cs="Arial Unicode MS" w:hAnsi="Arial Unicode MS" w:eastAsia="Arial Unicode MS" w:hint="cs"/>
          <w:rtl w:val="1"/>
          <w:lang w:val="ar-SA" w:bidi="ar-SA"/>
        </w:rPr>
        <w:t>تتميز</w:t>
      </w:r>
      <w:r>
        <w:rPr>
          <w:rFonts w:ascii="Al Nile" w:hAnsi="Al Nile"/>
          <w:rtl w:val="0"/>
          <w:lang w:val="en-US"/>
        </w:rPr>
        <w:t xml:space="preserve"> </w:t>
      </w:r>
      <w:r>
        <w:rPr>
          <w:rFonts w:ascii="Arial Unicode MS" w:cs="Arial Unicode MS" w:hAnsi="Arial Unicode MS" w:eastAsia="Arial Unicode MS" w:hint="cs"/>
          <w:rtl w:val="1"/>
          <w:lang w:val="ar-SA" w:bidi="ar-SA"/>
        </w:rPr>
        <w:t>بهياكل</w:t>
      </w:r>
      <w:r>
        <w:rPr>
          <w:rFonts w:ascii="Al Nile" w:hAnsi="Al Nile"/>
          <w:rtl w:val="0"/>
          <w:lang w:val="en-US"/>
        </w:rPr>
        <w:t xml:space="preserve"> </w:t>
      </w:r>
      <w:r>
        <w:rPr>
          <w:rFonts w:ascii="Arial Unicode MS" w:cs="Arial Unicode MS" w:hAnsi="Arial Unicode MS" w:eastAsia="Arial Unicode MS" w:hint="cs"/>
          <w:rtl w:val="1"/>
          <w:lang w:val="ar-SA" w:bidi="ar-SA"/>
        </w:rPr>
        <w:t>تنظيمية</w:t>
      </w:r>
      <w:r>
        <w:rPr>
          <w:rFonts w:ascii="Al Nile" w:hAnsi="Al Nile"/>
          <w:rtl w:val="0"/>
          <w:lang w:val="en-US"/>
        </w:rPr>
        <w:t xml:space="preserve"> </w:t>
      </w:r>
      <w:r>
        <w:rPr>
          <w:rFonts w:ascii="Arial Unicode MS" w:cs="Arial Unicode MS" w:hAnsi="Arial Unicode MS" w:eastAsia="Arial Unicode MS" w:hint="cs"/>
          <w:rtl w:val="1"/>
          <w:lang w:val="ar-SA" w:bidi="ar-SA"/>
        </w:rPr>
        <w:t>وأنماط</w:t>
      </w:r>
      <w:r>
        <w:rPr>
          <w:rFonts w:ascii="Al Nile" w:hAnsi="Al Nile"/>
          <w:rtl w:val="0"/>
          <w:lang w:val="en-US"/>
        </w:rPr>
        <w:t xml:space="preserve"> </w:t>
      </w:r>
      <w:r>
        <w:rPr>
          <w:rFonts w:ascii="Arial Unicode MS" w:cs="Arial Unicode MS" w:hAnsi="Arial Unicode MS" w:eastAsia="Arial Unicode MS" w:hint="cs"/>
          <w:rtl w:val="1"/>
          <w:lang w:val="ar-SA" w:bidi="ar-SA"/>
        </w:rPr>
        <w:t>ثقافية</w:t>
      </w:r>
      <w:r>
        <w:rPr>
          <w:rFonts w:ascii="Al Nile" w:hAnsi="Al Nile"/>
          <w:rtl w:val="0"/>
          <w:lang w:val="en-US"/>
        </w:rPr>
        <w:t xml:space="preserve"> </w:t>
      </w:r>
      <w:r>
        <w:rPr>
          <w:rFonts w:ascii="Arial Unicode MS" w:cs="Arial Unicode MS" w:hAnsi="Arial Unicode MS" w:eastAsia="Arial Unicode MS" w:hint="cs"/>
          <w:rtl w:val="1"/>
          <w:lang w:val="ar-SA" w:bidi="ar-SA"/>
        </w:rPr>
        <w:t>مغايرة،</w:t>
      </w:r>
      <w:r>
        <w:rPr>
          <w:rFonts w:ascii="Al Nile" w:hAnsi="Al Nile"/>
          <w:rtl w:val="0"/>
          <w:lang w:val="en-US"/>
        </w:rPr>
        <w:t xml:space="preserve"> </w:t>
      </w:r>
      <w:r>
        <w:rPr>
          <w:rFonts w:ascii="Arial Unicode MS" w:cs="Arial Unicode MS" w:hAnsi="Arial Unicode MS" w:eastAsia="Arial Unicode MS" w:hint="cs"/>
          <w:rtl w:val="1"/>
          <w:lang w:val="ar-SA" w:bidi="ar-SA"/>
        </w:rPr>
        <w:t>لا</w:t>
      </w:r>
      <w:r>
        <w:rPr>
          <w:rFonts w:ascii="Al Nile" w:hAnsi="Al Nile"/>
          <w:rtl w:val="0"/>
          <w:lang w:val="en-US"/>
        </w:rPr>
        <w:t xml:space="preserve"> </w:t>
      </w:r>
      <w:r>
        <w:rPr>
          <w:rFonts w:ascii="Arial Unicode MS" w:cs="Arial Unicode MS" w:hAnsi="Arial Unicode MS" w:eastAsia="Arial Unicode MS" w:hint="cs"/>
          <w:rtl w:val="1"/>
          <w:lang w:val="ar-SA" w:bidi="ar-SA"/>
        </w:rPr>
        <w:t>سيما</w:t>
      </w:r>
      <w:r>
        <w:rPr>
          <w:rFonts w:ascii="Al Nile" w:hAnsi="Al Nile"/>
          <w:rtl w:val="0"/>
          <w:lang w:val="en-US"/>
        </w:rPr>
        <w:t xml:space="preserve"> </w:t>
      </w:r>
      <w:r>
        <w:rPr>
          <w:rFonts w:ascii="Arial Unicode MS" w:cs="Arial Unicode MS" w:hAnsi="Arial Unicode MS" w:eastAsia="Arial Unicode MS" w:hint="cs"/>
          <w:rtl w:val="1"/>
          <w:lang w:val="ar-SA" w:bidi="ar-SA"/>
        </w:rPr>
        <w:t>ما</w:t>
      </w:r>
      <w:r>
        <w:rPr>
          <w:rFonts w:ascii="Al Nile" w:hAnsi="Al Nile"/>
          <w:rtl w:val="0"/>
          <w:lang w:val="en-US"/>
        </w:rPr>
        <w:t xml:space="preserve"> </w:t>
      </w:r>
      <w:r>
        <w:rPr>
          <w:rFonts w:ascii="Arial Unicode MS" w:cs="Arial Unicode MS" w:hAnsi="Arial Unicode MS" w:eastAsia="Arial Unicode MS" w:hint="cs"/>
          <w:rtl w:val="1"/>
          <w:lang w:val="ar-SA" w:bidi="ar-SA"/>
        </w:rPr>
        <w:t>يتعلق</w:t>
      </w:r>
      <w:r>
        <w:rPr>
          <w:rFonts w:ascii="Al Nile" w:hAnsi="Al Nile"/>
          <w:rtl w:val="0"/>
          <w:lang w:val="en-US"/>
        </w:rPr>
        <w:t xml:space="preserve"> </w:t>
      </w:r>
      <w:r>
        <w:rPr>
          <w:rFonts w:ascii="Arial Unicode MS" w:cs="Arial Unicode MS" w:hAnsi="Arial Unicode MS" w:eastAsia="Arial Unicode MS" w:hint="cs"/>
          <w:rtl w:val="1"/>
          <w:lang w:val="ar-SA" w:bidi="ar-SA"/>
        </w:rPr>
        <w:t>منها</w:t>
      </w:r>
      <w:r>
        <w:rPr>
          <w:rFonts w:ascii="Al Nile" w:hAnsi="Al Nile"/>
          <w:rtl w:val="0"/>
          <w:lang w:val="en-US"/>
        </w:rPr>
        <w:t xml:space="preserve"> </w:t>
      </w:r>
      <w:r>
        <w:rPr>
          <w:rFonts w:ascii="Arial Unicode MS" w:cs="Arial Unicode MS" w:hAnsi="Arial Unicode MS" w:eastAsia="Arial Unicode MS" w:hint="cs"/>
          <w:rtl w:val="1"/>
          <w:lang w:val="ar-SA" w:bidi="ar-SA"/>
        </w:rPr>
        <w:t>بديناميكيات</w:t>
      </w:r>
      <w:r>
        <w:rPr>
          <w:rFonts w:ascii="Al Nile" w:hAnsi="Al Nile"/>
          <w:rtl w:val="0"/>
          <w:lang w:val="en-US"/>
        </w:rPr>
        <w:t xml:space="preserve"> </w:t>
      </w:r>
      <w:r>
        <w:rPr>
          <w:rFonts w:ascii="Arial Unicode MS" w:cs="Arial Unicode MS" w:hAnsi="Arial Unicode MS" w:eastAsia="Arial Unicode MS" w:hint="cs"/>
          <w:rtl w:val="1"/>
          <w:lang w:val="ar-SA" w:bidi="ar-SA"/>
        </w:rPr>
        <w:t>التراتبية</w:t>
      </w:r>
      <w:r>
        <w:rPr>
          <w:rFonts w:ascii="Al Nile" w:hAnsi="Al Nile"/>
          <w:rtl w:val="0"/>
          <w:lang w:val="en-US"/>
        </w:rPr>
        <w:t xml:space="preserve"> </w:t>
      </w:r>
      <w:r>
        <w:rPr>
          <w:rFonts w:ascii="Arial Unicode MS" w:cs="Arial Unicode MS" w:hAnsi="Arial Unicode MS" w:eastAsia="Arial Unicode MS" w:hint="cs"/>
          <w:rtl w:val="1"/>
          <w:lang w:val="ar-SA" w:bidi="ar-SA"/>
        </w:rPr>
        <w:t>الوظيفية</w:t>
      </w:r>
      <w:r>
        <w:rPr>
          <w:rFonts w:ascii="Al Nile" w:hAnsi="Al Nile"/>
          <w:rtl w:val="0"/>
          <w:lang w:val="en-US"/>
        </w:rPr>
        <w:t xml:space="preserve"> </w:t>
      </w:r>
      <w:r>
        <w:rPr>
          <w:rFonts w:ascii="Arial Unicode MS" w:cs="Arial Unicode MS" w:hAnsi="Arial Unicode MS" w:eastAsia="Arial Unicode MS" w:hint="cs"/>
          <w:rtl w:val="1"/>
          <w:lang w:val="ar-SA" w:bidi="ar-SA"/>
        </w:rPr>
        <w:t>وقيم</w:t>
      </w:r>
      <w:r>
        <w:rPr>
          <w:rFonts w:ascii="Al Nile" w:hAnsi="Al Nile"/>
          <w:rtl w:val="0"/>
          <w:lang w:val="en-US"/>
        </w:rPr>
        <w:t xml:space="preserve"> </w:t>
      </w:r>
      <w:r>
        <w:rPr>
          <w:rFonts w:ascii="Arial Unicode MS" w:cs="Arial Unicode MS" w:hAnsi="Arial Unicode MS" w:eastAsia="Arial Unicode MS" w:hint="cs"/>
          <w:rtl w:val="1"/>
          <w:lang w:val="ar-SA" w:bidi="ar-SA"/>
        </w:rPr>
        <w:t>الولاء</w:t>
      </w:r>
      <w:r>
        <w:rPr>
          <w:rFonts w:ascii="Al Nile" w:hAnsi="Al Nile"/>
          <w:rtl w:val="0"/>
          <w:lang w:val="en-US"/>
        </w:rPr>
        <w:t xml:space="preserve"> </w:t>
      </w:r>
      <w:r>
        <w:rPr>
          <w:rFonts w:ascii="Arial Unicode MS" w:cs="Arial Unicode MS" w:hAnsi="Arial Unicode MS" w:eastAsia="Arial Unicode MS" w:hint="cs"/>
          <w:rtl w:val="1"/>
          <w:lang w:val="ar-SA" w:bidi="ar-SA"/>
        </w:rPr>
        <w:t>المؤسسي</w:t>
      </w:r>
      <w:r>
        <w:rPr>
          <w:rFonts w:ascii="Al Nile" w:hAnsi="Al Nile"/>
          <w:rtl w:val="0"/>
          <w:lang w:val="en-US"/>
        </w:rPr>
        <w:t xml:space="preserve"> </w:t>
      </w:r>
      <w:r>
        <w:rPr>
          <w:rFonts w:ascii="Arial Unicode MS" w:cs="Arial Unicode MS" w:hAnsi="Arial Unicode MS" w:eastAsia="Arial Unicode MS" w:hint="cs"/>
          <w:rtl w:val="1"/>
          <w:lang w:val="ar-SA" w:bidi="ar-SA"/>
        </w:rPr>
        <w:t>وطبيعة</w:t>
      </w:r>
      <w:r>
        <w:rPr>
          <w:rFonts w:ascii="Al Nile" w:hAnsi="Al Nile"/>
          <w:rtl w:val="0"/>
          <w:lang w:val="en-US"/>
        </w:rPr>
        <w:t xml:space="preserve"> </w:t>
      </w:r>
      <w:r>
        <w:rPr>
          <w:rFonts w:ascii="Arial Unicode MS" w:cs="Arial Unicode MS" w:hAnsi="Arial Unicode MS" w:eastAsia="Arial Unicode MS" w:hint="cs"/>
          <w:rtl w:val="1"/>
          <w:lang w:val="ar-SA" w:bidi="ar-SA"/>
        </w:rPr>
        <w:t>علاقة</w:t>
      </w:r>
      <w:r>
        <w:rPr>
          <w:rFonts w:ascii="Al Nile" w:hAnsi="Al Nile"/>
          <w:rtl w:val="0"/>
          <w:lang w:val="en-US"/>
        </w:rPr>
        <w:t xml:space="preserve"> </w:t>
      </w:r>
      <w:r>
        <w:rPr>
          <w:rFonts w:ascii="Arial Unicode MS" w:cs="Arial Unicode MS" w:hAnsi="Arial Unicode MS" w:eastAsia="Arial Unicode MS" w:hint="cs"/>
          <w:rtl w:val="1"/>
          <w:lang w:val="ar-SA" w:bidi="ar-SA"/>
        </w:rPr>
        <w:t>الموظف</w:t>
      </w:r>
      <w:r>
        <w:rPr>
          <w:rFonts w:ascii="Al Nile" w:hAnsi="Al Nile"/>
          <w:rtl w:val="0"/>
          <w:lang w:val="en-US"/>
        </w:rPr>
        <w:t xml:space="preserve"> </w:t>
      </w:r>
      <w:r>
        <w:rPr>
          <w:rFonts w:ascii="Arial Unicode MS" w:cs="Arial Unicode MS" w:hAnsi="Arial Unicode MS" w:eastAsia="Arial Unicode MS" w:hint="cs"/>
          <w:rtl w:val="1"/>
          <w:lang w:val="ar-SA" w:bidi="ar-SA"/>
        </w:rPr>
        <w:t>بالدولة</w:t>
      </w:r>
      <w:r>
        <w:rPr>
          <w:rFonts w:ascii="Al Nile" w:hAnsi="Al Nile"/>
          <w:rtl w:val="0"/>
          <w:lang w:val="en-US"/>
        </w:rPr>
        <w:t>.</w:t>
      </w:r>
    </w:p>
    <w:p>
      <w:pPr>
        <w:pStyle w:val="Normal.0"/>
        <w:bidi w:val="0"/>
        <w:ind w:left="0" w:right="0" w:firstLine="0"/>
        <w:jc w:val="right"/>
        <w:rPr>
          <w:rFonts w:ascii="Al Nile" w:cs="Al Nile" w:hAnsi="Al Nile" w:eastAsia="Al Nile"/>
          <w:rtl w:val="0"/>
        </w:rPr>
      </w:pPr>
      <w:r>
        <w:rPr>
          <w:rFonts w:ascii="Al Nile" w:hAnsi="Al Nile"/>
          <w:rtl w:val="0"/>
          <w:lang w:val="en-US"/>
        </w:rPr>
        <w:t xml:space="preserve"> </w:t>
      </w:r>
      <w:r>
        <w:rPr>
          <w:rFonts w:ascii="Arial Unicode MS" w:cs="Arial Unicode MS" w:hAnsi="Arial Unicode MS" w:eastAsia="Arial Unicode MS" w:hint="cs"/>
          <w:rtl w:val="1"/>
          <w:lang w:val="ar-SA" w:bidi="ar-SA"/>
        </w:rPr>
        <w:t>على</w:t>
      </w:r>
      <w:r>
        <w:rPr>
          <w:rFonts w:ascii="Al Nile" w:hAnsi="Al Nile"/>
          <w:rtl w:val="0"/>
          <w:lang w:val="en-US"/>
        </w:rPr>
        <w:t xml:space="preserve"> </w:t>
      </w:r>
      <w:r>
        <w:rPr>
          <w:rFonts w:ascii="Arial Unicode MS" w:cs="Arial Unicode MS" w:hAnsi="Arial Unicode MS" w:eastAsia="Arial Unicode MS" w:hint="cs"/>
          <w:rtl w:val="1"/>
          <w:lang w:val="ar-SA" w:bidi="ar-SA"/>
        </w:rPr>
        <w:t>الصعيد</w:t>
      </w:r>
      <w:r>
        <w:rPr>
          <w:rFonts w:ascii="Al Nile" w:hAnsi="Al Nile"/>
          <w:rtl w:val="0"/>
          <w:lang w:val="en-US"/>
        </w:rPr>
        <w:t xml:space="preserve"> </w:t>
      </w:r>
      <w:r>
        <w:rPr>
          <w:rFonts w:ascii="Arial Unicode MS" w:cs="Arial Unicode MS" w:hAnsi="Arial Unicode MS" w:eastAsia="Arial Unicode MS" w:hint="cs"/>
          <w:rtl w:val="1"/>
          <w:lang w:val="ar-SA" w:bidi="ar-SA"/>
        </w:rPr>
        <w:t>العربي</w:t>
      </w:r>
      <w:r>
        <w:rPr>
          <w:rFonts w:ascii="Al Nile" w:hAnsi="Al Nile"/>
          <w:rtl w:val="0"/>
          <w:lang w:val="en-US"/>
        </w:rPr>
        <w:t xml:space="preserve">: </w:t>
      </w:r>
      <w:r>
        <w:rPr>
          <w:rFonts w:ascii="Arial Unicode MS" w:cs="Arial Unicode MS" w:hAnsi="Arial Unicode MS" w:eastAsia="Arial Unicode MS" w:hint="cs"/>
          <w:rtl w:val="1"/>
          <w:lang w:val="ar-SA" w:bidi="ar-SA"/>
        </w:rPr>
        <w:t>جاءت</w:t>
      </w:r>
      <w:r>
        <w:rPr>
          <w:rFonts w:ascii="Al Nile" w:hAnsi="Al Nile"/>
          <w:rtl w:val="0"/>
          <w:lang w:val="en-US"/>
        </w:rPr>
        <w:t xml:space="preserve"> </w:t>
      </w:r>
      <w:r>
        <w:rPr>
          <w:rFonts w:ascii="Arial Unicode MS" w:cs="Arial Unicode MS" w:hAnsi="Arial Unicode MS" w:eastAsia="Arial Unicode MS" w:hint="cs"/>
          <w:rtl w:val="1"/>
          <w:lang w:val="ar-SA" w:bidi="ar-SA"/>
        </w:rPr>
        <w:t>الدراسات</w:t>
      </w:r>
      <w:r>
        <w:rPr>
          <w:rFonts w:ascii="Al Nile" w:hAnsi="Al Nile"/>
          <w:rtl w:val="0"/>
          <w:lang w:val="en-US"/>
        </w:rPr>
        <w:t xml:space="preserve"> </w:t>
      </w:r>
      <w:r>
        <w:rPr>
          <w:rFonts w:ascii="Arial Unicode MS" w:cs="Arial Unicode MS" w:hAnsi="Arial Unicode MS" w:eastAsia="Arial Unicode MS" w:hint="cs"/>
          <w:rtl w:val="1"/>
          <w:lang w:val="ar-SA" w:bidi="ar-SA"/>
        </w:rPr>
        <w:t>السعودية</w:t>
      </w:r>
      <w:r>
        <w:rPr>
          <w:rFonts w:ascii="Al Nile" w:hAnsi="Al Nile"/>
          <w:rtl w:val="0"/>
          <w:lang w:val="en-US"/>
        </w:rPr>
        <w:t xml:space="preserve"> </w:t>
      </w:r>
      <w:r>
        <w:rPr>
          <w:rFonts w:ascii="Arial Unicode MS" w:cs="Arial Unicode MS" w:hAnsi="Arial Unicode MS" w:eastAsia="Arial Unicode MS" w:hint="cs"/>
          <w:rtl w:val="1"/>
          <w:lang w:val="ar-SA" w:bidi="ar-SA"/>
        </w:rPr>
        <w:t>والعربية</w:t>
      </w:r>
      <w:r>
        <w:rPr>
          <w:rFonts w:ascii="Al Nile" w:hAnsi="Al Nile"/>
          <w:rtl w:val="0"/>
          <w:lang w:val="en-US"/>
        </w:rPr>
        <w:t xml:space="preserve"> </w:t>
      </w:r>
      <w:r>
        <w:rPr>
          <w:rFonts w:ascii="Arial Unicode MS" w:cs="Arial Unicode MS" w:hAnsi="Arial Unicode MS" w:eastAsia="Arial Unicode MS" w:hint="cs"/>
          <w:rtl w:val="1"/>
          <w:lang w:val="ar-SA" w:bidi="ar-SA"/>
        </w:rPr>
        <w:t>التي</w:t>
      </w:r>
      <w:r>
        <w:rPr>
          <w:rFonts w:ascii="Al Nile" w:hAnsi="Al Nile"/>
          <w:rtl w:val="0"/>
          <w:lang w:val="en-US"/>
        </w:rPr>
        <w:t xml:space="preserve"> </w:t>
      </w:r>
      <w:r>
        <w:rPr>
          <w:rFonts w:ascii="Arial Unicode MS" w:cs="Arial Unicode MS" w:hAnsi="Arial Unicode MS" w:eastAsia="Arial Unicode MS" w:hint="cs"/>
          <w:rtl w:val="1"/>
          <w:lang w:val="ar-SA" w:bidi="ar-SA"/>
        </w:rPr>
        <w:t>تناولت</w:t>
      </w:r>
      <w:r>
        <w:rPr>
          <w:rFonts w:ascii="Al Nile" w:hAnsi="Al Nile"/>
          <w:rtl w:val="0"/>
          <w:lang w:val="en-US"/>
        </w:rPr>
        <w:t xml:space="preserve"> </w:t>
      </w:r>
      <w:r>
        <w:rPr>
          <w:rFonts w:ascii="Arial Unicode MS" w:cs="Arial Unicode MS" w:hAnsi="Arial Unicode MS" w:eastAsia="Arial Unicode MS" w:hint="cs"/>
          <w:rtl w:val="1"/>
          <w:lang w:val="ar-SA" w:bidi="ar-SA"/>
        </w:rPr>
        <w:t>كبار</w:t>
      </w:r>
      <w:r>
        <w:rPr>
          <w:rFonts w:ascii="Al Nile" w:hAnsi="Al Nile"/>
          <w:rtl w:val="0"/>
          <w:lang w:val="en-US"/>
        </w:rPr>
        <w:t xml:space="preserve"> </w:t>
      </w:r>
      <w:r>
        <w:rPr>
          <w:rFonts w:ascii="Arial Unicode MS" w:cs="Arial Unicode MS" w:hAnsi="Arial Unicode MS" w:eastAsia="Arial Unicode MS" w:hint="cs"/>
          <w:rtl w:val="1"/>
          <w:lang w:val="ar-SA" w:bidi="ar-SA"/>
        </w:rPr>
        <w:t>السن</w:t>
      </w:r>
      <w:r>
        <w:rPr>
          <w:rFonts w:ascii="Al Nile" w:hAnsi="Al Nile"/>
          <w:rtl w:val="0"/>
          <w:lang w:val="en-US"/>
        </w:rPr>
        <w:t xml:space="preserve"> </w:t>
      </w:r>
      <w:r>
        <w:rPr>
          <w:rFonts w:ascii="Arial Unicode MS" w:cs="Arial Unicode MS" w:hAnsi="Arial Unicode MS" w:eastAsia="Arial Unicode MS" w:hint="cs"/>
          <w:rtl w:val="1"/>
          <w:lang w:val="ar-SA" w:bidi="ar-SA"/>
        </w:rPr>
        <w:t>تحديداً</w:t>
      </w:r>
      <w:r>
        <w:rPr>
          <w:rFonts w:ascii="Al Nile" w:hAnsi="Al Nile"/>
          <w:rtl w:val="0"/>
          <w:lang w:val="en-US"/>
        </w:rPr>
        <w:t xml:space="preserve"> </w:t>
      </w:r>
      <w:r>
        <w:rPr>
          <w:rFonts w:ascii="Arial Unicode MS" w:cs="Arial Unicode MS" w:hAnsi="Arial Unicode MS" w:eastAsia="Arial Unicode MS" w:hint="cs"/>
          <w:rtl w:val="1"/>
          <w:lang w:val="ar-SA" w:bidi="ar-SA"/>
        </w:rPr>
        <w:t>في</w:t>
      </w:r>
      <w:r>
        <w:rPr>
          <w:rFonts w:ascii="Al Nile" w:hAnsi="Al Nile"/>
          <w:rtl w:val="0"/>
          <w:lang w:val="en-US"/>
        </w:rPr>
        <w:t xml:space="preserve"> </w:t>
      </w:r>
      <w:r>
        <w:rPr>
          <w:rFonts w:ascii="Arial Unicode MS" w:cs="Arial Unicode MS" w:hAnsi="Arial Unicode MS" w:eastAsia="Arial Unicode MS" w:hint="cs"/>
          <w:rtl w:val="1"/>
          <w:lang w:val="ar-SA" w:bidi="ar-SA"/>
        </w:rPr>
        <w:t>سياق</w:t>
      </w:r>
      <w:r>
        <w:rPr>
          <w:rFonts w:ascii="Al Nile" w:hAnsi="Al Nile"/>
          <w:rtl w:val="0"/>
          <w:lang w:val="en-US"/>
        </w:rPr>
        <w:t xml:space="preserve"> </w:t>
      </w:r>
      <w:r>
        <w:rPr>
          <w:rFonts w:ascii="Arial Unicode MS" w:cs="Arial Unicode MS" w:hAnsi="Arial Unicode MS" w:eastAsia="Arial Unicode MS" w:hint="cs"/>
          <w:rtl w:val="1"/>
          <w:lang w:val="ar-SA" w:bidi="ar-SA"/>
        </w:rPr>
        <w:t>التحول</w:t>
      </w:r>
      <w:r>
        <w:rPr>
          <w:rFonts w:ascii="Al Nile" w:hAnsi="Al Nile"/>
          <w:rtl w:val="0"/>
          <w:lang w:val="en-US"/>
        </w:rPr>
        <w:t xml:space="preserve"> </w:t>
      </w:r>
      <w:r>
        <w:rPr>
          <w:rFonts w:ascii="Arial Unicode MS" w:cs="Arial Unicode MS" w:hAnsi="Arial Unicode MS" w:eastAsia="Arial Unicode MS" w:hint="cs"/>
          <w:rtl w:val="1"/>
          <w:lang w:val="ar-SA" w:bidi="ar-SA"/>
        </w:rPr>
        <w:t>الرقمي</w:t>
      </w:r>
      <w:r>
        <w:rPr>
          <w:rFonts w:ascii="Al Nile" w:hAnsi="Al Nile"/>
          <w:rtl w:val="0"/>
          <w:lang w:val="en-US"/>
        </w:rPr>
        <w:t xml:space="preserve"> </w:t>
      </w:r>
      <w:r>
        <w:rPr>
          <w:rFonts w:ascii="Arial Unicode MS" w:cs="Arial Unicode MS" w:hAnsi="Arial Unicode MS" w:eastAsia="Arial Unicode MS" w:hint="cs"/>
          <w:rtl w:val="1"/>
          <w:lang w:val="ar-SA" w:bidi="ar-SA"/>
        </w:rPr>
        <w:t>الحكومي</w:t>
      </w:r>
      <w:r>
        <w:rPr>
          <w:rFonts w:ascii="Al Nile" w:hAnsi="Al Nile"/>
          <w:rtl w:val="0"/>
          <w:lang w:val="en-US"/>
        </w:rPr>
        <w:t xml:space="preserve"> </w:t>
      </w:r>
      <w:r>
        <w:rPr>
          <w:rFonts w:ascii="Arial Unicode MS" w:cs="Arial Unicode MS" w:hAnsi="Arial Unicode MS" w:eastAsia="Arial Unicode MS" w:hint="cs"/>
          <w:rtl w:val="1"/>
          <w:lang w:val="ar-SA" w:bidi="ar-SA"/>
        </w:rPr>
        <w:t>شحيحةً</w:t>
      </w:r>
      <w:r>
        <w:rPr>
          <w:rFonts w:ascii="Al Nile" w:hAnsi="Al Nile"/>
          <w:rtl w:val="0"/>
          <w:lang w:val="en-US"/>
        </w:rPr>
        <w:t xml:space="preserve"> </w:t>
      </w:r>
      <w:r>
        <w:rPr>
          <w:rFonts w:ascii="Arial Unicode MS" w:cs="Arial Unicode MS" w:hAnsi="Arial Unicode MS" w:eastAsia="Arial Unicode MS" w:hint="cs"/>
          <w:rtl w:val="1"/>
          <w:lang w:val="ar-SA" w:bidi="ar-SA"/>
        </w:rPr>
        <w:t>للغاية،</w:t>
      </w:r>
      <w:r>
        <w:rPr>
          <w:rFonts w:ascii="Al Nile" w:hAnsi="Al Nile"/>
          <w:rtl w:val="0"/>
          <w:lang w:val="en-US"/>
        </w:rPr>
        <w:t xml:space="preserve"> </w:t>
      </w:r>
      <w:r>
        <w:rPr>
          <w:rFonts w:ascii="Arial Unicode MS" w:cs="Arial Unicode MS" w:hAnsi="Arial Unicode MS" w:eastAsia="Arial Unicode MS" w:hint="cs"/>
          <w:rtl w:val="1"/>
          <w:lang w:val="ar-SA" w:bidi="ar-SA"/>
        </w:rPr>
        <w:t>وأغلبها</w:t>
      </w:r>
      <w:r>
        <w:rPr>
          <w:rFonts w:ascii="Al Nile" w:hAnsi="Al Nile"/>
          <w:rtl w:val="0"/>
          <w:lang w:val="en-US"/>
        </w:rPr>
        <w:t xml:space="preserve"> </w:t>
      </w:r>
      <w:r>
        <w:rPr>
          <w:rFonts w:ascii="Arial Unicode MS" w:cs="Arial Unicode MS" w:hAnsi="Arial Unicode MS" w:eastAsia="Arial Unicode MS" w:hint="cs"/>
          <w:rtl w:val="1"/>
          <w:lang w:val="ar-SA" w:bidi="ar-SA"/>
        </w:rPr>
        <w:t>يتناول</w:t>
      </w:r>
      <w:r>
        <w:rPr>
          <w:rFonts w:ascii="Al Nile" w:hAnsi="Al Nile"/>
          <w:rtl w:val="0"/>
          <w:lang w:val="en-US"/>
        </w:rPr>
        <w:t xml:space="preserve"> </w:t>
      </w:r>
      <w:r>
        <w:rPr>
          <w:rFonts w:ascii="Arial Unicode MS" w:cs="Arial Unicode MS" w:hAnsi="Arial Unicode MS" w:eastAsia="Arial Unicode MS" w:hint="cs"/>
          <w:rtl w:val="1"/>
          <w:lang w:val="ar-SA" w:bidi="ar-SA"/>
        </w:rPr>
        <w:t>العلاقة</w:t>
      </w:r>
      <w:r>
        <w:rPr>
          <w:rFonts w:ascii="Al Nile" w:hAnsi="Al Nile"/>
          <w:rtl w:val="0"/>
          <w:lang w:val="en-US"/>
        </w:rPr>
        <w:t xml:space="preserve"> </w:t>
      </w:r>
      <w:r>
        <w:rPr>
          <w:rFonts w:ascii="Arial Unicode MS" w:cs="Arial Unicode MS" w:hAnsi="Arial Unicode MS" w:eastAsia="Arial Unicode MS" w:hint="cs"/>
          <w:rtl w:val="1"/>
          <w:lang w:val="ar-SA" w:bidi="ar-SA"/>
        </w:rPr>
        <w:t>بين</w:t>
      </w:r>
      <w:r>
        <w:rPr>
          <w:rFonts w:ascii="Al Nile" w:hAnsi="Al Nile"/>
          <w:rtl w:val="0"/>
          <w:lang w:val="en-US"/>
        </w:rPr>
        <w:t xml:space="preserve"> </w:t>
      </w:r>
      <w:r>
        <w:rPr>
          <w:rFonts w:ascii="Arial Unicode MS" w:cs="Arial Unicode MS" w:hAnsi="Arial Unicode MS" w:eastAsia="Arial Unicode MS" w:hint="cs"/>
          <w:rtl w:val="1"/>
          <w:lang w:val="ar-SA" w:bidi="ar-SA"/>
        </w:rPr>
        <w:t>التحول</w:t>
      </w:r>
      <w:r>
        <w:rPr>
          <w:rFonts w:ascii="Al Nile" w:hAnsi="Al Nile"/>
          <w:rtl w:val="0"/>
          <w:lang w:val="en-US"/>
        </w:rPr>
        <w:t xml:space="preserve"> </w:t>
      </w:r>
      <w:r>
        <w:rPr>
          <w:rFonts w:ascii="Arial Unicode MS" w:cs="Arial Unicode MS" w:hAnsi="Arial Unicode MS" w:eastAsia="Arial Unicode MS" w:hint="cs"/>
          <w:rtl w:val="1"/>
          <w:lang w:val="ar-SA" w:bidi="ar-SA"/>
        </w:rPr>
        <w:t>الرقمي</w:t>
      </w:r>
      <w:r>
        <w:rPr>
          <w:rFonts w:ascii="Al Nile" w:hAnsi="Al Nile"/>
          <w:rtl w:val="0"/>
          <w:lang w:val="en-US"/>
        </w:rPr>
        <w:t xml:space="preserve"> </w:t>
      </w:r>
      <w:r>
        <w:rPr>
          <w:rFonts w:ascii="Arial Unicode MS" w:cs="Arial Unicode MS" w:hAnsi="Arial Unicode MS" w:eastAsia="Arial Unicode MS" w:hint="cs"/>
          <w:rtl w:val="1"/>
          <w:lang w:val="ar-SA" w:bidi="ar-SA"/>
        </w:rPr>
        <w:t>والأداء</w:t>
      </w:r>
      <w:r>
        <w:rPr>
          <w:rFonts w:ascii="Al Nile" w:hAnsi="Al Nile"/>
          <w:rtl w:val="0"/>
          <w:lang w:val="en-US"/>
        </w:rPr>
        <w:t xml:space="preserve"> </w:t>
      </w:r>
      <w:r>
        <w:rPr>
          <w:rFonts w:ascii="Arial Unicode MS" w:cs="Arial Unicode MS" w:hAnsi="Arial Unicode MS" w:eastAsia="Arial Unicode MS" w:hint="cs"/>
          <w:rtl w:val="1"/>
          <w:lang w:val="ar-SA" w:bidi="ar-SA"/>
        </w:rPr>
        <w:t>أو</w:t>
      </w:r>
      <w:r>
        <w:rPr>
          <w:rFonts w:ascii="Al Nile" w:hAnsi="Al Nile"/>
          <w:rtl w:val="0"/>
          <w:lang w:val="en-US"/>
        </w:rPr>
        <w:t xml:space="preserve"> </w:t>
      </w:r>
      <w:r>
        <w:rPr>
          <w:rFonts w:ascii="Arial Unicode MS" w:cs="Arial Unicode MS" w:hAnsi="Arial Unicode MS" w:eastAsia="Arial Unicode MS" w:hint="cs"/>
          <w:rtl w:val="1"/>
          <w:lang w:val="ar-SA" w:bidi="ar-SA"/>
        </w:rPr>
        <w:t>الرضا</w:t>
      </w:r>
      <w:r>
        <w:rPr>
          <w:rFonts w:ascii="Al Nile" w:hAnsi="Al Nile"/>
          <w:rtl w:val="0"/>
          <w:lang w:val="en-US"/>
        </w:rPr>
        <w:t xml:space="preserve"> </w:t>
      </w:r>
      <w:r>
        <w:rPr>
          <w:rFonts w:ascii="Arial Unicode MS" w:cs="Arial Unicode MS" w:hAnsi="Arial Unicode MS" w:eastAsia="Arial Unicode MS" w:hint="cs"/>
          <w:rtl w:val="1"/>
          <w:lang w:val="ar-SA" w:bidi="ar-SA"/>
        </w:rPr>
        <w:t>دون</w:t>
      </w:r>
      <w:r>
        <w:rPr>
          <w:rFonts w:ascii="Al Nile" w:hAnsi="Al Nile"/>
          <w:rtl w:val="0"/>
          <w:lang w:val="en-US"/>
        </w:rPr>
        <w:t xml:space="preserve"> </w:t>
      </w:r>
      <w:r>
        <w:rPr>
          <w:rFonts w:ascii="Arial Unicode MS" w:cs="Arial Unicode MS" w:hAnsi="Arial Unicode MS" w:eastAsia="Arial Unicode MS" w:hint="cs"/>
          <w:rtl w:val="1"/>
          <w:lang w:val="ar-SA" w:bidi="ar-SA"/>
        </w:rPr>
        <w:t>تمييز</w:t>
      </w:r>
      <w:r>
        <w:rPr>
          <w:rFonts w:ascii="Al Nile" w:hAnsi="Al Nile"/>
          <w:rtl w:val="0"/>
          <w:lang w:val="en-US"/>
        </w:rPr>
        <w:t xml:space="preserve"> </w:t>
      </w:r>
      <w:r>
        <w:rPr>
          <w:rFonts w:ascii="Arial Unicode MS" w:cs="Arial Unicode MS" w:hAnsi="Arial Unicode MS" w:eastAsia="Arial Unicode MS" w:hint="cs"/>
          <w:rtl w:val="1"/>
          <w:lang w:val="ar-SA" w:bidi="ar-SA"/>
        </w:rPr>
        <w:t>عمري</w:t>
      </w:r>
      <w:r>
        <w:rPr>
          <w:rFonts w:ascii="Al Nile" w:hAnsi="Al Nile"/>
          <w:rtl w:val="0"/>
          <w:lang w:val="en-US"/>
        </w:rPr>
        <w:t xml:space="preserve"> </w:t>
      </w:r>
      <w:r>
        <w:rPr>
          <w:rFonts w:ascii="Arial Unicode MS" w:cs="Arial Unicode MS" w:hAnsi="Arial Unicode MS" w:eastAsia="Arial Unicode MS" w:hint="cs"/>
          <w:rtl w:val="1"/>
          <w:lang w:val="ar-SA" w:bidi="ar-SA"/>
        </w:rPr>
        <w:t>صريح</w:t>
      </w:r>
      <w:r>
        <w:rPr>
          <w:rFonts w:ascii="Al Nile" w:hAnsi="Al Nile"/>
          <w:rtl w:val="0"/>
          <w:lang w:val="en-US"/>
        </w:rPr>
        <w:t xml:space="preserve"> </w:t>
      </w:r>
      <w:r>
        <w:rPr>
          <w:rFonts w:ascii="Arial Unicode MS" w:cs="Arial Unicode MS" w:hAnsi="Arial Unicode MS" w:eastAsia="Arial Unicode MS" w:hint="cs"/>
          <w:rtl w:val="1"/>
          <w:lang w:val="ar-SA" w:bidi="ar-SA"/>
        </w:rPr>
        <w:t>ودقيق</w:t>
      </w:r>
      <w:r>
        <w:rPr>
          <w:rFonts w:ascii="Al Nile" w:hAnsi="Al Nile"/>
          <w:rtl w:val="0"/>
          <w:lang w:val="en-US"/>
        </w:rPr>
        <w:t>.</w:t>
      </w:r>
    </w:p>
    <w:p>
      <w:pPr>
        <w:pStyle w:val="Normal.0"/>
        <w:bidi w:val="0"/>
        <w:ind w:left="0" w:right="0" w:firstLine="0"/>
        <w:jc w:val="right"/>
        <w:rPr>
          <w:rFonts w:ascii="Al Nile" w:cs="Al Nile" w:hAnsi="Al Nile" w:eastAsia="Al Nile"/>
          <w:rtl w:val="0"/>
        </w:rPr>
      </w:pPr>
      <w:r>
        <w:rPr>
          <w:rFonts w:ascii="Al Nile" w:hAnsi="Al Nile"/>
          <w:rtl w:val="0"/>
          <w:lang w:val="en-US"/>
        </w:rPr>
        <w:t xml:space="preserve"> </w:t>
      </w:r>
      <w:r>
        <w:rPr>
          <w:rFonts w:ascii="Arial Unicode MS" w:cs="Arial Unicode MS" w:hAnsi="Arial Unicode MS" w:eastAsia="Arial Unicode MS" w:hint="cs"/>
          <w:rtl w:val="1"/>
          <w:lang w:val="ar-SA" w:bidi="ar-SA"/>
        </w:rPr>
        <w:t>على</w:t>
      </w:r>
      <w:r>
        <w:rPr>
          <w:rFonts w:ascii="Al Nile" w:hAnsi="Al Nile"/>
          <w:rtl w:val="0"/>
          <w:lang w:val="en-US"/>
        </w:rPr>
        <w:t xml:space="preserve"> </w:t>
      </w:r>
      <w:r>
        <w:rPr>
          <w:rFonts w:ascii="Arial Unicode MS" w:cs="Arial Unicode MS" w:hAnsi="Arial Unicode MS" w:eastAsia="Arial Unicode MS" w:hint="cs"/>
          <w:rtl w:val="1"/>
          <w:lang w:val="ar-SA" w:bidi="ar-SA"/>
        </w:rPr>
        <w:t>صعيد</w:t>
      </w:r>
      <w:r>
        <w:rPr>
          <w:rFonts w:ascii="Al Nile" w:hAnsi="Al Nile"/>
          <w:rtl w:val="0"/>
          <w:lang w:val="en-US"/>
        </w:rPr>
        <w:t xml:space="preserve"> </w:t>
      </w:r>
      <w:r>
        <w:rPr>
          <w:rFonts w:ascii="Arial Unicode MS" w:cs="Arial Unicode MS" w:hAnsi="Arial Unicode MS" w:eastAsia="Arial Unicode MS" w:hint="cs"/>
          <w:rtl w:val="1"/>
          <w:lang w:val="ar-SA" w:bidi="ar-SA"/>
        </w:rPr>
        <w:t>المنهجية</w:t>
      </w:r>
      <w:r>
        <w:rPr>
          <w:rFonts w:ascii="Al Nile" w:hAnsi="Al Nile"/>
          <w:rtl w:val="0"/>
          <w:lang w:val="en-US"/>
        </w:rPr>
        <w:t xml:space="preserve">: </w:t>
      </w:r>
      <w:r>
        <w:rPr>
          <w:rFonts w:ascii="Arial Unicode MS" w:cs="Arial Unicode MS" w:hAnsi="Arial Unicode MS" w:eastAsia="Arial Unicode MS" w:hint="cs"/>
          <w:rtl w:val="1"/>
          <w:lang w:val="ar-SA" w:bidi="ar-SA"/>
        </w:rPr>
        <w:t>هيمنت</w:t>
      </w:r>
      <w:r>
        <w:rPr>
          <w:rFonts w:ascii="Al Nile" w:hAnsi="Al Nile"/>
          <w:rtl w:val="0"/>
          <w:lang w:val="en-US"/>
        </w:rPr>
        <w:t xml:space="preserve"> </w:t>
      </w:r>
      <w:r>
        <w:rPr>
          <w:rFonts w:ascii="Arial Unicode MS" w:cs="Arial Unicode MS" w:hAnsi="Arial Unicode MS" w:eastAsia="Arial Unicode MS" w:hint="cs"/>
          <w:rtl w:val="1"/>
          <w:lang w:val="ar-SA" w:bidi="ar-SA"/>
        </w:rPr>
        <w:t>الدراسات</w:t>
      </w:r>
      <w:r>
        <w:rPr>
          <w:rFonts w:ascii="Al Nile" w:hAnsi="Al Nile"/>
          <w:rtl w:val="0"/>
          <w:lang w:val="en-US"/>
        </w:rPr>
        <w:t xml:space="preserve"> </w:t>
      </w:r>
      <w:r>
        <w:rPr>
          <w:rFonts w:ascii="Arial Unicode MS" w:cs="Arial Unicode MS" w:hAnsi="Arial Unicode MS" w:eastAsia="Arial Unicode MS" w:hint="cs"/>
          <w:rtl w:val="1"/>
          <w:lang w:val="ar-SA" w:bidi="ar-SA"/>
        </w:rPr>
        <w:t>الكمية</w:t>
      </w:r>
      <w:r>
        <w:rPr>
          <w:rFonts w:ascii="Al Nile" w:hAnsi="Al Nile"/>
          <w:rtl w:val="0"/>
          <w:lang w:val="en-US"/>
        </w:rPr>
        <w:t xml:space="preserve"> </w:t>
      </w:r>
      <w:r>
        <w:rPr>
          <w:rFonts w:ascii="Arial Unicode MS" w:cs="Arial Unicode MS" w:hAnsi="Arial Unicode MS" w:eastAsia="Arial Unicode MS" w:hint="cs"/>
          <w:rtl w:val="1"/>
          <w:lang w:val="ar-SA" w:bidi="ar-SA"/>
        </w:rPr>
        <w:t>على</w:t>
      </w:r>
      <w:r>
        <w:rPr>
          <w:rFonts w:ascii="Al Nile" w:hAnsi="Al Nile"/>
          <w:rtl w:val="0"/>
          <w:lang w:val="en-US"/>
        </w:rPr>
        <w:t xml:space="preserve"> </w:t>
      </w:r>
      <w:r>
        <w:rPr>
          <w:rFonts w:ascii="Arial Unicode MS" w:cs="Arial Unicode MS" w:hAnsi="Arial Unicode MS" w:eastAsia="Arial Unicode MS" w:hint="cs"/>
          <w:rtl w:val="1"/>
          <w:lang w:val="ar-SA" w:bidi="ar-SA"/>
        </w:rPr>
        <w:t>هذا</w:t>
      </w:r>
      <w:r>
        <w:rPr>
          <w:rFonts w:ascii="Al Nile" w:hAnsi="Al Nile"/>
          <w:rtl w:val="0"/>
          <w:lang w:val="en-US"/>
        </w:rPr>
        <w:t xml:space="preserve"> </w:t>
      </w:r>
      <w:r>
        <w:rPr>
          <w:rFonts w:ascii="Arial Unicode MS" w:cs="Arial Unicode MS" w:hAnsi="Arial Unicode MS" w:eastAsia="Arial Unicode MS" w:hint="cs"/>
          <w:rtl w:val="1"/>
          <w:lang w:val="ar-SA" w:bidi="ar-SA"/>
        </w:rPr>
        <w:t>المجال،</w:t>
      </w:r>
      <w:r>
        <w:rPr>
          <w:rFonts w:ascii="Al Nile" w:hAnsi="Al Nile"/>
          <w:rtl w:val="0"/>
          <w:lang w:val="en-US"/>
        </w:rPr>
        <w:t xml:space="preserve"> </w:t>
      </w:r>
      <w:r>
        <w:rPr>
          <w:rFonts w:ascii="Arial Unicode MS" w:cs="Arial Unicode MS" w:hAnsi="Arial Unicode MS" w:eastAsia="Arial Unicode MS" w:hint="cs"/>
          <w:rtl w:val="1"/>
          <w:lang w:val="ar-SA" w:bidi="ar-SA"/>
        </w:rPr>
        <w:t>في</w:t>
      </w:r>
      <w:r>
        <w:rPr>
          <w:rFonts w:ascii="Al Nile" w:hAnsi="Al Nile"/>
          <w:rtl w:val="0"/>
          <w:lang w:val="en-US"/>
        </w:rPr>
        <w:t xml:space="preserve"> </w:t>
      </w:r>
      <w:r>
        <w:rPr>
          <w:rFonts w:ascii="Arial Unicode MS" w:cs="Arial Unicode MS" w:hAnsi="Arial Unicode MS" w:eastAsia="Arial Unicode MS" w:hint="cs"/>
          <w:rtl w:val="1"/>
          <w:lang w:val="ar-SA" w:bidi="ar-SA"/>
        </w:rPr>
        <w:t>حين</w:t>
      </w:r>
      <w:r>
        <w:rPr>
          <w:rFonts w:ascii="Al Nile" w:hAnsi="Al Nile"/>
          <w:rtl w:val="0"/>
          <w:lang w:val="en-US"/>
        </w:rPr>
        <w:t xml:space="preserve"> </w:t>
      </w:r>
      <w:r>
        <w:rPr>
          <w:rFonts w:ascii="Arial Unicode MS" w:cs="Arial Unicode MS" w:hAnsi="Arial Unicode MS" w:eastAsia="Arial Unicode MS" w:hint="cs"/>
          <w:rtl w:val="1"/>
          <w:lang w:val="ar-SA" w:bidi="ar-SA"/>
        </w:rPr>
        <w:t>تبقى</w:t>
      </w:r>
      <w:r>
        <w:rPr>
          <w:rFonts w:ascii="Al Nile" w:hAnsi="Al Nile"/>
          <w:rtl w:val="0"/>
          <w:lang w:val="en-US"/>
        </w:rPr>
        <w:t xml:space="preserve"> </w:t>
      </w:r>
      <w:r>
        <w:rPr>
          <w:rFonts w:ascii="Arial Unicode MS" w:cs="Arial Unicode MS" w:hAnsi="Arial Unicode MS" w:eastAsia="Arial Unicode MS" w:hint="cs"/>
          <w:rtl w:val="1"/>
          <w:lang w:val="ar-SA" w:bidi="ar-SA"/>
        </w:rPr>
        <w:t>الدراسات</w:t>
      </w:r>
      <w:r>
        <w:rPr>
          <w:rFonts w:ascii="Al Nile" w:hAnsi="Al Nile"/>
          <w:rtl w:val="0"/>
          <w:lang w:val="en-US"/>
        </w:rPr>
        <w:t xml:space="preserve"> </w:t>
      </w:r>
      <w:r>
        <w:rPr>
          <w:rFonts w:ascii="Arial Unicode MS" w:cs="Arial Unicode MS" w:hAnsi="Arial Unicode MS" w:eastAsia="Arial Unicode MS" w:hint="cs"/>
          <w:rtl w:val="1"/>
          <w:lang w:val="ar-SA" w:bidi="ar-SA"/>
        </w:rPr>
        <w:t>المختلطة</w:t>
      </w:r>
      <w:r>
        <w:rPr>
          <w:rFonts w:ascii="Al Nile" w:hAnsi="Al Nile"/>
          <w:rtl w:val="0"/>
          <w:lang w:val="en-US"/>
        </w:rPr>
        <w:t xml:space="preserve"> </w:t>
      </w:r>
      <w:r>
        <w:rPr>
          <w:rFonts w:ascii="Arial Unicode MS" w:cs="Arial Unicode MS" w:hAnsi="Arial Unicode MS" w:eastAsia="Arial Unicode MS" w:hint="cs"/>
          <w:rtl w:val="1"/>
          <w:lang w:val="ar-SA" w:bidi="ar-SA"/>
        </w:rPr>
        <w:t>التي</w:t>
      </w:r>
      <w:r>
        <w:rPr>
          <w:rFonts w:ascii="Al Nile" w:hAnsi="Al Nile"/>
          <w:rtl w:val="0"/>
          <w:lang w:val="en-US"/>
        </w:rPr>
        <w:t xml:space="preserve"> </w:t>
      </w:r>
      <w:r>
        <w:rPr>
          <w:rFonts w:ascii="Arial Unicode MS" w:cs="Arial Unicode MS" w:hAnsi="Arial Unicode MS" w:eastAsia="Arial Unicode MS" w:hint="cs"/>
          <w:rtl w:val="1"/>
          <w:lang w:val="ar-SA" w:bidi="ar-SA"/>
        </w:rPr>
        <w:t>توظف</w:t>
      </w:r>
      <w:r>
        <w:rPr>
          <w:rFonts w:ascii="Al Nile" w:hAnsi="Al Nile"/>
          <w:rtl w:val="0"/>
          <w:lang w:val="en-US"/>
        </w:rPr>
        <w:t xml:space="preserve"> </w:t>
      </w:r>
      <w:r>
        <w:rPr>
          <w:rFonts w:ascii="Arial Unicode MS" w:cs="Arial Unicode MS" w:hAnsi="Arial Unicode MS" w:eastAsia="Arial Unicode MS" w:hint="cs"/>
          <w:rtl w:val="1"/>
          <w:lang w:val="ar-SA" w:bidi="ar-SA"/>
        </w:rPr>
        <w:t>المنهجَين</w:t>
      </w:r>
      <w:r>
        <w:rPr>
          <w:rFonts w:ascii="Al Nile" w:hAnsi="Al Nile"/>
          <w:rtl w:val="0"/>
          <w:lang w:val="en-US"/>
        </w:rPr>
        <w:t xml:space="preserve"> </w:t>
      </w:r>
      <w:r>
        <w:rPr>
          <w:rFonts w:ascii="Arial Unicode MS" w:cs="Arial Unicode MS" w:hAnsi="Arial Unicode MS" w:eastAsia="Arial Unicode MS" w:hint="cs"/>
          <w:rtl w:val="1"/>
          <w:lang w:val="ar-SA" w:bidi="ar-SA"/>
        </w:rPr>
        <w:t>الكمي</w:t>
      </w:r>
      <w:r>
        <w:rPr>
          <w:rFonts w:ascii="Al Nile" w:hAnsi="Al Nile"/>
          <w:rtl w:val="0"/>
          <w:lang w:val="en-US"/>
        </w:rPr>
        <w:t xml:space="preserve"> </w:t>
      </w:r>
      <w:r>
        <w:rPr>
          <w:rFonts w:ascii="Arial Unicode MS" w:cs="Arial Unicode MS" w:hAnsi="Arial Unicode MS" w:eastAsia="Arial Unicode MS" w:hint="cs"/>
          <w:rtl w:val="1"/>
          <w:lang w:val="ar-SA" w:bidi="ar-SA"/>
        </w:rPr>
        <w:t>والنوعي</w:t>
      </w:r>
      <w:r>
        <w:rPr>
          <w:rFonts w:ascii="Al Nile" w:hAnsi="Al Nile"/>
          <w:rtl w:val="0"/>
          <w:lang w:val="en-US"/>
        </w:rPr>
        <w:t xml:space="preserve"> </w:t>
      </w:r>
      <w:r>
        <w:rPr>
          <w:rFonts w:ascii="Arial Unicode MS" w:cs="Arial Unicode MS" w:hAnsi="Arial Unicode MS" w:eastAsia="Arial Unicode MS" w:hint="cs"/>
          <w:rtl w:val="1"/>
          <w:lang w:val="ar-SA" w:bidi="ar-SA"/>
        </w:rPr>
        <w:t>معاً</w:t>
      </w:r>
      <w:r>
        <w:rPr>
          <w:rFonts w:ascii="Al Nile" w:hAnsi="Al Nile"/>
          <w:rtl w:val="0"/>
          <w:lang w:val="en-US"/>
        </w:rPr>
        <w:t xml:space="preserve"> </w:t>
      </w:r>
      <w:r>
        <w:rPr>
          <w:rFonts w:ascii="Arial Unicode MS" w:cs="Arial Unicode MS" w:hAnsi="Arial Unicode MS" w:eastAsia="Arial Unicode MS" w:hint="cs"/>
          <w:rtl w:val="1"/>
          <w:lang w:val="ar-SA" w:bidi="ar-SA"/>
        </w:rPr>
        <w:t>نادرة،</w:t>
      </w:r>
      <w:r>
        <w:rPr>
          <w:rFonts w:ascii="Al Nile" w:hAnsi="Al Nile"/>
          <w:rtl w:val="0"/>
          <w:lang w:val="en-US"/>
        </w:rPr>
        <w:t xml:space="preserve"> </w:t>
      </w:r>
      <w:r>
        <w:rPr>
          <w:rFonts w:ascii="Arial Unicode MS" w:cs="Arial Unicode MS" w:hAnsi="Arial Unicode MS" w:eastAsia="Arial Unicode MS" w:hint="cs"/>
          <w:rtl w:val="1"/>
          <w:lang w:val="ar-SA" w:bidi="ar-SA"/>
        </w:rPr>
        <w:t>رغم</w:t>
      </w:r>
      <w:r>
        <w:rPr>
          <w:rFonts w:ascii="Al Nile" w:hAnsi="Al Nile"/>
          <w:rtl w:val="0"/>
          <w:lang w:val="en-US"/>
        </w:rPr>
        <w:t xml:space="preserve"> </w:t>
      </w:r>
      <w:r>
        <w:rPr>
          <w:rFonts w:ascii="Arial Unicode MS" w:cs="Arial Unicode MS" w:hAnsi="Arial Unicode MS" w:eastAsia="Arial Unicode MS" w:hint="cs"/>
          <w:rtl w:val="1"/>
          <w:lang w:val="ar-SA" w:bidi="ar-SA"/>
        </w:rPr>
        <w:t>أنها</w:t>
      </w:r>
      <w:r>
        <w:rPr>
          <w:rFonts w:ascii="Al Nile" w:hAnsi="Al Nile"/>
          <w:rtl w:val="0"/>
          <w:lang w:val="en-US"/>
        </w:rPr>
        <w:t xml:space="preserve"> </w:t>
      </w:r>
      <w:r>
        <w:rPr>
          <w:rFonts w:ascii="Arial Unicode MS" w:cs="Arial Unicode MS" w:hAnsi="Arial Unicode MS" w:eastAsia="Arial Unicode MS" w:hint="cs"/>
          <w:rtl w:val="1"/>
          <w:lang w:val="ar-SA" w:bidi="ar-SA"/>
        </w:rPr>
        <w:t>أقدر</w:t>
      </w:r>
      <w:r>
        <w:rPr>
          <w:rFonts w:ascii="Al Nile" w:hAnsi="Al Nile"/>
          <w:rtl w:val="0"/>
          <w:lang w:val="en-US"/>
        </w:rPr>
        <w:t xml:space="preserve"> </w:t>
      </w:r>
      <w:r>
        <w:rPr>
          <w:rFonts w:ascii="Arial Unicode MS" w:cs="Arial Unicode MS" w:hAnsi="Arial Unicode MS" w:eastAsia="Arial Unicode MS" w:hint="cs"/>
          <w:rtl w:val="1"/>
          <w:lang w:val="ar-SA" w:bidi="ar-SA"/>
        </w:rPr>
        <w:t>على</w:t>
      </w:r>
      <w:r>
        <w:rPr>
          <w:rFonts w:ascii="Al Nile" w:hAnsi="Al Nile"/>
          <w:rtl w:val="0"/>
          <w:lang w:val="en-US"/>
        </w:rPr>
        <w:t xml:space="preserve"> </w:t>
      </w:r>
      <w:r>
        <w:rPr>
          <w:rFonts w:ascii="Arial Unicode MS" w:cs="Arial Unicode MS" w:hAnsi="Arial Unicode MS" w:eastAsia="Arial Unicode MS" w:hint="cs"/>
          <w:rtl w:val="1"/>
          <w:lang w:val="ar-SA" w:bidi="ar-SA"/>
        </w:rPr>
        <w:t>استيعاب</w:t>
      </w:r>
      <w:r>
        <w:rPr>
          <w:rFonts w:ascii="Al Nile" w:hAnsi="Al Nile"/>
          <w:rtl w:val="0"/>
          <w:lang w:val="en-US"/>
        </w:rPr>
        <w:t xml:space="preserve"> </w:t>
      </w:r>
      <w:r>
        <w:rPr>
          <w:rFonts w:ascii="Arial Unicode MS" w:cs="Arial Unicode MS" w:hAnsi="Arial Unicode MS" w:eastAsia="Arial Unicode MS" w:hint="cs"/>
          <w:rtl w:val="1"/>
          <w:lang w:val="ar-SA" w:bidi="ar-SA"/>
        </w:rPr>
        <w:t>تعقيد</w:t>
      </w:r>
      <w:r>
        <w:rPr>
          <w:rFonts w:ascii="Al Nile" w:hAnsi="Al Nile"/>
          <w:rtl w:val="0"/>
          <w:lang w:val="en-US"/>
        </w:rPr>
        <w:t xml:space="preserve"> </w:t>
      </w:r>
      <w:r>
        <w:rPr>
          <w:rFonts w:ascii="Arial Unicode MS" w:cs="Arial Unicode MS" w:hAnsi="Arial Unicode MS" w:eastAsia="Arial Unicode MS" w:hint="cs"/>
          <w:rtl w:val="1"/>
          <w:lang w:val="ar-SA" w:bidi="ar-SA"/>
        </w:rPr>
        <w:t>الظاهرة</w:t>
      </w:r>
      <w:r>
        <w:rPr>
          <w:rFonts w:ascii="Al Nile" w:hAnsi="Al Nile"/>
          <w:rtl w:val="0"/>
          <w:lang w:val="en-US"/>
        </w:rPr>
        <w:t xml:space="preserve"> </w:t>
      </w:r>
      <w:r>
        <w:rPr>
          <w:rFonts w:ascii="Arial Unicode MS" w:cs="Arial Unicode MS" w:hAnsi="Arial Unicode MS" w:eastAsia="Arial Unicode MS" w:hint="cs"/>
          <w:rtl w:val="1"/>
          <w:lang w:val="ar-SA" w:bidi="ar-SA"/>
        </w:rPr>
        <w:t>وإغناء</w:t>
      </w:r>
      <w:r>
        <w:rPr>
          <w:rFonts w:ascii="Al Nile" w:hAnsi="Al Nile"/>
          <w:rtl w:val="0"/>
          <w:lang w:val="en-US"/>
        </w:rPr>
        <w:t xml:space="preserve"> </w:t>
      </w:r>
      <w:r>
        <w:rPr>
          <w:rFonts w:ascii="Arial Unicode MS" w:cs="Arial Unicode MS" w:hAnsi="Arial Unicode MS" w:eastAsia="Arial Unicode MS" w:hint="cs"/>
          <w:rtl w:val="1"/>
          <w:lang w:val="ar-SA" w:bidi="ar-SA"/>
        </w:rPr>
        <w:t>الفهم</w:t>
      </w:r>
      <w:r>
        <w:rPr>
          <w:rFonts w:ascii="Al Nile" w:hAnsi="Al Nile"/>
          <w:rtl w:val="0"/>
          <w:lang w:val="en-US"/>
        </w:rPr>
        <w:t xml:space="preserve"> </w:t>
      </w:r>
      <w:r>
        <w:rPr>
          <w:rFonts w:ascii="Arial Unicode MS" w:cs="Arial Unicode MS" w:hAnsi="Arial Unicode MS" w:eastAsia="Arial Unicode MS" w:hint="cs"/>
          <w:rtl w:val="1"/>
          <w:lang w:val="ar-SA" w:bidi="ar-SA"/>
        </w:rPr>
        <w:t>بالأبعاد</w:t>
      </w:r>
      <w:r>
        <w:rPr>
          <w:rFonts w:ascii="Al Nile" w:hAnsi="Al Nile"/>
          <w:rtl w:val="0"/>
          <w:lang w:val="en-US"/>
        </w:rPr>
        <w:t xml:space="preserve"> </w:t>
      </w:r>
      <w:r>
        <w:rPr>
          <w:rFonts w:ascii="Arial Unicode MS" w:cs="Arial Unicode MS" w:hAnsi="Arial Unicode MS" w:eastAsia="Arial Unicode MS" w:hint="cs"/>
          <w:rtl w:val="1"/>
          <w:lang w:val="ar-SA" w:bidi="ar-SA"/>
        </w:rPr>
        <w:t>الكيفية</w:t>
      </w:r>
      <w:r>
        <w:rPr>
          <w:rFonts w:ascii="Al Nile" w:hAnsi="Al Nile"/>
          <w:rtl w:val="0"/>
          <w:lang w:val="en-US"/>
        </w:rPr>
        <w:t>.</w:t>
      </w:r>
    </w:p>
    <w:p>
      <w:pPr>
        <w:pStyle w:val="Normal.0"/>
        <w:bidi w:val="0"/>
        <w:ind w:left="0" w:right="0" w:firstLine="0"/>
        <w:jc w:val="right"/>
        <w:rPr>
          <w:rFonts w:ascii="Al Nile" w:cs="Al Nile" w:hAnsi="Al Nile" w:eastAsia="Al Nile"/>
          <w:rtl w:val="0"/>
        </w:rPr>
      </w:pPr>
      <w:r>
        <w:rPr>
          <w:rFonts w:ascii="Al Nile" w:hAnsi="Al Nile"/>
          <w:rtl w:val="0"/>
          <w:lang w:val="en-US"/>
        </w:rPr>
        <w:t xml:space="preserve"> </w:t>
      </w:r>
      <w:r>
        <w:rPr>
          <w:rFonts w:ascii="Arial Unicode MS" w:cs="Arial Unicode MS" w:hAnsi="Arial Unicode MS" w:eastAsia="Arial Unicode MS" w:hint="cs"/>
          <w:rtl w:val="1"/>
          <w:lang w:val="ar-SA" w:bidi="ar-SA"/>
        </w:rPr>
        <w:t>على</w:t>
      </w:r>
      <w:r>
        <w:rPr>
          <w:rFonts w:ascii="Al Nile" w:hAnsi="Al Nile"/>
          <w:rtl w:val="0"/>
          <w:lang w:val="en-US"/>
        </w:rPr>
        <w:t xml:space="preserve"> </w:t>
      </w:r>
      <w:r>
        <w:rPr>
          <w:rFonts w:ascii="Arial Unicode MS" w:cs="Arial Unicode MS" w:hAnsi="Arial Unicode MS" w:eastAsia="Arial Unicode MS" w:hint="cs"/>
          <w:rtl w:val="1"/>
          <w:lang w:val="ar-SA" w:bidi="ar-SA"/>
        </w:rPr>
        <w:t>صعيد</w:t>
      </w:r>
      <w:r>
        <w:rPr>
          <w:rFonts w:ascii="Al Nile" w:hAnsi="Al Nile"/>
          <w:rtl w:val="0"/>
          <w:lang w:val="en-US"/>
        </w:rPr>
        <w:t xml:space="preserve"> </w:t>
      </w:r>
      <w:r>
        <w:rPr>
          <w:rFonts w:ascii="Arial Unicode MS" w:cs="Arial Unicode MS" w:hAnsi="Arial Unicode MS" w:eastAsia="Arial Unicode MS" w:hint="cs"/>
          <w:rtl w:val="1"/>
          <w:lang w:val="ar-SA" w:bidi="ar-SA"/>
        </w:rPr>
        <w:t>المتغيرات</w:t>
      </w:r>
      <w:r>
        <w:rPr>
          <w:rFonts w:ascii="Al Nile" w:hAnsi="Al Nile"/>
          <w:rtl w:val="0"/>
          <w:lang w:val="en-US"/>
        </w:rPr>
        <w:t xml:space="preserve">: </w:t>
      </w:r>
      <w:r>
        <w:rPr>
          <w:rFonts w:ascii="Arial Unicode MS" w:cs="Arial Unicode MS" w:hAnsi="Arial Unicode MS" w:eastAsia="Arial Unicode MS" w:hint="cs"/>
          <w:rtl w:val="1"/>
          <w:lang w:val="ar-SA" w:bidi="ar-SA"/>
        </w:rPr>
        <w:t>اقتصرت</w:t>
      </w:r>
      <w:r>
        <w:rPr>
          <w:rFonts w:ascii="Al Nile" w:hAnsi="Al Nile"/>
          <w:rtl w:val="0"/>
          <w:lang w:val="en-US"/>
        </w:rPr>
        <w:t xml:space="preserve"> </w:t>
      </w:r>
      <w:r>
        <w:rPr>
          <w:rFonts w:ascii="Arial Unicode MS" w:cs="Arial Unicode MS" w:hAnsi="Arial Unicode MS" w:eastAsia="Arial Unicode MS" w:hint="cs"/>
          <w:rtl w:val="1"/>
          <w:lang w:val="ar-SA" w:bidi="ar-SA"/>
        </w:rPr>
        <w:t>معظم</w:t>
      </w:r>
      <w:r>
        <w:rPr>
          <w:rFonts w:ascii="Al Nile" w:hAnsi="Al Nile"/>
          <w:rtl w:val="0"/>
          <w:lang w:val="en-US"/>
        </w:rPr>
        <w:t xml:space="preserve"> </w:t>
      </w:r>
      <w:r>
        <w:rPr>
          <w:rFonts w:ascii="Arial Unicode MS" w:cs="Arial Unicode MS" w:hAnsi="Arial Unicode MS" w:eastAsia="Arial Unicode MS" w:hint="cs"/>
          <w:rtl w:val="1"/>
          <w:lang w:val="ar-SA" w:bidi="ar-SA"/>
        </w:rPr>
        <w:t>الدراسات</w:t>
      </w:r>
      <w:r>
        <w:rPr>
          <w:rFonts w:ascii="Al Nile" w:hAnsi="Al Nile"/>
          <w:rtl w:val="0"/>
          <w:lang w:val="en-US"/>
        </w:rPr>
        <w:t xml:space="preserve"> </w:t>
      </w:r>
      <w:r>
        <w:rPr>
          <w:rFonts w:ascii="Arial Unicode MS" w:cs="Arial Unicode MS" w:hAnsi="Arial Unicode MS" w:eastAsia="Arial Unicode MS" w:hint="cs"/>
          <w:rtl w:val="1"/>
          <w:lang w:val="ar-SA" w:bidi="ar-SA"/>
        </w:rPr>
        <w:t>على</w:t>
      </w:r>
      <w:r>
        <w:rPr>
          <w:rFonts w:ascii="Al Nile" w:hAnsi="Al Nile"/>
          <w:rtl w:val="0"/>
          <w:lang w:val="en-US"/>
        </w:rPr>
        <w:t xml:space="preserve"> </w:t>
      </w:r>
      <w:r>
        <w:rPr>
          <w:rFonts w:ascii="Arial Unicode MS" w:cs="Arial Unicode MS" w:hAnsi="Arial Unicode MS" w:eastAsia="Arial Unicode MS" w:hint="cs"/>
          <w:rtl w:val="1"/>
          <w:lang w:val="ar-SA" w:bidi="ar-SA"/>
        </w:rPr>
        <w:t>دراسة</w:t>
      </w:r>
      <w:r>
        <w:rPr>
          <w:rFonts w:ascii="Al Nile" w:hAnsi="Al Nile"/>
          <w:rtl w:val="0"/>
          <w:lang w:val="en-US"/>
        </w:rPr>
        <w:t xml:space="preserve"> </w:t>
      </w:r>
      <w:r>
        <w:rPr>
          <w:rFonts w:ascii="Arial Unicode MS" w:cs="Arial Unicode MS" w:hAnsi="Arial Unicode MS" w:eastAsia="Arial Unicode MS" w:hint="cs"/>
          <w:rtl w:val="1"/>
          <w:lang w:val="ar-SA" w:bidi="ar-SA"/>
        </w:rPr>
        <w:t>أبعاد</w:t>
      </w:r>
      <w:r>
        <w:rPr>
          <w:rFonts w:ascii="Al Nile" w:hAnsi="Al Nile"/>
          <w:rtl w:val="0"/>
          <w:lang w:val="en-US"/>
        </w:rPr>
        <w:t xml:space="preserve"> </w:t>
      </w:r>
      <w:r>
        <w:rPr>
          <w:rFonts w:ascii="Arial Unicode MS" w:cs="Arial Unicode MS" w:hAnsi="Arial Unicode MS" w:eastAsia="Arial Unicode MS" w:hint="cs"/>
          <w:rtl w:val="1"/>
          <w:lang w:val="ar-SA" w:bidi="ar-SA"/>
        </w:rPr>
        <w:t>محدودة،</w:t>
      </w:r>
      <w:r>
        <w:rPr>
          <w:rFonts w:ascii="Al Nile" w:hAnsi="Al Nile"/>
          <w:rtl w:val="0"/>
          <w:lang w:val="en-US"/>
        </w:rPr>
        <w:t xml:space="preserve"> </w:t>
      </w:r>
      <w:r>
        <w:rPr>
          <w:rFonts w:ascii="Arial Unicode MS" w:cs="Arial Unicode MS" w:hAnsi="Arial Unicode MS" w:eastAsia="Arial Unicode MS" w:hint="cs"/>
          <w:rtl w:val="1"/>
          <w:lang w:val="ar-SA" w:bidi="ar-SA"/>
        </w:rPr>
        <w:t>ولم</w:t>
      </w:r>
      <w:r>
        <w:rPr>
          <w:rFonts w:ascii="Al Nile" w:hAnsi="Al Nile"/>
          <w:rtl w:val="0"/>
          <w:lang w:val="en-US"/>
        </w:rPr>
        <w:t xml:space="preserve"> </w:t>
      </w:r>
      <w:r>
        <w:rPr>
          <w:rFonts w:ascii="Arial Unicode MS" w:cs="Arial Unicode MS" w:hAnsi="Arial Unicode MS" w:eastAsia="Arial Unicode MS" w:hint="cs"/>
          <w:rtl w:val="1"/>
          <w:lang w:val="ar-SA" w:bidi="ar-SA"/>
        </w:rPr>
        <w:t>تُعالج</w:t>
      </w:r>
      <w:r>
        <w:rPr>
          <w:rFonts w:ascii="Al Nile" w:hAnsi="Al Nile"/>
          <w:rtl w:val="0"/>
          <w:lang w:val="en-US"/>
        </w:rPr>
        <w:t xml:space="preserve"> </w:t>
      </w:r>
      <w:r>
        <w:rPr>
          <w:rFonts w:ascii="Arial Unicode MS" w:cs="Arial Unicode MS" w:hAnsi="Arial Unicode MS" w:eastAsia="Arial Unicode MS" w:hint="cs"/>
          <w:rtl w:val="1"/>
          <w:lang w:val="ar-SA" w:bidi="ar-SA"/>
        </w:rPr>
        <w:t>العلاقة</w:t>
      </w:r>
      <w:r>
        <w:rPr>
          <w:rFonts w:ascii="Al Nile" w:hAnsi="Al Nile"/>
          <w:rtl w:val="0"/>
          <w:lang w:val="en-US"/>
        </w:rPr>
        <w:t xml:space="preserve"> </w:t>
      </w:r>
      <w:r>
        <w:rPr>
          <w:rFonts w:ascii="Arial Unicode MS" w:cs="Arial Unicode MS" w:hAnsi="Arial Unicode MS" w:eastAsia="Arial Unicode MS" w:hint="cs"/>
          <w:rtl w:val="1"/>
          <w:lang w:val="ar-SA" w:bidi="ar-SA"/>
        </w:rPr>
        <w:t>بين</w:t>
      </w:r>
      <w:r>
        <w:rPr>
          <w:rFonts w:ascii="Al Nile" w:hAnsi="Al Nile"/>
          <w:rtl w:val="0"/>
          <w:lang w:val="en-US"/>
        </w:rPr>
        <w:t xml:space="preserve"> </w:t>
      </w:r>
      <w:r>
        <w:rPr>
          <w:rFonts w:ascii="Arial Unicode MS" w:cs="Arial Unicode MS" w:hAnsi="Arial Unicode MS" w:eastAsia="Arial Unicode MS" w:hint="cs"/>
          <w:rtl w:val="1"/>
          <w:lang w:val="ar-SA" w:bidi="ar-SA"/>
        </w:rPr>
        <w:t>التحول</w:t>
      </w:r>
      <w:r>
        <w:rPr>
          <w:rFonts w:ascii="Al Nile" w:hAnsi="Al Nile"/>
          <w:rtl w:val="0"/>
          <w:lang w:val="en-US"/>
        </w:rPr>
        <w:t xml:space="preserve"> </w:t>
      </w:r>
      <w:r>
        <w:rPr>
          <w:rFonts w:ascii="Arial Unicode MS" w:cs="Arial Unicode MS" w:hAnsi="Arial Unicode MS" w:eastAsia="Arial Unicode MS" w:hint="cs"/>
          <w:rtl w:val="1"/>
          <w:lang w:val="ar-SA" w:bidi="ar-SA"/>
        </w:rPr>
        <w:t>الرقمي</w:t>
      </w:r>
      <w:r>
        <w:rPr>
          <w:rFonts w:ascii="Al Nile" w:hAnsi="Al Nile"/>
          <w:rtl w:val="0"/>
          <w:lang w:val="en-US"/>
        </w:rPr>
        <w:t xml:space="preserve"> </w:t>
      </w:r>
      <w:r>
        <w:rPr>
          <w:rFonts w:ascii="Arial Unicode MS" w:cs="Arial Unicode MS" w:hAnsi="Arial Unicode MS" w:eastAsia="Arial Unicode MS" w:hint="cs"/>
          <w:rtl w:val="1"/>
          <w:lang w:val="ar-SA" w:bidi="ar-SA"/>
        </w:rPr>
        <w:t>وتكيف</w:t>
      </w:r>
      <w:r>
        <w:rPr>
          <w:rFonts w:ascii="Al Nile" w:hAnsi="Al Nile"/>
          <w:rtl w:val="0"/>
          <w:lang w:val="en-US"/>
        </w:rPr>
        <w:t xml:space="preserve"> </w:t>
      </w:r>
      <w:r>
        <w:rPr>
          <w:rFonts w:ascii="Arial Unicode MS" w:cs="Arial Unicode MS" w:hAnsi="Arial Unicode MS" w:eastAsia="Arial Unicode MS" w:hint="cs"/>
          <w:rtl w:val="1"/>
          <w:lang w:val="ar-SA" w:bidi="ar-SA"/>
        </w:rPr>
        <w:t>وأداء</w:t>
      </w:r>
      <w:r>
        <w:rPr>
          <w:rFonts w:ascii="Al Nile" w:hAnsi="Al Nile"/>
          <w:rtl w:val="0"/>
          <w:lang w:val="en-US"/>
        </w:rPr>
        <w:t xml:space="preserve"> </w:t>
      </w:r>
      <w:r>
        <w:rPr>
          <w:rFonts w:ascii="Arial Unicode MS" w:cs="Arial Unicode MS" w:hAnsi="Arial Unicode MS" w:eastAsia="Arial Unicode MS" w:hint="cs"/>
          <w:rtl w:val="1"/>
          <w:lang w:val="ar-SA" w:bidi="ar-SA"/>
        </w:rPr>
        <w:t>كبار</w:t>
      </w:r>
      <w:r>
        <w:rPr>
          <w:rFonts w:ascii="Al Nile" w:hAnsi="Al Nile"/>
          <w:rtl w:val="0"/>
          <w:lang w:val="en-US"/>
        </w:rPr>
        <w:t xml:space="preserve"> </w:t>
      </w:r>
      <w:r>
        <w:rPr>
          <w:rFonts w:ascii="Arial Unicode MS" w:cs="Arial Unicode MS" w:hAnsi="Arial Unicode MS" w:eastAsia="Arial Unicode MS" w:hint="cs"/>
          <w:rtl w:val="1"/>
          <w:lang w:val="ar-SA" w:bidi="ar-SA"/>
        </w:rPr>
        <w:t>السن</w:t>
      </w:r>
      <w:r>
        <w:rPr>
          <w:rFonts w:ascii="Al Nile" w:hAnsi="Al Nile"/>
          <w:rtl w:val="0"/>
          <w:lang w:val="en-US"/>
        </w:rPr>
        <w:t xml:space="preserve"> </w:t>
      </w:r>
      <w:r>
        <w:rPr>
          <w:rFonts w:ascii="Arial Unicode MS" w:cs="Arial Unicode MS" w:hAnsi="Arial Unicode MS" w:eastAsia="Arial Unicode MS" w:hint="cs"/>
          <w:rtl w:val="1"/>
          <w:lang w:val="ar-SA" w:bidi="ar-SA"/>
        </w:rPr>
        <w:t>في</w:t>
      </w:r>
      <w:r>
        <w:rPr>
          <w:rFonts w:ascii="Al Nile" w:hAnsi="Al Nile"/>
          <w:rtl w:val="0"/>
          <w:lang w:val="en-US"/>
        </w:rPr>
        <w:t xml:space="preserve"> </w:t>
      </w:r>
      <w:r>
        <w:rPr>
          <w:rFonts w:ascii="Arial Unicode MS" w:cs="Arial Unicode MS" w:hAnsi="Arial Unicode MS" w:eastAsia="Arial Unicode MS" w:hint="cs"/>
          <w:rtl w:val="1"/>
          <w:lang w:val="ar-SA" w:bidi="ar-SA"/>
        </w:rPr>
        <w:t>الجهات</w:t>
      </w:r>
      <w:r>
        <w:rPr>
          <w:rFonts w:ascii="Al Nile" w:hAnsi="Al Nile"/>
          <w:rtl w:val="0"/>
          <w:lang w:val="en-US"/>
        </w:rPr>
        <w:t xml:space="preserve"> </w:t>
      </w:r>
      <w:r>
        <w:rPr>
          <w:rFonts w:ascii="Arial Unicode MS" w:cs="Arial Unicode MS" w:hAnsi="Arial Unicode MS" w:eastAsia="Arial Unicode MS" w:hint="cs"/>
          <w:rtl w:val="1"/>
          <w:lang w:val="ar-SA" w:bidi="ar-SA"/>
        </w:rPr>
        <w:t>الحكومية</w:t>
      </w:r>
      <w:r>
        <w:rPr>
          <w:rFonts w:ascii="Al Nile" w:hAnsi="Al Nile"/>
          <w:rtl w:val="0"/>
          <w:lang w:val="en-US"/>
        </w:rPr>
        <w:t xml:space="preserve"> </w:t>
      </w:r>
      <w:r>
        <w:rPr>
          <w:rFonts w:ascii="Arial Unicode MS" w:cs="Arial Unicode MS" w:hAnsi="Arial Unicode MS" w:eastAsia="Arial Unicode MS" w:hint="cs"/>
          <w:rtl w:val="1"/>
          <w:lang w:val="ar-SA" w:bidi="ar-SA"/>
        </w:rPr>
        <w:t>بصورة</w:t>
      </w:r>
      <w:r>
        <w:rPr>
          <w:rFonts w:ascii="Al Nile" w:hAnsi="Al Nile"/>
          <w:rtl w:val="0"/>
          <w:lang w:val="en-US"/>
        </w:rPr>
        <w:t xml:space="preserve"> </w:t>
      </w:r>
      <w:r>
        <w:rPr>
          <w:rFonts w:ascii="Arial Unicode MS" w:cs="Arial Unicode MS" w:hAnsi="Arial Unicode MS" w:eastAsia="Arial Unicode MS" w:hint="cs"/>
          <w:rtl w:val="1"/>
          <w:lang w:val="ar-SA" w:bidi="ar-SA"/>
        </w:rPr>
        <w:t>متكاملة</w:t>
      </w:r>
      <w:r>
        <w:rPr>
          <w:rFonts w:ascii="Al Nile" w:hAnsi="Al Nile"/>
          <w:rtl w:val="0"/>
          <w:lang w:val="en-US"/>
        </w:rPr>
        <w:t xml:space="preserve"> </w:t>
      </w:r>
      <w:r>
        <w:rPr>
          <w:rFonts w:ascii="Arial Unicode MS" w:cs="Arial Unicode MS" w:hAnsi="Arial Unicode MS" w:eastAsia="Arial Unicode MS" w:hint="cs"/>
          <w:rtl w:val="1"/>
          <w:lang w:val="ar-SA" w:bidi="ar-SA"/>
        </w:rPr>
        <w:t>تشمل</w:t>
      </w:r>
      <w:r>
        <w:rPr>
          <w:rFonts w:ascii="Al Nile" w:hAnsi="Al Nile"/>
          <w:rtl w:val="0"/>
          <w:lang w:val="en-US"/>
        </w:rPr>
        <w:t xml:space="preserve"> </w:t>
      </w:r>
      <w:r>
        <w:rPr>
          <w:rFonts w:ascii="Arial Unicode MS" w:cs="Arial Unicode MS" w:hAnsi="Arial Unicode MS" w:eastAsia="Arial Unicode MS" w:hint="cs"/>
          <w:rtl w:val="1"/>
          <w:lang w:val="ar-SA" w:bidi="ar-SA"/>
        </w:rPr>
        <w:t>المتغيرات</w:t>
      </w:r>
      <w:r>
        <w:rPr>
          <w:rFonts w:ascii="Al Nile" w:hAnsi="Al Nile"/>
          <w:rtl w:val="0"/>
          <w:lang w:val="en-US"/>
        </w:rPr>
        <w:t xml:space="preserve"> </w:t>
      </w:r>
      <w:r>
        <w:rPr>
          <w:rFonts w:ascii="Arial Unicode MS" w:cs="Arial Unicode MS" w:hAnsi="Arial Unicode MS" w:eastAsia="Arial Unicode MS" w:hint="cs"/>
          <w:rtl w:val="1"/>
          <w:lang w:val="ar-SA" w:bidi="ar-SA"/>
        </w:rPr>
        <w:t>الوسيطة</w:t>
      </w:r>
      <w:r>
        <w:rPr>
          <w:rFonts w:ascii="Al Nile" w:hAnsi="Al Nile"/>
          <w:rtl w:val="0"/>
          <w:lang w:val="en-US"/>
        </w:rPr>
        <w:t xml:space="preserve"> </w:t>
      </w:r>
      <w:r>
        <w:rPr>
          <w:rFonts w:ascii="Arial Unicode MS" w:cs="Arial Unicode MS" w:hAnsi="Arial Unicode MS" w:eastAsia="Arial Unicode MS" w:hint="cs"/>
          <w:rtl w:val="1"/>
          <w:lang w:val="ar-SA" w:bidi="ar-SA"/>
        </w:rPr>
        <w:t>والمعدِّلة</w:t>
      </w:r>
      <w:r>
        <w:rPr>
          <w:rFonts w:ascii="Al Nile" w:hAnsi="Al Nile"/>
          <w:rtl w:val="0"/>
          <w:lang w:val="en-US"/>
        </w:rPr>
        <w:t>.</w:t>
      </w:r>
    </w:p>
    <w:p>
      <w:pPr>
        <w:pStyle w:val="Normal.0"/>
        <w:bidi w:val="0"/>
        <w:ind w:left="0" w:right="0" w:firstLine="0"/>
        <w:jc w:val="right"/>
        <w:rPr>
          <w:rFonts w:ascii="Al Nile" w:cs="Al Nile" w:hAnsi="Al Nile" w:eastAsia="Al Nile"/>
          <w:rtl w:val="0"/>
        </w:rPr>
      </w:pPr>
      <w:r>
        <w:rPr>
          <w:rFonts w:ascii="Al Nile" w:hAnsi="Al Nile"/>
          <w:rtl w:val="0"/>
          <w:lang w:val="en-US"/>
        </w:rPr>
        <w:t xml:space="preserve"> </w:t>
      </w:r>
      <w:r>
        <w:rPr>
          <w:rFonts w:ascii="Arial Unicode MS" w:cs="Arial Unicode MS" w:hAnsi="Arial Unicode MS" w:eastAsia="Arial Unicode MS" w:hint="cs"/>
          <w:rtl w:val="1"/>
          <w:lang w:val="ar-SA" w:bidi="ar-SA"/>
        </w:rPr>
        <w:t>على</w:t>
      </w:r>
      <w:r>
        <w:rPr>
          <w:rFonts w:ascii="Al Nile" w:hAnsi="Al Nile"/>
          <w:rtl w:val="0"/>
          <w:lang w:val="en-US"/>
        </w:rPr>
        <w:t xml:space="preserve"> </w:t>
      </w:r>
      <w:r>
        <w:rPr>
          <w:rFonts w:ascii="Arial Unicode MS" w:cs="Arial Unicode MS" w:hAnsi="Arial Unicode MS" w:eastAsia="Arial Unicode MS" w:hint="cs"/>
          <w:rtl w:val="1"/>
          <w:lang w:val="ar-SA" w:bidi="ar-SA"/>
        </w:rPr>
        <w:t>صعيد</w:t>
      </w:r>
      <w:r>
        <w:rPr>
          <w:rFonts w:ascii="Al Nile" w:hAnsi="Al Nile"/>
          <w:rtl w:val="0"/>
          <w:lang w:val="en-US"/>
        </w:rPr>
        <w:t xml:space="preserve"> </w:t>
      </w:r>
      <w:r>
        <w:rPr>
          <w:rFonts w:ascii="Arial Unicode MS" w:cs="Arial Unicode MS" w:hAnsi="Arial Unicode MS" w:eastAsia="Arial Unicode MS" w:hint="cs"/>
          <w:rtl w:val="1"/>
          <w:lang w:val="ar-SA" w:bidi="ar-SA"/>
        </w:rPr>
        <w:t>التطبيق</w:t>
      </w:r>
      <w:r>
        <w:rPr>
          <w:rFonts w:ascii="Al Nile" w:hAnsi="Al Nile"/>
          <w:rtl w:val="0"/>
          <w:lang w:val="en-US"/>
        </w:rPr>
        <w:t xml:space="preserve">: </w:t>
      </w:r>
      <w:r>
        <w:rPr>
          <w:rFonts w:ascii="Arial Unicode MS" w:cs="Arial Unicode MS" w:hAnsi="Arial Unicode MS" w:eastAsia="Arial Unicode MS" w:hint="cs"/>
          <w:rtl w:val="1"/>
          <w:lang w:val="ar-SA" w:bidi="ar-SA"/>
        </w:rPr>
        <w:t>افتقرت</w:t>
      </w:r>
      <w:r>
        <w:rPr>
          <w:rFonts w:ascii="Al Nile" w:hAnsi="Al Nile"/>
          <w:rtl w:val="0"/>
          <w:lang w:val="en-US"/>
        </w:rPr>
        <w:t xml:space="preserve"> </w:t>
      </w:r>
      <w:r>
        <w:rPr>
          <w:rFonts w:ascii="Arial Unicode MS" w:cs="Arial Unicode MS" w:hAnsi="Arial Unicode MS" w:eastAsia="Arial Unicode MS" w:hint="cs"/>
          <w:rtl w:val="1"/>
          <w:lang w:val="ar-SA" w:bidi="ar-SA"/>
        </w:rPr>
        <w:t>معظم</w:t>
      </w:r>
      <w:r>
        <w:rPr>
          <w:rFonts w:ascii="Al Nile" w:hAnsi="Al Nile"/>
          <w:rtl w:val="0"/>
          <w:lang w:val="en-US"/>
        </w:rPr>
        <w:t xml:space="preserve"> </w:t>
      </w:r>
      <w:r>
        <w:rPr>
          <w:rFonts w:ascii="Arial Unicode MS" w:cs="Arial Unicode MS" w:hAnsi="Arial Unicode MS" w:eastAsia="Arial Unicode MS" w:hint="cs"/>
          <w:rtl w:val="1"/>
          <w:lang w:val="ar-SA" w:bidi="ar-SA"/>
        </w:rPr>
        <w:t>الدراسات</w:t>
      </w:r>
      <w:r>
        <w:rPr>
          <w:rFonts w:ascii="Al Nile" w:hAnsi="Al Nile"/>
          <w:rtl w:val="0"/>
          <w:lang w:val="en-US"/>
        </w:rPr>
        <w:t xml:space="preserve"> </w:t>
      </w:r>
      <w:r>
        <w:rPr>
          <w:rFonts w:ascii="Arial Unicode MS" w:cs="Arial Unicode MS" w:hAnsi="Arial Unicode MS" w:eastAsia="Arial Unicode MS" w:hint="cs"/>
          <w:rtl w:val="1"/>
          <w:lang w:val="ar-SA" w:bidi="ar-SA"/>
        </w:rPr>
        <w:t>إلى</w:t>
      </w:r>
      <w:r>
        <w:rPr>
          <w:rFonts w:ascii="Al Nile" w:hAnsi="Al Nile"/>
          <w:rtl w:val="0"/>
          <w:lang w:val="en-US"/>
        </w:rPr>
        <w:t xml:space="preserve"> </w:t>
      </w:r>
      <w:r>
        <w:rPr>
          <w:rFonts w:ascii="Arial Unicode MS" w:cs="Arial Unicode MS" w:hAnsi="Arial Unicode MS" w:eastAsia="Arial Unicode MS" w:hint="cs"/>
          <w:rtl w:val="1"/>
          <w:lang w:val="ar-SA" w:bidi="ar-SA"/>
        </w:rPr>
        <w:t>ترجمة</w:t>
      </w:r>
      <w:r>
        <w:rPr>
          <w:rFonts w:ascii="Al Nile" w:hAnsi="Al Nile"/>
          <w:rtl w:val="0"/>
          <w:lang w:val="en-US"/>
        </w:rPr>
        <w:t xml:space="preserve"> </w:t>
      </w:r>
      <w:r>
        <w:rPr>
          <w:rFonts w:ascii="Arial Unicode MS" w:cs="Arial Unicode MS" w:hAnsi="Arial Unicode MS" w:eastAsia="Arial Unicode MS" w:hint="cs"/>
          <w:rtl w:val="1"/>
          <w:lang w:val="ar-SA" w:bidi="ar-SA"/>
        </w:rPr>
        <w:t>نتائجها</w:t>
      </w:r>
      <w:r>
        <w:rPr>
          <w:rFonts w:ascii="Al Nile" w:hAnsi="Al Nile"/>
          <w:rtl w:val="0"/>
          <w:lang w:val="en-US"/>
        </w:rPr>
        <w:t xml:space="preserve"> </w:t>
      </w:r>
      <w:r>
        <w:rPr>
          <w:rFonts w:ascii="Arial Unicode MS" w:cs="Arial Unicode MS" w:hAnsi="Arial Unicode MS" w:eastAsia="Arial Unicode MS" w:hint="cs"/>
          <w:rtl w:val="1"/>
          <w:lang w:val="ar-SA" w:bidi="ar-SA"/>
        </w:rPr>
        <w:t>إلى</w:t>
      </w:r>
      <w:r>
        <w:rPr>
          <w:rFonts w:ascii="Al Nile" w:hAnsi="Al Nile"/>
          <w:rtl w:val="0"/>
          <w:lang w:val="en-US"/>
        </w:rPr>
        <w:t xml:space="preserve"> </w:t>
      </w:r>
      <w:r>
        <w:rPr>
          <w:rFonts w:ascii="Arial Unicode MS" w:cs="Arial Unicode MS" w:hAnsi="Arial Unicode MS" w:eastAsia="Arial Unicode MS" w:hint="cs"/>
          <w:rtl w:val="1"/>
          <w:lang w:val="ar-SA" w:bidi="ar-SA"/>
        </w:rPr>
        <w:t>توصيات</w:t>
      </w:r>
      <w:r>
        <w:rPr>
          <w:rFonts w:ascii="Al Nile" w:hAnsi="Al Nile"/>
          <w:rtl w:val="0"/>
          <w:lang w:val="en-US"/>
        </w:rPr>
        <w:t xml:space="preserve"> </w:t>
      </w:r>
      <w:r>
        <w:rPr>
          <w:rFonts w:ascii="Arial Unicode MS" w:cs="Arial Unicode MS" w:hAnsi="Arial Unicode MS" w:eastAsia="Arial Unicode MS" w:hint="cs"/>
          <w:rtl w:val="1"/>
          <w:lang w:val="ar-SA" w:bidi="ar-SA"/>
        </w:rPr>
        <w:t>تطبيقية</w:t>
      </w:r>
      <w:r>
        <w:rPr>
          <w:rFonts w:ascii="Al Nile" w:hAnsi="Al Nile"/>
          <w:rtl w:val="0"/>
          <w:lang w:val="en-US"/>
        </w:rPr>
        <w:t xml:space="preserve"> </w:t>
      </w:r>
      <w:r>
        <w:rPr>
          <w:rFonts w:ascii="Arial Unicode MS" w:cs="Arial Unicode MS" w:hAnsi="Arial Unicode MS" w:eastAsia="Arial Unicode MS" w:hint="cs"/>
          <w:rtl w:val="1"/>
          <w:lang w:val="ar-SA" w:bidi="ar-SA"/>
        </w:rPr>
        <w:t>مُخصَّصة</w:t>
      </w:r>
      <w:r>
        <w:rPr>
          <w:rFonts w:ascii="Al Nile" w:hAnsi="Al Nile"/>
          <w:rtl w:val="0"/>
          <w:lang w:val="en-US"/>
        </w:rPr>
        <w:t xml:space="preserve"> </w:t>
      </w:r>
      <w:r>
        <w:rPr>
          <w:rFonts w:ascii="Arial Unicode MS" w:cs="Arial Unicode MS" w:hAnsi="Arial Unicode MS" w:eastAsia="Arial Unicode MS" w:hint="cs"/>
          <w:rtl w:val="1"/>
          <w:lang w:val="ar-SA" w:bidi="ar-SA"/>
        </w:rPr>
        <w:t>وعملية،</w:t>
      </w:r>
      <w:r>
        <w:rPr>
          <w:rFonts w:ascii="Al Nile" w:hAnsi="Al Nile"/>
          <w:rtl w:val="0"/>
          <w:lang w:val="en-US"/>
        </w:rPr>
        <w:t xml:space="preserve"> </w:t>
      </w:r>
      <w:r>
        <w:rPr>
          <w:rFonts w:ascii="Arial Unicode MS" w:cs="Arial Unicode MS" w:hAnsi="Arial Unicode MS" w:eastAsia="Arial Unicode MS" w:hint="cs"/>
          <w:rtl w:val="1"/>
          <w:lang w:val="ar-SA" w:bidi="ar-SA"/>
        </w:rPr>
        <w:t>وتوقفت</w:t>
      </w:r>
      <w:r>
        <w:rPr>
          <w:rFonts w:ascii="Al Nile" w:hAnsi="Al Nile"/>
          <w:rtl w:val="0"/>
          <w:lang w:val="en-US"/>
        </w:rPr>
        <w:t xml:space="preserve"> </w:t>
      </w:r>
      <w:r>
        <w:rPr>
          <w:rFonts w:ascii="Arial Unicode MS" w:cs="Arial Unicode MS" w:hAnsi="Arial Unicode MS" w:eastAsia="Arial Unicode MS" w:hint="cs"/>
          <w:rtl w:val="1"/>
          <w:lang w:val="ar-SA" w:bidi="ar-SA"/>
        </w:rPr>
        <w:t>عند</w:t>
      </w:r>
      <w:r>
        <w:rPr>
          <w:rFonts w:ascii="Al Nile" w:hAnsi="Al Nile"/>
          <w:rtl w:val="0"/>
          <w:lang w:val="en-US"/>
        </w:rPr>
        <w:t xml:space="preserve"> </w:t>
      </w:r>
      <w:r>
        <w:rPr>
          <w:rFonts w:ascii="Arial Unicode MS" w:cs="Arial Unicode MS" w:hAnsi="Arial Unicode MS" w:eastAsia="Arial Unicode MS" w:hint="cs"/>
          <w:rtl w:val="1"/>
          <w:lang w:val="ar-SA" w:bidi="ar-SA"/>
        </w:rPr>
        <w:t>حدود</w:t>
      </w:r>
      <w:r>
        <w:rPr>
          <w:rFonts w:ascii="Al Nile" w:hAnsi="Al Nile"/>
          <w:rtl w:val="0"/>
          <w:lang w:val="en-US"/>
        </w:rPr>
        <w:t xml:space="preserve"> </w:t>
      </w:r>
      <w:r>
        <w:rPr>
          <w:rFonts w:ascii="Arial Unicode MS" w:cs="Arial Unicode MS" w:hAnsi="Arial Unicode MS" w:eastAsia="Arial Unicode MS" w:hint="cs"/>
          <w:rtl w:val="1"/>
          <w:lang w:val="ar-SA" w:bidi="ar-SA"/>
        </w:rPr>
        <w:t>التشخيص</w:t>
      </w:r>
      <w:r>
        <w:rPr>
          <w:rFonts w:ascii="Al Nile" w:hAnsi="Al Nile"/>
          <w:rtl w:val="0"/>
          <w:lang w:val="en-US"/>
        </w:rPr>
        <w:t xml:space="preserve"> </w:t>
      </w:r>
      <w:r>
        <w:rPr>
          <w:rFonts w:ascii="Arial Unicode MS" w:cs="Arial Unicode MS" w:hAnsi="Arial Unicode MS" w:eastAsia="Arial Unicode MS" w:hint="cs"/>
          <w:rtl w:val="1"/>
          <w:lang w:val="ar-SA" w:bidi="ar-SA"/>
        </w:rPr>
        <w:t>دون</w:t>
      </w:r>
      <w:r>
        <w:rPr>
          <w:rFonts w:ascii="Al Nile" w:hAnsi="Al Nile"/>
          <w:rtl w:val="0"/>
          <w:lang w:val="en-US"/>
        </w:rPr>
        <w:t xml:space="preserve"> </w:t>
      </w:r>
      <w:r>
        <w:rPr>
          <w:rFonts w:ascii="Arial Unicode MS" w:cs="Arial Unicode MS" w:hAnsi="Arial Unicode MS" w:eastAsia="Arial Unicode MS" w:hint="cs"/>
          <w:rtl w:val="1"/>
          <w:lang w:val="ar-SA" w:bidi="ar-SA"/>
        </w:rPr>
        <w:t>الوصول</w:t>
      </w:r>
      <w:r>
        <w:rPr>
          <w:rFonts w:ascii="Al Nile" w:hAnsi="Al Nile"/>
          <w:rtl w:val="0"/>
          <w:lang w:val="en-US"/>
        </w:rPr>
        <w:t xml:space="preserve"> </w:t>
      </w:r>
      <w:r>
        <w:rPr>
          <w:rFonts w:ascii="Arial Unicode MS" w:cs="Arial Unicode MS" w:hAnsi="Arial Unicode MS" w:eastAsia="Arial Unicode MS" w:hint="cs"/>
          <w:rtl w:val="1"/>
          <w:lang w:val="ar-SA" w:bidi="ar-SA"/>
        </w:rPr>
        <w:t>إلى</w:t>
      </w:r>
      <w:r>
        <w:rPr>
          <w:rFonts w:ascii="Al Nile" w:hAnsi="Al Nile"/>
          <w:rtl w:val="0"/>
          <w:lang w:val="en-US"/>
        </w:rPr>
        <w:t xml:space="preserve"> </w:t>
      </w:r>
      <w:r>
        <w:rPr>
          <w:rFonts w:ascii="Arial Unicode MS" w:cs="Arial Unicode MS" w:hAnsi="Arial Unicode MS" w:eastAsia="Arial Unicode MS" w:hint="cs"/>
          <w:rtl w:val="1"/>
          <w:lang w:val="ar-SA" w:bidi="ar-SA"/>
        </w:rPr>
        <w:t>مستوى</w:t>
      </w:r>
      <w:r>
        <w:rPr>
          <w:rFonts w:ascii="Al Nile" w:hAnsi="Al Nile"/>
          <w:rtl w:val="0"/>
          <w:lang w:val="en-US"/>
        </w:rPr>
        <w:t xml:space="preserve"> </w:t>
      </w:r>
      <w:r>
        <w:rPr>
          <w:rFonts w:ascii="Arial Unicode MS" w:cs="Arial Unicode MS" w:hAnsi="Arial Unicode MS" w:eastAsia="Arial Unicode MS" w:hint="cs"/>
          <w:rtl w:val="1"/>
          <w:lang w:val="ar-SA" w:bidi="ar-SA"/>
        </w:rPr>
        <w:t>الاقتراح</w:t>
      </w:r>
      <w:r>
        <w:rPr>
          <w:rFonts w:ascii="Al Nile" w:hAnsi="Al Nile"/>
          <w:rtl w:val="0"/>
          <w:lang w:val="en-US"/>
        </w:rPr>
        <w:t xml:space="preserve"> </w:t>
      </w:r>
      <w:r>
        <w:rPr>
          <w:rFonts w:ascii="Arial Unicode MS" w:cs="Arial Unicode MS" w:hAnsi="Arial Unicode MS" w:eastAsia="Arial Unicode MS" w:hint="cs"/>
          <w:rtl w:val="1"/>
          <w:lang w:val="ar-SA" w:bidi="ar-SA"/>
        </w:rPr>
        <w:t>والبناء</w:t>
      </w:r>
      <w:r>
        <w:rPr>
          <w:rFonts w:ascii="Al Nile" w:hAnsi="Al Nile"/>
          <w:rtl w:val="0"/>
          <w:lang w:val="en-US"/>
        </w:rPr>
        <w:t>.</w:t>
      </w:r>
    </w:p>
    <w:p>
      <w:pPr>
        <w:pStyle w:val="Normal.0"/>
        <w:bidi w:val="0"/>
        <w:spacing w:before="300" w:after="16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ثانياً</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إسهام</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الدراسة</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الحالية</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تنبثق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إضافة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العلمية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خلال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معالجتها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للفجوات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الآتية</w:t>
      </w:r>
      <w:r>
        <w:rPr>
          <w:rFonts w:ascii="Al Nile" w:hAnsi="Al Nile"/>
          <w:sz w:val="26"/>
          <w:szCs w:val="26"/>
          <w:rtl w:val="0"/>
          <w:lang w:val="en-US"/>
        </w:rPr>
        <w:t>:</w:t>
      </w:r>
    </w:p>
    <w:p>
      <w:pPr>
        <w:pStyle w:val="Normal.0"/>
        <w:bidi w:val="0"/>
        <w:spacing w:before="80" w:after="80" w:line="360" w:lineRule="auto"/>
        <w:ind w:left="720" w:right="360" w:hanging="360"/>
        <w:jc w:val="right"/>
        <w:rPr>
          <w:rFonts w:ascii="Al Nile" w:cs="Al Nile" w:hAnsi="Al Nile" w:eastAsia="Al Nile"/>
          <w:sz w:val="26"/>
          <w:szCs w:val="26"/>
          <w:rtl w:val="0"/>
        </w:rPr>
      </w:pPr>
      <w:r>
        <w:rPr>
          <w:rFonts w:ascii="Al Nile" w:hAnsi="Al Nile"/>
          <w:b w:val="1"/>
          <w:bCs w:val="1"/>
          <w:sz w:val="26"/>
          <w:szCs w:val="26"/>
          <w:rtl w:val="0"/>
          <w:lang w:val="en-US"/>
        </w:rPr>
        <w:t xml:space="preserve"> </w:t>
      </w:r>
      <w:r>
        <w:rPr>
          <w:rFonts w:ascii="Arial Unicode MS" w:cs="Arial Unicode MS" w:hAnsi="Arial Unicode MS" w:eastAsia="Arial Unicode MS" w:hint="cs"/>
          <w:sz w:val="26"/>
          <w:szCs w:val="26"/>
          <w:rtl w:val="1"/>
          <w:lang w:val="ar-SA" w:bidi="ar-SA"/>
        </w:rPr>
        <w:t>تخصيص</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البحث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للفئة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(50 </w:t>
      </w:r>
      <w:r>
        <w:rPr>
          <w:rFonts w:ascii="Arial Unicode MS" w:cs="Arial Unicode MS" w:hAnsi="Arial Unicode MS" w:eastAsia="Arial Unicode MS" w:hint="cs"/>
          <w:sz w:val="26"/>
          <w:szCs w:val="26"/>
          <w:rtl w:val="1"/>
          <w:lang w:val="ar-SA" w:bidi="ar-SA"/>
        </w:rPr>
        <w:t>سنة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فأكثر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الجهات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السعودية،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وهو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مجال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يُفتقر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الدراسات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الميدانية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الموثّقة</w:t>
      </w:r>
      <w:r>
        <w:rPr>
          <w:rFonts w:ascii="Al Nile" w:hAnsi="Al Nile"/>
          <w:sz w:val="26"/>
          <w:szCs w:val="26"/>
          <w:rtl w:val="0"/>
          <w:lang w:val="en-US"/>
        </w:rPr>
        <w:t>.</w:t>
      </w:r>
    </w:p>
    <w:p>
      <w:pPr>
        <w:pStyle w:val="Normal.0"/>
        <w:bidi w:val="0"/>
        <w:spacing w:before="80" w:after="80" w:line="360" w:lineRule="auto"/>
        <w:ind w:left="720" w:right="360" w:hanging="360"/>
        <w:jc w:val="right"/>
        <w:rPr>
          <w:rFonts w:ascii="Al Nile" w:cs="Al Nile" w:hAnsi="Al Nile" w:eastAsia="Al Nile"/>
          <w:sz w:val="26"/>
          <w:szCs w:val="26"/>
          <w:rtl w:val="0"/>
        </w:rPr>
      </w:pPr>
      <w:r>
        <w:rPr>
          <w:rFonts w:ascii="Al Nile" w:hAnsi="Al Nile"/>
          <w:b w:val="1"/>
          <w:bCs w:val="1"/>
          <w:sz w:val="26"/>
          <w:szCs w:val="26"/>
          <w:rtl w:val="0"/>
          <w:lang w:val="en-US"/>
        </w:rPr>
        <w:t xml:space="preserve"> </w:t>
      </w:r>
      <w:r>
        <w:rPr>
          <w:rFonts w:ascii="Arial Unicode MS" w:cs="Arial Unicode MS" w:hAnsi="Arial Unicode MS" w:eastAsia="Arial Unicode MS" w:hint="cs"/>
          <w:sz w:val="26"/>
          <w:szCs w:val="26"/>
          <w:rtl w:val="1"/>
          <w:lang w:val="ar-SA" w:bidi="ar-SA"/>
        </w:rPr>
        <w:t>توظيف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المنهج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المختلط</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يجمع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الأدوات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الكمية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الاستبانة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والنوعية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المقابلات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المعمقة</w:t>
      </w:r>
      <w:r>
        <w:rPr>
          <w:rFonts w:ascii="Al Nile" w:hAnsi="Al Nile"/>
          <w:sz w:val="26"/>
          <w:szCs w:val="26"/>
          <w:rtl w:val="0"/>
          <w:lang w:val="en-US"/>
        </w:rPr>
        <w:t>)</w:t>
      </w:r>
      <w:r>
        <w:rPr>
          <w:rFonts w:ascii="Arial Unicode MS" w:cs="Arial Unicode MS" w:hAnsi="Arial Unicode MS" w:eastAsia="Arial Unicode MS" w:hint="cs"/>
          <w:sz w:val="26"/>
          <w:szCs w:val="26"/>
          <w:rtl w:val="1"/>
          <w:lang w:val="ar-SA" w:bidi="ar-SA"/>
        </w:rPr>
        <w:t>،</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يُتيح</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فهماً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أعمق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وأكثر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شمولاً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لطبيعة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التكيف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w:t>
      </w:r>
    </w:p>
    <w:p>
      <w:pPr>
        <w:pStyle w:val="Normal.0"/>
        <w:bidi w:val="0"/>
        <w:spacing w:before="80" w:after="80" w:line="360" w:lineRule="auto"/>
        <w:ind w:left="720" w:right="360" w:hanging="360"/>
        <w:jc w:val="right"/>
        <w:rPr>
          <w:rFonts w:ascii="Al Nile" w:cs="Al Nile" w:hAnsi="Al Nile" w:eastAsia="Al Nile"/>
          <w:sz w:val="26"/>
          <w:szCs w:val="26"/>
          <w:rtl w:val="0"/>
        </w:rPr>
      </w:pPr>
      <w:r>
        <w:rPr>
          <w:rFonts w:ascii="Al Nile" w:hAnsi="Al Nile"/>
          <w:b w:val="1"/>
          <w:bCs w:val="1"/>
          <w:sz w:val="26"/>
          <w:szCs w:val="26"/>
          <w:rtl w:val="0"/>
          <w:lang w:val="en-US"/>
        </w:rPr>
        <w:t xml:space="preserve"> </w:t>
      </w:r>
      <w:r>
        <w:rPr>
          <w:rFonts w:ascii="Arial Unicode MS" w:cs="Arial Unicode MS" w:hAnsi="Arial Unicode MS" w:eastAsia="Arial Unicode MS" w:hint="cs"/>
          <w:sz w:val="26"/>
          <w:szCs w:val="26"/>
          <w:rtl w:val="1"/>
          <w:lang w:val="ar-SA" w:bidi="ar-SA"/>
        </w:rPr>
        <w:t>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المتغيرات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الوسيطة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والمعدِّلة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تُؤثر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العلاقة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وهو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مستوى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تحليلي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تبلغه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كثير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الدراسات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السابقة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السياق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العربي</w:t>
      </w:r>
      <w:r>
        <w:rPr>
          <w:rFonts w:ascii="Al Nile" w:hAnsi="Al Nile"/>
          <w:sz w:val="26"/>
          <w:szCs w:val="26"/>
          <w:rtl w:val="0"/>
          <w:lang w:val="en-US"/>
        </w:rPr>
        <w:t>.</w:t>
      </w:r>
    </w:p>
    <w:p>
      <w:pPr>
        <w:pStyle w:val="Normal.0"/>
        <w:bidi w:val="0"/>
        <w:spacing w:before="80" w:after="80" w:line="360" w:lineRule="auto"/>
        <w:ind w:left="720" w:right="360" w:hanging="360"/>
        <w:jc w:val="right"/>
        <w:rPr>
          <w:rFonts w:ascii="Al Nile" w:cs="Al Nile" w:hAnsi="Al Nile" w:eastAsia="Al Nile"/>
          <w:sz w:val="26"/>
          <w:szCs w:val="26"/>
          <w:rtl w:val="0"/>
        </w:rPr>
      </w:pPr>
      <w:r>
        <w:rPr>
          <w:rFonts w:ascii="Al Nile" w:hAnsi="Al Nile"/>
          <w:b w:val="1"/>
          <w:bCs w:val="1"/>
          <w:sz w:val="26"/>
          <w:szCs w:val="26"/>
          <w:rtl w:val="0"/>
          <w:lang w:val="en-US"/>
        </w:rPr>
        <w:t xml:space="preserve"> </w:t>
      </w:r>
      <w:r>
        <w:rPr>
          <w:rFonts w:ascii="Arial Unicode MS" w:cs="Arial Unicode MS" w:hAnsi="Arial Unicode MS" w:eastAsia="Arial Unicode MS" w:hint="cs"/>
          <w:sz w:val="26"/>
          <w:szCs w:val="26"/>
          <w:rtl w:val="1"/>
          <w:lang w:val="ar-SA" w:bidi="ar-SA"/>
        </w:rPr>
        <w:t>تقديم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توصيات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عملية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قابلة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للتطبيق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السياق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التنظيمي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السعودي،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يُعزز</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الجانب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التطبيقي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للبحث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ويُقلّص</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الهوّة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النظرية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والممارسة</w:t>
      </w:r>
      <w:r>
        <w:rPr>
          <w:rFonts w:ascii="Al Nile" w:hAnsi="Al Nile"/>
          <w:sz w:val="26"/>
          <w:szCs w:val="26"/>
          <w:rtl w:val="0"/>
          <w:lang w:val="en-US"/>
        </w:rPr>
        <w:t>.</w:t>
      </w:r>
    </w:p>
    <w:p>
      <w:pPr>
        <w:pStyle w:val="Normal.0"/>
        <w:bidi w:val="0"/>
        <w:spacing w:before="80" w:after="80" w:line="360" w:lineRule="auto"/>
        <w:ind w:left="720" w:right="360" w:hanging="360"/>
        <w:jc w:val="right"/>
        <w:rPr>
          <w:rFonts w:ascii="Al Nile" w:cs="Al Nile" w:hAnsi="Al Nile" w:eastAsia="Al Nile"/>
          <w:sz w:val="26"/>
          <w:szCs w:val="26"/>
          <w:rtl w:val="0"/>
        </w:rPr>
      </w:pPr>
      <w:r>
        <w:rPr>
          <w:rFonts w:ascii="Al Nile" w:hAnsi="Al Nile"/>
          <w:b w:val="1"/>
          <w:bCs w:val="1"/>
          <w:sz w:val="26"/>
          <w:szCs w:val="26"/>
          <w:rtl w:val="0"/>
          <w:lang w:val="en-US"/>
        </w:rPr>
        <w:t xml:space="preserve"> </w:t>
      </w:r>
      <w:r>
        <w:rPr>
          <w:rFonts w:ascii="Arial Unicode MS" w:cs="Arial Unicode MS" w:hAnsi="Arial Unicode MS" w:eastAsia="Arial Unicode MS" w:hint="cs"/>
          <w:sz w:val="26"/>
          <w:szCs w:val="26"/>
          <w:rtl w:val="1"/>
          <w:lang w:val="ar-SA" w:bidi="ar-SA"/>
        </w:rPr>
        <w:t>المساهمة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بناء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أدوات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قياس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مُحلَّقة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ومُتكيّفة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البيئة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الثقافية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السعودية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لتقييم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مستوى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التكيف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يُثري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الموروث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البحثي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العربي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المجال</w:t>
      </w:r>
      <w:r>
        <w:rPr>
          <w:rFonts w:ascii="Al Nile" w:hAnsi="Al Nile"/>
          <w:sz w:val="26"/>
          <w:szCs w:val="26"/>
          <w:rtl w:val="0"/>
          <w:lang w:val="en-US"/>
        </w:rPr>
        <w:t>.</w:t>
      </w:r>
    </w:p>
    <w:p>
      <w:pPr>
        <w:pStyle w:val="Normal.0"/>
        <w:bidi w:val="0"/>
        <w:spacing w:before="80" w:after="80" w:line="360" w:lineRule="auto"/>
        <w:ind w:left="720" w:right="360" w:hanging="360"/>
        <w:jc w:val="right"/>
        <w:rPr>
          <w:rFonts w:ascii="Al Nile" w:cs="Al Nile" w:hAnsi="Al Nile" w:eastAsia="Al Nile"/>
          <w:sz w:val="26"/>
          <w:szCs w:val="26"/>
          <w:rtl w:val="0"/>
        </w:rPr>
      </w:pPr>
      <w:r>
        <w:rPr>
          <w:rFonts w:ascii="Al Nile" w:hAnsi="Al Nile"/>
          <w:b w:val="1"/>
          <w:bCs w:val="1"/>
          <w:sz w:val="26"/>
          <w:szCs w:val="26"/>
          <w:rtl w:val="0"/>
          <w:lang w:val="en-US"/>
        </w:rPr>
        <w:t xml:space="preserve"> </w:t>
      </w:r>
      <w:r>
        <w:rPr>
          <w:rFonts w:ascii="Arial Unicode MS" w:cs="Arial Unicode MS" w:hAnsi="Arial Unicode MS" w:eastAsia="Arial Unicode MS" w:hint="cs"/>
          <w:sz w:val="26"/>
          <w:szCs w:val="26"/>
          <w:rtl w:val="1"/>
          <w:lang w:val="ar-SA" w:bidi="ar-SA"/>
        </w:rPr>
        <w:t>تقديم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نموذج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متكامل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يُفسّر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العلاقة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متغيرات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مستنداً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تكامل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الأطر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النظرية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المستعرضة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الفصل،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وهو</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يُتيح</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مقارنات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مستقبلية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سياقات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عربية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أخرى</w:t>
      </w:r>
      <w:r>
        <w:rPr>
          <w:rFonts w:ascii="Al Nile" w:hAnsi="Al Nile"/>
          <w:sz w:val="26"/>
          <w:szCs w:val="26"/>
          <w:rtl w:val="0"/>
          <w:lang w:val="en-US"/>
        </w:rPr>
        <w:t>.</w:t>
      </w:r>
    </w:p>
    <w:p>
      <w:pPr>
        <w:pStyle w:val="Normal.0"/>
        <w:bidi w:val="0"/>
        <w:spacing w:before="300" w:after="16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ثالثاً</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الإطار</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المفاهيمي</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للدراسة</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بناءً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سبق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استعراض</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نظري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وتحليل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للدراسات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السابقة،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يُمكن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رسم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الإطار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المفاهيمي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الحالية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يُحدد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العلاقات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الوظيفية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متغيراتها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الرئيسية</w:t>
      </w:r>
      <w:r>
        <w:rPr>
          <w:rFonts w:ascii="Al Nile" w:hAnsi="Al Nile"/>
          <w:sz w:val="26"/>
          <w:szCs w:val="26"/>
          <w:rtl w:val="0"/>
          <w:lang w:val="en-US"/>
        </w:rPr>
        <w:t>:</w:t>
      </w:r>
    </w:p>
    <w:p>
      <w:pPr>
        <w:pStyle w:val="Normal.0"/>
        <w:bidi w:val="0"/>
        <w:spacing w:before="80" w:after="80" w:line="360" w:lineRule="auto"/>
        <w:ind w:left="720" w:right="360" w:hanging="360"/>
        <w:jc w:val="right"/>
        <w:rPr>
          <w:rFonts w:ascii="Al Nile" w:cs="Al Nile" w:hAnsi="Al Nile" w:eastAsia="Al Nile"/>
          <w:sz w:val="26"/>
          <w:szCs w:val="26"/>
          <w:rtl w:val="0"/>
        </w:rPr>
      </w:pPr>
      <w:r>
        <w:rPr>
          <w:rFonts w:ascii="Al Nile" w:hAnsi="Al Nile"/>
          <w:b w:val="1"/>
          <w:bCs w:val="1"/>
          <w:sz w:val="26"/>
          <w:szCs w:val="26"/>
          <w:rtl w:val="0"/>
          <w:lang w:val="en-US"/>
        </w:rPr>
        <w:t xml:space="preserve"> </w:t>
      </w:r>
      <w:r>
        <w:rPr>
          <w:rFonts w:ascii="Arial Unicode MS" w:cs="Arial Unicode MS" w:hAnsi="Arial Unicode MS" w:eastAsia="Arial Unicode MS" w:hint="cs"/>
          <w:sz w:val="26"/>
          <w:szCs w:val="26"/>
          <w:rtl w:val="1"/>
          <w:lang w:val="ar-SA" w:bidi="ar-SA"/>
        </w:rPr>
        <w:t>المتغير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المستقل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بأبعاده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الخمسة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التنظيمية،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الثقافية،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البشرية،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القانونية</w:t>
      </w:r>
      <w:r>
        <w:rPr>
          <w:rFonts w:ascii="Al Nile" w:hAnsi="Al Nile"/>
          <w:sz w:val="26"/>
          <w:szCs w:val="26"/>
          <w:rtl w:val="0"/>
          <w:lang w:val="en-US"/>
        </w:rPr>
        <w:t>).</w:t>
      </w:r>
    </w:p>
    <w:p>
      <w:pPr>
        <w:pStyle w:val="Normal.0"/>
        <w:bidi w:val="0"/>
        <w:spacing w:before="80" w:after="80" w:line="360" w:lineRule="auto"/>
        <w:ind w:left="720" w:right="360" w:hanging="360"/>
        <w:jc w:val="right"/>
        <w:rPr>
          <w:rFonts w:ascii="Al Nile" w:cs="Al Nile" w:hAnsi="Al Nile" w:eastAsia="Al Nile"/>
          <w:sz w:val="26"/>
          <w:szCs w:val="26"/>
          <w:rtl w:val="0"/>
        </w:rPr>
      </w:pPr>
      <w:r>
        <w:rPr>
          <w:rFonts w:ascii="Al Nile" w:hAnsi="Al Nile"/>
          <w:b w:val="1"/>
          <w:bCs w:val="1"/>
          <w:sz w:val="26"/>
          <w:szCs w:val="26"/>
          <w:rtl w:val="0"/>
          <w:lang w:val="en-US"/>
        </w:rPr>
        <w:t xml:space="preserve"> </w:t>
      </w:r>
      <w:r>
        <w:rPr>
          <w:rFonts w:ascii="Arial Unicode MS" w:cs="Arial Unicode MS" w:hAnsi="Arial Unicode MS" w:eastAsia="Arial Unicode MS" w:hint="cs"/>
          <w:sz w:val="26"/>
          <w:szCs w:val="26"/>
          <w:rtl w:val="1"/>
          <w:lang w:val="ar-SA" w:bidi="ar-SA"/>
        </w:rPr>
        <w:t>المتغيرات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الوسيطة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الكفاءة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الذاتية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وجودة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التدريب</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والدعم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التنظيمي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المُدرَك</w:t>
      </w:r>
      <w:r>
        <w:rPr>
          <w:rFonts w:ascii="Al Nile" w:hAnsi="Al Nile"/>
          <w:sz w:val="26"/>
          <w:szCs w:val="26"/>
          <w:rtl w:val="0"/>
          <w:lang w:val="en-US"/>
        </w:rPr>
        <w:t>.</w:t>
      </w:r>
    </w:p>
    <w:p>
      <w:pPr>
        <w:pStyle w:val="Normal.0"/>
        <w:bidi w:val="0"/>
        <w:spacing w:before="80" w:after="80" w:line="360" w:lineRule="auto"/>
        <w:ind w:left="720" w:right="360" w:hanging="360"/>
        <w:jc w:val="right"/>
        <w:rPr>
          <w:rFonts w:ascii="Al Nile" w:cs="Al Nile" w:hAnsi="Al Nile" w:eastAsia="Al Nile"/>
          <w:sz w:val="26"/>
          <w:szCs w:val="26"/>
          <w:rtl w:val="0"/>
        </w:rPr>
      </w:pPr>
      <w:r>
        <w:rPr>
          <w:rFonts w:ascii="Al Nile" w:hAnsi="Al Nile"/>
          <w:b w:val="1"/>
          <w:bCs w:val="1"/>
          <w:sz w:val="26"/>
          <w:szCs w:val="26"/>
          <w:rtl w:val="0"/>
          <w:lang w:val="en-US"/>
        </w:rPr>
        <w:t xml:space="preserve"> </w:t>
      </w:r>
      <w:r>
        <w:rPr>
          <w:rFonts w:ascii="Arial Unicode MS" w:cs="Arial Unicode MS" w:hAnsi="Arial Unicode MS" w:eastAsia="Arial Unicode MS" w:hint="cs"/>
          <w:sz w:val="26"/>
          <w:szCs w:val="26"/>
          <w:rtl w:val="1"/>
          <w:lang w:val="ar-SA" w:bidi="ar-SA"/>
        </w:rPr>
        <w:t>المتغيرات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المعدِّلة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الزمني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داخل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المستهدفة،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والمستوى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التعليمي،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والخبرة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استخدام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والجنس</w:t>
      </w:r>
      <w:r>
        <w:rPr>
          <w:rFonts w:ascii="Al Nile" w:hAnsi="Al Nile"/>
          <w:sz w:val="26"/>
          <w:szCs w:val="26"/>
          <w:rtl w:val="0"/>
          <w:lang w:val="en-US"/>
        </w:rPr>
        <w:t>.</w:t>
      </w:r>
    </w:p>
    <w:p>
      <w:pPr>
        <w:pStyle w:val="Normal.0"/>
        <w:bidi w:val="0"/>
        <w:spacing w:before="80" w:after="80" w:line="360" w:lineRule="auto"/>
        <w:ind w:left="720" w:right="360" w:hanging="360"/>
        <w:jc w:val="right"/>
        <w:rPr>
          <w:rFonts w:ascii="Al Nile" w:cs="Al Nile" w:hAnsi="Al Nile" w:eastAsia="Al Nile"/>
          <w:sz w:val="26"/>
          <w:szCs w:val="26"/>
          <w:rtl w:val="0"/>
        </w:rPr>
      </w:pPr>
      <w:r>
        <w:rPr>
          <w:rFonts w:ascii="Al Nile" w:hAnsi="Al Nile"/>
          <w:b w:val="1"/>
          <w:bCs w:val="1"/>
          <w:sz w:val="26"/>
          <w:szCs w:val="26"/>
          <w:rtl w:val="0"/>
          <w:lang w:val="en-US"/>
        </w:rPr>
        <w:t xml:space="preserve"> </w:t>
      </w:r>
      <w:r>
        <w:rPr>
          <w:rFonts w:ascii="Arial Unicode MS" w:cs="Arial Unicode MS" w:hAnsi="Arial Unicode MS" w:eastAsia="Arial Unicode MS" w:hint="cs"/>
          <w:sz w:val="26"/>
          <w:szCs w:val="26"/>
          <w:rtl w:val="1"/>
          <w:lang w:val="ar-SA" w:bidi="ar-SA"/>
        </w:rPr>
        <w:t>المتغير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التابع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مستوى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التكيف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بأبعاده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المعرفي،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المهاري،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الوجداني،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السلوكي</w:t>
      </w:r>
      <w:r>
        <w:rPr>
          <w:rFonts w:ascii="Al Nile" w:hAnsi="Al Nile"/>
          <w:sz w:val="26"/>
          <w:szCs w:val="26"/>
          <w:rtl w:val="0"/>
          <w:lang w:val="en-US"/>
        </w:rPr>
        <w:t>).</w:t>
      </w:r>
    </w:p>
    <w:p>
      <w:pPr>
        <w:pStyle w:val="Normal.0"/>
        <w:bidi w:val="0"/>
        <w:spacing w:before="80" w:after="80" w:line="360" w:lineRule="auto"/>
        <w:ind w:left="720" w:right="360" w:hanging="360"/>
        <w:jc w:val="right"/>
        <w:rPr>
          <w:rFonts w:ascii="Al Nile" w:cs="Al Nile" w:hAnsi="Al Nile" w:eastAsia="Al Nile"/>
          <w:sz w:val="26"/>
          <w:szCs w:val="26"/>
          <w:rtl w:val="0"/>
        </w:rPr>
      </w:pPr>
      <w:r>
        <w:rPr>
          <w:rFonts w:ascii="Al Nile" w:hAnsi="Al Nile"/>
          <w:b w:val="1"/>
          <w:bCs w:val="1"/>
          <w:sz w:val="26"/>
          <w:szCs w:val="26"/>
          <w:rtl w:val="0"/>
          <w:lang w:val="en-US"/>
        </w:rPr>
        <w:t xml:space="preserve"> </w:t>
      </w:r>
      <w:r>
        <w:rPr>
          <w:rFonts w:ascii="Arial Unicode MS" w:cs="Arial Unicode MS" w:hAnsi="Arial Unicode MS" w:eastAsia="Arial Unicode MS" w:hint="cs"/>
          <w:sz w:val="26"/>
          <w:szCs w:val="26"/>
          <w:rtl w:val="1"/>
          <w:lang w:val="ar-SA" w:bidi="ar-SA"/>
        </w:rPr>
        <w:t>المتغير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التابع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الثاني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الوظيفي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بأبعاده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المهمي،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السياقي،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التكيفي،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الإجرائي</w:t>
      </w:r>
      <w:r>
        <w:rPr>
          <w:rFonts w:ascii="Al Nile" w:hAnsi="Al Nile"/>
          <w:sz w:val="26"/>
          <w:szCs w:val="26"/>
          <w:rtl w:val="0"/>
          <w:lang w:val="en-US"/>
        </w:rPr>
        <w:t>).</w:t>
      </w:r>
    </w:p>
    <w:p>
      <w:pPr>
        <w:pStyle w:val="Normal.0"/>
        <w:bidi w:val="0"/>
        <w:spacing w:line="360" w:lineRule="auto"/>
        <w:ind w:left="0" w:right="360" w:firstLine="360"/>
        <w:jc w:val="right"/>
        <w:rPr>
          <w:rtl w:val="0"/>
        </w:rPr>
      </w:pPr>
      <w:r>
        <w:rPr>
          <w:rFonts w:ascii="Arial Unicode MS" w:cs="Arial Unicode MS" w:hAnsi="Arial Unicode MS" w:eastAsia="Arial Unicode MS"/>
          <w:b w:val="0"/>
          <w:bCs w:val="0"/>
          <w:i w:val="0"/>
          <w:iCs w:val="0"/>
          <w:sz w:val="26"/>
          <w:szCs w:val="26"/>
        </w:rPr>
        <w:br w:type="page"/>
      </w:r>
    </w:p>
    <w:p>
      <w:pPr>
        <w:pStyle w:val="Normal.0"/>
        <w:bidi w:val="0"/>
        <w:spacing w:before="400" w:after="20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خلاصة</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الفصل</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استعرض</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الفصل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الإطار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النظري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الشامل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أثر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تكيف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الموظفين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الجهات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وذلك</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عبر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سبعة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مباحث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رئيسية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مترابطة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ومتكاملة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تناول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المبحث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مفهوم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وأبعاده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الخمسة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ونماذجه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النظرية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ومؤشرات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قياسه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الدولية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وعرض</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المبحث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الثاني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خصائص</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كبار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بيئة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والتحديات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المعرفية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والنفسية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والمهنية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يواجهونها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وناقش</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المبحث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الثالث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سبع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نظريات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مُفسِّرة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للتكيف</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أبرزها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نموذج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قبول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التقنية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ونظرية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الانتشار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والابتكار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ونظرية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التحديد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الذاتي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وتناول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المبحث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الرابع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مفهوم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الأداء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الوظيفي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وأبعاده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وأثر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عليه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وسلّط</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المبحث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الخامس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الضوء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خصوصية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السياق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السعودي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لمسيرة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ظل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رؤية</w:t>
      </w:r>
      <w:r>
        <w:rPr>
          <w:rFonts w:ascii="Al Nile" w:hAnsi="Al Nile"/>
          <w:sz w:val="26"/>
          <w:szCs w:val="26"/>
          <w:rtl w:val="0"/>
          <w:lang w:val="en-US"/>
        </w:rPr>
        <w:t xml:space="preserve"> 2030 </w:t>
      </w:r>
      <w:r>
        <w:rPr>
          <w:rFonts w:ascii="Arial Unicode MS" w:cs="Arial Unicode MS" w:hAnsi="Arial Unicode MS" w:eastAsia="Arial Unicode MS" w:hint="cs"/>
          <w:sz w:val="26"/>
          <w:szCs w:val="26"/>
          <w:rtl w:val="1"/>
          <w:lang w:val="ar-SA" w:bidi="ar-SA"/>
        </w:rPr>
        <w:t>وما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يرافقها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تشريعات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ومبادرات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وعرض</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المبحث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السادس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الدراسات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السابقة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العربية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والأجنبية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مُوزَّعةً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جداول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مقارنة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مرجعية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وأخيراً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حدّد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المبحث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السابع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الفجوة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البحثية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والإسهام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العلمي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الحالية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والإطار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المفاهيمي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الذي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تنطلق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منه</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وانطلاقاً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الإطار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النظري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المتكامل،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يُمضي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الفصل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الثالث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رسم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المنهجية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التفصيلية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للبحث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وتحديد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أدواته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وإجراءاته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الميدانية،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مستعيناً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بالأُطر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النظرية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والنتائج</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البحثية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المُستعرضة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هذا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الفصل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لبناء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أدوات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قياس</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ذات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مصداقية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عالية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وملاءمة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للسياق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المؤسسي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السعودي</w:t>
      </w:r>
      <w:r>
        <w:rPr>
          <w:rFonts w:ascii="Al Nile" w:hAnsi="Al Nile"/>
          <w:sz w:val="26"/>
          <w:szCs w:val="26"/>
          <w:rtl w:val="0"/>
          <w:lang w:val="en-US"/>
        </w:rPr>
        <w:t>.</w:t>
      </w:r>
    </w:p>
    <w:p>
      <w:pPr>
        <w:pStyle w:val="Normal.0"/>
        <w:bidi w:val="0"/>
        <w:spacing w:before="80" w:after="8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وفي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ضوء</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ما</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تقدم،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تتشكّل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معالم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الإسهام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العلمي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لهذه</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الدراسة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كإضافة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نوعية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الموروث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البحثي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العربي،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إذ</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تجمع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أصالة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التوثيق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الميداني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سياق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سعودي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خصيص،</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ورحابة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الأفق</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النظري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المستمَد</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أحدث</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الأطر</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الأكاديمية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الدولية،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مع</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التزام</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راسخ</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بترجمة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المعرفة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المنتجة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توصيات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تطبيقية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ذات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قيمة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عملية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للقائمين</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على</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إدارة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التحول</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الرقمي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في</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الجهات</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الحكومية</w:t>
      </w:r>
      <w:r>
        <w:rPr>
          <w:rFonts w:ascii="Al Nile" w:hAnsi="Al Nile"/>
          <w:sz w:val="26"/>
          <w:szCs w:val="26"/>
          <w:rtl w:val="0"/>
          <w:lang w:val="en-US"/>
        </w:rPr>
        <w:t xml:space="preserve"> </w:t>
      </w:r>
      <w:r>
        <w:rPr>
          <w:rFonts w:ascii="Arial Unicode MS" w:cs="Arial Unicode MS" w:hAnsi="Arial Unicode MS" w:eastAsia="Arial Unicode MS" w:hint="cs"/>
          <w:sz w:val="26"/>
          <w:szCs w:val="26"/>
          <w:rtl w:val="1"/>
          <w:lang w:val="ar-SA" w:bidi="ar-SA"/>
        </w:rPr>
        <w:t>السعودية</w:t>
      </w:r>
      <w:r>
        <w:rPr>
          <w:rFonts w:ascii="Al Nile" w:hAnsi="Al Nile"/>
          <w:sz w:val="26"/>
          <w:szCs w:val="26"/>
          <w:rtl w:val="0"/>
          <w:lang w:val="en-US"/>
        </w:rPr>
        <w:t>.</w:t>
      </w:r>
    </w:p>
    <w:p>
      <w:pPr>
        <w:pStyle w:val="Normal.0"/>
        <w:bidi w:val="0"/>
        <w:spacing w:line="360" w:lineRule="auto"/>
        <w:ind w:left="0" w:right="0" w:firstLine="0"/>
        <w:jc w:val="right"/>
        <w:rPr>
          <w:rtl w:val="0"/>
        </w:rPr>
      </w:pPr>
      <w:r>
        <w:rPr>
          <w:rFonts w:ascii="Arial Unicode MS" w:cs="Arial Unicode MS" w:hAnsi="Arial Unicode MS" w:eastAsia="Arial Unicode MS"/>
          <w:b w:val="0"/>
          <w:bCs w:val="0"/>
          <w:i w:val="0"/>
          <w:iCs w:val="0"/>
          <w:sz w:val="26"/>
          <w:szCs w:val="26"/>
        </w:rPr>
        <w:br w:type="page"/>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الفصل الثالث</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منهجية الدراسة وإجراءاتها الميدانية</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تمهيد</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يُعنى هذا الفصل بعرض المنهجية العلمية التي اتّبعتها الدراسة في تحقيق أهدافها والإجابة عن تساؤلاتها واختبار فرضياتها، ويشمل</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منهج الدراسة، ومجتمعها وعينتها، وأدوات جمع البيانات وخصائصها السيكومترية، والأساليب الإحصائية المستخدمة في التحليل، والاعتبارات الأخلاقية المراعاة في البحث الميداني</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المبحث الأول</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منهج الدراسة</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أولاً</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المنهج المختلط </w:t>
      </w:r>
      <w:r>
        <w:rPr>
          <w:rFonts w:ascii="Al Nile" w:hAnsi="Al Nile"/>
          <w:sz w:val="26"/>
          <w:szCs w:val="26"/>
          <w:rtl w:val="1"/>
          <w:lang w:val="ar-SA" w:bidi="ar-SA"/>
        </w:rPr>
        <w:t>(</w:t>
      </w:r>
      <w:r>
        <w:rPr>
          <w:rFonts w:ascii="Arial Unicode MS" w:cs="Arial Unicode MS" w:hAnsi="Arial Unicode MS" w:eastAsia="Arial Unicode MS"/>
          <w:b w:val="0"/>
          <w:bCs w:val="0"/>
          <w:i w:val="0"/>
          <w:iCs w:val="0"/>
          <w:sz w:val="26"/>
          <w:szCs w:val="26"/>
          <w:rtl w:val="0"/>
          <w:lang w:val="en-US"/>
        </w:rPr>
        <w:t>Mixed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Methods</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 xml:space="preserve">اعتمدت هذه الدراسة المنهجَ المختلط الذي يجمع بين المنهج الكمي والمنهج النوعي في إطار تصميم تتابعي تفسيري </w:t>
      </w:r>
      <w:r>
        <w:rPr>
          <w:rFonts w:ascii="Al Nile" w:hAnsi="Al Nile"/>
          <w:sz w:val="26"/>
          <w:szCs w:val="26"/>
          <w:rtl w:val="1"/>
          <w:lang w:val="ar-SA" w:bidi="ar-SA"/>
        </w:rPr>
        <w:t>(</w:t>
      </w:r>
      <w:r>
        <w:rPr>
          <w:rFonts w:ascii="Arial Unicode MS" w:cs="Arial Unicode MS" w:hAnsi="Arial Unicode MS" w:eastAsia="Arial Unicode MS"/>
          <w:b w:val="0"/>
          <w:bCs w:val="0"/>
          <w:i w:val="0"/>
          <w:iCs w:val="0"/>
          <w:sz w:val="26"/>
          <w:szCs w:val="26"/>
          <w:rtl w:val="0"/>
          <w:lang w:val="en-US"/>
        </w:rPr>
        <w:t>Explanatory</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Sequential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Design</w:t>
      </w:r>
      <w:r>
        <w:rPr>
          <w:rFonts w:ascii="Al Nile" w:hAnsi="Al Nile"/>
          <w:sz w:val="26"/>
          <w:szCs w:val="26"/>
          <w:rtl w:val="1"/>
          <w:lang w:val="ar-SA" w:bidi="ar-SA"/>
        </w:rPr>
        <w:t>)</w:t>
      </w:r>
      <w:r>
        <w:rPr>
          <w:rFonts w:ascii="Arial Unicode MS" w:cs="Arial Unicode MS" w:hAnsi="Arial Unicode MS" w:eastAsia="Arial Unicode MS" w:hint="cs"/>
          <w:sz w:val="26"/>
          <w:szCs w:val="26"/>
          <w:rtl w:val="1"/>
          <w:lang w:val="ar-SA" w:bidi="ar-SA"/>
        </w:rPr>
        <w:t>، إذ تُجمَع البيانات الكمية أولاً وتُحلَّل، ثم تُوظَّف البيانات النوعية لتفسير النتائج الكمية وإثرائها</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ويُبرر اختيار هذا المنهج ثلاثة اعتبارات جوهرية</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 xml:space="preserve">أولها أن الظاهرة المدروسة </w:t>
      </w:r>
      <w:r>
        <w:rPr>
          <w:rFonts w:ascii="Arial Unicode MS" w:cs="Arial Unicode MS" w:hAnsi="Arial Unicode MS" w:eastAsia="Arial Unicode MS" w:hint="default"/>
          <w:b w:val="0"/>
          <w:bCs w:val="0"/>
          <w:i w:val="0"/>
          <w:iCs w:val="0"/>
          <w:sz w:val="26"/>
          <w:szCs w:val="26"/>
          <w:rtl w:val="1"/>
          <w:lang w:val="ar-SA" w:bidi="ar-SA"/>
        </w:rPr>
        <w:t>—</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تكيف كبار السن مع التحول الرقمي </w:t>
      </w:r>
      <w:r>
        <w:rPr>
          <w:rFonts w:ascii="Arial Unicode MS" w:cs="Arial Unicode MS" w:hAnsi="Arial Unicode MS" w:eastAsia="Arial Unicode MS" w:hint="default"/>
          <w:b w:val="0"/>
          <w:bCs w:val="0"/>
          <w:i w:val="0"/>
          <w:iCs w:val="0"/>
          <w:sz w:val="26"/>
          <w:szCs w:val="26"/>
          <w:rtl w:val="1"/>
          <w:lang w:val="ar-SA" w:bidi="ar-SA"/>
        </w:rPr>
        <w:t>—</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ظاهرة متعددة الأبعاد تتشابك فيها عوامل موضوعية قابلة للقياس الكمي وعوامل ذاتية لا تُستوعب إلا بالمنهج النوعي</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وثانيها أن الدراسات السابقة في السياق السعودي اقتصرت في غالبيتها على المنهج الكمي، فجاء اعتماد المنهج المختلط إسهاماً منهجياً مُضافاً</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وثالثها أن فئة كبار السن تحتاج إلى أدوات جمع بيانات مرنة وإنسانية لا تقتصر على الاستبانات الجامدة</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ثانياً</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تصميم الدراسة</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يسير تصميم الدراسة في مرحلتين متتاليتين</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 xml:space="preserve">المرحلة الأولى </w:t>
      </w:r>
      <w:r>
        <w:rPr>
          <w:rFonts w:ascii="Arial Unicode MS" w:cs="Arial Unicode MS" w:hAnsi="Arial Unicode MS" w:eastAsia="Arial Unicode MS" w:hint="default"/>
          <w:b w:val="0"/>
          <w:bCs w:val="0"/>
          <w:i w:val="0"/>
          <w:iCs w:val="0"/>
          <w:sz w:val="26"/>
          <w:szCs w:val="26"/>
          <w:rtl w:val="1"/>
          <w:lang w:val="ar-SA" w:bidi="ar-SA"/>
        </w:rPr>
        <w:t>—</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الكمية</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تطبيق استبانة مُطوَّرة على عينة ممثلة من الموظفين كبار السن في الجهات الحكومية السعودية، بهدف قياس مستوى التكيف الرقمي ومستوى الأداء الوظيفي والمتغيرات الوسيطة والمعدلة</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 xml:space="preserve">المرحلة الثانية </w:t>
      </w:r>
      <w:r>
        <w:rPr>
          <w:rFonts w:ascii="Arial Unicode MS" w:cs="Arial Unicode MS" w:hAnsi="Arial Unicode MS" w:eastAsia="Arial Unicode MS" w:hint="default"/>
          <w:b w:val="0"/>
          <w:bCs w:val="0"/>
          <w:i w:val="0"/>
          <w:iCs w:val="0"/>
          <w:sz w:val="26"/>
          <w:szCs w:val="26"/>
          <w:rtl w:val="1"/>
          <w:lang w:val="ar-SA" w:bidi="ar-SA"/>
        </w:rPr>
        <w:t>—</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النوعية</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إجراء مقابلات معمقة مع عينة قصدية من المشاركين في المرحلة الأولى، بهدف تفسير النتائج الكمية واستجلاء الآليات والأسباب الكامنة وراءها</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المبحث الثاني</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مجتمع الدراسة وعينتها</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أولاً</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مجتمع الدراسة</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يتكوّن مجتمع الدراسة من جميع الموظفين الحكوميين السعوديين الذين بلغوا الخمسين عاماً فأكثر ولا يزالون في الخدمة الفعلية في الجهات الحكومية بالمملكة العربية السعودية</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وتُشير بيانات وزارة الموارد البشرية والتنمية الاجتماعية </w:t>
      </w:r>
      <w:r>
        <w:rPr>
          <w:rFonts w:ascii="Al Nile" w:hAnsi="Al Nile"/>
          <w:sz w:val="26"/>
          <w:szCs w:val="26"/>
          <w:rtl w:val="1"/>
          <w:lang w:val="ar-SA" w:bidi="ar-SA"/>
        </w:rPr>
        <w:t xml:space="preserve">(2023) </w:t>
      </w:r>
      <w:r>
        <w:rPr>
          <w:rFonts w:ascii="Arial Unicode MS" w:cs="Arial Unicode MS" w:hAnsi="Arial Unicode MS" w:eastAsia="Arial Unicode MS" w:hint="cs"/>
          <w:sz w:val="26"/>
          <w:szCs w:val="26"/>
          <w:rtl w:val="1"/>
          <w:lang w:val="ar-SA" w:bidi="ar-SA"/>
        </w:rPr>
        <w:t xml:space="preserve">إلى أن هذه الفئة تُمثّل نحو </w:t>
      </w:r>
      <w:r>
        <w:rPr>
          <w:rFonts w:ascii="Al Nile" w:hAnsi="Al Nile"/>
          <w:sz w:val="26"/>
          <w:szCs w:val="26"/>
          <w:rtl w:val="1"/>
          <w:lang w:val="ar-SA" w:bidi="ar-SA"/>
        </w:rPr>
        <w:t>18</w:t>
      </w:r>
      <w:r>
        <w:rPr>
          <w:rFonts w:ascii="Arial Unicode MS" w:cs="Arial Unicode MS" w:hAnsi="Arial Unicode MS" w:eastAsia="Arial Unicode MS"/>
          <w:b w:val="0"/>
          <w:bCs w:val="0"/>
          <w:i w:val="0"/>
          <w:iCs w:val="0"/>
          <w:sz w:val="26"/>
          <w:szCs w:val="26"/>
          <w:rtl w:val="1"/>
          <w:lang w:val="ar-SA" w:bidi="ar-SA"/>
        </w:rPr>
        <w:t>%</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من إجمالي الموظفين الحكوميين، أي ما يزيد على </w:t>
      </w:r>
      <w:r>
        <w:rPr>
          <w:rFonts w:ascii="Al Nile" w:hAnsi="Al Nile"/>
          <w:sz w:val="26"/>
          <w:szCs w:val="26"/>
          <w:rtl w:val="1"/>
          <w:lang w:val="ar-SA" w:bidi="ar-SA"/>
        </w:rPr>
        <w:t>180</w:t>
      </w:r>
      <w:r>
        <w:rPr>
          <w:rFonts w:ascii="Arial Unicode MS" w:cs="Arial Unicode MS" w:hAnsi="Arial Unicode MS" w:eastAsia="Arial Unicode MS"/>
          <w:b w:val="0"/>
          <w:bCs w:val="0"/>
          <w:i w:val="0"/>
          <w:iCs w:val="0"/>
          <w:sz w:val="26"/>
          <w:szCs w:val="26"/>
          <w:rtl w:val="1"/>
          <w:lang w:val="ar-SA" w:bidi="ar-SA"/>
        </w:rPr>
        <w:t>,</w:t>
      </w:r>
      <w:r>
        <w:rPr>
          <w:rFonts w:ascii="Al Nile" w:hAnsi="Al Nile"/>
          <w:sz w:val="26"/>
          <w:szCs w:val="26"/>
          <w:rtl w:val="1"/>
          <w:lang w:val="ar-SA" w:bidi="ar-SA"/>
        </w:rPr>
        <w:t xml:space="preserve">000 </w:t>
      </w:r>
      <w:r>
        <w:rPr>
          <w:rFonts w:ascii="Arial Unicode MS" w:cs="Arial Unicode MS" w:hAnsi="Arial Unicode MS" w:eastAsia="Arial Unicode MS" w:hint="cs"/>
          <w:sz w:val="26"/>
          <w:szCs w:val="26"/>
          <w:rtl w:val="1"/>
          <w:lang w:val="ar-SA" w:bidi="ar-SA"/>
        </w:rPr>
        <w:t>موظف وموظفة</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ثانياً</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اختيار الجهات المستهدفة</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اختارت الدراسة ثلاث جهات حكومية بصورة قصدية مُبرَّرة، تُمثّل ثلاثة مستويات متباينة من وتيرة التحول الرقمي</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وزارة الموارد البشرية والتنمية الاجتماعية</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وتُمثّل الجهات ذات التحول الرقمي المتسارع</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وزارة العدل</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وتُمثّل الجهات ذات الطابع الإجرائي والتحول الرقمي التدريجي</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إحدى أمانات المناطق</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وتُمثّل الجهات الخدمية ذات التحول الرقمي المتوسط</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ثالثاً</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حجم العينة وأسلوب اختيارها</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العينة الكمية</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اعتُمد أسلوب العينة العشوائية الطبقية </w:t>
      </w:r>
      <w:r>
        <w:rPr>
          <w:rFonts w:ascii="Al Nile" w:hAnsi="Al Nile"/>
          <w:sz w:val="26"/>
          <w:szCs w:val="26"/>
          <w:rtl w:val="1"/>
          <w:lang w:val="ar-SA" w:bidi="ar-SA"/>
        </w:rPr>
        <w:t>(</w:t>
      </w:r>
      <w:r>
        <w:rPr>
          <w:rFonts w:ascii="Arial Unicode MS" w:cs="Arial Unicode MS" w:hAnsi="Arial Unicode MS" w:eastAsia="Arial Unicode MS"/>
          <w:b w:val="0"/>
          <w:bCs w:val="0"/>
          <w:i w:val="0"/>
          <w:iCs w:val="0"/>
          <w:sz w:val="26"/>
          <w:szCs w:val="26"/>
          <w:rtl w:val="0"/>
          <w:lang w:val="en-US"/>
        </w:rPr>
        <w:t>Stratified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Random</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Sampling</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بتوزيع طبقات وفق الجنس والفئة العمرية </w:t>
      </w:r>
      <w:r>
        <w:rPr>
          <w:rFonts w:ascii="Al Nile" w:hAnsi="Al Nile"/>
          <w:sz w:val="26"/>
          <w:szCs w:val="26"/>
          <w:rtl w:val="1"/>
          <w:lang w:val="ar-SA" w:bidi="ar-SA"/>
        </w:rPr>
        <w:t>(50-55</w:t>
      </w:r>
      <w:r>
        <w:rPr>
          <w:rFonts w:ascii="Arial Unicode MS" w:cs="Arial Unicode MS" w:hAnsi="Arial Unicode MS" w:eastAsia="Arial Unicode MS" w:hint="cs"/>
          <w:sz w:val="26"/>
          <w:szCs w:val="26"/>
          <w:rtl w:val="1"/>
          <w:lang w:val="ar-SA" w:bidi="ar-SA"/>
        </w:rPr>
        <w:t xml:space="preserve">، </w:t>
      </w:r>
      <w:r>
        <w:rPr>
          <w:rFonts w:ascii="Al Nile" w:hAnsi="Al Nile"/>
          <w:sz w:val="26"/>
          <w:szCs w:val="26"/>
          <w:rtl w:val="1"/>
          <w:lang w:val="ar-SA" w:bidi="ar-SA"/>
        </w:rPr>
        <w:t>56-60</w:t>
      </w:r>
      <w:r>
        <w:rPr>
          <w:rFonts w:ascii="Arial Unicode MS" w:cs="Arial Unicode MS" w:hAnsi="Arial Unicode MS" w:eastAsia="Arial Unicode MS" w:hint="cs"/>
          <w:sz w:val="26"/>
          <w:szCs w:val="26"/>
          <w:rtl w:val="1"/>
          <w:lang w:val="ar-SA" w:bidi="ar-SA"/>
        </w:rPr>
        <w:t xml:space="preserve">، </w:t>
      </w:r>
      <w:r>
        <w:rPr>
          <w:rFonts w:ascii="Al Nile" w:hAnsi="Al Nile"/>
          <w:sz w:val="26"/>
          <w:szCs w:val="26"/>
          <w:rtl w:val="1"/>
          <w:lang w:val="ar-SA" w:bidi="ar-SA"/>
        </w:rPr>
        <w:t xml:space="preserve">61-65) </w:t>
      </w:r>
      <w:r>
        <w:rPr>
          <w:rFonts w:ascii="Arial Unicode MS" w:cs="Arial Unicode MS" w:hAnsi="Arial Unicode MS" w:eastAsia="Arial Unicode MS" w:hint="cs"/>
          <w:sz w:val="26"/>
          <w:szCs w:val="26"/>
          <w:rtl w:val="1"/>
          <w:lang w:val="ar-SA" w:bidi="ar-SA"/>
        </w:rPr>
        <w:t>والجهة الحكومية</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وحُدِّد الحجم الأمثل للعينة وفق معادلة كريجسي ومورغان </w:t>
      </w:r>
      <w:r>
        <w:rPr>
          <w:rFonts w:ascii="Al Nile" w:hAnsi="Al Nile"/>
          <w:sz w:val="26"/>
          <w:szCs w:val="26"/>
          <w:rtl w:val="1"/>
          <w:lang w:val="ar-SA" w:bidi="ar-SA"/>
        </w:rPr>
        <w:t>(</w:t>
      </w:r>
      <w:r>
        <w:rPr>
          <w:rFonts w:ascii="Arial Unicode MS" w:cs="Arial Unicode MS" w:hAnsi="Arial Unicode MS" w:eastAsia="Arial Unicode MS"/>
          <w:b w:val="0"/>
          <w:bCs w:val="0"/>
          <w:i w:val="0"/>
          <w:iCs w:val="0"/>
          <w:sz w:val="26"/>
          <w:szCs w:val="26"/>
          <w:rtl w:val="0"/>
          <w:lang w:val="en-US"/>
        </w:rPr>
        <w:t>Krejcie</w:t>
      </w:r>
      <w:r>
        <w:rPr>
          <w:rFonts w:ascii="Al Nile" w:hAnsi="Al Nile"/>
          <w:sz w:val="26"/>
          <w:szCs w:val="26"/>
          <w:rtl w:val="0"/>
          <w:lang w:val="en-US"/>
        </w:rPr>
        <w:t xml:space="preserve"> &amp; </w:t>
      </w:r>
      <w:r>
        <w:rPr>
          <w:rFonts w:ascii="Arial Unicode MS" w:cs="Arial Unicode MS" w:hAnsi="Arial Unicode MS" w:eastAsia="Arial Unicode MS"/>
          <w:b w:val="0"/>
          <w:bCs w:val="0"/>
          <w:i w:val="0"/>
          <w:iCs w:val="0"/>
          <w:sz w:val="26"/>
          <w:szCs w:val="26"/>
          <w:rtl w:val="0"/>
          <w:lang w:val="en-US"/>
        </w:rPr>
        <w:t>Morgan,</w:t>
      </w:r>
      <w:r>
        <w:rPr>
          <w:rFonts w:ascii="Al Nile" w:hAnsi="Al Nile"/>
          <w:sz w:val="26"/>
          <w:szCs w:val="26"/>
          <w:rtl w:val="0"/>
          <w:lang w:val="en-US"/>
        </w:rPr>
        <w:t xml:space="preserve"> 1970</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بـ </w:t>
      </w:r>
      <w:r>
        <w:rPr>
          <w:rFonts w:ascii="Al Nile" w:hAnsi="Al Nile"/>
          <w:sz w:val="26"/>
          <w:szCs w:val="26"/>
          <w:rtl w:val="1"/>
          <w:lang w:val="ar-SA" w:bidi="ar-SA"/>
        </w:rPr>
        <w:t xml:space="preserve">384 </w:t>
      </w:r>
      <w:r>
        <w:rPr>
          <w:rFonts w:ascii="Arial Unicode MS" w:cs="Arial Unicode MS" w:hAnsi="Arial Unicode MS" w:eastAsia="Arial Unicode MS" w:hint="cs"/>
          <w:sz w:val="26"/>
          <w:szCs w:val="26"/>
          <w:rtl w:val="1"/>
          <w:lang w:val="ar-SA" w:bidi="ar-SA"/>
        </w:rPr>
        <w:t xml:space="preserve">مفردة كحد أدنى لمجتمع يزيد على </w:t>
      </w:r>
      <w:r>
        <w:rPr>
          <w:rFonts w:ascii="Al Nile" w:hAnsi="Al Nile"/>
          <w:sz w:val="26"/>
          <w:szCs w:val="26"/>
          <w:rtl w:val="1"/>
          <w:lang w:val="ar-SA" w:bidi="ar-SA"/>
        </w:rPr>
        <w:t>10</w:t>
      </w:r>
      <w:r>
        <w:rPr>
          <w:rFonts w:ascii="Arial Unicode MS" w:cs="Arial Unicode MS" w:hAnsi="Arial Unicode MS" w:eastAsia="Arial Unicode MS"/>
          <w:b w:val="0"/>
          <w:bCs w:val="0"/>
          <w:i w:val="0"/>
          <w:iCs w:val="0"/>
          <w:sz w:val="26"/>
          <w:szCs w:val="26"/>
          <w:rtl w:val="1"/>
          <w:lang w:val="ar-SA" w:bidi="ar-SA"/>
        </w:rPr>
        <w:t>,</w:t>
      </w:r>
      <w:r>
        <w:rPr>
          <w:rFonts w:ascii="Al Nile" w:hAnsi="Al Nile"/>
          <w:sz w:val="26"/>
          <w:szCs w:val="26"/>
          <w:rtl w:val="1"/>
          <w:lang w:val="ar-SA" w:bidi="ar-SA"/>
        </w:rPr>
        <w:t>000</w:t>
      </w:r>
      <w:r>
        <w:rPr>
          <w:rFonts w:ascii="Arial Unicode MS" w:cs="Arial Unicode MS" w:hAnsi="Arial Unicode MS" w:eastAsia="Arial Unicode MS" w:hint="cs"/>
          <w:sz w:val="26"/>
          <w:szCs w:val="26"/>
          <w:rtl w:val="1"/>
          <w:lang w:val="ar-SA" w:bidi="ar-SA"/>
        </w:rPr>
        <w:t xml:space="preserve">، وقد رُفع الحجم إلى </w:t>
      </w:r>
      <w:r>
        <w:rPr>
          <w:rFonts w:ascii="Al Nile" w:hAnsi="Al Nile"/>
          <w:sz w:val="26"/>
          <w:szCs w:val="26"/>
          <w:rtl w:val="1"/>
          <w:lang w:val="ar-SA" w:bidi="ar-SA"/>
        </w:rPr>
        <w:t xml:space="preserve">420 </w:t>
      </w:r>
      <w:r>
        <w:rPr>
          <w:rFonts w:ascii="Arial Unicode MS" w:cs="Arial Unicode MS" w:hAnsi="Arial Unicode MS" w:eastAsia="Arial Unicode MS" w:hint="cs"/>
          <w:sz w:val="26"/>
          <w:szCs w:val="26"/>
          <w:rtl w:val="1"/>
          <w:lang w:val="ar-SA" w:bidi="ar-SA"/>
        </w:rPr>
        <w:t xml:space="preserve">مفردة للتعويض عن نسبة الفاقد المتوقعة، وبلغ عدد الاستبانات الصالحة للتحليل </w:t>
      </w:r>
      <w:r>
        <w:rPr>
          <w:rFonts w:ascii="Al Nile" w:hAnsi="Al Nile"/>
          <w:sz w:val="26"/>
          <w:szCs w:val="26"/>
          <w:rtl w:val="1"/>
          <w:lang w:val="ar-SA" w:bidi="ar-SA"/>
        </w:rPr>
        <w:t xml:space="preserve">398 </w:t>
      </w:r>
      <w:r>
        <w:rPr>
          <w:rFonts w:ascii="Arial Unicode MS" w:cs="Arial Unicode MS" w:hAnsi="Arial Unicode MS" w:eastAsia="Arial Unicode MS" w:hint="cs"/>
          <w:sz w:val="26"/>
          <w:szCs w:val="26"/>
          <w:rtl w:val="1"/>
          <w:lang w:val="ar-SA" w:bidi="ar-SA"/>
        </w:rPr>
        <w:t xml:space="preserve">استبانة بنسبة استجابة </w:t>
      </w:r>
      <w:r>
        <w:rPr>
          <w:rFonts w:ascii="Al Nile" w:hAnsi="Al Nile"/>
          <w:sz w:val="26"/>
          <w:szCs w:val="26"/>
          <w:rtl w:val="1"/>
          <w:lang w:val="ar-SA" w:bidi="ar-SA"/>
        </w:rPr>
        <w:t>94.7</w:t>
      </w:r>
      <w:r>
        <w:rPr>
          <w:rFonts w:ascii="Arial Unicode MS" w:cs="Arial Unicode MS" w:hAnsi="Arial Unicode MS" w:eastAsia="Arial Unicode MS"/>
          <w:b w:val="0"/>
          <w:bCs w:val="0"/>
          <w:i w:val="0"/>
          <w:iCs w:val="0"/>
          <w:sz w:val="26"/>
          <w:szCs w:val="26"/>
          <w:rtl w:val="1"/>
          <w:lang w:val="ar-SA" w:bidi="ar-SA"/>
        </w:rPr>
        <w:t>%</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العينة النوعية</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اختيرت عينة قصدية من </w:t>
      </w:r>
      <w:r>
        <w:rPr>
          <w:rFonts w:ascii="Al Nile" w:hAnsi="Al Nile"/>
          <w:sz w:val="26"/>
          <w:szCs w:val="26"/>
          <w:rtl w:val="1"/>
          <w:lang w:val="ar-SA" w:bidi="ar-SA"/>
        </w:rPr>
        <w:t xml:space="preserve">24 </w:t>
      </w:r>
      <w:r>
        <w:rPr>
          <w:rFonts w:ascii="Arial Unicode MS" w:cs="Arial Unicode MS" w:hAnsi="Arial Unicode MS" w:eastAsia="Arial Unicode MS" w:hint="cs"/>
          <w:sz w:val="26"/>
          <w:szCs w:val="26"/>
          <w:rtl w:val="1"/>
          <w:lang w:val="ar-SA" w:bidi="ar-SA"/>
        </w:rPr>
        <w:t xml:space="preserve">مشاركاً أجريت معهم مقابلات معمقة، بواقع </w:t>
      </w:r>
      <w:r>
        <w:rPr>
          <w:rFonts w:ascii="Al Nile" w:hAnsi="Al Nile"/>
          <w:sz w:val="26"/>
          <w:szCs w:val="26"/>
          <w:rtl w:val="1"/>
          <w:lang w:val="ar-SA" w:bidi="ar-SA"/>
        </w:rPr>
        <w:t xml:space="preserve">8 </w:t>
      </w:r>
      <w:r>
        <w:rPr>
          <w:rFonts w:ascii="Arial Unicode MS" w:cs="Arial Unicode MS" w:hAnsi="Arial Unicode MS" w:eastAsia="Arial Unicode MS" w:hint="cs"/>
          <w:sz w:val="26"/>
          <w:szCs w:val="26"/>
          <w:rtl w:val="1"/>
          <w:lang w:val="ar-SA" w:bidi="ar-SA"/>
        </w:rPr>
        <w:t>مشاركين من كل جهة حكومية، مع مراعاة التنوع في الجنس والفئة العمرية ومستوى التكيف الرقمي</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المبحث الثالث</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أدوات جمع البيانات</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after="210"/>
        <w:ind w:left="0" w:right="0" w:firstLine="0"/>
        <w:jc w:val="right"/>
        <w:rPr>
          <w:rFonts w:ascii="Al Nile" w:cs="Al Nile" w:hAnsi="Al Nile" w:eastAsia="Al Nile"/>
          <w:outline w:val="0"/>
          <w:color w:val="1b365d"/>
          <w:sz w:val="30"/>
          <w:szCs w:val="30"/>
          <w:u w:color="1b365d"/>
          <w:rtl w:val="0"/>
          <w14:textFill>
            <w14:solidFill>
              <w14:srgbClr w14:val="1B365D"/>
            </w14:solidFill>
          </w14:textFill>
        </w:rPr>
      </w:pPr>
      <w:r>
        <w:rPr>
          <w:rFonts w:ascii="Arial Unicode MS" w:cs="Arial Unicode MS" w:hAnsi="Arial Unicode MS" w:eastAsia="Arial Unicode MS" w:hint="cs"/>
          <w:b w:val="1"/>
          <w:bCs w:val="1"/>
          <w:outline w:val="0"/>
          <w:color w:val="1b365d"/>
          <w:sz w:val="30"/>
          <w:szCs w:val="30"/>
          <w:u w:color="1b365d"/>
          <w:rtl w:val="1"/>
          <w:lang w:val="ar-SA" w:bidi="ar-SA"/>
          <w14:textFill>
            <w14:solidFill>
              <w14:srgbClr w14:val="1B365D"/>
            </w14:solidFill>
          </w14:textFill>
        </w:rPr>
        <w:t>أولاً</w:t>
      </w:r>
      <w:r>
        <w:rPr>
          <w:rFonts w:ascii="Al Nile" w:hAnsi="Al Nile"/>
          <w:b w:val="1"/>
          <w:bCs w:val="1"/>
          <w:outline w:val="0"/>
          <w:color w:val="1b365d"/>
          <w:sz w:val="30"/>
          <w:szCs w:val="30"/>
          <w:u w:color="1b365d"/>
          <w:rtl w:val="0"/>
          <w:lang w:val="en-US"/>
          <w14:textFill>
            <w14:solidFill>
              <w14:srgbClr w14:val="1B365D"/>
            </w14:solidFill>
          </w14:textFill>
        </w:rPr>
        <w:t xml:space="preserve">: </w:t>
      </w:r>
      <w:r>
        <w:rPr>
          <w:rFonts w:ascii="Arial Unicode MS" w:cs="Arial Unicode MS" w:hAnsi="Arial Unicode MS" w:eastAsia="Arial Unicode MS" w:hint="cs"/>
          <w:b w:val="1"/>
          <w:bCs w:val="1"/>
          <w:outline w:val="0"/>
          <w:color w:val="1b365d"/>
          <w:sz w:val="30"/>
          <w:szCs w:val="30"/>
          <w:u w:color="1b365d"/>
          <w:rtl w:val="1"/>
          <w:lang w:val="ar-SA" w:bidi="ar-SA"/>
          <w14:textFill>
            <w14:solidFill>
              <w14:srgbClr w14:val="1B365D"/>
            </w14:solidFill>
          </w14:textFill>
        </w:rPr>
        <w:t>الاستبانة</w:t>
      </w:r>
    </w:p>
    <w:p>
      <w:pPr>
        <w:pStyle w:val="Normal.0"/>
        <w:bidi w:val="0"/>
        <w:spacing w:after="90"/>
        <w:ind w:left="0" w:right="0" w:firstLine="0"/>
        <w:jc w:val="right"/>
        <w:rPr>
          <w:rFonts w:ascii="Al Nile" w:cs="Al Nile" w:hAnsi="Al Nile" w:eastAsia="Al Nile"/>
          <w:outline w:val="0"/>
          <w:color w:val="4a6984"/>
          <w:u w:color="4a6984"/>
          <w:rtl w:val="0"/>
          <w:lang w:val="ar-SA" w:bidi="ar-SA"/>
          <w14:textFill>
            <w14:solidFill>
              <w14:srgbClr w14:val="4A6984"/>
            </w14:solidFill>
          </w14:textFill>
        </w:rPr>
      </w:pP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بناء الاستبانة</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طُوِّرت الاستبانة بعد مراجعة الأدوات المُستخدمة في الدراسات السابقة ذات الصلة، وقد مرّ بناؤها بأربع مراحل</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6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default"/>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صياغة الفقرات الأولية استناداً إلى الأطر النظرية المستعرضة في الفصل الثاني</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6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default"/>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عرضها على لجنة من عشرة محكّمين متخصصين في إدارة الأعمال وتقنية المعلومات وعلم النفس التنظيمي</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6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default"/>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تعديلها وفق ملاحظات المحكّمين بما لا يقل نسبة اتفاق فيه عن </w:t>
      </w:r>
      <w:r>
        <w:rPr>
          <w:rFonts w:ascii="Al Nile" w:hAnsi="Al Nile"/>
          <w:outline w:val="0"/>
          <w:color w:val="222222"/>
          <w:sz w:val="21"/>
          <w:szCs w:val="21"/>
          <w:u w:color="222222"/>
          <w:rtl w:val="0"/>
          <w:lang w:val="en-US"/>
          <w14:textFill>
            <w14:solidFill>
              <w14:srgbClr w14:val="222222"/>
            </w14:solidFill>
          </w14:textFill>
        </w:rPr>
        <w:t>80</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21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default"/>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تطبيق اختبار استطلاعي على عينة مكوّنة من </w:t>
      </w:r>
      <w:r>
        <w:rPr>
          <w:rFonts w:ascii="Al Nile" w:hAnsi="Al Nile"/>
          <w:outline w:val="0"/>
          <w:color w:val="222222"/>
          <w:sz w:val="21"/>
          <w:szCs w:val="21"/>
          <w:u w:color="222222"/>
          <w:rtl w:val="0"/>
          <w:lang w:val="en-US"/>
          <w14:textFill>
            <w14:solidFill>
              <w14:srgbClr w14:val="222222"/>
            </w14:solidFill>
          </w14:textFill>
        </w:rPr>
        <w:t xml:space="preserve">30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موظفاً لاستطلاع مدى وضوح الفقرات وملاءمتها</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90"/>
        <w:ind w:left="0" w:right="0" w:firstLine="0"/>
        <w:jc w:val="right"/>
        <w:rPr>
          <w:rFonts w:ascii="Al Nile" w:cs="Al Nile" w:hAnsi="Al Nile" w:eastAsia="Al Nile"/>
          <w:outline w:val="0"/>
          <w:color w:val="4a6984"/>
          <w:u w:color="4a6984"/>
          <w:rtl w:val="0"/>
          <w:lang w:val="ar-SA" w:bidi="ar-SA"/>
          <w14:textFill>
            <w14:solidFill>
              <w14:srgbClr w14:val="4A6984"/>
            </w14:solidFill>
          </w14:textFill>
        </w:rPr>
      </w:pP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محاور الاستبانة</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تضمّنت الاستبانة النهائية خمسة محاور رئيسية</w:t>
      </w:r>
      <w:r>
        <w:rPr>
          <w:rFonts w:ascii="Al Nile" w:hAnsi="Al Nile"/>
          <w:outline w:val="0"/>
          <w:color w:val="222222"/>
          <w:sz w:val="21"/>
          <w:szCs w:val="21"/>
          <w:u w:color="222222"/>
          <w:rtl w:val="0"/>
          <w:lang w:val="en-US"/>
          <w14:textFill>
            <w14:solidFill>
              <w14:srgbClr w14:val="222222"/>
            </w14:solidFill>
          </w14:textFill>
        </w:rPr>
        <w:t>:</w:t>
      </w:r>
    </w:p>
    <w:tbl>
      <w:tblPr>
        <w:tblW w:w="6660"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2220"/>
        <w:gridCol w:w="2220"/>
        <w:gridCol w:w="2220"/>
      </w:tblGrid>
      <w:tr>
        <w:tblPrEx>
          <w:shd w:val="clear" w:color="auto" w:fill="cad1d7"/>
        </w:tblPrEx>
        <w:trPr>
          <w:trHeight w:val="227"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1b365d"/>
            <w:tcMar>
              <w:top w:type="dxa" w:w="80"/>
              <w:left w:type="dxa" w:w="80"/>
              <w:bottom w:type="dxa" w:w="80"/>
              <w:right w:type="dxa" w:w="80"/>
            </w:tcMar>
            <w:vAlign w:val="top"/>
          </w:tcPr>
          <w:p>
            <w:pPr>
              <w:pStyle w:val="Normal.0"/>
            </w:pPr>
            <w:r>
              <w:rPr>
                <w:rFonts w:ascii="Arial Unicode MS" w:cs="Arial Unicode MS" w:hAnsi="Arial Unicode MS" w:eastAsia="Arial Unicode MS" w:hint="cs"/>
                <w:b w:val="1"/>
                <w:bCs w:val="1"/>
                <w:outline w:val="0"/>
                <w:color w:val="ffffff"/>
                <w:sz w:val="20"/>
                <w:szCs w:val="20"/>
                <w:u w:color="ffffff"/>
                <w:shd w:val="nil" w:color="auto" w:fill="auto"/>
                <w:rtl w:val="1"/>
                <w:lang w:val="ar-SA" w:bidi="ar-SA"/>
                <w14:textFill>
                  <w14:solidFill>
                    <w14:srgbClr w14:val="FFFFFF"/>
                  </w14:solidFill>
                </w14:textFill>
              </w:rPr>
              <w:t>المحور</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1b365d"/>
            <w:tcMar>
              <w:top w:type="dxa" w:w="80"/>
              <w:left w:type="dxa" w:w="80"/>
              <w:bottom w:type="dxa" w:w="80"/>
              <w:right w:type="dxa" w:w="80"/>
            </w:tcMar>
            <w:vAlign w:val="top"/>
          </w:tcPr>
          <w:p>
            <w:pPr>
              <w:pStyle w:val="Normal.0"/>
            </w:pPr>
            <w:r>
              <w:rPr>
                <w:rFonts w:ascii="Arial Unicode MS" w:cs="Arial Unicode MS" w:hAnsi="Arial Unicode MS" w:eastAsia="Arial Unicode MS" w:hint="cs"/>
                <w:b w:val="1"/>
                <w:bCs w:val="1"/>
                <w:outline w:val="0"/>
                <w:color w:val="ffffff"/>
                <w:sz w:val="20"/>
                <w:szCs w:val="20"/>
                <w:u w:color="ffffff"/>
                <w:shd w:val="nil" w:color="auto" w:fill="auto"/>
                <w:rtl w:val="1"/>
                <w:lang w:val="ar-SA" w:bidi="ar-SA"/>
                <w14:textFill>
                  <w14:solidFill>
                    <w14:srgbClr w14:val="FFFFFF"/>
                  </w14:solidFill>
                </w14:textFill>
              </w:rPr>
              <w:t>المتغير</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1b365d"/>
            <w:tcMar>
              <w:top w:type="dxa" w:w="80"/>
              <w:left w:type="dxa" w:w="80"/>
              <w:bottom w:type="dxa" w:w="80"/>
              <w:right w:type="dxa" w:w="80"/>
            </w:tcMar>
            <w:vAlign w:val="top"/>
          </w:tcPr>
          <w:p>
            <w:pPr>
              <w:pStyle w:val="Normal.0"/>
              <w:jc w:val="center"/>
            </w:pPr>
            <w:r>
              <w:rPr>
                <w:rFonts w:ascii="Arial Unicode MS" w:cs="Arial Unicode MS" w:hAnsi="Arial Unicode MS" w:eastAsia="Arial Unicode MS" w:hint="cs"/>
                <w:b w:val="1"/>
                <w:bCs w:val="1"/>
                <w:outline w:val="0"/>
                <w:color w:val="ffffff"/>
                <w:sz w:val="20"/>
                <w:szCs w:val="20"/>
                <w:u w:color="ffffff"/>
                <w:shd w:val="nil" w:color="auto" w:fill="auto"/>
                <w:rtl w:val="1"/>
                <w:lang w:val="ar-SA" w:bidi="ar-SA"/>
                <w14:textFill>
                  <w14:solidFill>
                    <w14:srgbClr w14:val="FFFFFF"/>
                  </w14:solidFill>
                </w14:textFill>
              </w:rPr>
              <w:t>عدد الفقرات</w:t>
            </w:r>
          </w:p>
        </w:tc>
      </w:tr>
      <w:tr>
        <w:tblPrEx>
          <w:shd w:val="clear" w:color="auto" w:fill="cad1d7"/>
        </w:tblPrEx>
        <w:trPr>
          <w:trHeight w:val="275"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pP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المحور الأول</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pP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البيانات الديموغرافية</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7</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فقرات</w:t>
            </w:r>
          </w:p>
        </w:tc>
      </w:tr>
      <w:tr>
        <w:tblPrEx>
          <w:shd w:val="clear" w:color="auto" w:fill="cad1d7"/>
        </w:tblPrEx>
        <w:trPr>
          <w:trHeight w:val="275"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pP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المحور الثاني</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pP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أبعاد التحول الرقمي المُدرَك</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24</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فقرة</w:t>
            </w:r>
          </w:p>
        </w:tc>
      </w:tr>
      <w:tr>
        <w:tblPrEx>
          <w:shd w:val="clear" w:color="auto" w:fill="cad1d7"/>
        </w:tblPrEx>
        <w:trPr>
          <w:trHeight w:val="275"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pP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المحور الثالث</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pP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مستوى التكيف الرقمي</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20</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فقرة</w:t>
            </w:r>
          </w:p>
        </w:tc>
      </w:tr>
      <w:tr>
        <w:tblPrEx>
          <w:shd w:val="clear" w:color="auto" w:fill="cad1d7"/>
        </w:tblPrEx>
        <w:trPr>
          <w:trHeight w:val="275"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pP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المحور الرابع</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pP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الأداء الوظيفي</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22</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فقرة</w:t>
            </w:r>
          </w:p>
        </w:tc>
      </w:tr>
      <w:tr>
        <w:tblPrEx>
          <w:shd w:val="clear" w:color="auto" w:fill="cad1d7"/>
        </w:tblPrEx>
        <w:trPr>
          <w:trHeight w:val="723"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pP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المحور الخامس</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right"/>
              <w:rPr>
                <w:rtl w:val="0"/>
              </w:rPr>
            </w:pP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 xml:space="preserve">المتغيرات الوسيطة </w:t>
            </w:r>
            <w:r>
              <w:rPr>
                <w:rFonts w:ascii="Helvetica" w:hAnsi="Helvetica"/>
                <w:outline w:val="0"/>
                <w:color w:val="222222"/>
                <w:sz w:val="20"/>
                <w:szCs w:val="20"/>
                <w:u w:color="222222"/>
                <w:shd w:val="nil" w:color="auto" w:fill="auto"/>
                <w:rtl w:val="0"/>
                <w:lang w:val="en-US"/>
                <w14:textFill>
                  <w14:solidFill>
                    <w14:srgbClr w14:val="222222"/>
                  </w14:solidFill>
                </w14:textFill>
              </w:rPr>
              <w:t>(</w:t>
            </w: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الكفاءة الذاتية، الدعم التنظيمي، جودة التدريب</w:t>
            </w:r>
            <w:r>
              <w:rPr>
                <w:rFonts w:ascii="Helvetica" w:hAnsi="Helvetica"/>
                <w:outline w:val="0"/>
                <w:color w:val="222222"/>
                <w:sz w:val="20"/>
                <w:szCs w:val="20"/>
                <w:u w:color="222222"/>
                <w:shd w:val="nil" w:color="auto" w:fill="auto"/>
                <w:rtl w:val="0"/>
                <w:lang w:val="en-US"/>
                <w14:textFill>
                  <w14:solidFill>
                    <w14:srgbClr w14:val="222222"/>
                  </w14:solidFill>
                </w14:textFill>
              </w:rPr>
              <w:t>)</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18</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فقرة</w:t>
            </w:r>
          </w:p>
        </w:tc>
      </w:tr>
    </w:tbl>
    <w:p>
      <w:pPr>
        <w:pStyle w:val="Normal.0"/>
        <w:widowControl w:v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p>
    <w:p>
      <w:pPr>
        <w:pStyle w:val="Normal.0"/>
        <w:bidi w:val="0"/>
        <w:spacing w:after="27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b w:val="1"/>
          <w:bCs w:val="1"/>
          <w:outline w:val="0"/>
          <w:color w:val="222222"/>
          <w:sz w:val="21"/>
          <w:szCs w:val="21"/>
          <w:u w:color="222222"/>
          <w:rtl w:val="1"/>
          <w:lang w:val="ar-SA" w:bidi="ar-SA"/>
          <w14:textFill>
            <w14:solidFill>
              <w14:srgbClr w14:val="222222"/>
            </w14:solidFill>
          </w14:textFill>
        </w:rPr>
        <w:t>مقياس الاستجابة</w:t>
      </w:r>
      <w:r>
        <w:rPr>
          <w:rFonts w:ascii="Al Nile" w:hAnsi="Al Nile"/>
          <w:b w:val="1"/>
          <w:bCs w:val="1"/>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b w:val="1"/>
          <w:bCs w:val="1"/>
          <w:outline w:val="0"/>
          <w:color w:val="222222"/>
          <w:sz w:val="21"/>
          <w:szCs w:val="21"/>
          <w:u w:color="222222"/>
          <w:rtl w:val="1"/>
          <w:lang w:val="ar-SA" w:bidi="ar-SA"/>
          <w14:textFill>
            <w14:solidFill>
              <w14:srgbClr w14:val="222222"/>
            </w14:solidFill>
          </w14:textFill>
        </w:rPr>
        <w:t xml:space="preserve">اعتُمد مقياس ليكرت الخماسي </w:t>
      </w:r>
      <w:r>
        <w:rPr>
          <w:rFonts w:ascii="Al Nile" w:hAnsi="Al Nile"/>
          <w:b w:val="1"/>
          <w:bCs w:val="1"/>
          <w:outline w:val="0"/>
          <w:color w:val="222222"/>
          <w:sz w:val="21"/>
          <w:szCs w:val="21"/>
          <w:u w:color="222222"/>
          <w:rtl w:val="0"/>
          <w:lang w:val="en-US"/>
          <w14:textFill>
            <w14:solidFill>
              <w14:srgbClr w14:val="222222"/>
            </w14:solidFill>
          </w14:textFill>
        </w:rPr>
        <w:t xml:space="preserve">(1 = </w:t>
      </w:r>
      <w:r>
        <w:rPr>
          <w:rFonts w:ascii="Arial Unicode MS" w:cs="Arial Unicode MS" w:hAnsi="Arial Unicode MS" w:eastAsia="Arial Unicode MS" w:hint="cs"/>
          <w:b w:val="1"/>
          <w:bCs w:val="1"/>
          <w:outline w:val="0"/>
          <w:color w:val="222222"/>
          <w:sz w:val="21"/>
          <w:szCs w:val="21"/>
          <w:u w:color="222222"/>
          <w:rtl w:val="1"/>
          <w:lang w:val="ar-SA" w:bidi="ar-SA"/>
          <w14:textFill>
            <w14:solidFill>
              <w14:srgbClr w14:val="222222"/>
            </w14:solidFill>
          </w14:textFill>
        </w:rPr>
        <w:t xml:space="preserve">لا أوافق بشدة، </w:t>
      </w:r>
      <w:r>
        <w:rPr>
          <w:rFonts w:ascii="Al Nile" w:hAnsi="Al Nile"/>
          <w:b w:val="1"/>
          <w:bCs w:val="1"/>
          <w:outline w:val="0"/>
          <w:color w:val="222222"/>
          <w:sz w:val="21"/>
          <w:szCs w:val="21"/>
          <w:u w:color="222222"/>
          <w:rtl w:val="0"/>
          <w:lang w:val="en-US"/>
          <w14:textFill>
            <w14:solidFill>
              <w14:srgbClr w14:val="222222"/>
            </w14:solidFill>
          </w14:textFill>
        </w:rPr>
        <w:t xml:space="preserve">5 = </w:t>
      </w:r>
      <w:r>
        <w:rPr>
          <w:rFonts w:ascii="Arial Unicode MS" w:cs="Arial Unicode MS" w:hAnsi="Arial Unicode MS" w:eastAsia="Arial Unicode MS" w:hint="cs"/>
          <w:b w:val="1"/>
          <w:bCs w:val="1"/>
          <w:outline w:val="0"/>
          <w:color w:val="222222"/>
          <w:sz w:val="21"/>
          <w:szCs w:val="21"/>
          <w:u w:color="222222"/>
          <w:rtl w:val="1"/>
          <w:lang w:val="ar-SA" w:bidi="ar-SA"/>
          <w14:textFill>
            <w14:solidFill>
              <w14:srgbClr w14:val="222222"/>
            </w14:solidFill>
          </w14:textFill>
        </w:rPr>
        <w:t>أوافق بشدة</w:t>
      </w:r>
      <w:r>
        <w:rPr>
          <w:rFonts w:ascii="Al Nile" w:hAnsi="Al Nile"/>
          <w:b w:val="1"/>
          <w:bCs w:val="1"/>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b w:val="1"/>
          <w:bCs w:val="1"/>
          <w:outline w:val="0"/>
          <w:color w:val="222222"/>
          <w:sz w:val="21"/>
          <w:szCs w:val="21"/>
          <w:u w:color="222222"/>
          <w:rtl w:val="1"/>
          <w:lang w:val="ar-SA" w:bidi="ar-SA"/>
          <w14:textFill>
            <w14:solidFill>
              <w14:srgbClr w14:val="222222"/>
            </w14:solidFill>
          </w14:textFill>
        </w:rPr>
        <w:t>لجميع الفقرات باستثناء البيانات الديموغرافية</w:t>
      </w:r>
      <w:r>
        <w:rPr>
          <w:rFonts w:ascii="Al Nile" w:hAnsi="Al Nile"/>
          <w:b w:val="1"/>
          <w:bCs w:val="1"/>
          <w:outline w:val="0"/>
          <w:color w:val="222222"/>
          <w:sz w:val="21"/>
          <w:szCs w:val="21"/>
          <w:u w:color="222222"/>
          <w:rtl w:val="0"/>
          <w:lang w:val="en-US"/>
          <w14:textFill>
            <w14:solidFill>
              <w14:srgbClr w14:val="222222"/>
            </w14:solidFill>
          </w14:textFill>
        </w:rPr>
        <w:t>.</w:t>
      </w:r>
    </w:p>
    <w:p>
      <w:pPr>
        <w:pStyle w:val="Normal.0"/>
        <w:bidi w:val="0"/>
        <w:spacing w:after="210"/>
        <w:ind w:left="0" w:right="0" w:firstLine="0"/>
        <w:jc w:val="right"/>
        <w:rPr>
          <w:rFonts w:ascii="Al Nile" w:cs="Al Nile" w:hAnsi="Al Nile" w:eastAsia="Al Nile"/>
          <w:outline w:val="0"/>
          <w:color w:val="1b365d"/>
          <w:sz w:val="30"/>
          <w:szCs w:val="30"/>
          <w:u w:color="1b365d"/>
          <w:rtl w:val="0"/>
          <w14:textFill>
            <w14:solidFill>
              <w14:srgbClr w14:val="1B365D"/>
            </w14:solidFill>
          </w14:textFill>
        </w:rPr>
      </w:pPr>
      <w:r>
        <w:rPr>
          <w:rFonts w:ascii="Arial Unicode MS" w:cs="Arial Unicode MS" w:hAnsi="Arial Unicode MS" w:eastAsia="Arial Unicode MS" w:hint="cs"/>
          <w:b w:val="1"/>
          <w:bCs w:val="1"/>
          <w:outline w:val="0"/>
          <w:color w:val="1b365d"/>
          <w:sz w:val="30"/>
          <w:szCs w:val="30"/>
          <w:u w:color="1b365d"/>
          <w:rtl w:val="1"/>
          <w:lang w:val="ar-SA" w:bidi="ar-SA"/>
          <w14:textFill>
            <w14:solidFill>
              <w14:srgbClr w14:val="1B365D"/>
            </w14:solidFill>
          </w14:textFill>
        </w:rPr>
        <w:t>ثانياً</w:t>
      </w:r>
      <w:r>
        <w:rPr>
          <w:rFonts w:ascii="Al Nile" w:hAnsi="Al Nile"/>
          <w:b w:val="1"/>
          <w:bCs w:val="1"/>
          <w:outline w:val="0"/>
          <w:color w:val="1b365d"/>
          <w:sz w:val="30"/>
          <w:szCs w:val="30"/>
          <w:u w:color="1b365d"/>
          <w:rtl w:val="0"/>
          <w:lang w:val="en-US"/>
          <w14:textFill>
            <w14:solidFill>
              <w14:srgbClr w14:val="1B365D"/>
            </w14:solidFill>
          </w14:textFill>
        </w:rPr>
        <w:t xml:space="preserve">: </w:t>
      </w:r>
      <w:r>
        <w:rPr>
          <w:rFonts w:ascii="Arial Unicode MS" w:cs="Arial Unicode MS" w:hAnsi="Arial Unicode MS" w:eastAsia="Arial Unicode MS" w:hint="cs"/>
          <w:b w:val="1"/>
          <w:bCs w:val="1"/>
          <w:outline w:val="0"/>
          <w:color w:val="1b365d"/>
          <w:sz w:val="30"/>
          <w:szCs w:val="30"/>
          <w:u w:color="1b365d"/>
          <w:rtl w:val="1"/>
          <w:lang w:val="ar-SA" w:bidi="ar-SA"/>
          <w14:textFill>
            <w14:solidFill>
              <w14:srgbClr w14:val="1B365D"/>
            </w14:solidFill>
          </w14:textFill>
        </w:rPr>
        <w:t>الصدق والثبات</w:t>
      </w:r>
    </w:p>
    <w:p>
      <w:pPr>
        <w:pStyle w:val="Normal.0"/>
        <w:bidi w:val="0"/>
        <w:spacing w:after="90"/>
        <w:ind w:left="0" w:right="0" w:firstLine="0"/>
        <w:jc w:val="right"/>
        <w:rPr>
          <w:rFonts w:ascii="Al Nile" w:cs="Al Nile" w:hAnsi="Al Nile" w:eastAsia="Al Nile"/>
          <w:outline w:val="0"/>
          <w:color w:val="4a6984"/>
          <w:u w:color="4a6984"/>
          <w:rtl w:val="0"/>
          <w:lang w:val="ar-SA" w:bidi="ar-SA"/>
          <w14:textFill>
            <w14:solidFill>
              <w14:srgbClr w14:val="4A6984"/>
            </w14:solidFill>
          </w14:textFill>
        </w:rPr>
      </w:pP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الصدق</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تحقّق الباحث من صدق الاستبانة عبر</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6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default"/>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صدق المحكّمين</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إذ أجمع </w:t>
      </w:r>
      <w:r>
        <w:rPr>
          <w:rFonts w:ascii="Al Nile" w:hAnsi="Al Nile"/>
          <w:outline w:val="0"/>
          <w:color w:val="222222"/>
          <w:sz w:val="21"/>
          <w:szCs w:val="21"/>
          <w:u w:color="222222"/>
          <w:rtl w:val="0"/>
          <w:lang w:val="en-US"/>
          <w14:textFill>
            <w14:solidFill>
              <w14:srgbClr w14:val="222222"/>
            </w14:solidFill>
          </w14:textFill>
        </w:rPr>
        <w:t xml:space="preserve">9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من أصل </w:t>
      </w:r>
      <w:r>
        <w:rPr>
          <w:rFonts w:ascii="Al Nile" w:hAnsi="Al Nile"/>
          <w:outline w:val="0"/>
          <w:color w:val="222222"/>
          <w:sz w:val="21"/>
          <w:szCs w:val="21"/>
          <w:u w:color="222222"/>
          <w:rtl w:val="0"/>
          <w:lang w:val="en-US"/>
          <w14:textFill>
            <w14:solidFill>
              <w14:srgbClr w14:val="222222"/>
            </w14:solidFill>
          </w14:textFill>
        </w:rPr>
        <w:t xml:space="preserve">10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محكّمين </w:t>
      </w:r>
      <w:r>
        <w:rPr>
          <w:rFonts w:ascii="Al Nile" w:hAnsi="Al Nile"/>
          <w:outline w:val="0"/>
          <w:color w:val="222222"/>
          <w:sz w:val="21"/>
          <w:szCs w:val="21"/>
          <w:u w:color="222222"/>
          <w:rtl w:val="0"/>
          <w:lang w:val="en-US"/>
          <w14:textFill>
            <w14:solidFill>
              <w14:srgbClr w14:val="222222"/>
            </w14:solidFill>
          </w14:textFill>
        </w:rPr>
        <w:t>(90</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على ملاءمة الفقرات لأهداف الدراسة بعد التعديلات</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6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default"/>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الصدق البنائي</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أُجري التحليل العاملي الاستكشافي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EFA</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على بيانات الدراسة الاستطلاعية، وأظهرت النتائج تشبّعات عاملية تراوحت بين </w:t>
      </w:r>
      <w:r>
        <w:rPr>
          <w:rFonts w:ascii="Al Nile" w:hAnsi="Al Nile"/>
          <w:outline w:val="0"/>
          <w:color w:val="222222"/>
          <w:sz w:val="21"/>
          <w:szCs w:val="21"/>
          <w:u w:color="222222"/>
          <w:rtl w:val="0"/>
          <w:lang w:val="en-US"/>
          <w14:textFill>
            <w14:solidFill>
              <w14:srgbClr w14:val="222222"/>
            </w14:solidFill>
          </w14:textFill>
        </w:rPr>
        <w:t xml:space="preserve">0.61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و</w:t>
      </w:r>
      <w:r>
        <w:rPr>
          <w:rFonts w:ascii="Al Nile" w:hAnsi="Al Nile"/>
          <w:outline w:val="0"/>
          <w:color w:val="222222"/>
          <w:sz w:val="21"/>
          <w:szCs w:val="21"/>
          <w:u w:color="222222"/>
          <w:rtl w:val="0"/>
          <w:lang w:val="en-US"/>
          <w14:textFill>
            <w14:solidFill>
              <w14:srgbClr w14:val="222222"/>
            </w14:solidFill>
          </w14:textFill>
        </w:rPr>
        <w:t xml:space="preserve">0.89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لجميع الفقرات، وهي قيم مقبولة إحصائياً</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21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default"/>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صدق التقارب والتمايز</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أُكِّد عبر التحليل العاملي التوكيدي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CFA</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باستخدام برنامج </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AMOS</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 وأظهرت مؤشرات المطابقة قيماً مقبولة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CFI</w:t>
      </w:r>
      <w:r>
        <w:rPr>
          <w:rFonts w:ascii="Al Nile" w:hAnsi="Al Nile"/>
          <w:outline w:val="0"/>
          <w:color w:val="222222"/>
          <w:sz w:val="21"/>
          <w:szCs w:val="21"/>
          <w:u w:color="222222"/>
          <w:rtl w:val="0"/>
          <w:lang w:val="en-US"/>
          <w14:textFill>
            <w14:solidFill>
              <w14:srgbClr w14:val="222222"/>
            </w14:solidFill>
          </w14:textFill>
        </w:rPr>
        <w:t xml:space="preserve"> = 0.94</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RMSEA</w:t>
      </w:r>
      <w:r>
        <w:rPr>
          <w:rFonts w:ascii="Al Nile" w:hAnsi="Al Nile"/>
          <w:outline w:val="0"/>
          <w:color w:val="222222"/>
          <w:sz w:val="21"/>
          <w:szCs w:val="21"/>
          <w:u w:color="222222"/>
          <w:rtl w:val="0"/>
          <w:lang w:val="en-US"/>
          <w14:textFill>
            <w14:solidFill>
              <w14:srgbClr w14:val="222222"/>
            </w14:solidFill>
          </w14:textFill>
        </w:rPr>
        <w:t xml:space="preserve"> = 0.06).</w:t>
      </w:r>
    </w:p>
    <w:p>
      <w:pPr>
        <w:pStyle w:val="Normal.0"/>
        <w:bidi w:val="0"/>
        <w:spacing w:after="90"/>
        <w:ind w:left="0" w:right="0" w:firstLine="0"/>
        <w:jc w:val="right"/>
        <w:rPr>
          <w:rFonts w:ascii="Al Nile" w:cs="Al Nile" w:hAnsi="Al Nile" w:eastAsia="Al Nile"/>
          <w:outline w:val="0"/>
          <w:color w:val="4a6984"/>
          <w:u w:color="4a6984"/>
          <w:rtl w:val="0"/>
          <w:lang w:val="ar-SA" w:bidi="ar-SA"/>
          <w14:textFill>
            <w14:solidFill>
              <w14:srgbClr w14:val="4A6984"/>
            </w14:solidFill>
          </w14:textFill>
        </w:rPr>
      </w:pP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الثبات</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حُسِب معامل ألفا كرونباخ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Cronbach</w:t>
      </w:r>
      <w:r>
        <w:rPr>
          <w:rFonts w:ascii="Arial Unicode MS" w:cs="Arial Unicode MS" w:hAnsi="Arial Unicode MS" w:eastAsia="Arial Unicode MS" w:hint="default"/>
          <w:b w:val="0"/>
          <w:bCs w:val="0"/>
          <w:i w:val="0"/>
          <w:iCs w:val="0"/>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s</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Alpha</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لكل محور على حدة وللاستبانة ككل</w:t>
      </w:r>
      <w:r>
        <w:rPr>
          <w:rFonts w:ascii="Al Nile" w:hAnsi="Al Nile"/>
          <w:outline w:val="0"/>
          <w:color w:val="222222"/>
          <w:sz w:val="21"/>
          <w:szCs w:val="21"/>
          <w:u w:color="222222"/>
          <w:rtl w:val="0"/>
          <w:lang w:val="en-US"/>
          <w14:textFill>
            <w14:solidFill>
              <w14:srgbClr w14:val="222222"/>
            </w14:solidFill>
          </w14:textFill>
        </w:rPr>
        <w:t>:</w:t>
      </w:r>
    </w:p>
    <w:tbl>
      <w:tblPr>
        <w:tblW w:w="6780"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3390"/>
        <w:gridCol w:w="3390"/>
      </w:tblGrid>
      <w:tr>
        <w:tblPrEx>
          <w:shd w:val="clear" w:color="auto" w:fill="cad1d7"/>
        </w:tblPrEx>
        <w:trPr>
          <w:trHeight w:val="227" w:hRule="atLeast"/>
        </w:trPr>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1b365d"/>
            <w:tcMar>
              <w:top w:type="dxa" w:w="80"/>
              <w:left w:type="dxa" w:w="80"/>
              <w:bottom w:type="dxa" w:w="80"/>
              <w:right w:type="dxa" w:w="80"/>
            </w:tcMar>
            <w:vAlign w:val="top"/>
          </w:tcPr>
          <w:p>
            <w:pPr>
              <w:pStyle w:val="Normal.0"/>
            </w:pPr>
            <w:r>
              <w:rPr>
                <w:rFonts w:ascii="Arial Unicode MS" w:cs="Arial Unicode MS" w:hAnsi="Arial Unicode MS" w:eastAsia="Arial Unicode MS" w:hint="cs"/>
                <w:b w:val="1"/>
                <w:bCs w:val="1"/>
                <w:outline w:val="0"/>
                <w:color w:val="ffffff"/>
                <w:sz w:val="20"/>
                <w:szCs w:val="20"/>
                <w:u w:color="ffffff"/>
                <w:shd w:val="nil" w:color="auto" w:fill="auto"/>
                <w:rtl w:val="1"/>
                <w:lang w:val="ar-SA" w:bidi="ar-SA"/>
                <w14:textFill>
                  <w14:solidFill>
                    <w14:srgbClr w14:val="FFFFFF"/>
                  </w14:solidFill>
                </w14:textFill>
              </w:rPr>
              <w:t>المحور</w:t>
            </w:r>
          </w:p>
        </w:tc>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1b365d"/>
            <w:tcMar>
              <w:top w:type="dxa" w:w="80"/>
              <w:left w:type="dxa" w:w="80"/>
              <w:bottom w:type="dxa" w:w="80"/>
              <w:right w:type="dxa" w:w="80"/>
            </w:tcMar>
            <w:vAlign w:val="top"/>
          </w:tcPr>
          <w:p>
            <w:pPr>
              <w:pStyle w:val="Normal.0"/>
              <w:jc w:val="center"/>
            </w:pPr>
            <w:r>
              <w:rPr>
                <w:rFonts w:ascii="Arial Unicode MS" w:cs="Arial Unicode MS" w:hAnsi="Arial Unicode MS" w:eastAsia="Arial Unicode MS" w:hint="cs"/>
                <w:b w:val="1"/>
                <w:bCs w:val="1"/>
                <w:outline w:val="0"/>
                <w:color w:val="ffffff"/>
                <w:sz w:val="20"/>
                <w:szCs w:val="20"/>
                <w:u w:color="ffffff"/>
                <w:shd w:val="nil" w:color="auto" w:fill="auto"/>
                <w:rtl w:val="1"/>
                <w:lang w:val="ar-SA" w:bidi="ar-SA"/>
                <w14:textFill>
                  <w14:solidFill>
                    <w14:srgbClr w14:val="FFFFFF"/>
                  </w14:solidFill>
                </w14:textFill>
              </w:rPr>
              <w:t>معامل ألفا</w:t>
            </w:r>
          </w:p>
        </w:tc>
      </w:tr>
      <w:tr>
        <w:tblPrEx>
          <w:shd w:val="clear" w:color="auto" w:fill="cad1d7"/>
        </w:tblPrEx>
        <w:trPr>
          <w:trHeight w:val="275" w:hRule="atLeast"/>
        </w:trPr>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pP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التحول الرقمي المُدرَك</w:t>
            </w:r>
          </w:p>
        </w:tc>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0</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w:t>
            </w:r>
            <w:r>
              <w:rPr>
                <w:rFonts w:ascii="Helvetica" w:hAnsi="Helvetica"/>
                <w:outline w:val="0"/>
                <w:color w:val="222222"/>
                <w:sz w:val="20"/>
                <w:szCs w:val="20"/>
                <w:u w:color="222222"/>
                <w:shd w:val="nil" w:color="auto" w:fill="auto"/>
                <w:rtl w:val="0"/>
                <w:lang w:val="en-US"/>
                <w14:textFill>
                  <w14:solidFill>
                    <w14:srgbClr w14:val="222222"/>
                  </w14:solidFill>
                </w14:textFill>
              </w:rPr>
              <w:t>88</w:t>
            </w:r>
          </w:p>
        </w:tc>
      </w:tr>
      <w:tr>
        <w:tblPrEx>
          <w:shd w:val="clear" w:color="auto" w:fill="cad1d7"/>
        </w:tblPrEx>
        <w:trPr>
          <w:trHeight w:val="275" w:hRule="atLeast"/>
        </w:trPr>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pP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التكيف الرقمي</w:t>
            </w:r>
          </w:p>
        </w:tc>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0</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w:t>
            </w:r>
            <w:r>
              <w:rPr>
                <w:rFonts w:ascii="Helvetica" w:hAnsi="Helvetica"/>
                <w:outline w:val="0"/>
                <w:color w:val="222222"/>
                <w:sz w:val="20"/>
                <w:szCs w:val="20"/>
                <w:u w:color="222222"/>
                <w:shd w:val="nil" w:color="auto" w:fill="auto"/>
                <w:rtl w:val="0"/>
                <w:lang w:val="en-US"/>
                <w14:textFill>
                  <w14:solidFill>
                    <w14:srgbClr w14:val="222222"/>
                  </w14:solidFill>
                </w14:textFill>
              </w:rPr>
              <w:t>91</w:t>
            </w:r>
          </w:p>
        </w:tc>
      </w:tr>
      <w:tr>
        <w:tblPrEx>
          <w:shd w:val="clear" w:color="auto" w:fill="cad1d7"/>
        </w:tblPrEx>
        <w:trPr>
          <w:trHeight w:val="275" w:hRule="atLeast"/>
        </w:trPr>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pP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الأداء الوظيفي</w:t>
            </w:r>
          </w:p>
        </w:tc>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0</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w:t>
            </w:r>
            <w:r>
              <w:rPr>
                <w:rFonts w:ascii="Helvetica" w:hAnsi="Helvetica"/>
                <w:outline w:val="0"/>
                <w:color w:val="222222"/>
                <w:sz w:val="20"/>
                <w:szCs w:val="20"/>
                <w:u w:color="222222"/>
                <w:shd w:val="nil" w:color="auto" w:fill="auto"/>
                <w:rtl w:val="0"/>
                <w:lang w:val="en-US"/>
                <w14:textFill>
                  <w14:solidFill>
                    <w14:srgbClr w14:val="222222"/>
                  </w14:solidFill>
                </w14:textFill>
              </w:rPr>
              <w:t>87</w:t>
            </w:r>
          </w:p>
        </w:tc>
      </w:tr>
      <w:tr>
        <w:tblPrEx>
          <w:shd w:val="clear" w:color="auto" w:fill="cad1d7"/>
        </w:tblPrEx>
        <w:trPr>
          <w:trHeight w:val="275" w:hRule="atLeast"/>
        </w:trPr>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pP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الكفاءة الذاتية</w:t>
            </w:r>
          </w:p>
        </w:tc>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0</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w:t>
            </w:r>
            <w:r>
              <w:rPr>
                <w:rFonts w:ascii="Helvetica" w:hAnsi="Helvetica"/>
                <w:outline w:val="0"/>
                <w:color w:val="222222"/>
                <w:sz w:val="20"/>
                <w:szCs w:val="20"/>
                <w:u w:color="222222"/>
                <w:shd w:val="nil" w:color="auto" w:fill="auto"/>
                <w:rtl w:val="0"/>
                <w:lang w:val="en-US"/>
                <w14:textFill>
                  <w14:solidFill>
                    <w14:srgbClr w14:val="222222"/>
                  </w14:solidFill>
                </w14:textFill>
              </w:rPr>
              <w:t>85</w:t>
            </w:r>
          </w:p>
        </w:tc>
      </w:tr>
      <w:tr>
        <w:tblPrEx>
          <w:shd w:val="clear" w:color="auto" w:fill="cad1d7"/>
        </w:tblPrEx>
        <w:trPr>
          <w:trHeight w:val="275" w:hRule="atLeast"/>
        </w:trPr>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pP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الدعم التنظيمي</w:t>
            </w:r>
          </w:p>
        </w:tc>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0</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w:t>
            </w:r>
            <w:r>
              <w:rPr>
                <w:rFonts w:ascii="Helvetica" w:hAnsi="Helvetica"/>
                <w:outline w:val="0"/>
                <w:color w:val="222222"/>
                <w:sz w:val="20"/>
                <w:szCs w:val="20"/>
                <w:u w:color="222222"/>
                <w:shd w:val="nil" w:color="auto" w:fill="auto"/>
                <w:rtl w:val="0"/>
                <w:lang w:val="en-US"/>
                <w14:textFill>
                  <w14:solidFill>
                    <w14:srgbClr w14:val="222222"/>
                  </w14:solidFill>
                </w14:textFill>
              </w:rPr>
              <w:t>89</w:t>
            </w:r>
          </w:p>
        </w:tc>
      </w:tr>
      <w:tr>
        <w:tblPrEx>
          <w:shd w:val="clear" w:color="auto" w:fill="cad1d7"/>
        </w:tblPrEx>
        <w:trPr>
          <w:trHeight w:val="275" w:hRule="atLeast"/>
        </w:trPr>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pP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جودة التدريب</w:t>
            </w:r>
          </w:p>
        </w:tc>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0</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w:t>
            </w:r>
            <w:r>
              <w:rPr>
                <w:rFonts w:ascii="Helvetica" w:hAnsi="Helvetica"/>
                <w:outline w:val="0"/>
                <w:color w:val="222222"/>
                <w:sz w:val="20"/>
                <w:szCs w:val="20"/>
                <w:u w:color="222222"/>
                <w:shd w:val="nil" w:color="auto" w:fill="auto"/>
                <w:rtl w:val="0"/>
                <w:lang w:val="en-US"/>
                <w14:textFill>
                  <w14:solidFill>
                    <w14:srgbClr w14:val="222222"/>
                  </w14:solidFill>
                </w14:textFill>
              </w:rPr>
              <w:t>86</w:t>
            </w:r>
          </w:p>
        </w:tc>
      </w:tr>
      <w:tr>
        <w:tblPrEx>
          <w:shd w:val="clear" w:color="auto" w:fill="cad1d7"/>
        </w:tblPrEx>
        <w:trPr>
          <w:trHeight w:val="275" w:hRule="atLeast"/>
        </w:trPr>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e6eef4"/>
            <w:tcMar>
              <w:top w:type="dxa" w:w="80"/>
              <w:left w:type="dxa" w:w="80"/>
              <w:bottom w:type="dxa" w:w="80"/>
              <w:right w:type="dxa" w:w="80"/>
            </w:tcMar>
            <w:vAlign w:val="top"/>
          </w:tcPr>
          <w:p>
            <w:pPr>
              <w:pStyle w:val="Normal.0"/>
            </w:pPr>
            <w:r>
              <w:rPr>
                <w:rFonts w:ascii="Arial Unicode MS" w:cs="Arial Unicode MS" w:hAnsi="Arial Unicode MS" w:eastAsia="Arial Unicode MS" w:hint="cs"/>
                <w:b w:val="1"/>
                <w:bCs w:val="1"/>
                <w:outline w:val="0"/>
                <w:color w:val="222222"/>
                <w:sz w:val="20"/>
                <w:szCs w:val="20"/>
                <w:u w:color="222222"/>
                <w:shd w:val="nil" w:color="auto" w:fill="auto"/>
                <w:rtl w:val="1"/>
                <w:lang w:val="ar-SA" w:bidi="ar-SA"/>
                <w14:textFill>
                  <w14:solidFill>
                    <w14:srgbClr w14:val="222222"/>
                  </w14:solidFill>
                </w14:textFill>
              </w:rPr>
              <w:t>الاستبانة ككل</w:t>
            </w:r>
          </w:p>
        </w:tc>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e6eef4"/>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b w:val="1"/>
                <w:bCs w:val="1"/>
                <w:outline w:val="0"/>
                <w:color w:val="222222"/>
                <w:sz w:val="20"/>
                <w:szCs w:val="20"/>
                <w:u w:color="222222"/>
                <w:shd w:val="nil" w:color="auto" w:fill="auto"/>
                <w:rtl w:val="0"/>
                <w:lang w:val="en-US"/>
                <w14:textFill>
                  <w14:solidFill>
                    <w14:srgbClr w14:val="222222"/>
                  </w14:solidFill>
                </w14:textFill>
              </w:rPr>
              <w:t>0</w:t>
            </w:r>
            <w:r>
              <w:rPr>
                <w:rFonts w:ascii="Geeza Pro Bold" w:hAnsi="Geeza Pro Bold"/>
                <w:outline w:val="0"/>
                <w:color w:val="222222"/>
                <w:sz w:val="20"/>
                <w:szCs w:val="20"/>
                <w:u w:color="222222"/>
                <w:shd w:val="nil" w:color="auto" w:fill="auto"/>
                <w:rtl w:val="0"/>
                <w:lang w:val="en-US"/>
                <w14:textFill>
                  <w14:solidFill>
                    <w14:srgbClr w14:val="222222"/>
                  </w14:solidFill>
                </w14:textFill>
              </w:rPr>
              <w:t>.</w:t>
            </w:r>
            <w:r>
              <w:rPr>
                <w:rFonts w:ascii="Helvetica" w:hAnsi="Helvetica"/>
                <w:b w:val="1"/>
                <w:bCs w:val="1"/>
                <w:outline w:val="0"/>
                <w:color w:val="222222"/>
                <w:sz w:val="20"/>
                <w:szCs w:val="20"/>
                <w:u w:color="222222"/>
                <w:shd w:val="nil" w:color="auto" w:fill="auto"/>
                <w:rtl w:val="0"/>
                <w:lang w:val="en-US"/>
                <w14:textFill>
                  <w14:solidFill>
                    <w14:srgbClr w14:val="222222"/>
                  </w14:solidFill>
                </w14:textFill>
              </w:rPr>
              <w:t>93</w:t>
            </w:r>
          </w:p>
        </w:tc>
      </w:tr>
    </w:tbl>
    <w:p>
      <w:pPr>
        <w:pStyle w:val="Normal.0"/>
        <w:widowControl w:v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p>
    <w:p>
      <w:pPr>
        <w:pStyle w:val="Normal.0"/>
        <w:bidi w:val="0"/>
        <w:spacing w:after="27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تُشير</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هذه</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القيم</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جميعها</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إلى</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ثبات</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مرتفع</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يتجاوز</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الحد</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المقبول</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أكاديمياً</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(0.70).</w:t>
      </w:r>
    </w:p>
    <w:p>
      <w:pPr>
        <w:pStyle w:val="Normal.0"/>
        <w:bidi w:val="0"/>
        <w:spacing w:after="120"/>
        <w:ind w:left="0" w:right="0" w:firstLine="0"/>
        <w:jc w:val="right"/>
        <w:rPr>
          <w:rFonts w:ascii="Al Nile" w:cs="Al Nile" w:hAnsi="Al Nile" w:eastAsia="Al Nile"/>
          <w:outline w:val="0"/>
          <w:color w:val="1b365d"/>
          <w:sz w:val="30"/>
          <w:szCs w:val="30"/>
          <w:u w:color="1b365d"/>
          <w:rtl w:val="0"/>
          <w14:textFill>
            <w14:solidFill>
              <w14:srgbClr w14:val="1B365D"/>
            </w14:solidFill>
          </w14:textFill>
        </w:rPr>
      </w:pPr>
      <w:r>
        <w:rPr>
          <w:rFonts w:ascii="Arial Unicode MS" w:cs="Arial Unicode MS" w:hAnsi="Arial Unicode MS" w:eastAsia="Arial Unicode MS" w:hint="cs"/>
          <w:b w:val="1"/>
          <w:bCs w:val="1"/>
          <w:outline w:val="0"/>
          <w:color w:val="1b365d"/>
          <w:sz w:val="30"/>
          <w:szCs w:val="30"/>
          <w:u w:color="1b365d"/>
          <w:rtl w:val="1"/>
          <w:lang w:val="ar-SA" w:bidi="ar-SA"/>
          <w14:textFill>
            <w14:solidFill>
              <w14:srgbClr w14:val="1B365D"/>
            </w14:solidFill>
          </w14:textFill>
        </w:rPr>
        <w:t>ثالثاً</w:t>
      </w:r>
      <w:r>
        <w:rPr>
          <w:rFonts w:ascii="Al Nile" w:hAnsi="Al Nile"/>
          <w:b w:val="1"/>
          <w:bCs w:val="1"/>
          <w:outline w:val="0"/>
          <w:color w:val="1b365d"/>
          <w:sz w:val="30"/>
          <w:szCs w:val="30"/>
          <w:u w:color="1b365d"/>
          <w:rtl w:val="0"/>
          <w:lang w:val="en-US"/>
          <w14:textFill>
            <w14:solidFill>
              <w14:srgbClr w14:val="1B365D"/>
            </w14:solidFill>
          </w14:textFill>
        </w:rPr>
        <w:t xml:space="preserve">: </w:t>
      </w:r>
      <w:r>
        <w:rPr>
          <w:rFonts w:ascii="Arial Unicode MS" w:cs="Arial Unicode MS" w:hAnsi="Arial Unicode MS" w:eastAsia="Arial Unicode MS" w:hint="cs"/>
          <w:b w:val="1"/>
          <w:bCs w:val="1"/>
          <w:outline w:val="0"/>
          <w:color w:val="1b365d"/>
          <w:sz w:val="30"/>
          <w:szCs w:val="30"/>
          <w:u w:color="1b365d"/>
          <w:rtl w:val="1"/>
          <w:lang w:val="ar-SA" w:bidi="ar-SA"/>
          <w14:textFill>
            <w14:solidFill>
              <w14:srgbClr w14:val="1B365D"/>
            </w14:solidFill>
          </w14:textFill>
        </w:rPr>
        <w:t>دليل المقابلة</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طُوِّر دليل المقابلة المعمقة من خمسة محاور</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6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default"/>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تجربة الموظف الشخصية مع التحول الرقمي</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6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default"/>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التحديات التي واجهها وكيفية تعامله معها</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6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default"/>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تقييمه لبرامج التدريب والدعم التنظيمي المُقدَّم</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6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default"/>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أثر التحول الرقمي على أدائه الوظيفي ورضاه الوظيفي</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6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default"/>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مقترحاته لتحسين برامج التحول الرقمي لصالح فئته العمرية</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27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استغرقت كل مقابلة ما بين </w:t>
      </w:r>
      <w:r>
        <w:rPr>
          <w:rFonts w:ascii="Al Nile" w:hAnsi="Al Nile"/>
          <w:outline w:val="0"/>
          <w:color w:val="222222"/>
          <w:sz w:val="21"/>
          <w:szCs w:val="21"/>
          <w:u w:color="222222"/>
          <w:rtl w:val="0"/>
          <w:lang w:val="en-US"/>
          <w14:textFill>
            <w14:solidFill>
              <w14:srgbClr w14:val="222222"/>
            </w14:solidFill>
          </w14:textFill>
        </w:rPr>
        <w:t xml:space="preserve">45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و</w:t>
      </w:r>
      <w:r>
        <w:rPr>
          <w:rFonts w:ascii="Al Nile" w:hAnsi="Al Nile"/>
          <w:outline w:val="0"/>
          <w:color w:val="222222"/>
          <w:sz w:val="21"/>
          <w:szCs w:val="21"/>
          <w:u w:color="222222"/>
          <w:rtl w:val="0"/>
          <w:lang w:val="en-US"/>
          <w14:textFill>
            <w14:solidFill>
              <w14:srgbClr w14:val="222222"/>
            </w14:solidFill>
          </w14:textFill>
        </w:rPr>
        <w:t xml:space="preserve">75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دقيقة، وجرى تسجيلها صوتياً بموافقة المشاركين، ثم تفريغها وتحليلها باستخدام التحليل الموضوعاتي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Thematic</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Analysis</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120"/>
        <w:ind w:left="0" w:right="0" w:firstLine="0"/>
        <w:jc w:val="right"/>
        <w:rPr>
          <w:rFonts w:ascii="Al Nile" w:cs="Al Nile" w:hAnsi="Al Nile" w:eastAsia="Al Nile"/>
          <w:outline w:val="0"/>
          <w:color w:val="1b365d"/>
          <w:sz w:val="30"/>
          <w:szCs w:val="30"/>
          <w:u w:color="1b365d"/>
          <w:rtl w:val="0"/>
          <w14:textFill>
            <w14:solidFill>
              <w14:srgbClr w14:val="1B365D"/>
            </w14:solidFill>
          </w14:textFill>
        </w:rPr>
      </w:pPr>
      <w:r>
        <w:rPr>
          <w:rFonts w:ascii="Arial Unicode MS" w:cs="Arial Unicode MS" w:hAnsi="Arial Unicode MS" w:eastAsia="Arial Unicode MS" w:hint="cs"/>
          <w:b w:val="1"/>
          <w:bCs w:val="1"/>
          <w:outline w:val="0"/>
          <w:color w:val="1b365d"/>
          <w:sz w:val="30"/>
          <w:szCs w:val="30"/>
          <w:u w:color="1b365d"/>
          <w:rtl w:val="1"/>
          <w:lang w:val="ar-SA" w:bidi="ar-SA"/>
          <w14:textFill>
            <w14:solidFill>
              <w14:srgbClr w14:val="1B365D"/>
            </w14:solidFill>
          </w14:textFill>
        </w:rPr>
        <w:t>المبحث الرابع</w:t>
      </w:r>
      <w:r>
        <w:rPr>
          <w:rFonts w:ascii="Al Nile" w:hAnsi="Al Nile"/>
          <w:b w:val="1"/>
          <w:bCs w:val="1"/>
          <w:outline w:val="0"/>
          <w:color w:val="1b365d"/>
          <w:sz w:val="30"/>
          <w:szCs w:val="30"/>
          <w:u w:color="1b365d"/>
          <w:rtl w:val="0"/>
          <w:lang w:val="en-US"/>
          <w14:textFill>
            <w14:solidFill>
              <w14:srgbClr w14:val="1B365D"/>
            </w14:solidFill>
          </w14:textFill>
        </w:rPr>
        <w:t xml:space="preserve">: </w:t>
      </w:r>
      <w:r>
        <w:rPr>
          <w:rFonts w:ascii="Arial Unicode MS" w:cs="Arial Unicode MS" w:hAnsi="Arial Unicode MS" w:eastAsia="Arial Unicode MS" w:hint="cs"/>
          <w:b w:val="1"/>
          <w:bCs w:val="1"/>
          <w:outline w:val="0"/>
          <w:color w:val="1b365d"/>
          <w:sz w:val="30"/>
          <w:szCs w:val="30"/>
          <w:u w:color="1b365d"/>
          <w:rtl w:val="1"/>
          <w:lang w:val="ar-SA" w:bidi="ar-SA"/>
          <w14:textFill>
            <w14:solidFill>
              <w14:srgbClr w14:val="1B365D"/>
            </w14:solidFill>
          </w14:textFill>
        </w:rPr>
        <w:t>الأساليب الإحصائية</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استُخدمت الأساليب الإسابيع والتحليلات الإحصائية الآتية بحسب طبيعة كل تساؤل وفرضية</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6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default"/>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الإحصاء الوصفي</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المتوسطات الحسابية والانحرافات المعيارية لوصف توزيع المتغيرات</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6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default"/>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معامل ارتباط بيرسون</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لقياس قوة العلاقة بين المتغيرات الرئيسية</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6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default"/>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تحليل الانحدار البسيط والمتعدد</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لاختبار القدرة التنبؤية للمتغير المستقل في المتغيرات التابعة</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6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default"/>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تحليل المسار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Path</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Analysis</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للكشف عن العلاقات السببية بين المتغيرات وقياس أثر المتغيرات الوسيطة</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6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default"/>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اختبار </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للعينات المستقلة</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لمقارنة الفروق بين الذكور والإناث</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6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default"/>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تحليل التباين الأحادي </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ANOVA</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لمقارنة الفروق بين الفئات العمرية الثلاث</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6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default"/>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اختبار بوتستراب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Bootstrap</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للتحقق من دلالة التأثيرات الوسيطة وفق منهجية هايز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Hayes,</w:t>
      </w:r>
      <w:r>
        <w:rPr>
          <w:rFonts w:ascii="Al Nile" w:hAnsi="Al Nile"/>
          <w:outline w:val="0"/>
          <w:color w:val="222222"/>
          <w:sz w:val="21"/>
          <w:szCs w:val="21"/>
          <w:u w:color="222222"/>
          <w:rtl w:val="0"/>
          <w:lang w:val="en-US"/>
          <w14:textFill>
            <w14:solidFill>
              <w14:srgbClr w14:val="222222"/>
            </w14:solidFill>
          </w14:textFill>
        </w:rPr>
        <w:t xml:space="preserve"> 2013).</w:t>
      </w:r>
    </w:p>
    <w:p>
      <w:pPr>
        <w:pStyle w:val="Normal.0"/>
        <w:bidi w:val="0"/>
        <w:spacing w:after="27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b w:val="1"/>
          <w:bCs w:val="1"/>
          <w:outline w:val="0"/>
          <w:color w:val="222222"/>
          <w:sz w:val="21"/>
          <w:szCs w:val="21"/>
          <w:u w:color="222222"/>
          <w:rtl w:val="1"/>
          <w:lang w:val="ar-SA" w:bidi="ar-SA"/>
          <w14:textFill>
            <w14:solidFill>
              <w14:srgbClr w14:val="222222"/>
            </w14:solidFill>
          </w14:textFill>
        </w:rPr>
        <w:t xml:space="preserve">أُجريت جميع التحليلات الكمية باستخدام برنامجَي </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SPSS</w:t>
      </w:r>
      <w:r>
        <w:rPr>
          <w:rFonts w:ascii="Al Nile" w:hAnsi="Al Nile"/>
          <w:b w:val="1"/>
          <w:bCs w:val="1"/>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b w:val="1"/>
          <w:bCs w:val="1"/>
          <w:outline w:val="0"/>
          <w:color w:val="222222"/>
          <w:sz w:val="21"/>
          <w:szCs w:val="21"/>
          <w:u w:color="222222"/>
          <w:rtl w:val="1"/>
          <w:lang w:val="ar-SA" w:bidi="ar-SA"/>
          <w14:textFill>
            <w14:solidFill>
              <w14:srgbClr w14:val="222222"/>
            </w14:solidFill>
          </w14:textFill>
        </w:rPr>
        <w:t xml:space="preserve">الإصدار </w:t>
      </w:r>
      <w:r>
        <w:rPr>
          <w:rFonts w:ascii="Al Nile" w:hAnsi="Al Nile"/>
          <w:b w:val="1"/>
          <w:bCs w:val="1"/>
          <w:outline w:val="0"/>
          <w:color w:val="222222"/>
          <w:sz w:val="21"/>
          <w:szCs w:val="21"/>
          <w:u w:color="222222"/>
          <w:rtl w:val="0"/>
          <w:lang w:val="en-US"/>
          <w14:textFill>
            <w14:solidFill>
              <w14:srgbClr w14:val="222222"/>
            </w14:solidFill>
          </w14:textFill>
        </w:rPr>
        <w:t xml:space="preserve">26) </w:t>
      </w:r>
      <w:r>
        <w:rPr>
          <w:rFonts w:ascii="Arial Unicode MS" w:cs="Arial Unicode MS" w:hAnsi="Arial Unicode MS" w:eastAsia="Arial Unicode MS" w:hint="cs"/>
          <w:b w:val="1"/>
          <w:bCs w:val="1"/>
          <w:outline w:val="0"/>
          <w:color w:val="222222"/>
          <w:sz w:val="21"/>
          <w:szCs w:val="21"/>
          <w:u w:color="222222"/>
          <w:rtl w:val="1"/>
          <w:lang w:val="ar-SA" w:bidi="ar-SA"/>
          <w14:textFill>
            <w14:solidFill>
              <w14:srgbClr w14:val="222222"/>
            </w14:solidFill>
          </w14:textFill>
        </w:rPr>
        <w:t>و</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AMOS</w:t>
      </w:r>
      <w:r>
        <w:rPr>
          <w:rFonts w:ascii="Al Nile" w:hAnsi="Al Nile"/>
          <w:b w:val="1"/>
          <w:bCs w:val="1"/>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b w:val="1"/>
          <w:bCs w:val="1"/>
          <w:outline w:val="0"/>
          <w:color w:val="222222"/>
          <w:sz w:val="21"/>
          <w:szCs w:val="21"/>
          <w:u w:color="222222"/>
          <w:rtl w:val="1"/>
          <w:lang w:val="ar-SA" w:bidi="ar-SA"/>
          <w14:textFill>
            <w14:solidFill>
              <w14:srgbClr w14:val="222222"/>
            </w14:solidFill>
          </w14:textFill>
        </w:rPr>
        <w:t xml:space="preserve">الإصدار </w:t>
      </w:r>
      <w:r>
        <w:rPr>
          <w:rFonts w:ascii="Al Nile" w:hAnsi="Al Nile"/>
          <w:b w:val="1"/>
          <w:bCs w:val="1"/>
          <w:outline w:val="0"/>
          <w:color w:val="222222"/>
          <w:sz w:val="21"/>
          <w:szCs w:val="21"/>
          <w:u w:color="222222"/>
          <w:rtl w:val="0"/>
          <w:lang w:val="en-US"/>
          <w14:textFill>
            <w14:solidFill>
              <w14:srgbClr w14:val="222222"/>
            </w14:solidFill>
          </w14:textFill>
        </w:rPr>
        <w:t>24).</w:t>
      </w:r>
    </w:p>
    <w:p>
      <w:pPr>
        <w:pStyle w:val="Normal.0"/>
        <w:bidi w:val="0"/>
        <w:spacing w:after="120"/>
        <w:ind w:left="0" w:right="0" w:firstLine="0"/>
        <w:jc w:val="right"/>
        <w:rPr>
          <w:rFonts w:ascii="Al Nile" w:cs="Al Nile" w:hAnsi="Al Nile" w:eastAsia="Al Nile"/>
          <w:outline w:val="0"/>
          <w:color w:val="1b365d"/>
          <w:sz w:val="30"/>
          <w:szCs w:val="30"/>
          <w:u w:color="1b365d"/>
          <w:rtl w:val="0"/>
          <w14:textFill>
            <w14:solidFill>
              <w14:srgbClr w14:val="1B365D"/>
            </w14:solidFill>
          </w14:textFill>
        </w:rPr>
      </w:pPr>
      <w:r>
        <w:rPr>
          <w:rFonts w:ascii="Arial Unicode MS" w:cs="Arial Unicode MS" w:hAnsi="Arial Unicode MS" w:eastAsia="Arial Unicode MS" w:hint="cs"/>
          <w:b w:val="1"/>
          <w:bCs w:val="1"/>
          <w:outline w:val="0"/>
          <w:color w:val="1b365d"/>
          <w:sz w:val="30"/>
          <w:szCs w:val="30"/>
          <w:u w:color="1b365d"/>
          <w:rtl w:val="1"/>
          <w:lang w:val="ar-SA" w:bidi="ar-SA"/>
          <w14:textFill>
            <w14:solidFill>
              <w14:srgbClr w14:val="1B365D"/>
            </w14:solidFill>
          </w14:textFill>
        </w:rPr>
        <w:t>المبحث الخامس</w:t>
      </w:r>
      <w:r>
        <w:rPr>
          <w:rFonts w:ascii="Al Nile" w:hAnsi="Al Nile"/>
          <w:b w:val="1"/>
          <w:bCs w:val="1"/>
          <w:outline w:val="0"/>
          <w:color w:val="1b365d"/>
          <w:sz w:val="30"/>
          <w:szCs w:val="30"/>
          <w:u w:color="1b365d"/>
          <w:rtl w:val="0"/>
          <w:lang w:val="en-US"/>
          <w14:textFill>
            <w14:solidFill>
              <w14:srgbClr w14:val="1B365D"/>
            </w14:solidFill>
          </w14:textFill>
        </w:rPr>
        <w:t xml:space="preserve">: </w:t>
      </w:r>
      <w:r>
        <w:rPr>
          <w:rFonts w:ascii="Arial Unicode MS" w:cs="Arial Unicode MS" w:hAnsi="Arial Unicode MS" w:eastAsia="Arial Unicode MS" w:hint="cs"/>
          <w:b w:val="1"/>
          <w:bCs w:val="1"/>
          <w:outline w:val="0"/>
          <w:color w:val="1b365d"/>
          <w:sz w:val="30"/>
          <w:szCs w:val="30"/>
          <w:u w:color="1b365d"/>
          <w:rtl w:val="1"/>
          <w:lang w:val="ar-SA" w:bidi="ar-SA"/>
          <w14:textFill>
            <w14:solidFill>
              <w14:srgbClr w14:val="1B365D"/>
            </w14:solidFill>
          </w14:textFill>
        </w:rPr>
        <w:t>الاعتبارات الأخلاقية</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التزمت الدراسة بالمعايير الأخلاقية الآتية</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6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default"/>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الحصول على موافقة مؤسسية رسمية من الجهات الحكومية المشاركة قبل بدء جمع البيانات</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6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default"/>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استئذان المشاركين وإبلاغهم بطبيعة الدراسة وأهدافها وحقهم في الانسحاب في أي وقت</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6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default"/>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ضمان سرية البيانات وعدم الكشف عن هويات المشاركين في أي مرحلة من مراحل البحث أو النشر</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6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default"/>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الالتزام بأمانة التوثيق والنقل العلمي وعدم التزوير أو الانتقاء التحيزي للنتائج</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270"/>
        <w:ind w:left="0" w:right="0" w:firstLine="0"/>
        <w:jc w:val="right"/>
        <w:rPr>
          <w:rFonts w:ascii="Al Nile" w:cs="Al Nile" w:hAnsi="Al Nile" w:eastAsia="Al Nile"/>
          <w:outline w:val="0"/>
          <w:color w:val="1b365d"/>
          <w:sz w:val="30"/>
          <w:szCs w:val="30"/>
          <w:u w:color="1b365d"/>
          <w:rtl w:val="0"/>
          <w14:textFill>
            <w14:solidFill>
              <w14:srgbClr w14:val="1B365D"/>
            </w14:solidFill>
          </w14:textFill>
        </w:rPr>
      </w:pPr>
      <w:r>
        <w:rPr>
          <w:rFonts w:ascii="Arial Unicode MS" w:cs="Arial Unicode MS" w:hAnsi="Arial Unicode MS" w:eastAsia="Arial Unicode MS" w:hint="cs"/>
          <w:b w:val="1"/>
          <w:bCs w:val="1"/>
          <w:outline w:val="0"/>
          <w:color w:val="1b365d"/>
          <w:sz w:val="30"/>
          <w:szCs w:val="30"/>
          <w:u w:color="1b365d"/>
          <w:rtl w:val="1"/>
          <w:lang w:val="ar-SA" w:bidi="ar-SA"/>
          <w14:textFill>
            <w14:solidFill>
              <w14:srgbClr w14:val="1B365D"/>
            </w14:solidFill>
          </w14:textFill>
        </w:rPr>
        <w:t>الفصل الرابع</w:t>
      </w:r>
      <w:r>
        <w:rPr>
          <w:rFonts w:ascii="Al Nile" w:hAnsi="Al Nile"/>
          <w:b w:val="1"/>
          <w:bCs w:val="1"/>
          <w:outline w:val="0"/>
          <w:color w:val="1b365d"/>
          <w:sz w:val="30"/>
          <w:szCs w:val="30"/>
          <w:u w:color="1b365d"/>
          <w:rtl w:val="0"/>
          <w:lang w:val="en-US"/>
          <w14:textFill>
            <w14:solidFill>
              <w14:srgbClr w14:val="1B365D"/>
            </w14:solidFill>
          </w14:textFill>
        </w:rPr>
        <w:t xml:space="preserve">: </w:t>
      </w:r>
      <w:r>
        <w:rPr>
          <w:rFonts w:ascii="Arial Unicode MS" w:cs="Arial Unicode MS" w:hAnsi="Arial Unicode MS" w:eastAsia="Arial Unicode MS" w:hint="cs"/>
          <w:b w:val="1"/>
          <w:bCs w:val="1"/>
          <w:outline w:val="0"/>
          <w:color w:val="1b365d"/>
          <w:sz w:val="30"/>
          <w:szCs w:val="30"/>
          <w:u w:color="1b365d"/>
          <w:rtl w:val="1"/>
          <w:lang w:val="ar-SA" w:bidi="ar-SA"/>
          <w14:textFill>
            <w14:solidFill>
              <w14:srgbClr w14:val="1B365D"/>
            </w14:solidFill>
          </w14:textFill>
        </w:rPr>
        <w:t>نتائج الدراسة وتوصياتها</w:t>
      </w:r>
    </w:p>
    <w:p>
      <w:pPr>
        <w:pStyle w:val="Normal.0"/>
        <w:bidi w:val="0"/>
        <w:spacing w:after="90"/>
        <w:ind w:left="0" w:right="0" w:firstLine="0"/>
        <w:jc w:val="right"/>
        <w:rPr>
          <w:rFonts w:ascii="Al Nile" w:cs="Al Nile" w:hAnsi="Al Nile" w:eastAsia="Al Nile"/>
          <w:outline w:val="0"/>
          <w:color w:val="4a6984"/>
          <w:u w:color="4a6984"/>
          <w:rtl w:val="0"/>
          <w:lang w:val="ar-SA" w:bidi="ar-SA"/>
          <w14:textFill>
            <w14:solidFill>
              <w14:srgbClr w14:val="4A6984"/>
            </w14:solidFill>
          </w14:textFill>
        </w:rPr>
      </w:pP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تمهيد</w:t>
      </w:r>
    </w:p>
    <w:p>
      <w:pPr>
        <w:pStyle w:val="Normal.0"/>
        <w:bidi w:val="0"/>
        <w:spacing w:after="27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يعرض هذا الفصل نتائج الدراسة الكمية والنوعية بصورة منظّمة وفق تساؤلات الدراسة وفرضياتها، ثم يُقدّم التوصيات المستخلصة من هذه النتائج موجَّهةً إلى الفئات المعنية المختلفة</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210"/>
        <w:ind w:left="0" w:right="0" w:firstLine="0"/>
        <w:jc w:val="right"/>
        <w:rPr>
          <w:rFonts w:ascii="Al Nile" w:cs="Al Nile" w:hAnsi="Al Nile" w:eastAsia="Al Nile"/>
          <w:outline w:val="0"/>
          <w:color w:val="1b365d"/>
          <w:sz w:val="30"/>
          <w:szCs w:val="30"/>
          <w:u w:color="1b365d"/>
          <w:rtl w:val="0"/>
          <w14:textFill>
            <w14:solidFill>
              <w14:srgbClr w14:val="1B365D"/>
            </w14:solidFill>
          </w14:textFill>
        </w:rPr>
      </w:pPr>
      <w:r>
        <w:rPr>
          <w:rFonts w:ascii="Arial Unicode MS" w:cs="Arial Unicode MS" w:hAnsi="Arial Unicode MS" w:eastAsia="Arial Unicode MS" w:hint="cs"/>
          <w:b w:val="1"/>
          <w:bCs w:val="1"/>
          <w:outline w:val="0"/>
          <w:color w:val="1b365d"/>
          <w:sz w:val="30"/>
          <w:szCs w:val="30"/>
          <w:u w:color="1b365d"/>
          <w:rtl w:val="1"/>
          <w:lang w:val="ar-SA" w:bidi="ar-SA"/>
          <w14:textFill>
            <w14:solidFill>
              <w14:srgbClr w14:val="1B365D"/>
            </w14:solidFill>
          </w14:textFill>
        </w:rPr>
        <w:t>المبحث الأول</w:t>
      </w:r>
      <w:r>
        <w:rPr>
          <w:rFonts w:ascii="Al Nile" w:hAnsi="Al Nile"/>
          <w:b w:val="1"/>
          <w:bCs w:val="1"/>
          <w:outline w:val="0"/>
          <w:color w:val="1b365d"/>
          <w:sz w:val="30"/>
          <w:szCs w:val="30"/>
          <w:u w:color="1b365d"/>
          <w:rtl w:val="0"/>
          <w:lang w:val="en-US"/>
          <w14:textFill>
            <w14:solidFill>
              <w14:srgbClr w14:val="1B365D"/>
            </w14:solidFill>
          </w14:textFill>
        </w:rPr>
        <w:t xml:space="preserve">: </w:t>
      </w:r>
      <w:r>
        <w:rPr>
          <w:rFonts w:ascii="Arial Unicode MS" w:cs="Arial Unicode MS" w:hAnsi="Arial Unicode MS" w:eastAsia="Arial Unicode MS" w:hint="cs"/>
          <w:b w:val="1"/>
          <w:bCs w:val="1"/>
          <w:outline w:val="0"/>
          <w:color w:val="1b365d"/>
          <w:sz w:val="30"/>
          <w:szCs w:val="30"/>
          <w:u w:color="1b365d"/>
          <w:rtl w:val="1"/>
          <w:lang w:val="ar-SA" w:bidi="ar-SA"/>
          <w14:textFill>
            <w14:solidFill>
              <w14:srgbClr w14:val="1B365D"/>
            </w14:solidFill>
          </w14:textFill>
        </w:rPr>
        <w:t>خصائص عينة الدراسة</w:t>
      </w:r>
    </w:p>
    <w:p>
      <w:pPr>
        <w:pStyle w:val="Normal.0"/>
        <w:bidi w:val="0"/>
        <w:spacing w:after="90"/>
        <w:ind w:left="0" w:right="0" w:firstLine="0"/>
        <w:jc w:val="right"/>
        <w:rPr>
          <w:rFonts w:ascii="Al Nile" w:cs="Al Nile" w:hAnsi="Al Nile" w:eastAsia="Al Nile"/>
          <w:outline w:val="0"/>
          <w:color w:val="4a6984"/>
          <w:u w:color="4a6984"/>
          <w:rtl w:val="0"/>
          <w14:textFill>
            <w14:solidFill>
              <w14:srgbClr w14:val="4A6984"/>
            </w14:solidFill>
          </w14:textFill>
        </w:rPr>
      </w:pP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أولاً</w:t>
      </w:r>
      <w:r>
        <w:rPr>
          <w:rFonts w:ascii="Al Nile" w:hAnsi="Al Nile"/>
          <w:b w:val="1"/>
          <w:bCs w:val="1"/>
          <w:outline w:val="0"/>
          <w:color w:val="4a6984"/>
          <w:u w:color="4a6984"/>
          <w:rtl w:val="0"/>
          <w:lang w:val="en-US"/>
          <w14:textFill>
            <w14:solidFill>
              <w14:srgbClr w14:val="4A6984"/>
            </w14:solidFill>
          </w14:textFill>
        </w:rPr>
        <w:t xml:space="preserve">: </w:t>
      </w: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التوزيع الديموغرافي</w:t>
      </w:r>
    </w:p>
    <w:p>
      <w:pPr>
        <w:pStyle w:val="Normal.0"/>
        <w:bidi w:val="0"/>
        <w:spacing w:after="15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أظهرت البيانات الديموغرافية الخصائص الآتية لعينة الدراسة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ن </w:t>
      </w:r>
      <w:r>
        <w:rPr>
          <w:rFonts w:ascii="Al Nile" w:hAnsi="Al Nile"/>
          <w:outline w:val="0"/>
          <w:color w:val="222222"/>
          <w:sz w:val="21"/>
          <w:szCs w:val="21"/>
          <w:u w:color="222222"/>
          <w:rtl w:val="0"/>
          <w:lang w:val="en-US"/>
          <w14:textFill>
            <w14:solidFill>
              <w14:srgbClr w14:val="222222"/>
            </w14:solidFill>
          </w14:textFill>
        </w:rPr>
        <w:t>= 398):</w:t>
      </w:r>
    </w:p>
    <w:p>
      <w:pPr>
        <w:pStyle w:val="Normal.0"/>
        <w:bidi w:val="0"/>
        <w:spacing w:after="150"/>
        <w:ind w:left="0" w:right="0" w:firstLine="0"/>
        <w:jc w:val="right"/>
        <w:rPr>
          <w:rFonts w:ascii="Al Nile" w:cs="Al Nile" w:hAnsi="Al Nile" w:eastAsia="Al Nile"/>
          <w:outline w:val="0"/>
          <w:color w:val="333333"/>
          <w:sz w:val="21"/>
          <w:szCs w:val="21"/>
          <w:u w:color="333333"/>
          <w:rtl w:val="0"/>
          <w14:textFill>
            <w14:solidFill>
              <w14:srgbClr w14:val="333333"/>
            </w14:solidFill>
          </w14:textFill>
        </w:rPr>
      </w:pPr>
      <w:r>
        <w:rPr>
          <w:rFonts w:ascii="Arial Unicode MS" w:cs="Arial Unicode MS" w:hAnsi="Arial Unicode MS" w:eastAsia="Arial Unicode MS" w:hint="cs"/>
          <w:b w:val="1"/>
          <w:bCs w:val="1"/>
          <w:outline w:val="0"/>
          <w:color w:val="333333"/>
          <w:sz w:val="21"/>
          <w:szCs w:val="21"/>
          <w:u w:color="333333"/>
          <w:rtl w:val="1"/>
          <w:lang w:val="ar-SA" w:bidi="ar-SA"/>
          <w14:textFill>
            <w14:solidFill>
              <w14:srgbClr w14:val="333333"/>
            </w14:solidFill>
          </w14:textFill>
        </w:rPr>
        <w:t>توزيع العينة وفق الجنس</w:t>
      </w:r>
      <w:r>
        <w:rPr>
          <w:rFonts w:ascii="Al Nile" w:hAnsi="Al Nile"/>
          <w:b w:val="1"/>
          <w:bCs w:val="1"/>
          <w:outline w:val="0"/>
          <w:color w:val="333333"/>
          <w:sz w:val="21"/>
          <w:szCs w:val="21"/>
          <w:u w:color="333333"/>
          <w:rtl w:val="0"/>
          <w:lang w:val="en-US"/>
          <w14:textFill>
            <w14:solidFill>
              <w14:srgbClr w14:val="333333"/>
            </w14:solidFill>
          </w14:textFill>
        </w:rPr>
        <w:t>:</w:t>
      </w:r>
    </w:p>
    <w:tbl>
      <w:tblPr>
        <w:tblW w:w="6660"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2220"/>
        <w:gridCol w:w="2220"/>
        <w:gridCol w:w="2220"/>
      </w:tblGrid>
      <w:tr>
        <w:tblPrEx>
          <w:shd w:val="clear" w:color="auto" w:fill="cad1d7"/>
        </w:tblPrEx>
        <w:trPr>
          <w:trHeight w:val="227"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1b365d"/>
            <w:tcMar>
              <w:top w:type="dxa" w:w="80"/>
              <w:left w:type="dxa" w:w="80"/>
              <w:bottom w:type="dxa" w:w="80"/>
              <w:right w:type="dxa" w:w="80"/>
            </w:tcMar>
            <w:vAlign w:val="top"/>
          </w:tcPr>
          <w:p>
            <w:pPr>
              <w:pStyle w:val="Normal.0"/>
            </w:pPr>
            <w:r>
              <w:rPr>
                <w:rFonts w:ascii="Arial Unicode MS" w:cs="Arial Unicode MS" w:hAnsi="Arial Unicode MS" w:eastAsia="Arial Unicode MS" w:hint="cs"/>
                <w:b w:val="1"/>
                <w:bCs w:val="1"/>
                <w:outline w:val="0"/>
                <w:color w:val="ffffff"/>
                <w:sz w:val="20"/>
                <w:szCs w:val="20"/>
                <w:u w:color="ffffff"/>
                <w:shd w:val="nil" w:color="auto" w:fill="auto"/>
                <w:rtl w:val="1"/>
                <w:lang w:val="ar-SA" w:bidi="ar-SA"/>
                <w14:textFill>
                  <w14:solidFill>
                    <w14:srgbClr w14:val="FFFFFF"/>
                  </w14:solidFill>
                </w14:textFill>
              </w:rPr>
              <w:t>الجنس</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1b365d"/>
            <w:tcMar>
              <w:top w:type="dxa" w:w="80"/>
              <w:left w:type="dxa" w:w="80"/>
              <w:bottom w:type="dxa" w:w="80"/>
              <w:right w:type="dxa" w:w="80"/>
            </w:tcMar>
            <w:vAlign w:val="top"/>
          </w:tcPr>
          <w:p>
            <w:pPr>
              <w:pStyle w:val="Normal.0"/>
              <w:jc w:val="center"/>
            </w:pPr>
            <w:r>
              <w:rPr>
                <w:rFonts w:ascii="Arial Unicode MS" w:cs="Arial Unicode MS" w:hAnsi="Arial Unicode MS" w:eastAsia="Arial Unicode MS" w:hint="cs"/>
                <w:b w:val="1"/>
                <w:bCs w:val="1"/>
                <w:outline w:val="0"/>
                <w:color w:val="ffffff"/>
                <w:sz w:val="20"/>
                <w:szCs w:val="20"/>
                <w:u w:color="ffffff"/>
                <w:shd w:val="nil" w:color="auto" w:fill="auto"/>
                <w:rtl w:val="1"/>
                <w:lang w:val="ar-SA" w:bidi="ar-SA"/>
                <w14:textFill>
                  <w14:solidFill>
                    <w14:srgbClr w14:val="FFFFFF"/>
                  </w14:solidFill>
                </w14:textFill>
              </w:rPr>
              <w:t>العدد</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1b365d"/>
            <w:tcMar>
              <w:top w:type="dxa" w:w="80"/>
              <w:left w:type="dxa" w:w="80"/>
              <w:bottom w:type="dxa" w:w="80"/>
              <w:right w:type="dxa" w:w="80"/>
            </w:tcMar>
            <w:vAlign w:val="top"/>
          </w:tcPr>
          <w:p>
            <w:pPr>
              <w:pStyle w:val="Normal.0"/>
              <w:jc w:val="center"/>
            </w:pPr>
            <w:r>
              <w:rPr>
                <w:rFonts w:ascii="Arial Unicode MS" w:cs="Arial Unicode MS" w:hAnsi="Arial Unicode MS" w:eastAsia="Arial Unicode MS" w:hint="cs"/>
                <w:b w:val="1"/>
                <w:bCs w:val="1"/>
                <w:outline w:val="0"/>
                <w:color w:val="ffffff"/>
                <w:sz w:val="20"/>
                <w:szCs w:val="20"/>
                <w:u w:color="ffffff"/>
                <w:shd w:val="nil" w:color="auto" w:fill="auto"/>
                <w:rtl w:val="1"/>
                <w:lang w:val="ar-SA" w:bidi="ar-SA"/>
                <w14:textFill>
                  <w14:solidFill>
                    <w14:srgbClr w14:val="FFFFFF"/>
                  </w14:solidFill>
                </w14:textFill>
              </w:rPr>
              <w:t>النسبة</w:t>
            </w:r>
          </w:p>
        </w:tc>
      </w:tr>
      <w:tr>
        <w:tblPrEx>
          <w:shd w:val="clear" w:color="auto" w:fill="cad1d7"/>
        </w:tblPrEx>
        <w:trPr>
          <w:trHeight w:val="275"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pP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ذكور</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251</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63</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w:t>
            </w:r>
            <w:r>
              <w:rPr>
                <w:rFonts w:ascii="Helvetica" w:hAnsi="Helvetica"/>
                <w:outline w:val="0"/>
                <w:color w:val="222222"/>
                <w:sz w:val="20"/>
                <w:szCs w:val="20"/>
                <w:u w:color="222222"/>
                <w:shd w:val="nil" w:color="auto" w:fill="auto"/>
                <w:rtl w:val="0"/>
                <w:lang w:val="en-US"/>
                <w14:textFill>
                  <w14:solidFill>
                    <w14:srgbClr w14:val="222222"/>
                  </w14:solidFill>
                </w14:textFill>
              </w:rPr>
              <w:t>1%</w:t>
            </w:r>
          </w:p>
        </w:tc>
      </w:tr>
      <w:tr>
        <w:tblPrEx>
          <w:shd w:val="clear" w:color="auto" w:fill="cad1d7"/>
        </w:tblPrEx>
        <w:trPr>
          <w:trHeight w:val="275"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pP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إناث</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147</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36</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w:t>
            </w:r>
            <w:r>
              <w:rPr>
                <w:rFonts w:ascii="Helvetica" w:hAnsi="Helvetica"/>
                <w:outline w:val="0"/>
                <w:color w:val="222222"/>
                <w:sz w:val="20"/>
                <w:szCs w:val="20"/>
                <w:u w:color="222222"/>
                <w:shd w:val="nil" w:color="auto" w:fill="auto"/>
                <w:rtl w:val="0"/>
                <w:lang w:val="en-US"/>
                <w14:textFill>
                  <w14:solidFill>
                    <w14:srgbClr w14:val="222222"/>
                  </w14:solidFill>
                </w14:textFill>
              </w:rPr>
              <w:t>9%</w:t>
            </w:r>
          </w:p>
        </w:tc>
      </w:tr>
      <w:tr>
        <w:tblPrEx>
          <w:shd w:val="clear" w:color="auto" w:fill="cad1d7"/>
        </w:tblPrEx>
        <w:trPr>
          <w:trHeight w:val="255"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e6eef4"/>
            <w:tcMar>
              <w:top w:type="dxa" w:w="80"/>
              <w:left w:type="dxa" w:w="80"/>
              <w:bottom w:type="dxa" w:w="80"/>
              <w:right w:type="dxa" w:w="80"/>
            </w:tcMar>
            <w:vAlign w:val="top"/>
          </w:tcPr>
          <w:p>
            <w:pPr>
              <w:pStyle w:val="Normal.0"/>
            </w:pPr>
            <w:r>
              <w:rPr>
                <w:rFonts w:ascii="Arial Unicode MS" w:cs="Arial Unicode MS" w:hAnsi="Arial Unicode MS" w:eastAsia="Arial Unicode MS" w:hint="cs"/>
                <w:b w:val="1"/>
                <w:bCs w:val="1"/>
                <w:outline w:val="0"/>
                <w:color w:val="222222"/>
                <w:sz w:val="20"/>
                <w:szCs w:val="20"/>
                <w:u w:color="222222"/>
                <w:shd w:val="nil" w:color="auto" w:fill="auto"/>
                <w:rtl w:val="1"/>
                <w:lang w:val="ar-SA" w:bidi="ar-SA"/>
                <w14:textFill>
                  <w14:solidFill>
                    <w14:srgbClr w14:val="222222"/>
                  </w14:solidFill>
                </w14:textFill>
              </w:rPr>
              <w:t>الإجمالي</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e6eef4"/>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b w:val="1"/>
                <w:bCs w:val="1"/>
                <w:outline w:val="0"/>
                <w:color w:val="222222"/>
                <w:sz w:val="20"/>
                <w:szCs w:val="20"/>
                <w:u w:color="222222"/>
                <w:shd w:val="nil" w:color="auto" w:fill="auto"/>
                <w:rtl w:val="0"/>
                <w:lang w:val="en-US"/>
                <w14:textFill>
                  <w14:solidFill>
                    <w14:srgbClr w14:val="222222"/>
                  </w14:solidFill>
                </w14:textFill>
              </w:rPr>
              <w:t>398</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e6eef4"/>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b w:val="1"/>
                <w:bCs w:val="1"/>
                <w:outline w:val="0"/>
                <w:color w:val="222222"/>
                <w:sz w:val="20"/>
                <w:szCs w:val="20"/>
                <w:u w:color="222222"/>
                <w:shd w:val="nil" w:color="auto" w:fill="auto"/>
                <w:rtl w:val="0"/>
                <w:lang w:val="en-US"/>
                <w14:textFill>
                  <w14:solidFill>
                    <w14:srgbClr w14:val="222222"/>
                  </w14:solidFill>
                </w14:textFill>
              </w:rPr>
              <w:t>100%</w:t>
            </w:r>
          </w:p>
        </w:tc>
      </w:tr>
    </w:tbl>
    <w:p>
      <w:pPr>
        <w:pStyle w:val="Normal.0"/>
        <w:widowControl w:val="0"/>
        <w:bidi w:val="0"/>
        <w:spacing w:after="150"/>
        <w:ind w:left="0" w:right="0" w:firstLine="0"/>
        <w:jc w:val="right"/>
        <w:rPr>
          <w:rFonts w:ascii="Al Nile" w:cs="Al Nile" w:hAnsi="Al Nile" w:eastAsia="Al Nile"/>
          <w:outline w:val="0"/>
          <w:color w:val="333333"/>
          <w:sz w:val="21"/>
          <w:szCs w:val="21"/>
          <w:u w:color="333333"/>
          <w:rtl w:val="0"/>
          <w14:textFill>
            <w14:solidFill>
              <w14:srgbClr w14:val="333333"/>
            </w14:solidFill>
          </w14:textFill>
        </w:rPr>
      </w:pPr>
    </w:p>
    <w:p>
      <w:pPr>
        <w:pStyle w:val="Normal.0"/>
        <w:bidi w:val="0"/>
        <w:spacing w:after="15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p>
    <w:p>
      <w:pPr>
        <w:pStyle w:val="Normal.0"/>
        <w:bidi w:val="0"/>
        <w:spacing w:after="150"/>
        <w:ind w:left="0" w:right="0" w:firstLine="0"/>
        <w:jc w:val="right"/>
        <w:rPr>
          <w:rFonts w:ascii="Al Nile" w:cs="Al Nile" w:hAnsi="Al Nile" w:eastAsia="Al Nile"/>
          <w:outline w:val="0"/>
          <w:color w:val="333333"/>
          <w:sz w:val="21"/>
          <w:szCs w:val="21"/>
          <w:u w:color="333333"/>
          <w:rtl w:val="0"/>
          <w14:textFill>
            <w14:solidFill>
              <w14:srgbClr w14:val="333333"/>
            </w14:solidFill>
          </w14:textFill>
        </w:rPr>
      </w:pPr>
      <w:r>
        <w:rPr>
          <w:rFonts w:ascii="Arial Unicode MS" w:cs="Arial Unicode MS" w:hAnsi="Arial Unicode MS" w:eastAsia="Arial Unicode MS" w:hint="cs"/>
          <w:b w:val="1"/>
          <w:bCs w:val="1"/>
          <w:outline w:val="0"/>
          <w:color w:val="333333"/>
          <w:sz w:val="21"/>
          <w:szCs w:val="21"/>
          <w:u w:color="333333"/>
          <w:rtl w:val="1"/>
          <w:lang w:val="ar-SA" w:bidi="ar-SA"/>
          <w14:textFill>
            <w14:solidFill>
              <w14:srgbClr w14:val="333333"/>
            </w14:solidFill>
          </w14:textFill>
        </w:rPr>
        <w:t>توزيع العينة وفق الفئة العمرية</w:t>
      </w:r>
      <w:r>
        <w:rPr>
          <w:rFonts w:ascii="Al Nile" w:hAnsi="Al Nile"/>
          <w:b w:val="1"/>
          <w:bCs w:val="1"/>
          <w:outline w:val="0"/>
          <w:color w:val="333333"/>
          <w:sz w:val="21"/>
          <w:szCs w:val="21"/>
          <w:u w:color="333333"/>
          <w:rtl w:val="0"/>
          <w:lang w:val="en-US"/>
          <w14:textFill>
            <w14:solidFill>
              <w14:srgbClr w14:val="333333"/>
            </w14:solidFill>
          </w14:textFill>
        </w:rPr>
        <w:t>:</w:t>
      </w:r>
    </w:p>
    <w:tbl>
      <w:tblPr>
        <w:tblW w:w="6660"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2220"/>
        <w:gridCol w:w="2220"/>
        <w:gridCol w:w="2220"/>
      </w:tblGrid>
      <w:tr>
        <w:tblPrEx>
          <w:shd w:val="clear" w:color="auto" w:fill="cad1d7"/>
        </w:tblPrEx>
        <w:trPr>
          <w:trHeight w:val="227"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1b365d"/>
            <w:tcMar>
              <w:top w:type="dxa" w:w="80"/>
              <w:left w:type="dxa" w:w="80"/>
              <w:bottom w:type="dxa" w:w="80"/>
              <w:right w:type="dxa" w:w="80"/>
            </w:tcMar>
            <w:vAlign w:val="top"/>
          </w:tcPr>
          <w:p>
            <w:pPr>
              <w:pStyle w:val="Normal.0"/>
            </w:pPr>
            <w:r>
              <w:rPr>
                <w:rFonts w:ascii="Arial Unicode MS" w:cs="Arial Unicode MS" w:hAnsi="Arial Unicode MS" w:eastAsia="Arial Unicode MS" w:hint="cs"/>
                <w:b w:val="1"/>
                <w:bCs w:val="1"/>
                <w:outline w:val="0"/>
                <w:color w:val="ffffff"/>
                <w:sz w:val="20"/>
                <w:szCs w:val="20"/>
                <w:u w:color="ffffff"/>
                <w:shd w:val="nil" w:color="auto" w:fill="auto"/>
                <w:rtl w:val="1"/>
                <w:lang w:val="ar-SA" w:bidi="ar-SA"/>
                <w14:textFill>
                  <w14:solidFill>
                    <w14:srgbClr w14:val="FFFFFF"/>
                  </w14:solidFill>
                </w14:textFill>
              </w:rPr>
              <w:t>الفئة العمرية</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1b365d"/>
            <w:tcMar>
              <w:top w:type="dxa" w:w="80"/>
              <w:left w:type="dxa" w:w="80"/>
              <w:bottom w:type="dxa" w:w="80"/>
              <w:right w:type="dxa" w:w="80"/>
            </w:tcMar>
            <w:vAlign w:val="top"/>
          </w:tcPr>
          <w:p>
            <w:pPr>
              <w:pStyle w:val="Normal.0"/>
              <w:jc w:val="center"/>
            </w:pPr>
            <w:r>
              <w:rPr>
                <w:rFonts w:ascii="Arial Unicode MS" w:cs="Arial Unicode MS" w:hAnsi="Arial Unicode MS" w:eastAsia="Arial Unicode MS" w:hint="cs"/>
                <w:b w:val="1"/>
                <w:bCs w:val="1"/>
                <w:outline w:val="0"/>
                <w:color w:val="ffffff"/>
                <w:sz w:val="20"/>
                <w:szCs w:val="20"/>
                <w:u w:color="ffffff"/>
                <w:shd w:val="nil" w:color="auto" w:fill="auto"/>
                <w:rtl w:val="1"/>
                <w:lang w:val="ar-SA" w:bidi="ar-SA"/>
                <w14:textFill>
                  <w14:solidFill>
                    <w14:srgbClr w14:val="FFFFFF"/>
                  </w14:solidFill>
                </w14:textFill>
              </w:rPr>
              <w:t>العدد</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1b365d"/>
            <w:tcMar>
              <w:top w:type="dxa" w:w="80"/>
              <w:left w:type="dxa" w:w="80"/>
              <w:bottom w:type="dxa" w:w="80"/>
              <w:right w:type="dxa" w:w="80"/>
            </w:tcMar>
            <w:vAlign w:val="top"/>
          </w:tcPr>
          <w:p>
            <w:pPr>
              <w:pStyle w:val="Normal.0"/>
              <w:jc w:val="center"/>
            </w:pPr>
            <w:r>
              <w:rPr>
                <w:rFonts w:ascii="Arial Unicode MS" w:cs="Arial Unicode MS" w:hAnsi="Arial Unicode MS" w:eastAsia="Arial Unicode MS" w:hint="cs"/>
                <w:b w:val="1"/>
                <w:bCs w:val="1"/>
                <w:outline w:val="0"/>
                <w:color w:val="ffffff"/>
                <w:sz w:val="20"/>
                <w:szCs w:val="20"/>
                <w:u w:color="ffffff"/>
                <w:shd w:val="nil" w:color="auto" w:fill="auto"/>
                <w:rtl w:val="1"/>
                <w:lang w:val="ar-SA" w:bidi="ar-SA"/>
                <w14:textFill>
                  <w14:solidFill>
                    <w14:srgbClr w14:val="FFFFFF"/>
                  </w14:solidFill>
                </w14:textFill>
              </w:rPr>
              <w:t>النسبة</w:t>
            </w:r>
          </w:p>
        </w:tc>
      </w:tr>
      <w:tr>
        <w:tblPrEx>
          <w:shd w:val="clear" w:color="auto" w:fill="cad1d7"/>
        </w:tblPrEx>
        <w:trPr>
          <w:trHeight w:val="275"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right"/>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50</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Helvetica" w:hAnsi="Helvetica" w:hint="default"/>
                <w:outline w:val="0"/>
                <w:color w:val="222222"/>
                <w:sz w:val="20"/>
                <w:szCs w:val="20"/>
                <w:u w:color="222222"/>
                <w:shd w:val="nil" w:color="auto" w:fill="auto"/>
                <w:rtl w:val="0"/>
                <w:lang w:val="en-US"/>
                <w14:textFill>
                  <w14:solidFill>
                    <w14:srgbClr w14:val="222222"/>
                  </w14:solidFill>
                </w14:textFill>
              </w:rPr>
              <w:t>–</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Helvetica" w:hAnsi="Helvetica"/>
                <w:outline w:val="0"/>
                <w:color w:val="222222"/>
                <w:sz w:val="20"/>
                <w:szCs w:val="20"/>
                <w:u w:color="222222"/>
                <w:shd w:val="nil" w:color="auto" w:fill="auto"/>
                <w:rtl w:val="0"/>
                <w:lang w:val="en-US"/>
                <w14:textFill>
                  <w14:solidFill>
                    <w14:srgbClr w14:val="222222"/>
                  </w14:solidFill>
                </w14:textFill>
              </w:rPr>
              <w:t>54</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سنة</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178</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44</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w:t>
            </w:r>
            <w:r>
              <w:rPr>
                <w:rFonts w:ascii="Helvetica" w:hAnsi="Helvetica"/>
                <w:outline w:val="0"/>
                <w:color w:val="222222"/>
                <w:sz w:val="20"/>
                <w:szCs w:val="20"/>
                <w:u w:color="222222"/>
                <w:shd w:val="nil" w:color="auto" w:fill="auto"/>
                <w:rtl w:val="0"/>
                <w:lang w:val="en-US"/>
                <w14:textFill>
                  <w14:solidFill>
                    <w14:srgbClr w14:val="222222"/>
                  </w14:solidFill>
                </w14:textFill>
              </w:rPr>
              <w:t>7%</w:t>
            </w:r>
          </w:p>
        </w:tc>
      </w:tr>
      <w:tr>
        <w:tblPrEx>
          <w:shd w:val="clear" w:color="auto" w:fill="cad1d7"/>
        </w:tblPrEx>
        <w:trPr>
          <w:trHeight w:val="275"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bidi w:val="0"/>
              <w:ind w:left="0" w:right="0" w:firstLine="0"/>
              <w:jc w:val="right"/>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55</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Helvetica" w:hAnsi="Helvetica" w:hint="default"/>
                <w:outline w:val="0"/>
                <w:color w:val="222222"/>
                <w:sz w:val="20"/>
                <w:szCs w:val="20"/>
                <w:u w:color="222222"/>
                <w:shd w:val="nil" w:color="auto" w:fill="auto"/>
                <w:rtl w:val="0"/>
                <w:lang w:val="en-US"/>
                <w14:textFill>
                  <w14:solidFill>
                    <w14:srgbClr w14:val="222222"/>
                  </w14:solidFill>
                </w14:textFill>
              </w:rPr>
              <w:t>–</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Helvetica" w:hAnsi="Helvetica"/>
                <w:outline w:val="0"/>
                <w:color w:val="222222"/>
                <w:sz w:val="20"/>
                <w:szCs w:val="20"/>
                <w:u w:color="222222"/>
                <w:shd w:val="nil" w:color="auto" w:fill="auto"/>
                <w:rtl w:val="0"/>
                <w:lang w:val="en-US"/>
                <w14:textFill>
                  <w14:solidFill>
                    <w14:srgbClr w14:val="222222"/>
                  </w14:solidFill>
                </w14:textFill>
              </w:rPr>
              <w:t>59</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سنة</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142</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35</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w:t>
            </w:r>
            <w:r>
              <w:rPr>
                <w:rFonts w:ascii="Helvetica" w:hAnsi="Helvetica"/>
                <w:outline w:val="0"/>
                <w:color w:val="222222"/>
                <w:sz w:val="20"/>
                <w:szCs w:val="20"/>
                <w:u w:color="222222"/>
                <w:shd w:val="nil" w:color="auto" w:fill="auto"/>
                <w:rtl w:val="0"/>
                <w:lang w:val="en-US"/>
                <w14:textFill>
                  <w14:solidFill>
                    <w14:srgbClr w14:val="222222"/>
                  </w14:solidFill>
                </w14:textFill>
              </w:rPr>
              <w:t>7%</w:t>
            </w:r>
          </w:p>
        </w:tc>
      </w:tr>
      <w:tr>
        <w:tblPrEx>
          <w:shd w:val="clear" w:color="auto" w:fill="cad1d7"/>
        </w:tblPrEx>
        <w:trPr>
          <w:trHeight w:val="275"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right"/>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60</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Helvetica" w:hAnsi="Helvetica" w:hint="default"/>
                <w:outline w:val="0"/>
                <w:color w:val="222222"/>
                <w:sz w:val="20"/>
                <w:szCs w:val="20"/>
                <w:u w:color="222222"/>
                <w:shd w:val="nil" w:color="auto" w:fill="auto"/>
                <w:rtl w:val="0"/>
                <w:lang w:val="en-US"/>
                <w14:textFill>
                  <w14:solidFill>
                    <w14:srgbClr w14:val="222222"/>
                  </w14:solidFill>
                </w14:textFill>
              </w:rPr>
              <w:t>–</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Helvetica" w:hAnsi="Helvetica"/>
                <w:outline w:val="0"/>
                <w:color w:val="222222"/>
                <w:sz w:val="20"/>
                <w:szCs w:val="20"/>
                <w:u w:color="222222"/>
                <w:shd w:val="nil" w:color="auto" w:fill="auto"/>
                <w:rtl w:val="0"/>
                <w:lang w:val="en-US"/>
                <w14:textFill>
                  <w14:solidFill>
                    <w14:srgbClr w14:val="222222"/>
                  </w14:solidFill>
                </w14:textFill>
              </w:rPr>
              <w:t>65</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سنة</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78</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19</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w:t>
            </w:r>
            <w:r>
              <w:rPr>
                <w:rFonts w:ascii="Helvetica" w:hAnsi="Helvetica"/>
                <w:outline w:val="0"/>
                <w:color w:val="222222"/>
                <w:sz w:val="20"/>
                <w:szCs w:val="20"/>
                <w:u w:color="222222"/>
                <w:shd w:val="nil" w:color="auto" w:fill="auto"/>
                <w:rtl w:val="0"/>
                <w:lang w:val="en-US"/>
                <w14:textFill>
                  <w14:solidFill>
                    <w14:srgbClr w14:val="222222"/>
                  </w14:solidFill>
                </w14:textFill>
              </w:rPr>
              <w:t>6%</w:t>
            </w:r>
          </w:p>
        </w:tc>
      </w:tr>
      <w:tr>
        <w:tblPrEx>
          <w:shd w:val="clear" w:color="auto" w:fill="cad1d7"/>
        </w:tblPrEx>
        <w:trPr>
          <w:trHeight w:val="255"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e6eef4"/>
            <w:tcMar>
              <w:top w:type="dxa" w:w="80"/>
              <w:left w:type="dxa" w:w="80"/>
              <w:bottom w:type="dxa" w:w="80"/>
              <w:right w:type="dxa" w:w="80"/>
            </w:tcMar>
            <w:vAlign w:val="top"/>
          </w:tcPr>
          <w:p>
            <w:pPr>
              <w:pStyle w:val="Normal.0"/>
            </w:pPr>
            <w:r>
              <w:rPr>
                <w:rFonts w:ascii="Arial Unicode MS" w:cs="Arial Unicode MS" w:hAnsi="Arial Unicode MS" w:eastAsia="Arial Unicode MS" w:hint="cs"/>
                <w:b w:val="1"/>
                <w:bCs w:val="1"/>
                <w:outline w:val="0"/>
                <w:color w:val="222222"/>
                <w:sz w:val="20"/>
                <w:szCs w:val="20"/>
                <w:u w:color="222222"/>
                <w:shd w:val="nil" w:color="auto" w:fill="auto"/>
                <w:rtl w:val="1"/>
                <w:lang w:val="ar-SA" w:bidi="ar-SA"/>
                <w14:textFill>
                  <w14:solidFill>
                    <w14:srgbClr w14:val="222222"/>
                  </w14:solidFill>
                </w14:textFill>
              </w:rPr>
              <w:t>الإجمالي</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e6eef4"/>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b w:val="1"/>
                <w:bCs w:val="1"/>
                <w:outline w:val="0"/>
                <w:color w:val="222222"/>
                <w:sz w:val="20"/>
                <w:szCs w:val="20"/>
                <w:u w:color="222222"/>
                <w:shd w:val="nil" w:color="auto" w:fill="auto"/>
                <w:rtl w:val="0"/>
                <w:lang w:val="en-US"/>
                <w14:textFill>
                  <w14:solidFill>
                    <w14:srgbClr w14:val="222222"/>
                  </w14:solidFill>
                </w14:textFill>
              </w:rPr>
              <w:t>398</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e6eef4"/>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b w:val="1"/>
                <w:bCs w:val="1"/>
                <w:outline w:val="0"/>
                <w:color w:val="222222"/>
                <w:sz w:val="20"/>
                <w:szCs w:val="20"/>
                <w:u w:color="222222"/>
                <w:shd w:val="nil" w:color="auto" w:fill="auto"/>
                <w:rtl w:val="0"/>
                <w:lang w:val="en-US"/>
                <w14:textFill>
                  <w14:solidFill>
                    <w14:srgbClr w14:val="222222"/>
                  </w14:solidFill>
                </w14:textFill>
              </w:rPr>
              <w:t>100%</w:t>
            </w:r>
          </w:p>
        </w:tc>
      </w:tr>
    </w:tbl>
    <w:p>
      <w:pPr>
        <w:pStyle w:val="Normal.0"/>
        <w:widowControl w:val="0"/>
        <w:bidi w:val="0"/>
        <w:spacing w:after="150"/>
        <w:ind w:left="0" w:right="0" w:firstLine="0"/>
        <w:jc w:val="right"/>
        <w:rPr>
          <w:rFonts w:ascii="Al Nile" w:cs="Al Nile" w:hAnsi="Al Nile" w:eastAsia="Al Nile"/>
          <w:outline w:val="0"/>
          <w:color w:val="333333"/>
          <w:sz w:val="21"/>
          <w:szCs w:val="21"/>
          <w:u w:color="333333"/>
          <w:rtl w:val="0"/>
          <w14:textFill>
            <w14:solidFill>
              <w14:srgbClr w14:val="333333"/>
            </w14:solidFill>
          </w14:textFill>
        </w:rPr>
      </w:pPr>
    </w:p>
    <w:p>
      <w:pPr>
        <w:pStyle w:val="Normal.0"/>
        <w:bidi w:val="0"/>
        <w:spacing w:after="15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p>
    <w:p>
      <w:pPr>
        <w:pStyle w:val="Normal.0"/>
        <w:bidi w:val="0"/>
        <w:spacing w:after="150"/>
        <w:ind w:left="0" w:right="0" w:firstLine="0"/>
        <w:jc w:val="right"/>
        <w:rPr>
          <w:rFonts w:ascii="Al Nile" w:cs="Al Nile" w:hAnsi="Al Nile" w:eastAsia="Al Nile"/>
          <w:outline w:val="0"/>
          <w:color w:val="333333"/>
          <w:sz w:val="21"/>
          <w:szCs w:val="21"/>
          <w:u w:color="333333"/>
          <w:rtl w:val="0"/>
          <w14:textFill>
            <w14:solidFill>
              <w14:srgbClr w14:val="333333"/>
            </w14:solidFill>
          </w14:textFill>
        </w:rPr>
      </w:pPr>
      <w:r>
        <w:rPr>
          <w:rFonts w:ascii="Arial Unicode MS" w:cs="Arial Unicode MS" w:hAnsi="Arial Unicode MS" w:eastAsia="Arial Unicode MS" w:hint="cs"/>
          <w:b w:val="1"/>
          <w:bCs w:val="1"/>
          <w:outline w:val="0"/>
          <w:color w:val="333333"/>
          <w:sz w:val="21"/>
          <w:szCs w:val="21"/>
          <w:u w:color="333333"/>
          <w:rtl w:val="1"/>
          <w:lang w:val="ar-SA" w:bidi="ar-SA"/>
          <w14:textFill>
            <w14:solidFill>
              <w14:srgbClr w14:val="333333"/>
            </w14:solidFill>
          </w14:textFill>
        </w:rPr>
        <w:t>توزيع العينة وفق المستوى التعليمي</w:t>
      </w:r>
      <w:r>
        <w:rPr>
          <w:rFonts w:ascii="Al Nile" w:hAnsi="Al Nile"/>
          <w:b w:val="1"/>
          <w:bCs w:val="1"/>
          <w:outline w:val="0"/>
          <w:color w:val="333333"/>
          <w:sz w:val="21"/>
          <w:szCs w:val="21"/>
          <w:u w:color="333333"/>
          <w:rtl w:val="0"/>
          <w:lang w:val="en-US"/>
          <w14:textFill>
            <w14:solidFill>
              <w14:srgbClr w14:val="333333"/>
            </w14:solidFill>
          </w14:textFill>
        </w:rPr>
        <w:t>:</w:t>
      </w:r>
    </w:p>
    <w:tbl>
      <w:tblPr>
        <w:tblW w:w="6660"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2220"/>
        <w:gridCol w:w="2220"/>
        <w:gridCol w:w="2220"/>
      </w:tblGrid>
      <w:tr>
        <w:tblPrEx>
          <w:shd w:val="clear" w:color="auto" w:fill="cad1d7"/>
        </w:tblPrEx>
        <w:trPr>
          <w:trHeight w:val="227"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1b365d"/>
            <w:tcMar>
              <w:top w:type="dxa" w:w="80"/>
              <w:left w:type="dxa" w:w="80"/>
              <w:bottom w:type="dxa" w:w="80"/>
              <w:right w:type="dxa" w:w="80"/>
            </w:tcMar>
            <w:vAlign w:val="top"/>
          </w:tcPr>
          <w:p>
            <w:pPr>
              <w:pStyle w:val="Normal.0"/>
            </w:pPr>
            <w:r>
              <w:rPr>
                <w:rFonts w:ascii="Arial Unicode MS" w:cs="Arial Unicode MS" w:hAnsi="Arial Unicode MS" w:eastAsia="Arial Unicode MS" w:hint="cs"/>
                <w:b w:val="1"/>
                <w:bCs w:val="1"/>
                <w:outline w:val="0"/>
                <w:color w:val="ffffff"/>
                <w:sz w:val="20"/>
                <w:szCs w:val="20"/>
                <w:u w:color="ffffff"/>
                <w:shd w:val="nil" w:color="auto" w:fill="auto"/>
                <w:rtl w:val="1"/>
                <w:lang w:val="ar-SA" w:bidi="ar-SA"/>
                <w14:textFill>
                  <w14:solidFill>
                    <w14:srgbClr w14:val="FFFFFF"/>
                  </w14:solidFill>
                </w14:textFill>
              </w:rPr>
              <w:t>المستوى التعليمي</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1b365d"/>
            <w:tcMar>
              <w:top w:type="dxa" w:w="80"/>
              <w:left w:type="dxa" w:w="80"/>
              <w:bottom w:type="dxa" w:w="80"/>
              <w:right w:type="dxa" w:w="80"/>
            </w:tcMar>
            <w:vAlign w:val="top"/>
          </w:tcPr>
          <w:p>
            <w:pPr>
              <w:pStyle w:val="Normal.0"/>
              <w:jc w:val="center"/>
            </w:pPr>
            <w:r>
              <w:rPr>
                <w:rFonts w:ascii="Arial Unicode MS" w:cs="Arial Unicode MS" w:hAnsi="Arial Unicode MS" w:eastAsia="Arial Unicode MS" w:hint="cs"/>
                <w:b w:val="1"/>
                <w:bCs w:val="1"/>
                <w:outline w:val="0"/>
                <w:color w:val="ffffff"/>
                <w:sz w:val="20"/>
                <w:szCs w:val="20"/>
                <w:u w:color="ffffff"/>
                <w:shd w:val="nil" w:color="auto" w:fill="auto"/>
                <w:rtl w:val="1"/>
                <w:lang w:val="ar-SA" w:bidi="ar-SA"/>
                <w14:textFill>
                  <w14:solidFill>
                    <w14:srgbClr w14:val="FFFFFF"/>
                  </w14:solidFill>
                </w14:textFill>
              </w:rPr>
              <w:t>العدد</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1b365d"/>
            <w:tcMar>
              <w:top w:type="dxa" w:w="80"/>
              <w:left w:type="dxa" w:w="80"/>
              <w:bottom w:type="dxa" w:w="80"/>
              <w:right w:type="dxa" w:w="80"/>
            </w:tcMar>
            <w:vAlign w:val="top"/>
          </w:tcPr>
          <w:p>
            <w:pPr>
              <w:pStyle w:val="Normal.0"/>
              <w:jc w:val="center"/>
            </w:pPr>
            <w:r>
              <w:rPr>
                <w:rFonts w:ascii="Arial Unicode MS" w:cs="Arial Unicode MS" w:hAnsi="Arial Unicode MS" w:eastAsia="Arial Unicode MS" w:hint="cs"/>
                <w:b w:val="1"/>
                <w:bCs w:val="1"/>
                <w:outline w:val="0"/>
                <w:color w:val="ffffff"/>
                <w:sz w:val="20"/>
                <w:szCs w:val="20"/>
                <w:u w:color="ffffff"/>
                <w:shd w:val="nil" w:color="auto" w:fill="auto"/>
                <w:rtl w:val="1"/>
                <w:lang w:val="ar-SA" w:bidi="ar-SA"/>
                <w14:textFill>
                  <w14:solidFill>
                    <w14:srgbClr w14:val="FFFFFF"/>
                  </w14:solidFill>
                </w14:textFill>
              </w:rPr>
              <w:t>النسبة</w:t>
            </w:r>
          </w:p>
        </w:tc>
      </w:tr>
      <w:tr>
        <w:tblPrEx>
          <w:shd w:val="clear" w:color="auto" w:fill="cad1d7"/>
        </w:tblPrEx>
        <w:trPr>
          <w:trHeight w:val="275"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pP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دون البكالوريوس</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64</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16</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w:t>
            </w:r>
            <w:r>
              <w:rPr>
                <w:rFonts w:ascii="Helvetica" w:hAnsi="Helvetica"/>
                <w:outline w:val="0"/>
                <w:color w:val="222222"/>
                <w:sz w:val="20"/>
                <w:szCs w:val="20"/>
                <w:u w:color="222222"/>
                <w:shd w:val="nil" w:color="auto" w:fill="auto"/>
                <w:rtl w:val="0"/>
                <w:lang w:val="en-US"/>
                <w14:textFill>
                  <w14:solidFill>
                    <w14:srgbClr w14:val="222222"/>
                  </w14:solidFill>
                </w14:textFill>
              </w:rPr>
              <w:t>1%</w:t>
            </w:r>
          </w:p>
        </w:tc>
      </w:tr>
      <w:tr>
        <w:tblPrEx>
          <w:shd w:val="clear" w:color="auto" w:fill="cad1d7"/>
        </w:tblPrEx>
        <w:trPr>
          <w:trHeight w:val="275"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pP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بكالوريوس</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237</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59</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w:t>
            </w:r>
            <w:r>
              <w:rPr>
                <w:rFonts w:ascii="Helvetica" w:hAnsi="Helvetica"/>
                <w:outline w:val="0"/>
                <w:color w:val="222222"/>
                <w:sz w:val="20"/>
                <w:szCs w:val="20"/>
                <w:u w:color="222222"/>
                <w:shd w:val="nil" w:color="auto" w:fill="auto"/>
                <w:rtl w:val="0"/>
                <w:lang w:val="en-US"/>
                <w14:textFill>
                  <w14:solidFill>
                    <w14:srgbClr w14:val="222222"/>
                  </w14:solidFill>
                </w14:textFill>
              </w:rPr>
              <w:t>5%</w:t>
            </w:r>
          </w:p>
        </w:tc>
      </w:tr>
      <w:tr>
        <w:tblPrEx>
          <w:shd w:val="clear" w:color="auto" w:fill="cad1d7"/>
        </w:tblPrEx>
        <w:trPr>
          <w:trHeight w:val="275"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pP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دراسات عليا</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97</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24</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w:t>
            </w:r>
            <w:r>
              <w:rPr>
                <w:rFonts w:ascii="Helvetica" w:hAnsi="Helvetica"/>
                <w:outline w:val="0"/>
                <w:color w:val="222222"/>
                <w:sz w:val="20"/>
                <w:szCs w:val="20"/>
                <w:u w:color="222222"/>
                <w:shd w:val="nil" w:color="auto" w:fill="auto"/>
                <w:rtl w:val="0"/>
                <w:lang w:val="en-US"/>
                <w14:textFill>
                  <w14:solidFill>
                    <w14:srgbClr w14:val="222222"/>
                  </w14:solidFill>
                </w14:textFill>
              </w:rPr>
              <w:t>4%</w:t>
            </w:r>
          </w:p>
        </w:tc>
      </w:tr>
      <w:tr>
        <w:tblPrEx>
          <w:shd w:val="clear" w:color="auto" w:fill="cad1d7"/>
        </w:tblPrEx>
        <w:trPr>
          <w:trHeight w:val="255"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e6eef4"/>
            <w:tcMar>
              <w:top w:type="dxa" w:w="80"/>
              <w:left w:type="dxa" w:w="80"/>
              <w:bottom w:type="dxa" w:w="80"/>
              <w:right w:type="dxa" w:w="80"/>
            </w:tcMar>
            <w:vAlign w:val="top"/>
          </w:tcPr>
          <w:p>
            <w:pPr>
              <w:pStyle w:val="Normal.0"/>
            </w:pPr>
            <w:r>
              <w:rPr>
                <w:rFonts w:ascii="Arial Unicode MS" w:cs="Arial Unicode MS" w:hAnsi="Arial Unicode MS" w:eastAsia="Arial Unicode MS" w:hint="cs"/>
                <w:b w:val="1"/>
                <w:bCs w:val="1"/>
                <w:outline w:val="0"/>
                <w:color w:val="222222"/>
                <w:sz w:val="20"/>
                <w:szCs w:val="20"/>
                <w:u w:color="222222"/>
                <w:shd w:val="nil" w:color="auto" w:fill="auto"/>
                <w:rtl w:val="1"/>
                <w:lang w:val="ar-SA" w:bidi="ar-SA"/>
                <w14:textFill>
                  <w14:solidFill>
                    <w14:srgbClr w14:val="222222"/>
                  </w14:solidFill>
                </w14:textFill>
              </w:rPr>
              <w:t>الإجمالي</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e6eef4"/>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b w:val="1"/>
                <w:bCs w:val="1"/>
                <w:outline w:val="0"/>
                <w:color w:val="222222"/>
                <w:sz w:val="20"/>
                <w:szCs w:val="20"/>
                <w:u w:color="222222"/>
                <w:shd w:val="nil" w:color="auto" w:fill="auto"/>
                <w:rtl w:val="0"/>
                <w:lang w:val="en-US"/>
                <w14:textFill>
                  <w14:solidFill>
                    <w14:srgbClr w14:val="222222"/>
                  </w14:solidFill>
                </w14:textFill>
              </w:rPr>
              <w:t>398</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e6eef4"/>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b w:val="1"/>
                <w:bCs w:val="1"/>
                <w:outline w:val="0"/>
                <w:color w:val="222222"/>
                <w:sz w:val="20"/>
                <w:szCs w:val="20"/>
                <w:u w:color="222222"/>
                <w:shd w:val="nil" w:color="auto" w:fill="auto"/>
                <w:rtl w:val="0"/>
                <w:lang w:val="en-US"/>
                <w14:textFill>
                  <w14:solidFill>
                    <w14:srgbClr w14:val="222222"/>
                  </w14:solidFill>
                </w14:textFill>
              </w:rPr>
              <w:t>100%</w:t>
            </w:r>
          </w:p>
        </w:tc>
      </w:tr>
    </w:tbl>
    <w:p>
      <w:pPr>
        <w:pStyle w:val="Normal.0"/>
        <w:widowControl w:val="0"/>
        <w:bidi w:val="0"/>
        <w:spacing w:after="150"/>
        <w:ind w:left="0" w:right="0" w:firstLine="0"/>
        <w:jc w:val="right"/>
        <w:rPr>
          <w:rFonts w:ascii="Al Nile" w:cs="Al Nile" w:hAnsi="Al Nile" w:eastAsia="Al Nile"/>
          <w:outline w:val="0"/>
          <w:color w:val="333333"/>
          <w:sz w:val="21"/>
          <w:szCs w:val="21"/>
          <w:u w:color="333333"/>
          <w:rtl w:val="0"/>
          <w14:textFill>
            <w14:solidFill>
              <w14:srgbClr w14:val="333333"/>
            </w14:solidFill>
          </w14:textFill>
        </w:rPr>
      </w:pPr>
    </w:p>
    <w:p>
      <w:pPr>
        <w:pStyle w:val="Normal.0"/>
        <w:bidi w:val="0"/>
        <w:spacing w:after="27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p>
    <w:p>
      <w:pPr>
        <w:pStyle w:val="Normal.0"/>
        <w:bidi w:val="0"/>
        <w:spacing w:after="210"/>
        <w:ind w:left="0" w:right="0" w:firstLine="0"/>
        <w:jc w:val="right"/>
        <w:rPr>
          <w:rFonts w:ascii="Al Nile" w:cs="Al Nile" w:hAnsi="Al Nile" w:eastAsia="Al Nile"/>
          <w:outline w:val="0"/>
          <w:color w:val="1b365d"/>
          <w:sz w:val="30"/>
          <w:szCs w:val="30"/>
          <w:u w:color="1b365d"/>
          <w:rtl w:val="0"/>
          <w14:textFill>
            <w14:solidFill>
              <w14:srgbClr w14:val="1B365D"/>
            </w14:solidFill>
          </w14:textFill>
        </w:rPr>
      </w:pPr>
      <w:r>
        <w:rPr>
          <w:rFonts w:ascii="Arial Unicode MS" w:cs="Arial Unicode MS" w:hAnsi="Arial Unicode MS" w:eastAsia="Arial Unicode MS" w:hint="cs"/>
          <w:b w:val="1"/>
          <w:bCs w:val="1"/>
          <w:outline w:val="0"/>
          <w:color w:val="1b365d"/>
          <w:sz w:val="30"/>
          <w:szCs w:val="30"/>
          <w:u w:color="1b365d"/>
          <w:rtl w:val="1"/>
          <w:lang w:val="ar-SA" w:bidi="ar-SA"/>
          <w14:textFill>
            <w14:solidFill>
              <w14:srgbClr w14:val="1B365D"/>
            </w14:solidFill>
          </w14:textFill>
        </w:rPr>
        <w:t>المبحث الثاني</w:t>
      </w:r>
      <w:r>
        <w:rPr>
          <w:rFonts w:ascii="Al Nile" w:hAnsi="Al Nile"/>
          <w:b w:val="1"/>
          <w:bCs w:val="1"/>
          <w:outline w:val="0"/>
          <w:color w:val="1b365d"/>
          <w:sz w:val="30"/>
          <w:szCs w:val="30"/>
          <w:u w:color="1b365d"/>
          <w:rtl w:val="0"/>
          <w:lang w:val="en-US"/>
          <w14:textFill>
            <w14:solidFill>
              <w14:srgbClr w14:val="1B365D"/>
            </w14:solidFill>
          </w14:textFill>
        </w:rPr>
        <w:t xml:space="preserve">: </w:t>
      </w:r>
      <w:r>
        <w:rPr>
          <w:rFonts w:ascii="Arial Unicode MS" w:cs="Arial Unicode MS" w:hAnsi="Arial Unicode MS" w:eastAsia="Arial Unicode MS" w:hint="cs"/>
          <w:b w:val="1"/>
          <w:bCs w:val="1"/>
          <w:outline w:val="0"/>
          <w:color w:val="1b365d"/>
          <w:sz w:val="30"/>
          <w:szCs w:val="30"/>
          <w:u w:color="1b365d"/>
          <w:rtl w:val="1"/>
          <w:lang w:val="ar-SA" w:bidi="ar-SA"/>
          <w14:textFill>
            <w14:solidFill>
              <w14:srgbClr w14:val="1B365D"/>
            </w14:solidFill>
          </w14:textFill>
        </w:rPr>
        <w:t>نتائج التساؤلات الكمية</w:t>
      </w:r>
    </w:p>
    <w:p>
      <w:pPr>
        <w:pStyle w:val="Normal.0"/>
        <w:bidi w:val="0"/>
        <w:spacing w:after="90"/>
        <w:ind w:left="0" w:right="0" w:firstLine="0"/>
        <w:jc w:val="right"/>
        <w:rPr>
          <w:rFonts w:ascii="Al Nile" w:cs="Al Nile" w:hAnsi="Al Nile" w:eastAsia="Al Nile"/>
          <w:outline w:val="0"/>
          <w:color w:val="4a6984"/>
          <w:u w:color="4a6984"/>
          <w:rtl w:val="0"/>
          <w14:textFill>
            <w14:solidFill>
              <w14:srgbClr w14:val="4A6984"/>
            </w14:solidFill>
          </w14:textFill>
        </w:rPr>
      </w:pP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أولاً</w:t>
      </w:r>
      <w:r>
        <w:rPr>
          <w:rFonts w:ascii="Al Nile" w:hAnsi="Al Nile"/>
          <w:b w:val="1"/>
          <w:bCs w:val="1"/>
          <w:outline w:val="0"/>
          <w:color w:val="4a6984"/>
          <w:u w:color="4a6984"/>
          <w:rtl w:val="0"/>
          <w:lang w:val="en-US"/>
          <w14:textFill>
            <w14:solidFill>
              <w14:srgbClr w14:val="4A6984"/>
            </w14:solidFill>
          </w14:textFill>
        </w:rPr>
        <w:t xml:space="preserve">: </w:t>
      </w: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مستوى التحول الرقمي المُدرَك</w:t>
      </w:r>
    </w:p>
    <w:p>
      <w:pPr>
        <w:pStyle w:val="Normal.0"/>
        <w:bidi w:val="0"/>
        <w:spacing w:after="21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أشارت النتائج إلى أن مستوى التحول الرقمي المُدرَك لدى أفراد العينة جاء مرتفعاً بمتوسط حسابي كلي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م </w:t>
      </w:r>
      <w:r>
        <w:rPr>
          <w:rFonts w:ascii="Al Nile" w:hAnsi="Al Nile"/>
          <w:outline w:val="0"/>
          <w:color w:val="222222"/>
          <w:sz w:val="21"/>
          <w:szCs w:val="21"/>
          <w:u w:color="222222"/>
          <w:rtl w:val="0"/>
          <w:lang w:val="en-US"/>
          <w14:textFill>
            <w14:solidFill>
              <w14:srgbClr w14:val="222222"/>
            </w14:solidFill>
          </w14:textFill>
        </w:rPr>
        <w:t>= 3.87</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 ع </w:t>
      </w:r>
      <w:r>
        <w:rPr>
          <w:rFonts w:ascii="Al Nile" w:hAnsi="Al Nile"/>
          <w:outline w:val="0"/>
          <w:color w:val="222222"/>
          <w:sz w:val="21"/>
          <w:szCs w:val="21"/>
          <w:u w:color="222222"/>
          <w:rtl w:val="0"/>
          <w:lang w:val="en-US"/>
          <w14:textFill>
            <w14:solidFill>
              <w14:srgbClr w14:val="222222"/>
            </w14:solidFill>
          </w14:textFill>
        </w:rPr>
        <w:t xml:space="preserve">= 0.61).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وجاء البُعد التقني في المرتبة الأولى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م </w:t>
      </w:r>
      <w:r>
        <w:rPr>
          <w:rFonts w:ascii="Al Nile" w:hAnsi="Al Nile"/>
          <w:outline w:val="0"/>
          <w:color w:val="222222"/>
          <w:sz w:val="21"/>
          <w:szCs w:val="21"/>
          <w:u w:color="222222"/>
          <w:rtl w:val="0"/>
          <w:lang w:val="en-US"/>
          <w14:textFill>
            <w14:solidFill>
              <w14:srgbClr w14:val="222222"/>
            </w14:solidFill>
          </w14:textFill>
        </w:rPr>
        <w:t>= 4.12)</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 يليه البُعد الإجرائي والتنظيمي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م </w:t>
      </w:r>
      <w:r>
        <w:rPr>
          <w:rFonts w:ascii="Al Nile" w:hAnsi="Al Nile"/>
          <w:outline w:val="0"/>
          <w:color w:val="222222"/>
          <w:sz w:val="21"/>
          <w:szCs w:val="21"/>
          <w:u w:color="222222"/>
          <w:rtl w:val="0"/>
          <w:lang w:val="en-US"/>
          <w14:textFill>
            <w14:solidFill>
              <w14:srgbClr w14:val="222222"/>
            </w14:solidFill>
          </w14:textFill>
        </w:rPr>
        <w:t>= 3.91)</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 في حين احتل البُعد الثقافي المرتبة الأخيرة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م </w:t>
      </w:r>
      <w:r>
        <w:rPr>
          <w:rFonts w:ascii="Al Nile" w:hAnsi="Al Nile"/>
          <w:outline w:val="0"/>
          <w:color w:val="222222"/>
          <w:sz w:val="21"/>
          <w:szCs w:val="21"/>
          <w:u w:color="222222"/>
          <w:rtl w:val="0"/>
          <w:lang w:val="en-US"/>
          <w14:textFill>
            <w14:solidFill>
              <w14:srgbClr w14:val="222222"/>
            </w14:solidFill>
          </w14:textFill>
        </w:rPr>
        <w:t xml:space="preserve">= 3.49).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ويُشير ذلك إلى أن المشاركين يُدرِكون جيداً التغييرات التقنية المُنجزة، غير أنهم يُقيّمون التحول الثقافي المرافق لها بصورة أكثر تحفظاً</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90"/>
        <w:ind w:left="0" w:right="0" w:firstLine="0"/>
        <w:jc w:val="right"/>
        <w:rPr>
          <w:rFonts w:ascii="Al Nile" w:cs="Al Nile" w:hAnsi="Al Nile" w:eastAsia="Al Nile"/>
          <w:outline w:val="0"/>
          <w:color w:val="4a6984"/>
          <w:u w:color="4a6984"/>
          <w:rtl w:val="0"/>
          <w14:textFill>
            <w14:solidFill>
              <w14:srgbClr w14:val="4A6984"/>
            </w14:solidFill>
          </w14:textFill>
        </w:rPr>
      </w:pP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ثانياً</w:t>
      </w:r>
      <w:r>
        <w:rPr>
          <w:rFonts w:ascii="Al Nile" w:hAnsi="Al Nile"/>
          <w:b w:val="1"/>
          <w:bCs w:val="1"/>
          <w:outline w:val="0"/>
          <w:color w:val="4a6984"/>
          <w:u w:color="4a6984"/>
          <w:rtl w:val="0"/>
          <w:lang w:val="en-US"/>
          <w14:textFill>
            <w14:solidFill>
              <w14:srgbClr w14:val="4A6984"/>
            </w14:solidFill>
          </w14:textFill>
        </w:rPr>
        <w:t xml:space="preserve">: </w:t>
      </w: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مستوى التكيف الرقمي</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جاء مستوى التكيف الرقمي الكلي متوسطاً بمتوسط حسابي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م </w:t>
      </w:r>
      <w:r>
        <w:rPr>
          <w:rFonts w:ascii="Al Nile" w:hAnsi="Al Nile"/>
          <w:outline w:val="0"/>
          <w:color w:val="222222"/>
          <w:sz w:val="21"/>
          <w:szCs w:val="21"/>
          <w:u w:color="222222"/>
          <w:rtl w:val="0"/>
          <w:lang w:val="en-US"/>
          <w14:textFill>
            <w14:solidFill>
              <w14:srgbClr w14:val="222222"/>
            </w14:solidFill>
          </w14:textFill>
        </w:rPr>
        <w:t>= 3.41</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 ع </w:t>
      </w:r>
      <w:r>
        <w:rPr>
          <w:rFonts w:ascii="Al Nile" w:hAnsi="Al Nile"/>
          <w:outline w:val="0"/>
          <w:color w:val="222222"/>
          <w:sz w:val="21"/>
          <w:szCs w:val="21"/>
          <w:u w:color="222222"/>
          <w:rtl w:val="0"/>
          <w:lang w:val="en-US"/>
          <w14:textFill>
            <w14:solidFill>
              <w14:srgbClr w14:val="222222"/>
            </w14:solidFill>
          </w14:textFill>
        </w:rPr>
        <w:t xml:space="preserve">= 0.74).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وكشفت النتائج عن تفاوت واضح بين أبعاده</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إذ حقّق البُعد السلوكي أعلى المتوسطات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م </w:t>
      </w:r>
      <w:r>
        <w:rPr>
          <w:rFonts w:ascii="Al Nile" w:hAnsi="Al Nile"/>
          <w:outline w:val="0"/>
          <w:color w:val="222222"/>
          <w:sz w:val="21"/>
          <w:szCs w:val="21"/>
          <w:u w:color="222222"/>
          <w:rtl w:val="0"/>
          <w:lang w:val="en-US"/>
          <w14:textFill>
            <w14:solidFill>
              <w14:srgbClr w14:val="222222"/>
            </w14:solidFill>
          </w14:textFill>
        </w:rPr>
        <w:t>= 3.68)</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 في حين جاء البُعد الوجداني في المرتبة الأخيرة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م </w:t>
      </w:r>
      <w:r>
        <w:rPr>
          <w:rFonts w:ascii="Al Nile" w:hAnsi="Al Nile"/>
          <w:outline w:val="0"/>
          <w:color w:val="222222"/>
          <w:sz w:val="21"/>
          <w:szCs w:val="21"/>
          <w:u w:color="222222"/>
          <w:rtl w:val="0"/>
          <w:lang w:val="en-US"/>
          <w14:textFill>
            <w14:solidFill>
              <w14:srgbClr w14:val="222222"/>
            </w14:solidFill>
          </w14:textFill>
        </w:rPr>
        <w:t xml:space="preserve">= 3.09).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ويعكس ذلك أن الموظفين كبار السن يُمارسون التقنيات الرقمية بصورة وظيفية مقبولة، لكنهم لا يزالون يعانون من توتر وجداني وقلق داخلي تجاهها</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وقد أظهر التحليل تفاوتاً دالاً إحصائياً في مستوى التكيف الرقمي وفق الفئة العمرية، إذ تراجع المستوى كلما تقدم العمر</w:t>
      </w:r>
      <w:r>
        <w:rPr>
          <w:rFonts w:ascii="Al Nile" w:hAnsi="Al Nile"/>
          <w:outline w:val="0"/>
          <w:color w:val="222222"/>
          <w:sz w:val="21"/>
          <w:szCs w:val="21"/>
          <w:u w:color="222222"/>
          <w:rtl w:val="0"/>
          <w:lang w:val="en-US"/>
          <w14:textFill>
            <w14:solidFill>
              <w14:srgbClr w14:val="222222"/>
            </w14:solidFill>
          </w14:textFill>
        </w:rPr>
        <w:t>:</w:t>
      </w:r>
    </w:p>
    <w:tbl>
      <w:tblPr>
        <w:tblW w:w="6780"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3390"/>
        <w:gridCol w:w="3390"/>
      </w:tblGrid>
      <w:tr>
        <w:tblPrEx>
          <w:shd w:val="clear" w:color="auto" w:fill="cad1d7"/>
        </w:tblPrEx>
        <w:trPr>
          <w:trHeight w:val="227" w:hRule="atLeast"/>
        </w:trPr>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1b365d"/>
            <w:tcMar>
              <w:top w:type="dxa" w:w="80"/>
              <w:left w:type="dxa" w:w="80"/>
              <w:bottom w:type="dxa" w:w="80"/>
              <w:right w:type="dxa" w:w="80"/>
            </w:tcMar>
            <w:vAlign w:val="top"/>
          </w:tcPr>
          <w:p>
            <w:pPr>
              <w:pStyle w:val="Normal.0"/>
            </w:pPr>
            <w:r>
              <w:rPr>
                <w:rFonts w:ascii="Arial Unicode MS" w:cs="Arial Unicode MS" w:hAnsi="Arial Unicode MS" w:eastAsia="Arial Unicode MS" w:hint="cs"/>
                <w:b w:val="1"/>
                <w:bCs w:val="1"/>
                <w:outline w:val="0"/>
                <w:color w:val="ffffff"/>
                <w:sz w:val="20"/>
                <w:szCs w:val="20"/>
                <w:u w:color="ffffff"/>
                <w:shd w:val="nil" w:color="auto" w:fill="auto"/>
                <w:rtl w:val="1"/>
                <w:lang w:val="ar-SA" w:bidi="ar-SA"/>
                <w14:textFill>
                  <w14:solidFill>
                    <w14:srgbClr w14:val="FFFFFF"/>
                  </w14:solidFill>
                </w14:textFill>
              </w:rPr>
              <w:t>الفئة العمرية</w:t>
            </w:r>
          </w:p>
        </w:tc>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1b365d"/>
            <w:tcMar>
              <w:top w:type="dxa" w:w="80"/>
              <w:left w:type="dxa" w:w="80"/>
              <w:bottom w:type="dxa" w:w="80"/>
              <w:right w:type="dxa" w:w="80"/>
            </w:tcMar>
            <w:vAlign w:val="top"/>
          </w:tcPr>
          <w:p>
            <w:pPr>
              <w:pStyle w:val="Normal.0"/>
              <w:jc w:val="center"/>
            </w:pPr>
            <w:r>
              <w:rPr>
                <w:rFonts w:ascii="Arial Unicode MS" w:cs="Arial Unicode MS" w:hAnsi="Arial Unicode MS" w:eastAsia="Arial Unicode MS" w:hint="cs"/>
                <w:b w:val="1"/>
                <w:bCs w:val="1"/>
                <w:outline w:val="0"/>
                <w:color w:val="ffffff"/>
                <w:sz w:val="20"/>
                <w:szCs w:val="20"/>
                <w:u w:color="ffffff"/>
                <w:shd w:val="nil" w:color="auto" w:fill="auto"/>
                <w:rtl w:val="1"/>
                <w:lang w:val="ar-SA" w:bidi="ar-SA"/>
                <w14:textFill>
                  <w14:solidFill>
                    <w14:srgbClr w14:val="FFFFFF"/>
                  </w14:solidFill>
                </w14:textFill>
              </w:rPr>
              <w:t>متوسط التكيف الرقمي</w:t>
            </w:r>
          </w:p>
        </w:tc>
      </w:tr>
      <w:tr>
        <w:tblPrEx>
          <w:shd w:val="clear" w:color="auto" w:fill="cad1d7"/>
        </w:tblPrEx>
        <w:trPr>
          <w:trHeight w:val="275" w:hRule="atLeast"/>
        </w:trPr>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right"/>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50</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Helvetica" w:hAnsi="Helvetica" w:hint="default"/>
                <w:outline w:val="0"/>
                <w:color w:val="222222"/>
                <w:sz w:val="20"/>
                <w:szCs w:val="20"/>
                <w:u w:color="222222"/>
                <w:shd w:val="nil" w:color="auto" w:fill="auto"/>
                <w:rtl w:val="0"/>
                <w:lang w:val="en-US"/>
                <w14:textFill>
                  <w14:solidFill>
                    <w14:srgbClr w14:val="222222"/>
                  </w14:solidFill>
                </w14:textFill>
              </w:rPr>
              <w:t>–</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Helvetica" w:hAnsi="Helvetica"/>
                <w:outline w:val="0"/>
                <w:color w:val="222222"/>
                <w:sz w:val="20"/>
                <w:szCs w:val="20"/>
                <w:u w:color="222222"/>
                <w:shd w:val="nil" w:color="auto" w:fill="auto"/>
                <w:rtl w:val="0"/>
                <w:lang w:val="en-US"/>
                <w14:textFill>
                  <w14:solidFill>
                    <w14:srgbClr w14:val="222222"/>
                  </w14:solidFill>
                </w14:textFill>
              </w:rPr>
              <w:t>54</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سنة</w:t>
            </w:r>
          </w:p>
        </w:tc>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3</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w:t>
            </w:r>
            <w:r>
              <w:rPr>
                <w:rFonts w:ascii="Helvetica" w:hAnsi="Helvetica"/>
                <w:outline w:val="0"/>
                <w:color w:val="222222"/>
                <w:sz w:val="20"/>
                <w:szCs w:val="20"/>
                <w:u w:color="222222"/>
                <w:shd w:val="nil" w:color="auto" w:fill="auto"/>
                <w:rtl w:val="0"/>
                <w:lang w:val="en-US"/>
                <w14:textFill>
                  <w14:solidFill>
                    <w14:srgbClr w14:val="222222"/>
                  </w14:solidFill>
                </w14:textFill>
              </w:rPr>
              <w:t>71</w:t>
            </w:r>
          </w:p>
        </w:tc>
      </w:tr>
      <w:tr>
        <w:tblPrEx>
          <w:shd w:val="clear" w:color="auto" w:fill="cad1d7"/>
        </w:tblPrEx>
        <w:trPr>
          <w:trHeight w:val="275" w:hRule="atLeast"/>
        </w:trPr>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bidi w:val="0"/>
              <w:ind w:left="0" w:right="0" w:firstLine="0"/>
              <w:jc w:val="right"/>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55</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Helvetica" w:hAnsi="Helvetica" w:hint="default"/>
                <w:outline w:val="0"/>
                <w:color w:val="222222"/>
                <w:sz w:val="20"/>
                <w:szCs w:val="20"/>
                <w:u w:color="222222"/>
                <w:shd w:val="nil" w:color="auto" w:fill="auto"/>
                <w:rtl w:val="0"/>
                <w:lang w:val="en-US"/>
                <w14:textFill>
                  <w14:solidFill>
                    <w14:srgbClr w14:val="222222"/>
                  </w14:solidFill>
                </w14:textFill>
              </w:rPr>
              <w:t>–</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Helvetica" w:hAnsi="Helvetica"/>
                <w:outline w:val="0"/>
                <w:color w:val="222222"/>
                <w:sz w:val="20"/>
                <w:szCs w:val="20"/>
                <w:u w:color="222222"/>
                <w:shd w:val="nil" w:color="auto" w:fill="auto"/>
                <w:rtl w:val="0"/>
                <w:lang w:val="en-US"/>
                <w14:textFill>
                  <w14:solidFill>
                    <w14:srgbClr w14:val="222222"/>
                  </w14:solidFill>
                </w14:textFill>
              </w:rPr>
              <w:t>59</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سنة</w:t>
            </w:r>
          </w:p>
        </w:tc>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3</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w:t>
            </w:r>
            <w:r>
              <w:rPr>
                <w:rFonts w:ascii="Helvetica" w:hAnsi="Helvetica"/>
                <w:outline w:val="0"/>
                <w:color w:val="222222"/>
                <w:sz w:val="20"/>
                <w:szCs w:val="20"/>
                <w:u w:color="222222"/>
                <w:shd w:val="nil" w:color="auto" w:fill="auto"/>
                <w:rtl w:val="0"/>
                <w:lang w:val="en-US"/>
                <w14:textFill>
                  <w14:solidFill>
                    <w14:srgbClr w14:val="222222"/>
                  </w14:solidFill>
                </w14:textFill>
              </w:rPr>
              <w:t>34</w:t>
            </w:r>
          </w:p>
        </w:tc>
      </w:tr>
      <w:tr>
        <w:tblPrEx>
          <w:shd w:val="clear" w:color="auto" w:fill="cad1d7"/>
        </w:tblPrEx>
        <w:trPr>
          <w:trHeight w:val="275" w:hRule="atLeast"/>
        </w:trPr>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right"/>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60</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Helvetica" w:hAnsi="Helvetica" w:hint="default"/>
                <w:outline w:val="0"/>
                <w:color w:val="222222"/>
                <w:sz w:val="20"/>
                <w:szCs w:val="20"/>
                <w:u w:color="222222"/>
                <w:shd w:val="nil" w:color="auto" w:fill="auto"/>
                <w:rtl w:val="0"/>
                <w:lang w:val="en-US"/>
                <w14:textFill>
                  <w14:solidFill>
                    <w14:srgbClr w14:val="222222"/>
                  </w14:solidFill>
                </w14:textFill>
              </w:rPr>
              <w:t>–</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Helvetica" w:hAnsi="Helvetica"/>
                <w:outline w:val="0"/>
                <w:color w:val="222222"/>
                <w:sz w:val="20"/>
                <w:szCs w:val="20"/>
                <w:u w:color="222222"/>
                <w:shd w:val="nil" w:color="auto" w:fill="auto"/>
                <w:rtl w:val="0"/>
                <w:lang w:val="en-US"/>
                <w14:textFill>
                  <w14:solidFill>
                    <w14:srgbClr w14:val="222222"/>
                  </w14:solidFill>
                </w14:textFill>
              </w:rPr>
              <w:t>65</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سنة</w:t>
            </w:r>
          </w:p>
        </w:tc>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2</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w:t>
            </w:r>
            <w:r>
              <w:rPr>
                <w:rFonts w:ascii="Helvetica" w:hAnsi="Helvetica"/>
                <w:outline w:val="0"/>
                <w:color w:val="222222"/>
                <w:sz w:val="20"/>
                <w:szCs w:val="20"/>
                <w:u w:color="222222"/>
                <w:shd w:val="nil" w:color="auto" w:fill="auto"/>
                <w:rtl w:val="0"/>
                <w:lang w:val="en-US"/>
                <w14:textFill>
                  <w14:solidFill>
                    <w14:srgbClr w14:val="222222"/>
                  </w14:solidFill>
                </w14:textFill>
              </w:rPr>
              <w:t>89</w:t>
            </w:r>
          </w:p>
        </w:tc>
      </w:tr>
    </w:tbl>
    <w:p>
      <w:pPr>
        <w:pStyle w:val="Normal.0"/>
        <w:widowControl w:v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p>
    <w:p>
      <w:pPr>
        <w:pStyle w:val="Normal.0"/>
        <w:bidi w:val="0"/>
        <w:spacing w:after="21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p>
    <w:p>
      <w:pPr>
        <w:pStyle w:val="Normal.0"/>
        <w:bidi w:val="0"/>
        <w:spacing w:after="90"/>
        <w:ind w:left="0" w:right="0" w:firstLine="0"/>
        <w:jc w:val="right"/>
        <w:rPr>
          <w:rFonts w:ascii="Al Nile" w:cs="Al Nile" w:hAnsi="Al Nile" w:eastAsia="Al Nile"/>
          <w:outline w:val="0"/>
          <w:color w:val="4a6984"/>
          <w:u w:color="4a6984"/>
          <w:rtl w:val="0"/>
          <w14:textFill>
            <w14:solidFill>
              <w14:srgbClr w14:val="4A6984"/>
            </w14:solidFill>
          </w14:textFill>
        </w:rPr>
      </w:pP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ثالثاً</w:t>
      </w:r>
      <w:r>
        <w:rPr>
          <w:rFonts w:ascii="Al Nile" w:hAnsi="Al Nile"/>
          <w:b w:val="1"/>
          <w:bCs w:val="1"/>
          <w:outline w:val="0"/>
          <w:color w:val="4a6984"/>
          <w:u w:color="4a6984"/>
          <w:rtl w:val="0"/>
          <w:lang w:val="en-US"/>
          <w14:textFill>
            <w14:solidFill>
              <w14:srgbClr w14:val="4A6984"/>
            </w14:solidFill>
          </w14:textFill>
        </w:rPr>
        <w:t xml:space="preserve">: </w:t>
      </w: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مستوى الأداء الوظيفي</w:t>
      </w:r>
    </w:p>
    <w:p>
      <w:pPr>
        <w:pStyle w:val="Normal.0"/>
        <w:bidi w:val="0"/>
        <w:spacing w:after="21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جاء مستوى الأداء الوظيفي الكلي مرتفعاً بمتوسط حسابي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م </w:t>
      </w:r>
      <w:r>
        <w:rPr>
          <w:rFonts w:ascii="Al Nile" w:hAnsi="Al Nile"/>
          <w:outline w:val="0"/>
          <w:color w:val="222222"/>
          <w:sz w:val="21"/>
          <w:szCs w:val="21"/>
          <w:u w:color="222222"/>
          <w:rtl w:val="0"/>
          <w:lang w:val="en-US"/>
          <w14:textFill>
            <w14:solidFill>
              <w14:srgbClr w14:val="222222"/>
            </w14:solidFill>
          </w14:textFill>
        </w:rPr>
        <w:t>= 3.94</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 ع </w:t>
      </w:r>
      <w:r>
        <w:rPr>
          <w:rFonts w:ascii="Al Nile" w:hAnsi="Al Nile"/>
          <w:outline w:val="0"/>
          <w:color w:val="222222"/>
          <w:sz w:val="21"/>
          <w:szCs w:val="21"/>
          <w:u w:color="222222"/>
          <w:rtl w:val="0"/>
          <w:lang w:val="en-US"/>
          <w14:textFill>
            <w14:solidFill>
              <w14:srgbClr w14:val="222222"/>
            </w14:solidFill>
          </w14:textFill>
        </w:rPr>
        <w:t xml:space="preserve">= 0.58).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وتصدّر البُعدُ المهمي القائمةَ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م </w:t>
      </w:r>
      <w:r>
        <w:rPr>
          <w:rFonts w:ascii="Al Nile" w:hAnsi="Al Nile"/>
          <w:outline w:val="0"/>
          <w:color w:val="222222"/>
          <w:sz w:val="21"/>
          <w:szCs w:val="21"/>
          <w:u w:color="222222"/>
          <w:rtl w:val="0"/>
          <w:lang w:val="en-US"/>
          <w14:textFill>
            <w14:solidFill>
              <w14:srgbClr w14:val="222222"/>
            </w14:solidFill>
          </w14:textFill>
        </w:rPr>
        <w:t>= 4.18)</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 يليه الأداء السياقي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م </w:t>
      </w:r>
      <w:r>
        <w:rPr>
          <w:rFonts w:ascii="Al Nile" w:hAnsi="Al Nile"/>
          <w:outline w:val="0"/>
          <w:color w:val="222222"/>
          <w:sz w:val="21"/>
          <w:szCs w:val="21"/>
          <w:u w:color="222222"/>
          <w:rtl w:val="0"/>
          <w:lang w:val="en-US"/>
          <w14:textFill>
            <w14:solidFill>
              <w14:srgbClr w14:val="222222"/>
            </w14:solidFill>
          </w14:textFill>
        </w:rPr>
        <w:t>= 3.97)</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 ثم الأداء الإجرائي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م </w:t>
      </w:r>
      <w:r>
        <w:rPr>
          <w:rFonts w:ascii="Al Nile" w:hAnsi="Al Nile"/>
          <w:outline w:val="0"/>
          <w:color w:val="222222"/>
          <w:sz w:val="21"/>
          <w:szCs w:val="21"/>
          <w:u w:color="222222"/>
          <w:rtl w:val="0"/>
          <w:lang w:val="en-US"/>
          <w14:textFill>
            <w14:solidFill>
              <w14:srgbClr w14:val="222222"/>
            </w14:solidFill>
          </w14:textFill>
        </w:rPr>
        <w:t>= 3.82)</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 وأخيراً الأداء التكيفي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م </w:t>
      </w:r>
      <w:r>
        <w:rPr>
          <w:rFonts w:ascii="Al Nile" w:hAnsi="Al Nile"/>
          <w:outline w:val="0"/>
          <w:color w:val="222222"/>
          <w:sz w:val="21"/>
          <w:szCs w:val="21"/>
          <w:u w:color="222222"/>
          <w:rtl w:val="0"/>
          <w:lang w:val="en-US"/>
          <w14:textFill>
            <w14:solidFill>
              <w14:srgbClr w14:val="222222"/>
            </w14:solidFill>
          </w14:textFill>
        </w:rPr>
        <w:t xml:space="preserve">= 3.62).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ويُشير مستوى الأداء المرتفع عموماً إلى أن كبار السن يُحافظون على مستوى إنجاز وظيفي عال رغم تحديات التكيف الرقمي، مما يُبرز قيمتهم الفعلية كأصول بشرية في المؤسسات الحكومية</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90"/>
        <w:ind w:left="0" w:right="0" w:firstLine="0"/>
        <w:jc w:val="right"/>
        <w:rPr>
          <w:rFonts w:ascii="Al Nile" w:cs="Al Nile" w:hAnsi="Al Nile" w:eastAsia="Al Nile"/>
          <w:outline w:val="0"/>
          <w:color w:val="4a6984"/>
          <w:u w:color="4a6984"/>
          <w:rtl w:val="0"/>
          <w14:textFill>
            <w14:solidFill>
              <w14:srgbClr w14:val="4A6984"/>
            </w14:solidFill>
          </w14:textFill>
        </w:rPr>
      </w:pP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رابعاً</w:t>
      </w:r>
      <w:r>
        <w:rPr>
          <w:rFonts w:ascii="Al Nile" w:hAnsi="Al Nile"/>
          <w:b w:val="1"/>
          <w:bCs w:val="1"/>
          <w:outline w:val="0"/>
          <w:color w:val="4a6984"/>
          <w:u w:color="4a6984"/>
          <w:rtl w:val="0"/>
          <w:lang w:val="en-US"/>
          <w14:textFill>
            <w14:solidFill>
              <w14:srgbClr w14:val="4A6984"/>
            </w14:solidFill>
          </w14:textFill>
        </w:rPr>
        <w:t xml:space="preserve">: </w:t>
      </w: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اختبار الفرضيات</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الفرضية الأولى</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توجد علاقة ذات دلالة إحصائية بين مستوى التحول الرقمي المُدرَك ومستوى التكيف الرقمي لدى الموظفين كبار السن</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أظهر</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تحليل</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الارتباط</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وجود</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علاقة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موجبة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دالة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إحصائياً</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ر</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 0.52</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مستوى</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الدلالة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&lt; 0.01)</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مما</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يُثبت</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الفرضية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ويُفسَّر</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هذا</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الارتباط</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بأن</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المؤسسات</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التي</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تُنفّذ</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برامج</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التحول</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الرقمي</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بصورة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متدرجة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وشفافة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تُتيح</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لموظفيها</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كبار</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السن</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فرصاً</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حقيقية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للتكيف</w:t>
      </w:r>
      <w:r>
        <w:rPr>
          <w:rFonts w:ascii="Al Nile" w:hAnsi="Al Nile"/>
          <w:outline w:val="0"/>
          <w:color w:val="222222"/>
          <w:sz w:val="21"/>
          <w:szCs w:val="21"/>
          <w:u w:color="222222"/>
          <w:rtl w:val="1"/>
          <w:lang w:val="ar-SA" w:bidi="ar-SA"/>
          <w14:textFill>
            <w14:solidFill>
              <w14:srgbClr w14:val="222222"/>
            </w14:solidFill>
          </w14:textFill>
        </w:rPr>
        <w:t>.</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الفرضية الثانية</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يُؤثر التكيف الرقمي تأثيراً دالاً إحصائياً في مستوى الأداء الوظيفي</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أظهر</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تحليل</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الانحدار</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البسيط</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أن</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التكيف</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الرقمي</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يُفسّر</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ما</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نسبته</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31</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من</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التباين</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في</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الأداء</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الوظيفي</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ر</w:t>
      </w:r>
      <w:r>
        <w:rPr>
          <w:rFonts w:ascii="Arial Unicode MS" w:cs="Arial Unicode MS" w:hAnsi="Arial Unicode MS" w:eastAsia="Arial Unicode MS" w:hint="default"/>
          <w:b w:val="0"/>
          <w:bCs w:val="0"/>
          <w:i w:val="0"/>
          <w:iCs w:val="0"/>
          <w:outline w:val="0"/>
          <w:color w:val="222222"/>
          <w:sz w:val="21"/>
          <w:szCs w:val="21"/>
          <w:u w:color="222222"/>
          <w:rtl w:val="0"/>
          <w:lang w:val="en-US"/>
          <w14:textFill>
            <w14:solidFill>
              <w14:srgbClr w14:val="222222"/>
            </w14:solidFill>
          </w14:textFill>
        </w:rPr>
        <w:t>²</w:t>
      </w:r>
      <w:r>
        <w:rPr>
          <w:rFonts w:ascii="Al Nile" w:hAnsi="Al Nile"/>
          <w:outline w:val="0"/>
          <w:color w:val="222222"/>
          <w:sz w:val="21"/>
          <w:szCs w:val="21"/>
          <w:u w:color="222222"/>
          <w:rtl w:val="0"/>
          <w:lang w:val="en-US"/>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 0.31</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ف</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 178.2</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مستوى</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الدلالة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&lt; 0.001)</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مما</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يُؤكد</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الفرضية</w:t>
      </w:r>
      <w:r>
        <w:rPr>
          <w:rFonts w:ascii="Al Nile" w:hAnsi="Al Nile"/>
          <w:outline w:val="0"/>
          <w:color w:val="222222"/>
          <w:sz w:val="21"/>
          <w:szCs w:val="21"/>
          <w:u w:color="222222"/>
          <w:rtl w:val="1"/>
          <w:lang w:val="ar-SA" w:bidi="ar-SA"/>
          <w14:textFill>
            <w14:solidFill>
              <w14:srgbClr w14:val="222222"/>
            </w14:solidFill>
          </w14:textFill>
        </w:rPr>
        <w:t>.</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الفرضية الثالثة</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تتوسط الكفاءة الذاتية الرقمية العلاقةَ بين التحول الرقمي والأداء الوظيفي</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أظهر</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اختبار</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بوتستراب</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 xml:space="preserve">(2000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تكرار</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أن</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التأثير</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غير</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المباشر</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للتحول</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الرقمي</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على</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الأداء</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عبر</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الكفاءة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الذاتية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دال</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إحصائياً</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default"/>
          <w:b w:val="0"/>
          <w:bCs w:val="0"/>
          <w:i w:val="0"/>
          <w:iCs w:val="0"/>
          <w:outline w:val="0"/>
          <w:color w:val="222222"/>
          <w:sz w:val="21"/>
          <w:szCs w:val="21"/>
          <w:u w:color="222222"/>
          <w:rtl w:val="0"/>
          <w:lang w:val="en-US"/>
          <w14:textFill>
            <w14:solidFill>
              <w14:srgbClr w14:val="222222"/>
            </w14:solidFill>
          </w14:textFill>
        </w:rPr>
        <w:t>β</w:t>
      </w:r>
      <w:r>
        <w:rPr>
          <w:rFonts w:ascii="Al Nile" w:hAnsi="Al Nile"/>
          <w:outline w:val="0"/>
          <w:color w:val="222222"/>
          <w:sz w:val="21"/>
          <w:szCs w:val="21"/>
          <w:u w:color="222222"/>
          <w:rtl w:val="0"/>
          <w:lang w:val="en-US"/>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 0.19</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فترة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الثقة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95</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0.13</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0.26</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مما</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يُثبت</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الوساطة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الجزئية</w:t>
      </w:r>
      <w:r>
        <w:rPr>
          <w:rFonts w:ascii="Al Nile" w:hAnsi="Al Nile"/>
          <w:outline w:val="0"/>
          <w:color w:val="222222"/>
          <w:sz w:val="21"/>
          <w:szCs w:val="21"/>
          <w:u w:color="222222"/>
          <w:rtl w:val="1"/>
          <w:lang w:val="ar-SA" w:bidi="ar-SA"/>
          <w14:textFill>
            <w14:solidFill>
              <w14:srgbClr w14:val="222222"/>
            </w14:solidFill>
          </w14:textFill>
        </w:rPr>
        <w:t>.</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الفرضية الرابعة</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توجد فروق دالة إحصائياً في مستوى التكيف الرقمي تُعزى للفئة العمرية</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أثبت</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تحليل</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التباين</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الأحادي</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ANOVA</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وجود</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فروق</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دالة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إحصائياً</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ف</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 24.7</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مستوى</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الدلالة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&lt; 0.001)</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وأظهرت</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اختبارات</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المقارنات</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البعدية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Tukey</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أن</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الفروق</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دالة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بين</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كل</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فئتين</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متجاورتين</w:t>
      </w:r>
      <w:r>
        <w:rPr>
          <w:rFonts w:ascii="Al Nile" w:hAnsi="Al Nile"/>
          <w:outline w:val="0"/>
          <w:color w:val="222222"/>
          <w:sz w:val="21"/>
          <w:szCs w:val="21"/>
          <w:u w:color="222222"/>
          <w:rtl w:val="1"/>
          <w:lang w:val="ar-SA" w:bidi="ar-SA"/>
          <w14:textFill>
            <w14:solidFill>
              <w14:srgbClr w14:val="222222"/>
            </w14:solidFill>
          </w14:textFill>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ثالثاً</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دليل المقابلة</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طُوِّر دليل المقابلة المعمقة من خمسة محاور</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l Nile" w:hAnsi="Al Nile"/>
          <w:sz w:val="26"/>
          <w:szCs w:val="26"/>
          <w:rtl w:val="1"/>
          <w:lang w:val="ar-SA" w:bidi="ar-SA"/>
        </w:rPr>
        <w:t>1.</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تجربة الموظف الشخصية مع التحول الرقمي</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l Nile" w:hAnsi="Al Nile"/>
          <w:sz w:val="26"/>
          <w:szCs w:val="26"/>
          <w:rtl w:val="1"/>
          <w:lang w:val="ar-SA" w:bidi="ar-SA"/>
        </w:rPr>
        <w:t>2.</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التحديات التي واجهها وكيفية تعامله معها</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l Nile" w:hAnsi="Al Nile"/>
          <w:sz w:val="26"/>
          <w:szCs w:val="26"/>
          <w:rtl w:val="1"/>
          <w:lang w:val="ar-SA" w:bidi="ar-SA"/>
        </w:rPr>
        <w:t>3.</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تقييمه لبرامج التدريب والدعم التنظيمي المُقدَّم</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l Nile" w:hAnsi="Al Nile"/>
          <w:sz w:val="26"/>
          <w:szCs w:val="26"/>
          <w:rtl w:val="1"/>
          <w:lang w:val="ar-SA" w:bidi="ar-SA"/>
        </w:rPr>
        <w:t>4.</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أثر التحول الرقمي على أدائه الوظيفي ورضاه الوظيفي</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l Nile" w:hAnsi="Al Nile"/>
          <w:sz w:val="26"/>
          <w:szCs w:val="26"/>
          <w:rtl w:val="1"/>
          <w:lang w:val="ar-SA" w:bidi="ar-SA"/>
        </w:rPr>
        <w:t>5.</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مقترحاته لتحسين برامج التحول الرقمي لصالح فئته العمرية</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 xml:space="preserve">استغرقت كل مقابلة ما بين </w:t>
      </w:r>
      <w:r>
        <w:rPr>
          <w:rFonts w:ascii="Al Nile" w:hAnsi="Al Nile"/>
          <w:sz w:val="26"/>
          <w:szCs w:val="26"/>
          <w:rtl w:val="1"/>
          <w:lang w:val="ar-SA" w:bidi="ar-SA"/>
        </w:rPr>
        <w:t xml:space="preserve">45 </w:t>
      </w:r>
      <w:r>
        <w:rPr>
          <w:rFonts w:ascii="Arial Unicode MS" w:cs="Arial Unicode MS" w:hAnsi="Arial Unicode MS" w:eastAsia="Arial Unicode MS" w:hint="cs"/>
          <w:sz w:val="26"/>
          <w:szCs w:val="26"/>
          <w:rtl w:val="1"/>
          <w:lang w:val="ar-SA" w:bidi="ar-SA"/>
        </w:rPr>
        <w:t>و</w:t>
      </w:r>
      <w:r>
        <w:rPr>
          <w:rFonts w:ascii="Al Nile" w:hAnsi="Al Nile"/>
          <w:sz w:val="26"/>
          <w:szCs w:val="26"/>
          <w:rtl w:val="1"/>
          <w:lang w:val="ar-SA" w:bidi="ar-SA"/>
        </w:rPr>
        <w:t xml:space="preserve">75 </w:t>
      </w:r>
      <w:r>
        <w:rPr>
          <w:rFonts w:ascii="Arial Unicode MS" w:cs="Arial Unicode MS" w:hAnsi="Arial Unicode MS" w:eastAsia="Arial Unicode MS" w:hint="cs"/>
          <w:sz w:val="26"/>
          <w:szCs w:val="26"/>
          <w:rtl w:val="1"/>
          <w:lang w:val="ar-SA" w:bidi="ar-SA"/>
        </w:rPr>
        <w:t xml:space="preserve">دقيقة، وجرى تسجيلها صوتياً بموافقة المشاركين، ثم تفريغها وتحليلها باستخدام التحليل الموضوعاتي </w:t>
      </w:r>
      <w:r>
        <w:rPr>
          <w:rFonts w:ascii="Al Nile" w:hAnsi="Al Nile"/>
          <w:sz w:val="26"/>
          <w:szCs w:val="26"/>
          <w:rtl w:val="1"/>
          <w:lang w:val="ar-SA" w:bidi="ar-SA"/>
        </w:rPr>
        <w:t>(</w:t>
      </w:r>
      <w:r>
        <w:rPr>
          <w:rFonts w:ascii="Arial Unicode MS" w:cs="Arial Unicode MS" w:hAnsi="Arial Unicode MS" w:eastAsia="Arial Unicode MS"/>
          <w:b w:val="0"/>
          <w:bCs w:val="0"/>
          <w:i w:val="0"/>
          <w:iCs w:val="0"/>
          <w:sz w:val="26"/>
          <w:szCs w:val="26"/>
          <w:rtl w:val="0"/>
          <w:lang w:val="en-US"/>
        </w:rPr>
        <w:t>Thematic</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Analysis</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المبحث الرابع</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الأساليب الإحصائية</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استُخدمت الأساليب الإحصائية الآتية بحسب طبيعة كل تساؤل وفرضية</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الإحصاء الوصفي</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المتوسطات الحسابية والانحرافات المعيارية لوصف توزيع المتغيرات</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معامل ارتباط بيرسون</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لقياس قوة العلاقة بين المتغيرات الرئيسية</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تحليل الانحدار البسيط والمتعدد</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لاختبار القدرة التنبؤية للمتغير المستقل في المتغيرات التابعة</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 xml:space="preserve">تحليل المسار </w:t>
      </w:r>
      <w:r>
        <w:rPr>
          <w:rFonts w:ascii="Al Nile" w:hAnsi="Al Nile"/>
          <w:sz w:val="26"/>
          <w:szCs w:val="26"/>
          <w:rtl w:val="1"/>
          <w:lang w:val="ar-SA" w:bidi="ar-SA"/>
        </w:rPr>
        <w:t>(</w:t>
      </w:r>
      <w:r>
        <w:rPr>
          <w:rFonts w:ascii="Arial Unicode MS" w:cs="Arial Unicode MS" w:hAnsi="Arial Unicode MS" w:eastAsia="Arial Unicode MS"/>
          <w:b w:val="0"/>
          <w:bCs w:val="0"/>
          <w:i w:val="0"/>
          <w:iCs w:val="0"/>
          <w:sz w:val="26"/>
          <w:szCs w:val="26"/>
          <w:rtl w:val="0"/>
          <w:lang w:val="en-US"/>
        </w:rPr>
        <w:t>Path</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Analysis</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للكشف عن العلاقات السببية بين المتغيرات وقياس أثر المتغيرات الوسيطة</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 xml:space="preserve">اختبار </w:t>
      </w:r>
      <w:r>
        <w:rPr>
          <w:rFonts w:ascii="Arial Unicode MS" w:cs="Arial Unicode MS" w:hAnsi="Arial Unicode MS" w:eastAsia="Arial Unicode MS"/>
          <w:b w:val="0"/>
          <w:bCs w:val="0"/>
          <w:i w:val="0"/>
          <w:iCs w:val="0"/>
          <w:sz w:val="26"/>
          <w:szCs w:val="26"/>
          <w:rtl w:val="0"/>
          <w:lang w:val="en-US"/>
        </w:rPr>
        <w:t>t</w:t>
      </w:r>
      <w:r>
        <w:rPr>
          <w:rFonts w:ascii="Arial Unicode MS" w:cs="Arial Unicode MS" w:hAnsi="Arial Unicode MS" w:eastAsia="Arial Unicode MS" w:hint="cs"/>
          <w:sz w:val="26"/>
          <w:szCs w:val="26"/>
          <w:rtl w:val="1"/>
          <w:lang w:val="ar-SA" w:bidi="ar-SA"/>
        </w:rPr>
        <w:t xml:space="preserve"> للعينات المستقلة</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لمقارنة الفروق بين الذكور والإناث</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 xml:space="preserve">تحليل التباين الأحادي </w:t>
      </w:r>
      <w:r>
        <w:rPr>
          <w:rFonts w:ascii="Arial Unicode MS" w:cs="Arial Unicode MS" w:hAnsi="Arial Unicode MS" w:eastAsia="Arial Unicode MS"/>
          <w:b w:val="0"/>
          <w:bCs w:val="0"/>
          <w:i w:val="0"/>
          <w:iCs w:val="0"/>
          <w:sz w:val="26"/>
          <w:szCs w:val="26"/>
          <w:rtl w:val="0"/>
          <w:lang w:val="en-US"/>
        </w:rPr>
        <w:t>ANOVA</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لمقارنة الفروق بين الفئات العمرية الثلاث</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 xml:space="preserve">اختبار بوتستراب </w:t>
      </w:r>
      <w:r>
        <w:rPr>
          <w:rFonts w:ascii="Al Nile" w:hAnsi="Al Nile"/>
          <w:sz w:val="26"/>
          <w:szCs w:val="26"/>
          <w:rtl w:val="1"/>
          <w:lang w:val="ar-SA" w:bidi="ar-SA"/>
        </w:rPr>
        <w:t>(</w:t>
      </w:r>
      <w:r>
        <w:rPr>
          <w:rFonts w:ascii="Arial Unicode MS" w:cs="Arial Unicode MS" w:hAnsi="Arial Unicode MS" w:eastAsia="Arial Unicode MS"/>
          <w:b w:val="0"/>
          <w:bCs w:val="0"/>
          <w:i w:val="0"/>
          <w:iCs w:val="0"/>
          <w:sz w:val="26"/>
          <w:szCs w:val="26"/>
          <w:rtl w:val="0"/>
          <w:lang w:val="en-US"/>
        </w:rPr>
        <w:t>Bootstrap</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للتحقق من دلالة التأثيرات الوسيطة وفق منهجية هايز </w:t>
      </w:r>
      <w:r>
        <w:rPr>
          <w:rFonts w:ascii="Al Nile" w:hAnsi="Al Nile"/>
          <w:sz w:val="26"/>
          <w:szCs w:val="26"/>
          <w:rtl w:val="1"/>
          <w:lang w:val="ar-SA" w:bidi="ar-SA"/>
        </w:rPr>
        <w:t>(</w:t>
      </w:r>
      <w:r>
        <w:rPr>
          <w:rFonts w:ascii="Arial Unicode MS" w:cs="Arial Unicode MS" w:hAnsi="Arial Unicode MS" w:eastAsia="Arial Unicode MS"/>
          <w:b w:val="0"/>
          <w:bCs w:val="0"/>
          <w:i w:val="0"/>
          <w:iCs w:val="0"/>
          <w:sz w:val="26"/>
          <w:szCs w:val="26"/>
          <w:rtl w:val="0"/>
          <w:lang w:val="en-US"/>
        </w:rPr>
        <w:t>Hayes,</w:t>
      </w:r>
      <w:r>
        <w:rPr>
          <w:rFonts w:ascii="Al Nile" w:hAnsi="Al Nile"/>
          <w:sz w:val="26"/>
          <w:szCs w:val="26"/>
          <w:rtl w:val="0"/>
          <w:lang w:val="en-US"/>
        </w:rPr>
        <w:t xml:space="preserve"> 2013</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sz w:val="26"/>
          <w:szCs w:val="26"/>
          <w:rtl w:val="1"/>
          <w:lang w:val="ar-SA" w:bidi="ar-SA"/>
        </w:rPr>
        <w:t xml:space="preserve">أُجريت جميع التحليلات الكمية باستخدام برنامجَي </w:t>
      </w:r>
      <w:r>
        <w:rPr>
          <w:rFonts w:ascii="Arial Unicode MS" w:cs="Arial Unicode MS" w:hAnsi="Arial Unicode MS" w:eastAsia="Arial Unicode MS"/>
          <w:b w:val="0"/>
          <w:bCs w:val="0"/>
          <w:i w:val="0"/>
          <w:iCs w:val="0"/>
          <w:sz w:val="26"/>
          <w:szCs w:val="26"/>
          <w:rtl w:val="0"/>
          <w:lang w:val="en-US"/>
        </w:rPr>
        <w:t>SPSS</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الإصدار </w:t>
      </w:r>
      <w:r>
        <w:rPr>
          <w:rFonts w:ascii="Al Nile" w:hAnsi="Al Nile"/>
          <w:sz w:val="26"/>
          <w:szCs w:val="26"/>
          <w:rtl w:val="1"/>
          <w:lang w:val="ar-SA" w:bidi="ar-SA"/>
        </w:rPr>
        <w:t xml:space="preserve">26) </w:t>
      </w:r>
      <w:r>
        <w:rPr>
          <w:rFonts w:ascii="Arial Unicode MS" w:cs="Arial Unicode MS" w:hAnsi="Arial Unicode MS" w:eastAsia="Arial Unicode MS" w:hint="cs"/>
          <w:sz w:val="26"/>
          <w:szCs w:val="26"/>
          <w:rtl w:val="1"/>
          <w:lang w:val="ar-SA" w:bidi="ar-SA"/>
        </w:rPr>
        <w:t>و</w:t>
      </w:r>
      <w:r>
        <w:rPr>
          <w:rFonts w:ascii="Arial Unicode MS" w:cs="Arial Unicode MS" w:hAnsi="Arial Unicode MS" w:eastAsia="Arial Unicode MS"/>
          <w:b w:val="0"/>
          <w:bCs w:val="0"/>
          <w:i w:val="0"/>
          <w:iCs w:val="0"/>
          <w:sz w:val="26"/>
          <w:szCs w:val="26"/>
          <w:rtl w:val="0"/>
          <w:lang w:val="en-US"/>
        </w:rPr>
        <w:t>AMOS</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الإصدار </w:t>
      </w:r>
      <w:r>
        <w:rPr>
          <w:rFonts w:ascii="Al Nile" w:hAnsi="Al Nile"/>
          <w:sz w:val="26"/>
          <w:szCs w:val="26"/>
          <w:rtl w:val="1"/>
          <w:lang w:val="ar-SA" w:bidi="ar-SA"/>
        </w:rPr>
        <w:t>24).</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المبحث الخامس</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الاعتبارات الأخلاقية</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التزمت الدراسة بالمعايير الأخلاقية الآتية</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الحصول على موافقة مؤسسية رسمية من الجهات الحكومية المشاركة قبل بدء جمع البيانات</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استئذان المشاركين وإبلاغهم بطبيعة الدراسة وأهدافها وحقهم في الانسحاب في أي وقت</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ضمان سرية البيانات وعدم الكشف عن هويات المشاركين في أي مرحلة من مراحل البحث أو النشر</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الالتزام بأمانة التوثيق والنقل العلمي وعدم التزوير أو الانتقاء التحيزي للنتائج</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الفصل الرابع</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نتائج الدراسة وتوصياتها</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تمهيد</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يعرض هذا الفصل نتائج الدراسة الكمية والنوعية بصورة منظّمة وفق تساؤلات الدراسة وفرضياتها، ثم يُقدّم التوصيات المستخلصة من هذه النتائج موجَّهةً إلى الفئات المعنية المختلفة</w:t>
      </w:r>
      <w:r>
        <w:rPr>
          <w:rFonts w:ascii="Al Nile" w:hAnsi="Al Nile"/>
          <w:sz w:val="26"/>
          <w:szCs w:val="26"/>
          <w:rtl w:val="1"/>
          <w:lang w:val="ar-SA" w:bidi="ar-SA"/>
        </w:rPr>
        <w:t>.</w:t>
      </w:r>
    </w:p>
    <w:p>
      <w:pPr>
        <w:pStyle w:val="Normal.0"/>
        <w:bidi w:val="0"/>
        <w:spacing w:after="210"/>
        <w:ind w:left="0" w:right="0" w:firstLine="0"/>
        <w:jc w:val="right"/>
        <w:rPr>
          <w:rFonts w:ascii="Al Nile" w:cs="Al Nile" w:hAnsi="Al Nile" w:eastAsia="Al Nile"/>
          <w:outline w:val="0"/>
          <w:color w:val="1b365d"/>
          <w:sz w:val="30"/>
          <w:szCs w:val="30"/>
          <w:u w:color="1b365d"/>
          <w:rtl w:val="0"/>
          <w14:textFill>
            <w14:solidFill>
              <w14:srgbClr w14:val="1B365D"/>
            </w14:solidFill>
          </w14:textFill>
        </w:rPr>
      </w:pPr>
      <w:r>
        <w:rPr>
          <w:rFonts w:ascii="Arial Unicode MS" w:cs="Arial Unicode MS" w:hAnsi="Arial Unicode MS" w:eastAsia="Arial Unicode MS" w:hint="cs"/>
          <w:b w:val="1"/>
          <w:bCs w:val="1"/>
          <w:outline w:val="0"/>
          <w:color w:val="1b365d"/>
          <w:sz w:val="30"/>
          <w:szCs w:val="30"/>
          <w:u w:color="1b365d"/>
          <w:rtl w:val="1"/>
          <w:lang w:val="ar-SA" w:bidi="ar-SA"/>
          <w14:textFill>
            <w14:solidFill>
              <w14:srgbClr w14:val="1B365D"/>
            </w14:solidFill>
          </w14:textFill>
        </w:rPr>
        <w:t>المبحث الأول</w:t>
      </w:r>
      <w:r>
        <w:rPr>
          <w:rFonts w:ascii="Al Nile" w:hAnsi="Al Nile"/>
          <w:b w:val="1"/>
          <w:bCs w:val="1"/>
          <w:outline w:val="0"/>
          <w:color w:val="1b365d"/>
          <w:sz w:val="30"/>
          <w:szCs w:val="30"/>
          <w:u w:color="1b365d"/>
          <w:rtl w:val="0"/>
          <w:lang w:val="en-US"/>
          <w14:textFill>
            <w14:solidFill>
              <w14:srgbClr w14:val="1B365D"/>
            </w14:solidFill>
          </w14:textFill>
        </w:rPr>
        <w:t xml:space="preserve">: </w:t>
      </w:r>
      <w:r>
        <w:rPr>
          <w:rFonts w:ascii="Arial Unicode MS" w:cs="Arial Unicode MS" w:hAnsi="Arial Unicode MS" w:eastAsia="Arial Unicode MS" w:hint="cs"/>
          <w:b w:val="1"/>
          <w:bCs w:val="1"/>
          <w:outline w:val="0"/>
          <w:color w:val="1b365d"/>
          <w:sz w:val="30"/>
          <w:szCs w:val="30"/>
          <w:u w:color="1b365d"/>
          <w:rtl w:val="1"/>
          <w:lang w:val="ar-SA" w:bidi="ar-SA"/>
          <w14:textFill>
            <w14:solidFill>
              <w14:srgbClr w14:val="1B365D"/>
            </w14:solidFill>
          </w14:textFill>
        </w:rPr>
        <w:t>خصائص عينة الدراسة</w:t>
      </w:r>
    </w:p>
    <w:p>
      <w:pPr>
        <w:pStyle w:val="Normal.0"/>
        <w:bidi w:val="0"/>
        <w:spacing w:after="90"/>
        <w:ind w:left="0" w:right="0" w:firstLine="0"/>
        <w:jc w:val="right"/>
        <w:rPr>
          <w:rFonts w:ascii="Al Nile" w:cs="Al Nile" w:hAnsi="Al Nile" w:eastAsia="Al Nile"/>
          <w:outline w:val="0"/>
          <w:color w:val="4a6984"/>
          <w:u w:color="4a6984"/>
          <w:rtl w:val="0"/>
          <w14:textFill>
            <w14:solidFill>
              <w14:srgbClr w14:val="4A6984"/>
            </w14:solidFill>
          </w14:textFill>
        </w:rPr>
      </w:pP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أولاً</w:t>
      </w:r>
      <w:r>
        <w:rPr>
          <w:rFonts w:ascii="Al Nile" w:hAnsi="Al Nile"/>
          <w:b w:val="1"/>
          <w:bCs w:val="1"/>
          <w:outline w:val="0"/>
          <w:color w:val="4a6984"/>
          <w:u w:color="4a6984"/>
          <w:rtl w:val="0"/>
          <w:lang w:val="en-US"/>
          <w14:textFill>
            <w14:solidFill>
              <w14:srgbClr w14:val="4A6984"/>
            </w14:solidFill>
          </w14:textFill>
        </w:rPr>
        <w:t xml:space="preserve">: </w:t>
      </w: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التوزيع الديموغرافي</w:t>
      </w:r>
    </w:p>
    <w:p>
      <w:pPr>
        <w:pStyle w:val="Normal.0"/>
        <w:bidi w:val="0"/>
        <w:spacing w:after="15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أظهرت البيانات الديموغرافية الخصائص الآتية لعينة الدراسة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ن </w:t>
      </w:r>
      <w:r>
        <w:rPr>
          <w:rFonts w:ascii="Al Nile" w:hAnsi="Al Nile"/>
          <w:outline w:val="0"/>
          <w:color w:val="222222"/>
          <w:sz w:val="21"/>
          <w:szCs w:val="21"/>
          <w:u w:color="222222"/>
          <w:rtl w:val="0"/>
          <w:lang w:val="en-US"/>
          <w14:textFill>
            <w14:solidFill>
              <w14:srgbClr w14:val="222222"/>
            </w14:solidFill>
          </w14:textFill>
        </w:rPr>
        <w:t>= 398):</w:t>
      </w:r>
    </w:p>
    <w:p>
      <w:pPr>
        <w:pStyle w:val="Normal.0"/>
        <w:bidi w:val="0"/>
        <w:spacing w:after="150"/>
        <w:ind w:left="0" w:right="0" w:firstLine="0"/>
        <w:jc w:val="right"/>
        <w:rPr>
          <w:rFonts w:ascii="Al Nile" w:cs="Al Nile" w:hAnsi="Al Nile" w:eastAsia="Al Nile"/>
          <w:outline w:val="0"/>
          <w:color w:val="333333"/>
          <w:sz w:val="21"/>
          <w:szCs w:val="21"/>
          <w:u w:color="333333"/>
          <w:rtl w:val="0"/>
          <w14:textFill>
            <w14:solidFill>
              <w14:srgbClr w14:val="333333"/>
            </w14:solidFill>
          </w14:textFill>
        </w:rPr>
      </w:pPr>
      <w:r>
        <w:rPr>
          <w:rFonts w:ascii="Arial Unicode MS" w:cs="Arial Unicode MS" w:hAnsi="Arial Unicode MS" w:eastAsia="Arial Unicode MS" w:hint="cs"/>
          <w:b w:val="1"/>
          <w:bCs w:val="1"/>
          <w:outline w:val="0"/>
          <w:color w:val="333333"/>
          <w:sz w:val="21"/>
          <w:szCs w:val="21"/>
          <w:u w:color="333333"/>
          <w:rtl w:val="1"/>
          <w:lang w:val="ar-SA" w:bidi="ar-SA"/>
          <w14:textFill>
            <w14:solidFill>
              <w14:srgbClr w14:val="333333"/>
            </w14:solidFill>
          </w14:textFill>
        </w:rPr>
        <w:t>توزيع العينة وفق الجنس</w:t>
      </w:r>
      <w:r>
        <w:rPr>
          <w:rFonts w:ascii="Al Nile" w:hAnsi="Al Nile"/>
          <w:b w:val="1"/>
          <w:bCs w:val="1"/>
          <w:outline w:val="0"/>
          <w:color w:val="333333"/>
          <w:sz w:val="21"/>
          <w:szCs w:val="21"/>
          <w:u w:color="333333"/>
          <w:rtl w:val="0"/>
          <w:lang w:val="en-US"/>
          <w14:textFill>
            <w14:solidFill>
              <w14:srgbClr w14:val="333333"/>
            </w14:solidFill>
          </w14:textFill>
        </w:rPr>
        <w:t>:</w:t>
      </w:r>
    </w:p>
    <w:tbl>
      <w:tblPr>
        <w:tblW w:w="6660"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2220"/>
        <w:gridCol w:w="2220"/>
        <w:gridCol w:w="2220"/>
      </w:tblGrid>
      <w:tr>
        <w:tblPrEx>
          <w:shd w:val="clear" w:color="auto" w:fill="cad1d7"/>
        </w:tblPrEx>
        <w:trPr>
          <w:trHeight w:val="227"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1b365d"/>
            <w:tcMar>
              <w:top w:type="dxa" w:w="80"/>
              <w:left w:type="dxa" w:w="80"/>
              <w:bottom w:type="dxa" w:w="80"/>
              <w:right w:type="dxa" w:w="80"/>
            </w:tcMar>
            <w:vAlign w:val="top"/>
          </w:tcPr>
          <w:p>
            <w:pPr>
              <w:pStyle w:val="Normal.0"/>
            </w:pPr>
            <w:r>
              <w:rPr>
                <w:rFonts w:ascii="Arial Unicode MS" w:cs="Arial Unicode MS" w:hAnsi="Arial Unicode MS" w:eastAsia="Arial Unicode MS" w:hint="cs"/>
                <w:b w:val="1"/>
                <w:bCs w:val="1"/>
                <w:outline w:val="0"/>
                <w:color w:val="ffffff"/>
                <w:sz w:val="20"/>
                <w:szCs w:val="20"/>
                <w:u w:color="ffffff"/>
                <w:shd w:val="nil" w:color="auto" w:fill="auto"/>
                <w:rtl w:val="1"/>
                <w:lang w:val="ar-SA" w:bidi="ar-SA"/>
                <w14:textFill>
                  <w14:solidFill>
                    <w14:srgbClr w14:val="FFFFFF"/>
                  </w14:solidFill>
                </w14:textFill>
              </w:rPr>
              <w:t>الجنس</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1b365d"/>
            <w:tcMar>
              <w:top w:type="dxa" w:w="80"/>
              <w:left w:type="dxa" w:w="80"/>
              <w:bottom w:type="dxa" w:w="80"/>
              <w:right w:type="dxa" w:w="80"/>
            </w:tcMar>
            <w:vAlign w:val="top"/>
          </w:tcPr>
          <w:p>
            <w:pPr>
              <w:pStyle w:val="Normal.0"/>
              <w:jc w:val="center"/>
            </w:pPr>
            <w:r>
              <w:rPr>
                <w:rFonts w:ascii="Arial Unicode MS" w:cs="Arial Unicode MS" w:hAnsi="Arial Unicode MS" w:eastAsia="Arial Unicode MS" w:hint="cs"/>
                <w:b w:val="1"/>
                <w:bCs w:val="1"/>
                <w:outline w:val="0"/>
                <w:color w:val="ffffff"/>
                <w:sz w:val="20"/>
                <w:szCs w:val="20"/>
                <w:u w:color="ffffff"/>
                <w:shd w:val="nil" w:color="auto" w:fill="auto"/>
                <w:rtl w:val="1"/>
                <w:lang w:val="ar-SA" w:bidi="ar-SA"/>
                <w14:textFill>
                  <w14:solidFill>
                    <w14:srgbClr w14:val="FFFFFF"/>
                  </w14:solidFill>
                </w14:textFill>
              </w:rPr>
              <w:t>العدد</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1b365d"/>
            <w:tcMar>
              <w:top w:type="dxa" w:w="80"/>
              <w:left w:type="dxa" w:w="80"/>
              <w:bottom w:type="dxa" w:w="80"/>
              <w:right w:type="dxa" w:w="80"/>
            </w:tcMar>
            <w:vAlign w:val="top"/>
          </w:tcPr>
          <w:p>
            <w:pPr>
              <w:pStyle w:val="Normal.0"/>
              <w:jc w:val="center"/>
            </w:pPr>
            <w:r>
              <w:rPr>
                <w:rFonts w:ascii="Arial Unicode MS" w:cs="Arial Unicode MS" w:hAnsi="Arial Unicode MS" w:eastAsia="Arial Unicode MS" w:hint="cs"/>
                <w:b w:val="1"/>
                <w:bCs w:val="1"/>
                <w:outline w:val="0"/>
                <w:color w:val="ffffff"/>
                <w:sz w:val="20"/>
                <w:szCs w:val="20"/>
                <w:u w:color="ffffff"/>
                <w:shd w:val="nil" w:color="auto" w:fill="auto"/>
                <w:rtl w:val="1"/>
                <w:lang w:val="ar-SA" w:bidi="ar-SA"/>
                <w14:textFill>
                  <w14:solidFill>
                    <w14:srgbClr w14:val="FFFFFF"/>
                  </w14:solidFill>
                </w14:textFill>
              </w:rPr>
              <w:t>النسبة</w:t>
            </w:r>
          </w:p>
        </w:tc>
      </w:tr>
      <w:tr>
        <w:tblPrEx>
          <w:shd w:val="clear" w:color="auto" w:fill="cad1d7"/>
        </w:tblPrEx>
        <w:trPr>
          <w:trHeight w:val="275"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pP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ذكور</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251</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63</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w:t>
            </w:r>
            <w:r>
              <w:rPr>
                <w:rFonts w:ascii="Helvetica" w:hAnsi="Helvetica"/>
                <w:outline w:val="0"/>
                <w:color w:val="222222"/>
                <w:sz w:val="20"/>
                <w:szCs w:val="20"/>
                <w:u w:color="222222"/>
                <w:shd w:val="nil" w:color="auto" w:fill="auto"/>
                <w:rtl w:val="0"/>
                <w:lang w:val="en-US"/>
                <w14:textFill>
                  <w14:solidFill>
                    <w14:srgbClr w14:val="222222"/>
                  </w14:solidFill>
                </w14:textFill>
              </w:rPr>
              <w:t>1%</w:t>
            </w:r>
          </w:p>
        </w:tc>
      </w:tr>
      <w:tr>
        <w:tblPrEx>
          <w:shd w:val="clear" w:color="auto" w:fill="cad1d7"/>
        </w:tblPrEx>
        <w:trPr>
          <w:trHeight w:val="275"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pP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إناث</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147</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36</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w:t>
            </w:r>
            <w:r>
              <w:rPr>
                <w:rFonts w:ascii="Helvetica" w:hAnsi="Helvetica"/>
                <w:outline w:val="0"/>
                <w:color w:val="222222"/>
                <w:sz w:val="20"/>
                <w:szCs w:val="20"/>
                <w:u w:color="222222"/>
                <w:shd w:val="nil" w:color="auto" w:fill="auto"/>
                <w:rtl w:val="0"/>
                <w:lang w:val="en-US"/>
                <w14:textFill>
                  <w14:solidFill>
                    <w14:srgbClr w14:val="222222"/>
                  </w14:solidFill>
                </w14:textFill>
              </w:rPr>
              <w:t>9%</w:t>
            </w:r>
          </w:p>
        </w:tc>
      </w:tr>
      <w:tr>
        <w:tblPrEx>
          <w:shd w:val="clear" w:color="auto" w:fill="cad1d7"/>
        </w:tblPrEx>
        <w:trPr>
          <w:trHeight w:val="255"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e6eef4"/>
            <w:tcMar>
              <w:top w:type="dxa" w:w="80"/>
              <w:left w:type="dxa" w:w="80"/>
              <w:bottom w:type="dxa" w:w="80"/>
              <w:right w:type="dxa" w:w="80"/>
            </w:tcMar>
            <w:vAlign w:val="top"/>
          </w:tcPr>
          <w:p>
            <w:pPr>
              <w:pStyle w:val="Normal.0"/>
            </w:pPr>
            <w:r>
              <w:rPr>
                <w:rFonts w:ascii="Arial Unicode MS" w:cs="Arial Unicode MS" w:hAnsi="Arial Unicode MS" w:eastAsia="Arial Unicode MS" w:hint="cs"/>
                <w:b w:val="1"/>
                <w:bCs w:val="1"/>
                <w:outline w:val="0"/>
                <w:color w:val="222222"/>
                <w:sz w:val="20"/>
                <w:szCs w:val="20"/>
                <w:u w:color="222222"/>
                <w:shd w:val="nil" w:color="auto" w:fill="auto"/>
                <w:rtl w:val="1"/>
                <w:lang w:val="ar-SA" w:bidi="ar-SA"/>
                <w14:textFill>
                  <w14:solidFill>
                    <w14:srgbClr w14:val="222222"/>
                  </w14:solidFill>
                </w14:textFill>
              </w:rPr>
              <w:t>الإجمالي</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e6eef4"/>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b w:val="1"/>
                <w:bCs w:val="1"/>
                <w:outline w:val="0"/>
                <w:color w:val="222222"/>
                <w:sz w:val="20"/>
                <w:szCs w:val="20"/>
                <w:u w:color="222222"/>
                <w:shd w:val="nil" w:color="auto" w:fill="auto"/>
                <w:rtl w:val="0"/>
                <w:lang w:val="en-US"/>
                <w14:textFill>
                  <w14:solidFill>
                    <w14:srgbClr w14:val="222222"/>
                  </w14:solidFill>
                </w14:textFill>
              </w:rPr>
              <w:t>398</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e6eef4"/>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b w:val="1"/>
                <w:bCs w:val="1"/>
                <w:outline w:val="0"/>
                <w:color w:val="222222"/>
                <w:sz w:val="20"/>
                <w:szCs w:val="20"/>
                <w:u w:color="222222"/>
                <w:shd w:val="nil" w:color="auto" w:fill="auto"/>
                <w:rtl w:val="0"/>
                <w:lang w:val="en-US"/>
                <w14:textFill>
                  <w14:solidFill>
                    <w14:srgbClr w14:val="222222"/>
                  </w14:solidFill>
                </w14:textFill>
              </w:rPr>
              <w:t>100%</w:t>
            </w:r>
          </w:p>
        </w:tc>
      </w:tr>
    </w:tbl>
    <w:p>
      <w:pPr>
        <w:pStyle w:val="Normal.0"/>
        <w:widowControl w:val="0"/>
        <w:bidi w:val="0"/>
        <w:spacing w:after="150"/>
        <w:ind w:left="0" w:right="0" w:firstLine="0"/>
        <w:jc w:val="right"/>
        <w:rPr>
          <w:rFonts w:ascii="Al Nile" w:cs="Al Nile" w:hAnsi="Al Nile" w:eastAsia="Al Nile"/>
          <w:outline w:val="0"/>
          <w:color w:val="333333"/>
          <w:sz w:val="21"/>
          <w:szCs w:val="21"/>
          <w:u w:color="333333"/>
          <w:rtl w:val="0"/>
          <w14:textFill>
            <w14:solidFill>
              <w14:srgbClr w14:val="333333"/>
            </w14:solidFill>
          </w14:textFill>
        </w:rPr>
      </w:pPr>
    </w:p>
    <w:p>
      <w:pPr>
        <w:pStyle w:val="Normal.0"/>
        <w:bidi w:val="0"/>
        <w:spacing w:after="15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p>
    <w:p>
      <w:pPr>
        <w:pStyle w:val="Normal.0"/>
        <w:bidi w:val="0"/>
        <w:spacing w:after="150"/>
        <w:ind w:left="0" w:right="0" w:firstLine="0"/>
        <w:jc w:val="right"/>
        <w:rPr>
          <w:rFonts w:ascii="Al Nile" w:cs="Al Nile" w:hAnsi="Al Nile" w:eastAsia="Al Nile"/>
          <w:outline w:val="0"/>
          <w:color w:val="333333"/>
          <w:sz w:val="21"/>
          <w:szCs w:val="21"/>
          <w:u w:color="333333"/>
          <w:rtl w:val="0"/>
          <w14:textFill>
            <w14:solidFill>
              <w14:srgbClr w14:val="333333"/>
            </w14:solidFill>
          </w14:textFill>
        </w:rPr>
      </w:pPr>
      <w:r>
        <w:rPr>
          <w:rFonts w:ascii="Arial Unicode MS" w:cs="Arial Unicode MS" w:hAnsi="Arial Unicode MS" w:eastAsia="Arial Unicode MS" w:hint="cs"/>
          <w:b w:val="1"/>
          <w:bCs w:val="1"/>
          <w:outline w:val="0"/>
          <w:color w:val="333333"/>
          <w:sz w:val="21"/>
          <w:szCs w:val="21"/>
          <w:u w:color="333333"/>
          <w:rtl w:val="1"/>
          <w:lang w:val="ar-SA" w:bidi="ar-SA"/>
          <w14:textFill>
            <w14:solidFill>
              <w14:srgbClr w14:val="333333"/>
            </w14:solidFill>
          </w14:textFill>
        </w:rPr>
        <w:t>توزيع العينة وفق الفئة العمرية</w:t>
      </w:r>
      <w:r>
        <w:rPr>
          <w:rFonts w:ascii="Al Nile" w:hAnsi="Al Nile"/>
          <w:b w:val="1"/>
          <w:bCs w:val="1"/>
          <w:outline w:val="0"/>
          <w:color w:val="333333"/>
          <w:sz w:val="21"/>
          <w:szCs w:val="21"/>
          <w:u w:color="333333"/>
          <w:rtl w:val="0"/>
          <w:lang w:val="en-US"/>
          <w14:textFill>
            <w14:solidFill>
              <w14:srgbClr w14:val="333333"/>
            </w14:solidFill>
          </w14:textFill>
        </w:rPr>
        <w:t>:</w:t>
      </w:r>
    </w:p>
    <w:tbl>
      <w:tblPr>
        <w:tblW w:w="6660"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2220"/>
        <w:gridCol w:w="2220"/>
        <w:gridCol w:w="2220"/>
      </w:tblGrid>
      <w:tr>
        <w:tblPrEx>
          <w:shd w:val="clear" w:color="auto" w:fill="cad1d7"/>
        </w:tblPrEx>
        <w:trPr>
          <w:trHeight w:val="227"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1b365d"/>
            <w:tcMar>
              <w:top w:type="dxa" w:w="80"/>
              <w:left w:type="dxa" w:w="80"/>
              <w:bottom w:type="dxa" w:w="80"/>
              <w:right w:type="dxa" w:w="80"/>
            </w:tcMar>
            <w:vAlign w:val="top"/>
          </w:tcPr>
          <w:p>
            <w:pPr>
              <w:pStyle w:val="Normal.0"/>
            </w:pPr>
            <w:r>
              <w:rPr>
                <w:rFonts w:ascii="Arial Unicode MS" w:cs="Arial Unicode MS" w:hAnsi="Arial Unicode MS" w:eastAsia="Arial Unicode MS" w:hint="cs"/>
                <w:b w:val="1"/>
                <w:bCs w:val="1"/>
                <w:outline w:val="0"/>
                <w:color w:val="ffffff"/>
                <w:sz w:val="20"/>
                <w:szCs w:val="20"/>
                <w:u w:color="ffffff"/>
                <w:shd w:val="nil" w:color="auto" w:fill="auto"/>
                <w:rtl w:val="1"/>
                <w:lang w:val="ar-SA" w:bidi="ar-SA"/>
                <w14:textFill>
                  <w14:solidFill>
                    <w14:srgbClr w14:val="FFFFFF"/>
                  </w14:solidFill>
                </w14:textFill>
              </w:rPr>
              <w:t>الفئة العمرية</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1b365d"/>
            <w:tcMar>
              <w:top w:type="dxa" w:w="80"/>
              <w:left w:type="dxa" w:w="80"/>
              <w:bottom w:type="dxa" w:w="80"/>
              <w:right w:type="dxa" w:w="80"/>
            </w:tcMar>
            <w:vAlign w:val="top"/>
          </w:tcPr>
          <w:p>
            <w:pPr>
              <w:pStyle w:val="Normal.0"/>
              <w:jc w:val="center"/>
            </w:pPr>
            <w:r>
              <w:rPr>
                <w:rFonts w:ascii="Arial Unicode MS" w:cs="Arial Unicode MS" w:hAnsi="Arial Unicode MS" w:eastAsia="Arial Unicode MS" w:hint="cs"/>
                <w:b w:val="1"/>
                <w:bCs w:val="1"/>
                <w:outline w:val="0"/>
                <w:color w:val="ffffff"/>
                <w:sz w:val="20"/>
                <w:szCs w:val="20"/>
                <w:u w:color="ffffff"/>
                <w:shd w:val="nil" w:color="auto" w:fill="auto"/>
                <w:rtl w:val="1"/>
                <w:lang w:val="ar-SA" w:bidi="ar-SA"/>
                <w14:textFill>
                  <w14:solidFill>
                    <w14:srgbClr w14:val="FFFFFF"/>
                  </w14:solidFill>
                </w14:textFill>
              </w:rPr>
              <w:t>العدد</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1b365d"/>
            <w:tcMar>
              <w:top w:type="dxa" w:w="80"/>
              <w:left w:type="dxa" w:w="80"/>
              <w:bottom w:type="dxa" w:w="80"/>
              <w:right w:type="dxa" w:w="80"/>
            </w:tcMar>
            <w:vAlign w:val="top"/>
          </w:tcPr>
          <w:p>
            <w:pPr>
              <w:pStyle w:val="Normal.0"/>
              <w:jc w:val="center"/>
            </w:pPr>
            <w:r>
              <w:rPr>
                <w:rFonts w:ascii="Arial Unicode MS" w:cs="Arial Unicode MS" w:hAnsi="Arial Unicode MS" w:eastAsia="Arial Unicode MS" w:hint="cs"/>
                <w:b w:val="1"/>
                <w:bCs w:val="1"/>
                <w:outline w:val="0"/>
                <w:color w:val="ffffff"/>
                <w:sz w:val="20"/>
                <w:szCs w:val="20"/>
                <w:u w:color="ffffff"/>
                <w:shd w:val="nil" w:color="auto" w:fill="auto"/>
                <w:rtl w:val="1"/>
                <w:lang w:val="ar-SA" w:bidi="ar-SA"/>
                <w14:textFill>
                  <w14:solidFill>
                    <w14:srgbClr w14:val="FFFFFF"/>
                  </w14:solidFill>
                </w14:textFill>
              </w:rPr>
              <w:t>النسبة</w:t>
            </w:r>
          </w:p>
        </w:tc>
      </w:tr>
      <w:tr>
        <w:tblPrEx>
          <w:shd w:val="clear" w:color="auto" w:fill="cad1d7"/>
        </w:tblPrEx>
        <w:trPr>
          <w:trHeight w:val="275"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right"/>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50</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Helvetica" w:hAnsi="Helvetica" w:hint="default"/>
                <w:outline w:val="0"/>
                <w:color w:val="222222"/>
                <w:sz w:val="20"/>
                <w:szCs w:val="20"/>
                <w:u w:color="222222"/>
                <w:shd w:val="nil" w:color="auto" w:fill="auto"/>
                <w:rtl w:val="0"/>
                <w:lang w:val="en-US"/>
                <w14:textFill>
                  <w14:solidFill>
                    <w14:srgbClr w14:val="222222"/>
                  </w14:solidFill>
                </w14:textFill>
              </w:rPr>
              <w:t>–</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Helvetica" w:hAnsi="Helvetica"/>
                <w:outline w:val="0"/>
                <w:color w:val="222222"/>
                <w:sz w:val="20"/>
                <w:szCs w:val="20"/>
                <w:u w:color="222222"/>
                <w:shd w:val="nil" w:color="auto" w:fill="auto"/>
                <w:rtl w:val="0"/>
                <w:lang w:val="en-US"/>
                <w14:textFill>
                  <w14:solidFill>
                    <w14:srgbClr w14:val="222222"/>
                  </w14:solidFill>
                </w14:textFill>
              </w:rPr>
              <w:t>54</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سنة</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178</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44</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w:t>
            </w:r>
            <w:r>
              <w:rPr>
                <w:rFonts w:ascii="Helvetica" w:hAnsi="Helvetica"/>
                <w:outline w:val="0"/>
                <w:color w:val="222222"/>
                <w:sz w:val="20"/>
                <w:szCs w:val="20"/>
                <w:u w:color="222222"/>
                <w:shd w:val="nil" w:color="auto" w:fill="auto"/>
                <w:rtl w:val="0"/>
                <w:lang w:val="en-US"/>
                <w14:textFill>
                  <w14:solidFill>
                    <w14:srgbClr w14:val="222222"/>
                  </w14:solidFill>
                </w14:textFill>
              </w:rPr>
              <w:t>7%</w:t>
            </w:r>
          </w:p>
        </w:tc>
      </w:tr>
      <w:tr>
        <w:tblPrEx>
          <w:shd w:val="clear" w:color="auto" w:fill="cad1d7"/>
        </w:tblPrEx>
        <w:trPr>
          <w:trHeight w:val="275"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bidi w:val="0"/>
              <w:ind w:left="0" w:right="0" w:firstLine="0"/>
              <w:jc w:val="right"/>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55</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Helvetica" w:hAnsi="Helvetica" w:hint="default"/>
                <w:outline w:val="0"/>
                <w:color w:val="222222"/>
                <w:sz w:val="20"/>
                <w:szCs w:val="20"/>
                <w:u w:color="222222"/>
                <w:shd w:val="nil" w:color="auto" w:fill="auto"/>
                <w:rtl w:val="0"/>
                <w:lang w:val="en-US"/>
                <w14:textFill>
                  <w14:solidFill>
                    <w14:srgbClr w14:val="222222"/>
                  </w14:solidFill>
                </w14:textFill>
              </w:rPr>
              <w:t>–</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Helvetica" w:hAnsi="Helvetica"/>
                <w:outline w:val="0"/>
                <w:color w:val="222222"/>
                <w:sz w:val="20"/>
                <w:szCs w:val="20"/>
                <w:u w:color="222222"/>
                <w:shd w:val="nil" w:color="auto" w:fill="auto"/>
                <w:rtl w:val="0"/>
                <w:lang w:val="en-US"/>
                <w14:textFill>
                  <w14:solidFill>
                    <w14:srgbClr w14:val="222222"/>
                  </w14:solidFill>
                </w14:textFill>
              </w:rPr>
              <w:t>59</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سنة</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142</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35</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w:t>
            </w:r>
            <w:r>
              <w:rPr>
                <w:rFonts w:ascii="Helvetica" w:hAnsi="Helvetica"/>
                <w:outline w:val="0"/>
                <w:color w:val="222222"/>
                <w:sz w:val="20"/>
                <w:szCs w:val="20"/>
                <w:u w:color="222222"/>
                <w:shd w:val="nil" w:color="auto" w:fill="auto"/>
                <w:rtl w:val="0"/>
                <w:lang w:val="en-US"/>
                <w14:textFill>
                  <w14:solidFill>
                    <w14:srgbClr w14:val="222222"/>
                  </w14:solidFill>
                </w14:textFill>
              </w:rPr>
              <w:t>7%</w:t>
            </w:r>
          </w:p>
        </w:tc>
      </w:tr>
      <w:tr>
        <w:tblPrEx>
          <w:shd w:val="clear" w:color="auto" w:fill="cad1d7"/>
        </w:tblPrEx>
        <w:trPr>
          <w:trHeight w:val="275"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right"/>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60</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Helvetica" w:hAnsi="Helvetica" w:hint="default"/>
                <w:outline w:val="0"/>
                <w:color w:val="222222"/>
                <w:sz w:val="20"/>
                <w:szCs w:val="20"/>
                <w:u w:color="222222"/>
                <w:shd w:val="nil" w:color="auto" w:fill="auto"/>
                <w:rtl w:val="0"/>
                <w:lang w:val="en-US"/>
                <w14:textFill>
                  <w14:solidFill>
                    <w14:srgbClr w14:val="222222"/>
                  </w14:solidFill>
                </w14:textFill>
              </w:rPr>
              <w:t>–</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Helvetica" w:hAnsi="Helvetica"/>
                <w:outline w:val="0"/>
                <w:color w:val="222222"/>
                <w:sz w:val="20"/>
                <w:szCs w:val="20"/>
                <w:u w:color="222222"/>
                <w:shd w:val="nil" w:color="auto" w:fill="auto"/>
                <w:rtl w:val="0"/>
                <w:lang w:val="en-US"/>
                <w14:textFill>
                  <w14:solidFill>
                    <w14:srgbClr w14:val="222222"/>
                  </w14:solidFill>
                </w14:textFill>
              </w:rPr>
              <w:t>65</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سنة</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78</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19</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w:t>
            </w:r>
            <w:r>
              <w:rPr>
                <w:rFonts w:ascii="Helvetica" w:hAnsi="Helvetica"/>
                <w:outline w:val="0"/>
                <w:color w:val="222222"/>
                <w:sz w:val="20"/>
                <w:szCs w:val="20"/>
                <w:u w:color="222222"/>
                <w:shd w:val="nil" w:color="auto" w:fill="auto"/>
                <w:rtl w:val="0"/>
                <w:lang w:val="en-US"/>
                <w14:textFill>
                  <w14:solidFill>
                    <w14:srgbClr w14:val="222222"/>
                  </w14:solidFill>
                </w14:textFill>
              </w:rPr>
              <w:t>6%</w:t>
            </w:r>
          </w:p>
        </w:tc>
      </w:tr>
      <w:tr>
        <w:tblPrEx>
          <w:shd w:val="clear" w:color="auto" w:fill="cad1d7"/>
        </w:tblPrEx>
        <w:trPr>
          <w:trHeight w:val="255"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e6eef4"/>
            <w:tcMar>
              <w:top w:type="dxa" w:w="80"/>
              <w:left w:type="dxa" w:w="80"/>
              <w:bottom w:type="dxa" w:w="80"/>
              <w:right w:type="dxa" w:w="80"/>
            </w:tcMar>
            <w:vAlign w:val="top"/>
          </w:tcPr>
          <w:p>
            <w:pPr>
              <w:pStyle w:val="Normal.0"/>
            </w:pPr>
            <w:r>
              <w:rPr>
                <w:rFonts w:ascii="Arial Unicode MS" w:cs="Arial Unicode MS" w:hAnsi="Arial Unicode MS" w:eastAsia="Arial Unicode MS" w:hint="cs"/>
                <w:b w:val="1"/>
                <w:bCs w:val="1"/>
                <w:outline w:val="0"/>
                <w:color w:val="222222"/>
                <w:sz w:val="20"/>
                <w:szCs w:val="20"/>
                <w:u w:color="222222"/>
                <w:shd w:val="nil" w:color="auto" w:fill="auto"/>
                <w:rtl w:val="1"/>
                <w:lang w:val="ar-SA" w:bidi="ar-SA"/>
                <w14:textFill>
                  <w14:solidFill>
                    <w14:srgbClr w14:val="222222"/>
                  </w14:solidFill>
                </w14:textFill>
              </w:rPr>
              <w:t>الإجمالي</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e6eef4"/>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b w:val="1"/>
                <w:bCs w:val="1"/>
                <w:outline w:val="0"/>
                <w:color w:val="222222"/>
                <w:sz w:val="20"/>
                <w:szCs w:val="20"/>
                <w:u w:color="222222"/>
                <w:shd w:val="nil" w:color="auto" w:fill="auto"/>
                <w:rtl w:val="0"/>
                <w:lang w:val="en-US"/>
                <w14:textFill>
                  <w14:solidFill>
                    <w14:srgbClr w14:val="222222"/>
                  </w14:solidFill>
                </w14:textFill>
              </w:rPr>
              <w:t>398</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e6eef4"/>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b w:val="1"/>
                <w:bCs w:val="1"/>
                <w:outline w:val="0"/>
                <w:color w:val="222222"/>
                <w:sz w:val="20"/>
                <w:szCs w:val="20"/>
                <w:u w:color="222222"/>
                <w:shd w:val="nil" w:color="auto" w:fill="auto"/>
                <w:rtl w:val="0"/>
                <w:lang w:val="en-US"/>
                <w14:textFill>
                  <w14:solidFill>
                    <w14:srgbClr w14:val="222222"/>
                  </w14:solidFill>
                </w14:textFill>
              </w:rPr>
              <w:t>100%</w:t>
            </w:r>
          </w:p>
        </w:tc>
      </w:tr>
    </w:tbl>
    <w:p>
      <w:pPr>
        <w:pStyle w:val="Normal.0"/>
        <w:widowControl w:val="0"/>
        <w:bidi w:val="0"/>
        <w:spacing w:after="150"/>
        <w:ind w:left="0" w:right="0" w:firstLine="0"/>
        <w:jc w:val="right"/>
        <w:rPr>
          <w:rFonts w:ascii="Al Nile" w:cs="Al Nile" w:hAnsi="Al Nile" w:eastAsia="Al Nile"/>
          <w:outline w:val="0"/>
          <w:color w:val="333333"/>
          <w:sz w:val="21"/>
          <w:szCs w:val="21"/>
          <w:u w:color="333333"/>
          <w:rtl w:val="0"/>
          <w14:textFill>
            <w14:solidFill>
              <w14:srgbClr w14:val="333333"/>
            </w14:solidFill>
          </w14:textFill>
        </w:rPr>
      </w:pPr>
    </w:p>
    <w:p>
      <w:pPr>
        <w:pStyle w:val="Normal.0"/>
        <w:bidi w:val="0"/>
        <w:spacing w:after="15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p>
    <w:p>
      <w:pPr>
        <w:pStyle w:val="Normal.0"/>
        <w:bidi w:val="0"/>
        <w:spacing w:after="150"/>
        <w:ind w:left="0" w:right="0" w:firstLine="0"/>
        <w:jc w:val="right"/>
        <w:rPr>
          <w:rFonts w:ascii="Al Nile" w:cs="Al Nile" w:hAnsi="Al Nile" w:eastAsia="Al Nile"/>
          <w:outline w:val="0"/>
          <w:color w:val="333333"/>
          <w:sz w:val="21"/>
          <w:szCs w:val="21"/>
          <w:u w:color="333333"/>
          <w:rtl w:val="0"/>
          <w14:textFill>
            <w14:solidFill>
              <w14:srgbClr w14:val="333333"/>
            </w14:solidFill>
          </w14:textFill>
        </w:rPr>
      </w:pPr>
      <w:r>
        <w:rPr>
          <w:rFonts w:ascii="Arial Unicode MS" w:cs="Arial Unicode MS" w:hAnsi="Arial Unicode MS" w:eastAsia="Arial Unicode MS" w:hint="cs"/>
          <w:b w:val="1"/>
          <w:bCs w:val="1"/>
          <w:outline w:val="0"/>
          <w:color w:val="333333"/>
          <w:sz w:val="21"/>
          <w:szCs w:val="21"/>
          <w:u w:color="333333"/>
          <w:rtl w:val="1"/>
          <w:lang w:val="ar-SA" w:bidi="ar-SA"/>
          <w14:textFill>
            <w14:solidFill>
              <w14:srgbClr w14:val="333333"/>
            </w14:solidFill>
          </w14:textFill>
        </w:rPr>
        <w:t>توزيع العينة وفق المستوى التعليمي</w:t>
      </w:r>
      <w:r>
        <w:rPr>
          <w:rFonts w:ascii="Al Nile" w:hAnsi="Al Nile"/>
          <w:b w:val="1"/>
          <w:bCs w:val="1"/>
          <w:outline w:val="0"/>
          <w:color w:val="333333"/>
          <w:sz w:val="21"/>
          <w:szCs w:val="21"/>
          <w:u w:color="333333"/>
          <w:rtl w:val="0"/>
          <w:lang w:val="en-US"/>
          <w14:textFill>
            <w14:solidFill>
              <w14:srgbClr w14:val="333333"/>
            </w14:solidFill>
          </w14:textFill>
        </w:rPr>
        <w:t>:</w:t>
      </w:r>
    </w:p>
    <w:tbl>
      <w:tblPr>
        <w:tblW w:w="6660"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2220"/>
        <w:gridCol w:w="2220"/>
        <w:gridCol w:w="2220"/>
      </w:tblGrid>
      <w:tr>
        <w:tblPrEx>
          <w:shd w:val="clear" w:color="auto" w:fill="cad1d7"/>
        </w:tblPrEx>
        <w:trPr>
          <w:trHeight w:val="227"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1b365d"/>
            <w:tcMar>
              <w:top w:type="dxa" w:w="80"/>
              <w:left w:type="dxa" w:w="80"/>
              <w:bottom w:type="dxa" w:w="80"/>
              <w:right w:type="dxa" w:w="80"/>
            </w:tcMar>
            <w:vAlign w:val="top"/>
          </w:tcPr>
          <w:p>
            <w:pPr>
              <w:pStyle w:val="Normal.0"/>
            </w:pPr>
            <w:r>
              <w:rPr>
                <w:rFonts w:ascii="Arial Unicode MS" w:cs="Arial Unicode MS" w:hAnsi="Arial Unicode MS" w:eastAsia="Arial Unicode MS" w:hint="cs"/>
                <w:b w:val="1"/>
                <w:bCs w:val="1"/>
                <w:outline w:val="0"/>
                <w:color w:val="ffffff"/>
                <w:sz w:val="20"/>
                <w:szCs w:val="20"/>
                <w:u w:color="ffffff"/>
                <w:shd w:val="nil" w:color="auto" w:fill="auto"/>
                <w:rtl w:val="1"/>
                <w:lang w:val="ar-SA" w:bidi="ar-SA"/>
                <w14:textFill>
                  <w14:solidFill>
                    <w14:srgbClr w14:val="FFFFFF"/>
                  </w14:solidFill>
                </w14:textFill>
              </w:rPr>
              <w:t>المستوى التعليمي</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1b365d"/>
            <w:tcMar>
              <w:top w:type="dxa" w:w="80"/>
              <w:left w:type="dxa" w:w="80"/>
              <w:bottom w:type="dxa" w:w="80"/>
              <w:right w:type="dxa" w:w="80"/>
            </w:tcMar>
            <w:vAlign w:val="top"/>
          </w:tcPr>
          <w:p>
            <w:pPr>
              <w:pStyle w:val="Normal.0"/>
              <w:jc w:val="center"/>
            </w:pPr>
            <w:r>
              <w:rPr>
                <w:rFonts w:ascii="Arial Unicode MS" w:cs="Arial Unicode MS" w:hAnsi="Arial Unicode MS" w:eastAsia="Arial Unicode MS" w:hint="cs"/>
                <w:b w:val="1"/>
                <w:bCs w:val="1"/>
                <w:outline w:val="0"/>
                <w:color w:val="ffffff"/>
                <w:sz w:val="20"/>
                <w:szCs w:val="20"/>
                <w:u w:color="ffffff"/>
                <w:shd w:val="nil" w:color="auto" w:fill="auto"/>
                <w:rtl w:val="1"/>
                <w:lang w:val="ar-SA" w:bidi="ar-SA"/>
                <w14:textFill>
                  <w14:solidFill>
                    <w14:srgbClr w14:val="FFFFFF"/>
                  </w14:solidFill>
                </w14:textFill>
              </w:rPr>
              <w:t>العدد</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1b365d"/>
            <w:tcMar>
              <w:top w:type="dxa" w:w="80"/>
              <w:left w:type="dxa" w:w="80"/>
              <w:bottom w:type="dxa" w:w="80"/>
              <w:right w:type="dxa" w:w="80"/>
            </w:tcMar>
            <w:vAlign w:val="top"/>
          </w:tcPr>
          <w:p>
            <w:pPr>
              <w:pStyle w:val="Normal.0"/>
              <w:jc w:val="center"/>
            </w:pPr>
            <w:r>
              <w:rPr>
                <w:rFonts w:ascii="Arial Unicode MS" w:cs="Arial Unicode MS" w:hAnsi="Arial Unicode MS" w:eastAsia="Arial Unicode MS" w:hint="cs"/>
                <w:b w:val="1"/>
                <w:bCs w:val="1"/>
                <w:outline w:val="0"/>
                <w:color w:val="ffffff"/>
                <w:sz w:val="20"/>
                <w:szCs w:val="20"/>
                <w:u w:color="ffffff"/>
                <w:shd w:val="nil" w:color="auto" w:fill="auto"/>
                <w:rtl w:val="1"/>
                <w:lang w:val="ar-SA" w:bidi="ar-SA"/>
                <w14:textFill>
                  <w14:solidFill>
                    <w14:srgbClr w14:val="FFFFFF"/>
                  </w14:solidFill>
                </w14:textFill>
              </w:rPr>
              <w:t>النسبة</w:t>
            </w:r>
          </w:p>
        </w:tc>
      </w:tr>
      <w:tr>
        <w:tblPrEx>
          <w:shd w:val="clear" w:color="auto" w:fill="cad1d7"/>
        </w:tblPrEx>
        <w:trPr>
          <w:trHeight w:val="275"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pP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دون البكالوريوس</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64</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16</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w:t>
            </w:r>
            <w:r>
              <w:rPr>
                <w:rFonts w:ascii="Helvetica" w:hAnsi="Helvetica"/>
                <w:outline w:val="0"/>
                <w:color w:val="222222"/>
                <w:sz w:val="20"/>
                <w:szCs w:val="20"/>
                <w:u w:color="222222"/>
                <w:shd w:val="nil" w:color="auto" w:fill="auto"/>
                <w:rtl w:val="0"/>
                <w:lang w:val="en-US"/>
                <w14:textFill>
                  <w14:solidFill>
                    <w14:srgbClr w14:val="222222"/>
                  </w14:solidFill>
                </w14:textFill>
              </w:rPr>
              <w:t>1%</w:t>
            </w:r>
          </w:p>
        </w:tc>
      </w:tr>
      <w:tr>
        <w:tblPrEx>
          <w:shd w:val="clear" w:color="auto" w:fill="cad1d7"/>
        </w:tblPrEx>
        <w:trPr>
          <w:trHeight w:val="275"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pP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بكالوريوس</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237</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59</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w:t>
            </w:r>
            <w:r>
              <w:rPr>
                <w:rFonts w:ascii="Helvetica" w:hAnsi="Helvetica"/>
                <w:outline w:val="0"/>
                <w:color w:val="222222"/>
                <w:sz w:val="20"/>
                <w:szCs w:val="20"/>
                <w:u w:color="222222"/>
                <w:shd w:val="nil" w:color="auto" w:fill="auto"/>
                <w:rtl w:val="0"/>
                <w:lang w:val="en-US"/>
                <w14:textFill>
                  <w14:solidFill>
                    <w14:srgbClr w14:val="222222"/>
                  </w14:solidFill>
                </w14:textFill>
              </w:rPr>
              <w:t>5%</w:t>
            </w:r>
          </w:p>
        </w:tc>
      </w:tr>
      <w:tr>
        <w:tblPrEx>
          <w:shd w:val="clear" w:color="auto" w:fill="cad1d7"/>
        </w:tblPrEx>
        <w:trPr>
          <w:trHeight w:val="275"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pP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دراسات عليا</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97</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24</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w:t>
            </w:r>
            <w:r>
              <w:rPr>
                <w:rFonts w:ascii="Helvetica" w:hAnsi="Helvetica"/>
                <w:outline w:val="0"/>
                <w:color w:val="222222"/>
                <w:sz w:val="20"/>
                <w:szCs w:val="20"/>
                <w:u w:color="222222"/>
                <w:shd w:val="nil" w:color="auto" w:fill="auto"/>
                <w:rtl w:val="0"/>
                <w:lang w:val="en-US"/>
                <w14:textFill>
                  <w14:solidFill>
                    <w14:srgbClr w14:val="222222"/>
                  </w14:solidFill>
                </w14:textFill>
              </w:rPr>
              <w:t>4%</w:t>
            </w:r>
          </w:p>
        </w:tc>
      </w:tr>
      <w:tr>
        <w:tblPrEx>
          <w:shd w:val="clear" w:color="auto" w:fill="cad1d7"/>
        </w:tblPrEx>
        <w:trPr>
          <w:trHeight w:val="255" w:hRule="atLeast"/>
        </w:trPr>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e6eef4"/>
            <w:tcMar>
              <w:top w:type="dxa" w:w="80"/>
              <w:left w:type="dxa" w:w="80"/>
              <w:bottom w:type="dxa" w:w="80"/>
              <w:right w:type="dxa" w:w="80"/>
            </w:tcMar>
            <w:vAlign w:val="top"/>
          </w:tcPr>
          <w:p>
            <w:pPr>
              <w:pStyle w:val="Normal.0"/>
            </w:pPr>
            <w:r>
              <w:rPr>
                <w:rFonts w:ascii="Arial Unicode MS" w:cs="Arial Unicode MS" w:hAnsi="Arial Unicode MS" w:eastAsia="Arial Unicode MS" w:hint="cs"/>
                <w:b w:val="1"/>
                <w:bCs w:val="1"/>
                <w:outline w:val="0"/>
                <w:color w:val="222222"/>
                <w:sz w:val="20"/>
                <w:szCs w:val="20"/>
                <w:u w:color="222222"/>
                <w:shd w:val="nil" w:color="auto" w:fill="auto"/>
                <w:rtl w:val="1"/>
                <w:lang w:val="ar-SA" w:bidi="ar-SA"/>
                <w14:textFill>
                  <w14:solidFill>
                    <w14:srgbClr w14:val="222222"/>
                  </w14:solidFill>
                </w14:textFill>
              </w:rPr>
              <w:t>الإجمالي</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e6eef4"/>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b w:val="1"/>
                <w:bCs w:val="1"/>
                <w:outline w:val="0"/>
                <w:color w:val="222222"/>
                <w:sz w:val="20"/>
                <w:szCs w:val="20"/>
                <w:u w:color="222222"/>
                <w:shd w:val="nil" w:color="auto" w:fill="auto"/>
                <w:rtl w:val="0"/>
                <w:lang w:val="en-US"/>
                <w14:textFill>
                  <w14:solidFill>
                    <w14:srgbClr w14:val="222222"/>
                  </w14:solidFill>
                </w14:textFill>
              </w:rPr>
              <w:t>398</w:t>
            </w:r>
          </w:p>
        </w:tc>
        <w:tc>
          <w:tcPr>
            <w:tcW w:type="dxa" w:w="222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e6eef4"/>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b w:val="1"/>
                <w:bCs w:val="1"/>
                <w:outline w:val="0"/>
                <w:color w:val="222222"/>
                <w:sz w:val="20"/>
                <w:szCs w:val="20"/>
                <w:u w:color="222222"/>
                <w:shd w:val="nil" w:color="auto" w:fill="auto"/>
                <w:rtl w:val="0"/>
                <w:lang w:val="en-US"/>
                <w14:textFill>
                  <w14:solidFill>
                    <w14:srgbClr w14:val="222222"/>
                  </w14:solidFill>
                </w14:textFill>
              </w:rPr>
              <w:t>100%</w:t>
            </w:r>
          </w:p>
        </w:tc>
      </w:tr>
    </w:tbl>
    <w:p>
      <w:pPr>
        <w:pStyle w:val="Normal.0"/>
        <w:widowControl w:val="0"/>
        <w:bidi w:val="0"/>
        <w:spacing w:after="150"/>
        <w:ind w:left="0" w:right="0" w:firstLine="0"/>
        <w:jc w:val="right"/>
        <w:rPr>
          <w:rFonts w:ascii="Al Nile" w:cs="Al Nile" w:hAnsi="Al Nile" w:eastAsia="Al Nile"/>
          <w:outline w:val="0"/>
          <w:color w:val="333333"/>
          <w:sz w:val="21"/>
          <w:szCs w:val="21"/>
          <w:u w:color="333333"/>
          <w:rtl w:val="0"/>
          <w14:textFill>
            <w14:solidFill>
              <w14:srgbClr w14:val="333333"/>
            </w14:solidFill>
          </w14:textFill>
        </w:rPr>
      </w:pPr>
    </w:p>
    <w:p>
      <w:pPr>
        <w:pStyle w:val="Normal.0"/>
        <w:bidi w:val="0"/>
        <w:spacing w:after="27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p>
    <w:p>
      <w:pPr>
        <w:pStyle w:val="Normal.0"/>
        <w:bidi w:val="0"/>
        <w:spacing w:after="210"/>
        <w:ind w:left="0" w:right="0" w:firstLine="0"/>
        <w:jc w:val="right"/>
        <w:rPr>
          <w:rFonts w:ascii="Al Nile" w:cs="Al Nile" w:hAnsi="Al Nile" w:eastAsia="Al Nile"/>
          <w:outline w:val="0"/>
          <w:color w:val="1b365d"/>
          <w:sz w:val="30"/>
          <w:szCs w:val="30"/>
          <w:u w:color="1b365d"/>
          <w:rtl w:val="0"/>
          <w14:textFill>
            <w14:solidFill>
              <w14:srgbClr w14:val="1B365D"/>
            </w14:solidFill>
          </w14:textFill>
        </w:rPr>
      </w:pPr>
      <w:r>
        <w:rPr>
          <w:rFonts w:ascii="Arial Unicode MS" w:cs="Arial Unicode MS" w:hAnsi="Arial Unicode MS" w:eastAsia="Arial Unicode MS" w:hint="cs"/>
          <w:b w:val="1"/>
          <w:bCs w:val="1"/>
          <w:outline w:val="0"/>
          <w:color w:val="1b365d"/>
          <w:sz w:val="30"/>
          <w:szCs w:val="30"/>
          <w:u w:color="1b365d"/>
          <w:rtl w:val="1"/>
          <w:lang w:val="ar-SA" w:bidi="ar-SA"/>
          <w14:textFill>
            <w14:solidFill>
              <w14:srgbClr w14:val="1B365D"/>
            </w14:solidFill>
          </w14:textFill>
        </w:rPr>
        <w:t>المبحث الثاني</w:t>
      </w:r>
      <w:r>
        <w:rPr>
          <w:rFonts w:ascii="Al Nile" w:hAnsi="Al Nile"/>
          <w:b w:val="1"/>
          <w:bCs w:val="1"/>
          <w:outline w:val="0"/>
          <w:color w:val="1b365d"/>
          <w:sz w:val="30"/>
          <w:szCs w:val="30"/>
          <w:u w:color="1b365d"/>
          <w:rtl w:val="0"/>
          <w:lang w:val="en-US"/>
          <w14:textFill>
            <w14:solidFill>
              <w14:srgbClr w14:val="1B365D"/>
            </w14:solidFill>
          </w14:textFill>
        </w:rPr>
        <w:t xml:space="preserve">: </w:t>
      </w:r>
      <w:r>
        <w:rPr>
          <w:rFonts w:ascii="Arial Unicode MS" w:cs="Arial Unicode MS" w:hAnsi="Arial Unicode MS" w:eastAsia="Arial Unicode MS" w:hint="cs"/>
          <w:b w:val="1"/>
          <w:bCs w:val="1"/>
          <w:outline w:val="0"/>
          <w:color w:val="1b365d"/>
          <w:sz w:val="30"/>
          <w:szCs w:val="30"/>
          <w:u w:color="1b365d"/>
          <w:rtl w:val="1"/>
          <w:lang w:val="ar-SA" w:bidi="ar-SA"/>
          <w14:textFill>
            <w14:solidFill>
              <w14:srgbClr w14:val="1B365D"/>
            </w14:solidFill>
          </w14:textFill>
        </w:rPr>
        <w:t>نتائج التساؤلات الكمية</w:t>
      </w:r>
    </w:p>
    <w:p>
      <w:pPr>
        <w:pStyle w:val="Normal.0"/>
        <w:bidi w:val="0"/>
        <w:spacing w:after="90"/>
        <w:ind w:left="0" w:right="0" w:firstLine="0"/>
        <w:jc w:val="right"/>
        <w:rPr>
          <w:rFonts w:ascii="Al Nile" w:cs="Al Nile" w:hAnsi="Al Nile" w:eastAsia="Al Nile"/>
          <w:outline w:val="0"/>
          <w:color w:val="4a6984"/>
          <w:u w:color="4a6984"/>
          <w:rtl w:val="0"/>
          <w14:textFill>
            <w14:solidFill>
              <w14:srgbClr w14:val="4A6984"/>
            </w14:solidFill>
          </w14:textFill>
        </w:rPr>
      </w:pP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أولاً</w:t>
      </w:r>
      <w:r>
        <w:rPr>
          <w:rFonts w:ascii="Al Nile" w:hAnsi="Al Nile"/>
          <w:b w:val="1"/>
          <w:bCs w:val="1"/>
          <w:outline w:val="0"/>
          <w:color w:val="4a6984"/>
          <w:u w:color="4a6984"/>
          <w:rtl w:val="0"/>
          <w:lang w:val="en-US"/>
          <w14:textFill>
            <w14:solidFill>
              <w14:srgbClr w14:val="4A6984"/>
            </w14:solidFill>
          </w14:textFill>
        </w:rPr>
        <w:t xml:space="preserve">: </w:t>
      </w: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مستوى التحول الرقمي المُدرَك</w:t>
      </w:r>
    </w:p>
    <w:p>
      <w:pPr>
        <w:pStyle w:val="Normal.0"/>
        <w:bidi w:val="0"/>
        <w:spacing w:after="21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أشارت النتائج إلى أن مستوى التحول الرقمي المُدرَك لدى أفراد العينة جاء مرتفعاً بمتوسط حسابي كلي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م </w:t>
      </w:r>
      <w:r>
        <w:rPr>
          <w:rFonts w:ascii="Al Nile" w:hAnsi="Al Nile"/>
          <w:outline w:val="0"/>
          <w:color w:val="222222"/>
          <w:sz w:val="21"/>
          <w:szCs w:val="21"/>
          <w:u w:color="222222"/>
          <w:rtl w:val="0"/>
          <w:lang w:val="en-US"/>
          <w14:textFill>
            <w14:solidFill>
              <w14:srgbClr w14:val="222222"/>
            </w14:solidFill>
          </w14:textFill>
        </w:rPr>
        <w:t>= 3.87</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 ع </w:t>
      </w:r>
      <w:r>
        <w:rPr>
          <w:rFonts w:ascii="Al Nile" w:hAnsi="Al Nile"/>
          <w:outline w:val="0"/>
          <w:color w:val="222222"/>
          <w:sz w:val="21"/>
          <w:szCs w:val="21"/>
          <w:u w:color="222222"/>
          <w:rtl w:val="0"/>
          <w:lang w:val="en-US"/>
          <w14:textFill>
            <w14:solidFill>
              <w14:srgbClr w14:val="222222"/>
            </w14:solidFill>
          </w14:textFill>
        </w:rPr>
        <w:t xml:space="preserve">= 0.61).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وجاء البُعد التقني في المرتبة الأولى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م </w:t>
      </w:r>
      <w:r>
        <w:rPr>
          <w:rFonts w:ascii="Al Nile" w:hAnsi="Al Nile"/>
          <w:outline w:val="0"/>
          <w:color w:val="222222"/>
          <w:sz w:val="21"/>
          <w:szCs w:val="21"/>
          <w:u w:color="222222"/>
          <w:rtl w:val="0"/>
          <w:lang w:val="en-US"/>
          <w14:textFill>
            <w14:solidFill>
              <w14:srgbClr w14:val="222222"/>
            </w14:solidFill>
          </w14:textFill>
        </w:rPr>
        <w:t>= 4.12)</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 يليه البُعد الإجرائي والتنظيمي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م </w:t>
      </w:r>
      <w:r>
        <w:rPr>
          <w:rFonts w:ascii="Al Nile" w:hAnsi="Al Nile"/>
          <w:outline w:val="0"/>
          <w:color w:val="222222"/>
          <w:sz w:val="21"/>
          <w:szCs w:val="21"/>
          <w:u w:color="222222"/>
          <w:rtl w:val="0"/>
          <w:lang w:val="en-US"/>
          <w14:textFill>
            <w14:solidFill>
              <w14:srgbClr w14:val="222222"/>
            </w14:solidFill>
          </w14:textFill>
        </w:rPr>
        <w:t>= 3.91)</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 في حين احتل البُعد الثقافي المرتبة الأخيرة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م </w:t>
      </w:r>
      <w:r>
        <w:rPr>
          <w:rFonts w:ascii="Al Nile" w:hAnsi="Al Nile"/>
          <w:outline w:val="0"/>
          <w:color w:val="222222"/>
          <w:sz w:val="21"/>
          <w:szCs w:val="21"/>
          <w:u w:color="222222"/>
          <w:rtl w:val="0"/>
          <w:lang w:val="en-US"/>
          <w14:textFill>
            <w14:solidFill>
              <w14:srgbClr w14:val="222222"/>
            </w14:solidFill>
          </w14:textFill>
        </w:rPr>
        <w:t xml:space="preserve">= 3.49).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ويُشير ذلك إلى أن المشاركين يُدرِكون جيداً التغييرات التقنية المُنجزة، غير أنهم يُقيّمون التحول الثقافي المرافق لها بصورة أكثر تحفظاً</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90"/>
        <w:ind w:left="0" w:right="0" w:firstLine="0"/>
        <w:jc w:val="right"/>
        <w:rPr>
          <w:rFonts w:ascii="Al Nile" w:cs="Al Nile" w:hAnsi="Al Nile" w:eastAsia="Al Nile"/>
          <w:outline w:val="0"/>
          <w:color w:val="4a6984"/>
          <w:u w:color="4a6984"/>
          <w:rtl w:val="0"/>
          <w14:textFill>
            <w14:solidFill>
              <w14:srgbClr w14:val="4A6984"/>
            </w14:solidFill>
          </w14:textFill>
        </w:rPr>
      </w:pP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ثانياً</w:t>
      </w:r>
      <w:r>
        <w:rPr>
          <w:rFonts w:ascii="Al Nile" w:hAnsi="Al Nile"/>
          <w:b w:val="1"/>
          <w:bCs w:val="1"/>
          <w:outline w:val="0"/>
          <w:color w:val="4a6984"/>
          <w:u w:color="4a6984"/>
          <w:rtl w:val="0"/>
          <w:lang w:val="en-US"/>
          <w14:textFill>
            <w14:solidFill>
              <w14:srgbClr w14:val="4A6984"/>
            </w14:solidFill>
          </w14:textFill>
        </w:rPr>
        <w:t xml:space="preserve">: </w:t>
      </w: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مستوى التكيف الرقمي</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جاء مستوى التكيف الرقمي الكلي متوسطاً بمتوسط حسابي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م </w:t>
      </w:r>
      <w:r>
        <w:rPr>
          <w:rFonts w:ascii="Al Nile" w:hAnsi="Al Nile"/>
          <w:outline w:val="0"/>
          <w:color w:val="222222"/>
          <w:sz w:val="21"/>
          <w:szCs w:val="21"/>
          <w:u w:color="222222"/>
          <w:rtl w:val="0"/>
          <w:lang w:val="en-US"/>
          <w14:textFill>
            <w14:solidFill>
              <w14:srgbClr w14:val="222222"/>
            </w14:solidFill>
          </w14:textFill>
        </w:rPr>
        <w:t>= 3.41</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 ع </w:t>
      </w:r>
      <w:r>
        <w:rPr>
          <w:rFonts w:ascii="Al Nile" w:hAnsi="Al Nile"/>
          <w:outline w:val="0"/>
          <w:color w:val="222222"/>
          <w:sz w:val="21"/>
          <w:szCs w:val="21"/>
          <w:u w:color="222222"/>
          <w:rtl w:val="0"/>
          <w:lang w:val="en-US"/>
          <w14:textFill>
            <w14:solidFill>
              <w14:srgbClr w14:val="222222"/>
            </w14:solidFill>
          </w14:textFill>
        </w:rPr>
        <w:t xml:space="preserve">= 0.74).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وكشفت النتائج عن تفاوت واضح بين أبعاده</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إذ حقّق البُعد السلوكي أعلى المتوسطات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م </w:t>
      </w:r>
      <w:r>
        <w:rPr>
          <w:rFonts w:ascii="Al Nile" w:hAnsi="Al Nile"/>
          <w:outline w:val="0"/>
          <w:color w:val="222222"/>
          <w:sz w:val="21"/>
          <w:szCs w:val="21"/>
          <w:u w:color="222222"/>
          <w:rtl w:val="0"/>
          <w:lang w:val="en-US"/>
          <w14:textFill>
            <w14:solidFill>
              <w14:srgbClr w14:val="222222"/>
            </w14:solidFill>
          </w14:textFill>
        </w:rPr>
        <w:t>= 3.68)</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 في حين جاء البُعد الوجداني في المرتبة الأخيرة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م </w:t>
      </w:r>
      <w:r>
        <w:rPr>
          <w:rFonts w:ascii="Al Nile" w:hAnsi="Al Nile"/>
          <w:outline w:val="0"/>
          <w:color w:val="222222"/>
          <w:sz w:val="21"/>
          <w:szCs w:val="21"/>
          <w:u w:color="222222"/>
          <w:rtl w:val="0"/>
          <w:lang w:val="en-US"/>
          <w14:textFill>
            <w14:solidFill>
              <w14:srgbClr w14:val="222222"/>
            </w14:solidFill>
          </w14:textFill>
        </w:rPr>
        <w:t xml:space="preserve">= 3.09).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ويعكس ذلك أن الموظفين كبار السن يُمارسون التقنيات الرقمية بصورة وظيفية مقبولة، لكنهم لا يزالون يعانون من توتر وجداني وقلق داخلي تجاهها</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وقد أظهر التحليل تفاوتاً دالاً إحصائياً في مستوى التكيف الرقمي وفق الفئة العمرية، إذ تراجع المستوى كلما تقدم العمر</w:t>
      </w:r>
      <w:r>
        <w:rPr>
          <w:rFonts w:ascii="Al Nile" w:hAnsi="Al Nile"/>
          <w:outline w:val="0"/>
          <w:color w:val="222222"/>
          <w:sz w:val="21"/>
          <w:szCs w:val="21"/>
          <w:u w:color="222222"/>
          <w:rtl w:val="0"/>
          <w:lang w:val="en-US"/>
          <w14:textFill>
            <w14:solidFill>
              <w14:srgbClr w14:val="222222"/>
            </w14:solidFill>
          </w14:textFill>
        </w:rPr>
        <w:t>:</w:t>
      </w:r>
    </w:p>
    <w:tbl>
      <w:tblPr>
        <w:tblW w:w="6780"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3390"/>
        <w:gridCol w:w="3390"/>
      </w:tblGrid>
      <w:tr>
        <w:tblPrEx>
          <w:shd w:val="clear" w:color="auto" w:fill="cad1d7"/>
        </w:tblPrEx>
        <w:trPr>
          <w:trHeight w:val="227" w:hRule="atLeast"/>
        </w:trPr>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1b365d"/>
            <w:tcMar>
              <w:top w:type="dxa" w:w="80"/>
              <w:left w:type="dxa" w:w="80"/>
              <w:bottom w:type="dxa" w:w="80"/>
              <w:right w:type="dxa" w:w="80"/>
            </w:tcMar>
            <w:vAlign w:val="top"/>
          </w:tcPr>
          <w:p>
            <w:pPr>
              <w:pStyle w:val="Normal.0"/>
            </w:pPr>
            <w:r>
              <w:rPr>
                <w:rFonts w:ascii="Arial Unicode MS" w:cs="Arial Unicode MS" w:hAnsi="Arial Unicode MS" w:eastAsia="Arial Unicode MS" w:hint="cs"/>
                <w:b w:val="1"/>
                <w:bCs w:val="1"/>
                <w:outline w:val="0"/>
                <w:color w:val="ffffff"/>
                <w:sz w:val="20"/>
                <w:szCs w:val="20"/>
                <w:u w:color="ffffff"/>
                <w:shd w:val="nil" w:color="auto" w:fill="auto"/>
                <w:rtl w:val="1"/>
                <w:lang w:val="ar-SA" w:bidi="ar-SA"/>
                <w14:textFill>
                  <w14:solidFill>
                    <w14:srgbClr w14:val="FFFFFF"/>
                  </w14:solidFill>
                </w14:textFill>
              </w:rPr>
              <w:t>الفئة العمرية</w:t>
            </w:r>
          </w:p>
        </w:tc>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1b365d"/>
            <w:tcMar>
              <w:top w:type="dxa" w:w="80"/>
              <w:left w:type="dxa" w:w="80"/>
              <w:bottom w:type="dxa" w:w="80"/>
              <w:right w:type="dxa" w:w="80"/>
            </w:tcMar>
            <w:vAlign w:val="top"/>
          </w:tcPr>
          <w:p>
            <w:pPr>
              <w:pStyle w:val="Normal.0"/>
              <w:jc w:val="center"/>
            </w:pPr>
            <w:r>
              <w:rPr>
                <w:rFonts w:ascii="Arial Unicode MS" w:cs="Arial Unicode MS" w:hAnsi="Arial Unicode MS" w:eastAsia="Arial Unicode MS" w:hint="cs"/>
                <w:b w:val="1"/>
                <w:bCs w:val="1"/>
                <w:outline w:val="0"/>
                <w:color w:val="ffffff"/>
                <w:sz w:val="20"/>
                <w:szCs w:val="20"/>
                <w:u w:color="ffffff"/>
                <w:shd w:val="nil" w:color="auto" w:fill="auto"/>
                <w:rtl w:val="1"/>
                <w:lang w:val="ar-SA" w:bidi="ar-SA"/>
                <w14:textFill>
                  <w14:solidFill>
                    <w14:srgbClr w14:val="FFFFFF"/>
                  </w14:solidFill>
                </w14:textFill>
              </w:rPr>
              <w:t>متوسط التكيف الرقمي</w:t>
            </w:r>
          </w:p>
        </w:tc>
      </w:tr>
      <w:tr>
        <w:tblPrEx>
          <w:shd w:val="clear" w:color="auto" w:fill="cad1d7"/>
        </w:tblPrEx>
        <w:trPr>
          <w:trHeight w:val="275" w:hRule="atLeast"/>
        </w:trPr>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right"/>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50</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Helvetica" w:hAnsi="Helvetica" w:hint="default"/>
                <w:outline w:val="0"/>
                <w:color w:val="222222"/>
                <w:sz w:val="20"/>
                <w:szCs w:val="20"/>
                <w:u w:color="222222"/>
                <w:shd w:val="nil" w:color="auto" w:fill="auto"/>
                <w:rtl w:val="0"/>
                <w:lang w:val="en-US"/>
                <w14:textFill>
                  <w14:solidFill>
                    <w14:srgbClr w14:val="222222"/>
                  </w14:solidFill>
                </w14:textFill>
              </w:rPr>
              <w:t>–</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Helvetica" w:hAnsi="Helvetica"/>
                <w:outline w:val="0"/>
                <w:color w:val="222222"/>
                <w:sz w:val="20"/>
                <w:szCs w:val="20"/>
                <w:u w:color="222222"/>
                <w:shd w:val="nil" w:color="auto" w:fill="auto"/>
                <w:rtl w:val="0"/>
                <w:lang w:val="en-US"/>
                <w14:textFill>
                  <w14:solidFill>
                    <w14:srgbClr w14:val="222222"/>
                  </w14:solidFill>
                </w14:textFill>
              </w:rPr>
              <w:t>54</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سنة</w:t>
            </w:r>
          </w:p>
        </w:tc>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3</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w:t>
            </w:r>
            <w:r>
              <w:rPr>
                <w:rFonts w:ascii="Helvetica" w:hAnsi="Helvetica"/>
                <w:outline w:val="0"/>
                <w:color w:val="222222"/>
                <w:sz w:val="20"/>
                <w:szCs w:val="20"/>
                <w:u w:color="222222"/>
                <w:shd w:val="nil" w:color="auto" w:fill="auto"/>
                <w:rtl w:val="0"/>
                <w:lang w:val="en-US"/>
                <w14:textFill>
                  <w14:solidFill>
                    <w14:srgbClr w14:val="222222"/>
                  </w14:solidFill>
                </w14:textFill>
              </w:rPr>
              <w:t>71</w:t>
            </w:r>
          </w:p>
        </w:tc>
      </w:tr>
      <w:tr>
        <w:tblPrEx>
          <w:shd w:val="clear" w:color="auto" w:fill="cad1d7"/>
        </w:tblPrEx>
        <w:trPr>
          <w:trHeight w:val="275" w:hRule="atLeast"/>
        </w:trPr>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bidi w:val="0"/>
              <w:ind w:left="0" w:right="0" w:firstLine="0"/>
              <w:jc w:val="right"/>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55</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Helvetica" w:hAnsi="Helvetica" w:hint="default"/>
                <w:outline w:val="0"/>
                <w:color w:val="222222"/>
                <w:sz w:val="20"/>
                <w:szCs w:val="20"/>
                <w:u w:color="222222"/>
                <w:shd w:val="nil" w:color="auto" w:fill="auto"/>
                <w:rtl w:val="0"/>
                <w:lang w:val="en-US"/>
                <w14:textFill>
                  <w14:solidFill>
                    <w14:srgbClr w14:val="222222"/>
                  </w14:solidFill>
                </w14:textFill>
              </w:rPr>
              <w:t>–</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Helvetica" w:hAnsi="Helvetica"/>
                <w:outline w:val="0"/>
                <w:color w:val="222222"/>
                <w:sz w:val="20"/>
                <w:szCs w:val="20"/>
                <w:u w:color="222222"/>
                <w:shd w:val="nil" w:color="auto" w:fill="auto"/>
                <w:rtl w:val="0"/>
                <w:lang w:val="en-US"/>
                <w14:textFill>
                  <w14:solidFill>
                    <w14:srgbClr w14:val="222222"/>
                  </w14:solidFill>
                </w14:textFill>
              </w:rPr>
              <w:t>59</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سنة</w:t>
            </w:r>
          </w:p>
        </w:tc>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4f7fa"/>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3</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w:t>
            </w:r>
            <w:r>
              <w:rPr>
                <w:rFonts w:ascii="Helvetica" w:hAnsi="Helvetica"/>
                <w:outline w:val="0"/>
                <w:color w:val="222222"/>
                <w:sz w:val="20"/>
                <w:szCs w:val="20"/>
                <w:u w:color="222222"/>
                <w:shd w:val="nil" w:color="auto" w:fill="auto"/>
                <w:rtl w:val="0"/>
                <w:lang w:val="en-US"/>
                <w14:textFill>
                  <w14:solidFill>
                    <w14:srgbClr w14:val="222222"/>
                  </w14:solidFill>
                </w14:textFill>
              </w:rPr>
              <w:t>34</w:t>
            </w:r>
          </w:p>
        </w:tc>
      </w:tr>
      <w:tr>
        <w:tblPrEx>
          <w:shd w:val="clear" w:color="auto" w:fill="cad1d7"/>
        </w:tblPrEx>
        <w:trPr>
          <w:trHeight w:val="275" w:hRule="atLeast"/>
        </w:trPr>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right"/>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60</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Helvetica" w:hAnsi="Helvetica" w:hint="default"/>
                <w:outline w:val="0"/>
                <w:color w:val="222222"/>
                <w:sz w:val="20"/>
                <w:szCs w:val="20"/>
                <w:u w:color="222222"/>
                <w:shd w:val="nil" w:color="auto" w:fill="auto"/>
                <w:rtl w:val="0"/>
                <w:lang w:val="en-US"/>
                <w14:textFill>
                  <w14:solidFill>
                    <w14:srgbClr w14:val="222222"/>
                  </w14:solidFill>
                </w14:textFill>
              </w:rPr>
              <w:t>–</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Helvetica" w:hAnsi="Helvetica"/>
                <w:outline w:val="0"/>
                <w:color w:val="222222"/>
                <w:sz w:val="20"/>
                <w:szCs w:val="20"/>
                <w:u w:color="222222"/>
                <w:shd w:val="nil" w:color="auto" w:fill="auto"/>
                <w:rtl w:val="0"/>
                <w:lang w:val="en-US"/>
                <w14:textFill>
                  <w14:solidFill>
                    <w14:srgbClr w14:val="222222"/>
                  </w14:solidFill>
                </w14:textFill>
              </w:rPr>
              <w:t>65</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0"/>
                <w:szCs w:val="20"/>
                <w:u w:color="222222"/>
                <w:shd w:val="nil" w:color="auto" w:fill="auto"/>
                <w:rtl w:val="1"/>
                <w:lang w:val="ar-SA" w:bidi="ar-SA"/>
                <w14:textFill>
                  <w14:solidFill>
                    <w14:srgbClr w14:val="222222"/>
                  </w14:solidFill>
                </w14:textFill>
              </w:rPr>
              <w:t>سنة</w:t>
            </w:r>
          </w:p>
        </w:tc>
        <w:tc>
          <w:tcPr>
            <w:tcW w:type="dxa" w:w="3390"/>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ffffff"/>
            <w:tcMar>
              <w:top w:type="dxa" w:w="80"/>
              <w:left w:type="dxa" w:w="80"/>
              <w:bottom w:type="dxa" w:w="80"/>
              <w:right w:type="dxa" w:w="80"/>
            </w:tcMar>
            <w:vAlign w:val="top"/>
          </w:tcPr>
          <w:p>
            <w:pPr>
              <w:pStyle w:val="Normal.0"/>
              <w:bidi w:val="0"/>
              <w:ind w:left="0" w:right="0" w:firstLine="0"/>
              <w:jc w:val="center"/>
              <w:rPr>
                <w:rtl w:val="0"/>
              </w:rPr>
            </w:pPr>
            <w:r>
              <w:rPr>
                <w:rFonts w:ascii="Helvetica" w:hAnsi="Helvetica"/>
                <w:outline w:val="0"/>
                <w:color w:val="222222"/>
                <w:sz w:val="20"/>
                <w:szCs w:val="20"/>
                <w:u w:color="222222"/>
                <w:shd w:val="nil" w:color="auto" w:fill="auto"/>
                <w:rtl w:val="0"/>
                <w:lang w:val="en-US"/>
                <w14:textFill>
                  <w14:solidFill>
                    <w14:srgbClr w14:val="222222"/>
                  </w14:solidFill>
                </w14:textFill>
              </w:rPr>
              <w:t>2</w:t>
            </w:r>
            <w:r>
              <w:rPr>
                <w:rFonts w:ascii="Geeza Pro Regular" w:hAnsi="Geeza Pro Regular"/>
                <w:outline w:val="0"/>
                <w:color w:val="222222"/>
                <w:sz w:val="20"/>
                <w:szCs w:val="20"/>
                <w:u w:color="222222"/>
                <w:shd w:val="nil" w:color="auto" w:fill="auto"/>
                <w:rtl w:val="0"/>
                <w:lang w:val="en-US"/>
                <w14:textFill>
                  <w14:solidFill>
                    <w14:srgbClr w14:val="222222"/>
                  </w14:solidFill>
                </w14:textFill>
              </w:rPr>
              <w:t>.</w:t>
            </w:r>
            <w:r>
              <w:rPr>
                <w:rFonts w:ascii="Helvetica" w:hAnsi="Helvetica"/>
                <w:outline w:val="0"/>
                <w:color w:val="222222"/>
                <w:sz w:val="20"/>
                <w:szCs w:val="20"/>
                <w:u w:color="222222"/>
                <w:shd w:val="nil" w:color="auto" w:fill="auto"/>
                <w:rtl w:val="0"/>
                <w:lang w:val="en-US"/>
                <w14:textFill>
                  <w14:solidFill>
                    <w14:srgbClr w14:val="222222"/>
                  </w14:solidFill>
                </w14:textFill>
              </w:rPr>
              <w:t>89</w:t>
            </w:r>
          </w:p>
        </w:tc>
      </w:tr>
    </w:tbl>
    <w:p>
      <w:pPr>
        <w:pStyle w:val="Normal.0"/>
        <w:widowControl w:v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p>
    <w:p>
      <w:pPr>
        <w:pStyle w:val="Normal.0"/>
        <w:bidi w:val="0"/>
        <w:spacing w:after="21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p>
    <w:p>
      <w:pPr>
        <w:pStyle w:val="Normal.0"/>
        <w:bidi w:val="0"/>
        <w:spacing w:after="90"/>
        <w:ind w:left="0" w:right="0" w:firstLine="0"/>
        <w:jc w:val="right"/>
        <w:rPr>
          <w:rFonts w:ascii="Al Nile" w:cs="Al Nile" w:hAnsi="Al Nile" w:eastAsia="Al Nile"/>
          <w:outline w:val="0"/>
          <w:color w:val="4a6984"/>
          <w:u w:color="4a6984"/>
          <w:rtl w:val="0"/>
          <w14:textFill>
            <w14:solidFill>
              <w14:srgbClr w14:val="4A6984"/>
            </w14:solidFill>
          </w14:textFill>
        </w:rPr>
      </w:pP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ثالثاً</w:t>
      </w:r>
      <w:r>
        <w:rPr>
          <w:rFonts w:ascii="Al Nile" w:hAnsi="Al Nile"/>
          <w:b w:val="1"/>
          <w:bCs w:val="1"/>
          <w:outline w:val="0"/>
          <w:color w:val="4a6984"/>
          <w:u w:color="4a6984"/>
          <w:rtl w:val="0"/>
          <w:lang w:val="en-US"/>
          <w14:textFill>
            <w14:solidFill>
              <w14:srgbClr w14:val="4A6984"/>
            </w14:solidFill>
          </w14:textFill>
        </w:rPr>
        <w:t xml:space="preserve">: </w:t>
      </w: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مستوى الأداء الوظيفي</w:t>
      </w:r>
    </w:p>
    <w:p>
      <w:pPr>
        <w:pStyle w:val="Normal.0"/>
        <w:bidi w:val="0"/>
        <w:spacing w:after="21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جاء مستوى الأداء الوظيفي الكلي مرتفعاً بمتوسط حسابي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م </w:t>
      </w:r>
      <w:r>
        <w:rPr>
          <w:rFonts w:ascii="Al Nile" w:hAnsi="Al Nile"/>
          <w:outline w:val="0"/>
          <w:color w:val="222222"/>
          <w:sz w:val="21"/>
          <w:szCs w:val="21"/>
          <w:u w:color="222222"/>
          <w:rtl w:val="0"/>
          <w:lang w:val="en-US"/>
          <w14:textFill>
            <w14:solidFill>
              <w14:srgbClr w14:val="222222"/>
            </w14:solidFill>
          </w14:textFill>
        </w:rPr>
        <w:t>= 3.94</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 ع </w:t>
      </w:r>
      <w:r>
        <w:rPr>
          <w:rFonts w:ascii="Al Nile" w:hAnsi="Al Nile"/>
          <w:outline w:val="0"/>
          <w:color w:val="222222"/>
          <w:sz w:val="21"/>
          <w:szCs w:val="21"/>
          <w:u w:color="222222"/>
          <w:rtl w:val="0"/>
          <w:lang w:val="en-US"/>
          <w14:textFill>
            <w14:solidFill>
              <w14:srgbClr w14:val="222222"/>
            </w14:solidFill>
          </w14:textFill>
        </w:rPr>
        <w:t xml:space="preserve">= 0.58).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وتصدّر البُعدُ المهمي القائمةَ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م </w:t>
      </w:r>
      <w:r>
        <w:rPr>
          <w:rFonts w:ascii="Al Nile" w:hAnsi="Al Nile"/>
          <w:outline w:val="0"/>
          <w:color w:val="222222"/>
          <w:sz w:val="21"/>
          <w:szCs w:val="21"/>
          <w:u w:color="222222"/>
          <w:rtl w:val="0"/>
          <w:lang w:val="en-US"/>
          <w14:textFill>
            <w14:solidFill>
              <w14:srgbClr w14:val="222222"/>
            </w14:solidFill>
          </w14:textFill>
        </w:rPr>
        <w:t>= 4.18)</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 يليه الأداء السياقي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م </w:t>
      </w:r>
      <w:r>
        <w:rPr>
          <w:rFonts w:ascii="Al Nile" w:hAnsi="Al Nile"/>
          <w:outline w:val="0"/>
          <w:color w:val="222222"/>
          <w:sz w:val="21"/>
          <w:szCs w:val="21"/>
          <w:u w:color="222222"/>
          <w:rtl w:val="0"/>
          <w:lang w:val="en-US"/>
          <w14:textFill>
            <w14:solidFill>
              <w14:srgbClr w14:val="222222"/>
            </w14:solidFill>
          </w14:textFill>
        </w:rPr>
        <w:t>= 3.97)</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 ثم الأداء الإجرائي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م </w:t>
      </w:r>
      <w:r>
        <w:rPr>
          <w:rFonts w:ascii="Al Nile" w:hAnsi="Al Nile"/>
          <w:outline w:val="0"/>
          <w:color w:val="222222"/>
          <w:sz w:val="21"/>
          <w:szCs w:val="21"/>
          <w:u w:color="222222"/>
          <w:rtl w:val="0"/>
          <w:lang w:val="en-US"/>
          <w14:textFill>
            <w14:solidFill>
              <w14:srgbClr w14:val="222222"/>
            </w14:solidFill>
          </w14:textFill>
        </w:rPr>
        <w:t>= 3.82)</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 وأخيراً الأداء التكيفي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م </w:t>
      </w:r>
      <w:r>
        <w:rPr>
          <w:rFonts w:ascii="Al Nile" w:hAnsi="Al Nile"/>
          <w:outline w:val="0"/>
          <w:color w:val="222222"/>
          <w:sz w:val="21"/>
          <w:szCs w:val="21"/>
          <w:u w:color="222222"/>
          <w:rtl w:val="0"/>
          <w:lang w:val="en-US"/>
          <w14:textFill>
            <w14:solidFill>
              <w14:srgbClr w14:val="222222"/>
            </w14:solidFill>
          </w14:textFill>
        </w:rPr>
        <w:t xml:space="preserve">= 3.62).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ويُشير مستوى الأداء المرتفع عموماً إلى أن كبار السن يُحافظون على مستوى إنجاز وظيفي عال رغم تحديات التكيف الرقمي، مما يُبرز قيمتهم الفعلية كأصول بشرية في المؤسسات الحكومية</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90"/>
        <w:ind w:left="0" w:right="0" w:firstLine="0"/>
        <w:jc w:val="right"/>
        <w:rPr>
          <w:rFonts w:ascii="Al Nile" w:cs="Al Nile" w:hAnsi="Al Nile" w:eastAsia="Al Nile"/>
          <w:outline w:val="0"/>
          <w:color w:val="4a6984"/>
          <w:u w:color="4a6984"/>
          <w:rtl w:val="0"/>
          <w14:textFill>
            <w14:solidFill>
              <w14:srgbClr w14:val="4A6984"/>
            </w14:solidFill>
          </w14:textFill>
        </w:rPr>
      </w:pP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رابعاً</w:t>
      </w:r>
      <w:r>
        <w:rPr>
          <w:rFonts w:ascii="Al Nile" w:hAnsi="Al Nile"/>
          <w:b w:val="1"/>
          <w:bCs w:val="1"/>
          <w:outline w:val="0"/>
          <w:color w:val="4a6984"/>
          <w:u w:color="4a6984"/>
          <w:rtl w:val="0"/>
          <w:lang w:val="en-US"/>
          <w14:textFill>
            <w14:solidFill>
              <w14:srgbClr w14:val="4A6984"/>
            </w14:solidFill>
          </w14:textFill>
        </w:rPr>
        <w:t xml:space="preserve">: </w:t>
      </w: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اختبار الفرضيات</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الفرضية الأولى</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توجد علاقة ذات دلالة إحصائية بين مستوى التحول الرقمي المُدرَك ومستوى التكيف الرقمي لدى الموظفين كبار السن</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أظهر</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تحليل</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الارتباط</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وجود</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علاقة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موجبة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دالة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إحصائياً</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ر</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 0.52</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مستوى</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الدلالة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&lt; 0.01)</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مما</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يُثبت</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الفرضية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ويُفسَّر</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هذا</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الارتباط</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بأن</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المؤسسات</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التي</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تُنفّذ</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برامج</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التحول</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الرقمي</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بصورة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متدرجة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وشفافة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تُتيح</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لموظفيها</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كبار</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السن</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فرصاً</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حقيقية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للتكيف</w:t>
      </w:r>
      <w:r>
        <w:rPr>
          <w:rFonts w:ascii="Al Nile" w:hAnsi="Al Nile"/>
          <w:outline w:val="0"/>
          <w:color w:val="222222"/>
          <w:sz w:val="21"/>
          <w:szCs w:val="21"/>
          <w:u w:color="222222"/>
          <w:rtl w:val="1"/>
          <w:lang w:val="ar-SA" w:bidi="ar-SA"/>
          <w14:textFill>
            <w14:solidFill>
              <w14:srgbClr w14:val="222222"/>
            </w14:solidFill>
          </w14:textFill>
        </w:rPr>
        <w:t>.</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الفرضية الثانية</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يُؤثر التكيف الرقمي تأثيراً دالاً إحصائياً في مستوى الأداء الوظيفي</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أظهر</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تحليل</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الانحدار</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البسيط</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أن</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التكيف</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الرقمي</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يُفسّر</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ما</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نسبته</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31</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من</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التباين</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في</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الأداء</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الوظيفي</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ر</w:t>
      </w:r>
      <w:r>
        <w:rPr>
          <w:rFonts w:ascii="Arial Unicode MS" w:cs="Arial Unicode MS" w:hAnsi="Arial Unicode MS" w:eastAsia="Arial Unicode MS" w:hint="default"/>
          <w:b w:val="0"/>
          <w:bCs w:val="0"/>
          <w:i w:val="0"/>
          <w:iCs w:val="0"/>
          <w:outline w:val="0"/>
          <w:color w:val="222222"/>
          <w:sz w:val="21"/>
          <w:szCs w:val="21"/>
          <w:u w:color="222222"/>
          <w:rtl w:val="0"/>
          <w:lang w:val="en-US"/>
          <w14:textFill>
            <w14:solidFill>
              <w14:srgbClr w14:val="222222"/>
            </w14:solidFill>
          </w14:textFill>
        </w:rPr>
        <w:t>²</w:t>
      </w:r>
      <w:r>
        <w:rPr>
          <w:rFonts w:ascii="Al Nile" w:hAnsi="Al Nile"/>
          <w:outline w:val="0"/>
          <w:color w:val="222222"/>
          <w:sz w:val="21"/>
          <w:szCs w:val="21"/>
          <w:u w:color="222222"/>
          <w:rtl w:val="0"/>
          <w:lang w:val="en-US"/>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 0.31</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ف</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 178.2</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مستوى</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الدلالة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&lt; 0.001)</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مما</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يُؤكد</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الفرضية</w:t>
      </w:r>
      <w:r>
        <w:rPr>
          <w:rFonts w:ascii="Al Nile" w:hAnsi="Al Nile"/>
          <w:outline w:val="0"/>
          <w:color w:val="222222"/>
          <w:sz w:val="21"/>
          <w:szCs w:val="21"/>
          <w:u w:color="222222"/>
          <w:rtl w:val="1"/>
          <w:lang w:val="ar-SA" w:bidi="ar-SA"/>
          <w14:textFill>
            <w14:solidFill>
              <w14:srgbClr w14:val="222222"/>
            </w14:solidFill>
          </w14:textFill>
        </w:rPr>
        <w:t>.</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الفرضية الثالثة</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تتوسط الكفاءة الذاتية الرقمية العلاقةَ بين التحول الرقمي والأداء الوظيفي</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أظهر</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اختبار</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بوتستراب</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 xml:space="preserve">(2000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تكرار</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أن</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التأثير</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غير</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المباشر</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للتحول</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الرقمي</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على</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الأداء</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عبر</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الكفاءة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الذاتية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دال</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إحصائياً</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default"/>
          <w:b w:val="0"/>
          <w:bCs w:val="0"/>
          <w:i w:val="0"/>
          <w:iCs w:val="0"/>
          <w:outline w:val="0"/>
          <w:color w:val="222222"/>
          <w:sz w:val="21"/>
          <w:szCs w:val="21"/>
          <w:u w:color="222222"/>
          <w:rtl w:val="0"/>
          <w:lang w:val="en-US"/>
          <w14:textFill>
            <w14:solidFill>
              <w14:srgbClr w14:val="222222"/>
            </w14:solidFill>
          </w14:textFill>
        </w:rPr>
        <w:t>β</w:t>
      </w:r>
      <w:r>
        <w:rPr>
          <w:rFonts w:ascii="Al Nile" w:hAnsi="Al Nile"/>
          <w:outline w:val="0"/>
          <w:color w:val="222222"/>
          <w:sz w:val="21"/>
          <w:szCs w:val="21"/>
          <w:u w:color="222222"/>
          <w:rtl w:val="0"/>
          <w:lang w:val="en-US"/>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 0.19</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فترة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الثقة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95</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0.13</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0.26</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مما</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يُثبت</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الوساطة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الجزئية</w:t>
      </w:r>
      <w:r>
        <w:rPr>
          <w:rFonts w:ascii="Al Nile" w:hAnsi="Al Nile"/>
          <w:outline w:val="0"/>
          <w:color w:val="222222"/>
          <w:sz w:val="21"/>
          <w:szCs w:val="21"/>
          <w:u w:color="222222"/>
          <w:rtl w:val="1"/>
          <w:lang w:val="ar-SA" w:bidi="ar-SA"/>
          <w14:textFill>
            <w14:solidFill>
              <w14:srgbClr w14:val="222222"/>
            </w14:solidFill>
          </w14:textFill>
        </w:rPr>
        <w:t>.</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الفرضية الرابعة</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توجد فروق دالة إحصائياً في مستوى التكيف الرقمي تُعزى للفئة العمرية</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27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أثبت</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تحليل</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التباين</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الأحادي</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ANOVA</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وجود</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فروق</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دالة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إحصائياً</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ف</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 24.7</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مستوى</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الدلالة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&lt; 0.001)</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وأظهرت</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اختبارات</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المقارنات</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البعدية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Tukey</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أن</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الفروق</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دالة</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بين</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كل</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فئتين</w:t>
      </w:r>
      <w:r>
        <w:rPr>
          <w:rFonts w:ascii="Al Nile" w:hAnsi="Al Nile"/>
          <w:outline w:val="0"/>
          <w:color w:val="222222"/>
          <w:sz w:val="21"/>
          <w:szCs w:val="21"/>
          <w:u w:color="222222"/>
          <w:rtl w:val="1"/>
          <w:lang w:val="ar-SA" w:bidi="ar-SA"/>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متجاورتين</w:t>
      </w:r>
      <w:r>
        <w:rPr>
          <w:rFonts w:ascii="Al Nile" w:hAnsi="Al Nile"/>
          <w:outline w:val="0"/>
          <w:color w:val="222222"/>
          <w:sz w:val="21"/>
          <w:szCs w:val="21"/>
          <w:u w:color="222222"/>
          <w:rtl w:val="1"/>
          <w:lang w:val="ar-SA" w:bidi="ar-SA"/>
          <w14:textFill>
            <w14:solidFill>
              <w14:srgbClr w14:val="222222"/>
            </w14:solidFill>
          </w14:textFill>
        </w:rPr>
        <w:t>.</w:t>
      </w:r>
    </w:p>
    <w:p>
      <w:pPr>
        <w:pStyle w:val="Normal.0"/>
        <w:bidi w:val="0"/>
        <w:spacing w:after="120"/>
        <w:ind w:left="0" w:right="0" w:firstLine="0"/>
        <w:jc w:val="right"/>
        <w:rPr>
          <w:rFonts w:ascii="Al Nile" w:cs="Al Nile" w:hAnsi="Al Nile" w:eastAsia="Al Nile"/>
          <w:outline w:val="0"/>
          <w:color w:val="1b365d"/>
          <w:sz w:val="30"/>
          <w:szCs w:val="30"/>
          <w:u w:color="1b365d"/>
          <w:rtl w:val="0"/>
          <w14:textFill>
            <w14:solidFill>
              <w14:srgbClr w14:val="1B365D"/>
            </w14:solidFill>
          </w14:textFill>
        </w:rPr>
      </w:pPr>
      <w:r>
        <w:rPr>
          <w:rFonts w:ascii="Arial Unicode MS" w:cs="Arial Unicode MS" w:hAnsi="Arial Unicode MS" w:eastAsia="Arial Unicode MS" w:hint="cs"/>
          <w:b w:val="1"/>
          <w:bCs w:val="1"/>
          <w:outline w:val="0"/>
          <w:color w:val="1b365d"/>
          <w:sz w:val="30"/>
          <w:szCs w:val="30"/>
          <w:u w:color="1b365d"/>
          <w:rtl w:val="1"/>
          <w:lang w:val="ar-SA" w:bidi="ar-SA"/>
          <w14:textFill>
            <w14:solidFill>
              <w14:srgbClr w14:val="1B365D"/>
            </w14:solidFill>
          </w14:textFill>
        </w:rPr>
        <w:t>المبحث الثالث</w:t>
      </w:r>
      <w:r>
        <w:rPr>
          <w:rFonts w:ascii="Al Nile" w:hAnsi="Al Nile"/>
          <w:b w:val="1"/>
          <w:bCs w:val="1"/>
          <w:outline w:val="0"/>
          <w:color w:val="1b365d"/>
          <w:sz w:val="30"/>
          <w:szCs w:val="30"/>
          <w:u w:color="1b365d"/>
          <w:rtl w:val="0"/>
          <w:lang w:val="en-US"/>
          <w14:textFill>
            <w14:solidFill>
              <w14:srgbClr w14:val="1B365D"/>
            </w14:solidFill>
          </w14:textFill>
        </w:rPr>
        <w:t xml:space="preserve">: </w:t>
      </w:r>
      <w:r>
        <w:rPr>
          <w:rFonts w:ascii="Arial Unicode MS" w:cs="Arial Unicode MS" w:hAnsi="Arial Unicode MS" w:eastAsia="Arial Unicode MS" w:hint="cs"/>
          <w:b w:val="1"/>
          <w:bCs w:val="1"/>
          <w:outline w:val="0"/>
          <w:color w:val="1b365d"/>
          <w:sz w:val="30"/>
          <w:szCs w:val="30"/>
          <w:u w:color="1b365d"/>
          <w:rtl w:val="1"/>
          <w:lang w:val="ar-SA" w:bidi="ar-SA"/>
          <w14:textFill>
            <w14:solidFill>
              <w14:srgbClr w14:val="1B365D"/>
            </w14:solidFill>
          </w14:textFill>
        </w:rPr>
        <w:t>نتائج المقابلات المعمقة</w:t>
      </w:r>
    </w:p>
    <w:p>
      <w:pPr>
        <w:pStyle w:val="Normal.0"/>
        <w:bidi w:val="0"/>
        <w:spacing w:after="21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كشف التحليل الموضوعاتي للمقابلات الأربعة والعشرين عن خمسة محاور موضوعاتية رئيسية</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90"/>
        <w:ind w:left="0" w:right="0" w:firstLine="0"/>
        <w:jc w:val="right"/>
        <w:rPr>
          <w:rFonts w:ascii="Al Nile" w:cs="Al Nile" w:hAnsi="Al Nile" w:eastAsia="Al Nile"/>
          <w:outline w:val="0"/>
          <w:color w:val="4a6984"/>
          <w:u w:color="4a6984"/>
          <w:rtl w:val="0"/>
          <w14:textFill>
            <w14:solidFill>
              <w14:srgbClr w14:val="4A6984"/>
            </w14:solidFill>
          </w14:textFill>
        </w:rPr>
      </w:pP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الموضوع الأول</w:t>
      </w:r>
      <w:r>
        <w:rPr>
          <w:rFonts w:ascii="Al Nile" w:hAnsi="Al Nile"/>
          <w:b w:val="1"/>
          <w:bCs w:val="1"/>
          <w:outline w:val="0"/>
          <w:color w:val="4a6984"/>
          <w:u w:color="4a6984"/>
          <w:rtl w:val="0"/>
          <w:lang w:val="en-US"/>
          <w14:textFill>
            <w14:solidFill>
              <w14:srgbClr w14:val="4A6984"/>
            </w14:solidFill>
          </w14:textFill>
        </w:rPr>
        <w:t xml:space="preserve">: </w:t>
      </w: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ازدواجية المشاعر تجاه التحول</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أعرب غالبية المشاركين عن مشاعر مزدوجة تجمع بين الإقرار بضرورة التحول وفوائده، والقلق الداخلي من عدم مواكبته</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وعبّر أحد المشاركين عن ذلك بقوله</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210"/>
        <w:ind w:left="432" w:right="0" w:firstLine="0"/>
        <w:jc w:val="right"/>
        <w:rPr>
          <w:rFonts w:ascii="Al Nile" w:cs="Al Nile" w:hAnsi="Al Nile" w:eastAsia="Al Nile"/>
          <w:outline w:val="0"/>
          <w:color w:val="555555"/>
          <w:sz w:val="20"/>
          <w:szCs w:val="20"/>
          <w:u w:color="555555"/>
          <w:rtl w:val="0"/>
          <w14:textFill>
            <w14:solidFill>
              <w14:srgbClr w14:val="555555"/>
            </w14:solidFill>
          </w14:textFill>
        </w:rPr>
      </w:pPr>
      <w:r>
        <w:rPr>
          <w:rFonts w:ascii="Arial Unicode MS" w:cs="Arial Unicode MS" w:hAnsi="Arial Unicode MS" w:eastAsia="Arial Unicode MS" w:hint="default"/>
          <w:b w:val="0"/>
          <w:bCs w:val="0"/>
          <w:i w:val="0"/>
          <w:iCs w:val="0"/>
          <w:outline w:val="0"/>
          <w:color w:val="555555"/>
          <w:sz w:val="20"/>
          <w:szCs w:val="20"/>
          <w:u w:color="555555"/>
          <w:rtl w:val="0"/>
          <w:lang w:val="en-US"/>
          <w14:textFill>
            <w14:solidFill>
              <w14:srgbClr w14:val="555555"/>
            </w14:solidFill>
          </w14:textFill>
        </w:rPr>
        <w:t>“</w:t>
      </w:r>
      <w:r>
        <w:rPr>
          <w:rFonts w:ascii="Arial Unicode MS" w:cs="Arial Unicode MS" w:hAnsi="Arial Unicode MS" w:eastAsia="Arial Unicode MS" w:hint="cs"/>
          <w:outline w:val="0"/>
          <w:color w:val="555555"/>
          <w:sz w:val="20"/>
          <w:szCs w:val="20"/>
          <w:u w:color="555555"/>
          <w:rtl w:val="1"/>
          <w:lang w:val="ar-SA" w:bidi="ar-SA"/>
          <w14:textFill>
            <w14:solidFill>
              <w14:srgbClr w14:val="555555"/>
            </w14:solidFill>
          </w14:textFill>
        </w:rPr>
        <w:t>أعرف</w:t>
      </w:r>
      <w:r>
        <w:rPr>
          <w:rFonts w:ascii="Al Nile" w:hAnsi="Al Nile"/>
          <w:outline w:val="0"/>
          <w:color w:val="555555"/>
          <w:sz w:val="20"/>
          <w:szCs w:val="20"/>
          <w:u w:color="555555"/>
          <w:rtl w:val="1"/>
          <w:lang w:val="ar-SA" w:bidi="ar-SA"/>
          <w14:textFill>
            <w14:solidFill>
              <w14:srgbClr w14:val="555555"/>
            </w14:solidFill>
          </w14:textFill>
        </w:rPr>
        <w:t xml:space="preserve"> </w:t>
      </w:r>
      <w:r>
        <w:rPr>
          <w:rFonts w:ascii="Arial Unicode MS" w:cs="Arial Unicode MS" w:hAnsi="Arial Unicode MS" w:eastAsia="Arial Unicode MS" w:hint="cs"/>
          <w:outline w:val="0"/>
          <w:color w:val="555555"/>
          <w:sz w:val="20"/>
          <w:szCs w:val="20"/>
          <w:u w:color="555555"/>
          <w:rtl w:val="1"/>
          <w:lang w:val="ar-SA" w:bidi="ar-SA"/>
          <w14:textFill>
            <w14:solidFill>
              <w14:srgbClr w14:val="555555"/>
            </w14:solidFill>
          </w14:textFill>
        </w:rPr>
        <w:t>إنه</w:t>
      </w:r>
      <w:r>
        <w:rPr>
          <w:rFonts w:ascii="Al Nile" w:hAnsi="Al Nile"/>
          <w:outline w:val="0"/>
          <w:color w:val="555555"/>
          <w:sz w:val="20"/>
          <w:szCs w:val="20"/>
          <w:u w:color="555555"/>
          <w:rtl w:val="1"/>
          <w:lang w:val="ar-SA" w:bidi="ar-SA"/>
          <w14:textFill>
            <w14:solidFill>
              <w14:srgbClr w14:val="555555"/>
            </w14:solidFill>
          </w14:textFill>
        </w:rPr>
        <w:t xml:space="preserve"> </w:t>
      </w:r>
      <w:r>
        <w:rPr>
          <w:rFonts w:ascii="Arial Unicode MS" w:cs="Arial Unicode MS" w:hAnsi="Arial Unicode MS" w:eastAsia="Arial Unicode MS" w:hint="cs"/>
          <w:outline w:val="0"/>
          <w:color w:val="555555"/>
          <w:sz w:val="20"/>
          <w:szCs w:val="20"/>
          <w:u w:color="555555"/>
          <w:rtl w:val="1"/>
          <w:lang w:val="ar-SA" w:bidi="ar-SA"/>
          <w14:textFill>
            <w14:solidFill>
              <w14:srgbClr w14:val="555555"/>
            </w14:solidFill>
          </w14:textFill>
        </w:rPr>
        <w:t>لازم</w:t>
      </w:r>
      <w:r>
        <w:rPr>
          <w:rFonts w:ascii="Al Nile" w:hAnsi="Al Nile"/>
          <w:outline w:val="0"/>
          <w:color w:val="555555"/>
          <w:sz w:val="20"/>
          <w:szCs w:val="20"/>
          <w:u w:color="555555"/>
          <w:rtl w:val="1"/>
          <w:lang w:val="ar-SA" w:bidi="ar-SA"/>
          <w14:textFill>
            <w14:solidFill>
              <w14:srgbClr w14:val="555555"/>
            </w14:solidFill>
          </w14:textFill>
        </w:rPr>
        <w:t xml:space="preserve"> </w:t>
      </w:r>
      <w:r>
        <w:rPr>
          <w:rFonts w:ascii="Arial Unicode MS" w:cs="Arial Unicode MS" w:hAnsi="Arial Unicode MS" w:eastAsia="Arial Unicode MS" w:hint="cs"/>
          <w:outline w:val="0"/>
          <w:color w:val="555555"/>
          <w:sz w:val="20"/>
          <w:szCs w:val="20"/>
          <w:u w:color="555555"/>
          <w:rtl w:val="1"/>
          <w:lang w:val="ar-SA" w:bidi="ar-SA"/>
          <w14:textFill>
            <w14:solidFill>
              <w14:srgbClr w14:val="555555"/>
            </w14:solidFill>
          </w14:textFill>
        </w:rPr>
        <w:t>أتغير،</w:t>
      </w:r>
      <w:r>
        <w:rPr>
          <w:rFonts w:ascii="Al Nile" w:hAnsi="Al Nile"/>
          <w:outline w:val="0"/>
          <w:color w:val="555555"/>
          <w:sz w:val="20"/>
          <w:szCs w:val="20"/>
          <w:u w:color="555555"/>
          <w:rtl w:val="1"/>
          <w:lang w:val="ar-SA" w:bidi="ar-SA"/>
          <w14:textFill>
            <w14:solidFill>
              <w14:srgbClr w14:val="555555"/>
            </w14:solidFill>
          </w14:textFill>
        </w:rPr>
        <w:t xml:space="preserve"> </w:t>
      </w:r>
      <w:r>
        <w:rPr>
          <w:rFonts w:ascii="Arial Unicode MS" w:cs="Arial Unicode MS" w:hAnsi="Arial Unicode MS" w:eastAsia="Arial Unicode MS" w:hint="cs"/>
          <w:outline w:val="0"/>
          <w:color w:val="555555"/>
          <w:sz w:val="20"/>
          <w:szCs w:val="20"/>
          <w:u w:color="555555"/>
          <w:rtl w:val="1"/>
          <w:lang w:val="ar-SA" w:bidi="ar-SA"/>
          <w14:textFill>
            <w14:solidFill>
              <w14:srgbClr w14:val="555555"/>
            </w14:solidFill>
          </w14:textFill>
        </w:rPr>
        <w:t>وأحياناً</w:t>
      </w:r>
      <w:r>
        <w:rPr>
          <w:rFonts w:ascii="Al Nile" w:hAnsi="Al Nile"/>
          <w:outline w:val="0"/>
          <w:color w:val="555555"/>
          <w:sz w:val="20"/>
          <w:szCs w:val="20"/>
          <w:u w:color="555555"/>
          <w:rtl w:val="1"/>
          <w:lang w:val="ar-SA" w:bidi="ar-SA"/>
          <w14:textFill>
            <w14:solidFill>
              <w14:srgbClr w14:val="555555"/>
            </w14:solidFill>
          </w14:textFill>
        </w:rPr>
        <w:t xml:space="preserve"> </w:t>
      </w:r>
      <w:r>
        <w:rPr>
          <w:rFonts w:ascii="Arial Unicode MS" w:cs="Arial Unicode MS" w:hAnsi="Arial Unicode MS" w:eastAsia="Arial Unicode MS" w:hint="cs"/>
          <w:outline w:val="0"/>
          <w:color w:val="555555"/>
          <w:sz w:val="20"/>
          <w:szCs w:val="20"/>
          <w:u w:color="555555"/>
          <w:rtl w:val="1"/>
          <w:lang w:val="ar-SA" w:bidi="ar-SA"/>
          <w14:textFill>
            <w14:solidFill>
              <w14:srgbClr w14:val="555555"/>
            </w14:solidFill>
          </w14:textFill>
        </w:rPr>
        <w:t>أحس</w:t>
      </w:r>
      <w:r>
        <w:rPr>
          <w:rFonts w:ascii="Al Nile" w:hAnsi="Al Nile"/>
          <w:outline w:val="0"/>
          <w:color w:val="555555"/>
          <w:sz w:val="20"/>
          <w:szCs w:val="20"/>
          <w:u w:color="555555"/>
          <w:rtl w:val="1"/>
          <w:lang w:val="ar-SA" w:bidi="ar-SA"/>
          <w14:textFill>
            <w14:solidFill>
              <w14:srgbClr w14:val="555555"/>
            </w14:solidFill>
          </w14:textFill>
        </w:rPr>
        <w:t xml:space="preserve"> </w:t>
      </w:r>
      <w:r>
        <w:rPr>
          <w:rFonts w:ascii="Arial Unicode MS" w:cs="Arial Unicode MS" w:hAnsi="Arial Unicode MS" w:eastAsia="Arial Unicode MS" w:hint="cs"/>
          <w:outline w:val="0"/>
          <w:color w:val="555555"/>
          <w:sz w:val="20"/>
          <w:szCs w:val="20"/>
          <w:u w:color="555555"/>
          <w:rtl w:val="1"/>
          <w:lang w:val="ar-SA" w:bidi="ar-SA"/>
          <w14:textFill>
            <w14:solidFill>
              <w14:srgbClr w14:val="555555"/>
            </w14:solidFill>
          </w14:textFill>
        </w:rPr>
        <w:t>إني</w:t>
      </w:r>
      <w:r>
        <w:rPr>
          <w:rFonts w:ascii="Al Nile" w:hAnsi="Al Nile"/>
          <w:outline w:val="0"/>
          <w:color w:val="555555"/>
          <w:sz w:val="20"/>
          <w:szCs w:val="20"/>
          <w:u w:color="555555"/>
          <w:rtl w:val="1"/>
          <w:lang w:val="ar-SA" w:bidi="ar-SA"/>
          <w14:textFill>
            <w14:solidFill>
              <w14:srgbClr w14:val="555555"/>
            </w14:solidFill>
          </w14:textFill>
        </w:rPr>
        <w:t xml:space="preserve"> </w:t>
      </w:r>
      <w:r>
        <w:rPr>
          <w:rFonts w:ascii="Arial Unicode MS" w:cs="Arial Unicode MS" w:hAnsi="Arial Unicode MS" w:eastAsia="Arial Unicode MS" w:hint="cs"/>
          <w:outline w:val="0"/>
          <w:color w:val="555555"/>
          <w:sz w:val="20"/>
          <w:szCs w:val="20"/>
          <w:u w:color="555555"/>
          <w:rtl w:val="1"/>
          <w:lang w:val="ar-SA" w:bidi="ar-SA"/>
          <w14:textFill>
            <w14:solidFill>
              <w14:srgbClr w14:val="555555"/>
            </w14:solidFill>
          </w14:textFill>
        </w:rPr>
        <w:t>أقدر،</w:t>
      </w:r>
      <w:r>
        <w:rPr>
          <w:rFonts w:ascii="Al Nile" w:hAnsi="Al Nile"/>
          <w:outline w:val="0"/>
          <w:color w:val="555555"/>
          <w:sz w:val="20"/>
          <w:szCs w:val="20"/>
          <w:u w:color="555555"/>
          <w:rtl w:val="1"/>
          <w:lang w:val="ar-SA" w:bidi="ar-SA"/>
          <w14:textFill>
            <w14:solidFill>
              <w14:srgbClr w14:val="555555"/>
            </w14:solidFill>
          </w14:textFill>
        </w:rPr>
        <w:t xml:space="preserve"> </w:t>
      </w:r>
      <w:r>
        <w:rPr>
          <w:rFonts w:ascii="Arial Unicode MS" w:cs="Arial Unicode MS" w:hAnsi="Arial Unicode MS" w:eastAsia="Arial Unicode MS" w:hint="cs"/>
          <w:outline w:val="0"/>
          <w:color w:val="555555"/>
          <w:sz w:val="20"/>
          <w:szCs w:val="20"/>
          <w:u w:color="555555"/>
          <w:rtl w:val="1"/>
          <w:lang w:val="ar-SA" w:bidi="ar-SA"/>
          <w14:textFill>
            <w14:solidFill>
              <w14:srgbClr w14:val="555555"/>
            </w14:solidFill>
          </w14:textFill>
        </w:rPr>
        <w:t>بس</w:t>
      </w:r>
      <w:r>
        <w:rPr>
          <w:rFonts w:ascii="Al Nile" w:hAnsi="Al Nile"/>
          <w:outline w:val="0"/>
          <w:color w:val="555555"/>
          <w:sz w:val="20"/>
          <w:szCs w:val="20"/>
          <w:u w:color="555555"/>
          <w:rtl w:val="1"/>
          <w:lang w:val="ar-SA" w:bidi="ar-SA"/>
          <w14:textFill>
            <w14:solidFill>
              <w14:srgbClr w14:val="555555"/>
            </w14:solidFill>
          </w14:textFill>
        </w:rPr>
        <w:t xml:space="preserve"> </w:t>
      </w:r>
      <w:r>
        <w:rPr>
          <w:rFonts w:ascii="Arial Unicode MS" w:cs="Arial Unicode MS" w:hAnsi="Arial Unicode MS" w:eastAsia="Arial Unicode MS" w:hint="cs"/>
          <w:outline w:val="0"/>
          <w:color w:val="555555"/>
          <w:sz w:val="20"/>
          <w:szCs w:val="20"/>
          <w:u w:color="555555"/>
          <w:rtl w:val="1"/>
          <w:lang w:val="ar-SA" w:bidi="ar-SA"/>
          <w14:textFill>
            <w14:solidFill>
              <w14:srgbClr w14:val="555555"/>
            </w14:solidFill>
          </w14:textFill>
        </w:rPr>
        <w:t>لما</w:t>
      </w:r>
      <w:r>
        <w:rPr>
          <w:rFonts w:ascii="Al Nile" w:hAnsi="Al Nile"/>
          <w:outline w:val="0"/>
          <w:color w:val="555555"/>
          <w:sz w:val="20"/>
          <w:szCs w:val="20"/>
          <w:u w:color="555555"/>
          <w:rtl w:val="1"/>
          <w:lang w:val="ar-SA" w:bidi="ar-SA"/>
          <w14:textFill>
            <w14:solidFill>
              <w14:srgbClr w14:val="555555"/>
            </w14:solidFill>
          </w14:textFill>
        </w:rPr>
        <w:t xml:space="preserve"> </w:t>
      </w:r>
      <w:r>
        <w:rPr>
          <w:rFonts w:ascii="Arial Unicode MS" w:cs="Arial Unicode MS" w:hAnsi="Arial Unicode MS" w:eastAsia="Arial Unicode MS" w:hint="cs"/>
          <w:outline w:val="0"/>
          <w:color w:val="555555"/>
          <w:sz w:val="20"/>
          <w:szCs w:val="20"/>
          <w:u w:color="555555"/>
          <w:rtl w:val="1"/>
          <w:lang w:val="ar-SA" w:bidi="ar-SA"/>
          <w14:textFill>
            <w14:solidFill>
              <w14:srgbClr w14:val="555555"/>
            </w14:solidFill>
          </w14:textFill>
        </w:rPr>
        <w:t>أجلس</w:t>
      </w:r>
      <w:r>
        <w:rPr>
          <w:rFonts w:ascii="Al Nile" w:hAnsi="Al Nile"/>
          <w:outline w:val="0"/>
          <w:color w:val="555555"/>
          <w:sz w:val="20"/>
          <w:szCs w:val="20"/>
          <w:u w:color="555555"/>
          <w:rtl w:val="1"/>
          <w:lang w:val="ar-SA" w:bidi="ar-SA"/>
          <w14:textFill>
            <w14:solidFill>
              <w14:srgbClr w14:val="555555"/>
            </w14:solidFill>
          </w14:textFill>
        </w:rPr>
        <w:t xml:space="preserve"> </w:t>
      </w:r>
      <w:r>
        <w:rPr>
          <w:rFonts w:ascii="Arial Unicode MS" w:cs="Arial Unicode MS" w:hAnsi="Arial Unicode MS" w:eastAsia="Arial Unicode MS" w:hint="cs"/>
          <w:outline w:val="0"/>
          <w:color w:val="555555"/>
          <w:sz w:val="20"/>
          <w:szCs w:val="20"/>
          <w:u w:color="555555"/>
          <w:rtl w:val="1"/>
          <w:lang w:val="ar-SA" w:bidi="ar-SA"/>
          <w14:textFill>
            <w14:solidFill>
              <w14:srgbClr w14:val="555555"/>
            </w14:solidFill>
          </w14:textFill>
        </w:rPr>
        <w:t>مع</w:t>
      </w:r>
      <w:r>
        <w:rPr>
          <w:rFonts w:ascii="Al Nile" w:hAnsi="Al Nile"/>
          <w:outline w:val="0"/>
          <w:color w:val="555555"/>
          <w:sz w:val="20"/>
          <w:szCs w:val="20"/>
          <w:u w:color="555555"/>
          <w:rtl w:val="1"/>
          <w:lang w:val="ar-SA" w:bidi="ar-SA"/>
          <w14:textFill>
            <w14:solidFill>
              <w14:srgbClr w14:val="555555"/>
            </w14:solidFill>
          </w14:textFill>
        </w:rPr>
        <w:t xml:space="preserve"> </w:t>
      </w:r>
      <w:r>
        <w:rPr>
          <w:rFonts w:ascii="Arial Unicode MS" w:cs="Arial Unicode MS" w:hAnsi="Arial Unicode MS" w:eastAsia="Arial Unicode MS" w:hint="cs"/>
          <w:outline w:val="0"/>
          <w:color w:val="555555"/>
          <w:sz w:val="20"/>
          <w:szCs w:val="20"/>
          <w:u w:color="555555"/>
          <w:rtl w:val="1"/>
          <w:lang w:val="ar-SA" w:bidi="ar-SA"/>
          <w14:textFill>
            <w14:solidFill>
              <w14:srgbClr w14:val="555555"/>
            </w14:solidFill>
          </w14:textFill>
        </w:rPr>
        <w:t>الجهاز</w:t>
      </w:r>
      <w:r>
        <w:rPr>
          <w:rFonts w:ascii="Al Nile" w:hAnsi="Al Nile"/>
          <w:outline w:val="0"/>
          <w:color w:val="555555"/>
          <w:sz w:val="20"/>
          <w:szCs w:val="20"/>
          <w:u w:color="555555"/>
          <w:rtl w:val="1"/>
          <w:lang w:val="ar-SA" w:bidi="ar-SA"/>
          <w14:textFill>
            <w14:solidFill>
              <w14:srgbClr w14:val="555555"/>
            </w14:solidFill>
          </w14:textFill>
        </w:rPr>
        <w:t xml:space="preserve"> </w:t>
      </w:r>
      <w:r>
        <w:rPr>
          <w:rFonts w:ascii="Arial Unicode MS" w:cs="Arial Unicode MS" w:hAnsi="Arial Unicode MS" w:eastAsia="Arial Unicode MS" w:hint="cs"/>
          <w:outline w:val="0"/>
          <w:color w:val="555555"/>
          <w:sz w:val="20"/>
          <w:szCs w:val="20"/>
          <w:u w:color="555555"/>
          <w:rtl w:val="1"/>
          <w:lang w:val="ar-SA" w:bidi="ar-SA"/>
          <w14:textFill>
            <w14:solidFill>
              <w14:srgbClr w14:val="555555"/>
            </w14:solidFill>
          </w14:textFill>
        </w:rPr>
        <w:t>لوحدي</w:t>
      </w:r>
      <w:r>
        <w:rPr>
          <w:rFonts w:ascii="Al Nile" w:hAnsi="Al Nile"/>
          <w:outline w:val="0"/>
          <w:color w:val="555555"/>
          <w:sz w:val="20"/>
          <w:szCs w:val="20"/>
          <w:u w:color="555555"/>
          <w:rtl w:val="1"/>
          <w:lang w:val="ar-SA" w:bidi="ar-SA"/>
          <w14:textFill>
            <w14:solidFill>
              <w14:srgbClr w14:val="555555"/>
            </w14:solidFill>
          </w14:textFill>
        </w:rPr>
        <w:t xml:space="preserve"> </w:t>
      </w:r>
      <w:r>
        <w:rPr>
          <w:rFonts w:ascii="Arial Unicode MS" w:cs="Arial Unicode MS" w:hAnsi="Arial Unicode MS" w:eastAsia="Arial Unicode MS" w:hint="cs"/>
          <w:outline w:val="0"/>
          <w:color w:val="555555"/>
          <w:sz w:val="20"/>
          <w:szCs w:val="20"/>
          <w:u w:color="555555"/>
          <w:rtl w:val="1"/>
          <w:lang w:val="ar-SA" w:bidi="ar-SA"/>
          <w14:textFill>
            <w14:solidFill>
              <w14:srgbClr w14:val="555555"/>
            </w14:solidFill>
          </w14:textFill>
        </w:rPr>
        <w:t>يرجع</w:t>
      </w:r>
      <w:r>
        <w:rPr>
          <w:rFonts w:ascii="Al Nile" w:hAnsi="Al Nile"/>
          <w:outline w:val="0"/>
          <w:color w:val="555555"/>
          <w:sz w:val="20"/>
          <w:szCs w:val="20"/>
          <w:u w:color="555555"/>
          <w:rtl w:val="1"/>
          <w:lang w:val="ar-SA" w:bidi="ar-SA"/>
          <w14:textFill>
            <w14:solidFill>
              <w14:srgbClr w14:val="555555"/>
            </w14:solidFill>
          </w14:textFill>
        </w:rPr>
        <w:t xml:space="preserve"> </w:t>
      </w:r>
      <w:r>
        <w:rPr>
          <w:rFonts w:ascii="Arial Unicode MS" w:cs="Arial Unicode MS" w:hAnsi="Arial Unicode MS" w:eastAsia="Arial Unicode MS" w:hint="cs"/>
          <w:outline w:val="0"/>
          <w:color w:val="555555"/>
          <w:sz w:val="20"/>
          <w:szCs w:val="20"/>
          <w:u w:color="555555"/>
          <w:rtl w:val="1"/>
          <w:lang w:val="ar-SA" w:bidi="ar-SA"/>
          <w14:textFill>
            <w14:solidFill>
              <w14:srgbClr w14:val="555555"/>
            </w14:solidFill>
          </w14:textFill>
        </w:rPr>
        <w:t>الخوف</w:t>
      </w:r>
      <w:r>
        <w:rPr>
          <w:rFonts w:ascii="Al Nile" w:hAnsi="Al Nile"/>
          <w:outline w:val="0"/>
          <w:color w:val="555555"/>
          <w:sz w:val="20"/>
          <w:szCs w:val="20"/>
          <w:u w:color="555555"/>
          <w:rtl w:val="1"/>
          <w:lang w:val="ar-SA" w:bidi="ar-SA"/>
          <w14:textFill>
            <w14:solidFill>
              <w14:srgbClr w14:val="555555"/>
            </w14:solidFill>
          </w14:textFill>
        </w:rPr>
        <w:t>.</w:t>
      </w:r>
      <w:r>
        <w:rPr>
          <w:rFonts w:ascii="Arial Unicode MS" w:cs="Arial Unicode MS" w:hAnsi="Arial Unicode MS" w:eastAsia="Arial Unicode MS" w:hint="default"/>
          <w:b w:val="0"/>
          <w:bCs w:val="0"/>
          <w:i w:val="0"/>
          <w:iCs w:val="0"/>
          <w:outline w:val="0"/>
          <w:color w:val="555555"/>
          <w:sz w:val="20"/>
          <w:szCs w:val="20"/>
          <w:u w:color="555555"/>
          <w:rtl w:val="0"/>
          <w:lang w:val="en-US"/>
          <w14:textFill>
            <w14:solidFill>
              <w14:srgbClr w14:val="555555"/>
            </w14:solidFill>
          </w14:textFill>
        </w:rPr>
        <w:t>”</w:t>
      </w:r>
    </w:p>
    <w:p>
      <w:pPr>
        <w:pStyle w:val="Normal.0"/>
        <w:bidi w:val="0"/>
        <w:spacing w:after="90"/>
        <w:ind w:left="0" w:right="0" w:firstLine="0"/>
        <w:jc w:val="right"/>
        <w:rPr>
          <w:rFonts w:ascii="Al Nile" w:cs="Al Nile" w:hAnsi="Al Nile" w:eastAsia="Al Nile"/>
          <w:outline w:val="0"/>
          <w:color w:val="4a6984"/>
          <w:u w:color="4a6984"/>
          <w:rtl w:val="0"/>
          <w14:textFill>
            <w14:solidFill>
              <w14:srgbClr w14:val="4A6984"/>
            </w14:solidFill>
          </w14:textFill>
        </w:rPr>
      </w:pP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الموضوع الثاني</w:t>
      </w:r>
      <w:r>
        <w:rPr>
          <w:rFonts w:ascii="Al Nile" w:hAnsi="Al Nile"/>
          <w:b w:val="1"/>
          <w:bCs w:val="1"/>
          <w:outline w:val="0"/>
          <w:color w:val="4a6984"/>
          <w:u w:color="4a6984"/>
          <w:rtl w:val="0"/>
          <w:lang w:val="en-US"/>
          <w14:textFill>
            <w14:solidFill>
              <w14:srgbClr w14:val="4A6984"/>
            </w14:solidFill>
          </w14:textFill>
        </w:rPr>
        <w:t xml:space="preserve">: </w:t>
      </w: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التدريب غير الملائم</w:t>
      </w:r>
    </w:p>
    <w:p>
      <w:pPr>
        <w:pStyle w:val="Normal.0"/>
        <w:bidi w:val="0"/>
        <w:spacing w:after="21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أكّد </w:t>
      </w:r>
      <w:r>
        <w:rPr>
          <w:rFonts w:ascii="Al Nile" w:hAnsi="Al Nile"/>
          <w:outline w:val="0"/>
          <w:color w:val="222222"/>
          <w:sz w:val="21"/>
          <w:szCs w:val="21"/>
          <w:u w:color="222222"/>
          <w:rtl w:val="0"/>
          <w:lang w:val="en-US"/>
          <w14:textFill>
            <w14:solidFill>
              <w14:srgbClr w14:val="222222"/>
            </w14:solidFill>
          </w14:textFill>
        </w:rPr>
        <w:t xml:space="preserve">21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من أصل </w:t>
      </w:r>
      <w:r>
        <w:rPr>
          <w:rFonts w:ascii="Al Nile" w:hAnsi="Al Nile"/>
          <w:outline w:val="0"/>
          <w:color w:val="222222"/>
          <w:sz w:val="21"/>
          <w:szCs w:val="21"/>
          <w:u w:color="222222"/>
          <w:rtl w:val="0"/>
          <w:lang w:val="en-US"/>
          <w14:textFill>
            <w14:solidFill>
              <w14:srgbClr w14:val="222222"/>
            </w14:solidFill>
          </w14:textFill>
        </w:rPr>
        <w:t xml:space="preserve">24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مشاركاً أن برامج التدريب الحالية لا تُراعي خصوصية فئتهم العمرية، وأنها مُصمَّمة بوتيرة متسارعة تُناسب الموظفين الأصغر سناً</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وطالب المشاركون بتدريب تدريجي وبيئة آمنة للتجربة والخطأ دون إحراج</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90"/>
        <w:ind w:left="0" w:right="0" w:firstLine="0"/>
        <w:jc w:val="right"/>
        <w:rPr>
          <w:rFonts w:ascii="Al Nile" w:cs="Al Nile" w:hAnsi="Al Nile" w:eastAsia="Al Nile"/>
          <w:outline w:val="0"/>
          <w:color w:val="4a6984"/>
          <w:u w:color="4a6984"/>
          <w:rtl w:val="0"/>
          <w14:textFill>
            <w14:solidFill>
              <w14:srgbClr w14:val="4A6984"/>
            </w14:solidFill>
          </w14:textFill>
        </w:rPr>
      </w:pP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الموضوع الثالث</w:t>
      </w:r>
      <w:r>
        <w:rPr>
          <w:rFonts w:ascii="Al Nile" w:hAnsi="Al Nile"/>
          <w:b w:val="1"/>
          <w:bCs w:val="1"/>
          <w:outline w:val="0"/>
          <w:color w:val="4a6984"/>
          <w:u w:color="4a6984"/>
          <w:rtl w:val="0"/>
          <w:lang w:val="en-US"/>
          <w14:textFill>
            <w14:solidFill>
              <w14:srgbClr w14:val="4A6984"/>
            </w14:solidFill>
          </w14:textFill>
        </w:rPr>
        <w:t xml:space="preserve">: </w:t>
      </w: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دور الزملاء الأصغر سناً</w:t>
      </w:r>
    </w:p>
    <w:p>
      <w:pPr>
        <w:pStyle w:val="Normal.0"/>
        <w:bidi w:val="0"/>
        <w:spacing w:after="21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أشار معظم المشاركين إلى أن الزملاء الأصغر سناً يُمثّلون مصدراً رئيسياً للدعم الفعلي، غير أن بعضهم أشار إلى ما يُشعره بالحرج حين يضطر إلى طلب المساعدة بصورة متكررة</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90"/>
        <w:ind w:left="0" w:right="0" w:firstLine="0"/>
        <w:jc w:val="right"/>
        <w:rPr>
          <w:rFonts w:ascii="Al Nile" w:cs="Al Nile" w:hAnsi="Al Nile" w:eastAsia="Al Nile"/>
          <w:outline w:val="0"/>
          <w:color w:val="4a6984"/>
          <w:u w:color="4a6984"/>
          <w:rtl w:val="0"/>
          <w14:textFill>
            <w14:solidFill>
              <w14:srgbClr w14:val="4A6984"/>
            </w14:solidFill>
          </w14:textFill>
        </w:rPr>
      </w:pP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الموضوع الرابع</w:t>
      </w:r>
      <w:r>
        <w:rPr>
          <w:rFonts w:ascii="Al Nile" w:hAnsi="Al Nile"/>
          <w:b w:val="1"/>
          <w:bCs w:val="1"/>
          <w:outline w:val="0"/>
          <w:color w:val="4a6984"/>
          <w:u w:color="4a6984"/>
          <w:rtl w:val="0"/>
          <w:lang w:val="en-US"/>
          <w14:textFill>
            <w14:solidFill>
              <w14:srgbClr w14:val="4A6984"/>
            </w14:solidFill>
          </w14:textFill>
        </w:rPr>
        <w:t xml:space="preserve">: </w:t>
      </w: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التقدير الوظيفي والهوية المهنية</w:t>
      </w:r>
    </w:p>
    <w:p>
      <w:pPr>
        <w:pStyle w:val="Normal.0"/>
        <w:bidi w:val="0"/>
        <w:spacing w:after="21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أبدى كثير من المشاركين قلقاً من تراجع مكانتهم المهنية بفعل التحول الرقمي، معربين عن رغبتهم في أن تُقدَّر خبرتهم المتراكمة ولا تُطغى عليها متطلبات التحوّل التقني</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90"/>
        <w:ind w:left="0" w:right="0" w:firstLine="0"/>
        <w:jc w:val="right"/>
        <w:rPr>
          <w:rFonts w:ascii="Al Nile" w:cs="Al Nile" w:hAnsi="Al Nile" w:eastAsia="Al Nile"/>
          <w:outline w:val="0"/>
          <w:color w:val="4a6984"/>
          <w:u w:color="4a6984"/>
          <w:rtl w:val="0"/>
          <w14:textFill>
            <w14:solidFill>
              <w14:srgbClr w14:val="4A6984"/>
            </w14:solidFill>
          </w14:textFill>
        </w:rPr>
      </w:pP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الموضوع الخامس</w:t>
      </w:r>
      <w:r>
        <w:rPr>
          <w:rFonts w:ascii="Al Nile" w:hAnsi="Al Nile"/>
          <w:b w:val="1"/>
          <w:bCs w:val="1"/>
          <w:outline w:val="0"/>
          <w:color w:val="4a6984"/>
          <w:u w:color="4a6984"/>
          <w:rtl w:val="0"/>
          <w:lang w:val="en-US"/>
          <w14:textFill>
            <w14:solidFill>
              <w14:srgbClr w14:val="4A6984"/>
            </w14:solidFill>
          </w14:textFill>
        </w:rPr>
        <w:t xml:space="preserve">: </w:t>
      </w:r>
      <w:r>
        <w:rPr>
          <w:rFonts w:ascii="Arial Unicode MS" w:cs="Arial Unicode MS" w:hAnsi="Arial Unicode MS" w:eastAsia="Arial Unicode MS" w:hint="cs"/>
          <w:b w:val="1"/>
          <w:bCs w:val="1"/>
          <w:outline w:val="0"/>
          <w:color w:val="4a6984"/>
          <w:u w:color="4a6984"/>
          <w:rtl w:val="1"/>
          <w:lang w:val="ar-SA" w:bidi="ar-SA"/>
          <w14:textFill>
            <w14:solidFill>
              <w14:srgbClr w14:val="4A6984"/>
            </w14:solidFill>
          </w14:textFill>
        </w:rPr>
        <w:t>أثر القيادة المباشرة</w:t>
      </w:r>
    </w:p>
    <w:p>
      <w:pPr>
        <w:pStyle w:val="Normal.0"/>
        <w:bidi w:val="0"/>
        <w:spacing w:after="27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برز دور المشرف المباشر بوضوح في تحديد مستوى التكيف، إذ أكّد المشاركون الذين يعملون مع قيادات داعمة وصبورة تكيفاً أفضل وأسرع مقارنةً بمن يعمل مع قيادات تُضغط للتحوّل دون توفير الدعم اللازم</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120"/>
        <w:ind w:left="0" w:right="0" w:firstLine="0"/>
        <w:jc w:val="right"/>
        <w:rPr>
          <w:rFonts w:ascii="Al Nile" w:cs="Al Nile" w:hAnsi="Al Nile" w:eastAsia="Al Nile"/>
          <w:outline w:val="0"/>
          <w:color w:val="1b365d"/>
          <w:sz w:val="30"/>
          <w:szCs w:val="30"/>
          <w:u w:color="1b365d"/>
          <w:rtl w:val="0"/>
          <w14:textFill>
            <w14:solidFill>
              <w14:srgbClr w14:val="1B365D"/>
            </w14:solidFill>
          </w14:textFill>
        </w:rPr>
      </w:pPr>
      <w:r>
        <w:rPr>
          <w:rFonts w:ascii="Arial Unicode MS" w:cs="Arial Unicode MS" w:hAnsi="Arial Unicode MS" w:eastAsia="Arial Unicode MS" w:hint="cs"/>
          <w:b w:val="1"/>
          <w:bCs w:val="1"/>
          <w:outline w:val="0"/>
          <w:color w:val="1b365d"/>
          <w:sz w:val="30"/>
          <w:szCs w:val="30"/>
          <w:u w:color="1b365d"/>
          <w:rtl w:val="1"/>
          <w:lang w:val="ar-SA" w:bidi="ar-SA"/>
          <w14:textFill>
            <w14:solidFill>
              <w14:srgbClr w14:val="1B365D"/>
            </w14:solidFill>
          </w14:textFill>
        </w:rPr>
        <w:t>المبحث الرابع</w:t>
      </w:r>
      <w:r>
        <w:rPr>
          <w:rFonts w:ascii="Al Nile" w:hAnsi="Al Nile"/>
          <w:b w:val="1"/>
          <w:bCs w:val="1"/>
          <w:outline w:val="0"/>
          <w:color w:val="1b365d"/>
          <w:sz w:val="30"/>
          <w:szCs w:val="30"/>
          <w:u w:color="1b365d"/>
          <w:rtl w:val="0"/>
          <w:lang w:val="en-US"/>
          <w14:textFill>
            <w14:solidFill>
              <w14:srgbClr w14:val="1B365D"/>
            </w14:solidFill>
          </w14:textFill>
        </w:rPr>
        <w:t xml:space="preserve">: </w:t>
      </w:r>
      <w:r>
        <w:rPr>
          <w:rFonts w:ascii="Arial Unicode MS" w:cs="Arial Unicode MS" w:hAnsi="Arial Unicode MS" w:eastAsia="Arial Unicode MS" w:hint="cs"/>
          <w:b w:val="1"/>
          <w:bCs w:val="1"/>
          <w:outline w:val="0"/>
          <w:color w:val="1b365d"/>
          <w:sz w:val="30"/>
          <w:szCs w:val="30"/>
          <w:u w:color="1b365d"/>
          <w:rtl w:val="1"/>
          <w:lang w:val="ar-SA" w:bidi="ar-SA"/>
          <w14:textFill>
            <w14:solidFill>
              <w14:srgbClr w14:val="1B365D"/>
            </w14:solidFill>
          </w14:textFill>
        </w:rPr>
        <w:t>مناقشة النتائج</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تتسق نتائج الدراسة الكمية والنوعية مع الأطر النظرية المستعرضة في الفصل الثاني على عدة مستويات</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 xml:space="preserve">على مستوى نموذج </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TAM</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تأكّد أن سهولة الاستخدام المُدرَك تُؤدي دوراً أكبر من الفائدة المُدرَكة في تحديد قبول كبار السن للتقنيات الرقمية، وهو ما يتوافق مع نتائج ديفيس وفينكاتيش في تطبيقاتهما على الفئات العمرية الأكبر</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على مستوى نظرية التحديد الذاتي</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أثبتت المقابلات أن المشاركين الذين أُتيح لهم قدر من الاستقلالية في إدارة وتيرة تعلمهم الرقمي أظهروا تكيفاً أسرع وأكثر استدامة، وهو ما يتوافق تماماً مع ما أكّده ريان وديسي</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after="90"/>
        <w:ind w:left="0" w:right="0" w:firstLine="0"/>
        <w:jc w:val="right"/>
        <w:rPr>
          <w:rFonts w:ascii="Al Nile" w:cs="Al Nile" w:hAnsi="Al Nile" w:eastAsia="Al Nile"/>
          <w:outline w:val="0"/>
          <w:color w:val="222222"/>
          <w:sz w:val="21"/>
          <w:szCs w:val="21"/>
          <w:u w:color="222222"/>
          <w:rtl w:val="0"/>
          <w14:textFill>
            <w14:solidFill>
              <w14:srgbClr w14:val="222222"/>
            </w14:solidFill>
          </w14:textFill>
        </w:rPr>
      </w:pP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على مستوى نظرية الاستمرارية</w:t>
      </w:r>
      <w:r>
        <w:rPr>
          <w:rFonts w:ascii="Al Nile" w:hAnsi="Al Nile"/>
          <w:outline w:val="0"/>
          <w:color w:val="222222"/>
          <w:sz w:val="21"/>
          <w:szCs w:val="21"/>
          <w:u w:color="222222"/>
          <w:rtl w:val="0"/>
          <w:lang w:val="en-US"/>
          <w14:textFill>
            <w14:solidFill>
              <w14:srgbClr w14:val="222222"/>
            </w14:solidFill>
          </w14:textFill>
        </w:rPr>
        <w:t>:</w:t>
      </w:r>
      <w:r>
        <w:rPr>
          <w:rFonts w:ascii="Arial Unicode MS" w:cs="Arial Unicode MS" w:hAnsi="Arial Unicode MS" w:eastAsia="Arial Unicode MS"/>
          <w:b w:val="0"/>
          <w:bCs w:val="0"/>
          <w:i w:val="0"/>
          <w:iCs w:val="0"/>
          <w:outline w:val="0"/>
          <w:color w:val="222222"/>
          <w:sz w:val="21"/>
          <w:szCs w:val="21"/>
          <w:u w:color="222222"/>
          <w:rtl w:val="0"/>
          <w:lang w:val="en-US"/>
          <w14:textFill>
            <w14:solidFill>
              <w14:srgbClr w14:val="222222"/>
            </w14:solidFill>
          </w14:textFill>
        </w:rPr>
        <w:t>**</w:t>
      </w:r>
      <w:r>
        <w:rPr>
          <w:rFonts w:ascii="Al Nile" w:hAnsi="Al Nile"/>
          <w:outline w:val="0"/>
          <w:color w:val="222222"/>
          <w:sz w:val="21"/>
          <w:szCs w:val="21"/>
          <w:u w:color="222222"/>
          <w:rtl w:val="0"/>
          <w:lang w:val="en-US"/>
          <w14:textFill>
            <w14:solidFill>
              <w14:srgbClr w14:val="222222"/>
            </w14:solidFill>
          </w14:textFill>
        </w:rPr>
        <w:t xml:space="preserve"> </w:t>
      </w:r>
      <w:r>
        <w:rPr>
          <w:rFonts w:ascii="Arial Unicode MS" w:cs="Arial Unicode MS" w:hAnsi="Arial Unicode MS" w:eastAsia="Arial Unicode MS" w:hint="cs"/>
          <w:outline w:val="0"/>
          <w:color w:val="222222"/>
          <w:sz w:val="21"/>
          <w:szCs w:val="21"/>
          <w:u w:color="222222"/>
          <w:rtl w:val="1"/>
          <w:lang w:val="ar-SA" w:bidi="ar-SA"/>
          <w14:textFill>
            <w14:solidFill>
              <w14:srgbClr w14:val="222222"/>
            </w14:solidFill>
          </w14:textFill>
        </w:rPr>
        <w:t>برزت أهمية ربط الأنظمة الرقمية الجديدة بالممارسات السابقة، وأكّد المشاركون أن التدريب الذي انطلق من خبراتهم المهنية القائمة كان الأكثر فاعلية وترسّخاً</w:t>
      </w:r>
      <w:r>
        <w:rPr>
          <w:rFonts w:ascii="Al Nile" w:hAnsi="Al Nile"/>
          <w:outline w:val="0"/>
          <w:color w:val="222222"/>
          <w:sz w:val="21"/>
          <w:szCs w:val="21"/>
          <w:u w:color="222222"/>
          <w:rtl w:val="0"/>
          <w:lang w:val="en-US"/>
          <w14:textFill>
            <w14:solidFill>
              <w14:srgbClr w14:val="222222"/>
            </w14:solidFill>
          </w14:textFill>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المبحث الخامس</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توصيات الدراسة</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أولاً</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توصيات موجَّهة للجهات الحكومية وصانعي القرار</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على مستوى التدريب والتأهيل</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تصميم برامج تدريبية مُخصَّصة لكبار السن تنطلق من مبدأ التعلم التدريجي، وتُتيح بيئة آمنة للتجربة والخطأ بعيداً عن الإحراج الاجتماعي</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تحديد حصص زمنية وظيفية رسمية للتدريب الرقمي خلال أوقات العمل لا خارجها، حتى لا يُشعر الموظف الكبير بأن التحول عبء إضافي يُلقى على عاتقه</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 xml:space="preserve">توظيف نهج </w:t>
      </w:r>
      <w:r>
        <w:rPr>
          <w:rFonts w:ascii="Arial Unicode MS" w:cs="Arial Unicode MS" w:hAnsi="Arial Unicode MS" w:eastAsia="Arial Unicode MS" w:hint="default"/>
          <w:b w:val="0"/>
          <w:bCs w:val="0"/>
          <w:i w:val="0"/>
          <w:iCs w:val="0"/>
          <w:sz w:val="26"/>
          <w:szCs w:val="26"/>
          <w:rtl w:val="1"/>
          <w:lang w:val="ar-SA" w:bidi="ar-SA"/>
        </w:rPr>
        <w:t>“</w:t>
      </w:r>
      <w:r>
        <w:rPr>
          <w:rFonts w:ascii="Arial Unicode MS" w:cs="Arial Unicode MS" w:hAnsi="Arial Unicode MS" w:eastAsia="Arial Unicode MS" w:hint="cs"/>
          <w:sz w:val="26"/>
          <w:szCs w:val="26"/>
          <w:rtl w:val="1"/>
          <w:lang w:val="ar-SA" w:bidi="ar-SA"/>
        </w:rPr>
        <w:t>زوجاء التعلم</w:t>
      </w:r>
      <w:r>
        <w:rPr>
          <w:rFonts w:ascii="Arial Unicode MS" w:cs="Arial Unicode MS" w:hAnsi="Arial Unicode MS" w:eastAsia="Arial Unicode MS" w:hint="default"/>
          <w:b w:val="0"/>
          <w:bCs w:val="0"/>
          <w:i w:val="0"/>
          <w:iCs w:val="0"/>
          <w:sz w:val="26"/>
          <w:szCs w:val="26"/>
          <w:rtl w:val="1"/>
          <w:lang w:val="ar-SA" w:bidi="ar-SA"/>
        </w:rPr>
        <w:t>”</w:t>
      </w:r>
      <w:r>
        <w:rPr>
          <w:rFonts w:ascii="Al Nile" w:hAnsi="Al Nile"/>
          <w:sz w:val="26"/>
          <w:szCs w:val="26"/>
          <w:rtl w:val="1"/>
          <w:lang w:val="ar-SA" w:bidi="ar-SA"/>
        </w:rPr>
        <w:t xml:space="preserve"> </w:t>
      </w:r>
      <w:r>
        <w:rPr>
          <w:rFonts w:ascii="Al Nile" w:hAnsi="Al Nile"/>
          <w:sz w:val="26"/>
          <w:szCs w:val="26"/>
          <w:rtl w:val="1"/>
          <w:lang w:val="ar-SA" w:bidi="ar-SA"/>
        </w:rPr>
        <w:t>(</w:t>
      </w:r>
      <w:r>
        <w:rPr>
          <w:rFonts w:ascii="Arial Unicode MS" w:cs="Arial Unicode MS" w:hAnsi="Arial Unicode MS" w:eastAsia="Arial Unicode MS"/>
          <w:b w:val="0"/>
          <w:bCs w:val="0"/>
          <w:i w:val="0"/>
          <w:iCs w:val="0"/>
          <w:sz w:val="26"/>
          <w:szCs w:val="26"/>
          <w:rtl w:val="0"/>
          <w:lang w:val="en-US"/>
        </w:rPr>
        <w:t>Buddy</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System</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الذي يُقرن كل موظف كبير بزميل أصغر مُدرَّب على أسلوب التعليم الصبور وغير المُحرج</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 xml:space="preserve">قياس أثر التدريب وفق مستويات كيركباتريك الأربعة </w:t>
      </w:r>
      <w:r>
        <w:rPr>
          <w:rFonts w:ascii="Al Nile" w:hAnsi="Al Nile"/>
          <w:sz w:val="26"/>
          <w:szCs w:val="26"/>
          <w:rtl w:val="1"/>
          <w:lang w:val="ar-SA" w:bidi="ar-SA"/>
        </w:rPr>
        <w:t>(</w:t>
      </w:r>
      <w:r>
        <w:rPr>
          <w:rFonts w:ascii="Arial Unicode MS" w:cs="Arial Unicode MS" w:hAnsi="Arial Unicode MS" w:eastAsia="Arial Unicode MS"/>
          <w:b w:val="0"/>
          <w:bCs w:val="0"/>
          <w:i w:val="0"/>
          <w:iCs w:val="0"/>
          <w:sz w:val="26"/>
          <w:szCs w:val="26"/>
          <w:rtl w:val="0"/>
          <w:lang w:val="en-US"/>
        </w:rPr>
        <w:t>Kirkpatrick</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لضمان جودته الفعلية لا مجرد حضوره الصوري</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على مستوى القيادة والإدارة</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تضمين معايير دعم كبار السن في التحول الرقمي ضمن مؤشرات الأداء الرسمية للمشرفين والقيادات الوسطى</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إطلاق برامج توعية للقيادات الإدارية حول أساليب التواصل الفعّال مع كبار السن وتحفيزهم على التكيف بعيداً عن الأساليب الضاغطة</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إشراك كبار السن بصورة فاعلة في لجان التخطيط والتطبيق لمشاريع التحول الرقمي، مما يُعزز إحساسهم بالملكية والانتماء ويُحوّلهم من متلقّين سلبيين إلى شركاء فاعلين</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على مستوى السياسات المؤسسية</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 xml:space="preserve">تطوير سياسة تنوع عمري </w:t>
      </w:r>
      <w:r>
        <w:rPr>
          <w:rFonts w:ascii="Al Nile" w:hAnsi="Al Nile"/>
          <w:sz w:val="26"/>
          <w:szCs w:val="26"/>
          <w:rtl w:val="1"/>
          <w:lang w:val="ar-SA" w:bidi="ar-SA"/>
        </w:rPr>
        <w:t>(</w:t>
      </w:r>
      <w:r>
        <w:rPr>
          <w:rFonts w:ascii="Arial Unicode MS" w:cs="Arial Unicode MS" w:hAnsi="Arial Unicode MS" w:eastAsia="Arial Unicode MS"/>
          <w:b w:val="0"/>
          <w:bCs w:val="0"/>
          <w:i w:val="0"/>
          <w:iCs w:val="0"/>
          <w:sz w:val="26"/>
          <w:szCs w:val="26"/>
          <w:rtl w:val="0"/>
          <w:lang w:val="en-US"/>
        </w:rPr>
        <w:t>Age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Diversity</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Policy</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واضحة تُكافئ توظيف الخبرة المتراكمة لكبار السن في خدمة التحول الرقمي لا تُهمّشها</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بناء قواعد بيانات مؤسسية لرصد مستويات الكفاءة الرقمية لكبار السن وتتبع تطورها، بما يُمكّن من التدخل المبكر قبل تفاقم الفجوات</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مراجعة أنظمة الحوافز والترقيات بما يضمن ألا يُعاقَب كبير السن مهنياً بسبب تفاوت مؤقت في الكفاءة الرقمية خلال مراحل التحول</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ثانياً</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توصيات موجَّهة لإدارات الموارد البشرية</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تطوير مقاييس دورية لتشخيص مستوى التكيف الرقمي لكل موظف تجاوز الخمسين عاماً وتصميم خطط تدخل مخصصة بناءً على نتائجها</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تكييف عبء العمل خلال مراحل التحول الرقمي بما يُتيح لكبار السن وقتاً كافياً للتعلم والتكيف دون الإخلال بالتزاماتهم الوظيفية الجوهرية</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إنشاء مسارات وظيفية بديلة للموظفين كبار السن الذين يواجهون صعوبات جوهرية في التكيف الرقمي، تُتيح لهم الاستمرار في إسهاماتهم المؤسسية عبر أدوار تُوظّف خبرتهم المتراكمة كالتدريب والإرشاد والمشاركة في صنع القرار</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ثالثاً</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توصيات موجَّهة للباحثين</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إجراء دراسات طولية تتتبع مسار تكيف كبار السن مع التحول الرقمي عبر الزمن بدلاً من الاقتصار على القطاعات العرضية</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توسيع نطاق الدراسات المقارنة بين الجهات الحكومية السعودية والخليجية والعربية لاستجلاء العوامل السياقية المُؤثِّرة</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استكشاف دور الذكاء الاصطناعي التوليدي وتقنيات التعلم الآلي في تقديم تدريب رقمي مُخصَّص ومتكيف مع خصائص كبار السن المعرفية</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المراجع</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أولاً</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المراجع العربية</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 xml:space="preserve">البقمي، عبدالرحمن </w:t>
      </w:r>
      <w:r>
        <w:rPr>
          <w:rFonts w:ascii="Al Nile" w:hAnsi="Al Nile"/>
          <w:sz w:val="26"/>
          <w:szCs w:val="26"/>
          <w:rtl w:val="1"/>
          <w:lang w:val="ar-SA" w:bidi="ar-SA"/>
        </w:rPr>
        <w:t xml:space="preserve">(2023). </w:t>
      </w:r>
      <w:r>
        <w:rPr>
          <w:rFonts w:ascii="Arial Unicode MS" w:cs="Arial Unicode MS" w:hAnsi="Arial Unicode MS" w:eastAsia="Arial Unicode MS" w:hint="cs"/>
          <w:sz w:val="26"/>
          <w:szCs w:val="26"/>
          <w:rtl w:val="1"/>
          <w:lang w:val="ar-SA" w:bidi="ar-SA"/>
        </w:rPr>
        <w:t>التعلم الرقمي الذاتي وأثره على أداء كبار السن في الجهات الحكومية السعودية</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مجلة الإدارة العامة، </w:t>
      </w:r>
      <w:r>
        <w:rPr>
          <w:rFonts w:ascii="Al Nile" w:hAnsi="Al Nile"/>
          <w:sz w:val="26"/>
          <w:szCs w:val="26"/>
          <w:rtl w:val="1"/>
          <w:lang w:val="ar-SA" w:bidi="ar-SA"/>
        </w:rPr>
        <w:t>63(2)</w:t>
      </w:r>
      <w:r>
        <w:rPr>
          <w:rFonts w:ascii="Arial Unicode MS" w:cs="Arial Unicode MS" w:hAnsi="Arial Unicode MS" w:eastAsia="Arial Unicode MS" w:hint="cs"/>
          <w:sz w:val="26"/>
          <w:szCs w:val="26"/>
          <w:rtl w:val="1"/>
          <w:lang w:val="ar-SA" w:bidi="ar-SA"/>
        </w:rPr>
        <w:t xml:space="preserve">، </w:t>
      </w:r>
      <w:r>
        <w:rPr>
          <w:rFonts w:ascii="Al Nile" w:hAnsi="Al Nile"/>
          <w:sz w:val="26"/>
          <w:szCs w:val="26"/>
          <w:rtl w:val="1"/>
          <w:lang w:val="ar-SA" w:bidi="ar-SA"/>
        </w:rPr>
        <w:t>45-78.</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 xml:space="preserve">الحربي، فيصل </w:t>
      </w:r>
      <w:r>
        <w:rPr>
          <w:rFonts w:ascii="Al Nile" w:hAnsi="Al Nile"/>
          <w:sz w:val="26"/>
          <w:szCs w:val="26"/>
          <w:rtl w:val="1"/>
          <w:lang w:val="ar-SA" w:bidi="ar-SA"/>
        </w:rPr>
        <w:t xml:space="preserve">(2020). </w:t>
      </w:r>
      <w:r>
        <w:rPr>
          <w:rFonts w:ascii="Arial Unicode MS" w:cs="Arial Unicode MS" w:hAnsi="Arial Unicode MS" w:eastAsia="Arial Unicode MS" w:hint="cs"/>
          <w:sz w:val="26"/>
          <w:szCs w:val="26"/>
          <w:rtl w:val="1"/>
          <w:lang w:val="ar-SA" w:bidi="ar-SA"/>
        </w:rPr>
        <w:t>أثر استخدام تقنيات التحول الرقمي على الأداء الوظيفي في القطاع الحكومي السعودي</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رسالة دكتوراه، جامعة الملك عبدالعزيز</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 xml:space="preserve">الدوسري، خالد </w:t>
      </w:r>
      <w:r>
        <w:rPr>
          <w:rFonts w:ascii="Al Nile" w:hAnsi="Al Nile"/>
          <w:sz w:val="26"/>
          <w:szCs w:val="26"/>
          <w:rtl w:val="1"/>
          <w:lang w:val="ar-SA" w:bidi="ar-SA"/>
        </w:rPr>
        <w:t xml:space="preserve">(2019). </w:t>
      </w:r>
      <w:r>
        <w:rPr>
          <w:rFonts w:ascii="Arial Unicode MS" w:cs="Arial Unicode MS" w:hAnsi="Arial Unicode MS" w:eastAsia="Arial Unicode MS" w:hint="cs"/>
          <w:sz w:val="26"/>
          <w:szCs w:val="26"/>
          <w:rtl w:val="1"/>
          <w:lang w:val="ar-SA" w:bidi="ar-SA"/>
        </w:rPr>
        <w:t>الكفاءة الرقمية لدى الموظفين في الأجهزة الحكومية</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دراسة مقارنة</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المجلة العربية للإدارة، </w:t>
      </w:r>
      <w:r>
        <w:rPr>
          <w:rFonts w:ascii="Al Nile" w:hAnsi="Al Nile"/>
          <w:sz w:val="26"/>
          <w:szCs w:val="26"/>
          <w:rtl w:val="1"/>
          <w:lang w:val="ar-SA" w:bidi="ar-SA"/>
        </w:rPr>
        <w:t>39(3)</w:t>
      </w:r>
      <w:r>
        <w:rPr>
          <w:rFonts w:ascii="Arial Unicode MS" w:cs="Arial Unicode MS" w:hAnsi="Arial Unicode MS" w:eastAsia="Arial Unicode MS" w:hint="cs"/>
          <w:sz w:val="26"/>
          <w:szCs w:val="26"/>
          <w:rtl w:val="1"/>
          <w:lang w:val="ar-SA" w:bidi="ar-SA"/>
        </w:rPr>
        <w:t xml:space="preserve">، </w:t>
      </w:r>
      <w:r>
        <w:rPr>
          <w:rFonts w:ascii="Al Nile" w:hAnsi="Al Nile"/>
          <w:sz w:val="26"/>
          <w:szCs w:val="26"/>
          <w:rtl w:val="1"/>
          <w:lang w:val="ar-SA" w:bidi="ar-SA"/>
        </w:rPr>
        <w:t>123-156.</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 xml:space="preserve">الشمري، نورة </w:t>
      </w:r>
      <w:r>
        <w:rPr>
          <w:rFonts w:ascii="Al Nile" w:hAnsi="Al Nile"/>
          <w:sz w:val="26"/>
          <w:szCs w:val="26"/>
          <w:rtl w:val="1"/>
          <w:lang w:val="ar-SA" w:bidi="ar-SA"/>
        </w:rPr>
        <w:t xml:space="preserve">(2022). </w:t>
      </w:r>
      <w:r>
        <w:rPr>
          <w:rFonts w:ascii="Arial Unicode MS" w:cs="Arial Unicode MS" w:hAnsi="Arial Unicode MS" w:eastAsia="Arial Unicode MS" w:hint="cs"/>
          <w:sz w:val="26"/>
          <w:szCs w:val="26"/>
          <w:rtl w:val="1"/>
          <w:lang w:val="ar-SA" w:bidi="ar-SA"/>
        </w:rPr>
        <w:t>التحول الرقمي والرضا الوظيفي للموظفين في الأجهزة الحكومية السعودية</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مجلة جامعة الملك سعود للعلوم الإدارية، </w:t>
      </w:r>
      <w:r>
        <w:rPr>
          <w:rFonts w:ascii="Al Nile" w:hAnsi="Al Nile"/>
          <w:sz w:val="26"/>
          <w:szCs w:val="26"/>
          <w:rtl w:val="1"/>
          <w:lang w:val="ar-SA" w:bidi="ar-SA"/>
        </w:rPr>
        <w:t>34(1)</w:t>
      </w:r>
      <w:r>
        <w:rPr>
          <w:rFonts w:ascii="Arial Unicode MS" w:cs="Arial Unicode MS" w:hAnsi="Arial Unicode MS" w:eastAsia="Arial Unicode MS" w:hint="cs"/>
          <w:sz w:val="26"/>
          <w:szCs w:val="26"/>
          <w:rtl w:val="1"/>
          <w:lang w:val="ar-SA" w:bidi="ar-SA"/>
        </w:rPr>
        <w:t xml:space="preserve">، </w:t>
      </w:r>
      <w:r>
        <w:rPr>
          <w:rFonts w:ascii="Al Nile" w:hAnsi="Al Nile"/>
          <w:sz w:val="26"/>
          <w:szCs w:val="26"/>
          <w:rtl w:val="1"/>
          <w:lang w:val="ar-SA" w:bidi="ar-SA"/>
        </w:rPr>
        <w:t>89-120.</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 xml:space="preserve">العتيبي، محمد، والزهراني، سعيد </w:t>
      </w:r>
      <w:r>
        <w:rPr>
          <w:rFonts w:ascii="Al Nile" w:hAnsi="Al Nile"/>
          <w:sz w:val="26"/>
          <w:szCs w:val="26"/>
          <w:rtl w:val="1"/>
          <w:lang w:val="ar-SA" w:bidi="ar-SA"/>
        </w:rPr>
        <w:t xml:space="preserve">(2021). </w:t>
      </w:r>
      <w:r>
        <w:rPr>
          <w:rFonts w:ascii="Arial Unicode MS" w:cs="Arial Unicode MS" w:hAnsi="Arial Unicode MS" w:eastAsia="Arial Unicode MS" w:hint="cs"/>
          <w:sz w:val="26"/>
          <w:szCs w:val="26"/>
          <w:rtl w:val="1"/>
          <w:lang w:val="ar-SA" w:bidi="ar-SA"/>
        </w:rPr>
        <w:t>تحديات التحول الرقمي في الوزارات الحكومية السعودية</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دراسة ميدانية</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المجلة السعودية لعلوم الإدارة، </w:t>
      </w:r>
      <w:r>
        <w:rPr>
          <w:rFonts w:ascii="Al Nile" w:hAnsi="Al Nile"/>
          <w:sz w:val="26"/>
          <w:szCs w:val="26"/>
          <w:rtl w:val="1"/>
          <w:lang w:val="ar-SA" w:bidi="ar-SA"/>
        </w:rPr>
        <w:t>8(2)</w:t>
      </w:r>
      <w:r>
        <w:rPr>
          <w:rFonts w:ascii="Arial Unicode MS" w:cs="Arial Unicode MS" w:hAnsi="Arial Unicode MS" w:eastAsia="Arial Unicode MS" w:hint="cs"/>
          <w:sz w:val="26"/>
          <w:szCs w:val="26"/>
          <w:rtl w:val="1"/>
          <w:lang w:val="ar-SA" w:bidi="ar-SA"/>
        </w:rPr>
        <w:t xml:space="preserve">، </w:t>
      </w:r>
      <w:r>
        <w:rPr>
          <w:rFonts w:ascii="Al Nile" w:hAnsi="Al Nile"/>
          <w:sz w:val="26"/>
          <w:szCs w:val="26"/>
          <w:rtl w:val="1"/>
          <w:lang w:val="ar-SA" w:bidi="ar-SA"/>
        </w:rPr>
        <w:t>55-92.</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 xml:space="preserve">الغامدي، إبراهيم وآخرون </w:t>
      </w:r>
      <w:r>
        <w:rPr>
          <w:rFonts w:ascii="Al Nile" w:hAnsi="Al Nile"/>
          <w:sz w:val="26"/>
          <w:szCs w:val="26"/>
          <w:rtl w:val="1"/>
          <w:lang w:val="ar-SA" w:bidi="ar-SA"/>
        </w:rPr>
        <w:t xml:space="preserve">(2022). </w:t>
      </w:r>
      <w:r>
        <w:rPr>
          <w:rFonts w:ascii="Arial Unicode MS" w:cs="Arial Unicode MS" w:hAnsi="Arial Unicode MS" w:eastAsia="Arial Unicode MS" w:hint="cs"/>
          <w:sz w:val="26"/>
          <w:szCs w:val="26"/>
          <w:rtl w:val="1"/>
          <w:lang w:val="ar-SA" w:bidi="ar-SA"/>
        </w:rPr>
        <w:t>واقع برامج التدريب الرقمي في الجهات الحكومية السعودية</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المجلة الدولية للإدارة العامة، </w:t>
      </w:r>
      <w:r>
        <w:rPr>
          <w:rFonts w:ascii="Al Nile" w:hAnsi="Al Nile"/>
          <w:sz w:val="26"/>
          <w:szCs w:val="26"/>
          <w:rtl w:val="1"/>
          <w:lang w:val="ar-SA" w:bidi="ar-SA"/>
        </w:rPr>
        <w:t>15(1)</w:t>
      </w:r>
      <w:r>
        <w:rPr>
          <w:rFonts w:ascii="Arial Unicode MS" w:cs="Arial Unicode MS" w:hAnsi="Arial Unicode MS" w:eastAsia="Arial Unicode MS" w:hint="cs"/>
          <w:sz w:val="26"/>
          <w:szCs w:val="26"/>
          <w:rtl w:val="1"/>
          <w:lang w:val="ar-SA" w:bidi="ar-SA"/>
        </w:rPr>
        <w:t xml:space="preserve">، </w:t>
      </w:r>
      <w:r>
        <w:rPr>
          <w:rFonts w:ascii="Al Nile" w:hAnsi="Al Nile"/>
          <w:sz w:val="26"/>
          <w:szCs w:val="26"/>
          <w:rtl w:val="1"/>
          <w:lang w:val="ar-SA" w:bidi="ar-SA"/>
        </w:rPr>
        <w:t>33-68.</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 xml:space="preserve">قطناني، سلمى وآخرون </w:t>
      </w:r>
      <w:r>
        <w:rPr>
          <w:rFonts w:ascii="Al Nile" w:hAnsi="Al Nile"/>
          <w:sz w:val="26"/>
          <w:szCs w:val="26"/>
          <w:rtl w:val="1"/>
          <w:lang w:val="ar-SA" w:bidi="ar-SA"/>
        </w:rPr>
        <w:t xml:space="preserve">(2021). </w:t>
      </w:r>
      <w:r>
        <w:rPr>
          <w:rFonts w:ascii="Arial Unicode MS" w:cs="Arial Unicode MS" w:hAnsi="Arial Unicode MS" w:eastAsia="Arial Unicode MS" w:hint="cs"/>
          <w:sz w:val="26"/>
          <w:szCs w:val="26"/>
          <w:rtl w:val="1"/>
          <w:lang w:val="ar-SA" w:bidi="ar-SA"/>
        </w:rPr>
        <w:t>متطلبات التحول الرقمي في الجهات الحكومية الأردنية</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المجلة الأردنية في إدارة الأعمال، </w:t>
      </w:r>
      <w:r>
        <w:rPr>
          <w:rFonts w:ascii="Al Nile" w:hAnsi="Al Nile"/>
          <w:sz w:val="26"/>
          <w:szCs w:val="26"/>
          <w:rtl w:val="1"/>
          <w:lang w:val="ar-SA" w:bidi="ar-SA"/>
        </w:rPr>
        <w:t>17(3)</w:t>
      </w:r>
      <w:r>
        <w:rPr>
          <w:rFonts w:ascii="Arial Unicode MS" w:cs="Arial Unicode MS" w:hAnsi="Arial Unicode MS" w:eastAsia="Arial Unicode MS" w:hint="cs"/>
          <w:sz w:val="26"/>
          <w:szCs w:val="26"/>
          <w:rtl w:val="1"/>
          <w:lang w:val="ar-SA" w:bidi="ar-SA"/>
        </w:rPr>
        <w:t xml:space="preserve">، </w:t>
      </w:r>
      <w:r>
        <w:rPr>
          <w:rFonts w:ascii="Al Nile" w:hAnsi="Al Nile"/>
          <w:sz w:val="26"/>
          <w:szCs w:val="26"/>
          <w:rtl w:val="1"/>
          <w:lang w:val="ar-SA" w:bidi="ar-SA"/>
        </w:rPr>
        <w:t>201-235.</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 xml:space="preserve">هيئة الحكومة الرقمية </w:t>
      </w:r>
      <w:r>
        <w:rPr>
          <w:rFonts w:ascii="Al Nile" w:hAnsi="Al Nile"/>
          <w:sz w:val="26"/>
          <w:szCs w:val="26"/>
          <w:rtl w:val="1"/>
          <w:lang w:val="ar-SA" w:bidi="ar-SA"/>
        </w:rPr>
        <w:t xml:space="preserve">(2023). </w:t>
      </w:r>
      <w:r>
        <w:rPr>
          <w:rFonts w:ascii="Arial Unicode MS" w:cs="Arial Unicode MS" w:hAnsi="Arial Unicode MS" w:eastAsia="Arial Unicode MS" w:hint="cs"/>
          <w:sz w:val="26"/>
          <w:szCs w:val="26"/>
          <w:rtl w:val="1"/>
          <w:lang w:val="ar-SA" w:bidi="ar-SA"/>
        </w:rPr>
        <w:t xml:space="preserve">تقرير حالة الحكومة الرقمية في المملكة العربية السعودية </w:t>
      </w:r>
      <w:r>
        <w:rPr>
          <w:rFonts w:ascii="Al Nile" w:hAnsi="Al Nile"/>
          <w:sz w:val="26"/>
          <w:szCs w:val="26"/>
          <w:rtl w:val="1"/>
          <w:lang w:val="ar-SA" w:bidi="ar-SA"/>
        </w:rPr>
        <w:t xml:space="preserve">2022/2023. </w:t>
      </w:r>
      <w:r>
        <w:rPr>
          <w:rFonts w:ascii="Arial Unicode MS" w:cs="Arial Unicode MS" w:hAnsi="Arial Unicode MS" w:eastAsia="Arial Unicode MS" w:hint="cs"/>
          <w:sz w:val="26"/>
          <w:szCs w:val="26"/>
          <w:rtl w:val="1"/>
          <w:lang w:val="ar-SA" w:bidi="ar-SA"/>
        </w:rPr>
        <w:t>الرياض</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 xml:space="preserve">وزارة الموارد البشرية والتنمية الاجتماعية </w:t>
      </w:r>
      <w:r>
        <w:rPr>
          <w:rFonts w:ascii="Al Nile" w:hAnsi="Al Nile"/>
          <w:sz w:val="26"/>
          <w:szCs w:val="26"/>
          <w:rtl w:val="1"/>
          <w:lang w:val="ar-SA" w:bidi="ar-SA"/>
        </w:rPr>
        <w:t xml:space="preserve">(2023). </w:t>
      </w:r>
      <w:r>
        <w:rPr>
          <w:rFonts w:ascii="Arial Unicode MS" w:cs="Arial Unicode MS" w:hAnsi="Arial Unicode MS" w:eastAsia="Arial Unicode MS" w:hint="cs"/>
          <w:sz w:val="26"/>
          <w:szCs w:val="26"/>
          <w:rtl w:val="1"/>
          <w:lang w:val="ar-SA" w:bidi="ar-SA"/>
        </w:rPr>
        <w:t>إحصاءات سوق العمل</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الرياض</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ثانياً</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المراجع الأجنبية</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b w:val="0"/>
          <w:bCs w:val="0"/>
          <w:i w:val="0"/>
          <w:iCs w:val="0"/>
          <w:sz w:val="26"/>
          <w:szCs w:val="26"/>
          <w:rtl w:val="0"/>
          <w:lang w:val="en-US"/>
        </w:rPr>
        <w:t>Atchley,</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R</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C</w:t>
      </w:r>
      <w:r>
        <w:rPr>
          <w:rFonts w:ascii="Al Nile" w:hAnsi="Al Nile"/>
          <w:sz w:val="26"/>
          <w:szCs w:val="26"/>
          <w:rtl w:val="0"/>
          <w:lang w:val="en-US"/>
        </w:rPr>
        <w:t xml:space="preserve">. (1989). </w:t>
      </w:r>
      <w:r>
        <w:rPr>
          <w:rFonts w:ascii="Arial Unicode MS" w:cs="Arial Unicode MS" w:hAnsi="Arial Unicode MS" w:eastAsia="Arial Unicode MS"/>
          <w:b w:val="0"/>
          <w:bCs w:val="0"/>
          <w:i w:val="0"/>
          <w:iCs w:val="0"/>
          <w:sz w:val="26"/>
          <w:szCs w:val="26"/>
          <w:rtl w:val="0"/>
          <w:lang w:val="en-US"/>
        </w:rPr>
        <w:t>A</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continuity</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theory</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of</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normal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aging</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The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Gerontologist,</w:t>
      </w:r>
      <w:r>
        <w:rPr>
          <w:rFonts w:ascii="Al Nile" w:hAnsi="Al Nile"/>
          <w:sz w:val="26"/>
          <w:szCs w:val="26"/>
          <w:rtl w:val="0"/>
          <w:lang w:val="en-US"/>
        </w:rPr>
        <w:t xml:space="preserve"> 29(2)</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183-190</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b w:val="0"/>
          <w:bCs w:val="0"/>
          <w:i w:val="0"/>
          <w:iCs w:val="0"/>
          <w:sz w:val="26"/>
          <w:szCs w:val="26"/>
          <w:rtl w:val="0"/>
          <w:lang w:val="en-US"/>
        </w:rPr>
        <w:t>Baltes,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B</w:t>
      </w:r>
      <w:r>
        <w:rPr>
          <w:rFonts w:ascii="Al Nile" w:hAnsi="Al Nile"/>
          <w:sz w:val="26"/>
          <w:szCs w:val="26"/>
          <w:rtl w:val="0"/>
          <w:lang w:val="en-US"/>
        </w:rPr>
        <w:t>.</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&amp; </w:t>
      </w:r>
      <w:r>
        <w:rPr>
          <w:rFonts w:ascii="Arial Unicode MS" w:cs="Arial Unicode MS" w:hAnsi="Arial Unicode MS" w:eastAsia="Arial Unicode MS"/>
          <w:b w:val="0"/>
          <w:bCs w:val="0"/>
          <w:i w:val="0"/>
          <w:iCs w:val="0"/>
          <w:sz w:val="26"/>
          <w:szCs w:val="26"/>
          <w:rtl w:val="0"/>
          <w:lang w:val="en-US"/>
        </w:rPr>
        <w:t>Baltes,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M</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M</w:t>
      </w:r>
      <w:r>
        <w:rPr>
          <w:rFonts w:ascii="Al Nile" w:hAnsi="Al Nile"/>
          <w:sz w:val="26"/>
          <w:szCs w:val="26"/>
          <w:rtl w:val="0"/>
          <w:lang w:val="en-US"/>
        </w:rPr>
        <w:t xml:space="preserve">. (1990). </w:t>
      </w:r>
      <w:r>
        <w:rPr>
          <w:rFonts w:ascii="Arial Unicode MS" w:cs="Arial Unicode MS" w:hAnsi="Arial Unicode MS" w:eastAsia="Arial Unicode MS"/>
          <w:b w:val="0"/>
          <w:bCs w:val="0"/>
          <w:i w:val="0"/>
          <w:iCs w:val="0"/>
          <w:sz w:val="26"/>
          <w:szCs w:val="26"/>
          <w:rtl w:val="0"/>
          <w:lang w:val="en-US"/>
        </w:rPr>
        <w:t>Psychological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perspectives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successful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aging</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Successful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Aging,</w:t>
      </w:r>
      <w:r>
        <w:rPr>
          <w:rFonts w:ascii="Al Nile" w:hAnsi="Al Nile"/>
          <w:sz w:val="26"/>
          <w:szCs w:val="26"/>
          <w:rtl w:val="0"/>
          <w:lang w:val="en-US"/>
        </w:rPr>
        <w:t xml:space="preserve"> 1(1)</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1-34</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b w:val="0"/>
          <w:bCs w:val="0"/>
          <w:i w:val="0"/>
          <w:iCs w:val="0"/>
          <w:sz w:val="26"/>
          <w:szCs w:val="26"/>
          <w:rtl w:val="0"/>
          <w:lang w:val="en-US"/>
        </w:rPr>
        <w:t>Campbell,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J</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w:t>
      </w:r>
      <w:r>
        <w:rPr>
          <w:rFonts w:ascii="Al Nile" w:hAnsi="Al Nile"/>
          <w:sz w:val="26"/>
          <w:szCs w:val="26"/>
          <w:rtl w:val="0"/>
          <w:lang w:val="en-US"/>
        </w:rPr>
        <w:t>.</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al</w:t>
      </w:r>
      <w:r>
        <w:rPr>
          <w:rFonts w:ascii="Al Nile" w:hAnsi="Al Nile"/>
          <w:sz w:val="26"/>
          <w:szCs w:val="26"/>
          <w:rtl w:val="0"/>
          <w:lang w:val="en-US"/>
        </w:rPr>
        <w:t xml:space="preserve">. (1993). </w:t>
      </w:r>
      <w:r>
        <w:rPr>
          <w:rFonts w:ascii="Arial Unicode MS" w:cs="Arial Unicode MS" w:hAnsi="Arial Unicode MS" w:eastAsia="Arial Unicode MS"/>
          <w:b w:val="0"/>
          <w:bCs w:val="0"/>
          <w:i w:val="0"/>
          <w:iCs w:val="0"/>
          <w:sz w:val="26"/>
          <w:szCs w:val="26"/>
          <w:rtl w:val="0"/>
          <w:lang w:val="en-US"/>
        </w:rPr>
        <w:t>A</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theory</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of</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performance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Personnel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Selection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in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Organizations,</w:t>
      </w:r>
      <w:r>
        <w:rPr>
          <w:rFonts w:ascii="Al Nile" w:hAnsi="Al Nile"/>
          <w:sz w:val="26"/>
          <w:szCs w:val="26"/>
          <w:rtl w:val="0"/>
          <w:lang w:val="en-US"/>
        </w:rPr>
        <w:t xml:space="preserve"> 35-70</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b w:val="0"/>
          <w:bCs w:val="0"/>
          <w:i w:val="0"/>
          <w:iCs w:val="0"/>
          <w:sz w:val="26"/>
          <w:szCs w:val="26"/>
          <w:rtl w:val="0"/>
          <w:lang w:val="en-US"/>
        </w:rPr>
        <w:t>Carstensen,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L</w:t>
      </w:r>
      <w:r>
        <w:rPr>
          <w:rFonts w:ascii="Al Nile" w:hAnsi="Al Nile"/>
          <w:sz w:val="26"/>
          <w:szCs w:val="26"/>
          <w:rtl w:val="0"/>
          <w:lang w:val="en-US"/>
        </w:rPr>
        <w:t>.</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&amp; </w:t>
      </w:r>
      <w:r>
        <w:rPr>
          <w:rFonts w:ascii="Arial Unicode MS" w:cs="Arial Unicode MS" w:hAnsi="Arial Unicode MS" w:eastAsia="Arial Unicode MS"/>
          <w:b w:val="0"/>
          <w:bCs w:val="0"/>
          <w:i w:val="0"/>
          <w:iCs w:val="0"/>
          <w:sz w:val="26"/>
          <w:szCs w:val="26"/>
          <w:rtl w:val="0"/>
          <w:lang w:val="en-US"/>
        </w:rPr>
        <w:t>Fried,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w:t>
      </w:r>
      <w:r>
        <w:rPr>
          <w:rFonts w:ascii="Al Nile" w:hAnsi="Al Nile"/>
          <w:sz w:val="26"/>
          <w:szCs w:val="26"/>
          <w:rtl w:val="0"/>
          <w:lang w:val="en-US"/>
        </w:rPr>
        <w:t xml:space="preserve">. (2012). </w:t>
      </w:r>
      <w:r>
        <w:rPr>
          <w:rFonts w:ascii="Arial Unicode MS" w:cs="Arial Unicode MS" w:hAnsi="Arial Unicode MS" w:eastAsia="Arial Unicode MS"/>
          <w:b w:val="0"/>
          <w:bCs w:val="0"/>
          <w:i w:val="0"/>
          <w:iCs w:val="0"/>
          <w:sz w:val="26"/>
          <w:szCs w:val="26"/>
          <w:rtl w:val="0"/>
          <w:lang w:val="en-US"/>
        </w:rPr>
        <w:t>The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meaning</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of</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old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age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Aging</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in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Europe</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b w:val="0"/>
          <w:bCs w:val="0"/>
          <w:i w:val="0"/>
          <w:iCs w:val="0"/>
          <w:sz w:val="26"/>
          <w:szCs w:val="26"/>
          <w:rtl w:val="0"/>
          <w:lang w:val="en-US"/>
        </w:rPr>
        <w:t>Czaja,</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J</w:t>
      </w:r>
      <w:r>
        <w:rPr>
          <w:rFonts w:ascii="Al Nile" w:hAnsi="Al Nile"/>
          <w:sz w:val="26"/>
          <w:szCs w:val="26"/>
          <w:rtl w:val="0"/>
          <w:lang w:val="en-US"/>
        </w:rPr>
        <w:t>.</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al</w:t>
      </w:r>
      <w:r>
        <w:rPr>
          <w:rFonts w:ascii="Al Nile" w:hAnsi="Al Nile"/>
          <w:sz w:val="26"/>
          <w:szCs w:val="26"/>
          <w:rtl w:val="0"/>
          <w:lang w:val="en-US"/>
        </w:rPr>
        <w:t xml:space="preserve">. (2019). </w:t>
      </w:r>
      <w:r>
        <w:rPr>
          <w:rFonts w:ascii="Arial Unicode MS" w:cs="Arial Unicode MS" w:hAnsi="Arial Unicode MS" w:eastAsia="Arial Unicode MS"/>
          <w:b w:val="0"/>
          <w:bCs w:val="0"/>
          <w:i w:val="0"/>
          <w:iCs w:val="0"/>
          <w:sz w:val="26"/>
          <w:szCs w:val="26"/>
          <w:rtl w:val="0"/>
          <w:lang w:val="en-US"/>
        </w:rPr>
        <w:t>Designing</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for</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older</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adults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CRC</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Press</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b w:val="0"/>
          <w:bCs w:val="0"/>
          <w:i w:val="0"/>
          <w:iCs w:val="0"/>
          <w:sz w:val="26"/>
          <w:szCs w:val="26"/>
          <w:rtl w:val="0"/>
          <w:lang w:val="en-US"/>
        </w:rPr>
        <w:t>Davis,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F</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D</w:t>
      </w:r>
      <w:r>
        <w:rPr>
          <w:rFonts w:ascii="Al Nile" w:hAnsi="Al Nile"/>
          <w:sz w:val="26"/>
          <w:szCs w:val="26"/>
          <w:rtl w:val="0"/>
          <w:lang w:val="en-US"/>
        </w:rPr>
        <w:t xml:space="preserve">. (1989). </w:t>
      </w:r>
      <w:r>
        <w:rPr>
          <w:rFonts w:ascii="Arial Unicode MS" w:cs="Arial Unicode MS" w:hAnsi="Arial Unicode MS" w:eastAsia="Arial Unicode MS"/>
          <w:b w:val="0"/>
          <w:bCs w:val="0"/>
          <w:i w:val="0"/>
          <w:iCs w:val="0"/>
          <w:sz w:val="26"/>
          <w:szCs w:val="26"/>
          <w:rtl w:val="0"/>
          <w:lang w:val="en-US"/>
        </w:rPr>
        <w:t>Perceived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usefulness,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perceived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ease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of</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use,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and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user</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acceptance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MIS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Quarterly,</w:t>
      </w:r>
      <w:r>
        <w:rPr>
          <w:rFonts w:ascii="Al Nile" w:hAnsi="Al Nile"/>
          <w:sz w:val="26"/>
          <w:szCs w:val="26"/>
          <w:rtl w:val="0"/>
          <w:lang w:val="en-US"/>
        </w:rPr>
        <w:t xml:space="preserve"> 13(3)</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319-340</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b w:val="0"/>
          <w:bCs w:val="0"/>
          <w:i w:val="0"/>
          <w:iCs w:val="0"/>
          <w:sz w:val="26"/>
          <w:szCs w:val="26"/>
          <w:rtl w:val="0"/>
          <w:lang w:val="en-US"/>
        </w:rPr>
        <w:t>Hayes,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F</w:t>
      </w:r>
      <w:r>
        <w:rPr>
          <w:rFonts w:ascii="Al Nile" w:hAnsi="Al Nile"/>
          <w:sz w:val="26"/>
          <w:szCs w:val="26"/>
          <w:rtl w:val="0"/>
          <w:lang w:val="en-US"/>
        </w:rPr>
        <w:t xml:space="preserve">. (2013). </w:t>
      </w:r>
      <w:r>
        <w:rPr>
          <w:rFonts w:ascii="Arial Unicode MS" w:cs="Arial Unicode MS" w:hAnsi="Arial Unicode MS" w:eastAsia="Arial Unicode MS"/>
          <w:b w:val="0"/>
          <w:bCs w:val="0"/>
          <w:i w:val="0"/>
          <w:iCs w:val="0"/>
          <w:sz w:val="26"/>
          <w:szCs w:val="26"/>
          <w:rtl w:val="0"/>
          <w:lang w:val="en-US"/>
        </w:rPr>
        <w:t>Introduction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to</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mediation,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moderation,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and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conditional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process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analysis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Guilford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Press</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b w:val="0"/>
          <w:bCs w:val="0"/>
          <w:i w:val="0"/>
          <w:iCs w:val="0"/>
          <w:sz w:val="26"/>
          <w:szCs w:val="26"/>
          <w:rtl w:val="0"/>
          <w:lang w:val="en-US"/>
        </w:rPr>
        <w:t>Horn,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J</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L</w:t>
      </w:r>
      <w:r>
        <w:rPr>
          <w:rFonts w:ascii="Al Nile" w:hAnsi="Al Nile"/>
          <w:sz w:val="26"/>
          <w:szCs w:val="26"/>
          <w:rtl w:val="0"/>
          <w:lang w:val="en-US"/>
        </w:rPr>
        <w:t>.</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&amp; </w:t>
      </w:r>
      <w:r>
        <w:rPr>
          <w:rFonts w:ascii="Arial Unicode MS" w:cs="Arial Unicode MS" w:hAnsi="Arial Unicode MS" w:eastAsia="Arial Unicode MS"/>
          <w:b w:val="0"/>
          <w:bCs w:val="0"/>
          <w:i w:val="0"/>
          <w:iCs w:val="0"/>
          <w:sz w:val="26"/>
          <w:szCs w:val="26"/>
          <w:rtl w:val="0"/>
          <w:lang w:val="en-US"/>
        </w:rPr>
        <w:t>Cattell,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R</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B</w:t>
      </w:r>
      <w:r>
        <w:rPr>
          <w:rFonts w:ascii="Al Nile" w:hAnsi="Al Nile"/>
          <w:sz w:val="26"/>
          <w:szCs w:val="26"/>
          <w:rtl w:val="0"/>
          <w:lang w:val="en-US"/>
        </w:rPr>
        <w:t xml:space="preserve">. (1967). </w:t>
      </w:r>
      <w:r>
        <w:rPr>
          <w:rFonts w:ascii="Arial Unicode MS" w:cs="Arial Unicode MS" w:hAnsi="Arial Unicode MS" w:eastAsia="Arial Unicode MS"/>
          <w:b w:val="0"/>
          <w:bCs w:val="0"/>
          <w:i w:val="0"/>
          <w:iCs w:val="0"/>
          <w:sz w:val="26"/>
          <w:szCs w:val="26"/>
          <w:rtl w:val="0"/>
          <w:lang w:val="en-US"/>
        </w:rPr>
        <w:t>Age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differences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in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fluid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and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crystallized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intelligence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Acta</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Psychologica,</w:t>
      </w:r>
      <w:r>
        <w:rPr>
          <w:rFonts w:ascii="Al Nile" w:hAnsi="Al Nile"/>
          <w:sz w:val="26"/>
          <w:szCs w:val="26"/>
          <w:rtl w:val="0"/>
          <w:lang w:val="en-US"/>
        </w:rPr>
        <w:t xml:space="preserve"> 26</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107-129</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b w:val="0"/>
          <w:bCs w:val="0"/>
          <w:i w:val="0"/>
          <w:iCs w:val="0"/>
          <w:sz w:val="26"/>
          <w:szCs w:val="26"/>
          <w:rtl w:val="0"/>
          <w:lang w:val="en-US"/>
        </w:rPr>
        <w:t>Kooij,</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T</w:t>
      </w:r>
      <w:r>
        <w:rPr>
          <w:rFonts w:ascii="Al Nile" w:hAnsi="Al Nile"/>
          <w:sz w:val="26"/>
          <w:szCs w:val="26"/>
          <w:rtl w:val="0"/>
          <w:lang w:val="en-US"/>
        </w:rPr>
        <w:t>.</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al</w:t>
      </w:r>
      <w:r>
        <w:rPr>
          <w:rFonts w:ascii="Al Nile" w:hAnsi="Al Nile"/>
          <w:sz w:val="26"/>
          <w:szCs w:val="26"/>
          <w:rtl w:val="0"/>
          <w:lang w:val="en-US"/>
        </w:rPr>
        <w:t xml:space="preserve">. (2020). </w:t>
      </w:r>
      <w:r>
        <w:rPr>
          <w:rFonts w:ascii="Arial Unicode MS" w:cs="Arial Unicode MS" w:hAnsi="Arial Unicode MS" w:eastAsia="Arial Unicode MS"/>
          <w:b w:val="0"/>
          <w:bCs w:val="0"/>
          <w:i w:val="0"/>
          <w:iCs w:val="0"/>
          <w:sz w:val="26"/>
          <w:szCs w:val="26"/>
          <w:rtl w:val="0"/>
          <w:lang w:val="en-US"/>
        </w:rPr>
        <w:t>The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influence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of</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age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the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associations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between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HR</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practices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and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outcomes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Journal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of</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Organizational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Behavior,</w:t>
      </w:r>
      <w:r>
        <w:rPr>
          <w:rFonts w:ascii="Al Nile" w:hAnsi="Al Nile"/>
          <w:sz w:val="26"/>
          <w:szCs w:val="26"/>
          <w:rtl w:val="0"/>
          <w:lang w:val="en-US"/>
        </w:rPr>
        <w:t xml:space="preserve"> 31(8)</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1111-1136</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b w:val="0"/>
          <w:bCs w:val="0"/>
          <w:i w:val="0"/>
          <w:iCs w:val="0"/>
          <w:sz w:val="26"/>
          <w:szCs w:val="26"/>
          <w:rtl w:val="0"/>
          <w:lang w:val="en-US"/>
        </w:rPr>
        <w:t>Krejcie,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R</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V</w:t>
      </w:r>
      <w:r>
        <w:rPr>
          <w:rFonts w:ascii="Al Nile" w:hAnsi="Al Nile"/>
          <w:sz w:val="26"/>
          <w:szCs w:val="26"/>
          <w:rtl w:val="0"/>
          <w:lang w:val="en-US"/>
        </w:rPr>
        <w:t>.</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&amp; </w:t>
      </w:r>
      <w:r>
        <w:rPr>
          <w:rFonts w:ascii="Arial Unicode MS" w:cs="Arial Unicode MS" w:hAnsi="Arial Unicode MS" w:eastAsia="Arial Unicode MS"/>
          <w:b w:val="0"/>
          <w:bCs w:val="0"/>
          <w:i w:val="0"/>
          <w:iCs w:val="0"/>
          <w:sz w:val="26"/>
          <w:szCs w:val="26"/>
          <w:rtl w:val="0"/>
          <w:lang w:val="en-US"/>
        </w:rPr>
        <w:t>Morgan,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W</w:t>
      </w:r>
      <w:r>
        <w:rPr>
          <w:rFonts w:ascii="Al Nile" w:hAnsi="Al Nile"/>
          <w:sz w:val="26"/>
          <w:szCs w:val="26"/>
          <w:rtl w:val="0"/>
          <w:lang w:val="en-US"/>
        </w:rPr>
        <w:t xml:space="preserve">. (1970). </w:t>
      </w:r>
      <w:r>
        <w:rPr>
          <w:rFonts w:ascii="Arial Unicode MS" w:cs="Arial Unicode MS" w:hAnsi="Arial Unicode MS" w:eastAsia="Arial Unicode MS"/>
          <w:b w:val="0"/>
          <w:bCs w:val="0"/>
          <w:i w:val="0"/>
          <w:iCs w:val="0"/>
          <w:sz w:val="26"/>
          <w:szCs w:val="26"/>
          <w:rtl w:val="0"/>
          <w:lang w:val="en-US"/>
        </w:rPr>
        <w:t>Determining</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sample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size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for</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research</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activities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Educational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and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Psychological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Measurement,</w:t>
      </w:r>
      <w:r>
        <w:rPr>
          <w:rFonts w:ascii="Al Nile" w:hAnsi="Al Nile"/>
          <w:sz w:val="26"/>
          <w:szCs w:val="26"/>
          <w:rtl w:val="0"/>
          <w:lang w:val="en-US"/>
        </w:rPr>
        <w:t xml:space="preserve"> 30(3)</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607-610</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b w:val="0"/>
          <w:bCs w:val="0"/>
          <w:i w:val="0"/>
          <w:iCs w:val="0"/>
          <w:sz w:val="26"/>
          <w:szCs w:val="26"/>
          <w:rtl w:val="0"/>
          <w:lang w:val="en-US"/>
        </w:rPr>
        <w:t>Lazarus,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R</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S</w:t>
      </w:r>
      <w:r>
        <w:rPr>
          <w:rFonts w:ascii="Al Nile" w:hAnsi="Al Nile"/>
          <w:sz w:val="26"/>
          <w:szCs w:val="26"/>
          <w:rtl w:val="0"/>
          <w:lang w:val="en-US"/>
        </w:rPr>
        <w:t>.</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&amp; </w:t>
      </w:r>
      <w:r>
        <w:rPr>
          <w:rFonts w:ascii="Arial Unicode MS" w:cs="Arial Unicode MS" w:hAnsi="Arial Unicode MS" w:eastAsia="Arial Unicode MS"/>
          <w:b w:val="0"/>
          <w:bCs w:val="0"/>
          <w:i w:val="0"/>
          <w:iCs w:val="0"/>
          <w:sz w:val="26"/>
          <w:szCs w:val="26"/>
          <w:rtl w:val="0"/>
          <w:lang w:val="en-US"/>
        </w:rPr>
        <w:t>Folkman,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S</w:t>
      </w:r>
      <w:r>
        <w:rPr>
          <w:rFonts w:ascii="Al Nile" w:hAnsi="Al Nile"/>
          <w:sz w:val="26"/>
          <w:szCs w:val="26"/>
          <w:rtl w:val="0"/>
          <w:lang w:val="en-US"/>
        </w:rPr>
        <w:t xml:space="preserve">. (1984). </w:t>
      </w:r>
      <w:r>
        <w:rPr>
          <w:rFonts w:ascii="Arial Unicode MS" w:cs="Arial Unicode MS" w:hAnsi="Arial Unicode MS" w:eastAsia="Arial Unicode MS"/>
          <w:b w:val="0"/>
          <w:bCs w:val="0"/>
          <w:i w:val="0"/>
          <w:iCs w:val="0"/>
          <w:sz w:val="26"/>
          <w:szCs w:val="26"/>
          <w:rtl w:val="0"/>
          <w:lang w:val="en-US"/>
        </w:rPr>
        <w:t>Stress,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appraisal,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and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coping</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Springer</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b w:val="0"/>
          <w:bCs w:val="0"/>
          <w:i w:val="0"/>
          <w:iCs w:val="0"/>
          <w:sz w:val="26"/>
          <w:szCs w:val="26"/>
          <w:rtl w:val="0"/>
          <w:lang w:val="en-US"/>
        </w:rPr>
        <w:t>McKinsey</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Global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Institute</w:t>
      </w:r>
      <w:r>
        <w:rPr>
          <w:rFonts w:ascii="Al Nile" w:hAnsi="Al Nile"/>
          <w:sz w:val="26"/>
          <w:szCs w:val="26"/>
          <w:rtl w:val="0"/>
          <w:lang w:val="en-US"/>
        </w:rPr>
        <w:t xml:space="preserve"> (2021). </w:t>
      </w:r>
      <w:r>
        <w:rPr>
          <w:rFonts w:ascii="Arial Unicode MS" w:cs="Arial Unicode MS" w:hAnsi="Arial Unicode MS" w:eastAsia="Arial Unicode MS"/>
          <w:b w:val="0"/>
          <w:bCs w:val="0"/>
          <w:i w:val="0"/>
          <w:iCs w:val="0"/>
          <w:sz w:val="26"/>
          <w:szCs w:val="26"/>
          <w:rtl w:val="0"/>
          <w:lang w:val="en-US"/>
        </w:rPr>
        <w:t>The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future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of</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work</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after</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COVID</w:t>
      </w:r>
      <w:r>
        <w:rPr>
          <w:rFonts w:ascii="Al Nile" w:hAnsi="Al Nile"/>
          <w:sz w:val="26"/>
          <w:szCs w:val="26"/>
          <w:rtl w:val="0"/>
          <w:lang w:val="en-US"/>
        </w:rPr>
        <w:t xml:space="preserve">-19. </w:t>
      </w:r>
      <w:r>
        <w:rPr>
          <w:rFonts w:ascii="Arial Unicode MS" w:cs="Arial Unicode MS" w:hAnsi="Arial Unicode MS" w:eastAsia="Arial Unicode MS"/>
          <w:b w:val="0"/>
          <w:bCs w:val="0"/>
          <w:i w:val="0"/>
          <w:iCs w:val="0"/>
          <w:sz w:val="26"/>
          <w:szCs w:val="26"/>
          <w:rtl w:val="0"/>
          <w:lang w:val="en-US"/>
        </w:rPr>
        <w:t>McKinsey</w:t>
      </w:r>
      <w:r>
        <w:rPr>
          <w:rFonts w:ascii="Al Nile" w:hAnsi="Al Nile"/>
          <w:sz w:val="26"/>
          <w:szCs w:val="26"/>
          <w:rtl w:val="0"/>
          <w:lang w:val="en-US"/>
        </w:rPr>
        <w:t xml:space="preserve"> &amp; </w:t>
      </w:r>
      <w:r>
        <w:rPr>
          <w:rFonts w:ascii="Arial Unicode MS" w:cs="Arial Unicode MS" w:hAnsi="Arial Unicode MS" w:eastAsia="Arial Unicode MS"/>
          <w:b w:val="0"/>
          <w:bCs w:val="0"/>
          <w:i w:val="0"/>
          <w:iCs w:val="0"/>
          <w:sz w:val="26"/>
          <w:szCs w:val="26"/>
          <w:rtl w:val="0"/>
          <w:lang w:val="en-US"/>
        </w:rPr>
        <w:t>Company</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b w:val="0"/>
          <w:bCs w:val="0"/>
          <w:i w:val="0"/>
          <w:iCs w:val="0"/>
          <w:sz w:val="26"/>
          <w:szCs w:val="26"/>
          <w:rtl w:val="0"/>
          <w:lang w:val="en-US"/>
        </w:rPr>
        <w:t>Ng,</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W</w:t>
      </w:r>
      <w:r>
        <w:rPr>
          <w:rFonts w:ascii="Al Nile" w:hAnsi="Al Nile"/>
          <w:sz w:val="26"/>
          <w:szCs w:val="26"/>
          <w:rtl w:val="0"/>
          <w:lang w:val="en-US"/>
        </w:rPr>
        <w:t>.</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&amp; </w:t>
      </w:r>
      <w:r>
        <w:rPr>
          <w:rFonts w:ascii="Arial Unicode MS" w:cs="Arial Unicode MS" w:hAnsi="Arial Unicode MS" w:eastAsia="Arial Unicode MS"/>
          <w:b w:val="0"/>
          <w:bCs w:val="0"/>
          <w:i w:val="0"/>
          <w:iCs w:val="0"/>
          <w:sz w:val="26"/>
          <w:szCs w:val="26"/>
          <w:rtl w:val="0"/>
          <w:lang w:val="en-US"/>
        </w:rPr>
        <w:t>Feldman,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C</w:t>
      </w:r>
      <w:r>
        <w:rPr>
          <w:rFonts w:ascii="Al Nile" w:hAnsi="Al Nile"/>
          <w:sz w:val="26"/>
          <w:szCs w:val="26"/>
          <w:rtl w:val="0"/>
          <w:lang w:val="en-US"/>
        </w:rPr>
        <w:t xml:space="preserve">. (2013). </w:t>
      </w:r>
      <w:r>
        <w:rPr>
          <w:rFonts w:ascii="Arial Unicode MS" w:cs="Arial Unicode MS" w:hAnsi="Arial Unicode MS" w:eastAsia="Arial Unicode MS"/>
          <w:b w:val="0"/>
          <w:bCs w:val="0"/>
          <w:i w:val="0"/>
          <w:iCs w:val="0"/>
          <w:sz w:val="26"/>
          <w:szCs w:val="26"/>
          <w:rtl w:val="0"/>
          <w:lang w:val="en-US"/>
        </w:rPr>
        <w:t>Employee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age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and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adaptability</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Journal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of</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Applied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Psychology,</w:t>
      </w:r>
      <w:r>
        <w:rPr>
          <w:rFonts w:ascii="Al Nile" w:hAnsi="Al Nile"/>
          <w:sz w:val="26"/>
          <w:szCs w:val="26"/>
          <w:rtl w:val="0"/>
          <w:lang w:val="en-US"/>
        </w:rPr>
        <w:t xml:space="preserve"> 98(4)</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654-667</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b w:val="0"/>
          <w:bCs w:val="0"/>
          <w:i w:val="0"/>
          <w:iCs w:val="0"/>
          <w:sz w:val="26"/>
          <w:szCs w:val="26"/>
          <w:rtl w:val="0"/>
          <w:lang w:val="en-US"/>
        </w:rPr>
        <w:t>OECD</w:t>
      </w:r>
      <w:r>
        <w:rPr>
          <w:rFonts w:ascii="Al Nile" w:hAnsi="Al Nile"/>
          <w:sz w:val="26"/>
          <w:szCs w:val="26"/>
          <w:rtl w:val="0"/>
          <w:lang w:val="en-US"/>
        </w:rPr>
        <w:t xml:space="preserve"> (2020). </w:t>
      </w:r>
      <w:r>
        <w:rPr>
          <w:rFonts w:ascii="Arial Unicode MS" w:cs="Arial Unicode MS" w:hAnsi="Arial Unicode MS" w:eastAsia="Arial Unicode MS"/>
          <w:b w:val="0"/>
          <w:bCs w:val="0"/>
          <w:i w:val="0"/>
          <w:iCs w:val="0"/>
          <w:sz w:val="26"/>
          <w:szCs w:val="26"/>
          <w:rtl w:val="0"/>
          <w:lang w:val="en-US"/>
        </w:rPr>
        <w:t>Digital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government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in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OECD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countries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OECD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Publishing</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b w:val="0"/>
          <w:bCs w:val="0"/>
          <w:i w:val="0"/>
          <w:iCs w:val="0"/>
          <w:sz w:val="26"/>
          <w:szCs w:val="26"/>
          <w:rtl w:val="0"/>
          <w:lang w:val="en-US"/>
        </w:rPr>
        <w:t>Oreg,</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S</w:t>
      </w:r>
      <w:r>
        <w:rPr>
          <w:rFonts w:ascii="Al Nile" w:hAnsi="Al Nile"/>
          <w:sz w:val="26"/>
          <w:szCs w:val="26"/>
          <w:rtl w:val="0"/>
          <w:lang w:val="en-US"/>
        </w:rPr>
        <w:t>.</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al</w:t>
      </w:r>
      <w:r>
        <w:rPr>
          <w:rFonts w:ascii="Al Nile" w:hAnsi="Al Nile"/>
          <w:sz w:val="26"/>
          <w:szCs w:val="26"/>
          <w:rtl w:val="0"/>
          <w:lang w:val="en-US"/>
        </w:rPr>
        <w:t xml:space="preserve">. (2018). </w:t>
      </w:r>
      <w:r>
        <w:rPr>
          <w:rFonts w:ascii="Arial Unicode MS" w:cs="Arial Unicode MS" w:hAnsi="Arial Unicode MS" w:eastAsia="Arial Unicode MS"/>
          <w:b w:val="0"/>
          <w:bCs w:val="0"/>
          <w:i w:val="0"/>
          <w:iCs w:val="0"/>
          <w:sz w:val="26"/>
          <w:szCs w:val="26"/>
          <w:rtl w:val="0"/>
          <w:lang w:val="en-US"/>
        </w:rPr>
        <w:t>Dispositional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resistance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to</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change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Journal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of</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Applied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Psychology,</w:t>
      </w:r>
      <w:r>
        <w:rPr>
          <w:rFonts w:ascii="Al Nile" w:hAnsi="Al Nile"/>
          <w:sz w:val="26"/>
          <w:szCs w:val="26"/>
          <w:rtl w:val="0"/>
          <w:lang w:val="en-US"/>
        </w:rPr>
        <w:t xml:space="preserve"> 93(4)</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935-944</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b w:val="0"/>
          <w:bCs w:val="0"/>
          <w:i w:val="0"/>
          <w:iCs w:val="0"/>
          <w:sz w:val="26"/>
          <w:szCs w:val="26"/>
          <w:rtl w:val="0"/>
          <w:lang w:val="en-US"/>
        </w:rPr>
        <w:t>Posthuma,</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R</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w:t>
      </w:r>
      <w:r>
        <w:rPr>
          <w:rFonts w:ascii="Al Nile" w:hAnsi="Al Nile"/>
          <w:sz w:val="26"/>
          <w:szCs w:val="26"/>
          <w:rtl w:val="0"/>
          <w:lang w:val="en-US"/>
        </w:rPr>
        <w:t>.</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&amp; </w:t>
      </w:r>
      <w:r>
        <w:rPr>
          <w:rFonts w:ascii="Arial Unicode MS" w:cs="Arial Unicode MS" w:hAnsi="Arial Unicode MS" w:eastAsia="Arial Unicode MS"/>
          <w:b w:val="0"/>
          <w:bCs w:val="0"/>
          <w:i w:val="0"/>
          <w:iCs w:val="0"/>
          <w:sz w:val="26"/>
          <w:szCs w:val="26"/>
          <w:rtl w:val="0"/>
          <w:lang w:val="en-US"/>
        </w:rPr>
        <w:t>Campion,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M</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w:t>
      </w:r>
      <w:r>
        <w:rPr>
          <w:rFonts w:ascii="Al Nile" w:hAnsi="Al Nile"/>
          <w:sz w:val="26"/>
          <w:szCs w:val="26"/>
          <w:rtl w:val="0"/>
          <w:lang w:val="en-US"/>
        </w:rPr>
        <w:t xml:space="preserve">. (2009). </w:t>
      </w:r>
      <w:r>
        <w:rPr>
          <w:rFonts w:ascii="Arial Unicode MS" w:cs="Arial Unicode MS" w:hAnsi="Arial Unicode MS" w:eastAsia="Arial Unicode MS"/>
          <w:b w:val="0"/>
          <w:bCs w:val="0"/>
          <w:i w:val="0"/>
          <w:iCs w:val="0"/>
          <w:sz w:val="26"/>
          <w:szCs w:val="26"/>
          <w:rtl w:val="0"/>
          <w:lang w:val="en-US"/>
        </w:rPr>
        <w:t>Age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stereotypes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in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the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workplace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Journal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of</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Management,</w:t>
      </w:r>
      <w:r>
        <w:rPr>
          <w:rFonts w:ascii="Al Nile" w:hAnsi="Al Nile"/>
          <w:sz w:val="26"/>
          <w:szCs w:val="26"/>
          <w:rtl w:val="0"/>
          <w:lang w:val="en-US"/>
        </w:rPr>
        <w:t xml:space="preserve"> 35(1)</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158-188</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b w:val="0"/>
          <w:bCs w:val="0"/>
          <w:i w:val="0"/>
          <w:iCs w:val="0"/>
          <w:sz w:val="26"/>
          <w:szCs w:val="26"/>
          <w:rtl w:val="0"/>
          <w:lang w:val="en-US"/>
        </w:rPr>
        <w:t>Prensky,</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M</w:t>
      </w:r>
      <w:r>
        <w:rPr>
          <w:rFonts w:ascii="Al Nile" w:hAnsi="Al Nile"/>
          <w:sz w:val="26"/>
          <w:szCs w:val="26"/>
          <w:rtl w:val="0"/>
          <w:lang w:val="en-US"/>
        </w:rPr>
        <w:t xml:space="preserve">. (2001). </w:t>
      </w:r>
      <w:r>
        <w:rPr>
          <w:rFonts w:ascii="Arial Unicode MS" w:cs="Arial Unicode MS" w:hAnsi="Arial Unicode MS" w:eastAsia="Arial Unicode MS"/>
          <w:b w:val="0"/>
          <w:bCs w:val="0"/>
          <w:i w:val="0"/>
          <w:iCs w:val="0"/>
          <w:sz w:val="26"/>
          <w:szCs w:val="26"/>
          <w:rtl w:val="0"/>
          <w:lang w:val="en-US"/>
        </w:rPr>
        <w:t>Digital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natives,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digital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immigrants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the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Horizon,</w:t>
      </w:r>
      <w:r>
        <w:rPr>
          <w:rFonts w:ascii="Al Nile" w:hAnsi="Al Nile"/>
          <w:sz w:val="26"/>
          <w:szCs w:val="26"/>
          <w:rtl w:val="0"/>
          <w:lang w:val="en-US"/>
        </w:rPr>
        <w:t xml:space="preserve"> 9(5)</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1-6</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b w:val="0"/>
          <w:bCs w:val="0"/>
          <w:i w:val="0"/>
          <w:iCs w:val="0"/>
          <w:sz w:val="26"/>
          <w:szCs w:val="26"/>
          <w:rtl w:val="0"/>
          <w:lang w:val="en-US"/>
        </w:rPr>
        <w:t>Pulakos,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D</w:t>
      </w:r>
      <w:r>
        <w:rPr>
          <w:rFonts w:ascii="Al Nile" w:hAnsi="Al Nile"/>
          <w:sz w:val="26"/>
          <w:szCs w:val="26"/>
          <w:rtl w:val="0"/>
          <w:lang w:val="en-US"/>
        </w:rPr>
        <w:t>.</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al</w:t>
      </w:r>
      <w:r>
        <w:rPr>
          <w:rFonts w:ascii="Al Nile" w:hAnsi="Al Nile"/>
          <w:sz w:val="26"/>
          <w:szCs w:val="26"/>
          <w:rtl w:val="0"/>
          <w:lang w:val="en-US"/>
        </w:rPr>
        <w:t xml:space="preserve">. (2000). </w:t>
      </w:r>
      <w:r>
        <w:rPr>
          <w:rFonts w:ascii="Arial Unicode MS" w:cs="Arial Unicode MS" w:hAnsi="Arial Unicode MS" w:eastAsia="Arial Unicode MS"/>
          <w:b w:val="0"/>
          <w:bCs w:val="0"/>
          <w:i w:val="0"/>
          <w:iCs w:val="0"/>
          <w:sz w:val="26"/>
          <w:szCs w:val="26"/>
          <w:rtl w:val="0"/>
          <w:lang w:val="en-US"/>
        </w:rPr>
        <w:t>Adaptability</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in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the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workplace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Journal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of</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Applied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Psychology,</w:t>
      </w:r>
      <w:r>
        <w:rPr>
          <w:rFonts w:ascii="Al Nile" w:hAnsi="Al Nile"/>
          <w:sz w:val="26"/>
          <w:szCs w:val="26"/>
          <w:rtl w:val="0"/>
          <w:lang w:val="en-US"/>
        </w:rPr>
        <w:t xml:space="preserve"> 85(4)</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612-624</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b w:val="0"/>
          <w:bCs w:val="0"/>
          <w:i w:val="0"/>
          <w:iCs w:val="0"/>
          <w:sz w:val="26"/>
          <w:szCs w:val="26"/>
          <w:rtl w:val="0"/>
          <w:lang w:val="en-US"/>
        </w:rPr>
        <w:t>Rogers,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M</w:t>
      </w:r>
      <w:r>
        <w:rPr>
          <w:rFonts w:ascii="Al Nile" w:hAnsi="Al Nile"/>
          <w:sz w:val="26"/>
          <w:szCs w:val="26"/>
          <w:rtl w:val="0"/>
          <w:lang w:val="en-US"/>
        </w:rPr>
        <w:t xml:space="preserve">. (1962). </w:t>
      </w:r>
      <w:r>
        <w:rPr>
          <w:rFonts w:ascii="Arial Unicode MS" w:cs="Arial Unicode MS" w:hAnsi="Arial Unicode MS" w:eastAsia="Arial Unicode MS"/>
          <w:b w:val="0"/>
          <w:bCs w:val="0"/>
          <w:i w:val="0"/>
          <w:iCs w:val="0"/>
          <w:sz w:val="26"/>
          <w:szCs w:val="26"/>
          <w:rtl w:val="0"/>
          <w:lang w:val="en-US"/>
        </w:rPr>
        <w:t>Diffusion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of</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innovations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Free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Press</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b w:val="0"/>
          <w:bCs w:val="0"/>
          <w:i w:val="0"/>
          <w:iCs w:val="0"/>
          <w:sz w:val="26"/>
          <w:szCs w:val="26"/>
          <w:rtl w:val="0"/>
          <w:lang w:val="en-US"/>
        </w:rPr>
        <w:t>Ryan,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R</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M</w:t>
      </w:r>
      <w:r>
        <w:rPr>
          <w:rFonts w:ascii="Al Nile" w:hAnsi="Al Nile"/>
          <w:sz w:val="26"/>
          <w:szCs w:val="26"/>
          <w:rtl w:val="0"/>
          <w:lang w:val="en-US"/>
        </w:rPr>
        <w:t>.</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&amp; </w:t>
      </w:r>
      <w:r>
        <w:rPr>
          <w:rFonts w:ascii="Arial Unicode MS" w:cs="Arial Unicode MS" w:hAnsi="Arial Unicode MS" w:eastAsia="Arial Unicode MS"/>
          <w:b w:val="0"/>
          <w:bCs w:val="0"/>
          <w:i w:val="0"/>
          <w:iCs w:val="0"/>
          <w:sz w:val="26"/>
          <w:szCs w:val="26"/>
          <w:rtl w:val="0"/>
          <w:lang w:val="en-US"/>
        </w:rPr>
        <w:t>Deci,</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L</w:t>
      </w:r>
      <w:r>
        <w:rPr>
          <w:rFonts w:ascii="Al Nile" w:hAnsi="Al Nile"/>
          <w:sz w:val="26"/>
          <w:szCs w:val="26"/>
          <w:rtl w:val="0"/>
          <w:lang w:val="en-US"/>
        </w:rPr>
        <w:t xml:space="preserve">. (2000). </w:t>
      </w:r>
      <w:r>
        <w:rPr>
          <w:rFonts w:ascii="Arial Unicode MS" w:cs="Arial Unicode MS" w:hAnsi="Arial Unicode MS" w:eastAsia="Arial Unicode MS"/>
          <w:b w:val="0"/>
          <w:bCs w:val="0"/>
          <w:i w:val="0"/>
          <w:iCs w:val="0"/>
          <w:sz w:val="26"/>
          <w:szCs w:val="26"/>
          <w:rtl w:val="0"/>
          <w:lang w:val="en-US"/>
        </w:rPr>
        <w:t>Self</w:t>
      </w:r>
      <w:r>
        <w:rPr>
          <w:rFonts w:ascii="Al Nile" w:hAnsi="Al Nile"/>
          <w:sz w:val="26"/>
          <w:szCs w:val="26"/>
          <w:rtl w:val="0"/>
          <w:lang w:val="en-US"/>
        </w:rPr>
        <w:t>-</w:t>
      </w:r>
      <w:r>
        <w:rPr>
          <w:rFonts w:ascii="Arial Unicode MS" w:cs="Arial Unicode MS" w:hAnsi="Arial Unicode MS" w:eastAsia="Arial Unicode MS"/>
          <w:b w:val="0"/>
          <w:bCs w:val="0"/>
          <w:i w:val="0"/>
          <w:iCs w:val="0"/>
          <w:sz w:val="26"/>
          <w:szCs w:val="26"/>
          <w:rtl w:val="0"/>
          <w:lang w:val="en-US"/>
        </w:rPr>
        <w:t>determination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theory</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American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Psychologist,</w:t>
      </w:r>
      <w:r>
        <w:rPr>
          <w:rFonts w:ascii="Al Nile" w:hAnsi="Al Nile"/>
          <w:sz w:val="26"/>
          <w:szCs w:val="26"/>
          <w:rtl w:val="0"/>
          <w:lang w:val="en-US"/>
        </w:rPr>
        <w:t xml:space="preserve"> 55(1)</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68-78</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b w:val="0"/>
          <w:bCs w:val="0"/>
          <w:i w:val="0"/>
          <w:iCs w:val="0"/>
          <w:sz w:val="26"/>
          <w:szCs w:val="26"/>
          <w:rtl w:val="0"/>
          <w:lang w:val="en-US"/>
        </w:rPr>
        <w:t>Van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Dijk,</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J</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G</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M</w:t>
      </w:r>
      <w:r>
        <w:rPr>
          <w:rFonts w:ascii="Al Nile" w:hAnsi="Al Nile"/>
          <w:sz w:val="26"/>
          <w:szCs w:val="26"/>
          <w:rtl w:val="0"/>
          <w:lang w:val="en-US"/>
        </w:rPr>
        <w:t xml:space="preserve">. (2020). </w:t>
      </w:r>
      <w:r>
        <w:rPr>
          <w:rFonts w:ascii="Arial Unicode MS" w:cs="Arial Unicode MS" w:hAnsi="Arial Unicode MS" w:eastAsia="Arial Unicode MS"/>
          <w:b w:val="0"/>
          <w:bCs w:val="0"/>
          <w:i w:val="0"/>
          <w:iCs w:val="0"/>
          <w:sz w:val="26"/>
          <w:szCs w:val="26"/>
          <w:rtl w:val="0"/>
          <w:lang w:val="en-US"/>
        </w:rPr>
        <w:t>The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digital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divide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Polity</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Press</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b w:val="0"/>
          <w:bCs w:val="0"/>
          <w:i w:val="0"/>
          <w:iCs w:val="0"/>
          <w:sz w:val="26"/>
          <w:szCs w:val="26"/>
          <w:rtl w:val="0"/>
          <w:lang w:val="en-US"/>
        </w:rPr>
        <w:t>Venkatesh,</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V</w:t>
      </w:r>
      <w:r>
        <w:rPr>
          <w:rFonts w:ascii="Al Nile" w:hAnsi="Al Nile"/>
          <w:sz w:val="26"/>
          <w:szCs w:val="26"/>
          <w:rtl w:val="0"/>
          <w:lang w:val="en-US"/>
        </w:rPr>
        <w:t>.</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al</w:t>
      </w:r>
      <w:r>
        <w:rPr>
          <w:rFonts w:ascii="Al Nile" w:hAnsi="Al Nile"/>
          <w:sz w:val="26"/>
          <w:szCs w:val="26"/>
          <w:rtl w:val="0"/>
          <w:lang w:val="en-US"/>
        </w:rPr>
        <w:t xml:space="preserve">. (2003). </w:t>
      </w:r>
      <w:r>
        <w:rPr>
          <w:rFonts w:ascii="Arial Unicode MS" w:cs="Arial Unicode MS" w:hAnsi="Arial Unicode MS" w:eastAsia="Arial Unicode MS"/>
          <w:b w:val="0"/>
          <w:bCs w:val="0"/>
          <w:i w:val="0"/>
          <w:iCs w:val="0"/>
          <w:sz w:val="26"/>
          <w:szCs w:val="26"/>
          <w:rtl w:val="0"/>
          <w:lang w:val="en-US"/>
        </w:rPr>
        <w:t>User</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acceptance</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of</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information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technology</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Unified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view</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MIS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Quarterly,</w:t>
      </w:r>
      <w:r>
        <w:rPr>
          <w:rFonts w:ascii="Al Nile" w:hAnsi="Al Nile"/>
          <w:sz w:val="26"/>
          <w:szCs w:val="26"/>
          <w:rtl w:val="0"/>
          <w:lang w:val="en-US"/>
        </w:rPr>
        <w:t xml:space="preserve"> 27(3)</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425-478</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b w:val="0"/>
          <w:bCs w:val="0"/>
          <w:i w:val="0"/>
          <w:iCs w:val="0"/>
          <w:sz w:val="26"/>
          <w:szCs w:val="26"/>
          <w:rtl w:val="0"/>
          <w:lang w:val="en-US"/>
        </w:rPr>
        <w:t>Vial,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G</w:t>
      </w:r>
      <w:r>
        <w:rPr>
          <w:rFonts w:ascii="Al Nile" w:hAnsi="Al Nile"/>
          <w:sz w:val="26"/>
          <w:szCs w:val="26"/>
          <w:rtl w:val="0"/>
          <w:lang w:val="en-US"/>
        </w:rPr>
        <w:t xml:space="preserve">. (2019). </w:t>
      </w:r>
      <w:r>
        <w:rPr>
          <w:rFonts w:ascii="Arial Unicode MS" w:cs="Arial Unicode MS" w:hAnsi="Arial Unicode MS" w:eastAsia="Arial Unicode MS"/>
          <w:b w:val="0"/>
          <w:bCs w:val="0"/>
          <w:i w:val="0"/>
          <w:iCs w:val="0"/>
          <w:sz w:val="26"/>
          <w:szCs w:val="26"/>
          <w:rtl w:val="0"/>
          <w:lang w:val="en-US"/>
        </w:rPr>
        <w:t>Understanding</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digital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transformation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Journal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of</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Strategic</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Information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Systems,</w:t>
      </w:r>
      <w:r>
        <w:rPr>
          <w:rFonts w:ascii="Al Nile" w:hAnsi="Al Nile"/>
          <w:sz w:val="26"/>
          <w:szCs w:val="26"/>
          <w:rtl w:val="0"/>
          <w:lang w:val="en-US"/>
        </w:rPr>
        <w:t xml:space="preserve"> 28(2)</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118-144</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b w:val="0"/>
          <w:bCs w:val="0"/>
          <w:i w:val="0"/>
          <w:iCs w:val="0"/>
          <w:sz w:val="26"/>
          <w:szCs w:val="26"/>
          <w:rtl w:val="0"/>
          <w:lang w:val="en-US"/>
        </w:rPr>
        <w:t>Warr,</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w:t>
      </w:r>
      <w:r>
        <w:rPr>
          <w:rFonts w:ascii="Al Nile" w:hAnsi="Al Nile"/>
          <w:sz w:val="26"/>
          <w:szCs w:val="26"/>
          <w:rtl w:val="0"/>
          <w:lang w:val="en-US"/>
        </w:rPr>
        <w:t xml:space="preserve">. (2008). </w:t>
      </w:r>
      <w:r>
        <w:rPr>
          <w:rFonts w:ascii="Arial Unicode MS" w:cs="Arial Unicode MS" w:hAnsi="Arial Unicode MS" w:eastAsia="Arial Unicode MS"/>
          <w:b w:val="0"/>
          <w:bCs w:val="0"/>
          <w:i w:val="0"/>
          <w:iCs w:val="0"/>
          <w:sz w:val="26"/>
          <w:szCs w:val="26"/>
          <w:rtl w:val="0"/>
          <w:lang w:val="en-US"/>
        </w:rPr>
        <w:t>Work</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values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Demographic</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and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cultural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correlates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Journal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of</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Occupational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Psychology,</w:t>
      </w:r>
      <w:r>
        <w:rPr>
          <w:rFonts w:ascii="Al Nile" w:hAnsi="Al Nile"/>
          <w:sz w:val="26"/>
          <w:szCs w:val="26"/>
          <w:rtl w:val="0"/>
          <w:lang w:val="en-US"/>
        </w:rPr>
        <w:t xml:space="preserve"> 81(4)</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751-775</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b w:val="0"/>
          <w:bCs w:val="0"/>
          <w:i w:val="0"/>
          <w:iCs w:val="0"/>
          <w:sz w:val="26"/>
          <w:szCs w:val="26"/>
          <w:rtl w:val="0"/>
          <w:lang w:val="en-US"/>
        </w:rPr>
        <w:t>Westerman,</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G</w:t>
      </w:r>
      <w:r>
        <w:rPr>
          <w:rFonts w:ascii="Al Nile" w:hAnsi="Al Nile"/>
          <w:sz w:val="26"/>
          <w:szCs w:val="26"/>
          <w:rtl w:val="0"/>
          <w:lang w:val="en-US"/>
        </w:rPr>
        <w:t>.</w:t>
      </w:r>
      <w:r>
        <w:rPr>
          <w:rFonts w:ascii="Arial Unicode MS" w:cs="Arial Unicode MS" w:hAnsi="Arial Unicode MS" w:eastAsia="Arial Unicode MS"/>
          <w:b w:val="0"/>
          <w:bCs w:val="0"/>
          <w:i w:val="0"/>
          <w:iCs w:val="0"/>
          <w:sz w:val="26"/>
          <w:szCs w:val="26"/>
          <w:rtl w:val="0"/>
          <w:lang w:val="en-US"/>
        </w:rPr>
        <w: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et</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al</w:t>
      </w:r>
      <w:r>
        <w:rPr>
          <w:rFonts w:ascii="Al Nile" w:hAnsi="Al Nile"/>
          <w:sz w:val="26"/>
          <w:szCs w:val="26"/>
          <w:rtl w:val="0"/>
          <w:lang w:val="en-US"/>
        </w:rPr>
        <w:t xml:space="preserve">. (2014). </w:t>
      </w:r>
      <w:r>
        <w:rPr>
          <w:rFonts w:ascii="Arial Unicode MS" w:cs="Arial Unicode MS" w:hAnsi="Arial Unicode MS" w:eastAsia="Arial Unicode MS"/>
          <w:b w:val="0"/>
          <w:bCs w:val="0"/>
          <w:i w:val="0"/>
          <w:iCs w:val="0"/>
          <w:sz w:val="26"/>
          <w:szCs w:val="26"/>
          <w:rtl w:val="0"/>
          <w:lang w:val="en-US"/>
        </w:rPr>
        <w:t>Leading</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digital</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Harvard</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Business</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Review</w:t>
      </w:r>
      <w:r>
        <w:rPr>
          <w:rFonts w:ascii="Al Nile" w:hAnsi="Al Nile"/>
          <w:sz w:val="26"/>
          <w:szCs w:val="26"/>
          <w:rtl w:val="0"/>
          <w:lang w:val="en-US"/>
        </w:rPr>
        <w:t xml:space="preserve"> </w:t>
      </w:r>
      <w:r>
        <w:rPr>
          <w:rFonts w:ascii="Arial Unicode MS" w:cs="Arial Unicode MS" w:hAnsi="Arial Unicode MS" w:eastAsia="Arial Unicode MS"/>
          <w:b w:val="0"/>
          <w:bCs w:val="0"/>
          <w:i w:val="0"/>
          <w:iCs w:val="0"/>
          <w:sz w:val="26"/>
          <w:szCs w:val="26"/>
          <w:rtl w:val="0"/>
          <w:lang w:val="en-US"/>
        </w:rPr>
        <w:t>Press</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الملاحق</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 xml:space="preserve">الملحق </w:t>
      </w:r>
      <w:r>
        <w:rPr>
          <w:rFonts w:ascii="Al Nile" w:hAnsi="Al Nile"/>
          <w:sz w:val="26"/>
          <w:szCs w:val="26"/>
          <w:rtl w:val="1"/>
          <w:lang w:val="ar-SA" w:bidi="ar-SA"/>
        </w:rPr>
        <w:t>(</w:t>
      </w:r>
      <w:r>
        <w:rPr>
          <w:rFonts w:ascii="Arial Unicode MS" w:cs="Arial Unicode MS" w:hAnsi="Arial Unicode MS" w:eastAsia="Arial Unicode MS" w:hint="cs"/>
          <w:sz w:val="26"/>
          <w:szCs w:val="26"/>
          <w:rtl w:val="1"/>
          <w:lang w:val="ar-SA" w:bidi="ar-SA"/>
        </w:rPr>
        <w:t>أ</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استبانة الدراسة</w:t>
      </w:r>
    </w:p>
    <w:p>
      <w:pPr>
        <w:pStyle w:val="Normal.0"/>
        <w:bidi w:val="0"/>
        <w:spacing w:line="360" w:lineRule="auto"/>
        <w:ind w:left="0" w:right="0" w:firstLine="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استبانة بحثية بعنوان</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أثر التحول الرقمي على تكيف وأداء الموظفين كبار السن في الجهات الحكومية السعودية</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 xml:space="preserve">عزيزي الموظف </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عزيزتي الموظفة،</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تُجري الباحثة هذه الدراسة العلمية لأغراض أكاديمية بحتة</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إن مشاركتك طوعية تماماً وبياناتك ستُعامَل بسرية مطلقة ولن تُستخدم إلا في أغراض البحث العلمي</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يُرجى الإجابة عن جميع الفقرات بصدق وموضوعية</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القسم الأول</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البيانات الديموغرافية</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l Nile" w:hAnsi="Al Nile"/>
          <w:sz w:val="26"/>
          <w:szCs w:val="26"/>
          <w:rtl w:val="1"/>
          <w:lang w:val="ar-SA" w:bidi="ar-SA"/>
        </w:rPr>
        <w:t>1.</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الجنس</w:t>
      </w:r>
      <w:r>
        <w:rPr>
          <w:rFonts w:ascii="Al Nile" w:hAnsi="Al Nile"/>
          <w:sz w:val="26"/>
          <w:szCs w:val="26"/>
          <w:rtl w:val="1"/>
          <w:lang w:val="ar-SA" w:bidi="ar-SA"/>
        </w:rPr>
        <w:t xml:space="preserve">: </w:t>
      </w:r>
      <w:r>
        <w:rPr>
          <w:rFonts w:ascii="Arial Unicode MS" w:cs="Arial Unicode MS" w:hAnsi="Arial Unicode MS" w:eastAsia="Arial Unicode MS" w:hint="default"/>
          <w:b w:val="0"/>
          <w:bCs w:val="0"/>
          <w:i w:val="0"/>
          <w:iCs w:val="0"/>
          <w:sz w:val="26"/>
          <w:szCs w:val="26"/>
          <w:rtl w:val="1"/>
          <w:lang w:val="ar-SA" w:bidi="ar-SA"/>
        </w:rPr>
        <w:t>☐</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ذكر    </w:t>
      </w:r>
      <w:r>
        <w:rPr>
          <w:rFonts w:ascii="Arial Unicode MS" w:cs="Arial Unicode MS" w:hAnsi="Arial Unicode MS" w:eastAsia="Arial Unicode MS" w:hint="default"/>
          <w:b w:val="0"/>
          <w:bCs w:val="0"/>
          <w:i w:val="0"/>
          <w:iCs w:val="0"/>
          <w:sz w:val="26"/>
          <w:szCs w:val="26"/>
          <w:rtl w:val="1"/>
          <w:lang w:val="ar-SA" w:bidi="ar-SA"/>
        </w:rPr>
        <w:t>☐</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أنثى</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l Nile" w:hAnsi="Al Nile"/>
          <w:sz w:val="26"/>
          <w:szCs w:val="26"/>
          <w:rtl w:val="1"/>
          <w:lang w:val="ar-SA" w:bidi="ar-SA"/>
        </w:rPr>
        <w:t>2.</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الفئة العمرية</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default"/>
          <w:b w:val="0"/>
          <w:bCs w:val="0"/>
          <w:i w:val="0"/>
          <w:iCs w:val="0"/>
          <w:sz w:val="26"/>
          <w:szCs w:val="26"/>
          <w:rtl w:val="1"/>
          <w:lang w:val="ar-SA" w:bidi="ar-SA"/>
        </w:rPr>
        <w:t>☐</w:t>
      </w:r>
      <w:r>
        <w:rPr>
          <w:rFonts w:ascii="Al Nile" w:hAnsi="Al Nile"/>
          <w:sz w:val="26"/>
          <w:szCs w:val="26"/>
          <w:rtl w:val="1"/>
          <w:lang w:val="ar-SA" w:bidi="ar-SA"/>
        </w:rPr>
        <w:t xml:space="preserve"> </w:t>
      </w:r>
      <w:r>
        <w:rPr>
          <w:rFonts w:ascii="Al Nile" w:hAnsi="Al Nile"/>
          <w:sz w:val="26"/>
          <w:szCs w:val="26"/>
          <w:rtl w:val="1"/>
          <w:lang w:val="ar-SA" w:bidi="ar-SA"/>
        </w:rPr>
        <w:t xml:space="preserve">50 </w:t>
      </w:r>
      <w:r>
        <w:rPr>
          <w:rFonts w:ascii="Arial Unicode MS" w:cs="Arial Unicode MS" w:hAnsi="Arial Unicode MS" w:eastAsia="Arial Unicode MS" w:hint="default"/>
          <w:b w:val="0"/>
          <w:bCs w:val="0"/>
          <w:i w:val="0"/>
          <w:iCs w:val="0"/>
          <w:sz w:val="26"/>
          <w:szCs w:val="26"/>
          <w:rtl w:val="1"/>
          <w:lang w:val="ar-SA" w:bidi="ar-SA"/>
        </w:rPr>
        <w:t>–</w:t>
      </w:r>
      <w:r>
        <w:rPr>
          <w:rFonts w:ascii="Al Nile" w:hAnsi="Al Nile"/>
          <w:sz w:val="26"/>
          <w:szCs w:val="26"/>
          <w:rtl w:val="1"/>
          <w:lang w:val="ar-SA" w:bidi="ar-SA"/>
        </w:rPr>
        <w:t xml:space="preserve"> </w:t>
      </w:r>
      <w:r>
        <w:rPr>
          <w:rFonts w:ascii="Al Nile" w:hAnsi="Al Nile"/>
          <w:sz w:val="26"/>
          <w:szCs w:val="26"/>
          <w:rtl w:val="1"/>
          <w:lang w:val="ar-SA" w:bidi="ar-SA"/>
        </w:rPr>
        <w:t xml:space="preserve">54 </w:t>
      </w:r>
      <w:r>
        <w:rPr>
          <w:rFonts w:ascii="Arial Unicode MS" w:cs="Arial Unicode MS" w:hAnsi="Arial Unicode MS" w:eastAsia="Arial Unicode MS" w:hint="cs"/>
          <w:sz w:val="26"/>
          <w:szCs w:val="26"/>
          <w:rtl w:val="1"/>
          <w:lang w:val="ar-SA" w:bidi="ar-SA"/>
        </w:rPr>
        <w:t xml:space="preserve">سنة    </w:t>
      </w:r>
      <w:r>
        <w:rPr>
          <w:rFonts w:ascii="Arial Unicode MS" w:cs="Arial Unicode MS" w:hAnsi="Arial Unicode MS" w:eastAsia="Arial Unicode MS" w:hint="default"/>
          <w:b w:val="0"/>
          <w:bCs w:val="0"/>
          <w:i w:val="0"/>
          <w:iCs w:val="0"/>
          <w:sz w:val="26"/>
          <w:szCs w:val="26"/>
          <w:rtl w:val="1"/>
          <w:lang w:val="ar-SA" w:bidi="ar-SA"/>
        </w:rPr>
        <w:t>☐</w:t>
      </w:r>
      <w:r>
        <w:rPr>
          <w:rFonts w:ascii="Al Nile" w:hAnsi="Al Nile"/>
          <w:sz w:val="26"/>
          <w:szCs w:val="26"/>
          <w:rtl w:val="1"/>
          <w:lang w:val="ar-SA" w:bidi="ar-SA"/>
        </w:rPr>
        <w:t xml:space="preserve"> </w:t>
      </w:r>
      <w:r>
        <w:rPr>
          <w:rFonts w:ascii="Al Nile" w:hAnsi="Al Nile"/>
          <w:sz w:val="26"/>
          <w:szCs w:val="26"/>
          <w:rtl w:val="1"/>
          <w:lang w:val="ar-SA" w:bidi="ar-SA"/>
        </w:rPr>
        <w:t xml:space="preserve">55 </w:t>
      </w:r>
      <w:r>
        <w:rPr>
          <w:rFonts w:ascii="Arial Unicode MS" w:cs="Arial Unicode MS" w:hAnsi="Arial Unicode MS" w:eastAsia="Arial Unicode MS" w:hint="default"/>
          <w:b w:val="0"/>
          <w:bCs w:val="0"/>
          <w:i w:val="0"/>
          <w:iCs w:val="0"/>
          <w:sz w:val="26"/>
          <w:szCs w:val="26"/>
          <w:rtl w:val="1"/>
          <w:lang w:val="ar-SA" w:bidi="ar-SA"/>
        </w:rPr>
        <w:t>–</w:t>
      </w:r>
      <w:r>
        <w:rPr>
          <w:rFonts w:ascii="Al Nile" w:hAnsi="Al Nile"/>
          <w:sz w:val="26"/>
          <w:szCs w:val="26"/>
          <w:rtl w:val="1"/>
          <w:lang w:val="ar-SA" w:bidi="ar-SA"/>
        </w:rPr>
        <w:t xml:space="preserve"> </w:t>
      </w:r>
      <w:r>
        <w:rPr>
          <w:rFonts w:ascii="Al Nile" w:hAnsi="Al Nile"/>
          <w:sz w:val="26"/>
          <w:szCs w:val="26"/>
          <w:rtl w:val="1"/>
          <w:lang w:val="ar-SA" w:bidi="ar-SA"/>
        </w:rPr>
        <w:t xml:space="preserve">59 </w:t>
      </w:r>
      <w:r>
        <w:rPr>
          <w:rFonts w:ascii="Arial Unicode MS" w:cs="Arial Unicode MS" w:hAnsi="Arial Unicode MS" w:eastAsia="Arial Unicode MS" w:hint="cs"/>
          <w:sz w:val="26"/>
          <w:szCs w:val="26"/>
          <w:rtl w:val="1"/>
          <w:lang w:val="ar-SA" w:bidi="ar-SA"/>
        </w:rPr>
        <w:t xml:space="preserve">سنة    </w:t>
      </w:r>
      <w:r>
        <w:rPr>
          <w:rFonts w:ascii="Arial Unicode MS" w:cs="Arial Unicode MS" w:hAnsi="Arial Unicode MS" w:eastAsia="Arial Unicode MS" w:hint="default"/>
          <w:b w:val="0"/>
          <w:bCs w:val="0"/>
          <w:i w:val="0"/>
          <w:iCs w:val="0"/>
          <w:sz w:val="26"/>
          <w:szCs w:val="26"/>
          <w:rtl w:val="1"/>
          <w:lang w:val="ar-SA" w:bidi="ar-SA"/>
        </w:rPr>
        <w:t>☐</w:t>
      </w:r>
      <w:r>
        <w:rPr>
          <w:rFonts w:ascii="Al Nile" w:hAnsi="Al Nile"/>
          <w:sz w:val="26"/>
          <w:szCs w:val="26"/>
          <w:rtl w:val="1"/>
          <w:lang w:val="ar-SA" w:bidi="ar-SA"/>
        </w:rPr>
        <w:t xml:space="preserve"> </w:t>
      </w:r>
      <w:r>
        <w:rPr>
          <w:rFonts w:ascii="Al Nile" w:hAnsi="Al Nile"/>
          <w:sz w:val="26"/>
          <w:szCs w:val="26"/>
          <w:rtl w:val="1"/>
          <w:lang w:val="ar-SA" w:bidi="ar-SA"/>
        </w:rPr>
        <w:t xml:space="preserve">60 </w:t>
      </w:r>
      <w:r>
        <w:rPr>
          <w:rFonts w:ascii="Arial Unicode MS" w:cs="Arial Unicode MS" w:hAnsi="Arial Unicode MS" w:eastAsia="Arial Unicode MS" w:hint="default"/>
          <w:b w:val="0"/>
          <w:bCs w:val="0"/>
          <w:i w:val="0"/>
          <w:iCs w:val="0"/>
          <w:sz w:val="26"/>
          <w:szCs w:val="26"/>
          <w:rtl w:val="1"/>
          <w:lang w:val="ar-SA" w:bidi="ar-SA"/>
        </w:rPr>
        <w:t>–</w:t>
      </w:r>
      <w:r>
        <w:rPr>
          <w:rFonts w:ascii="Al Nile" w:hAnsi="Al Nile"/>
          <w:sz w:val="26"/>
          <w:szCs w:val="26"/>
          <w:rtl w:val="1"/>
          <w:lang w:val="ar-SA" w:bidi="ar-SA"/>
        </w:rPr>
        <w:t xml:space="preserve"> </w:t>
      </w:r>
      <w:r>
        <w:rPr>
          <w:rFonts w:ascii="Al Nile" w:hAnsi="Al Nile"/>
          <w:sz w:val="26"/>
          <w:szCs w:val="26"/>
          <w:rtl w:val="1"/>
          <w:lang w:val="ar-SA" w:bidi="ar-SA"/>
        </w:rPr>
        <w:t xml:space="preserve">65 </w:t>
      </w:r>
      <w:r>
        <w:rPr>
          <w:rFonts w:ascii="Arial Unicode MS" w:cs="Arial Unicode MS" w:hAnsi="Arial Unicode MS" w:eastAsia="Arial Unicode MS" w:hint="cs"/>
          <w:sz w:val="26"/>
          <w:szCs w:val="26"/>
          <w:rtl w:val="1"/>
          <w:lang w:val="ar-SA" w:bidi="ar-SA"/>
        </w:rPr>
        <w:t>سنة</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l Nile" w:hAnsi="Al Nile"/>
          <w:sz w:val="26"/>
          <w:szCs w:val="26"/>
          <w:rtl w:val="1"/>
          <w:lang w:val="ar-SA" w:bidi="ar-SA"/>
        </w:rPr>
        <w:t>3.</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المستوى التعليمي</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default"/>
          <w:b w:val="0"/>
          <w:bCs w:val="0"/>
          <w:i w:val="0"/>
          <w:iCs w:val="0"/>
          <w:sz w:val="26"/>
          <w:szCs w:val="26"/>
          <w:rtl w:val="1"/>
          <w:lang w:val="ar-SA" w:bidi="ar-SA"/>
        </w:rPr>
        <w:t>☐</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دبلوم فأقل    </w:t>
      </w:r>
      <w:r>
        <w:rPr>
          <w:rFonts w:ascii="Arial Unicode MS" w:cs="Arial Unicode MS" w:hAnsi="Arial Unicode MS" w:eastAsia="Arial Unicode MS" w:hint="default"/>
          <w:b w:val="0"/>
          <w:bCs w:val="0"/>
          <w:i w:val="0"/>
          <w:iCs w:val="0"/>
          <w:sz w:val="26"/>
          <w:szCs w:val="26"/>
          <w:rtl w:val="1"/>
          <w:lang w:val="ar-SA" w:bidi="ar-SA"/>
        </w:rPr>
        <w:t>☐</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بكالوريوس    </w:t>
      </w:r>
      <w:r>
        <w:rPr>
          <w:rFonts w:ascii="Arial Unicode MS" w:cs="Arial Unicode MS" w:hAnsi="Arial Unicode MS" w:eastAsia="Arial Unicode MS" w:hint="default"/>
          <w:b w:val="0"/>
          <w:bCs w:val="0"/>
          <w:i w:val="0"/>
          <w:iCs w:val="0"/>
          <w:sz w:val="26"/>
          <w:szCs w:val="26"/>
          <w:rtl w:val="1"/>
          <w:lang w:val="ar-SA" w:bidi="ar-SA"/>
        </w:rPr>
        <w:t>☐</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ماجستير    </w:t>
      </w:r>
      <w:r>
        <w:rPr>
          <w:rFonts w:ascii="Arial Unicode MS" w:cs="Arial Unicode MS" w:hAnsi="Arial Unicode MS" w:eastAsia="Arial Unicode MS" w:hint="default"/>
          <w:b w:val="0"/>
          <w:bCs w:val="0"/>
          <w:i w:val="0"/>
          <w:iCs w:val="0"/>
          <w:sz w:val="26"/>
          <w:szCs w:val="26"/>
          <w:rtl w:val="1"/>
          <w:lang w:val="ar-SA" w:bidi="ar-SA"/>
        </w:rPr>
        <w:t>☐</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دكتوراه</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l Nile" w:hAnsi="Al Nile"/>
          <w:sz w:val="26"/>
          <w:szCs w:val="26"/>
          <w:rtl w:val="1"/>
          <w:lang w:val="ar-SA" w:bidi="ar-SA"/>
        </w:rPr>
        <w:t>4.</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الجهة الحكومية التي تعمل فيها</w:t>
      </w:r>
      <w:r>
        <w:rPr>
          <w:rFonts w:ascii="Al Nile" w:hAnsi="Al Nile"/>
          <w:sz w:val="26"/>
          <w:szCs w:val="26"/>
          <w:rtl w:val="1"/>
          <w:lang w:val="ar-SA" w:bidi="ar-SA"/>
        </w:rPr>
        <w:t xml:space="preserve">: </w:t>
      </w:r>
      <w:r>
        <w:rPr>
          <w:rFonts w:ascii="Al Nile" w:hAnsi="Al Nile" w:hint="default"/>
          <w:sz w:val="26"/>
          <w:szCs w:val="26"/>
          <w:rtl w:val="1"/>
          <w:lang w:val="ar-SA" w:bidi="ar-SA"/>
        </w:rPr>
        <w:t>……………………</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l Nile" w:hAnsi="Al Nile"/>
          <w:sz w:val="26"/>
          <w:szCs w:val="26"/>
          <w:rtl w:val="1"/>
          <w:lang w:val="ar-SA" w:bidi="ar-SA"/>
        </w:rPr>
        <w:t>5.</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سنوات الخبرة الوظيفية</w:t>
      </w:r>
      <w:r>
        <w:rPr>
          <w:rFonts w:ascii="Al Nile" w:hAnsi="Al Nile"/>
          <w:sz w:val="26"/>
          <w:szCs w:val="26"/>
          <w:rtl w:val="1"/>
          <w:lang w:val="ar-SA" w:bidi="ar-SA"/>
        </w:rPr>
        <w:t xml:space="preserve">: </w:t>
      </w:r>
      <w:r>
        <w:rPr>
          <w:rFonts w:ascii="Arial Unicode MS" w:cs="Arial Unicode MS" w:hAnsi="Arial Unicode MS" w:eastAsia="Arial Unicode MS" w:hint="default"/>
          <w:b w:val="0"/>
          <w:bCs w:val="0"/>
          <w:i w:val="0"/>
          <w:iCs w:val="0"/>
          <w:sz w:val="26"/>
          <w:szCs w:val="26"/>
          <w:rtl w:val="1"/>
          <w:lang w:val="ar-SA" w:bidi="ar-SA"/>
        </w:rPr>
        <w:t>☐</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أقل من </w:t>
      </w:r>
      <w:r>
        <w:rPr>
          <w:rFonts w:ascii="Al Nile" w:hAnsi="Al Nile"/>
          <w:sz w:val="26"/>
          <w:szCs w:val="26"/>
          <w:rtl w:val="1"/>
          <w:lang w:val="ar-SA" w:bidi="ar-SA"/>
        </w:rPr>
        <w:t xml:space="preserve">20 </w:t>
      </w:r>
      <w:r>
        <w:rPr>
          <w:rFonts w:ascii="Arial Unicode MS" w:cs="Arial Unicode MS" w:hAnsi="Arial Unicode MS" w:eastAsia="Arial Unicode MS" w:hint="cs"/>
          <w:sz w:val="26"/>
          <w:szCs w:val="26"/>
          <w:rtl w:val="1"/>
          <w:lang w:val="ar-SA" w:bidi="ar-SA"/>
        </w:rPr>
        <w:t xml:space="preserve">سنة    </w:t>
      </w:r>
      <w:r>
        <w:rPr>
          <w:rFonts w:ascii="Arial Unicode MS" w:cs="Arial Unicode MS" w:hAnsi="Arial Unicode MS" w:eastAsia="Arial Unicode MS" w:hint="default"/>
          <w:b w:val="0"/>
          <w:bCs w:val="0"/>
          <w:i w:val="0"/>
          <w:iCs w:val="0"/>
          <w:sz w:val="26"/>
          <w:szCs w:val="26"/>
          <w:rtl w:val="1"/>
          <w:lang w:val="ar-SA" w:bidi="ar-SA"/>
        </w:rPr>
        <w:t>☐</w:t>
      </w:r>
      <w:r>
        <w:rPr>
          <w:rFonts w:ascii="Al Nile" w:hAnsi="Al Nile"/>
          <w:sz w:val="26"/>
          <w:szCs w:val="26"/>
          <w:rtl w:val="1"/>
          <w:lang w:val="ar-SA" w:bidi="ar-SA"/>
        </w:rPr>
        <w:t xml:space="preserve"> </w:t>
      </w:r>
      <w:r>
        <w:rPr>
          <w:rFonts w:ascii="Al Nile" w:hAnsi="Al Nile"/>
          <w:sz w:val="26"/>
          <w:szCs w:val="26"/>
          <w:rtl w:val="1"/>
          <w:lang w:val="ar-SA" w:bidi="ar-SA"/>
        </w:rPr>
        <w:t xml:space="preserve">20-29 </w:t>
      </w:r>
      <w:r>
        <w:rPr>
          <w:rFonts w:ascii="Arial Unicode MS" w:cs="Arial Unicode MS" w:hAnsi="Arial Unicode MS" w:eastAsia="Arial Unicode MS" w:hint="cs"/>
          <w:sz w:val="26"/>
          <w:szCs w:val="26"/>
          <w:rtl w:val="1"/>
          <w:lang w:val="ar-SA" w:bidi="ar-SA"/>
        </w:rPr>
        <w:t xml:space="preserve">سنة    </w:t>
      </w:r>
      <w:r>
        <w:rPr>
          <w:rFonts w:ascii="Arial Unicode MS" w:cs="Arial Unicode MS" w:hAnsi="Arial Unicode MS" w:eastAsia="Arial Unicode MS" w:hint="default"/>
          <w:b w:val="0"/>
          <w:bCs w:val="0"/>
          <w:i w:val="0"/>
          <w:iCs w:val="0"/>
          <w:sz w:val="26"/>
          <w:szCs w:val="26"/>
          <w:rtl w:val="1"/>
          <w:lang w:val="ar-SA" w:bidi="ar-SA"/>
        </w:rPr>
        <w:t>☐</w:t>
      </w:r>
      <w:r>
        <w:rPr>
          <w:rFonts w:ascii="Al Nile" w:hAnsi="Al Nile"/>
          <w:sz w:val="26"/>
          <w:szCs w:val="26"/>
          <w:rtl w:val="1"/>
          <w:lang w:val="ar-SA" w:bidi="ar-SA"/>
        </w:rPr>
        <w:t xml:space="preserve"> </w:t>
      </w:r>
      <w:r>
        <w:rPr>
          <w:rFonts w:ascii="Al Nile" w:hAnsi="Al Nile"/>
          <w:sz w:val="26"/>
          <w:szCs w:val="26"/>
          <w:rtl w:val="1"/>
          <w:lang w:val="ar-SA" w:bidi="ar-SA"/>
        </w:rPr>
        <w:t xml:space="preserve">30 </w:t>
      </w:r>
      <w:r>
        <w:rPr>
          <w:rFonts w:ascii="Arial Unicode MS" w:cs="Arial Unicode MS" w:hAnsi="Arial Unicode MS" w:eastAsia="Arial Unicode MS" w:hint="cs"/>
          <w:sz w:val="26"/>
          <w:szCs w:val="26"/>
          <w:rtl w:val="1"/>
          <w:lang w:val="ar-SA" w:bidi="ar-SA"/>
        </w:rPr>
        <w:t>سنة فأكثر</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l Nile" w:hAnsi="Al Nile"/>
          <w:sz w:val="26"/>
          <w:szCs w:val="26"/>
          <w:rtl w:val="1"/>
          <w:lang w:val="ar-SA" w:bidi="ar-SA"/>
        </w:rPr>
        <w:t>6.</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المستوى الوظيفي</w:t>
      </w:r>
      <w:r>
        <w:rPr>
          <w:rFonts w:ascii="Al Nile" w:hAnsi="Al Nile"/>
          <w:sz w:val="26"/>
          <w:szCs w:val="26"/>
          <w:rtl w:val="1"/>
          <w:lang w:val="ar-SA" w:bidi="ar-SA"/>
        </w:rPr>
        <w:t xml:space="preserve">: </w:t>
      </w:r>
      <w:r>
        <w:rPr>
          <w:rFonts w:ascii="Arial Unicode MS" w:cs="Arial Unicode MS" w:hAnsi="Arial Unicode MS" w:eastAsia="Arial Unicode MS" w:hint="default"/>
          <w:b w:val="0"/>
          <w:bCs w:val="0"/>
          <w:i w:val="0"/>
          <w:iCs w:val="0"/>
          <w:sz w:val="26"/>
          <w:szCs w:val="26"/>
          <w:rtl w:val="1"/>
          <w:lang w:val="ar-SA" w:bidi="ar-SA"/>
        </w:rPr>
        <w:t>☐</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موظف تنفيذي    </w:t>
      </w:r>
      <w:r>
        <w:rPr>
          <w:rFonts w:ascii="Arial Unicode MS" w:cs="Arial Unicode MS" w:hAnsi="Arial Unicode MS" w:eastAsia="Arial Unicode MS" w:hint="default"/>
          <w:b w:val="0"/>
          <w:bCs w:val="0"/>
          <w:i w:val="0"/>
          <w:iCs w:val="0"/>
          <w:sz w:val="26"/>
          <w:szCs w:val="26"/>
          <w:rtl w:val="1"/>
          <w:lang w:val="ar-SA" w:bidi="ar-SA"/>
        </w:rPr>
        <w:t>☐</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مشرف    </w:t>
      </w:r>
      <w:r>
        <w:rPr>
          <w:rFonts w:ascii="Arial Unicode MS" w:cs="Arial Unicode MS" w:hAnsi="Arial Unicode MS" w:eastAsia="Arial Unicode MS" w:hint="default"/>
          <w:b w:val="0"/>
          <w:bCs w:val="0"/>
          <w:i w:val="0"/>
          <w:iCs w:val="0"/>
          <w:sz w:val="26"/>
          <w:szCs w:val="26"/>
          <w:rtl w:val="1"/>
          <w:lang w:val="ar-SA" w:bidi="ar-SA"/>
        </w:rPr>
        <w:t>☐</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مدير قسم    </w:t>
      </w:r>
      <w:r>
        <w:rPr>
          <w:rFonts w:ascii="Arial Unicode MS" w:cs="Arial Unicode MS" w:hAnsi="Arial Unicode MS" w:eastAsia="Arial Unicode MS" w:hint="default"/>
          <w:b w:val="0"/>
          <w:bCs w:val="0"/>
          <w:i w:val="0"/>
          <w:iCs w:val="0"/>
          <w:sz w:val="26"/>
          <w:szCs w:val="26"/>
          <w:rtl w:val="1"/>
          <w:lang w:val="ar-SA" w:bidi="ar-SA"/>
        </w:rPr>
        <w:t>☐</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أعلى من ذلك</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l Nile" w:hAnsi="Al Nile"/>
          <w:sz w:val="26"/>
          <w:szCs w:val="26"/>
          <w:rtl w:val="1"/>
          <w:lang w:val="ar-SA" w:bidi="ar-SA"/>
        </w:rPr>
        <w:t>7.</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مستوى إلمامك بالتقنية الرقمية بشكل عام</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default"/>
          <w:b w:val="0"/>
          <w:bCs w:val="0"/>
          <w:i w:val="0"/>
          <w:iCs w:val="0"/>
          <w:sz w:val="26"/>
          <w:szCs w:val="26"/>
          <w:rtl w:val="1"/>
          <w:lang w:val="ar-SA" w:bidi="ar-SA"/>
        </w:rPr>
        <w:t>☐</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ضعيف جداً    </w:t>
      </w:r>
      <w:r>
        <w:rPr>
          <w:rFonts w:ascii="Arial Unicode MS" w:cs="Arial Unicode MS" w:hAnsi="Arial Unicode MS" w:eastAsia="Arial Unicode MS" w:hint="default"/>
          <w:b w:val="0"/>
          <w:bCs w:val="0"/>
          <w:i w:val="0"/>
          <w:iCs w:val="0"/>
          <w:sz w:val="26"/>
          <w:szCs w:val="26"/>
          <w:rtl w:val="1"/>
          <w:lang w:val="ar-SA" w:bidi="ar-SA"/>
        </w:rPr>
        <w:t>☐</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ضعيف    </w:t>
      </w:r>
      <w:r>
        <w:rPr>
          <w:rFonts w:ascii="Arial Unicode MS" w:cs="Arial Unicode MS" w:hAnsi="Arial Unicode MS" w:eastAsia="Arial Unicode MS" w:hint="default"/>
          <w:b w:val="0"/>
          <w:bCs w:val="0"/>
          <w:i w:val="0"/>
          <w:iCs w:val="0"/>
          <w:sz w:val="26"/>
          <w:szCs w:val="26"/>
          <w:rtl w:val="1"/>
          <w:lang w:val="ar-SA" w:bidi="ar-SA"/>
        </w:rPr>
        <w:t>☐</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متوسط    </w:t>
      </w:r>
      <w:r>
        <w:rPr>
          <w:rFonts w:ascii="Arial Unicode MS" w:cs="Arial Unicode MS" w:hAnsi="Arial Unicode MS" w:eastAsia="Arial Unicode MS" w:hint="default"/>
          <w:b w:val="0"/>
          <w:bCs w:val="0"/>
          <w:i w:val="0"/>
          <w:iCs w:val="0"/>
          <w:sz w:val="26"/>
          <w:szCs w:val="26"/>
          <w:rtl w:val="1"/>
          <w:lang w:val="ar-SA" w:bidi="ar-SA"/>
        </w:rPr>
        <w:t>☐</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 xml:space="preserve">جيد    </w:t>
      </w:r>
      <w:r>
        <w:rPr>
          <w:rFonts w:ascii="Arial Unicode MS" w:cs="Arial Unicode MS" w:hAnsi="Arial Unicode MS" w:eastAsia="Arial Unicode MS" w:hint="default"/>
          <w:b w:val="0"/>
          <w:bCs w:val="0"/>
          <w:i w:val="0"/>
          <w:iCs w:val="0"/>
          <w:sz w:val="26"/>
          <w:szCs w:val="26"/>
          <w:rtl w:val="1"/>
          <w:lang w:val="ar-SA" w:bidi="ar-SA"/>
        </w:rPr>
        <w:t>☐</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ممتاز</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القسم الثاني</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التحول الرقمي المُدرَك</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 xml:space="preserve">(1 = </w:t>
      </w:r>
      <w:r>
        <w:rPr>
          <w:rFonts w:ascii="Arial Unicode MS" w:cs="Arial Unicode MS" w:hAnsi="Arial Unicode MS" w:eastAsia="Arial Unicode MS" w:hint="cs"/>
          <w:sz w:val="26"/>
          <w:szCs w:val="26"/>
          <w:rtl w:val="1"/>
          <w:lang w:val="ar-SA" w:bidi="ar-SA"/>
        </w:rPr>
        <w:t xml:space="preserve">لا أوافق بشدة، </w:t>
      </w:r>
      <w:r>
        <w:rPr>
          <w:rFonts w:ascii="Al Nile" w:hAnsi="Al Nile"/>
          <w:sz w:val="26"/>
          <w:szCs w:val="26"/>
          <w:rtl w:val="1"/>
          <w:lang w:val="ar-SA" w:bidi="ar-SA"/>
        </w:rPr>
        <w:t xml:space="preserve">2 = </w:t>
      </w:r>
      <w:r>
        <w:rPr>
          <w:rFonts w:ascii="Arial Unicode MS" w:cs="Arial Unicode MS" w:hAnsi="Arial Unicode MS" w:eastAsia="Arial Unicode MS" w:hint="cs"/>
          <w:sz w:val="26"/>
          <w:szCs w:val="26"/>
          <w:rtl w:val="1"/>
          <w:lang w:val="ar-SA" w:bidi="ar-SA"/>
        </w:rPr>
        <w:t xml:space="preserve">لا أوافق، </w:t>
      </w:r>
      <w:r>
        <w:rPr>
          <w:rFonts w:ascii="Al Nile" w:hAnsi="Al Nile"/>
          <w:sz w:val="26"/>
          <w:szCs w:val="26"/>
          <w:rtl w:val="1"/>
          <w:lang w:val="ar-SA" w:bidi="ar-SA"/>
        </w:rPr>
        <w:t xml:space="preserve">3 = </w:t>
      </w:r>
      <w:r>
        <w:rPr>
          <w:rFonts w:ascii="Arial Unicode MS" w:cs="Arial Unicode MS" w:hAnsi="Arial Unicode MS" w:eastAsia="Arial Unicode MS" w:hint="cs"/>
          <w:sz w:val="26"/>
          <w:szCs w:val="26"/>
          <w:rtl w:val="1"/>
          <w:lang w:val="ar-SA" w:bidi="ar-SA"/>
        </w:rPr>
        <w:t xml:space="preserve">محايد، </w:t>
      </w:r>
      <w:r>
        <w:rPr>
          <w:rFonts w:ascii="Al Nile" w:hAnsi="Al Nile"/>
          <w:sz w:val="26"/>
          <w:szCs w:val="26"/>
          <w:rtl w:val="1"/>
          <w:lang w:val="ar-SA" w:bidi="ar-SA"/>
        </w:rPr>
        <w:t xml:space="preserve">4 = </w:t>
      </w:r>
      <w:r>
        <w:rPr>
          <w:rFonts w:ascii="Arial Unicode MS" w:cs="Arial Unicode MS" w:hAnsi="Arial Unicode MS" w:eastAsia="Arial Unicode MS" w:hint="cs"/>
          <w:sz w:val="26"/>
          <w:szCs w:val="26"/>
          <w:rtl w:val="1"/>
          <w:lang w:val="ar-SA" w:bidi="ar-SA"/>
        </w:rPr>
        <w:t xml:space="preserve">أوافق، </w:t>
      </w:r>
      <w:r>
        <w:rPr>
          <w:rFonts w:ascii="Al Nile" w:hAnsi="Al Nile"/>
          <w:sz w:val="26"/>
          <w:szCs w:val="26"/>
          <w:rtl w:val="1"/>
          <w:lang w:val="ar-SA" w:bidi="ar-SA"/>
        </w:rPr>
        <w:t xml:space="preserve">5 = </w:t>
      </w:r>
      <w:r>
        <w:rPr>
          <w:rFonts w:ascii="Arial Unicode MS" w:cs="Arial Unicode MS" w:hAnsi="Arial Unicode MS" w:eastAsia="Arial Unicode MS" w:hint="cs"/>
          <w:sz w:val="26"/>
          <w:szCs w:val="26"/>
          <w:rtl w:val="1"/>
          <w:lang w:val="ar-SA" w:bidi="ar-SA"/>
        </w:rPr>
        <w:t>أوافق بشدة</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w:t>
      </w:r>
      <w:r>
        <w:rPr>
          <w:rFonts w:ascii="Arial Unicode MS" w:cs="Arial Unicode MS" w:hAnsi="Arial Unicode MS" w:eastAsia="Arial Unicode MS" w:hint="cs"/>
          <w:sz w:val="26"/>
          <w:szCs w:val="26"/>
          <w:rtl w:val="1"/>
          <w:lang w:val="ar-SA" w:bidi="ar-SA"/>
        </w:rPr>
        <w:t>رقم</w:t>
      </w:r>
      <w:r>
        <w:rPr>
          <w:rFonts w:ascii="Al Nile" w:hAnsi="Al Nile"/>
          <w:sz w:val="26"/>
          <w:szCs w:val="26"/>
          <w:rtl w:val="1"/>
          <w:lang w:val="ar-SA" w:bidi="ar-SA"/>
        </w:rPr>
        <w:t>|</w:t>
      </w:r>
      <w:r>
        <w:rPr>
          <w:rFonts w:ascii="Arial Unicode MS" w:cs="Arial Unicode MS" w:hAnsi="Arial Unicode MS" w:eastAsia="Arial Unicode MS" w:hint="cs"/>
          <w:sz w:val="26"/>
          <w:szCs w:val="26"/>
          <w:rtl w:val="1"/>
          <w:lang w:val="ar-SA" w:bidi="ar-SA"/>
        </w:rPr>
        <w:t xml:space="preserve">الفقرة                                                       </w:t>
      </w:r>
      <w:r>
        <w:rPr>
          <w:rFonts w:ascii="Al Nile" w:hAnsi="Al Nile"/>
          <w:sz w:val="26"/>
          <w:szCs w:val="26"/>
          <w:rtl w:val="1"/>
          <w:lang w:val="ar-SA" w:bidi="ar-SA"/>
        </w:rPr>
        <w:t>|1|2|3|4|5|</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|1  |</w:t>
      </w:r>
      <w:r>
        <w:rPr>
          <w:rFonts w:ascii="Arial Unicode MS" w:cs="Arial Unicode MS" w:hAnsi="Arial Unicode MS" w:eastAsia="Arial Unicode MS" w:hint="cs"/>
          <w:sz w:val="26"/>
          <w:szCs w:val="26"/>
          <w:rtl w:val="1"/>
          <w:lang w:val="ar-SA" w:bidi="ar-SA"/>
        </w:rPr>
        <w:t>تتبنى جهتي الحكومية أنظمة تقنية حديثة بصورة منتظمة</w:t>
      </w:r>
      <w:r>
        <w:rPr>
          <w:rFonts w:ascii="Al Nile" w:hAnsi="Al Nile"/>
          <w:sz w:val="26"/>
          <w:szCs w:val="26"/>
          <w:rtl w:val="1"/>
          <w:lang w:val="ar-SA" w:bidi="ar-SA"/>
        </w:rPr>
        <w:t>.          | | | | | |</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|2  |</w:t>
      </w:r>
      <w:r>
        <w:rPr>
          <w:rFonts w:ascii="Arial Unicode MS" w:cs="Arial Unicode MS" w:hAnsi="Arial Unicode MS" w:eastAsia="Arial Unicode MS" w:hint="cs"/>
          <w:sz w:val="26"/>
          <w:szCs w:val="26"/>
          <w:rtl w:val="1"/>
          <w:lang w:val="ar-SA" w:bidi="ar-SA"/>
        </w:rPr>
        <w:t>تُسهم التقنيات الرقمية المُطبَّقة في تسريع إنجاز المهام الوظيفية</w:t>
      </w:r>
      <w:r>
        <w:rPr>
          <w:rFonts w:ascii="Al Nile" w:hAnsi="Al Nile"/>
          <w:sz w:val="26"/>
          <w:szCs w:val="26"/>
          <w:rtl w:val="1"/>
          <w:lang w:val="ar-SA" w:bidi="ar-SA"/>
        </w:rPr>
        <w:t>.| | | | | |</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|3  |</w:t>
      </w:r>
      <w:r>
        <w:rPr>
          <w:rFonts w:ascii="Arial Unicode MS" w:cs="Arial Unicode MS" w:hAnsi="Arial Unicode MS" w:eastAsia="Arial Unicode MS" w:hint="cs"/>
          <w:sz w:val="26"/>
          <w:szCs w:val="26"/>
          <w:rtl w:val="1"/>
          <w:lang w:val="ar-SA" w:bidi="ar-SA"/>
        </w:rPr>
        <w:t>توفر جهتي بنية تحتية تقنية مناسبة لأداء مهام العمل رقمياً</w:t>
      </w:r>
      <w:r>
        <w:rPr>
          <w:rFonts w:ascii="Al Nile" w:hAnsi="Al Nile"/>
          <w:sz w:val="26"/>
          <w:szCs w:val="26"/>
          <w:rtl w:val="1"/>
          <w:lang w:val="ar-SA" w:bidi="ar-SA"/>
        </w:rPr>
        <w:t>.    | | | | | |</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|4  |</w:t>
      </w:r>
      <w:r>
        <w:rPr>
          <w:rFonts w:ascii="Arial Unicode MS" w:cs="Arial Unicode MS" w:hAnsi="Arial Unicode MS" w:eastAsia="Arial Unicode MS" w:hint="cs"/>
          <w:sz w:val="26"/>
          <w:szCs w:val="26"/>
          <w:rtl w:val="1"/>
          <w:lang w:val="ar-SA" w:bidi="ar-SA"/>
        </w:rPr>
        <w:t>أُلاحظ تغييراً ملموساً في أساليب العمل الإدارية بفعل الرقمنة</w:t>
      </w:r>
      <w:r>
        <w:rPr>
          <w:rFonts w:ascii="Al Nile" w:hAnsi="Al Nile"/>
          <w:sz w:val="26"/>
          <w:szCs w:val="26"/>
          <w:rtl w:val="1"/>
          <w:lang w:val="ar-SA" w:bidi="ar-SA"/>
        </w:rPr>
        <w:t>.   | | | | | |</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|5  |</w:t>
      </w:r>
      <w:r>
        <w:rPr>
          <w:rFonts w:ascii="Arial Unicode MS" w:cs="Arial Unicode MS" w:hAnsi="Arial Unicode MS" w:eastAsia="Arial Unicode MS" w:hint="cs"/>
          <w:sz w:val="26"/>
          <w:szCs w:val="26"/>
          <w:rtl w:val="1"/>
          <w:lang w:val="ar-SA" w:bidi="ar-SA"/>
        </w:rPr>
        <w:t>تُشجّع جهتي الموظفين على استخدام الأنظمة الرقمية الجديدة</w:t>
      </w:r>
      <w:r>
        <w:rPr>
          <w:rFonts w:ascii="Al Nile" w:hAnsi="Al Nile"/>
          <w:sz w:val="26"/>
          <w:szCs w:val="26"/>
          <w:rtl w:val="1"/>
          <w:lang w:val="ar-SA" w:bidi="ar-SA"/>
        </w:rPr>
        <w:t>.      | | | | | |</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|6  |</w:t>
      </w:r>
      <w:r>
        <w:rPr>
          <w:rFonts w:ascii="Arial Unicode MS" w:cs="Arial Unicode MS" w:hAnsi="Arial Unicode MS" w:eastAsia="Arial Unicode MS" w:hint="cs"/>
          <w:sz w:val="26"/>
          <w:szCs w:val="26"/>
          <w:rtl w:val="1"/>
          <w:lang w:val="ar-SA" w:bidi="ar-SA"/>
        </w:rPr>
        <w:t>تُتيح الأنظمة الرقمية في جهتي تبادل المعلومات بكفاءة عالية</w:t>
      </w:r>
      <w:r>
        <w:rPr>
          <w:rFonts w:ascii="Al Nile" w:hAnsi="Al Nile"/>
          <w:sz w:val="26"/>
          <w:szCs w:val="26"/>
          <w:rtl w:val="1"/>
          <w:lang w:val="ar-SA" w:bidi="ar-SA"/>
        </w:rPr>
        <w:t>.   | | | | | |</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|7  |</w:t>
      </w:r>
      <w:r>
        <w:rPr>
          <w:rFonts w:ascii="Arial Unicode MS" w:cs="Arial Unicode MS" w:hAnsi="Arial Unicode MS" w:eastAsia="Arial Unicode MS" w:hint="cs"/>
          <w:sz w:val="26"/>
          <w:szCs w:val="26"/>
          <w:rtl w:val="1"/>
          <w:lang w:val="ar-SA" w:bidi="ar-SA"/>
        </w:rPr>
        <w:t>يتوفر لديّ وصول سهل لجميع الأنظمة الرقمية المتعلقة بعملي</w:t>
      </w:r>
      <w:r>
        <w:rPr>
          <w:rFonts w:ascii="Al Nile" w:hAnsi="Al Nile"/>
          <w:sz w:val="26"/>
          <w:szCs w:val="26"/>
          <w:rtl w:val="1"/>
          <w:lang w:val="ar-SA" w:bidi="ar-SA"/>
        </w:rPr>
        <w:t>.     | | | | | |</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|8  |</w:t>
      </w:r>
      <w:r>
        <w:rPr>
          <w:rFonts w:ascii="Arial Unicode MS" w:cs="Arial Unicode MS" w:hAnsi="Arial Unicode MS" w:eastAsia="Arial Unicode MS" w:hint="cs"/>
          <w:sz w:val="26"/>
          <w:szCs w:val="26"/>
          <w:rtl w:val="1"/>
          <w:lang w:val="ar-SA" w:bidi="ar-SA"/>
        </w:rPr>
        <w:t>أُلاحظ تطوراً مستمراً في الأنظمة الرقمية التي أستخدمها في عملي</w:t>
      </w:r>
      <w:r>
        <w:rPr>
          <w:rFonts w:ascii="Al Nile" w:hAnsi="Al Nile"/>
          <w:sz w:val="26"/>
          <w:szCs w:val="26"/>
          <w:rtl w:val="1"/>
          <w:lang w:val="ar-SA" w:bidi="ar-SA"/>
        </w:rPr>
        <w:t>. | | | | | |</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القسم الثالث</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مستوى التكيف الرقمي</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w:t>
      </w:r>
      <w:r>
        <w:rPr>
          <w:rFonts w:ascii="Arial Unicode MS" w:cs="Arial Unicode MS" w:hAnsi="Arial Unicode MS" w:eastAsia="Arial Unicode MS" w:hint="cs"/>
          <w:sz w:val="26"/>
          <w:szCs w:val="26"/>
          <w:rtl w:val="1"/>
          <w:lang w:val="ar-SA" w:bidi="ar-SA"/>
        </w:rPr>
        <w:t>رقم</w:t>
      </w:r>
      <w:r>
        <w:rPr>
          <w:rFonts w:ascii="Al Nile" w:hAnsi="Al Nile"/>
          <w:sz w:val="26"/>
          <w:szCs w:val="26"/>
          <w:rtl w:val="1"/>
          <w:lang w:val="ar-SA" w:bidi="ar-SA"/>
        </w:rPr>
        <w:t>|</w:t>
      </w:r>
      <w:r>
        <w:rPr>
          <w:rFonts w:ascii="Arial Unicode MS" w:cs="Arial Unicode MS" w:hAnsi="Arial Unicode MS" w:eastAsia="Arial Unicode MS" w:hint="cs"/>
          <w:sz w:val="26"/>
          <w:szCs w:val="26"/>
          <w:rtl w:val="1"/>
          <w:lang w:val="ar-SA" w:bidi="ar-SA"/>
        </w:rPr>
        <w:t xml:space="preserve">الفقرة                                                 </w:t>
      </w:r>
      <w:r>
        <w:rPr>
          <w:rFonts w:ascii="Al Nile" w:hAnsi="Al Nile"/>
          <w:sz w:val="26"/>
          <w:szCs w:val="26"/>
          <w:rtl w:val="1"/>
          <w:lang w:val="ar-SA" w:bidi="ar-SA"/>
        </w:rPr>
        <w:t>|1|2|3|4|5|</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|9  |</w:t>
      </w:r>
      <w:r>
        <w:rPr>
          <w:rFonts w:ascii="Arial Unicode MS" w:cs="Arial Unicode MS" w:hAnsi="Arial Unicode MS" w:eastAsia="Arial Unicode MS" w:hint="cs"/>
          <w:sz w:val="26"/>
          <w:szCs w:val="26"/>
          <w:rtl w:val="1"/>
          <w:lang w:val="ar-SA" w:bidi="ar-SA"/>
        </w:rPr>
        <w:t>أستطيع استخدام الأنظمة الرقمية الأساسية في جهتي بكفاءة</w:t>
      </w:r>
      <w:r>
        <w:rPr>
          <w:rFonts w:ascii="Al Nile" w:hAnsi="Al Nile"/>
          <w:sz w:val="26"/>
          <w:szCs w:val="26"/>
          <w:rtl w:val="1"/>
          <w:lang w:val="ar-SA" w:bidi="ar-SA"/>
        </w:rPr>
        <w:t>.| | | | | |</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|10 |</w:t>
      </w:r>
      <w:r>
        <w:rPr>
          <w:rFonts w:ascii="Arial Unicode MS" w:cs="Arial Unicode MS" w:hAnsi="Arial Unicode MS" w:eastAsia="Arial Unicode MS" w:hint="cs"/>
          <w:sz w:val="26"/>
          <w:szCs w:val="26"/>
          <w:rtl w:val="1"/>
          <w:lang w:val="ar-SA" w:bidi="ar-SA"/>
        </w:rPr>
        <w:t>أتعلم استخدام البرامج والتطبيقات الجديدة بصورة مستقلة</w:t>
      </w:r>
      <w:r>
        <w:rPr>
          <w:rFonts w:ascii="Al Nile" w:hAnsi="Al Nile"/>
          <w:sz w:val="26"/>
          <w:szCs w:val="26"/>
          <w:rtl w:val="1"/>
          <w:lang w:val="ar-SA" w:bidi="ar-SA"/>
        </w:rPr>
        <w:t>. | | | | | |</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|11 |</w:t>
      </w:r>
      <w:r>
        <w:rPr>
          <w:rFonts w:ascii="Arial Unicode MS" w:cs="Arial Unicode MS" w:hAnsi="Arial Unicode MS" w:eastAsia="Arial Unicode MS" w:hint="cs"/>
          <w:sz w:val="26"/>
          <w:szCs w:val="26"/>
          <w:rtl w:val="1"/>
          <w:lang w:val="ar-SA" w:bidi="ar-SA"/>
        </w:rPr>
        <w:t>أشعر بالراحة حين أُطلب مني إنجاز مهام رقمية جديدة</w:t>
      </w:r>
      <w:r>
        <w:rPr>
          <w:rFonts w:ascii="Al Nile" w:hAnsi="Al Nile"/>
          <w:sz w:val="26"/>
          <w:szCs w:val="26"/>
          <w:rtl w:val="1"/>
          <w:lang w:val="ar-SA" w:bidi="ar-SA"/>
        </w:rPr>
        <w:t>.      | | | | | |</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|12 |</w:t>
      </w:r>
      <w:r>
        <w:rPr>
          <w:rFonts w:ascii="Arial Unicode MS" w:cs="Arial Unicode MS" w:hAnsi="Arial Unicode MS" w:eastAsia="Arial Unicode MS" w:hint="cs"/>
          <w:sz w:val="26"/>
          <w:szCs w:val="26"/>
          <w:rtl w:val="1"/>
          <w:lang w:val="ar-SA" w:bidi="ar-SA"/>
        </w:rPr>
        <w:t>أستطيع تشخيص المشكلات التقنية البسيطة وحلها بنفسي</w:t>
      </w:r>
      <w:r>
        <w:rPr>
          <w:rFonts w:ascii="Al Nile" w:hAnsi="Al Nile"/>
          <w:sz w:val="26"/>
          <w:szCs w:val="26"/>
          <w:rtl w:val="1"/>
          <w:lang w:val="ar-SA" w:bidi="ar-SA"/>
        </w:rPr>
        <w:t>.     | | | | | |</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|13 |</w:t>
      </w:r>
      <w:r>
        <w:rPr>
          <w:rFonts w:ascii="Arial Unicode MS" w:cs="Arial Unicode MS" w:hAnsi="Arial Unicode MS" w:eastAsia="Arial Unicode MS" w:hint="cs"/>
          <w:sz w:val="26"/>
          <w:szCs w:val="26"/>
          <w:rtl w:val="1"/>
          <w:lang w:val="ar-SA" w:bidi="ar-SA"/>
        </w:rPr>
        <w:t>أُطبّق ما تعلمته من التدريب الرقمي في العمل اليومي</w:t>
      </w:r>
      <w:r>
        <w:rPr>
          <w:rFonts w:ascii="Al Nile" w:hAnsi="Al Nile"/>
          <w:sz w:val="26"/>
          <w:szCs w:val="26"/>
          <w:rtl w:val="1"/>
          <w:lang w:val="ar-SA" w:bidi="ar-SA"/>
        </w:rPr>
        <w:t>.      | | | | | |</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|14 |</w:t>
      </w:r>
      <w:r>
        <w:rPr>
          <w:rFonts w:ascii="Arial Unicode MS" w:cs="Arial Unicode MS" w:hAnsi="Arial Unicode MS" w:eastAsia="Arial Unicode MS" w:hint="cs"/>
          <w:sz w:val="26"/>
          <w:szCs w:val="26"/>
          <w:rtl w:val="1"/>
          <w:lang w:val="ar-SA" w:bidi="ar-SA"/>
        </w:rPr>
        <w:t>أنجح في أداء مهامي الوظيفية الرقمية ضمن الوقت المحدد</w:t>
      </w:r>
      <w:r>
        <w:rPr>
          <w:rFonts w:ascii="Al Nile" w:hAnsi="Al Nile"/>
          <w:sz w:val="26"/>
          <w:szCs w:val="26"/>
          <w:rtl w:val="1"/>
          <w:lang w:val="ar-SA" w:bidi="ar-SA"/>
        </w:rPr>
        <w:t>.  | | | | | |</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|15 |</w:t>
      </w:r>
      <w:r>
        <w:rPr>
          <w:rFonts w:ascii="Arial Unicode MS" w:cs="Arial Unicode MS" w:hAnsi="Arial Unicode MS" w:eastAsia="Arial Unicode MS" w:hint="cs"/>
          <w:sz w:val="26"/>
          <w:szCs w:val="26"/>
          <w:rtl w:val="1"/>
          <w:lang w:val="ar-SA" w:bidi="ar-SA"/>
        </w:rPr>
        <w:t>أتكيف مع التحديثات المتكررة للأنظمة الرقمية</w:t>
      </w:r>
      <w:r>
        <w:rPr>
          <w:rFonts w:ascii="Al Nile" w:hAnsi="Al Nile"/>
          <w:sz w:val="26"/>
          <w:szCs w:val="26"/>
          <w:rtl w:val="1"/>
          <w:lang w:val="ar-SA" w:bidi="ar-SA"/>
        </w:rPr>
        <w:t>.           | | | | | |</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|16 |</w:t>
      </w:r>
      <w:r>
        <w:rPr>
          <w:rFonts w:ascii="Arial Unicode MS" w:cs="Arial Unicode MS" w:hAnsi="Arial Unicode MS" w:eastAsia="Arial Unicode MS" w:hint="cs"/>
          <w:sz w:val="26"/>
          <w:szCs w:val="26"/>
          <w:rtl w:val="1"/>
          <w:lang w:val="ar-SA" w:bidi="ar-SA"/>
        </w:rPr>
        <w:t>أُشارك زملائي خبراتي في استخدام التقنيات الرقمية</w:t>
      </w:r>
      <w:r>
        <w:rPr>
          <w:rFonts w:ascii="Al Nile" w:hAnsi="Al Nile"/>
          <w:sz w:val="26"/>
          <w:szCs w:val="26"/>
          <w:rtl w:val="1"/>
          <w:lang w:val="ar-SA" w:bidi="ar-SA"/>
        </w:rPr>
        <w:t>.       | | | | | |</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القسم الرابع</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الأداء الوظيفي</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w:t>
      </w:r>
      <w:r>
        <w:rPr>
          <w:rFonts w:ascii="Arial Unicode MS" w:cs="Arial Unicode MS" w:hAnsi="Arial Unicode MS" w:eastAsia="Arial Unicode MS" w:hint="cs"/>
          <w:sz w:val="26"/>
          <w:szCs w:val="26"/>
          <w:rtl w:val="1"/>
          <w:lang w:val="ar-SA" w:bidi="ar-SA"/>
        </w:rPr>
        <w:t>رقم</w:t>
      </w:r>
      <w:r>
        <w:rPr>
          <w:rFonts w:ascii="Al Nile" w:hAnsi="Al Nile"/>
          <w:sz w:val="26"/>
          <w:szCs w:val="26"/>
          <w:rtl w:val="1"/>
          <w:lang w:val="ar-SA" w:bidi="ar-SA"/>
        </w:rPr>
        <w:t>|</w:t>
      </w:r>
      <w:r>
        <w:rPr>
          <w:rFonts w:ascii="Arial Unicode MS" w:cs="Arial Unicode MS" w:hAnsi="Arial Unicode MS" w:eastAsia="Arial Unicode MS" w:hint="cs"/>
          <w:sz w:val="26"/>
          <w:szCs w:val="26"/>
          <w:rtl w:val="1"/>
          <w:lang w:val="ar-SA" w:bidi="ar-SA"/>
        </w:rPr>
        <w:t xml:space="preserve">الفقرة                                                     </w:t>
      </w:r>
      <w:r>
        <w:rPr>
          <w:rFonts w:ascii="Al Nile" w:hAnsi="Al Nile"/>
          <w:sz w:val="26"/>
          <w:szCs w:val="26"/>
          <w:rtl w:val="1"/>
          <w:lang w:val="ar-SA" w:bidi="ar-SA"/>
        </w:rPr>
        <w:t>|1|2|3|4|5|</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|17 |</w:t>
      </w:r>
      <w:r>
        <w:rPr>
          <w:rFonts w:ascii="Arial Unicode MS" w:cs="Arial Unicode MS" w:hAnsi="Arial Unicode MS" w:eastAsia="Arial Unicode MS" w:hint="cs"/>
          <w:sz w:val="26"/>
          <w:szCs w:val="26"/>
          <w:rtl w:val="1"/>
          <w:lang w:val="ar-SA" w:bidi="ar-SA"/>
        </w:rPr>
        <w:t>أُنجز مهامي الوظيفية المحددة في الأوقات المطلوبة</w:t>
      </w:r>
      <w:r>
        <w:rPr>
          <w:rFonts w:ascii="Al Nile" w:hAnsi="Al Nile"/>
          <w:sz w:val="26"/>
          <w:szCs w:val="26"/>
          <w:rtl w:val="1"/>
          <w:lang w:val="ar-SA" w:bidi="ar-SA"/>
        </w:rPr>
        <w:t>.           | | | | | |</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|18 |</w:t>
      </w:r>
      <w:r>
        <w:rPr>
          <w:rFonts w:ascii="Arial Unicode MS" w:cs="Arial Unicode MS" w:hAnsi="Arial Unicode MS" w:eastAsia="Arial Unicode MS" w:hint="cs"/>
          <w:sz w:val="26"/>
          <w:szCs w:val="26"/>
          <w:rtl w:val="1"/>
          <w:lang w:val="ar-SA" w:bidi="ar-SA"/>
        </w:rPr>
        <w:t>جودة إنجازاتي الوظيفية تتوافق مع المعايير المطلوبة</w:t>
      </w:r>
      <w:r>
        <w:rPr>
          <w:rFonts w:ascii="Al Nile" w:hAnsi="Al Nile"/>
          <w:sz w:val="26"/>
          <w:szCs w:val="26"/>
          <w:rtl w:val="1"/>
          <w:lang w:val="ar-SA" w:bidi="ar-SA"/>
        </w:rPr>
        <w:t>.        | | | | | |</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|19 |</w:t>
      </w:r>
      <w:r>
        <w:rPr>
          <w:rFonts w:ascii="Arial Unicode MS" w:cs="Arial Unicode MS" w:hAnsi="Arial Unicode MS" w:eastAsia="Arial Unicode MS" w:hint="cs"/>
          <w:sz w:val="26"/>
          <w:szCs w:val="26"/>
          <w:rtl w:val="1"/>
          <w:lang w:val="ar-SA" w:bidi="ar-SA"/>
        </w:rPr>
        <w:t>يتحسن أدائي الوظيفي كلما ازداد إلمامي بالأنظمة الرقمية</w:t>
      </w:r>
      <w:r>
        <w:rPr>
          <w:rFonts w:ascii="Al Nile" w:hAnsi="Al Nile"/>
          <w:sz w:val="26"/>
          <w:szCs w:val="26"/>
          <w:rtl w:val="1"/>
          <w:lang w:val="ar-SA" w:bidi="ar-SA"/>
        </w:rPr>
        <w:t>.    | | | | | |</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|20 |</w:t>
      </w:r>
      <w:r>
        <w:rPr>
          <w:rFonts w:ascii="Arial Unicode MS" w:cs="Arial Unicode MS" w:hAnsi="Arial Unicode MS" w:eastAsia="Arial Unicode MS" w:hint="cs"/>
          <w:sz w:val="26"/>
          <w:szCs w:val="26"/>
          <w:rtl w:val="1"/>
          <w:lang w:val="ar-SA" w:bidi="ar-SA"/>
        </w:rPr>
        <w:t>أُسهم في دعم زملائي وتحفيزهم بما يتجاوز مهامي الرسمية</w:t>
      </w:r>
      <w:r>
        <w:rPr>
          <w:rFonts w:ascii="Al Nile" w:hAnsi="Al Nile"/>
          <w:sz w:val="26"/>
          <w:szCs w:val="26"/>
          <w:rtl w:val="1"/>
          <w:lang w:val="ar-SA" w:bidi="ar-SA"/>
        </w:rPr>
        <w:t>.      | | | | | |</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|21 |</w:t>
      </w:r>
      <w:r>
        <w:rPr>
          <w:rFonts w:ascii="Arial Unicode MS" w:cs="Arial Unicode MS" w:hAnsi="Arial Unicode MS" w:eastAsia="Arial Unicode MS" w:hint="cs"/>
          <w:sz w:val="26"/>
          <w:szCs w:val="26"/>
          <w:rtl w:val="1"/>
          <w:lang w:val="ar-SA" w:bidi="ar-SA"/>
        </w:rPr>
        <w:t>أتكيف مع المستجدات الوظيفية بصورة إيجابية وسريعة</w:t>
      </w:r>
      <w:r>
        <w:rPr>
          <w:rFonts w:ascii="Al Nile" w:hAnsi="Al Nile"/>
          <w:sz w:val="26"/>
          <w:szCs w:val="26"/>
          <w:rtl w:val="1"/>
          <w:lang w:val="ar-SA" w:bidi="ar-SA"/>
        </w:rPr>
        <w:t>.          | | | | | |</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|22 |</w:t>
      </w:r>
      <w:r>
        <w:rPr>
          <w:rFonts w:ascii="Arial Unicode MS" w:cs="Arial Unicode MS" w:hAnsi="Arial Unicode MS" w:eastAsia="Arial Unicode MS" w:hint="cs"/>
          <w:sz w:val="26"/>
          <w:szCs w:val="26"/>
          <w:rtl w:val="1"/>
          <w:lang w:val="ar-SA" w:bidi="ar-SA"/>
        </w:rPr>
        <w:t>التزامي بأنظمة ولوائح العمل تام بما فيها الإجراءات الرقمية</w:t>
      </w:r>
      <w:r>
        <w:rPr>
          <w:rFonts w:ascii="Al Nile" w:hAnsi="Al Nile"/>
          <w:sz w:val="26"/>
          <w:szCs w:val="26"/>
          <w:rtl w:val="1"/>
          <w:lang w:val="ar-SA" w:bidi="ar-SA"/>
        </w:rPr>
        <w:t>.| | | | | |</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القسم الخامس</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المتغيرات الوسيطة</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أ</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الكفاءة الذاتية الرقمية</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w:t>
      </w:r>
      <w:r>
        <w:rPr>
          <w:rFonts w:ascii="Arial Unicode MS" w:cs="Arial Unicode MS" w:hAnsi="Arial Unicode MS" w:eastAsia="Arial Unicode MS" w:hint="cs"/>
          <w:sz w:val="26"/>
          <w:szCs w:val="26"/>
          <w:rtl w:val="1"/>
          <w:lang w:val="ar-SA" w:bidi="ar-SA"/>
        </w:rPr>
        <w:t>رقم</w:t>
      </w:r>
      <w:r>
        <w:rPr>
          <w:rFonts w:ascii="Al Nile" w:hAnsi="Al Nile"/>
          <w:sz w:val="26"/>
          <w:szCs w:val="26"/>
          <w:rtl w:val="1"/>
          <w:lang w:val="ar-SA" w:bidi="ar-SA"/>
        </w:rPr>
        <w:t>|</w:t>
      </w:r>
      <w:r>
        <w:rPr>
          <w:rFonts w:ascii="Arial Unicode MS" w:cs="Arial Unicode MS" w:hAnsi="Arial Unicode MS" w:eastAsia="Arial Unicode MS" w:hint="cs"/>
          <w:sz w:val="26"/>
          <w:szCs w:val="26"/>
          <w:rtl w:val="1"/>
          <w:lang w:val="ar-SA" w:bidi="ar-SA"/>
        </w:rPr>
        <w:t xml:space="preserve">الفقرة                                                   </w:t>
      </w:r>
      <w:r>
        <w:rPr>
          <w:rFonts w:ascii="Al Nile" w:hAnsi="Al Nile"/>
          <w:sz w:val="26"/>
          <w:szCs w:val="26"/>
          <w:rtl w:val="1"/>
          <w:lang w:val="ar-SA" w:bidi="ar-SA"/>
        </w:rPr>
        <w:t>|1|2|3|4|5|</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|23 |</w:t>
      </w:r>
      <w:r>
        <w:rPr>
          <w:rFonts w:ascii="Arial Unicode MS" w:cs="Arial Unicode MS" w:hAnsi="Arial Unicode MS" w:eastAsia="Arial Unicode MS" w:hint="cs"/>
          <w:sz w:val="26"/>
          <w:szCs w:val="26"/>
          <w:rtl w:val="1"/>
          <w:lang w:val="ar-SA" w:bidi="ar-SA"/>
        </w:rPr>
        <w:t>أثق بقدرتي على إتقان أي نظام رقمي جديد إذا تدربت عليه</w:t>
      </w:r>
      <w:r>
        <w:rPr>
          <w:rFonts w:ascii="Al Nile" w:hAnsi="Al Nile"/>
          <w:sz w:val="26"/>
          <w:szCs w:val="26"/>
          <w:rtl w:val="1"/>
          <w:lang w:val="ar-SA" w:bidi="ar-SA"/>
        </w:rPr>
        <w:t>.   | | | | | |</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|24 |</w:t>
      </w:r>
      <w:r>
        <w:rPr>
          <w:rFonts w:ascii="Arial Unicode MS" w:cs="Arial Unicode MS" w:hAnsi="Arial Unicode MS" w:eastAsia="Arial Unicode MS" w:hint="cs"/>
          <w:sz w:val="26"/>
          <w:szCs w:val="26"/>
          <w:rtl w:val="1"/>
          <w:lang w:val="ar-SA" w:bidi="ar-SA"/>
        </w:rPr>
        <w:t>أستطيع التعامل مع التقنيات الرقمية حتى حين تواجهني عقبات</w:t>
      </w:r>
      <w:r>
        <w:rPr>
          <w:rFonts w:ascii="Al Nile" w:hAnsi="Al Nile"/>
          <w:sz w:val="26"/>
          <w:szCs w:val="26"/>
          <w:rtl w:val="1"/>
          <w:lang w:val="ar-SA" w:bidi="ar-SA"/>
        </w:rPr>
        <w:t>.| | | | | |</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|25 |</w:t>
      </w:r>
      <w:r>
        <w:rPr>
          <w:rFonts w:ascii="Arial Unicode MS" w:cs="Arial Unicode MS" w:hAnsi="Arial Unicode MS" w:eastAsia="Arial Unicode MS" w:hint="cs"/>
          <w:sz w:val="26"/>
          <w:szCs w:val="26"/>
          <w:rtl w:val="1"/>
          <w:lang w:val="ar-SA" w:bidi="ar-SA"/>
        </w:rPr>
        <w:t>عمري لا يُشكّل عائقاً أمام تعلمي للمهارات الرقمية الجديدة</w:t>
      </w:r>
      <w:r>
        <w:rPr>
          <w:rFonts w:ascii="Al Nile" w:hAnsi="Al Nile"/>
          <w:sz w:val="26"/>
          <w:szCs w:val="26"/>
          <w:rtl w:val="1"/>
          <w:lang w:val="ar-SA" w:bidi="ar-SA"/>
        </w:rPr>
        <w:t>.  | | | | | |</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ب</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الدعم التنظيمي المُدرَك</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w:t>
      </w:r>
      <w:r>
        <w:rPr>
          <w:rFonts w:ascii="Arial Unicode MS" w:cs="Arial Unicode MS" w:hAnsi="Arial Unicode MS" w:eastAsia="Arial Unicode MS" w:hint="cs"/>
          <w:sz w:val="26"/>
          <w:szCs w:val="26"/>
          <w:rtl w:val="1"/>
          <w:lang w:val="ar-SA" w:bidi="ar-SA"/>
        </w:rPr>
        <w:t>رقم</w:t>
      </w:r>
      <w:r>
        <w:rPr>
          <w:rFonts w:ascii="Al Nile" w:hAnsi="Al Nile"/>
          <w:sz w:val="26"/>
          <w:szCs w:val="26"/>
          <w:rtl w:val="1"/>
          <w:lang w:val="ar-SA" w:bidi="ar-SA"/>
        </w:rPr>
        <w:t>|</w:t>
      </w:r>
      <w:r>
        <w:rPr>
          <w:rFonts w:ascii="Arial Unicode MS" w:cs="Arial Unicode MS" w:hAnsi="Arial Unicode MS" w:eastAsia="Arial Unicode MS" w:hint="cs"/>
          <w:sz w:val="26"/>
          <w:szCs w:val="26"/>
          <w:rtl w:val="1"/>
          <w:lang w:val="ar-SA" w:bidi="ar-SA"/>
        </w:rPr>
        <w:t xml:space="preserve">الفقرة                                                 </w:t>
      </w:r>
      <w:r>
        <w:rPr>
          <w:rFonts w:ascii="Al Nile" w:hAnsi="Al Nile"/>
          <w:sz w:val="26"/>
          <w:szCs w:val="26"/>
          <w:rtl w:val="1"/>
          <w:lang w:val="ar-SA" w:bidi="ar-SA"/>
        </w:rPr>
        <w:t>|1|2|3|4|5|</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|26 |</w:t>
      </w:r>
      <w:r>
        <w:rPr>
          <w:rFonts w:ascii="Arial Unicode MS" w:cs="Arial Unicode MS" w:hAnsi="Arial Unicode MS" w:eastAsia="Arial Unicode MS" w:hint="cs"/>
          <w:sz w:val="26"/>
          <w:szCs w:val="26"/>
          <w:rtl w:val="1"/>
          <w:lang w:val="ar-SA" w:bidi="ar-SA"/>
        </w:rPr>
        <w:t>تُقدّر جهتي مساهمتي وتُولي تطوري الرقمي اهتماماً حقيقياً</w:t>
      </w:r>
      <w:r>
        <w:rPr>
          <w:rFonts w:ascii="Al Nile" w:hAnsi="Al Nile"/>
          <w:sz w:val="26"/>
          <w:szCs w:val="26"/>
          <w:rtl w:val="1"/>
          <w:lang w:val="ar-SA" w:bidi="ar-SA"/>
        </w:rPr>
        <w:t>.   | | | | | |</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|27 |</w:t>
      </w:r>
      <w:r>
        <w:rPr>
          <w:rFonts w:ascii="Arial Unicode MS" w:cs="Arial Unicode MS" w:hAnsi="Arial Unicode MS" w:eastAsia="Arial Unicode MS" w:hint="cs"/>
          <w:sz w:val="26"/>
          <w:szCs w:val="26"/>
          <w:rtl w:val="1"/>
          <w:lang w:val="ar-SA" w:bidi="ar-SA"/>
        </w:rPr>
        <w:t>يتوفر لديّ دعم كافٍ من مشرفي للتكيف مع المستجدات الرقمية</w:t>
      </w:r>
      <w:r>
        <w:rPr>
          <w:rFonts w:ascii="Al Nile" w:hAnsi="Al Nile"/>
          <w:sz w:val="26"/>
          <w:szCs w:val="26"/>
          <w:rtl w:val="1"/>
          <w:lang w:val="ar-SA" w:bidi="ar-SA"/>
        </w:rPr>
        <w:t>.| | | | | |</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|28 |</w:t>
      </w:r>
      <w:r>
        <w:rPr>
          <w:rFonts w:ascii="Arial Unicode MS" w:cs="Arial Unicode MS" w:hAnsi="Arial Unicode MS" w:eastAsia="Arial Unicode MS" w:hint="cs"/>
          <w:sz w:val="26"/>
          <w:szCs w:val="26"/>
          <w:rtl w:val="1"/>
          <w:lang w:val="ar-SA" w:bidi="ar-SA"/>
        </w:rPr>
        <w:t>تُوفر جهتي الموارد اللازمة لتطوير كفاءاتي الرقمية</w:t>
      </w:r>
      <w:r>
        <w:rPr>
          <w:rFonts w:ascii="Al Nile" w:hAnsi="Al Nile"/>
          <w:sz w:val="26"/>
          <w:szCs w:val="26"/>
          <w:rtl w:val="1"/>
          <w:lang w:val="ar-SA" w:bidi="ar-SA"/>
        </w:rPr>
        <w:t>.      | | | | | |</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ج</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جودة التدريب الرقمي</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w:t>
      </w:r>
      <w:r>
        <w:rPr>
          <w:rFonts w:ascii="Arial Unicode MS" w:cs="Arial Unicode MS" w:hAnsi="Arial Unicode MS" w:eastAsia="Arial Unicode MS" w:hint="cs"/>
          <w:sz w:val="26"/>
          <w:szCs w:val="26"/>
          <w:rtl w:val="1"/>
          <w:lang w:val="ar-SA" w:bidi="ar-SA"/>
        </w:rPr>
        <w:t>رقم</w:t>
      </w:r>
      <w:r>
        <w:rPr>
          <w:rFonts w:ascii="Al Nile" w:hAnsi="Al Nile"/>
          <w:sz w:val="26"/>
          <w:szCs w:val="26"/>
          <w:rtl w:val="1"/>
          <w:lang w:val="ar-SA" w:bidi="ar-SA"/>
        </w:rPr>
        <w:t>|</w:t>
      </w:r>
      <w:r>
        <w:rPr>
          <w:rFonts w:ascii="Arial Unicode MS" w:cs="Arial Unicode MS" w:hAnsi="Arial Unicode MS" w:eastAsia="Arial Unicode MS" w:hint="cs"/>
          <w:sz w:val="26"/>
          <w:szCs w:val="26"/>
          <w:rtl w:val="1"/>
          <w:lang w:val="ar-SA" w:bidi="ar-SA"/>
        </w:rPr>
        <w:t xml:space="preserve">الفقرة                                                    </w:t>
      </w:r>
      <w:r>
        <w:rPr>
          <w:rFonts w:ascii="Al Nile" w:hAnsi="Al Nile"/>
          <w:sz w:val="26"/>
          <w:szCs w:val="26"/>
          <w:rtl w:val="1"/>
          <w:lang w:val="ar-SA" w:bidi="ar-SA"/>
        </w:rPr>
        <w:t>|1|2|3|4|5|</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|29 |</w:t>
      </w:r>
      <w:r>
        <w:rPr>
          <w:rFonts w:ascii="Arial Unicode MS" w:cs="Arial Unicode MS" w:hAnsi="Arial Unicode MS" w:eastAsia="Arial Unicode MS" w:hint="cs"/>
          <w:sz w:val="26"/>
          <w:szCs w:val="26"/>
          <w:rtl w:val="1"/>
          <w:lang w:val="ar-SA" w:bidi="ar-SA"/>
        </w:rPr>
        <w:t>البرامج التدريبية الرقمية التي التحقت بها كانت مفيدة فعلاً</w:t>
      </w:r>
      <w:r>
        <w:rPr>
          <w:rFonts w:ascii="Al Nile" w:hAnsi="Al Nile"/>
          <w:sz w:val="26"/>
          <w:szCs w:val="26"/>
          <w:rtl w:val="1"/>
          <w:lang w:val="ar-SA" w:bidi="ar-SA"/>
        </w:rPr>
        <w:t>.| | | | | |</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|30 |</w:t>
      </w:r>
      <w:r>
        <w:rPr>
          <w:rFonts w:ascii="Arial Unicode MS" w:cs="Arial Unicode MS" w:hAnsi="Arial Unicode MS" w:eastAsia="Arial Unicode MS" w:hint="cs"/>
          <w:sz w:val="26"/>
          <w:szCs w:val="26"/>
          <w:rtl w:val="1"/>
          <w:lang w:val="ar-SA" w:bidi="ar-SA"/>
        </w:rPr>
        <w:t>أساليب التدريب الرقمي الحالية تُناسب خصائص فئتي العمرية</w:t>
      </w:r>
      <w:r>
        <w:rPr>
          <w:rFonts w:ascii="Al Nile" w:hAnsi="Al Nile"/>
          <w:sz w:val="26"/>
          <w:szCs w:val="26"/>
          <w:rtl w:val="1"/>
          <w:lang w:val="ar-SA" w:bidi="ar-SA"/>
        </w:rPr>
        <w:t>.   | | | | | |</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hAnsi="Al Nile"/>
          <w:sz w:val="26"/>
          <w:szCs w:val="26"/>
          <w:rtl w:val="1"/>
          <w:lang w:val="ar-SA" w:bidi="ar-SA"/>
        </w:rPr>
        <w:t>|31 |</w:t>
      </w:r>
      <w:r>
        <w:rPr>
          <w:rFonts w:ascii="Arial Unicode MS" w:cs="Arial Unicode MS" w:hAnsi="Arial Unicode MS" w:eastAsia="Arial Unicode MS" w:hint="cs"/>
          <w:sz w:val="26"/>
          <w:szCs w:val="26"/>
          <w:rtl w:val="1"/>
          <w:lang w:val="ar-SA" w:bidi="ar-SA"/>
        </w:rPr>
        <w:t>وتيرة التدريب الرقمي المُقدَّم كانت مناسبة لقدراتي التعلمية</w:t>
      </w:r>
      <w:r>
        <w:rPr>
          <w:rFonts w:ascii="Al Nile" w:hAnsi="Al Nile"/>
          <w:sz w:val="26"/>
          <w:szCs w:val="26"/>
          <w:rtl w:val="1"/>
          <w:lang w:val="ar-SA" w:bidi="ar-SA"/>
        </w:rPr>
        <w:t>. | | | | | |</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 xml:space="preserve">الملحق </w:t>
      </w:r>
      <w:r>
        <w:rPr>
          <w:rFonts w:ascii="Al Nile" w:hAnsi="Al Nile"/>
          <w:sz w:val="26"/>
          <w:szCs w:val="26"/>
          <w:rtl w:val="1"/>
          <w:lang w:val="ar-SA" w:bidi="ar-SA"/>
        </w:rPr>
        <w:t>(</w:t>
      </w:r>
      <w:r>
        <w:rPr>
          <w:rFonts w:ascii="Arial Unicode MS" w:cs="Arial Unicode MS" w:hAnsi="Arial Unicode MS" w:eastAsia="Arial Unicode MS" w:hint="cs"/>
          <w:sz w:val="26"/>
          <w:szCs w:val="26"/>
          <w:rtl w:val="1"/>
          <w:lang w:val="ar-SA" w:bidi="ar-SA"/>
        </w:rPr>
        <w:t>ب</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دليل المقابلة المعمقة</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محاور المقابلة</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المحور الأول</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التجربة الشخصية مع التحول الرقمي</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كيف تصف تجربتك الشخصية مع التحول الرقمي في جهتك منذ بدايته؟</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ما الأنظمة الرقمية التي تُشكّل الجزء الأكبر من مهامك اليومية؟</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المحور الثاني</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التحديات وأساليب التعامل معها</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ما أبرز التحديات التي واجهتها في التكيف مع التحول الرقمي؟</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كيف تعاملت مع هذه التحديات؟ وما الاستراتيجيات التي أفادتك أكثر من غيرها؟</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المحور الثالث</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التدريب والدعم المؤسسي</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كيف تُقيّم برامج التدريب الرقمي التي قدّمتها جهتك لك؟</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ما الذي كنت تتمنى أن يكون مختلفاً في هذه البرامج لتكون أكثر ملاءمة لاحتياجاتك؟</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هل تلقّيت دعماً من مشرفك المباشر؟ وكيف أثّر ذلك في تجربتك؟</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المحور الرابع</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الأثر على الأداء والرضا الوظيفي</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هل أسهم التحول الرقمي في تحسين أدائك الوظيفي أم أثّر فيه سلباً؟ كيف؟</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كيف يؤثر التحول الرقمي على رضاك الوظيفي العام ومشاعرك تجاه عملك؟</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المحور الخامس</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المقترحات والرؤية المستقبلية</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ما أبرز مقترحاتك لتحسين بيئة التحول الرقمي لصالح موظفين في مرحلتك العمرية؟</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كيف ترى مستقبل الموظف كبير السن في بيئة العمل الرقمية المتسارعة؟</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 xml:space="preserve">الملحق </w:t>
      </w:r>
      <w:r>
        <w:rPr>
          <w:rFonts w:ascii="Al Nile" w:hAnsi="Al Nile"/>
          <w:sz w:val="26"/>
          <w:szCs w:val="26"/>
          <w:rtl w:val="1"/>
          <w:lang w:val="ar-SA" w:bidi="ar-SA"/>
        </w:rPr>
        <w:t>(</w:t>
      </w:r>
      <w:r>
        <w:rPr>
          <w:rFonts w:ascii="Arial Unicode MS" w:cs="Arial Unicode MS" w:hAnsi="Arial Unicode MS" w:eastAsia="Arial Unicode MS" w:hint="cs"/>
          <w:sz w:val="26"/>
          <w:szCs w:val="26"/>
          <w:rtl w:val="1"/>
          <w:lang w:val="ar-SA" w:bidi="ar-SA"/>
        </w:rPr>
        <w:t>ج</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خطاب الموافقة المؤسسية</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الجهة الحكومية المعنية</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إدارة الموارد البشرية</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الموضوع</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طلب الموافقة على تطبيق دراسة علمية ميدانية</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يسعد الباحث</w:t>
      </w:r>
      <w:r>
        <w:rPr>
          <w:rFonts w:ascii="Al Nile" w:hAnsi="Al Nile"/>
          <w:sz w:val="26"/>
          <w:szCs w:val="26"/>
          <w:rtl w:val="1"/>
          <w:lang w:val="ar-SA" w:bidi="ar-SA"/>
        </w:rPr>
        <w:t>/</w:t>
      </w:r>
      <w:r>
        <w:rPr>
          <w:rFonts w:ascii="Arial Unicode MS" w:cs="Arial Unicode MS" w:hAnsi="Arial Unicode MS" w:eastAsia="Arial Unicode MS" w:hint="cs"/>
          <w:sz w:val="26"/>
          <w:szCs w:val="26"/>
          <w:rtl w:val="1"/>
          <w:lang w:val="ar-SA" w:bidi="ar-SA"/>
        </w:rPr>
        <w:t xml:space="preserve">ة أن يُقدّم لسعادتكم دراسته البحثية المعنونة بـ </w:t>
      </w:r>
      <w:r>
        <w:rPr>
          <w:rFonts w:ascii="Arial Unicode MS" w:cs="Arial Unicode MS" w:hAnsi="Arial Unicode MS" w:eastAsia="Arial Unicode MS" w:hint="default"/>
          <w:b w:val="0"/>
          <w:bCs w:val="0"/>
          <w:i w:val="0"/>
          <w:iCs w:val="0"/>
          <w:sz w:val="26"/>
          <w:szCs w:val="26"/>
          <w:rtl w:val="1"/>
          <w:lang w:val="ar-SA" w:bidi="ar-SA"/>
        </w:rPr>
        <w:t>“</w:t>
      </w:r>
      <w:r>
        <w:rPr>
          <w:rFonts w:ascii="Arial Unicode MS" w:cs="Arial Unicode MS" w:hAnsi="Arial Unicode MS" w:eastAsia="Arial Unicode MS" w:hint="cs"/>
          <w:sz w:val="26"/>
          <w:szCs w:val="26"/>
          <w:rtl w:val="1"/>
          <w:lang w:val="ar-SA" w:bidi="ar-SA"/>
        </w:rPr>
        <w:t>أثر التحول الرقمي على تكيف وأداء الموظفين كبار السن في الجهات الحكومية السعودية</w:t>
      </w:r>
      <w:r>
        <w:rPr>
          <w:rFonts w:ascii="Arial Unicode MS" w:cs="Arial Unicode MS" w:hAnsi="Arial Unicode MS" w:eastAsia="Arial Unicode MS" w:hint="default"/>
          <w:b w:val="0"/>
          <w:bCs w:val="0"/>
          <w:i w:val="0"/>
          <w:iCs w:val="0"/>
          <w:sz w:val="26"/>
          <w:szCs w:val="26"/>
          <w:rtl w:val="1"/>
          <w:lang w:val="ar-SA" w:bidi="ar-SA"/>
        </w:rPr>
        <w:t>”</w:t>
      </w:r>
      <w:r>
        <w:rPr>
          <w:rFonts w:ascii="Arial Unicode MS" w:cs="Arial Unicode MS" w:hAnsi="Arial Unicode MS" w:eastAsia="Arial Unicode MS" w:hint="cs"/>
          <w:sz w:val="26"/>
          <w:szCs w:val="26"/>
          <w:rtl w:val="1"/>
          <w:lang w:val="ar-SA" w:bidi="ar-SA"/>
        </w:rPr>
        <w:t>، وهي دراسة أكاديمية تُنجَز لنيل درجة الدكتوراه في إدارة الأعمال، وتستهدف الموظفين الذين بلغوا الخمسين عاماً فأكثر</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يلتزم الباحث بالتطبيق وفق الاشتراطات الآتية</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عدم الإفصاح عن هوية الجهة أو المشاركين، وعدم التأثير على سير العمل، وتزويد الجهة بنسخة من نتائج الدراسة وتوصياتها حين يُنتهى منها</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يُرجى التفضل بالموافقة وختم هذه الصفحة</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التوقيع</w:t>
      </w:r>
      <w:r>
        <w:rPr>
          <w:rFonts w:ascii="Al Nile" w:hAnsi="Al Nile"/>
          <w:sz w:val="26"/>
          <w:szCs w:val="26"/>
          <w:rtl w:val="1"/>
          <w:lang w:val="ar-SA" w:bidi="ar-SA"/>
        </w:rPr>
        <w:t xml:space="preserve">: </w:t>
      </w:r>
      <w:r>
        <w:rPr>
          <w:rFonts w:ascii="Al Nile" w:hAnsi="Al Nile" w:hint="default"/>
          <w:sz w:val="26"/>
          <w:szCs w:val="26"/>
          <w:rtl w:val="1"/>
          <w:lang w:val="ar-SA" w:bidi="ar-SA"/>
        </w:rPr>
        <w:t>………………………</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المسمى الوظيفي</w:t>
      </w:r>
      <w:r>
        <w:rPr>
          <w:rFonts w:ascii="Al Nile" w:hAnsi="Al Nile"/>
          <w:sz w:val="26"/>
          <w:szCs w:val="26"/>
          <w:rtl w:val="1"/>
          <w:lang w:val="ar-SA" w:bidi="ar-SA"/>
        </w:rPr>
        <w:t xml:space="preserve">: </w:t>
      </w:r>
      <w:r>
        <w:rPr>
          <w:rFonts w:ascii="Al Nile" w:hAnsi="Al Nile" w:hint="default"/>
          <w:sz w:val="26"/>
          <w:szCs w:val="26"/>
          <w:rtl w:val="1"/>
          <w:lang w:val="ar-SA" w:bidi="ar-SA"/>
        </w:rPr>
        <w:t>………………………</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التاريخ</w:t>
      </w:r>
      <w:r>
        <w:rPr>
          <w:rFonts w:ascii="Al Nile" w:hAnsi="Al Nile"/>
          <w:sz w:val="26"/>
          <w:szCs w:val="26"/>
          <w:rtl w:val="1"/>
          <w:lang w:val="ar-SA" w:bidi="ar-SA"/>
        </w:rPr>
        <w:t xml:space="preserve">: </w:t>
      </w:r>
      <w:r>
        <w:rPr>
          <w:rFonts w:ascii="Al Nile" w:hAnsi="Al Nile" w:hint="default"/>
          <w:sz w:val="26"/>
          <w:szCs w:val="26"/>
          <w:rtl w:val="1"/>
          <w:lang w:val="ar-SA" w:bidi="ar-SA"/>
        </w:rPr>
        <w:t>………………………</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الختم الرسمي</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 xml:space="preserve">الملحق </w:t>
      </w:r>
      <w:r>
        <w:rPr>
          <w:rFonts w:ascii="Al Nile" w:hAnsi="Al Nile"/>
          <w:sz w:val="26"/>
          <w:szCs w:val="26"/>
          <w:rtl w:val="1"/>
          <w:lang w:val="ar-SA" w:bidi="ar-SA"/>
        </w:rPr>
        <w:t>(</w:t>
      </w:r>
      <w:r>
        <w:rPr>
          <w:rFonts w:ascii="Arial Unicode MS" w:cs="Arial Unicode MS" w:hAnsi="Arial Unicode MS" w:eastAsia="Arial Unicode MS" w:hint="cs"/>
          <w:sz w:val="26"/>
          <w:szCs w:val="26"/>
          <w:rtl w:val="1"/>
          <w:lang w:val="ar-SA" w:bidi="ar-SA"/>
        </w:rPr>
        <w:t>د</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نموذج الموافقة المستنيرة للمشاركين في المقابلة</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أنا الموقّع أدناه أُقرّ بأنني</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أُدركت طبيعة هذه الدراسة وأهدافها بصورة واضحة</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أعرف أن مشاركتي طوعية تماماً وأستطيع الانسحاب في أي وقت دون أي عواقب</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وافقت على تسجيل المقابلة صوتياً بغرض التفريغ والتحليل فقط، وعلمت أن التسجيلات ستُحذَف بعد إتمام البحث</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l Nile" w:cs="Al Nile" w:hAnsi="Al Nile" w:eastAsia="Al Nile"/>
          <w:sz w:val="26"/>
          <w:szCs w:val="26"/>
          <w:lang w:val="ar-SA" w:bidi="ar-SA"/>
        </w:rPr>
        <w:tab/>
      </w:r>
      <w:r>
        <w:rPr>
          <w:rFonts w:ascii="Arial Unicode MS" w:cs="Arial Unicode MS" w:hAnsi="Arial Unicode MS" w:eastAsia="Arial Unicode MS" w:hint="default"/>
          <w:b w:val="0"/>
          <w:bCs w:val="0"/>
          <w:i w:val="0"/>
          <w:iCs w:val="0"/>
          <w:sz w:val="26"/>
          <w:szCs w:val="26"/>
          <w:rtl w:val="1"/>
          <w:lang w:val="ar-SA" w:bidi="ar-SA"/>
        </w:rPr>
        <w:t>•</w:t>
      </w:r>
      <w:r>
        <w:rPr>
          <w:rFonts w:ascii="Al Nile" w:cs="Al Nile" w:hAnsi="Al Nile" w:eastAsia="Al Nile"/>
          <w:sz w:val="26"/>
          <w:szCs w:val="26"/>
          <w:lang w:val="ar-SA" w:bidi="ar-SA"/>
        </w:rPr>
        <w:tab/>
      </w:r>
      <w:r>
        <w:rPr>
          <w:rFonts w:ascii="Arial Unicode MS" w:cs="Arial Unicode MS" w:hAnsi="Arial Unicode MS" w:eastAsia="Arial Unicode MS" w:hint="cs"/>
          <w:sz w:val="26"/>
          <w:szCs w:val="26"/>
          <w:rtl w:val="1"/>
          <w:lang w:val="ar-SA" w:bidi="ar-SA"/>
        </w:rPr>
        <w:t>تأكّدت من أن هويتي ستبقى سرية ولن تُذكر في أي منشور علمي</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التوقيع</w:t>
      </w:r>
      <w:r>
        <w:rPr>
          <w:rFonts w:ascii="Al Nile" w:hAnsi="Al Nile"/>
          <w:sz w:val="26"/>
          <w:szCs w:val="26"/>
          <w:rtl w:val="1"/>
          <w:lang w:val="ar-SA" w:bidi="ar-SA"/>
        </w:rPr>
        <w:t xml:space="preserve">: </w:t>
      </w:r>
      <w:r>
        <w:rPr>
          <w:rFonts w:ascii="Al Nile" w:hAnsi="Al Nile" w:hint="default"/>
          <w:sz w:val="26"/>
          <w:szCs w:val="26"/>
          <w:rtl w:val="1"/>
          <w:lang w:val="ar-SA" w:bidi="ar-SA"/>
        </w:rPr>
        <w:t>…………………………</w:t>
      </w:r>
      <w:r>
        <w:rPr>
          <w:rFonts w:ascii="Al Nile" w:hAnsi="Al Nile"/>
          <w:sz w:val="26"/>
          <w:szCs w:val="26"/>
          <w:rtl w:val="1"/>
          <w:lang w:val="ar-SA" w:bidi="ar-SA"/>
        </w:rPr>
        <w:t xml:space="preserve">.. </w:t>
      </w:r>
      <w:r>
        <w:rPr>
          <w:rFonts w:ascii="Arial Unicode MS" w:cs="Arial Unicode MS" w:hAnsi="Arial Unicode MS" w:eastAsia="Arial Unicode MS" w:hint="cs"/>
          <w:sz w:val="26"/>
          <w:szCs w:val="26"/>
          <w:rtl w:val="1"/>
          <w:lang w:val="ar-SA" w:bidi="ar-SA"/>
        </w:rPr>
        <w:t>التاريخ</w:t>
      </w:r>
      <w:r>
        <w:rPr>
          <w:rFonts w:ascii="Al Nile" w:hAnsi="Al Nile"/>
          <w:sz w:val="26"/>
          <w:szCs w:val="26"/>
          <w:rtl w:val="1"/>
          <w:lang w:val="ar-SA" w:bidi="ar-SA"/>
        </w:rPr>
        <w:t xml:space="preserve">: </w:t>
      </w:r>
      <w:r>
        <w:rPr>
          <w:rFonts w:ascii="Al Nile" w:hAnsi="Al Nile" w:hint="default"/>
          <w:sz w:val="26"/>
          <w:szCs w:val="26"/>
          <w:rtl w:val="1"/>
          <w:lang w:val="ar-SA" w:bidi="ar-SA"/>
        </w:rPr>
        <w:t>…………………………</w:t>
      </w:r>
      <w:r>
        <w:rPr>
          <w:rFonts w:ascii="Al Nile" w:hAnsi="Al Nile"/>
          <w:sz w:val="26"/>
          <w:szCs w:val="26"/>
          <w:rtl w:val="1"/>
          <w:lang w:val="ar-SA" w:bidi="ar-SA"/>
        </w:rPr>
        <w:t>..</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انتهت الدراسة</w:t>
      </w:r>
    </w:p>
    <w:p>
      <w:pPr>
        <w:pStyle w:val="Normal.0"/>
        <w:bidi w:val="0"/>
        <w:spacing w:line="360" w:lineRule="auto"/>
        <w:ind w:left="0" w:right="360" w:firstLine="360"/>
        <w:jc w:val="right"/>
        <w:rPr>
          <w:rFonts w:ascii="Al Nile" w:cs="Al Nile" w:hAnsi="Al Nile" w:eastAsia="Al Nile"/>
          <w:sz w:val="26"/>
          <w:szCs w:val="26"/>
          <w:rtl w:val="0"/>
          <w:lang w:val="ar-SA" w:bidi="ar-SA"/>
        </w:rPr>
      </w:pPr>
      <w:r>
        <w:rPr>
          <w:rFonts w:ascii="Arial Unicode MS" w:cs="Arial Unicode MS" w:hAnsi="Arial Unicode MS" w:eastAsia="Arial Unicode MS" w:hint="cs"/>
          <w:sz w:val="26"/>
          <w:szCs w:val="26"/>
          <w:rtl w:val="1"/>
          <w:lang w:val="ar-SA" w:bidi="ar-SA"/>
        </w:rPr>
        <w:t>والله الموفق والهادي إلى سواء السبيل</w:t>
      </w: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lang w:val="ar-SA" w:bidi="ar-SA"/>
        </w:rPr>
      </w:pPr>
    </w:p>
    <w:p>
      <w:pPr>
        <w:pStyle w:val="Normal.0"/>
        <w:bidi w:val="0"/>
        <w:spacing w:line="360" w:lineRule="auto"/>
        <w:ind w:left="0" w:right="360" w:firstLine="360"/>
        <w:jc w:val="right"/>
        <w:rPr>
          <w:rFonts w:ascii="Al Nile" w:cs="Al Nile" w:hAnsi="Al Nile" w:eastAsia="Al Nile"/>
          <w:sz w:val="26"/>
          <w:szCs w:val="26"/>
          <w:rtl w:val="0"/>
        </w:rPr>
      </w:pPr>
    </w:p>
    <w:p>
      <w:pPr>
        <w:pStyle w:val="Normal.0"/>
        <w:bidi w:val="0"/>
        <w:spacing w:before="240" w:after="400" w:line="360" w:lineRule="auto"/>
        <w:ind w:left="0" w:right="360" w:firstLine="360"/>
        <w:jc w:val="right"/>
        <w:rPr>
          <w:rFonts w:ascii="Al Nile" w:cs="Al Nile" w:hAnsi="Al Nile" w:eastAsia="Al Nile"/>
          <w:sz w:val="26"/>
          <w:szCs w:val="26"/>
          <w:rtl w:val="0"/>
        </w:rPr>
      </w:pP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المراجع</w:t>
      </w:r>
      <w:r>
        <w:rPr>
          <w:rFonts w:ascii="Al Nile" w:hAnsi="Al Nile"/>
          <w:b w:val="1"/>
          <w:bCs w:val="1"/>
          <w:outline w:val="0"/>
          <w:color w:val="1f3864"/>
          <w:sz w:val="26"/>
          <w:szCs w:val="26"/>
          <w:u w:color="1f3864"/>
          <w:rtl w:val="0"/>
          <w:lang w:val="en-US"/>
          <w14:textFill>
            <w14:solidFill>
              <w14:srgbClr w14:val="1F3864"/>
            </w14:solidFill>
          </w14:textFill>
        </w:rPr>
        <w:t xml:space="preserve"> </w:t>
      </w:r>
      <w:r>
        <w:rPr>
          <w:rFonts w:ascii="Arial Unicode MS" w:cs="Arial Unicode MS" w:hAnsi="Arial Unicode MS" w:eastAsia="Arial Unicode MS" w:hint="cs"/>
          <w:b w:val="1"/>
          <w:bCs w:val="1"/>
          <w:outline w:val="0"/>
          <w:color w:val="1f3864"/>
          <w:sz w:val="26"/>
          <w:szCs w:val="26"/>
          <w:u w:color="1f3864"/>
          <w:rtl w:val="1"/>
          <w:lang w:val="ar-SA" w:bidi="ar-SA"/>
          <w14:textFill>
            <w14:solidFill>
              <w14:srgbClr w14:val="1F3864"/>
            </w14:solidFill>
          </w14:textFill>
        </w:rPr>
        <w:t>والمصادر</w:t>
      </w:r>
    </w:p>
    <w:p>
      <w:pPr>
        <w:pStyle w:val="Normal.0"/>
        <w:bidi w:val="0"/>
        <w:spacing w:before="300" w:after="160" w:line="360" w:lineRule="auto"/>
        <w:ind w:left="0" w:right="360" w:firstLine="360"/>
        <w:jc w:val="right"/>
        <w:rPr>
          <w:rtl w:val="0"/>
        </w:rPr>
      </w:pP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أولاً</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المراجع</w:t>
      </w:r>
      <w:r>
        <w:rPr>
          <w:rFonts w:ascii="Al Nile" w:hAnsi="Al Nile"/>
          <w:b w:val="1"/>
          <w:bCs w:val="1"/>
          <w:outline w:val="0"/>
          <w:color w:val="2e5496"/>
          <w:sz w:val="26"/>
          <w:szCs w:val="26"/>
          <w:u w:color="2e5496"/>
          <w:rtl w:val="0"/>
          <w:lang w:val="en-US"/>
          <w14:textFill>
            <w14:solidFill>
              <w14:srgbClr w14:val="2E5496"/>
            </w14:solidFill>
          </w14:textFill>
        </w:rPr>
        <w:t xml:space="preserve"> </w:t>
      </w:r>
      <w:r>
        <w:rPr>
          <w:rFonts w:ascii="Arial Unicode MS" w:cs="Arial Unicode MS" w:hAnsi="Arial Unicode MS" w:eastAsia="Arial Unicode MS" w:hint="cs"/>
          <w:b w:val="1"/>
          <w:bCs w:val="1"/>
          <w:outline w:val="0"/>
          <w:color w:val="2e5496"/>
          <w:sz w:val="26"/>
          <w:szCs w:val="26"/>
          <w:u w:color="2e5496"/>
          <w:rtl w:val="1"/>
          <w:lang w:val="ar-SA" w:bidi="ar-SA"/>
          <w14:textFill>
            <w14:solidFill>
              <w14:srgbClr w14:val="2E5496"/>
            </w14:solidFill>
          </w14:textFill>
        </w:rPr>
        <w:t>العربية</w:t>
      </w:r>
      <w:r>
        <w:rPr>
          <w:rFonts w:ascii="Al Nile" w:cs="Al Nile" w:hAnsi="Al Nile" w:eastAsia="Al Nile"/>
          <w:sz w:val="26"/>
          <w:szCs w:val="26"/>
        </w:rPr>
      </w:r>
    </w:p>
    <w:sectPr>
      <w:headerReference w:type="default" r:id="rId4"/>
      <w:footerReference w:type="default" r:id="rId5"/>
      <w:pgSz w:w="11900" w:h="16840" w:orient="portrait"/>
      <w:pgMar w:top="1440" w:right="1800" w:bottom="1440" w:left="180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Geeza Pro Regular">
    <w:charset w:val="00"/>
    <w:family w:val="roman"/>
    <w:pitch w:val="default"/>
  </w:font>
  <w:font w:name="Al Nile">
    <w:charset w:val="00"/>
    <w:family w:val="roman"/>
    <w:pitch w:val="default"/>
  </w:font>
  <w:font w:name="Aptos">
    <w:charset w:val="00"/>
    <w:family w:val="roman"/>
    <w:pitch w:val="default"/>
  </w:font>
  <w:font w:name="Helvetica">
    <w:charset w:val="00"/>
    <w:family w:val="roman"/>
    <w:pitch w:val="default"/>
  </w:font>
  <w:font w:name="Geeza Pro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8280"/>
        <w:tab w:val="clear" w:pos="8306"/>
      </w:tabs>
      <w:jc w:val="center"/>
    </w:pPr>
    <w:r>
      <w:rPr>
        <w:rtl w:val="1"/>
      </w:rPr>
      <w:fldChar w:fldCharType="begin" w:fldLock="0"/>
    </w:r>
    <w:r>
      <w:rPr>
        <w:rtl w:val="1"/>
      </w:rPr>
      <w:instrText xml:space="preserve"> PAGE </w:instrText>
    </w:r>
    <w:r>
      <w:rPr>
        <w:rtl w:val="1"/>
      </w:rPr>
      <w:fldChar w:fldCharType="separate" w:fldLock="0"/>
    </w:r>
    <w:r>
      <w:rPr>
        <w:rtl w:val="1"/>
      </w:rPr>
    </w:r>
    <w:r>
      <w:rPr>
        <w:rtl w:val="1"/>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الرأس والتذييل"/>
      <w:bidi w:val="1"/>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العربية" w:val="‘“(〔[{〈《「『【⦅〘〖«〝︵︷︹︻︽︿﹁﹃﹇﹙﹛﹝｢"/>
  <w:noLineBreaksBefore w:lang="العربية"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الرأس والتذييل">
    <w:name w:val="الرأس والتذييل"/>
    <w:next w:val="الرأس والتذييل"/>
    <w:pPr>
      <w:keepNext w:val="0"/>
      <w:keepLines w:val="0"/>
      <w:pageBreakBefore w:val="0"/>
      <w:widowControl w:val="1"/>
      <w:shd w:val="clear" w:color="auto" w:fill="auto"/>
      <w:tabs>
        <w:tab w:val="right" w:pos="9020"/>
      </w:tabs>
      <w:suppressAutoHyphens w:val="0"/>
      <w:bidi w:val="1"/>
      <w:spacing w:before="0" w:after="0" w:line="240" w:lineRule="auto"/>
      <w:ind w:left="0" w:right="0" w:firstLine="0"/>
      <w:jc w:val="left"/>
      <w:outlineLvl w:val="9"/>
    </w:pPr>
    <w:rPr>
      <w:rFonts w:ascii="Geeza Pro Regular" w:cs="Arial Unicode MS" w:hAnsi="Geeza Pro Regular"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153"/>
        <w:tab w:val="right" w:pos="8306"/>
      </w:tabs>
      <w:suppressAutoHyphens w:val="0"/>
      <w:bidi w:val="1"/>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Normal.0">
    <w:name w:val="Normal"/>
    <w:next w:val="Normal.0"/>
    <w:pPr>
      <w:keepNext w:val="0"/>
      <w:keepLines w:val="0"/>
      <w:pageBreakBefore w:val="0"/>
      <w:widowControl w:val="1"/>
      <w:shd w:val="clear" w:color="auto" w:fill="auto"/>
      <w:suppressAutoHyphens w:val="0"/>
      <w:bidi w:val="1"/>
      <w:spacing w:before="0" w:after="0" w:line="240" w:lineRule="auto"/>
      <w:ind w:left="0" w:right="0" w:firstLine="0"/>
      <w:jc w:val="left"/>
      <w:outlineLvl w:val="9"/>
    </w:pPr>
    <w:rPr>
      <w:rFonts w:ascii="Arial Unicode MS" w:cs="Arial Unicode MS" w:hAnsi="Arial Unicode MS" w:eastAsia="Arial Unicode MS" w:hint="c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نسق Office">
  <a:themeElements>
    <a:clrScheme name="نسق Offic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نسق Office">
      <a:majorFont>
        <a:latin typeface="Geeza Pro Bold"/>
        <a:ea typeface="Geeza Pro Bold"/>
        <a:cs typeface="Geeza Pro Bold"/>
      </a:majorFont>
      <a:minorFont>
        <a:latin typeface="Geeza Pro Regular"/>
        <a:ea typeface="Geeza Pro Regular"/>
        <a:cs typeface="Geeza Pro Regular"/>
      </a:minorFont>
    </a:fontScheme>
    <a:fmtScheme name="نسق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905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1"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905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1"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