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6F2" w:rsidRPr="005366F2" w:rsidRDefault="005366F2" w:rsidP="005366F2">
      <w:pPr>
        <w:bidi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5366F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rtl/>
        </w:rPr>
        <w:t>التقييم للفصل الأول</w:t>
      </w:r>
    </w:p>
    <w:p w:rsidR="005366F2" w:rsidRPr="005366F2" w:rsidRDefault="005366F2" w:rsidP="005366F2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66F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عنوان الدراسة</w:t>
      </w:r>
      <w:r w:rsidRPr="005366F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5366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366F2">
        <w:rPr>
          <w:rFonts w:ascii="Times New Roman" w:eastAsia="Times New Roman" w:hAnsi="Times New Roman" w:cs="Times New Roman"/>
          <w:sz w:val="24"/>
          <w:szCs w:val="24"/>
          <w:rtl/>
        </w:rPr>
        <w:t>ممارسات إدارة الموارد البشرية الخضراء وجودة الخدمات الصحية – دراسة ميدانية على مستشفيات بريدة الحكومية</w:t>
      </w:r>
      <w:r w:rsidRPr="005366F2">
        <w:rPr>
          <w:rFonts w:ascii="Times New Roman" w:eastAsia="Times New Roman" w:hAnsi="Times New Roman" w:cs="Times New Roman"/>
          <w:sz w:val="24"/>
          <w:szCs w:val="24"/>
        </w:rPr>
        <w:br/>
      </w:r>
      <w:r w:rsidRPr="005366F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إعداد</w:t>
      </w:r>
      <w:r w:rsidRPr="005366F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5366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366F2">
        <w:rPr>
          <w:rFonts w:ascii="Times New Roman" w:eastAsia="Times New Roman" w:hAnsi="Times New Roman" w:cs="Times New Roman"/>
          <w:sz w:val="24"/>
          <w:szCs w:val="24"/>
          <w:rtl/>
        </w:rPr>
        <w:t>سالم عبدالله محمد اليامي</w:t>
      </w:r>
    </w:p>
    <w:p w:rsidR="005366F2" w:rsidRPr="005366F2" w:rsidRDefault="005366F2" w:rsidP="005366F2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66F2" w:rsidRPr="005366F2" w:rsidRDefault="005366F2" w:rsidP="005366F2">
      <w:pPr>
        <w:bidi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5366F2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نقاط القوة</w:t>
      </w:r>
    </w:p>
    <w:p w:rsidR="005366F2" w:rsidRPr="005366F2" w:rsidRDefault="005366F2" w:rsidP="005366F2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66F2">
        <w:rPr>
          <w:rFonts w:ascii="Times New Roman" w:eastAsia="Times New Roman" w:hAnsi="Times New Roman" w:cs="Times New Roman"/>
          <w:sz w:val="24"/>
          <w:szCs w:val="24"/>
        </w:rPr>
        <w:t xml:space="preserve">• </w:t>
      </w:r>
      <w:r w:rsidRPr="005366F2">
        <w:rPr>
          <w:rFonts w:ascii="Times New Roman" w:eastAsia="Times New Roman" w:hAnsi="Times New Roman" w:cs="Times New Roman"/>
          <w:sz w:val="24"/>
          <w:szCs w:val="24"/>
          <w:rtl/>
        </w:rPr>
        <w:t>اختيار موضوع معاصر يتماشى مع توجهات الاستدامة في القطاع الصحي</w:t>
      </w:r>
      <w:r w:rsidRPr="005366F2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366F2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5366F2">
        <w:rPr>
          <w:rFonts w:ascii="Times New Roman" w:eastAsia="Times New Roman" w:hAnsi="Times New Roman" w:cs="Times New Roman"/>
          <w:sz w:val="24"/>
          <w:szCs w:val="24"/>
          <w:rtl/>
        </w:rPr>
        <w:t>وجود إطار نظري واسع مدعّم بمراجع عربية وأجنبية متنوعة</w:t>
      </w:r>
      <w:r w:rsidRPr="005366F2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366F2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5366F2">
        <w:rPr>
          <w:rFonts w:ascii="Times New Roman" w:eastAsia="Times New Roman" w:hAnsi="Times New Roman" w:cs="Times New Roman"/>
          <w:sz w:val="24"/>
          <w:szCs w:val="24"/>
          <w:rtl/>
        </w:rPr>
        <w:t>الالتزام بعناصر المنهج العلمي (المنهج الوصفي التحليلي – تحديد المتغيرات – بناء النموذج)</w:t>
      </w:r>
      <w:r w:rsidRPr="005366F2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366F2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5366F2">
        <w:rPr>
          <w:rFonts w:ascii="Times New Roman" w:eastAsia="Times New Roman" w:hAnsi="Times New Roman" w:cs="Times New Roman"/>
          <w:sz w:val="24"/>
          <w:szCs w:val="24"/>
          <w:rtl/>
        </w:rPr>
        <w:t>صياغة مشكلة واضحة مدعومة بمؤشرات عامة عن التحديات البيئية</w:t>
      </w:r>
      <w:r w:rsidRPr="005366F2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366F2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5366F2">
        <w:rPr>
          <w:rFonts w:ascii="Times New Roman" w:eastAsia="Times New Roman" w:hAnsi="Times New Roman" w:cs="Times New Roman"/>
          <w:sz w:val="24"/>
          <w:szCs w:val="24"/>
          <w:rtl/>
        </w:rPr>
        <w:t>عرض شامل للدراسات السابقة مع بيان أوجه الاتفاق والاختلاف</w:t>
      </w:r>
      <w:r w:rsidRPr="005366F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366F2" w:rsidRPr="005366F2" w:rsidRDefault="005366F2" w:rsidP="005366F2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66F2" w:rsidRPr="005366F2" w:rsidRDefault="005366F2" w:rsidP="005366F2">
      <w:pPr>
        <w:bidi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5366F2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الملاحظات الأساسية</w:t>
      </w:r>
    </w:p>
    <w:p w:rsidR="005366F2" w:rsidRPr="005366F2" w:rsidRDefault="005366F2" w:rsidP="005366F2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366F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1. </w:t>
      </w:r>
      <w:r w:rsidRPr="005366F2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اللغة والأسلوب</w:t>
      </w:r>
    </w:p>
    <w:p w:rsidR="005366F2" w:rsidRPr="005366F2" w:rsidRDefault="005366F2" w:rsidP="005366F2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66F2">
        <w:rPr>
          <w:rFonts w:ascii="Times New Roman" w:eastAsia="Times New Roman" w:hAnsi="Times New Roman" w:cs="Times New Roman"/>
          <w:sz w:val="24"/>
          <w:szCs w:val="24"/>
          <w:rtl/>
        </w:rPr>
        <w:t xml:space="preserve">النص يحتاج إلى </w:t>
      </w:r>
      <w:r w:rsidRPr="005366F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مراجعة لغوية شاملة</w:t>
      </w:r>
      <w:r w:rsidRPr="005366F2">
        <w:rPr>
          <w:rFonts w:ascii="Times New Roman" w:eastAsia="Times New Roman" w:hAnsi="Times New Roman" w:cs="Times New Roman"/>
          <w:sz w:val="24"/>
          <w:szCs w:val="24"/>
          <w:rtl/>
        </w:rPr>
        <w:t xml:space="preserve"> بسبب وجود أخطاء طباعية وناتجة عن المسح الإلكتروني</w:t>
      </w:r>
      <w:r w:rsidRPr="005366F2">
        <w:rPr>
          <w:rFonts w:ascii="Times New Roman" w:eastAsia="Times New Roman" w:hAnsi="Times New Roman" w:cs="Times New Roman"/>
          <w:sz w:val="24"/>
          <w:szCs w:val="24"/>
        </w:rPr>
        <w:t xml:space="preserve"> (OCR).</w:t>
      </w:r>
    </w:p>
    <w:p w:rsidR="005366F2" w:rsidRPr="005366F2" w:rsidRDefault="005366F2" w:rsidP="005366F2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66F2">
        <w:rPr>
          <w:rFonts w:ascii="Times New Roman" w:eastAsia="Times New Roman" w:hAnsi="Times New Roman" w:cs="Times New Roman"/>
          <w:sz w:val="24"/>
          <w:szCs w:val="24"/>
          <w:rtl/>
        </w:rPr>
        <w:t>بعض الجمل طويلة جدًا وتحتاج إلى تفكيك وصياغة أكثر سلاسة</w:t>
      </w:r>
      <w:r w:rsidRPr="005366F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366F2" w:rsidRPr="005366F2" w:rsidRDefault="005366F2" w:rsidP="005366F2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366F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2. </w:t>
      </w:r>
      <w:r w:rsidRPr="005366F2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المقدمة</w:t>
      </w:r>
    </w:p>
    <w:p w:rsidR="005366F2" w:rsidRPr="005366F2" w:rsidRDefault="005366F2" w:rsidP="005366F2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66F2">
        <w:rPr>
          <w:rFonts w:ascii="Times New Roman" w:eastAsia="Times New Roman" w:hAnsi="Times New Roman" w:cs="Times New Roman"/>
          <w:sz w:val="24"/>
          <w:szCs w:val="24"/>
          <w:rtl/>
        </w:rPr>
        <w:t xml:space="preserve">المقدمة ثرية لكنها </w:t>
      </w:r>
      <w:r w:rsidRPr="005366F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مطولة جدًا</w:t>
      </w:r>
      <w:r w:rsidRPr="005366F2">
        <w:rPr>
          <w:rFonts w:ascii="Times New Roman" w:eastAsia="Times New Roman" w:hAnsi="Times New Roman" w:cs="Times New Roman"/>
          <w:sz w:val="24"/>
          <w:szCs w:val="24"/>
          <w:rtl/>
        </w:rPr>
        <w:t xml:space="preserve"> وتتضمن تكرارًا، ويمكن تلخيصها مع التركيز على العلاقة بين الموارد البشرية الخضراء وجودة الخدمات</w:t>
      </w:r>
      <w:r w:rsidRPr="005366F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366F2" w:rsidRPr="005366F2" w:rsidRDefault="005366F2" w:rsidP="005366F2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66F2">
        <w:rPr>
          <w:rFonts w:ascii="Times New Roman" w:eastAsia="Times New Roman" w:hAnsi="Times New Roman" w:cs="Times New Roman"/>
          <w:sz w:val="24"/>
          <w:szCs w:val="24"/>
          <w:rtl/>
        </w:rPr>
        <w:t xml:space="preserve">يفضَّل إضافة </w:t>
      </w:r>
      <w:r w:rsidRPr="005366F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بيانات سعودية رسمية</w:t>
      </w:r>
      <w:r w:rsidRPr="005366F2">
        <w:rPr>
          <w:rFonts w:ascii="Times New Roman" w:eastAsia="Times New Roman" w:hAnsi="Times New Roman" w:cs="Times New Roman"/>
          <w:sz w:val="24"/>
          <w:szCs w:val="24"/>
          <w:rtl/>
        </w:rPr>
        <w:t xml:space="preserve"> حول الاستدامة في القطاع الصحي لتعزيز قوة المقدمة</w:t>
      </w:r>
      <w:r w:rsidRPr="005366F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366F2" w:rsidRPr="005366F2" w:rsidRDefault="005366F2" w:rsidP="005366F2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366F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3. </w:t>
      </w:r>
      <w:r w:rsidRPr="005366F2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مشكلة الدراسة</w:t>
      </w:r>
    </w:p>
    <w:p w:rsidR="005366F2" w:rsidRPr="005366F2" w:rsidRDefault="005366F2" w:rsidP="005366F2">
      <w:pPr>
        <w:numPr>
          <w:ilvl w:val="0"/>
          <w:numId w:val="3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66F2">
        <w:rPr>
          <w:rFonts w:ascii="Times New Roman" w:eastAsia="Times New Roman" w:hAnsi="Times New Roman" w:cs="Times New Roman"/>
          <w:sz w:val="24"/>
          <w:szCs w:val="24"/>
          <w:rtl/>
        </w:rPr>
        <w:t>الصياغة موسعة وتحتوي على شرح تاريخي طويل للثورة الصناعية لا يخدم المشكلة مباشرة</w:t>
      </w:r>
      <w:r w:rsidRPr="005366F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366F2" w:rsidRPr="005366F2" w:rsidRDefault="005366F2" w:rsidP="005366F2">
      <w:pPr>
        <w:numPr>
          <w:ilvl w:val="0"/>
          <w:numId w:val="3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66F2">
        <w:rPr>
          <w:rFonts w:ascii="Times New Roman" w:eastAsia="Times New Roman" w:hAnsi="Times New Roman" w:cs="Times New Roman"/>
          <w:sz w:val="24"/>
          <w:szCs w:val="24"/>
          <w:rtl/>
        </w:rPr>
        <w:t>يُفضَّل عرض المشكلة بشكل مختصر يوضح</w:t>
      </w:r>
      <w:r w:rsidRPr="005366F2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5366F2">
        <w:rPr>
          <w:rFonts w:ascii="Times New Roman" w:eastAsia="Times New Roman" w:hAnsi="Times New Roman" w:cs="Times New Roman"/>
          <w:sz w:val="24"/>
          <w:szCs w:val="24"/>
        </w:rPr>
        <w:br/>
      </w:r>
      <w:r w:rsidRPr="005366F2">
        <w:rPr>
          <w:rFonts w:ascii="Times New Roman" w:eastAsia="Times New Roman" w:hAnsi="Times New Roman" w:cs="Times New Roman"/>
          <w:i/>
          <w:iCs/>
          <w:sz w:val="24"/>
          <w:szCs w:val="24"/>
          <w:rtl/>
        </w:rPr>
        <w:t>الفجوة بين الوضع الحالي لتطبيق الممارسات الخضراء في مستشفيات بريدة ومستوى الجودة المطلوب</w:t>
      </w:r>
      <w:r w:rsidRPr="005366F2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:rsidR="005366F2" w:rsidRPr="005366F2" w:rsidRDefault="005366F2" w:rsidP="005366F2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366F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4. </w:t>
      </w:r>
      <w:r w:rsidRPr="005366F2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الجانب النظري والمفاهيم</w:t>
      </w:r>
    </w:p>
    <w:p w:rsidR="005366F2" w:rsidRPr="005366F2" w:rsidRDefault="005366F2" w:rsidP="005366F2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66F2">
        <w:rPr>
          <w:rFonts w:ascii="Times New Roman" w:eastAsia="Times New Roman" w:hAnsi="Times New Roman" w:cs="Times New Roman"/>
          <w:sz w:val="24"/>
          <w:szCs w:val="24"/>
          <w:rtl/>
        </w:rPr>
        <w:t>التعريفات كثيرة ومفصلة جدًا، وبعضها مكرر أو مطوّل بشكل مبالغ فيه</w:t>
      </w:r>
      <w:r w:rsidRPr="005366F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366F2" w:rsidRPr="005366F2" w:rsidRDefault="005366F2" w:rsidP="005366F2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66F2">
        <w:rPr>
          <w:rFonts w:ascii="Times New Roman" w:eastAsia="Times New Roman" w:hAnsi="Times New Roman" w:cs="Times New Roman"/>
          <w:sz w:val="24"/>
          <w:szCs w:val="24"/>
          <w:rtl/>
        </w:rPr>
        <w:t xml:space="preserve">يفضَّل </w:t>
      </w:r>
      <w:r w:rsidRPr="005366F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عرض التعريف الإجرائي فقط</w:t>
      </w:r>
      <w:r w:rsidRPr="005366F2">
        <w:rPr>
          <w:rFonts w:ascii="Times New Roman" w:eastAsia="Times New Roman" w:hAnsi="Times New Roman" w:cs="Times New Roman"/>
          <w:sz w:val="24"/>
          <w:szCs w:val="24"/>
          <w:rtl/>
        </w:rPr>
        <w:t xml:space="preserve"> ووضع باقي التفصيلات في الفصل النظري</w:t>
      </w:r>
      <w:r w:rsidRPr="005366F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366F2" w:rsidRPr="005366F2" w:rsidRDefault="005366F2" w:rsidP="005366F2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66F2">
        <w:rPr>
          <w:rFonts w:ascii="Times New Roman" w:eastAsia="Times New Roman" w:hAnsi="Times New Roman" w:cs="Times New Roman"/>
          <w:sz w:val="24"/>
          <w:szCs w:val="24"/>
          <w:rtl/>
        </w:rPr>
        <w:t xml:space="preserve">يمكن استخدام </w:t>
      </w:r>
      <w:r w:rsidRPr="005366F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جداول مختصرة</w:t>
      </w:r>
      <w:r w:rsidRPr="005366F2">
        <w:rPr>
          <w:rFonts w:ascii="Times New Roman" w:eastAsia="Times New Roman" w:hAnsi="Times New Roman" w:cs="Times New Roman"/>
          <w:sz w:val="24"/>
          <w:szCs w:val="24"/>
          <w:rtl/>
        </w:rPr>
        <w:t xml:space="preserve"> لتوحيد التعريفات المترابطة (مثل أبعاد جودة الخدمات الصحية)</w:t>
      </w:r>
      <w:r w:rsidRPr="005366F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366F2" w:rsidRPr="005366F2" w:rsidRDefault="005366F2" w:rsidP="005366F2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366F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5. </w:t>
      </w:r>
      <w:r w:rsidRPr="005366F2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الدراسات السابقة</w:t>
      </w:r>
    </w:p>
    <w:p w:rsidR="005366F2" w:rsidRPr="005366F2" w:rsidRDefault="005366F2" w:rsidP="005366F2">
      <w:pPr>
        <w:numPr>
          <w:ilvl w:val="0"/>
          <w:numId w:val="5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66F2">
        <w:rPr>
          <w:rFonts w:ascii="Times New Roman" w:eastAsia="Times New Roman" w:hAnsi="Times New Roman" w:cs="Times New Roman"/>
          <w:sz w:val="24"/>
          <w:szCs w:val="24"/>
          <w:rtl/>
        </w:rPr>
        <w:lastRenderedPageBreak/>
        <w:t>الطرح جيد ومتنوع، لكن</w:t>
      </w:r>
      <w:r w:rsidRPr="005366F2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5366F2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5366F2">
        <w:rPr>
          <w:rFonts w:ascii="Times New Roman" w:eastAsia="Times New Roman" w:hAnsi="Times New Roman" w:cs="Times New Roman"/>
          <w:sz w:val="24"/>
          <w:szCs w:val="24"/>
          <w:rtl/>
        </w:rPr>
        <w:t xml:space="preserve">يحتاج إلى </w:t>
      </w:r>
      <w:r w:rsidRPr="005366F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تنسيق أفضل</w:t>
      </w:r>
      <w:r w:rsidRPr="005366F2">
        <w:rPr>
          <w:rFonts w:ascii="Times New Roman" w:eastAsia="Times New Roman" w:hAnsi="Times New Roman" w:cs="Times New Roman"/>
          <w:sz w:val="24"/>
          <w:szCs w:val="24"/>
          <w:rtl/>
        </w:rPr>
        <w:t xml:space="preserve"> بين المحاور</w:t>
      </w:r>
      <w:r w:rsidRPr="005366F2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366F2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5366F2">
        <w:rPr>
          <w:rFonts w:ascii="Times New Roman" w:eastAsia="Times New Roman" w:hAnsi="Times New Roman" w:cs="Times New Roman"/>
          <w:sz w:val="24"/>
          <w:szCs w:val="24"/>
          <w:rtl/>
        </w:rPr>
        <w:t>بعض المقارنات بين الدراسات يمكن اختصارها لأنها تتضمن تكرارًا</w:t>
      </w:r>
      <w:r w:rsidRPr="005366F2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366F2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5366F2">
        <w:rPr>
          <w:rFonts w:ascii="Times New Roman" w:eastAsia="Times New Roman" w:hAnsi="Times New Roman" w:cs="Times New Roman"/>
          <w:sz w:val="24"/>
          <w:szCs w:val="24"/>
          <w:rtl/>
        </w:rPr>
        <w:t xml:space="preserve">يفضل إبراز </w:t>
      </w:r>
      <w:r w:rsidRPr="005366F2">
        <w:rPr>
          <w:rFonts w:ascii="Times New Roman" w:eastAsia="Times New Roman" w:hAnsi="Times New Roman" w:cs="Times New Roman"/>
          <w:i/>
          <w:iCs/>
          <w:sz w:val="24"/>
          <w:szCs w:val="24"/>
          <w:rtl/>
        </w:rPr>
        <w:t>الفجوة البحثية</w:t>
      </w:r>
      <w:r w:rsidRPr="005366F2">
        <w:rPr>
          <w:rFonts w:ascii="Times New Roman" w:eastAsia="Times New Roman" w:hAnsi="Times New Roman" w:cs="Times New Roman"/>
          <w:sz w:val="24"/>
          <w:szCs w:val="24"/>
          <w:rtl/>
        </w:rPr>
        <w:t xml:space="preserve"> في فقرة قصيرة واضحة</w:t>
      </w:r>
      <w:r w:rsidRPr="005366F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366F2" w:rsidRPr="005366F2" w:rsidRDefault="005366F2" w:rsidP="005366F2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366F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6. </w:t>
      </w:r>
      <w:r w:rsidRPr="005366F2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المنهجية والعينة</w:t>
      </w:r>
    </w:p>
    <w:p w:rsidR="005366F2" w:rsidRPr="005366F2" w:rsidRDefault="005366F2" w:rsidP="005366F2">
      <w:pPr>
        <w:numPr>
          <w:ilvl w:val="0"/>
          <w:numId w:val="6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66F2">
        <w:rPr>
          <w:rFonts w:ascii="Times New Roman" w:eastAsia="Times New Roman" w:hAnsi="Times New Roman" w:cs="Times New Roman"/>
          <w:sz w:val="24"/>
          <w:szCs w:val="24"/>
          <w:rtl/>
        </w:rPr>
        <w:t>تحديد المجتمع والعينة واضح لكن</w:t>
      </w:r>
      <w:r w:rsidRPr="005366F2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5366F2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5366F2">
        <w:rPr>
          <w:rFonts w:ascii="Times New Roman" w:eastAsia="Times New Roman" w:hAnsi="Times New Roman" w:cs="Times New Roman"/>
          <w:sz w:val="24"/>
          <w:szCs w:val="24"/>
          <w:rtl/>
        </w:rPr>
        <w:t>معادلة حساب العينة منسوخة بدون ضبط، وينقصها شرح مختصر</w:t>
      </w:r>
      <w:r w:rsidRPr="005366F2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366F2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5366F2">
        <w:rPr>
          <w:rFonts w:ascii="Times New Roman" w:eastAsia="Times New Roman" w:hAnsi="Times New Roman" w:cs="Times New Roman"/>
          <w:sz w:val="24"/>
          <w:szCs w:val="24"/>
          <w:rtl/>
        </w:rPr>
        <w:t>يجب تحديد الحجم النهائي المتوقع للعينة بشكل مباشر بدون تشتت بين الأرقام</w:t>
      </w:r>
      <w:r w:rsidRPr="005366F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366F2" w:rsidRPr="005366F2" w:rsidRDefault="005366F2" w:rsidP="005366F2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366F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7. </w:t>
      </w:r>
      <w:r w:rsidRPr="005366F2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الحدود</w:t>
      </w:r>
    </w:p>
    <w:p w:rsidR="005366F2" w:rsidRPr="005366F2" w:rsidRDefault="005366F2" w:rsidP="005366F2">
      <w:pPr>
        <w:numPr>
          <w:ilvl w:val="0"/>
          <w:numId w:val="7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66F2">
        <w:rPr>
          <w:rFonts w:ascii="Times New Roman" w:eastAsia="Times New Roman" w:hAnsi="Times New Roman" w:cs="Times New Roman"/>
          <w:sz w:val="24"/>
          <w:szCs w:val="24"/>
          <w:rtl/>
        </w:rPr>
        <w:t>منظمة، لكن يفضَّل إعادة صياغتها بشكل مختصر وأكثر مباشرة</w:t>
      </w:r>
      <w:r w:rsidRPr="005366F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366F2" w:rsidRPr="005366F2" w:rsidRDefault="005366F2" w:rsidP="005366F2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366F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8. </w:t>
      </w:r>
      <w:r w:rsidRPr="005366F2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النموذج التصوري</w:t>
      </w:r>
    </w:p>
    <w:p w:rsidR="005366F2" w:rsidRPr="005366F2" w:rsidRDefault="005366F2" w:rsidP="005366F2">
      <w:pPr>
        <w:numPr>
          <w:ilvl w:val="0"/>
          <w:numId w:val="8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66F2">
        <w:rPr>
          <w:rFonts w:ascii="Times New Roman" w:eastAsia="Times New Roman" w:hAnsi="Times New Roman" w:cs="Times New Roman"/>
          <w:sz w:val="24"/>
          <w:szCs w:val="24"/>
          <w:rtl/>
        </w:rPr>
        <w:t xml:space="preserve">النموذج واضح لكن يحتاج إلى </w:t>
      </w:r>
      <w:r w:rsidRPr="005366F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تنسيق بصري أدق</w:t>
      </w:r>
      <w:r w:rsidRPr="005366F2">
        <w:rPr>
          <w:rFonts w:ascii="Times New Roman" w:eastAsia="Times New Roman" w:hAnsi="Times New Roman" w:cs="Times New Roman"/>
          <w:sz w:val="24"/>
          <w:szCs w:val="24"/>
          <w:rtl/>
        </w:rPr>
        <w:t xml:space="preserve"> وتوضيح العلاقة بين المتغيرات بشكل أسهل</w:t>
      </w:r>
      <w:r w:rsidRPr="005366F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366F2" w:rsidRPr="005366F2" w:rsidRDefault="005366F2" w:rsidP="005366F2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05980" w:rsidRDefault="005366F2" w:rsidP="005366F2">
      <w:pPr>
        <w:bidi/>
      </w:pPr>
      <w:bookmarkStart w:id="0" w:name="_GoBack"/>
      <w:bookmarkEnd w:id="0"/>
    </w:p>
    <w:sectPr w:rsidR="00F059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B31AB"/>
    <w:multiLevelType w:val="multilevel"/>
    <w:tmpl w:val="620CF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4575DA"/>
    <w:multiLevelType w:val="multilevel"/>
    <w:tmpl w:val="EE62D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54778D"/>
    <w:multiLevelType w:val="multilevel"/>
    <w:tmpl w:val="7A06B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AE5EB5"/>
    <w:multiLevelType w:val="multilevel"/>
    <w:tmpl w:val="39665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E44463B"/>
    <w:multiLevelType w:val="multilevel"/>
    <w:tmpl w:val="1DE8A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83F21F9"/>
    <w:multiLevelType w:val="multilevel"/>
    <w:tmpl w:val="11EC0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5A17BE"/>
    <w:multiLevelType w:val="multilevel"/>
    <w:tmpl w:val="0B08B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BB7D70"/>
    <w:multiLevelType w:val="multilevel"/>
    <w:tmpl w:val="1004C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CB624AE"/>
    <w:multiLevelType w:val="multilevel"/>
    <w:tmpl w:val="D6A4F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5"/>
  </w:num>
  <w:num w:numId="5">
    <w:abstractNumId w:val="7"/>
  </w:num>
  <w:num w:numId="6">
    <w:abstractNumId w:val="4"/>
  </w:num>
  <w:num w:numId="7">
    <w:abstractNumId w:val="8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19F"/>
    <w:rsid w:val="005366F2"/>
    <w:rsid w:val="006A019F"/>
    <w:rsid w:val="00A75348"/>
    <w:rsid w:val="00AE6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72CE5E"/>
  <w15:chartTrackingRefBased/>
  <w15:docId w15:val="{793208E9-B6E0-4964-8E9F-B22CA45AD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366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5366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5366F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66F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5366F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5366F2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5366F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36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5366F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19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1652</Characters>
  <Application>Microsoft Office Word</Application>
  <DocSecurity>0</DocSecurity>
  <Lines>13</Lines>
  <Paragraphs>3</Paragraphs>
  <ScaleCrop>false</ScaleCrop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El. Fekky</dc:creator>
  <cp:keywords/>
  <dc:description/>
  <cp:lastModifiedBy>Amira El. Fekky</cp:lastModifiedBy>
  <cp:revision>2</cp:revision>
  <dcterms:created xsi:type="dcterms:W3CDTF">2025-11-17T14:34:00Z</dcterms:created>
  <dcterms:modified xsi:type="dcterms:W3CDTF">2025-11-17T14:35:00Z</dcterms:modified>
</cp:coreProperties>
</file>