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FC933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65E09">
        <w:rPr>
          <w:rFonts w:hint="cs"/>
          <w:rtl/>
        </w:rPr>
        <w:t>مصطفى ال علوى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1500A1A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6A089AC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3CD196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14BEE55" w:rsidR="008239B5" w:rsidRDefault="00403503">
            <w:pPr>
              <w:jc w:val="center"/>
            </w:pPr>
            <w:r>
              <w:rPr>
                <w:rtl/>
              </w:rPr>
              <w:br/>
            </w: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2B044E4C" w14:textId="4251870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609F3FE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6E24006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53DDD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0BEFD78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976501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1E87CCD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AEBA75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82C53F3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7FDA2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4460E6F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830E84B" w14:textId="0FE34DBB" w:rsidR="00266B16" w:rsidRDefault="00EB387B" w:rsidP="00266B16">
            <w:pPr>
              <w:jc w:val="center"/>
            </w:pPr>
            <w:r>
              <w:rPr>
                <w:rtl/>
              </w:rPr>
              <w:t xml:space="preserve">شرح نظري للمعلومات والتعاريف ومتغيرات الدراسة والأفكار المتعلقة بموضوع البحث لتعريف قارئ البحث بكافة الجوانب المتعلقة </w:t>
            </w:r>
          </w:p>
          <w:p w14:paraId="71F4FBB1" w14:textId="579D996C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84F008A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CDFBA77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9D46B80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6047C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A825E6A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3FE809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66CCFC4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66B16"/>
    <w:rsid w:val="00403503"/>
    <w:rsid w:val="004E21BE"/>
    <w:rsid w:val="0056047C"/>
    <w:rsid w:val="008239B5"/>
    <w:rsid w:val="008D7A2A"/>
    <w:rsid w:val="00C60C27"/>
    <w:rsid w:val="00D34A3E"/>
    <w:rsid w:val="00EB387B"/>
    <w:rsid w:val="00F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3</cp:revision>
  <dcterms:created xsi:type="dcterms:W3CDTF">2025-07-19T13:05:00Z</dcterms:created>
  <dcterms:modified xsi:type="dcterms:W3CDTF">2025-07-20T09:13:00Z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