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41512A" w14:textId="78A747B4" w:rsidR="00573A6E" w:rsidRPr="00573A6E" w:rsidRDefault="00573A6E" w:rsidP="00573A6E">
      <w:pPr>
        <w:rPr>
          <w:b/>
          <w:bCs/>
          <w:lang w:bidi="ar-EG"/>
        </w:rPr>
      </w:pPr>
      <w:r w:rsidRPr="00573A6E">
        <w:rPr>
          <w:b/>
          <w:bCs/>
          <w:lang w:bidi="ar-EG"/>
        </w:rPr>
        <w:t>Guidelines</w:t>
      </w:r>
    </w:p>
    <w:p w14:paraId="4FD3AA26" w14:textId="0CBC22B8" w:rsidR="00573A6E" w:rsidRPr="00573A6E" w:rsidRDefault="00C375E4" w:rsidP="00573A6E">
      <w:pPr>
        <w:rPr>
          <w:b/>
          <w:bCs/>
          <w:lang w:bidi="ar-EG"/>
        </w:rPr>
      </w:pPr>
      <w:r>
        <w:rPr>
          <w:b/>
          <w:bCs/>
          <w:lang w:bidi="ar-EG"/>
        </w:rPr>
        <w:t xml:space="preserve">Keywords for research </w:t>
      </w:r>
    </w:p>
    <w:p w14:paraId="0633513E" w14:textId="77777777" w:rsidR="00573A6E" w:rsidRPr="00573A6E" w:rsidRDefault="00573A6E" w:rsidP="00573A6E">
      <w:pPr>
        <w:numPr>
          <w:ilvl w:val="0"/>
          <w:numId w:val="2"/>
        </w:numPr>
        <w:rPr>
          <w:lang w:bidi="ar-EG"/>
        </w:rPr>
      </w:pPr>
      <w:r w:rsidRPr="00573A6E">
        <w:rPr>
          <w:lang w:bidi="ar-EG"/>
        </w:rPr>
        <w:t>Predictive Maintenance and Machine Learning</w:t>
      </w:r>
    </w:p>
    <w:p w14:paraId="79C07E67" w14:textId="77777777" w:rsidR="00573A6E" w:rsidRPr="00573A6E" w:rsidRDefault="00573A6E" w:rsidP="00573A6E">
      <w:pPr>
        <w:numPr>
          <w:ilvl w:val="0"/>
          <w:numId w:val="2"/>
        </w:numPr>
        <w:rPr>
          <w:lang w:bidi="ar-EG"/>
        </w:rPr>
      </w:pPr>
      <w:r w:rsidRPr="00573A6E">
        <w:rPr>
          <w:lang w:bidi="ar-EG"/>
        </w:rPr>
        <w:t>Predictive Maintenance and Deep Learning</w:t>
      </w:r>
    </w:p>
    <w:p w14:paraId="68BE2F2D" w14:textId="77777777" w:rsidR="00573A6E" w:rsidRPr="00573A6E" w:rsidRDefault="00573A6E" w:rsidP="00573A6E">
      <w:pPr>
        <w:numPr>
          <w:ilvl w:val="0"/>
          <w:numId w:val="2"/>
        </w:numPr>
        <w:rPr>
          <w:lang w:bidi="ar-EG"/>
        </w:rPr>
      </w:pPr>
      <w:r w:rsidRPr="00573A6E">
        <w:rPr>
          <w:lang w:bidi="ar-EG"/>
        </w:rPr>
        <w:t>Arabic Dialect Identification using Deep Learning</w:t>
      </w:r>
    </w:p>
    <w:p w14:paraId="6324B1A1" w14:textId="77777777" w:rsidR="00573A6E" w:rsidRPr="00573A6E" w:rsidRDefault="00573A6E" w:rsidP="00573A6E">
      <w:pPr>
        <w:rPr>
          <w:b/>
          <w:bCs/>
          <w:lang w:bidi="ar-EG"/>
        </w:rPr>
      </w:pPr>
      <w:r w:rsidRPr="00573A6E">
        <w:rPr>
          <w:b/>
          <w:bCs/>
          <w:lang w:bidi="ar-EG"/>
        </w:rPr>
        <w:t>Search Strategy</w:t>
      </w:r>
    </w:p>
    <w:p w14:paraId="11BF56FE" w14:textId="77777777" w:rsidR="00573A6E" w:rsidRPr="00573A6E" w:rsidRDefault="00573A6E" w:rsidP="00573A6E">
      <w:pPr>
        <w:numPr>
          <w:ilvl w:val="0"/>
          <w:numId w:val="3"/>
        </w:numPr>
        <w:rPr>
          <w:lang w:bidi="ar-EG"/>
        </w:rPr>
      </w:pPr>
      <w:r w:rsidRPr="00573A6E">
        <w:rPr>
          <w:lang w:bidi="ar-EG"/>
        </w:rPr>
        <w:t xml:space="preserve">Search for experimental research papers published between </w:t>
      </w:r>
      <w:r w:rsidRPr="00573A6E">
        <w:rPr>
          <w:b/>
          <w:bCs/>
          <w:lang w:bidi="ar-EG"/>
        </w:rPr>
        <w:t>2020 and 2026</w:t>
      </w:r>
      <w:r w:rsidRPr="00573A6E">
        <w:rPr>
          <w:lang w:bidi="ar-EG"/>
        </w:rPr>
        <w:t>.</w:t>
      </w:r>
    </w:p>
    <w:p w14:paraId="7478F828" w14:textId="77777777" w:rsidR="00573A6E" w:rsidRPr="00573A6E" w:rsidRDefault="00573A6E" w:rsidP="00573A6E">
      <w:pPr>
        <w:numPr>
          <w:ilvl w:val="0"/>
          <w:numId w:val="3"/>
        </w:numPr>
        <w:rPr>
          <w:lang w:bidi="ar-EG"/>
        </w:rPr>
      </w:pPr>
      <w:r w:rsidRPr="00573A6E">
        <w:rPr>
          <w:lang w:bidi="ar-EG"/>
        </w:rPr>
        <w:t xml:space="preserve">Include both </w:t>
      </w:r>
      <w:r w:rsidRPr="00573A6E">
        <w:rPr>
          <w:b/>
          <w:bCs/>
          <w:lang w:bidi="ar-EG"/>
        </w:rPr>
        <w:t>Journal Articles</w:t>
      </w:r>
      <w:r w:rsidRPr="00573A6E">
        <w:rPr>
          <w:lang w:bidi="ar-EG"/>
        </w:rPr>
        <w:t xml:space="preserve"> and </w:t>
      </w:r>
      <w:r w:rsidRPr="00573A6E">
        <w:rPr>
          <w:b/>
          <w:bCs/>
          <w:lang w:bidi="ar-EG"/>
        </w:rPr>
        <w:t>Conference Papers</w:t>
      </w:r>
      <w:r w:rsidRPr="00573A6E">
        <w:rPr>
          <w:lang w:bidi="ar-EG"/>
        </w:rPr>
        <w:t>.</w:t>
      </w:r>
    </w:p>
    <w:p w14:paraId="5FD504F9" w14:textId="77777777" w:rsidR="00573A6E" w:rsidRPr="00573A6E" w:rsidRDefault="00573A6E" w:rsidP="00573A6E">
      <w:pPr>
        <w:numPr>
          <w:ilvl w:val="0"/>
          <w:numId w:val="3"/>
        </w:numPr>
        <w:rPr>
          <w:lang w:bidi="ar-EG"/>
        </w:rPr>
      </w:pPr>
      <w:r w:rsidRPr="00573A6E">
        <w:rPr>
          <w:lang w:bidi="ar-EG"/>
        </w:rPr>
        <w:t>Focus on studies that present practical experiments, datasets, model evaluation, and performance comparisons.</w:t>
      </w:r>
    </w:p>
    <w:p w14:paraId="385823CA" w14:textId="77777777" w:rsidR="00573A6E" w:rsidRPr="00573A6E" w:rsidRDefault="00573A6E" w:rsidP="00573A6E">
      <w:pPr>
        <w:rPr>
          <w:lang w:bidi="ar-EG"/>
        </w:rPr>
      </w:pPr>
      <w:r w:rsidRPr="00573A6E">
        <w:rPr>
          <w:lang w:bidi="ar-EG"/>
        </w:rPr>
        <w:t>For each paper, provide a concise summary of:</w:t>
      </w:r>
    </w:p>
    <w:p w14:paraId="2861D061" w14:textId="77777777" w:rsidR="00573A6E" w:rsidRPr="00573A6E" w:rsidRDefault="00573A6E" w:rsidP="00573A6E">
      <w:pPr>
        <w:numPr>
          <w:ilvl w:val="0"/>
          <w:numId w:val="5"/>
        </w:numPr>
        <w:rPr>
          <w:lang w:bidi="ar-EG"/>
        </w:rPr>
      </w:pPr>
      <w:r w:rsidRPr="00573A6E">
        <w:rPr>
          <w:lang w:bidi="ar-EG"/>
        </w:rPr>
        <w:t>Abstract</w:t>
      </w:r>
    </w:p>
    <w:p w14:paraId="4B83E477" w14:textId="77777777" w:rsidR="00573A6E" w:rsidRPr="00573A6E" w:rsidRDefault="00573A6E" w:rsidP="00573A6E">
      <w:pPr>
        <w:numPr>
          <w:ilvl w:val="0"/>
          <w:numId w:val="5"/>
        </w:numPr>
        <w:rPr>
          <w:lang w:bidi="ar-EG"/>
        </w:rPr>
      </w:pPr>
      <w:r w:rsidRPr="00573A6E">
        <w:rPr>
          <w:lang w:bidi="ar-EG"/>
        </w:rPr>
        <w:t>Introduction</w:t>
      </w:r>
    </w:p>
    <w:p w14:paraId="1DE09129" w14:textId="77777777" w:rsidR="00573A6E" w:rsidRPr="00573A6E" w:rsidRDefault="00573A6E" w:rsidP="00573A6E">
      <w:pPr>
        <w:numPr>
          <w:ilvl w:val="0"/>
          <w:numId w:val="5"/>
        </w:numPr>
        <w:rPr>
          <w:lang w:bidi="ar-EG"/>
        </w:rPr>
      </w:pPr>
      <w:r w:rsidRPr="00573A6E">
        <w:rPr>
          <w:lang w:bidi="ar-EG"/>
        </w:rPr>
        <w:t>Related Work</w:t>
      </w:r>
    </w:p>
    <w:p w14:paraId="4B2D82E6" w14:textId="77777777" w:rsidR="00573A6E" w:rsidRPr="00573A6E" w:rsidRDefault="00573A6E" w:rsidP="00573A6E">
      <w:pPr>
        <w:numPr>
          <w:ilvl w:val="0"/>
          <w:numId w:val="5"/>
        </w:numPr>
        <w:rPr>
          <w:lang w:bidi="ar-EG"/>
        </w:rPr>
      </w:pPr>
      <w:r w:rsidRPr="00573A6E">
        <w:rPr>
          <w:lang w:bidi="ar-EG"/>
        </w:rPr>
        <w:t>Methodology</w:t>
      </w:r>
    </w:p>
    <w:p w14:paraId="2C038374" w14:textId="77777777" w:rsidR="00573A6E" w:rsidRPr="00573A6E" w:rsidRDefault="00573A6E" w:rsidP="00573A6E">
      <w:pPr>
        <w:numPr>
          <w:ilvl w:val="0"/>
          <w:numId w:val="5"/>
        </w:numPr>
        <w:rPr>
          <w:lang w:bidi="ar-EG"/>
        </w:rPr>
      </w:pPr>
      <w:r w:rsidRPr="00573A6E">
        <w:rPr>
          <w:lang w:bidi="ar-EG"/>
        </w:rPr>
        <w:t>Results</w:t>
      </w:r>
    </w:p>
    <w:p w14:paraId="1DD6C113" w14:textId="77777777" w:rsidR="00573A6E" w:rsidRPr="00573A6E" w:rsidRDefault="00573A6E" w:rsidP="00573A6E">
      <w:pPr>
        <w:numPr>
          <w:ilvl w:val="0"/>
          <w:numId w:val="5"/>
        </w:numPr>
        <w:rPr>
          <w:lang w:bidi="ar-EG"/>
        </w:rPr>
      </w:pPr>
      <w:r w:rsidRPr="00573A6E">
        <w:rPr>
          <w:lang w:bidi="ar-EG"/>
        </w:rPr>
        <w:t>Conclusion</w:t>
      </w:r>
    </w:p>
    <w:p w14:paraId="345A8B7F" w14:textId="0035AB89" w:rsidR="00573A6E" w:rsidRDefault="00573A6E" w:rsidP="00573A6E">
      <w:pPr>
        <w:pStyle w:val="Heading1"/>
        <w:rPr>
          <w:rtl/>
          <w:lang w:bidi="ar-EG"/>
        </w:rPr>
      </w:pPr>
      <w:r>
        <w:rPr>
          <w:lang w:bidi="ar-EG"/>
        </w:rPr>
        <w:t xml:space="preserve">Example </w:t>
      </w:r>
    </w:p>
    <w:p w14:paraId="5F1535D4" w14:textId="72F16464" w:rsidR="00573A6E" w:rsidRPr="00CA21FA" w:rsidRDefault="00573A6E" w:rsidP="00573A6E">
      <w:pPr>
        <w:jc w:val="both"/>
        <w:rPr>
          <w:color w:val="000000" w:themeColor="text1"/>
          <w:lang w:bidi="ar-EG"/>
        </w:rPr>
      </w:pPr>
      <w:r>
        <w:rPr>
          <w:color w:val="000000" w:themeColor="text1"/>
          <w:lang w:bidi="ar-EG"/>
        </w:rPr>
        <w:t xml:space="preserve">[1] </w:t>
      </w:r>
      <w:proofErr w:type="spellStart"/>
      <w:r w:rsidRPr="00CA21FA">
        <w:rPr>
          <w:color w:val="000000" w:themeColor="text1"/>
          <w:lang w:bidi="ar-EG"/>
        </w:rPr>
        <w:t>Alsayadi</w:t>
      </w:r>
      <w:proofErr w:type="spellEnd"/>
      <w:r w:rsidRPr="00CA21FA">
        <w:rPr>
          <w:color w:val="000000" w:themeColor="text1"/>
          <w:lang w:bidi="ar-EG"/>
        </w:rPr>
        <w:t xml:space="preserve"> et al. investigated a hybrid model (CNN-LSTM) based on a convolutional neural network (CNN), long short-term memory (LSTM), and an attention-based encoder-decoder to detect Arabic Dialect. They used two speech datasets: the Standard Arabic Single Speaker Corpus (SASSC), which includes 51k words and 21.5k unique words, and the MGB-3 corpus, which contains Egyptian Arabic speech from 80 videos collected from different YouTube channels. Pre-processing steps </w:t>
      </w:r>
      <w:r w:rsidR="00C375E4">
        <w:rPr>
          <w:color w:val="000000" w:themeColor="text1"/>
          <w:lang w:bidi="ar-EG"/>
        </w:rPr>
        <w:t>include………………..</w:t>
      </w:r>
      <w:r w:rsidRPr="00CA21FA">
        <w:rPr>
          <w:color w:val="000000" w:themeColor="text1"/>
          <w:lang w:bidi="ar-EG"/>
        </w:rPr>
        <w:t xml:space="preserve">. The results showed that CNN-LSTM </w:t>
      </w:r>
      <w:r w:rsidR="00C375E4">
        <w:rPr>
          <w:color w:val="000000" w:themeColor="text1"/>
          <w:lang w:bidi="ar-EG"/>
        </w:rPr>
        <w:t>achieved the best performance among</w:t>
      </w:r>
      <w:r w:rsidRPr="00CA21FA">
        <w:rPr>
          <w:color w:val="000000" w:themeColor="text1"/>
          <w:lang w:bidi="ar-EG"/>
        </w:rPr>
        <w:t xml:space="preserve"> the recurrent neural network (RNN) and LSTM methods.</w:t>
      </w:r>
    </w:p>
    <w:p w14:paraId="4BBF0086" w14:textId="77777777" w:rsidR="00573A6E" w:rsidRPr="00C164C3" w:rsidRDefault="00573A6E" w:rsidP="00573A6E">
      <w:pPr>
        <w:rPr>
          <w:b/>
          <w:bCs/>
          <w:color w:val="000000" w:themeColor="text1"/>
          <w:lang w:bidi="ar-EG"/>
        </w:rPr>
      </w:pPr>
      <w:r>
        <w:rPr>
          <w:b/>
          <w:bCs/>
          <w:color w:val="000000" w:themeColor="text1"/>
          <w:lang w:bidi="ar-EG"/>
        </w:rPr>
        <w:t xml:space="preserve">[2] </w:t>
      </w:r>
    </w:p>
    <w:p w14:paraId="7983EDD7" w14:textId="77777777" w:rsidR="00573A6E" w:rsidRDefault="00573A6E" w:rsidP="00573A6E">
      <w:pPr>
        <w:rPr>
          <w:b/>
          <w:bCs/>
          <w:color w:val="EE0000"/>
          <w:lang w:bidi="ar-EG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233"/>
        <w:gridCol w:w="1164"/>
        <w:gridCol w:w="1261"/>
        <w:gridCol w:w="1030"/>
        <w:gridCol w:w="1329"/>
        <w:gridCol w:w="954"/>
        <w:gridCol w:w="1943"/>
      </w:tblGrid>
      <w:tr w:rsidR="00573A6E" w:rsidRPr="00113DD7" w14:paraId="559DFA3F" w14:textId="77777777" w:rsidTr="00722447">
        <w:tc>
          <w:tcPr>
            <w:tcW w:w="1233" w:type="dxa"/>
          </w:tcPr>
          <w:p w14:paraId="55485727" w14:textId="77777777" w:rsidR="00573A6E" w:rsidRPr="00113DD7" w:rsidRDefault="00573A6E" w:rsidP="00722447">
            <w:pPr>
              <w:rPr>
                <w:color w:val="000000" w:themeColor="text1"/>
                <w:lang w:bidi="ar-EG"/>
              </w:rPr>
            </w:pPr>
            <w:r w:rsidRPr="00113DD7">
              <w:rPr>
                <w:color w:val="000000" w:themeColor="text1"/>
                <w:lang w:bidi="ar-EG"/>
              </w:rPr>
              <w:lastRenderedPageBreak/>
              <w:t>Paper</w:t>
            </w:r>
          </w:p>
        </w:tc>
        <w:tc>
          <w:tcPr>
            <w:tcW w:w="1164" w:type="dxa"/>
          </w:tcPr>
          <w:p w14:paraId="53444B5C" w14:textId="3D2EA81B" w:rsidR="00573A6E" w:rsidRPr="00113DD7" w:rsidRDefault="00573A6E" w:rsidP="00722447">
            <w:pPr>
              <w:rPr>
                <w:color w:val="000000" w:themeColor="text1"/>
                <w:lang w:bidi="ar-EG"/>
              </w:rPr>
            </w:pPr>
            <w:r w:rsidRPr="00113DD7">
              <w:rPr>
                <w:color w:val="000000" w:themeColor="text1"/>
                <w:lang w:bidi="ar-EG"/>
              </w:rPr>
              <w:t xml:space="preserve">All </w:t>
            </w:r>
            <w:r w:rsidRPr="00113DD7">
              <w:rPr>
                <w:color w:val="000000" w:themeColor="text1"/>
                <w:lang w:bidi="ar-EG"/>
              </w:rPr>
              <w:t>Models</w:t>
            </w:r>
          </w:p>
        </w:tc>
        <w:tc>
          <w:tcPr>
            <w:tcW w:w="1261" w:type="dxa"/>
          </w:tcPr>
          <w:p w14:paraId="7E0BDA3D" w14:textId="77777777" w:rsidR="00573A6E" w:rsidRPr="00113DD7" w:rsidRDefault="00573A6E" w:rsidP="00722447">
            <w:pPr>
              <w:rPr>
                <w:color w:val="000000" w:themeColor="text1"/>
                <w:lang w:bidi="ar-EG"/>
              </w:rPr>
            </w:pPr>
            <w:r w:rsidRPr="00113DD7">
              <w:rPr>
                <w:color w:val="000000" w:themeColor="text1"/>
                <w:lang w:bidi="ar-EG"/>
              </w:rPr>
              <w:t>Datasets</w:t>
            </w:r>
          </w:p>
        </w:tc>
        <w:tc>
          <w:tcPr>
            <w:tcW w:w="733" w:type="dxa"/>
          </w:tcPr>
          <w:p w14:paraId="27C063DA" w14:textId="4A3F6DC8" w:rsidR="00573A6E" w:rsidRPr="00113DD7" w:rsidRDefault="00573A6E" w:rsidP="00722447">
            <w:pPr>
              <w:rPr>
                <w:color w:val="000000" w:themeColor="text1"/>
                <w:lang w:bidi="ar-EG"/>
              </w:rPr>
            </w:pPr>
            <w:r w:rsidRPr="00113DD7">
              <w:rPr>
                <w:color w:val="000000" w:themeColor="text1"/>
                <w:lang w:bidi="ar-EG"/>
              </w:rPr>
              <w:t xml:space="preserve">Dataset </w:t>
            </w:r>
            <w:r w:rsidRPr="00113DD7">
              <w:rPr>
                <w:color w:val="000000" w:themeColor="text1"/>
                <w:lang w:bidi="ar-EG"/>
              </w:rPr>
              <w:t xml:space="preserve">Link </w:t>
            </w:r>
          </w:p>
        </w:tc>
        <w:tc>
          <w:tcPr>
            <w:tcW w:w="1329" w:type="dxa"/>
          </w:tcPr>
          <w:p w14:paraId="1AC36842" w14:textId="77777777" w:rsidR="00573A6E" w:rsidRPr="00113DD7" w:rsidRDefault="00573A6E" w:rsidP="00722447">
            <w:pPr>
              <w:rPr>
                <w:color w:val="000000" w:themeColor="text1"/>
                <w:lang w:bidi="ar-EG"/>
              </w:rPr>
            </w:pPr>
            <w:r w:rsidRPr="00113DD7">
              <w:rPr>
                <w:color w:val="000000" w:themeColor="text1"/>
                <w:lang w:bidi="ar-EG"/>
              </w:rPr>
              <w:t xml:space="preserve">Limitation </w:t>
            </w:r>
          </w:p>
        </w:tc>
        <w:tc>
          <w:tcPr>
            <w:tcW w:w="954" w:type="dxa"/>
          </w:tcPr>
          <w:p w14:paraId="55835915" w14:textId="77777777" w:rsidR="00573A6E" w:rsidRPr="00113DD7" w:rsidRDefault="00573A6E" w:rsidP="00722447">
            <w:pPr>
              <w:rPr>
                <w:color w:val="000000" w:themeColor="text1"/>
                <w:lang w:bidi="ar-EG"/>
              </w:rPr>
            </w:pPr>
            <w:r w:rsidRPr="00113DD7">
              <w:rPr>
                <w:color w:val="000000" w:themeColor="text1"/>
                <w:lang w:bidi="ar-EG"/>
              </w:rPr>
              <w:t>Best model</w:t>
            </w:r>
          </w:p>
        </w:tc>
        <w:tc>
          <w:tcPr>
            <w:tcW w:w="1943" w:type="dxa"/>
          </w:tcPr>
          <w:p w14:paraId="2AFD61CF" w14:textId="77777777" w:rsidR="00573A6E" w:rsidRPr="00113DD7" w:rsidRDefault="00573A6E" w:rsidP="00722447">
            <w:pPr>
              <w:rPr>
                <w:color w:val="000000" w:themeColor="text1"/>
                <w:lang w:bidi="ar-EG"/>
              </w:rPr>
            </w:pPr>
            <w:r w:rsidRPr="00113DD7">
              <w:rPr>
                <w:color w:val="000000" w:themeColor="text1"/>
                <w:lang w:bidi="ar-EG"/>
              </w:rPr>
              <w:t>results</w:t>
            </w:r>
          </w:p>
        </w:tc>
      </w:tr>
      <w:tr w:rsidR="00573A6E" w:rsidRPr="00113DD7" w14:paraId="62AC3F9D" w14:textId="77777777" w:rsidTr="00722447">
        <w:tc>
          <w:tcPr>
            <w:tcW w:w="1233" w:type="dxa"/>
          </w:tcPr>
          <w:p w14:paraId="289617A2" w14:textId="77777777" w:rsidR="00573A6E" w:rsidRPr="00113DD7" w:rsidRDefault="00573A6E" w:rsidP="00722447">
            <w:pPr>
              <w:rPr>
                <w:color w:val="000000" w:themeColor="text1"/>
                <w:lang w:bidi="ar-EG"/>
              </w:rPr>
            </w:pPr>
            <w:proofErr w:type="spellStart"/>
            <w:r w:rsidRPr="00113DD7">
              <w:rPr>
                <w:color w:val="000000" w:themeColor="text1"/>
                <w:lang w:bidi="ar-EG"/>
              </w:rPr>
              <w:t>Alsayadi</w:t>
            </w:r>
            <w:proofErr w:type="spellEnd"/>
            <w:r w:rsidRPr="00113DD7">
              <w:rPr>
                <w:color w:val="000000" w:themeColor="text1"/>
                <w:lang w:bidi="ar-EG"/>
              </w:rPr>
              <w:t xml:space="preserve"> et al.  [1]</w:t>
            </w:r>
          </w:p>
        </w:tc>
        <w:tc>
          <w:tcPr>
            <w:tcW w:w="1164" w:type="dxa"/>
          </w:tcPr>
          <w:p w14:paraId="2115660A" w14:textId="77777777" w:rsidR="00573A6E" w:rsidRPr="00113DD7" w:rsidRDefault="00573A6E" w:rsidP="00722447">
            <w:pPr>
              <w:rPr>
                <w:color w:val="000000" w:themeColor="text1"/>
                <w:lang w:bidi="ar-EG"/>
              </w:rPr>
            </w:pPr>
            <w:r w:rsidRPr="00113DD7">
              <w:rPr>
                <w:color w:val="000000" w:themeColor="text1"/>
                <w:lang w:bidi="ar-EG"/>
              </w:rPr>
              <w:t xml:space="preserve">CNN-LSTM </w:t>
            </w:r>
          </w:p>
          <w:p w14:paraId="4CF84C59" w14:textId="77777777" w:rsidR="00573A6E" w:rsidRPr="00113DD7" w:rsidRDefault="00573A6E" w:rsidP="00722447">
            <w:pPr>
              <w:rPr>
                <w:color w:val="000000" w:themeColor="text1"/>
                <w:lang w:bidi="ar-EG"/>
              </w:rPr>
            </w:pPr>
            <w:r w:rsidRPr="00113DD7">
              <w:rPr>
                <w:color w:val="000000" w:themeColor="text1"/>
                <w:lang w:bidi="ar-EG"/>
              </w:rPr>
              <w:t>RNN</w:t>
            </w:r>
          </w:p>
          <w:p w14:paraId="6C95CD71" w14:textId="77777777" w:rsidR="00573A6E" w:rsidRPr="00113DD7" w:rsidRDefault="00573A6E" w:rsidP="00722447">
            <w:pPr>
              <w:rPr>
                <w:color w:val="000000" w:themeColor="text1"/>
                <w:lang w:bidi="ar-EG"/>
              </w:rPr>
            </w:pPr>
            <w:r w:rsidRPr="00113DD7">
              <w:rPr>
                <w:color w:val="000000" w:themeColor="text1"/>
                <w:lang w:bidi="ar-EG"/>
              </w:rPr>
              <w:t>LSTM</w:t>
            </w:r>
          </w:p>
        </w:tc>
        <w:tc>
          <w:tcPr>
            <w:tcW w:w="1261" w:type="dxa"/>
          </w:tcPr>
          <w:p w14:paraId="49F76375" w14:textId="77777777" w:rsidR="00573A6E" w:rsidRPr="00113DD7" w:rsidRDefault="00573A6E" w:rsidP="00722447">
            <w:pPr>
              <w:rPr>
                <w:color w:val="000000" w:themeColor="text1"/>
                <w:lang w:bidi="ar-EG"/>
              </w:rPr>
            </w:pPr>
            <w:r w:rsidRPr="00113DD7">
              <w:rPr>
                <w:color w:val="000000" w:themeColor="text1"/>
                <w:lang w:bidi="ar-EG"/>
              </w:rPr>
              <w:t>SASSC</w:t>
            </w:r>
          </w:p>
        </w:tc>
        <w:tc>
          <w:tcPr>
            <w:tcW w:w="733" w:type="dxa"/>
          </w:tcPr>
          <w:p w14:paraId="32AF5FA3" w14:textId="77777777" w:rsidR="00573A6E" w:rsidRPr="00113DD7" w:rsidRDefault="00573A6E" w:rsidP="00722447">
            <w:pPr>
              <w:rPr>
                <w:color w:val="000000" w:themeColor="text1"/>
                <w:lang w:bidi="ar-EG"/>
              </w:rPr>
            </w:pPr>
          </w:p>
        </w:tc>
        <w:tc>
          <w:tcPr>
            <w:tcW w:w="1329" w:type="dxa"/>
          </w:tcPr>
          <w:p w14:paraId="0CF4CBC8" w14:textId="77777777" w:rsidR="00573A6E" w:rsidRPr="00113DD7" w:rsidRDefault="00573A6E" w:rsidP="00722447">
            <w:pPr>
              <w:rPr>
                <w:color w:val="000000" w:themeColor="text1"/>
                <w:lang w:bidi="ar-EG"/>
              </w:rPr>
            </w:pPr>
          </w:p>
        </w:tc>
        <w:tc>
          <w:tcPr>
            <w:tcW w:w="954" w:type="dxa"/>
          </w:tcPr>
          <w:p w14:paraId="263A69C9" w14:textId="77777777" w:rsidR="00573A6E" w:rsidRPr="00113DD7" w:rsidRDefault="00573A6E" w:rsidP="00722447">
            <w:pPr>
              <w:rPr>
                <w:color w:val="000000" w:themeColor="text1"/>
                <w:lang w:bidi="ar-EG"/>
              </w:rPr>
            </w:pPr>
            <w:r w:rsidRPr="00113DD7">
              <w:rPr>
                <w:color w:val="000000" w:themeColor="text1"/>
                <w:lang w:bidi="ar-EG"/>
              </w:rPr>
              <w:t xml:space="preserve">CNN-LSTM </w:t>
            </w:r>
          </w:p>
          <w:p w14:paraId="29F90B5A" w14:textId="77777777" w:rsidR="00573A6E" w:rsidRPr="00113DD7" w:rsidRDefault="00573A6E" w:rsidP="00722447">
            <w:pPr>
              <w:rPr>
                <w:color w:val="000000" w:themeColor="text1"/>
                <w:lang w:bidi="ar-EG"/>
              </w:rPr>
            </w:pPr>
          </w:p>
        </w:tc>
        <w:tc>
          <w:tcPr>
            <w:tcW w:w="1943" w:type="dxa"/>
          </w:tcPr>
          <w:p w14:paraId="52355289" w14:textId="77777777" w:rsidR="00573A6E" w:rsidRPr="00113DD7" w:rsidRDefault="00573A6E" w:rsidP="00722447">
            <w:pPr>
              <w:rPr>
                <w:color w:val="000000" w:themeColor="text1"/>
                <w:lang w:bidi="ar-EG"/>
              </w:rPr>
            </w:pPr>
            <w:r w:rsidRPr="00113DD7">
              <w:rPr>
                <w:color w:val="000000" w:themeColor="text1"/>
                <w:lang w:bidi="ar-EG"/>
              </w:rPr>
              <w:t>Accuracy=57.02</w:t>
            </w:r>
          </w:p>
        </w:tc>
      </w:tr>
      <w:tr w:rsidR="00573A6E" w:rsidRPr="00113DD7" w14:paraId="3DD61DF6" w14:textId="77777777" w:rsidTr="00722447">
        <w:tc>
          <w:tcPr>
            <w:tcW w:w="1233" w:type="dxa"/>
          </w:tcPr>
          <w:p w14:paraId="05114ED1" w14:textId="77777777" w:rsidR="00573A6E" w:rsidRPr="00113DD7" w:rsidRDefault="00573A6E" w:rsidP="00722447">
            <w:pPr>
              <w:rPr>
                <w:color w:val="000000" w:themeColor="text1"/>
                <w:lang w:bidi="ar-EG"/>
              </w:rPr>
            </w:pPr>
            <w:r w:rsidRPr="00113DD7">
              <w:rPr>
                <w:color w:val="000000" w:themeColor="text1"/>
                <w:lang w:bidi="ar-EG"/>
              </w:rPr>
              <w:t>[2]</w:t>
            </w:r>
          </w:p>
        </w:tc>
        <w:tc>
          <w:tcPr>
            <w:tcW w:w="1164" w:type="dxa"/>
          </w:tcPr>
          <w:p w14:paraId="0409672B" w14:textId="77777777" w:rsidR="00573A6E" w:rsidRPr="00113DD7" w:rsidRDefault="00573A6E" w:rsidP="00722447">
            <w:pPr>
              <w:rPr>
                <w:color w:val="000000" w:themeColor="text1"/>
                <w:lang w:bidi="ar-EG"/>
              </w:rPr>
            </w:pPr>
          </w:p>
        </w:tc>
        <w:tc>
          <w:tcPr>
            <w:tcW w:w="1261" w:type="dxa"/>
          </w:tcPr>
          <w:p w14:paraId="77C79BC8" w14:textId="77777777" w:rsidR="00573A6E" w:rsidRPr="00113DD7" w:rsidRDefault="00573A6E" w:rsidP="00722447">
            <w:pPr>
              <w:rPr>
                <w:color w:val="000000" w:themeColor="text1"/>
                <w:lang w:bidi="ar-EG"/>
              </w:rPr>
            </w:pPr>
          </w:p>
        </w:tc>
        <w:tc>
          <w:tcPr>
            <w:tcW w:w="733" w:type="dxa"/>
          </w:tcPr>
          <w:p w14:paraId="3FB04C94" w14:textId="77777777" w:rsidR="00573A6E" w:rsidRPr="00113DD7" w:rsidRDefault="00573A6E" w:rsidP="00722447">
            <w:pPr>
              <w:rPr>
                <w:color w:val="000000" w:themeColor="text1"/>
                <w:lang w:bidi="ar-EG"/>
              </w:rPr>
            </w:pPr>
          </w:p>
        </w:tc>
        <w:tc>
          <w:tcPr>
            <w:tcW w:w="1329" w:type="dxa"/>
          </w:tcPr>
          <w:p w14:paraId="6976AC98" w14:textId="77777777" w:rsidR="00573A6E" w:rsidRPr="00113DD7" w:rsidRDefault="00573A6E" w:rsidP="00722447">
            <w:pPr>
              <w:rPr>
                <w:color w:val="000000" w:themeColor="text1"/>
                <w:lang w:bidi="ar-EG"/>
              </w:rPr>
            </w:pPr>
          </w:p>
        </w:tc>
        <w:tc>
          <w:tcPr>
            <w:tcW w:w="954" w:type="dxa"/>
          </w:tcPr>
          <w:p w14:paraId="08C83377" w14:textId="77777777" w:rsidR="00573A6E" w:rsidRPr="00113DD7" w:rsidRDefault="00573A6E" w:rsidP="00722447">
            <w:pPr>
              <w:rPr>
                <w:color w:val="000000" w:themeColor="text1"/>
                <w:lang w:bidi="ar-EG"/>
              </w:rPr>
            </w:pPr>
          </w:p>
        </w:tc>
        <w:tc>
          <w:tcPr>
            <w:tcW w:w="1943" w:type="dxa"/>
          </w:tcPr>
          <w:p w14:paraId="036B1375" w14:textId="77777777" w:rsidR="00573A6E" w:rsidRPr="00113DD7" w:rsidRDefault="00573A6E" w:rsidP="00722447">
            <w:pPr>
              <w:rPr>
                <w:color w:val="000000" w:themeColor="text1"/>
                <w:lang w:bidi="ar-EG"/>
              </w:rPr>
            </w:pPr>
          </w:p>
        </w:tc>
      </w:tr>
      <w:tr w:rsidR="00573A6E" w:rsidRPr="00113DD7" w14:paraId="1B76B197" w14:textId="77777777" w:rsidTr="00722447">
        <w:tc>
          <w:tcPr>
            <w:tcW w:w="1233" w:type="dxa"/>
          </w:tcPr>
          <w:p w14:paraId="5A483185" w14:textId="77777777" w:rsidR="00573A6E" w:rsidRPr="00113DD7" w:rsidRDefault="00573A6E" w:rsidP="00722447">
            <w:pPr>
              <w:rPr>
                <w:color w:val="000000" w:themeColor="text1"/>
                <w:lang w:bidi="ar-EG"/>
              </w:rPr>
            </w:pPr>
          </w:p>
        </w:tc>
        <w:tc>
          <w:tcPr>
            <w:tcW w:w="1164" w:type="dxa"/>
          </w:tcPr>
          <w:p w14:paraId="1EA09C47" w14:textId="77777777" w:rsidR="00573A6E" w:rsidRPr="00113DD7" w:rsidRDefault="00573A6E" w:rsidP="00722447">
            <w:pPr>
              <w:rPr>
                <w:color w:val="000000" w:themeColor="text1"/>
                <w:lang w:bidi="ar-EG"/>
              </w:rPr>
            </w:pPr>
          </w:p>
        </w:tc>
        <w:tc>
          <w:tcPr>
            <w:tcW w:w="1261" w:type="dxa"/>
          </w:tcPr>
          <w:p w14:paraId="129804EC" w14:textId="77777777" w:rsidR="00573A6E" w:rsidRPr="00113DD7" w:rsidRDefault="00573A6E" w:rsidP="00722447">
            <w:pPr>
              <w:rPr>
                <w:color w:val="000000" w:themeColor="text1"/>
                <w:lang w:bidi="ar-EG"/>
              </w:rPr>
            </w:pPr>
          </w:p>
        </w:tc>
        <w:tc>
          <w:tcPr>
            <w:tcW w:w="733" w:type="dxa"/>
          </w:tcPr>
          <w:p w14:paraId="6D017CE4" w14:textId="77777777" w:rsidR="00573A6E" w:rsidRPr="00113DD7" w:rsidRDefault="00573A6E" w:rsidP="00722447">
            <w:pPr>
              <w:rPr>
                <w:color w:val="000000" w:themeColor="text1"/>
                <w:lang w:bidi="ar-EG"/>
              </w:rPr>
            </w:pPr>
          </w:p>
        </w:tc>
        <w:tc>
          <w:tcPr>
            <w:tcW w:w="1329" w:type="dxa"/>
          </w:tcPr>
          <w:p w14:paraId="6D2128A4" w14:textId="77777777" w:rsidR="00573A6E" w:rsidRPr="00113DD7" w:rsidRDefault="00573A6E" w:rsidP="00722447">
            <w:pPr>
              <w:rPr>
                <w:color w:val="000000" w:themeColor="text1"/>
                <w:lang w:bidi="ar-EG"/>
              </w:rPr>
            </w:pPr>
          </w:p>
        </w:tc>
        <w:tc>
          <w:tcPr>
            <w:tcW w:w="954" w:type="dxa"/>
          </w:tcPr>
          <w:p w14:paraId="2C21187C" w14:textId="77777777" w:rsidR="00573A6E" w:rsidRPr="00113DD7" w:rsidRDefault="00573A6E" w:rsidP="00722447">
            <w:pPr>
              <w:rPr>
                <w:color w:val="000000" w:themeColor="text1"/>
                <w:lang w:bidi="ar-EG"/>
              </w:rPr>
            </w:pPr>
          </w:p>
        </w:tc>
        <w:tc>
          <w:tcPr>
            <w:tcW w:w="1943" w:type="dxa"/>
          </w:tcPr>
          <w:p w14:paraId="0CB51F19" w14:textId="77777777" w:rsidR="00573A6E" w:rsidRPr="00113DD7" w:rsidRDefault="00573A6E" w:rsidP="00722447">
            <w:pPr>
              <w:rPr>
                <w:color w:val="000000" w:themeColor="text1"/>
                <w:lang w:bidi="ar-EG"/>
              </w:rPr>
            </w:pPr>
          </w:p>
        </w:tc>
      </w:tr>
      <w:tr w:rsidR="00573A6E" w:rsidRPr="00113DD7" w14:paraId="47FFDF71" w14:textId="77777777" w:rsidTr="00722447">
        <w:tc>
          <w:tcPr>
            <w:tcW w:w="1233" w:type="dxa"/>
          </w:tcPr>
          <w:p w14:paraId="3387A77A" w14:textId="77777777" w:rsidR="00573A6E" w:rsidRPr="00113DD7" w:rsidRDefault="00573A6E" w:rsidP="00722447">
            <w:pPr>
              <w:rPr>
                <w:color w:val="000000" w:themeColor="text1"/>
                <w:lang w:bidi="ar-EG"/>
              </w:rPr>
            </w:pPr>
          </w:p>
        </w:tc>
        <w:tc>
          <w:tcPr>
            <w:tcW w:w="1164" w:type="dxa"/>
          </w:tcPr>
          <w:p w14:paraId="7630C0F1" w14:textId="77777777" w:rsidR="00573A6E" w:rsidRPr="00113DD7" w:rsidRDefault="00573A6E" w:rsidP="00722447">
            <w:pPr>
              <w:rPr>
                <w:color w:val="000000" w:themeColor="text1"/>
                <w:lang w:bidi="ar-EG"/>
              </w:rPr>
            </w:pPr>
          </w:p>
        </w:tc>
        <w:tc>
          <w:tcPr>
            <w:tcW w:w="1261" w:type="dxa"/>
          </w:tcPr>
          <w:p w14:paraId="4766E4A5" w14:textId="77777777" w:rsidR="00573A6E" w:rsidRPr="00113DD7" w:rsidRDefault="00573A6E" w:rsidP="00722447">
            <w:pPr>
              <w:rPr>
                <w:color w:val="000000" w:themeColor="text1"/>
                <w:lang w:bidi="ar-EG"/>
              </w:rPr>
            </w:pPr>
          </w:p>
        </w:tc>
        <w:tc>
          <w:tcPr>
            <w:tcW w:w="733" w:type="dxa"/>
          </w:tcPr>
          <w:p w14:paraId="515E7AF6" w14:textId="77777777" w:rsidR="00573A6E" w:rsidRPr="00113DD7" w:rsidRDefault="00573A6E" w:rsidP="00722447">
            <w:pPr>
              <w:rPr>
                <w:color w:val="000000" w:themeColor="text1"/>
                <w:lang w:bidi="ar-EG"/>
              </w:rPr>
            </w:pPr>
          </w:p>
        </w:tc>
        <w:tc>
          <w:tcPr>
            <w:tcW w:w="1329" w:type="dxa"/>
          </w:tcPr>
          <w:p w14:paraId="30A01439" w14:textId="77777777" w:rsidR="00573A6E" w:rsidRPr="00113DD7" w:rsidRDefault="00573A6E" w:rsidP="00722447">
            <w:pPr>
              <w:rPr>
                <w:color w:val="000000" w:themeColor="text1"/>
                <w:lang w:bidi="ar-EG"/>
              </w:rPr>
            </w:pPr>
          </w:p>
        </w:tc>
        <w:tc>
          <w:tcPr>
            <w:tcW w:w="954" w:type="dxa"/>
          </w:tcPr>
          <w:p w14:paraId="083494EB" w14:textId="77777777" w:rsidR="00573A6E" w:rsidRPr="00113DD7" w:rsidRDefault="00573A6E" w:rsidP="00722447">
            <w:pPr>
              <w:rPr>
                <w:color w:val="000000" w:themeColor="text1"/>
                <w:lang w:bidi="ar-EG"/>
              </w:rPr>
            </w:pPr>
          </w:p>
        </w:tc>
        <w:tc>
          <w:tcPr>
            <w:tcW w:w="1943" w:type="dxa"/>
          </w:tcPr>
          <w:p w14:paraId="6441B66A" w14:textId="77777777" w:rsidR="00573A6E" w:rsidRPr="00113DD7" w:rsidRDefault="00573A6E" w:rsidP="00722447">
            <w:pPr>
              <w:rPr>
                <w:color w:val="000000" w:themeColor="text1"/>
                <w:lang w:bidi="ar-EG"/>
              </w:rPr>
            </w:pPr>
          </w:p>
        </w:tc>
      </w:tr>
      <w:tr w:rsidR="00573A6E" w:rsidRPr="00113DD7" w14:paraId="1B590C6F" w14:textId="77777777" w:rsidTr="00722447">
        <w:tc>
          <w:tcPr>
            <w:tcW w:w="1233" w:type="dxa"/>
          </w:tcPr>
          <w:p w14:paraId="3E2BD136" w14:textId="77777777" w:rsidR="00573A6E" w:rsidRPr="00113DD7" w:rsidRDefault="00573A6E" w:rsidP="00722447">
            <w:pPr>
              <w:rPr>
                <w:color w:val="000000" w:themeColor="text1"/>
                <w:lang w:bidi="ar-EG"/>
              </w:rPr>
            </w:pPr>
          </w:p>
        </w:tc>
        <w:tc>
          <w:tcPr>
            <w:tcW w:w="1164" w:type="dxa"/>
          </w:tcPr>
          <w:p w14:paraId="3205D252" w14:textId="77777777" w:rsidR="00573A6E" w:rsidRPr="00113DD7" w:rsidRDefault="00573A6E" w:rsidP="00722447">
            <w:pPr>
              <w:rPr>
                <w:color w:val="000000" w:themeColor="text1"/>
                <w:lang w:bidi="ar-EG"/>
              </w:rPr>
            </w:pPr>
          </w:p>
        </w:tc>
        <w:tc>
          <w:tcPr>
            <w:tcW w:w="1261" w:type="dxa"/>
          </w:tcPr>
          <w:p w14:paraId="24625521" w14:textId="77777777" w:rsidR="00573A6E" w:rsidRPr="00113DD7" w:rsidRDefault="00573A6E" w:rsidP="00722447">
            <w:pPr>
              <w:rPr>
                <w:color w:val="000000" w:themeColor="text1"/>
                <w:lang w:bidi="ar-EG"/>
              </w:rPr>
            </w:pPr>
          </w:p>
        </w:tc>
        <w:tc>
          <w:tcPr>
            <w:tcW w:w="733" w:type="dxa"/>
          </w:tcPr>
          <w:p w14:paraId="6B689573" w14:textId="77777777" w:rsidR="00573A6E" w:rsidRPr="00113DD7" w:rsidRDefault="00573A6E" w:rsidP="00722447">
            <w:pPr>
              <w:rPr>
                <w:color w:val="000000" w:themeColor="text1"/>
                <w:lang w:bidi="ar-EG"/>
              </w:rPr>
            </w:pPr>
          </w:p>
        </w:tc>
        <w:tc>
          <w:tcPr>
            <w:tcW w:w="1329" w:type="dxa"/>
          </w:tcPr>
          <w:p w14:paraId="263A3B0A" w14:textId="77777777" w:rsidR="00573A6E" w:rsidRPr="00113DD7" w:rsidRDefault="00573A6E" w:rsidP="00722447">
            <w:pPr>
              <w:rPr>
                <w:color w:val="000000" w:themeColor="text1"/>
                <w:lang w:bidi="ar-EG"/>
              </w:rPr>
            </w:pPr>
          </w:p>
        </w:tc>
        <w:tc>
          <w:tcPr>
            <w:tcW w:w="954" w:type="dxa"/>
          </w:tcPr>
          <w:p w14:paraId="22F7B598" w14:textId="77777777" w:rsidR="00573A6E" w:rsidRPr="00113DD7" w:rsidRDefault="00573A6E" w:rsidP="00722447">
            <w:pPr>
              <w:rPr>
                <w:color w:val="000000" w:themeColor="text1"/>
                <w:lang w:bidi="ar-EG"/>
              </w:rPr>
            </w:pPr>
          </w:p>
        </w:tc>
        <w:tc>
          <w:tcPr>
            <w:tcW w:w="1943" w:type="dxa"/>
          </w:tcPr>
          <w:p w14:paraId="13FE3C39" w14:textId="77777777" w:rsidR="00573A6E" w:rsidRPr="00113DD7" w:rsidRDefault="00573A6E" w:rsidP="00722447">
            <w:pPr>
              <w:rPr>
                <w:color w:val="000000" w:themeColor="text1"/>
                <w:lang w:bidi="ar-EG"/>
              </w:rPr>
            </w:pPr>
          </w:p>
        </w:tc>
      </w:tr>
    </w:tbl>
    <w:p w14:paraId="423EBADE" w14:textId="77777777" w:rsidR="00573A6E" w:rsidRPr="00113DD7" w:rsidRDefault="00573A6E" w:rsidP="00573A6E">
      <w:pPr>
        <w:rPr>
          <w:color w:val="000000" w:themeColor="text1"/>
          <w:lang w:bidi="ar-EG"/>
        </w:rPr>
      </w:pPr>
      <w:r w:rsidRPr="00113DD7">
        <w:rPr>
          <w:color w:val="000000" w:themeColor="text1"/>
          <w:lang w:bidi="ar-EG"/>
        </w:rPr>
        <w:t>Ref</w:t>
      </w:r>
    </w:p>
    <w:p w14:paraId="7B93A77E" w14:textId="77777777" w:rsidR="00573A6E" w:rsidRPr="00113DD7" w:rsidRDefault="00573A6E" w:rsidP="00573A6E">
      <w:pPr>
        <w:rPr>
          <w:color w:val="000000" w:themeColor="text1"/>
          <w:lang w:bidi="ar-EG"/>
        </w:rPr>
      </w:pPr>
      <w:r w:rsidRPr="00113DD7">
        <w:rPr>
          <w:color w:val="000000" w:themeColor="text1"/>
          <w:lang w:bidi="ar-EG"/>
        </w:rPr>
        <w:t xml:space="preserve">[1] </w:t>
      </w:r>
      <w:proofErr w:type="spellStart"/>
      <w:r w:rsidRPr="00113DD7">
        <w:rPr>
          <w:color w:val="000000" w:themeColor="text1"/>
          <w:lang w:bidi="ar-EG"/>
        </w:rPr>
        <w:t>Alsayadi</w:t>
      </w:r>
      <w:proofErr w:type="spellEnd"/>
      <w:r w:rsidRPr="00113DD7">
        <w:rPr>
          <w:color w:val="000000" w:themeColor="text1"/>
          <w:lang w:bidi="ar-EG"/>
        </w:rPr>
        <w:t xml:space="preserve">, Hamzah A., et al. "Dialectal Arabic speech recognition using CNN-LSTM based on end-to-end deep learning." </w:t>
      </w:r>
      <w:r w:rsidRPr="00113DD7">
        <w:rPr>
          <w:i/>
          <w:iCs/>
          <w:color w:val="000000" w:themeColor="text1"/>
          <w:lang w:bidi="ar-EG"/>
        </w:rPr>
        <w:t>2022 2nd International conference on emerging smart technologies and applications (</w:t>
      </w:r>
      <w:proofErr w:type="spellStart"/>
      <w:r w:rsidRPr="00113DD7">
        <w:rPr>
          <w:i/>
          <w:iCs/>
          <w:color w:val="000000" w:themeColor="text1"/>
          <w:lang w:bidi="ar-EG"/>
        </w:rPr>
        <w:t>eSmarTA</w:t>
      </w:r>
      <w:proofErr w:type="spellEnd"/>
      <w:r w:rsidRPr="00113DD7">
        <w:rPr>
          <w:i/>
          <w:iCs/>
          <w:color w:val="000000" w:themeColor="text1"/>
          <w:lang w:bidi="ar-EG"/>
        </w:rPr>
        <w:t>)</w:t>
      </w:r>
      <w:r w:rsidRPr="00113DD7">
        <w:rPr>
          <w:color w:val="000000" w:themeColor="text1"/>
          <w:lang w:bidi="ar-EG"/>
        </w:rPr>
        <w:t>. IEEE, 2022.</w:t>
      </w:r>
    </w:p>
    <w:p w14:paraId="6A8D8C99" w14:textId="77777777" w:rsidR="00573A6E" w:rsidRDefault="00573A6E" w:rsidP="00573A6E">
      <w:pPr>
        <w:rPr>
          <w:b/>
          <w:bCs/>
          <w:color w:val="EE0000"/>
          <w:lang w:bidi="ar-EG"/>
        </w:rPr>
      </w:pPr>
    </w:p>
    <w:p w14:paraId="38A378A5" w14:textId="77777777" w:rsidR="000A16C5" w:rsidRDefault="000A16C5"/>
    <w:sectPr w:rsidR="000A16C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CB0712"/>
    <w:multiLevelType w:val="hybridMultilevel"/>
    <w:tmpl w:val="BD9446E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F1F5197"/>
    <w:multiLevelType w:val="multilevel"/>
    <w:tmpl w:val="B32AD3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E655153"/>
    <w:multiLevelType w:val="multilevel"/>
    <w:tmpl w:val="63E01E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4565F7A"/>
    <w:multiLevelType w:val="multilevel"/>
    <w:tmpl w:val="48EA8A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B0014CE"/>
    <w:multiLevelType w:val="multilevel"/>
    <w:tmpl w:val="CF5805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746070508">
    <w:abstractNumId w:val="0"/>
  </w:num>
  <w:num w:numId="2" w16cid:durableId="571890578">
    <w:abstractNumId w:val="2"/>
  </w:num>
  <w:num w:numId="3" w16cid:durableId="1524393335">
    <w:abstractNumId w:val="3"/>
  </w:num>
  <w:num w:numId="4" w16cid:durableId="265039945">
    <w:abstractNumId w:val="4"/>
  </w:num>
  <w:num w:numId="5" w16cid:durableId="7270091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16C5"/>
    <w:rsid w:val="000A16C5"/>
    <w:rsid w:val="00113DD7"/>
    <w:rsid w:val="00573A6E"/>
    <w:rsid w:val="00BA6A37"/>
    <w:rsid w:val="00C375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4BCC8C6"/>
  <w15:chartTrackingRefBased/>
  <w15:docId w15:val="{CD04EC37-3F6E-463F-8822-33D8B73492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73A6E"/>
  </w:style>
  <w:style w:type="paragraph" w:styleId="Heading1">
    <w:name w:val="heading 1"/>
    <w:basedOn w:val="Normal"/>
    <w:next w:val="Normal"/>
    <w:link w:val="Heading1Char"/>
    <w:uiPriority w:val="9"/>
    <w:qFormat/>
    <w:rsid w:val="000A16C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A16C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A16C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A16C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A16C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A16C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A16C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A16C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A16C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A16C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A16C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A16C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A16C5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A16C5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A16C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A16C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A16C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A16C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A16C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A16C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A16C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A16C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A16C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A16C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A16C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A16C5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A16C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A16C5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A16C5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573A6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2</Pages>
  <Words>234</Words>
  <Characters>1338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hager saleh</dc:creator>
  <cp:keywords/>
  <dc:description/>
  <cp:lastModifiedBy>hager saleh</cp:lastModifiedBy>
  <cp:revision>4</cp:revision>
  <dcterms:created xsi:type="dcterms:W3CDTF">2026-06-19T09:25:00Z</dcterms:created>
  <dcterms:modified xsi:type="dcterms:W3CDTF">2026-06-19T09:41:00Z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f13d06cd-17e4-47f9-912f-a5e8831d1798</vt:lpwstr>
  </property>
</Properties>
</file>