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449553B" w:rsidR="008239B5" w:rsidRDefault="00060D60">
            <w:pPr>
              <w:jc w:val="center"/>
            </w:pPr>
            <w:r>
              <w:rPr>
                <w:rFonts w:hint="cs"/>
                <w:rtl/>
              </w:rPr>
              <w:t>*</w:t>
            </w:r>
          </w:p>
        </w:tc>
        <w:tc>
          <w:tcPr>
            <w:tcW w:w="3978" w:type="dxa"/>
            <w:vAlign w:val="center"/>
          </w:tcPr>
          <w:p w14:paraId="1F70FCD2" w14:textId="3FF0095F" w:rsidR="008239B5" w:rsidRDefault="00EB387B" w:rsidP="00B770B9">
            <w:pPr>
              <w:jc w:val="center"/>
            </w:pPr>
            <w:r>
              <w:t xml:space="preserve">: </w:t>
            </w:r>
            <w:r w:rsidR="00B770B9">
              <w:rPr>
                <w:rFonts w:hint="cs"/>
                <w:rtl/>
              </w:rPr>
              <w:t xml:space="preserve">نجاح المشاريع لا يعد متغير قابل للقياس يمكن ان يكون العنوان. </w:t>
            </w:r>
            <w:r w:rsidR="00B770B9" w:rsidRPr="00B770B9">
              <w:t>"</w:t>
            </w:r>
            <w:r w:rsidR="00B770B9" w:rsidRPr="00B770B9">
              <w:rPr>
                <w:rtl/>
              </w:rPr>
              <w:t>أثر كفاءة إدارة أصحاب المصلحة المحليين على الالتزام بالجدول الزمني والتكلفة وجودة التنفيذ في مشاريع تطوير المواقع التراثية: دراسة تطبيقية على مشاريع هيئة التراث في منطقة حائل</w:t>
            </w:r>
            <w:r w:rsidR="00B770B9" w:rsidRPr="00B770B9">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A5CE5C3" w:rsidR="008239B5" w:rsidRDefault="00E324D7">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FE9AF09"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306FFF" w:rsidR="008239B5" w:rsidRDefault="00E324D7">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8458E30" w:rsidR="008239B5" w:rsidRDefault="00E324D7">
            <w:pPr>
              <w:jc w:val="center"/>
            </w:pPr>
            <w:r>
              <w:rPr>
                <w:rFonts w:hint="cs"/>
                <w:rt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5E93A22E"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F6C875A" w:rsidR="008239B5" w:rsidRDefault="00E324D7">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0C1A4E9"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1915F36" w:rsidR="008239B5" w:rsidRDefault="00E324D7">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FE0758D"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00FE7A74" w:rsidR="008239B5" w:rsidRDefault="00E324D7">
            <w:pPr>
              <w:jc w:val="center"/>
            </w:pPr>
            <w:r>
              <w:rPr>
                <w:rFonts w:hint="cs"/>
                <w:rtl/>
              </w:rPr>
              <w:t>*</w:t>
            </w:r>
          </w:p>
        </w:tc>
        <w:tc>
          <w:tcPr>
            <w:tcW w:w="3978" w:type="dxa"/>
            <w:vAlign w:val="center"/>
          </w:tcPr>
          <w:p w14:paraId="5E883E3F" w14:textId="40C8C872" w:rsidR="008239B5" w:rsidRDefault="00EB387B">
            <w:pPr>
              <w:jc w:val="center"/>
            </w:pPr>
            <w:r>
              <w:rPr>
                <w:rtl/>
              </w:rPr>
              <w:t>بيان الدراسات السابقة والوقوف على أهم نتائجها والمقارنة بينها والتعليق عليها</w:t>
            </w:r>
            <w:r w:rsidR="00E324D7">
              <w:rPr>
                <w:rFonts w:hint="cs"/>
                <w:rtl/>
              </w:rPr>
              <w:t xml:space="preserve"> تعليق نهائي وليس على كل دراسة </w:t>
            </w:r>
            <w:r w:rsidR="00E324D7">
              <w:rPr>
                <w:rtl/>
              </w:rPr>
              <w:br/>
            </w:r>
            <w:r w:rsidR="00E324D7">
              <w:rPr>
                <w:rFonts w:hint="cs"/>
                <w:rtl/>
              </w:rPr>
              <w:t>لا تكتب كلمة الدراسة الاولى الثانية....</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C903137" w:rsidR="008239B5" w:rsidRDefault="00E324D7">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2BD0929" w:rsidR="008239B5" w:rsidRDefault="00E324D7">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9153F3C" w:rsidR="008239B5" w:rsidRDefault="00E324D7">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6F27DCBA" w:rsidR="008239B5" w:rsidRDefault="00E324D7">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674BB60B" w:rsidR="008239B5" w:rsidRDefault="00E324D7">
            <w:pPr>
              <w:jc w:val="center"/>
            </w:pPr>
            <w:r>
              <w:rPr>
                <w:rFonts w:hint="cs"/>
                <w:rtl/>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0D60"/>
    <w:rsid w:val="001C1BA3"/>
    <w:rsid w:val="00430C24"/>
    <w:rsid w:val="004E21BE"/>
    <w:rsid w:val="008239B5"/>
    <w:rsid w:val="008D7A2A"/>
    <w:rsid w:val="00B770B9"/>
    <w:rsid w:val="00C60C27"/>
    <w:rsid w:val="00D34A3E"/>
    <w:rsid w:val="00E324D7"/>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316</Words>
  <Characters>1804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12</cp:revision>
  <dcterms:created xsi:type="dcterms:W3CDTF">2025-07-04T13:09:00Z</dcterms:created>
  <dcterms:modified xsi:type="dcterms:W3CDTF">2025-12-22T18:49:00Z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